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429" w:type="dxa"/>
        <w:tblLook w:val="00A0" w:firstRow="1" w:lastRow="0" w:firstColumn="1" w:lastColumn="0" w:noHBand="0" w:noVBand="0"/>
      </w:tblPr>
      <w:tblGrid>
        <w:gridCol w:w="4786"/>
        <w:gridCol w:w="4643"/>
      </w:tblGrid>
      <w:tr w:rsidR="007E1E49" w:rsidRPr="00BC0B02" w14:paraId="0BB6B20B" w14:textId="77777777" w:rsidTr="00C810E3">
        <w:tc>
          <w:tcPr>
            <w:tcW w:w="4786" w:type="dxa"/>
          </w:tcPr>
          <w:p w14:paraId="253E7E38" w14:textId="74FD67CF" w:rsidR="007E1E49" w:rsidRDefault="007E1E49" w:rsidP="009A7389">
            <w:pPr>
              <w:spacing w:line="240" w:lineRule="auto"/>
              <w:ind w:firstLine="0"/>
              <w:jc w:val="left"/>
              <w:rPr>
                <w:sz w:val="20"/>
                <w:szCs w:val="20"/>
                <w:lang w:eastAsia="ru-RU"/>
              </w:rPr>
            </w:pPr>
            <w:r w:rsidRPr="009A7389">
              <w:rPr>
                <w:sz w:val="20"/>
                <w:szCs w:val="20"/>
                <w:lang w:eastAsia="ru-RU"/>
              </w:rPr>
              <w:t>УДК 004.8</w:t>
            </w:r>
          </w:p>
          <w:p w14:paraId="38846610" w14:textId="77777777" w:rsidR="00C810E3" w:rsidRPr="009A7389" w:rsidRDefault="00C810E3" w:rsidP="009A7389">
            <w:pPr>
              <w:spacing w:line="240" w:lineRule="auto"/>
              <w:ind w:firstLine="0"/>
              <w:jc w:val="left"/>
              <w:rPr>
                <w:sz w:val="20"/>
                <w:szCs w:val="20"/>
                <w:lang w:eastAsia="ru-RU"/>
              </w:rPr>
            </w:pPr>
          </w:p>
          <w:p w14:paraId="784ABC75" w14:textId="6E002E5B" w:rsidR="007E1E49" w:rsidRDefault="007E1E49" w:rsidP="00876E62">
            <w:pPr>
              <w:pStyle w:val="Default"/>
              <w:rPr>
                <w:sz w:val="20"/>
                <w:szCs w:val="20"/>
              </w:rPr>
            </w:pPr>
            <w:r w:rsidRPr="009A7389">
              <w:rPr>
                <w:sz w:val="20"/>
                <w:szCs w:val="20"/>
              </w:rPr>
              <w:t xml:space="preserve">5.2.2. </w:t>
            </w:r>
            <w:r w:rsidR="00876E62" w:rsidRPr="00845663">
              <w:rPr>
                <w:sz w:val="20"/>
                <w:szCs w:val="20"/>
              </w:rPr>
              <w:t>Математические,</w:t>
            </w:r>
            <w:r w:rsidR="00876E62">
              <w:rPr>
                <w:sz w:val="20"/>
                <w:szCs w:val="20"/>
              </w:rPr>
              <w:t xml:space="preserve"> </w:t>
            </w:r>
            <w:r w:rsidR="00876E62" w:rsidRPr="00845663">
              <w:rPr>
                <w:sz w:val="20"/>
                <w:szCs w:val="20"/>
              </w:rPr>
              <w:t>статистические и инструментальные методы экономики</w:t>
            </w:r>
            <w:r w:rsidR="00876E62">
              <w:rPr>
                <w:sz w:val="20"/>
                <w:szCs w:val="20"/>
              </w:rPr>
              <w:t xml:space="preserve"> </w:t>
            </w:r>
            <w:r w:rsidR="00876E62" w:rsidRPr="00845663">
              <w:rPr>
                <w:sz w:val="20"/>
                <w:szCs w:val="20"/>
              </w:rPr>
              <w:t>(физико-математические науки, экономические науки)</w:t>
            </w:r>
          </w:p>
          <w:p w14:paraId="17FF4E2D" w14:textId="77777777" w:rsidR="00876E62" w:rsidRPr="009A7389" w:rsidRDefault="00876E62" w:rsidP="00876E62">
            <w:pPr>
              <w:pStyle w:val="Default"/>
              <w:rPr>
                <w:sz w:val="20"/>
                <w:szCs w:val="20"/>
                <w:shd w:val="clear" w:color="auto" w:fill="FFFFFF"/>
              </w:rPr>
            </w:pPr>
          </w:p>
          <w:p w14:paraId="662CB9BB" w14:textId="77777777" w:rsidR="007E1E49" w:rsidRPr="009A7389" w:rsidRDefault="007E1E49" w:rsidP="009A7389">
            <w:pPr>
              <w:spacing w:line="240" w:lineRule="auto"/>
              <w:ind w:firstLine="0"/>
              <w:jc w:val="left"/>
              <w:rPr>
                <w:b/>
                <w:bCs/>
                <w:sz w:val="20"/>
                <w:szCs w:val="20"/>
                <w:lang w:eastAsia="ru-RU"/>
              </w:rPr>
            </w:pPr>
            <w:bookmarkStart w:id="0" w:name="OLE_LINK1"/>
            <w:bookmarkStart w:id="1" w:name="OLE_LINK2"/>
            <w:r w:rsidRPr="009A7389">
              <w:rPr>
                <w:b/>
                <w:bCs/>
                <w:sz w:val="20"/>
                <w:szCs w:val="20"/>
                <w:lang w:eastAsia="ru-RU"/>
              </w:rPr>
              <w:t>АВТОМАТИЗИРОВАННЫЙ СИСТЕМНО-КОГНИТИВНЫЙ АНАЛИЗ ПАСПОРТОВ НАУЧНЫХ СПЕЦИАЛЬНОСТЕЙ ВАК РФ НОВОЙ НОМЕНКЛАТУРЫ И АВТОМАТИЧЕСКАЯ КЛАССИФИКАЦИЯ ТЕКСТОВ ПО НАУЧНЫМ СПЕЦИАЛЬНОСТЯМ</w:t>
            </w:r>
          </w:p>
          <w:bookmarkEnd w:id="0"/>
          <w:bookmarkEnd w:id="1"/>
          <w:p w14:paraId="5CDE240E" w14:textId="26B3E562" w:rsidR="007E1E49" w:rsidRDefault="007E1E49" w:rsidP="009A7389">
            <w:pPr>
              <w:spacing w:line="240" w:lineRule="auto"/>
              <w:ind w:firstLine="0"/>
              <w:jc w:val="left"/>
              <w:rPr>
                <w:b/>
                <w:bCs/>
                <w:sz w:val="20"/>
                <w:szCs w:val="20"/>
                <w:lang w:eastAsia="ru-RU"/>
              </w:rPr>
            </w:pPr>
          </w:p>
          <w:p w14:paraId="5E73BA37" w14:textId="77777777" w:rsidR="00163F51" w:rsidRPr="009A7389" w:rsidRDefault="00163F51" w:rsidP="009A7389">
            <w:pPr>
              <w:spacing w:line="240" w:lineRule="auto"/>
              <w:ind w:firstLine="0"/>
              <w:jc w:val="left"/>
              <w:rPr>
                <w:b/>
                <w:bCs/>
                <w:sz w:val="20"/>
                <w:szCs w:val="20"/>
                <w:lang w:eastAsia="ru-RU"/>
              </w:rPr>
            </w:pPr>
          </w:p>
          <w:p w14:paraId="735F6C07" w14:textId="77777777" w:rsidR="007E1E49" w:rsidRPr="009A7389" w:rsidRDefault="007E1E49" w:rsidP="009A7389">
            <w:pPr>
              <w:spacing w:line="240" w:lineRule="auto"/>
              <w:ind w:firstLine="0"/>
              <w:jc w:val="left"/>
              <w:rPr>
                <w:sz w:val="20"/>
                <w:szCs w:val="20"/>
                <w:lang w:eastAsia="ru-RU"/>
              </w:rPr>
            </w:pPr>
            <w:r w:rsidRPr="009A7389">
              <w:rPr>
                <w:sz w:val="20"/>
                <w:szCs w:val="20"/>
                <w:lang w:eastAsia="ru-RU"/>
              </w:rPr>
              <w:t>Луценко Евгений Вениаминович</w:t>
            </w:r>
          </w:p>
          <w:p w14:paraId="2EC03CD5" w14:textId="77777777" w:rsidR="007E1E49" w:rsidRPr="009A7389" w:rsidRDefault="007E1E49" w:rsidP="009A7389">
            <w:pPr>
              <w:spacing w:line="240" w:lineRule="auto"/>
              <w:ind w:firstLine="0"/>
              <w:jc w:val="left"/>
              <w:rPr>
                <w:sz w:val="20"/>
                <w:szCs w:val="20"/>
                <w:lang w:eastAsia="ru-RU"/>
              </w:rPr>
            </w:pPr>
            <w:r w:rsidRPr="009A7389">
              <w:rPr>
                <w:sz w:val="20"/>
                <w:szCs w:val="20"/>
                <w:lang w:eastAsia="ru-RU"/>
              </w:rPr>
              <w:t>д.э.н., к.т.н., профессор</w:t>
            </w:r>
          </w:p>
          <w:p w14:paraId="1FEA8DA0" w14:textId="77777777" w:rsidR="007E1E49" w:rsidRPr="009A7389" w:rsidRDefault="00464DCB" w:rsidP="009A7389">
            <w:pPr>
              <w:spacing w:line="240" w:lineRule="auto"/>
              <w:ind w:firstLine="0"/>
              <w:jc w:val="left"/>
              <w:rPr>
                <w:color w:val="0000FF"/>
                <w:sz w:val="20"/>
                <w:szCs w:val="20"/>
                <w:u w:val="single"/>
                <w:lang w:val="en-US" w:eastAsia="ru-RU"/>
              </w:rPr>
            </w:pPr>
            <w:hyperlink r:id="rId9" w:tooltip="Copy and share this profile's URL" w:history="1">
              <w:r w:rsidR="007E1E49" w:rsidRPr="009A7389">
                <w:rPr>
                  <w:color w:val="0000FF"/>
                  <w:sz w:val="20"/>
                  <w:szCs w:val="20"/>
                  <w:u w:val="single"/>
                  <w:lang w:val="en-US" w:eastAsia="ru-RU"/>
                </w:rPr>
                <w:t>Web of Science ResearcherID S-8667-2018</w:t>
              </w:r>
            </w:hyperlink>
          </w:p>
          <w:p w14:paraId="0447E93A" w14:textId="77777777" w:rsidR="007E1E49" w:rsidRPr="009A7389" w:rsidRDefault="007E1E49" w:rsidP="009A7389">
            <w:pPr>
              <w:spacing w:line="240" w:lineRule="auto"/>
              <w:ind w:firstLine="0"/>
              <w:jc w:val="left"/>
              <w:rPr>
                <w:sz w:val="20"/>
                <w:szCs w:val="20"/>
                <w:lang w:val="en-US" w:eastAsia="ru-RU"/>
              </w:rPr>
            </w:pPr>
            <w:r w:rsidRPr="009A7389">
              <w:rPr>
                <w:sz w:val="20"/>
                <w:szCs w:val="20"/>
                <w:lang w:val="en-US" w:eastAsia="ru-RU"/>
              </w:rPr>
              <w:t>Scopus Author ID: 57188763047</w:t>
            </w:r>
          </w:p>
          <w:p w14:paraId="55CB0F17" w14:textId="77777777" w:rsidR="007E1E49" w:rsidRPr="009A7389" w:rsidRDefault="007E1E49" w:rsidP="009A7389">
            <w:pPr>
              <w:spacing w:line="240" w:lineRule="auto"/>
              <w:ind w:firstLine="0"/>
              <w:jc w:val="left"/>
              <w:rPr>
                <w:sz w:val="20"/>
                <w:szCs w:val="20"/>
                <w:lang w:val="en-US" w:eastAsia="ru-RU"/>
              </w:rPr>
            </w:pPr>
            <w:r w:rsidRPr="009A7389">
              <w:rPr>
                <w:sz w:val="20"/>
                <w:szCs w:val="20"/>
                <w:lang w:eastAsia="ru-RU"/>
              </w:rPr>
              <w:t>РИНЦ</w:t>
            </w:r>
            <w:r w:rsidRPr="009A7389">
              <w:rPr>
                <w:sz w:val="20"/>
                <w:szCs w:val="20"/>
                <w:lang w:val="en-US" w:eastAsia="ru-RU"/>
              </w:rPr>
              <w:t xml:space="preserve"> SPIN-</w:t>
            </w:r>
            <w:r w:rsidRPr="009A7389">
              <w:rPr>
                <w:sz w:val="20"/>
                <w:szCs w:val="20"/>
                <w:lang w:eastAsia="ru-RU"/>
              </w:rPr>
              <w:t>код</w:t>
            </w:r>
            <w:r w:rsidRPr="009A7389">
              <w:rPr>
                <w:sz w:val="20"/>
                <w:szCs w:val="20"/>
                <w:lang w:val="en-US" w:eastAsia="ru-RU"/>
              </w:rPr>
              <w:t>: 9523-7101</w:t>
            </w:r>
          </w:p>
          <w:p w14:paraId="6A0EC7F5" w14:textId="77777777" w:rsidR="007E1E49" w:rsidRPr="009A7389" w:rsidRDefault="00464DCB" w:rsidP="009A7389">
            <w:pPr>
              <w:spacing w:line="240" w:lineRule="auto"/>
              <w:ind w:firstLine="0"/>
              <w:jc w:val="left"/>
              <w:rPr>
                <w:sz w:val="20"/>
                <w:szCs w:val="20"/>
                <w:lang w:val="en-US" w:eastAsia="ru-RU"/>
              </w:rPr>
            </w:pPr>
            <w:hyperlink r:id="rId10" w:history="1">
              <w:r w:rsidR="007E1E49" w:rsidRPr="009A7389">
                <w:rPr>
                  <w:rStyle w:val="a5"/>
                  <w:sz w:val="20"/>
                  <w:szCs w:val="20"/>
                  <w:lang w:val="en-US" w:eastAsia="ru-RU"/>
                </w:rPr>
                <w:t>prof.lutsenko@gmail.com</w:t>
              </w:r>
            </w:hyperlink>
            <w:r w:rsidR="007E1E49" w:rsidRPr="009A7389">
              <w:rPr>
                <w:sz w:val="20"/>
                <w:szCs w:val="20"/>
                <w:lang w:val="en-US" w:eastAsia="ru-RU"/>
              </w:rPr>
              <w:t xml:space="preserve">               </w:t>
            </w:r>
            <w:hyperlink r:id="rId11" w:history="1">
              <w:r w:rsidR="007E1E49" w:rsidRPr="009A7389">
                <w:rPr>
                  <w:rStyle w:val="a5"/>
                  <w:sz w:val="20"/>
                  <w:szCs w:val="20"/>
                  <w:lang w:val="en-US" w:eastAsia="ru-RU"/>
                </w:rPr>
                <w:t>http://lc.kubagro.ru</w:t>
              </w:r>
            </w:hyperlink>
            <w:r w:rsidR="007E1E49" w:rsidRPr="009A7389">
              <w:rPr>
                <w:sz w:val="20"/>
                <w:szCs w:val="20"/>
                <w:lang w:val="en-US" w:eastAsia="ru-RU"/>
              </w:rPr>
              <w:t xml:space="preserve"> </w:t>
            </w:r>
          </w:p>
          <w:p w14:paraId="541A03B4" w14:textId="77777777" w:rsidR="007E1E49" w:rsidRPr="009A7389" w:rsidRDefault="00464DCB" w:rsidP="009A7389">
            <w:pPr>
              <w:spacing w:line="240" w:lineRule="auto"/>
              <w:ind w:firstLine="0"/>
              <w:jc w:val="left"/>
              <w:rPr>
                <w:color w:val="0000FF"/>
                <w:sz w:val="20"/>
                <w:szCs w:val="20"/>
                <w:u w:val="single"/>
                <w:lang w:val="en-US" w:eastAsia="ru-RU"/>
              </w:rPr>
            </w:pPr>
            <w:hyperlink r:id="rId12" w:history="1">
              <w:r w:rsidR="007E1E49" w:rsidRPr="009A7389">
                <w:rPr>
                  <w:color w:val="0000FF"/>
                  <w:sz w:val="20"/>
                  <w:szCs w:val="20"/>
                  <w:u w:val="single"/>
                  <w:lang w:val="en-US" w:eastAsia="ru-RU"/>
                </w:rPr>
                <w:t>https://www.researchgate.net/profile/Eugene_Lutsenko</w:t>
              </w:r>
            </w:hyperlink>
          </w:p>
          <w:p w14:paraId="050CFA58" w14:textId="77777777" w:rsidR="007E1E49" w:rsidRPr="009A7389" w:rsidRDefault="007E1E49" w:rsidP="009A7389">
            <w:pPr>
              <w:spacing w:line="240" w:lineRule="auto"/>
              <w:ind w:firstLine="0"/>
              <w:jc w:val="left"/>
              <w:rPr>
                <w:color w:val="0000FF"/>
                <w:sz w:val="20"/>
                <w:szCs w:val="20"/>
                <w:u w:val="single"/>
                <w:lang w:val="en-US" w:eastAsia="ru-RU"/>
              </w:rPr>
            </w:pPr>
          </w:p>
          <w:p w14:paraId="5C0DF2B0" w14:textId="77777777" w:rsidR="007E1E49" w:rsidRPr="009A7389" w:rsidRDefault="007E1E49" w:rsidP="009A7389">
            <w:pPr>
              <w:spacing w:line="240" w:lineRule="auto"/>
              <w:ind w:firstLine="0"/>
              <w:jc w:val="left"/>
              <w:rPr>
                <w:i/>
                <w:iCs/>
                <w:sz w:val="20"/>
                <w:szCs w:val="20"/>
                <w:lang w:eastAsia="ru-RU"/>
              </w:rPr>
            </w:pPr>
            <w:r w:rsidRPr="009A7389">
              <w:rPr>
                <w:i/>
                <w:iCs/>
                <w:sz w:val="20"/>
                <w:szCs w:val="20"/>
                <w:lang w:eastAsia="ru-RU"/>
              </w:rPr>
              <w:t>Кубанский Государственный Аграрный университет имени И.Т.Трубилина, Краснодар, Россия</w:t>
            </w:r>
          </w:p>
          <w:p w14:paraId="1E24425A" w14:textId="77777777" w:rsidR="007E1E49" w:rsidRPr="009A7389" w:rsidRDefault="007E1E49" w:rsidP="009A7389">
            <w:pPr>
              <w:spacing w:line="240" w:lineRule="auto"/>
              <w:ind w:firstLine="0"/>
              <w:jc w:val="left"/>
              <w:rPr>
                <w:i/>
                <w:iCs/>
                <w:sz w:val="20"/>
                <w:szCs w:val="20"/>
                <w:lang w:eastAsia="ru-RU"/>
              </w:rPr>
            </w:pPr>
          </w:p>
          <w:p w14:paraId="70122632" w14:textId="1E2230AC" w:rsidR="007E1E49" w:rsidRPr="009A7389" w:rsidRDefault="007E1E49" w:rsidP="009A7389">
            <w:pPr>
              <w:spacing w:line="240" w:lineRule="auto"/>
              <w:ind w:firstLine="0"/>
              <w:jc w:val="left"/>
              <w:rPr>
                <w:sz w:val="20"/>
                <w:szCs w:val="20"/>
              </w:rPr>
            </w:pPr>
            <w:r w:rsidRPr="009A7389">
              <w:rPr>
                <w:sz w:val="20"/>
                <w:szCs w:val="20"/>
              </w:rPr>
              <w:t xml:space="preserve">24 февраля 2021 г. приказом Министерства науки и высшего образования Российской Федерации №118 утверждена новая номенклатура научных специальностей, по которым присуждаются ученые степени, а также паспорта этих научных специальностей. Паспорта научных специальностей новой номенклатуры находятся в </w:t>
            </w:r>
            <w:r w:rsidR="00B82443" w:rsidRPr="009A7389">
              <w:rPr>
                <w:sz w:val="20"/>
                <w:szCs w:val="20"/>
              </w:rPr>
              <w:t>открытом</w:t>
            </w:r>
            <w:r w:rsidRPr="009A7389">
              <w:rPr>
                <w:sz w:val="20"/>
                <w:szCs w:val="20"/>
              </w:rPr>
              <w:t xml:space="preserve"> доступе. Конечно, есть и таблица сопряжений новой и старой номенклатур научных специальностей. Однако возникает проблема классификации научных работ, таких, например, как диссертации</w:t>
            </w:r>
            <w:proofErr w:type="gramStart"/>
            <w:r w:rsidRPr="009A7389">
              <w:rPr>
                <w:sz w:val="20"/>
                <w:szCs w:val="20"/>
              </w:rPr>
              <w:t xml:space="preserve"> ,</w:t>
            </w:r>
            <w:proofErr w:type="gramEnd"/>
            <w:r w:rsidRPr="009A7389">
              <w:rPr>
                <w:sz w:val="20"/>
                <w:szCs w:val="20"/>
              </w:rPr>
              <w:t xml:space="preserve"> научные монографии и научные статьи, по этим специальностям. Конечно, эта проблема существовала и раньше, т.е. ее возникновение не связано с введением новой номенклатуры.</w:t>
            </w:r>
            <w:r w:rsidR="00163F51" w:rsidRPr="00163F51">
              <w:rPr>
                <w:sz w:val="20"/>
                <w:szCs w:val="20"/>
              </w:rPr>
              <w:t xml:space="preserve"> </w:t>
            </w:r>
            <w:r w:rsidRPr="009A7389">
              <w:rPr>
                <w:sz w:val="20"/>
                <w:szCs w:val="20"/>
              </w:rPr>
              <w:t>Традиционно и раньше, и сейчас, эту проблему решают: – в диссертационных советах комиссии из опытных профессоров, хорошо знакомых с паспортами своих специальностей и проблематикой соответствующих направлений науки; – в редакциях научных журналов эксперты-рецензенты редакции. Понятно, что в решениях этих специалистов есть определенный субъективизм, к тому же анализ содержания научных работ и принятие соответствующего решения – это объемная, ответственная и высококвалифицированная работа.</w:t>
            </w:r>
            <w:r w:rsidR="00163F51" w:rsidRPr="00163F51">
              <w:rPr>
                <w:sz w:val="20"/>
                <w:szCs w:val="20"/>
              </w:rPr>
              <w:t xml:space="preserve"> </w:t>
            </w:r>
            <w:r w:rsidRPr="009A7389">
              <w:rPr>
                <w:sz w:val="20"/>
                <w:szCs w:val="20"/>
              </w:rPr>
              <w:t xml:space="preserve">В данной работе предлагается решение данной проблемы путем автоматической классификации текстов по научным специальностям с применением современных технологий искусственного интеллекта, в частности автоматизированного системно-когнитивного анализа (АС-анализ) и его программного инструментария, в качестве которого в настоящее время выступает интеллектуальная </w:t>
            </w:r>
            <w:r w:rsidRPr="009A7389">
              <w:rPr>
                <w:sz w:val="20"/>
                <w:szCs w:val="20"/>
              </w:rPr>
              <w:lastRenderedPageBreak/>
              <w:t>система «Эйдос». Это решение позволяет преодолеть недостатки традиционного подхода: субъективизм и высокую трудоемкость. Предлагается применить данное решение в качестве дополнительной консультирующей системы для экспертов. Окончательное решение, естественно, остается за ними. Для решения поставленной проблемы в данной работе сначала создаются семантические ядра и антиядра паспортов научных специальностей новой номенклатуры, а также групп научных специальностей, научных направлений, и ученых степеней, а затем научные тексты сравниваются с этими семантическими ядрами</w:t>
            </w:r>
          </w:p>
          <w:p w14:paraId="03505284" w14:textId="77777777" w:rsidR="007E1E49" w:rsidRPr="009A7389" w:rsidRDefault="007E1E49" w:rsidP="009A7389">
            <w:pPr>
              <w:spacing w:line="240" w:lineRule="auto"/>
              <w:ind w:firstLine="0"/>
              <w:jc w:val="left"/>
              <w:rPr>
                <w:bCs/>
                <w:sz w:val="20"/>
                <w:szCs w:val="20"/>
                <w:lang w:eastAsia="ru-RU"/>
              </w:rPr>
            </w:pPr>
          </w:p>
          <w:p w14:paraId="3B7A394B" w14:textId="77777777" w:rsidR="00E37C15" w:rsidRPr="009A7389" w:rsidRDefault="007E1E49" w:rsidP="009A7389">
            <w:pPr>
              <w:spacing w:line="240" w:lineRule="auto"/>
              <w:ind w:firstLine="0"/>
              <w:jc w:val="left"/>
              <w:rPr>
                <w:b/>
                <w:bCs/>
                <w:sz w:val="20"/>
                <w:szCs w:val="20"/>
                <w:lang w:eastAsia="ru-RU"/>
              </w:rPr>
            </w:pPr>
            <w:r w:rsidRPr="009A7389">
              <w:rPr>
                <w:sz w:val="20"/>
                <w:szCs w:val="20"/>
                <w:lang w:eastAsia="ru-RU"/>
              </w:rPr>
              <w:t xml:space="preserve">Ключевые слова: </w:t>
            </w:r>
            <w:r w:rsidR="00E37C15" w:rsidRPr="009A7389">
              <w:rPr>
                <w:bCs/>
                <w:sz w:val="20"/>
                <w:szCs w:val="20"/>
                <w:lang w:eastAsia="ru-RU"/>
              </w:rPr>
              <w:t>АВТОМАТИЗИРОВАННЫЙ СИСТЕМНО-КОГНИТИВНЫЙ АНАЛИЗ, АСК-АНАЛИЗ, ПАСПОРТА НАУЧНЫХ СПЕЦИАЛЬНОСТЕЙ ВАК РФ, НОВАЯ НОМЕНКЛАТУРА, АВТОМАТИЧЕСКАЯ КЛАССИФИКАЦИЯ ТЕКСТОВ, СИСТЕМА «ЭЙДОС»</w:t>
            </w:r>
          </w:p>
          <w:p w14:paraId="5AF4B396" w14:textId="77777777" w:rsidR="00E37C15" w:rsidRPr="009A7389" w:rsidRDefault="00E37C15" w:rsidP="009A7389">
            <w:pPr>
              <w:spacing w:line="240" w:lineRule="auto"/>
              <w:ind w:firstLine="0"/>
              <w:jc w:val="left"/>
              <w:rPr>
                <w:sz w:val="20"/>
                <w:szCs w:val="20"/>
                <w:lang w:eastAsia="ru-RU"/>
              </w:rPr>
            </w:pPr>
          </w:p>
          <w:p w14:paraId="789A5AF4" w14:textId="77777777" w:rsidR="007E1E49" w:rsidRPr="009A7389" w:rsidRDefault="00464DCB" w:rsidP="009A7389">
            <w:pPr>
              <w:autoSpaceDE w:val="0"/>
              <w:autoSpaceDN w:val="0"/>
              <w:adjustRightInd w:val="0"/>
              <w:spacing w:line="240" w:lineRule="auto"/>
              <w:ind w:firstLine="0"/>
              <w:jc w:val="left"/>
              <w:rPr>
                <w:sz w:val="20"/>
                <w:szCs w:val="20"/>
                <w:lang w:val="en-US" w:eastAsia="ru-RU"/>
              </w:rPr>
            </w:pPr>
            <w:hyperlink r:id="rId13" w:history="1">
              <w:r w:rsidR="007E1E49" w:rsidRPr="009A7389">
                <w:rPr>
                  <w:rStyle w:val="a5"/>
                  <w:sz w:val="20"/>
                  <w:szCs w:val="20"/>
                </w:rPr>
                <w:t>http://dx.doi.org/10.21515/1990-4665-187-012</w:t>
              </w:r>
            </w:hyperlink>
            <w:r w:rsidR="007E1E49" w:rsidRPr="009A7389">
              <w:rPr>
                <w:sz w:val="20"/>
                <w:szCs w:val="20"/>
              </w:rPr>
              <w:t xml:space="preserve"> </w:t>
            </w:r>
          </w:p>
        </w:tc>
        <w:tc>
          <w:tcPr>
            <w:tcW w:w="4643" w:type="dxa"/>
          </w:tcPr>
          <w:p w14:paraId="54A03E32" w14:textId="77777777" w:rsidR="007E1E49" w:rsidRPr="009A7389" w:rsidRDefault="007E1E49" w:rsidP="009A7389">
            <w:pPr>
              <w:spacing w:line="240" w:lineRule="auto"/>
              <w:ind w:firstLine="0"/>
              <w:jc w:val="left"/>
              <w:rPr>
                <w:sz w:val="20"/>
                <w:szCs w:val="20"/>
                <w:lang w:val="en-US" w:eastAsia="ru-RU"/>
              </w:rPr>
            </w:pPr>
            <w:r w:rsidRPr="009A7389">
              <w:rPr>
                <w:sz w:val="20"/>
                <w:szCs w:val="20"/>
                <w:lang w:val="en-US" w:eastAsia="ru-RU"/>
              </w:rPr>
              <w:lastRenderedPageBreak/>
              <w:t>UDC 004.8</w:t>
            </w:r>
          </w:p>
          <w:p w14:paraId="227EF23C" w14:textId="0D62645C" w:rsidR="007E1E49" w:rsidRDefault="007E1E49" w:rsidP="009A7389">
            <w:pPr>
              <w:spacing w:line="240" w:lineRule="auto"/>
              <w:ind w:firstLine="0"/>
              <w:jc w:val="left"/>
              <w:rPr>
                <w:sz w:val="20"/>
                <w:szCs w:val="20"/>
                <w:lang w:val="en-US" w:eastAsia="ru-RU"/>
              </w:rPr>
            </w:pPr>
          </w:p>
          <w:p w14:paraId="0B5A4724" w14:textId="36DE86A0" w:rsidR="007E1E49" w:rsidRDefault="00D36952" w:rsidP="00D36952">
            <w:pPr>
              <w:spacing w:line="240" w:lineRule="auto"/>
              <w:ind w:firstLine="0"/>
              <w:jc w:val="left"/>
              <w:rPr>
                <w:sz w:val="20"/>
                <w:szCs w:val="20"/>
                <w:lang w:val="en-US" w:eastAsia="ru-RU"/>
              </w:rPr>
            </w:pPr>
            <w:r w:rsidRPr="00D36952">
              <w:rPr>
                <w:sz w:val="20"/>
                <w:szCs w:val="20"/>
                <w:lang w:val="en-US" w:eastAsia="ru-RU"/>
              </w:rPr>
              <w:t>5.2.2. Mathematical, statistical and instrumental methods of economics (physical and mathematical sciences, economic sciences)</w:t>
            </w:r>
          </w:p>
          <w:p w14:paraId="11DF78D3" w14:textId="77777777" w:rsidR="00D36952" w:rsidRPr="009A7389" w:rsidRDefault="00D36952" w:rsidP="00D36952">
            <w:pPr>
              <w:spacing w:line="240" w:lineRule="auto"/>
              <w:ind w:firstLine="0"/>
              <w:jc w:val="left"/>
              <w:rPr>
                <w:sz w:val="20"/>
                <w:szCs w:val="20"/>
                <w:lang w:val="en-US" w:eastAsia="ru-RU"/>
              </w:rPr>
            </w:pPr>
          </w:p>
          <w:p w14:paraId="2167F072" w14:textId="77777777" w:rsidR="007E1E49" w:rsidRPr="009A7389" w:rsidRDefault="007E1E49" w:rsidP="009A7389">
            <w:pPr>
              <w:spacing w:line="240" w:lineRule="auto"/>
              <w:ind w:firstLine="0"/>
              <w:jc w:val="left"/>
              <w:rPr>
                <w:b/>
                <w:sz w:val="20"/>
                <w:szCs w:val="20"/>
                <w:lang w:val="en-US" w:eastAsia="ru-RU"/>
              </w:rPr>
            </w:pPr>
            <w:r w:rsidRPr="009A7389">
              <w:rPr>
                <w:b/>
                <w:sz w:val="20"/>
                <w:szCs w:val="20"/>
                <w:lang w:val="en-US" w:eastAsia="ru-RU"/>
              </w:rPr>
              <w:t>AUTOMATED SYSTEM-COGNITIVE ANALYSIS OF PASSPORTS OF SCIENTIFIC SPECIALTIES OF THE HIGHER ATTESTATION COMMISSION OF THE RUSSIAN FEDERATION OF NEW NOMENCLATURE AND AUTOMATIC CLASSIFICATION OF TEXTS BY SCIENTIFIC SPECIALTIES</w:t>
            </w:r>
          </w:p>
          <w:p w14:paraId="2B7FFA04" w14:textId="77777777" w:rsidR="007E1E49" w:rsidRPr="009A7389" w:rsidRDefault="007E1E49" w:rsidP="009A7389">
            <w:pPr>
              <w:spacing w:line="240" w:lineRule="auto"/>
              <w:ind w:firstLine="0"/>
              <w:jc w:val="left"/>
              <w:rPr>
                <w:sz w:val="20"/>
                <w:szCs w:val="20"/>
                <w:lang w:val="en-US" w:eastAsia="ru-RU"/>
              </w:rPr>
            </w:pPr>
          </w:p>
          <w:p w14:paraId="67A7328F" w14:textId="77777777" w:rsidR="007E1E49" w:rsidRPr="009A7389" w:rsidRDefault="007E1E49" w:rsidP="009A7389">
            <w:pPr>
              <w:spacing w:line="240" w:lineRule="auto"/>
              <w:ind w:firstLine="0"/>
              <w:jc w:val="left"/>
              <w:rPr>
                <w:sz w:val="20"/>
                <w:szCs w:val="20"/>
                <w:lang w:val="en-US" w:eastAsia="ru-RU"/>
              </w:rPr>
            </w:pPr>
            <w:r w:rsidRPr="009A7389">
              <w:rPr>
                <w:sz w:val="20"/>
                <w:szCs w:val="20"/>
                <w:lang w:val="en-US" w:eastAsia="ru-RU"/>
              </w:rPr>
              <w:t>Lutsenko Evgeny Veniaminovich</w:t>
            </w:r>
          </w:p>
          <w:p w14:paraId="144B8041" w14:textId="77777777" w:rsidR="007E1E49" w:rsidRPr="009A7389" w:rsidRDefault="007E1E49" w:rsidP="009A7389">
            <w:pPr>
              <w:spacing w:line="240" w:lineRule="auto"/>
              <w:ind w:firstLine="0"/>
              <w:jc w:val="left"/>
              <w:rPr>
                <w:sz w:val="20"/>
                <w:szCs w:val="20"/>
                <w:lang w:val="en-US" w:eastAsia="ru-RU"/>
              </w:rPr>
            </w:pPr>
            <w:r w:rsidRPr="009A7389">
              <w:rPr>
                <w:sz w:val="20"/>
                <w:szCs w:val="20"/>
                <w:lang w:val="en-US" w:eastAsia="ru-RU"/>
              </w:rPr>
              <w:t>Doctor of Economics, Candidate of Technical Sciences, Professor</w:t>
            </w:r>
          </w:p>
          <w:p w14:paraId="2F83EB19" w14:textId="77777777" w:rsidR="007E1E49" w:rsidRPr="009A7389" w:rsidRDefault="007E1E49" w:rsidP="009A7389">
            <w:pPr>
              <w:spacing w:line="240" w:lineRule="auto"/>
              <w:ind w:firstLine="0"/>
              <w:jc w:val="left"/>
              <w:rPr>
                <w:sz w:val="20"/>
                <w:szCs w:val="20"/>
                <w:lang w:val="en-US" w:eastAsia="ru-RU"/>
              </w:rPr>
            </w:pPr>
            <w:r w:rsidRPr="009A7389">
              <w:rPr>
                <w:sz w:val="20"/>
                <w:szCs w:val="20"/>
                <w:lang w:val="en-US" w:eastAsia="ru-RU"/>
              </w:rPr>
              <w:t>Web of Science ResearcherID S-8667-2018</w:t>
            </w:r>
          </w:p>
          <w:p w14:paraId="72DEDB5F" w14:textId="77777777" w:rsidR="007E1E49" w:rsidRPr="009A7389" w:rsidRDefault="007E1E49" w:rsidP="009A7389">
            <w:pPr>
              <w:spacing w:line="240" w:lineRule="auto"/>
              <w:ind w:firstLine="0"/>
              <w:jc w:val="left"/>
              <w:rPr>
                <w:sz w:val="20"/>
                <w:szCs w:val="20"/>
                <w:lang w:val="en-US" w:eastAsia="ru-RU"/>
              </w:rPr>
            </w:pPr>
            <w:r w:rsidRPr="009A7389">
              <w:rPr>
                <w:sz w:val="20"/>
                <w:szCs w:val="20"/>
                <w:lang w:val="en-US" w:eastAsia="ru-RU"/>
              </w:rPr>
              <w:t>Scopus Author ID: 57188763047</w:t>
            </w:r>
          </w:p>
          <w:p w14:paraId="6A92BBAD" w14:textId="77777777" w:rsidR="007E1E49" w:rsidRPr="009A7389" w:rsidRDefault="007E1E49" w:rsidP="009A7389">
            <w:pPr>
              <w:spacing w:line="240" w:lineRule="auto"/>
              <w:ind w:firstLine="0"/>
              <w:jc w:val="left"/>
              <w:rPr>
                <w:sz w:val="20"/>
                <w:szCs w:val="20"/>
                <w:lang w:val="en-US" w:eastAsia="ru-RU"/>
              </w:rPr>
            </w:pPr>
            <w:r w:rsidRPr="009A7389">
              <w:rPr>
                <w:sz w:val="20"/>
                <w:szCs w:val="20"/>
                <w:lang w:val="en-US" w:eastAsia="ru-RU"/>
              </w:rPr>
              <w:t>RSCI SPIN code: 9523-7101</w:t>
            </w:r>
          </w:p>
          <w:p w14:paraId="1A36D8E8" w14:textId="77777777" w:rsidR="007E1E49" w:rsidRPr="009A7389" w:rsidRDefault="00464DCB" w:rsidP="009A7389">
            <w:pPr>
              <w:spacing w:line="240" w:lineRule="auto"/>
              <w:ind w:firstLine="0"/>
              <w:jc w:val="left"/>
              <w:rPr>
                <w:sz w:val="20"/>
                <w:szCs w:val="20"/>
                <w:lang w:val="en-US" w:eastAsia="ru-RU"/>
              </w:rPr>
            </w:pPr>
            <w:hyperlink r:id="rId14" w:history="1">
              <w:r w:rsidR="007E1E49" w:rsidRPr="009A7389">
                <w:rPr>
                  <w:rStyle w:val="a5"/>
                  <w:sz w:val="20"/>
                  <w:szCs w:val="20"/>
                  <w:lang w:val="en-US" w:eastAsia="ru-RU"/>
                </w:rPr>
                <w:t>prof.lutsenko@gmail.com</w:t>
              </w:r>
            </w:hyperlink>
            <w:r w:rsidR="007E1E49" w:rsidRPr="009A7389">
              <w:rPr>
                <w:sz w:val="20"/>
                <w:szCs w:val="20"/>
                <w:lang w:val="en-US" w:eastAsia="ru-RU"/>
              </w:rPr>
              <w:t xml:space="preserve">  </w:t>
            </w:r>
            <w:hyperlink r:id="rId15" w:history="1">
              <w:r w:rsidR="007E1E49" w:rsidRPr="009A7389">
                <w:rPr>
                  <w:rStyle w:val="a5"/>
                  <w:sz w:val="20"/>
                  <w:szCs w:val="20"/>
                  <w:lang w:val="en-US" w:eastAsia="ru-RU"/>
                </w:rPr>
                <w:t>http://lc.kubagro.ru</w:t>
              </w:r>
            </w:hyperlink>
          </w:p>
          <w:p w14:paraId="452BF5D4" w14:textId="77777777" w:rsidR="007E1E49" w:rsidRPr="009A7389" w:rsidRDefault="00464DCB" w:rsidP="009A7389">
            <w:pPr>
              <w:spacing w:line="240" w:lineRule="auto"/>
              <w:ind w:firstLine="0"/>
              <w:jc w:val="left"/>
              <w:rPr>
                <w:sz w:val="20"/>
                <w:szCs w:val="20"/>
                <w:lang w:val="en-US" w:eastAsia="ru-RU"/>
              </w:rPr>
            </w:pPr>
            <w:hyperlink r:id="rId16" w:history="1">
              <w:r w:rsidR="007E1E49" w:rsidRPr="009A7389">
                <w:rPr>
                  <w:rStyle w:val="a5"/>
                  <w:sz w:val="20"/>
                  <w:szCs w:val="20"/>
                  <w:lang w:val="en-US" w:eastAsia="ru-RU"/>
                </w:rPr>
                <w:t>https://www.researchgate.net/profile/Eugene_Lutsenko</w:t>
              </w:r>
            </w:hyperlink>
            <w:r w:rsidR="007E1E49" w:rsidRPr="009A7389">
              <w:rPr>
                <w:sz w:val="20"/>
                <w:szCs w:val="20"/>
                <w:lang w:val="en-US" w:eastAsia="ru-RU"/>
              </w:rPr>
              <w:t xml:space="preserve"> </w:t>
            </w:r>
          </w:p>
          <w:p w14:paraId="255B8757" w14:textId="77777777" w:rsidR="007E1E49" w:rsidRPr="009A7389" w:rsidRDefault="007E1E49" w:rsidP="009A7389">
            <w:pPr>
              <w:spacing w:line="240" w:lineRule="auto"/>
              <w:ind w:firstLine="0"/>
              <w:jc w:val="left"/>
              <w:rPr>
                <w:i/>
                <w:sz w:val="20"/>
                <w:szCs w:val="20"/>
                <w:lang w:val="en-US" w:eastAsia="ru-RU"/>
              </w:rPr>
            </w:pPr>
            <w:r w:rsidRPr="009A7389">
              <w:rPr>
                <w:i/>
                <w:sz w:val="20"/>
                <w:szCs w:val="20"/>
                <w:lang w:val="en-US" w:eastAsia="ru-RU"/>
              </w:rPr>
              <w:t>Kuban State Agrarian University named after I.T.Trubilin, Krasnodar, Russia</w:t>
            </w:r>
          </w:p>
          <w:p w14:paraId="4363DAD0" w14:textId="77777777" w:rsidR="007E1E49" w:rsidRPr="009A7389" w:rsidRDefault="007E1E49" w:rsidP="009A7389">
            <w:pPr>
              <w:spacing w:line="240" w:lineRule="auto"/>
              <w:ind w:firstLine="0"/>
              <w:jc w:val="left"/>
              <w:rPr>
                <w:sz w:val="20"/>
                <w:szCs w:val="20"/>
                <w:lang w:val="en-US" w:eastAsia="ru-RU"/>
              </w:rPr>
            </w:pPr>
          </w:p>
          <w:p w14:paraId="4B528F07" w14:textId="20B204C9" w:rsidR="007E1E49" w:rsidRPr="009A7389" w:rsidRDefault="007E1E49" w:rsidP="009A7389">
            <w:pPr>
              <w:spacing w:line="240" w:lineRule="auto"/>
              <w:ind w:firstLine="0"/>
              <w:jc w:val="left"/>
              <w:rPr>
                <w:sz w:val="20"/>
                <w:szCs w:val="20"/>
                <w:lang w:val="en-US" w:eastAsia="ru-RU"/>
              </w:rPr>
            </w:pPr>
            <w:r w:rsidRPr="009A7389">
              <w:rPr>
                <w:sz w:val="20"/>
                <w:szCs w:val="20"/>
                <w:lang w:val="en-US" w:eastAsia="ru-RU"/>
              </w:rPr>
              <w:t xml:space="preserve">On February 24, 2021, the order of the Ministry of Science and Higher Education of the Russian Federation No. 118 approved a new nomenclature of scientific specialties for which academic degrees are awarded, as well as passports of these scientific specialties. Passports of scientific specialties of the new nomenclature are in open access. Of course, there is also a table of conjugations of new and old nomenclatures of scientific specialties. However, there is a problem of classification of scientific works, such as dissertations, scientific monographs and scientific articles on these specialties. Of course, this problem existed before, i.e. its occurrence is not related to the introduction of a new nomenclature. Traditionally, both before and now, this problem is solved by: – in the dissertation councils of the commission of experienced professors who are well acquainted with the passports of their specialties and the problems of the relevant areas of science; – in the editorial offices of scientific journals, expert reviewers of the editorial board. It is clear that there is </w:t>
            </w:r>
            <w:proofErr w:type="gramStart"/>
            <w:r w:rsidRPr="009A7389">
              <w:rPr>
                <w:sz w:val="20"/>
                <w:szCs w:val="20"/>
                <w:lang w:val="en-US" w:eastAsia="ru-RU"/>
              </w:rPr>
              <w:t>a certain</w:t>
            </w:r>
            <w:proofErr w:type="gramEnd"/>
            <w:r w:rsidRPr="009A7389">
              <w:rPr>
                <w:sz w:val="20"/>
                <w:szCs w:val="20"/>
                <w:lang w:val="en-US" w:eastAsia="ru-RU"/>
              </w:rPr>
              <w:t xml:space="preserve"> subjectivity in the decisions of these specialists, besides, the analysis of the content of scientific papers and the adoption of an appropriate decision is a voluminous, responsible and highly qualified work. This </w:t>
            </w:r>
            <w:r w:rsidR="00163F51">
              <w:rPr>
                <w:sz w:val="20"/>
                <w:szCs w:val="20"/>
                <w:lang w:val="en-US" w:eastAsia="ru-RU"/>
              </w:rPr>
              <w:t>work</w:t>
            </w:r>
            <w:r w:rsidRPr="009A7389">
              <w:rPr>
                <w:sz w:val="20"/>
                <w:szCs w:val="20"/>
                <w:lang w:val="en-US" w:eastAsia="ru-RU"/>
              </w:rPr>
              <w:t xml:space="preserve"> proposes a solution to this problem by automatically classifying texts by scientific specialties using modern artificial intelligence technologies, in particular automated system-cognitive analysis (AS</w:t>
            </w:r>
            <w:r w:rsidR="00163F51">
              <w:rPr>
                <w:sz w:val="20"/>
                <w:szCs w:val="20"/>
                <w:lang w:val="en-US" w:eastAsia="ru-RU"/>
              </w:rPr>
              <w:t>C</w:t>
            </w:r>
            <w:r w:rsidRPr="009A7389">
              <w:rPr>
                <w:sz w:val="20"/>
                <w:szCs w:val="20"/>
                <w:lang w:val="en-US" w:eastAsia="ru-RU"/>
              </w:rPr>
              <w:t xml:space="preserve">-analysis) and its software tools, which currently </w:t>
            </w:r>
            <w:r w:rsidR="00163F51">
              <w:rPr>
                <w:sz w:val="20"/>
                <w:szCs w:val="20"/>
                <w:lang w:val="en-US" w:eastAsia="ru-RU"/>
              </w:rPr>
              <w:t>is</w:t>
            </w:r>
            <w:r w:rsidRPr="009A7389">
              <w:rPr>
                <w:sz w:val="20"/>
                <w:szCs w:val="20"/>
                <w:lang w:val="en-US" w:eastAsia="ru-RU"/>
              </w:rPr>
              <w:t xml:space="preserve"> the intelligent system </w:t>
            </w:r>
            <w:r w:rsidR="00163F51">
              <w:rPr>
                <w:sz w:val="20"/>
                <w:szCs w:val="20"/>
                <w:lang w:val="en-US" w:eastAsia="ru-RU"/>
              </w:rPr>
              <w:t xml:space="preserve">called </w:t>
            </w:r>
            <w:r w:rsidRPr="009A7389">
              <w:rPr>
                <w:sz w:val="20"/>
                <w:szCs w:val="20"/>
                <w:lang w:val="en-US" w:eastAsia="ru-RU"/>
              </w:rPr>
              <w:t xml:space="preserve">"Eidos". This solution allows us to overcome the disadvantages of the traditional approach: subjectivism and high labor intensity. It is proposed to apply this solution as an additional </w:t>
            </w:r>
            <w:r w:rsidRPr="009A7389">
              <w:rPr>
                <w:sz w:val="20"/>
                <w:szCs w:val="20"/>
                <w:lang w:val="en-US" w:eastAsia="ru-RU"/>
              </w:rPr>
              <w:lastRenderedPageBreak/>
              <w:t xml:space="preserve">consulting system for experts. The final decision, of course, remains with them. To solve the problem posed in this </w:t>
            </w:r>
            <w:r w:rsidR="00163F51">
              <w:rPr>
                <w:sz w:val="20"/>
                <w:szCs w:val="20"/>
                <w:lang w:val="en-US" w:eastAsia="ru-RU"/>
              </w:rPr>
              <w:t>article</w:t>
            </w:r>
            <w:r w:rsidRPr="009A7389">
              <w:rPr>
                <w:sz w:val="20"/>
                <w:szCs w:val="20"/>
                <w:lang w:val="en-US" w:eastAsia="ru-RU"/>
              </w:rPr>
              <w:t>, semantic cores and anti-cores of passports of scientific specialties of the new nomenclature, as well as groups of scientific specialties, scientific directions, and academic degrees are first created, and then scientific texts are compared with these semantic cores</w:t>
            </w:r>
          </w:p>
          <w:p w14:paraId="3945DEB4" w14:textId="77777777" w:rsidR="007E1E49" w:rsidRPr="009A7389" w:rsidRDefault="007E1E49" w:rsidP="009A7389">
            <w:pPr>
              <w:spacing w:line="240" w:lineRule="auto"/>
              <w:ind w:firstLine="0"/>
              <w:jc w:val="left"/>
              <w:rPr>
                <w:sz w:val="20"/>
                <w:szCs w:val="20"/>
                <w:lang w:val="en-US" w:eastAsia="ru-RU"/>
              </w:rPr>
            </w:pPr>
          </w:p>
          <w:p w14:paraId="487D6D17" w14:textId="77777777" w:rsidR="007E1E49" w:rsidRPr="009A7389" w:rsidRDefault="007E1E49" w:rsidP="009A7389">
            <w:pPr>
              <w:spacing w:line="240" w:lineRule="auto"/>
              <w:ind w:firstLine="0"/>
              <w:jc w:val="left"/>
              <w:rPr>
                <w:sz w:val="20"/>
                <w:szCs w:val="20"/>
                <w:lang w:val="en-US" w:eastAsia="ru-RU"/>
              </w:rPr>
            </w:pPr>
          </w:p>
          <w:p w14:paraId="0ECEF30F" w14:textId="77777777" w:rsidR="007E1E49" w:rsidRPr="009A7389" w:rsidRDefault="007E1E49" w:rsidP="009A7389">
            <w:pPr>
              <w:spacing w:line="240" w:lineRule="auto"/>
              <w:ind w:firstLine="0"/>
              <w:jc w:val="left"/>
              <w:rPr>
                <w:sz w:val="20"/>
                <w:szCs w:val="20"/>
                <w:lang w:val="en-US" w:eastAsia="ru-RU"/>
              </w:rPr>
            </w:pPr>
          </w:p>
          <w:p w14:paraId="344F48E9" w14:textId="77777777" w:rsidR="007E1E49" w:rsidRPr="009A7389" w:rsidRDefault="007E1E49" w:rsidP="009A7389">
            <w:pPr>
              <w:spacing w:line="240" w:lineRule="auto"/>
              <w:ind w:firstLine="0"/>
              <w:jc w:val="left"/>
              <w:rPr>
                <w:sz w:val="20"/>
                <w:szCs w:val="20"/>
                <w:lang w:val="en-US" w:eastAsia="ru-RU"/>
              </w:rPr>
            </w:pPr>
          </w:p>
          <w:p w14:paraId="60ACF0E7" w14:textId="77777777" w:rsidR="007E1E49" w:rsidRPr="009A7389" w:rsidRDefault="007E1E49" w:rsidP="009A7389">
            <w:pPr>
              <w:spacing w:line="240" w:lineRule="auto"/>
              <w:ind w:firstLine="0"/>
              <w:jc w:val="left"/>
              <w:rPr>
                <w:sz w:val="20"/>
                <w:szCs w:val="20"/>
                <w:lang w:val="en-US" w:eastAsia="ru-RU"/>
              </w:rPr>
            </w:pPr>
          </w:p>
          <w:p w14:paraId="65A2BB16" w14:textId="77777777" w:rsidR="007E1E49" w:rsidRPr="009A7389" w:rsidRDefault="007E1E49" w:rsidP="009A7389">
            <w:pPr>
              <w:spacing w:line="240" w:lineRule="auto"/>
              <w:ind w:firstLine="0"/>
              <w:jc w:val="left"/>
              <w:rPr>
                <w:sz w:val="20"/>
                <w:szCs w:val="20"/>
                <w:lang w:val="en-US" w:eastAsia="ru-RU"/>
              </w:rPr>
            </w:pPr>
          </w:p>
          <w:p w14:paraId="270F2978" w14:textId="77777777" w:rsidR="007E1E49" w:rsidRPr="009A7389" w:rsidRDefault="007E1E49" w:rsidP="009A7389">
            <w:pPr>
              <w:spacing w:line="240" w:lineRule="auto"/>
              <w:ind w:firstLine="0"/>
              <w:jc w:val="left"/>
              <w:rPr>
                <w:sz w:val="20"/>
                <w:szCs w:val="20"/>
                <w:lang w:val="en-US" w:eastAsia="ru-RU"/>
              </w:rPr>
            </w:pPr>
            <w:r w:rsidRPr="009A7389">
              <w:rPr>
                <w:sz w:val="20"/>
                <w:szCs w:val="20"/>
                <w:lang w:val="en-US" w:eastAsia="ru-RU"/>
              </w:rPr>
              <w:t xml:space="preserve">Keywords: </w:t>
            </w:r>
            <w:r w:rsidR="00E37C15" w:rsidRPr="009A7389">
              <w:rPr>
                <w:sz w:val="20"/>
                <w:szCs w:val="20"/>
                <w:lang w:val="en-US" w:eastAsia="ru-RU"/>
              </w:rPr>
              <w:t>AUTOMATED SYSTEM-COGNITIVE ANALYSIS, ASC-ANALYSIS, PASSPORTS OF SCIENTIFIC SPECIALTIES OF THE HIGHER ATTESTATION COMMISSION OF THE RUSSIAN FEDERATION, NEW NOMENCLATURE, AUTOMATIC CLASSIFICATION OF TEXTS, "EIDOS" SYSTEM</w:t>
            </w:r>
          </w:p>
        </w:tc>
      </w:tr>
    </w:tbl>
    <w:p w14:paraId="7AD9147A" w14:textId="77777777" w:rsidR="007E1E49" w:rsidRDefault="007E1E49">
      <w:pPr>
        <w:autoSpaceDE w:val="0"/>
        <w:autoSpaceDN w:val="0"/>
        <w:adjustRightInd w:val="0"/>
        <w:spacing w:line="240" w:lineRule="auto"/>
        <w:rPr>
          <w:b/>
          <w:szCs w:val="28"/>
          <w:lang w:val="en-US" w:eastAsia="ru-RU"/>
        </w:rPr>
      </w:pPr>
    </w:p>
    <w:p w14:paraId="74F38D45" w14:textId="77777777" w:rsidR="007E1E49" w:rsidRDefault="007E1E49">
      <w:pPr>
        <w:autoSpaceDE w:val="0"/>
        <w:autoSpaceDN w:val="0"/>
        <w:adjustRightInd w:val="0"/>
        <w:spacing w:line="240" w:lineRule="auto"/>
        <w:rPr>
          <w:b/>
          <w:szCs w:val="28"/>
          <w:lang w:val="en-US" w:eastAsia="ru-RU"/>
        </w:rPr>
      </w:pPr>
      <w:r>
        <w:rPr>
          <w:b/>
          <w:szCs w:val="28"/>
          <w:lang w:eastAsia="ru-RU"/>
        </w:rPr>
        <w:t>СОДЕРЖАНИЕ</w:t>
      </w:r>
    </w:p>
    <w:p w14:paraId="3E7F8122" w14:textId="77777777" w:rsidR="00E24601" w:rsidRPr="00F77840" w:rsidRDefault="00115DD4" w:rsidP="00E24601">
      <w:pPr>
        <w:pStyle w:val="11"/>
        <w:tabs>
          <w:tab w:val="right" w:leader="dot" w:pos="9060"/>
        </w:tabs>
        <w:spacing w:line="240" w:lineRule="auto"/>
        <w:ind w:firstLine="0"/>
        <w:rPr>
          <w:rFonts w:eastAsia="Times New Roman"/>
          <w:b w:val="0"/>
          <w:bCs w:val="0"/>
          <w:caps w:val="0"/>
          <w:noProof/>
          <w:sz w:val="22"/>
          <w:szCs w:val="22"/>
          <w:lang w:eastAsia="ru-RU"/>
        </w:rPr>
      </w:pPr>
      <w:r>
        <w:rPr>
          <w:b w:val="0"/>
          <w:szCs w:val="28"/>
          <w:lang w:val="en-US" w:eastAsia="ru-RU"/>
        </w:rPr>
        <w:fldChar w:fldCharType="begin"/>
      </w:r>
      <w:r>
        <w:rPr>
          <w:b w:val="0"/>
          <w:szCs w:val="28"/>
          <w:lang w:val="en-US" w:eastAsia="ru-RU"/>
        </w:rPr>
        <w:instrText xml:space="preserve"> TOC \o \h \z \u </w:instrText>
      </w:r>
      <w:r>
        <w:rPr>
          <w:b w:val="0"/>
          <w:szCs w:val="28"/>
          <w:lang w:val="en-US" w:eastAsia="ru-RU"/>
        </w:rPr>
        <w:fldChar w:fldCharType="separate"/>
      </w:r>
      <w:hyperlink w:anchor="_Toc130366555" w:history="1">
        <w:r w:rsidR="00E24601" w:rsidRPr="00722D79">
          <w:rPr>
            <w:rStyle w:val="a5"/>
            <w:rFonts w:ascii="Arial" w:hAnsi="Arial" w:cs="Arial"/>
            <w:noProof/>
            <w:lang w:eastAsia="ru-RU"/>
          </w:rPr>
          <w:t>1. Введение</w:t>
        </w:r>
        <w:r w:rsidR="00E24601">
          <w:rPr>
            <w:noProof/>
            <w:webHidden/>
          </w:rPr>
          <w:tab/>
        </w:r>
        <w:r w:rsidR="00E24601">
          <w:rPr>
            <w:noProof/>
            <w:webHidden/>
          </w:rPr>
          <w:fldChar w:fldCharType="begin"/>
        </w:r>
        <w:r w:rsidR="00E24601">
          <w:rPr>
            <w:noProof/>
            <w:webHidden/>
          </w:rPr>
          <w:instrText xml:space="preserve"> PAGEREF _Toc130366555 \h </w:instrText>
        </w:r>
        <w:r w:rsidR="00E24601">
          <w:rPr>
            <w:noProof/>
            <w:webHidden/>
          </w:rPr>
        </w:r>
        <w:r w:rsidR="00E24601">
          <w:rPr>
            <w:noProof/>
            <w:webHidden/>
          </w:rPr>
          <w:fldChar w:fldCharType="separate"/>
        </w:r>
        <w:r w:rsidR="00B72C3F">
          <w:rPr>
            <w:noProof/>
            <w:webHidden/>
          </w:rPr>
          <w:t>3</w:t>
        </w:r>
        <w:r w:rsidR="00E24601">
          <w:rPr>
            <w:noProof/>
            <w:webHidden/>
          </w:rPr>
          <w:fldChar w:fldCharType="end"/>
        </w:r>
      </w:hyperlink>
    </w:p>
    <w:p w14:paraId="3C89D2F0" w14:textId="77777777" w:rsidR="00E24601" w:rsidRPr="00F77840" w:rsidRDefault="00464DCB" w:rsidP="00E24601">
      <w:pPr>
        <w:pStyle w:val="11"/>
        <w:tabs>
          <w:tab w:val="right" w:leader="dot" w:pos="9060"/>
        </w:tabs>
        <w:spacing w:line="240" w:lineRule="auto"/>
        <w:ind w:firstLine="0"/>
        <w:rPr>
          <w:rFonts w:eastAsia="Times New Roman"/>
          <w:b w:val="0"/>
          <w:bCs w:val="0"/>
          <w:caps w:val="0"/>
          <w:noProof/>
          <w:sz w:val="22"/>
          <w:szCs w:val="22"/>
          <w:lang w:eastAsia="ru-RU"/>
        </w:rPr>
      </w:pPr>
      <w:hyperlink w:anchor="_Toc130366556" w:history="1">
        <w:r w:rsidR="00E24601" w:rsidRPr="00722D79">
          <w:rPr>
            <w:rStyle w:val="a5"/>
            <w:rFonts w:ascii="Arial" w:hAnsi="Arial" w:cs="Arial"/>
            <w:noProof/>
            <w:lang w:eastAsia="ru-RU"/>
          </w:rPr>
          <w:t>2. Материалы</w:t>
        </w:r>
        <w:r w:rsidR="00E24601">
          <w:rPr>
            <w:noProof/>
            <w:webHidden/>
          </w:rPr>
          <w:tab/>
        </w:r>
        <w:r w:rsidR="00E24601">
          <w:rPr>
            <w:noProof/>
            <w:webHidden/>
          </w:rPr>
          <w:fldChar w:fldCharType="begin"/>
        </w:r>
        <w:r w:rsidR="00E24601">
          <w:rPr>
            <w:noProof/>
            <w:webHidden/>
          </w:rPr>
          <w:instrText xml:space="preserve"> PAGEREF _Toc130366556 \h </w:instrText>
        </w:r>
        <w:r w:rsidR="00E24601">
          <w:rPr>
            <w:noProof/>
            <w:webHidden/>
          </w:rPr>
        </w:r>
        <w:r w:rsidR="00E24601">
          <w:rPr>
            <w:noProof/>
            <w:webHidden/>
          </w:rPr>
          <w:fldChar w:fldCharType="separate"/>
        </w:r>
        <w:r w:rsidR="00B72C3F">
          <w:rPr>
            <w:noProof/>
            <w:webHidden/>
          </w:rPr>
          <w:t>4</w:t>
        </w:r>
        <w:r w:rsidR="00E24601">
          <w:rPr>
            <w:noProof/>
            <w:webHidden/>
          </w:rPr>
          <w:fldChar w:fldCharType="end"/>
        </w:r>
      </w:hyperlink>
    </w:p>
    <w:p w14:paraId="0E6E1602" w14:textId="77777777" w:rsidR="00E24601" w:rsidRPr="00F77840" w:rsidRDefault="00464DCB" w:rsidP="00E24601">
      <w:pPr>
        <w:pStyle w:val="11"/>
        <w:tabs>
          <w:tab w:val="right" w:leader="dot" w:pos="9060"/>
        </w:tabs>
        <w:spacing w:line="240" w:lineRule="auto"/>
        <w:ind w:firstLine="0"/>
        <w:rPr>
          <w:rFonts w:eastAsia="Times New Roman"/>
          <w:b w:val="0"/>
          <w:bCs w:val="0"/>
          <w:caps w:val="0"/>
          <w:noProof/>
          <w:sz w:val="22"/>
          <w:szCs w:val="22"/>
          <w:lang w:eastAsia="ru-RU"/>
        </w:rPr>
      </w:pPr>
      <w:hyperlink w:anchor="_Toc130366557" w:history="1">
        <w:r w:rsidR="00E24601" w:rsidRPr="00722D79">
          <w:rPr>
            <w:rStyle w:val="a5"/>
            <w:rFonts w:ascii="Arial" w:hAnsi="Arial" w:cs="Arial"/>
            <w:noProof/>
            <w:lang w:eastAsia="ru-RU"/>
          </w:rPr>
          <w:t>3. Метод</w:t>
        </w:r>
        <w:r w:rsidR="00E24601">
          <w:rPr>
            <w:noProof/>
            <w:webHidden/>
          </w:rPr>
          <w:tab/>
        </w:r>
        <w:r w:rsidR="00E24601">
          <w:rPr>
            <w:noProof/>
            <w:webHidden/>
          </w:rPr>
          <w:fldChar w:fldCharType="begin"/>
        </w:r>
        <w:r w:rsidR="00E24601">
          <w:rPr>
            <w:noProof/>
            <w:webHidden/>
          </w:rPr>
          <w:instrText xml:space="preserve"> PAGEREF _Toc130366557 \h </w:instrText>
        </w:r>
        <w:r w:rsidR="00E24601">
          <w:rPr>
            <w:noProof/>
            <w:webHidden/>
          </w:rPr>
        </w:r>
        <w:r w:rsidR="00E24601">
          <w:rPr>
            <w:noProof/>
            <w:webHidden/>
          </w:rPr>
          <w:fldChar w:fldCharType="separate"/>
        </w:r>
        <w:r w:rsidR="00B72C3F">
          <w:rPr>
            <w:noProof/>
            <w:webHidden/>
          </w:rPr>
          <w:t>4</w:t>
        </w:r>
        <w:r w:rsidR="00E24601">
          <w:rPr>
            <w:noProof/>
            <w:webHidden/>
          </w:rPr>
          <w:fldChar w:fldCharType="end"/>
        </w:r>
      </w:hyperlink>
    </w:p>
    <w:p w14:paraId="304F15E2" w14:textId="77777777" w:rsidR="00E24601" w:rsidRPr="00F77840" w:rsidRDefault="00464DCB" w:rsidP="00E24601">
      <w:pPr>
        <w:pStyle w:val="11"/>
        <w:tabs>
          <w:tab w:val="right" w:leader="dot" w:pos="9060"/>
        </w:tabs>
        <w:spacing w:line="240" w:lineRule="auto"/>
        <w:ind w:firstLine="0"/>
        <w:rPr>
          <w:rFonts w:eastAsia="Times New Roman"/>
          <w:b w:val="0"/>
          <w:bCs w:val="0"/>
          <w:caps w:val="0"/>
          <w:noProof/>
          <w:sz w:val="22"/>
          <w:szCs w:val="22"/>
          <w:lang w:eastAsia="ru-RU"/>
        </w:rPr>
      </w:pPr>
      <w:hyperlink w:anchor="_Toc130366558" w:history="1">
        <w:r w:rsidR="00E24601" w:rsidRPr="00722D79">
          <w:rPr>
            <w:rStyle w:val="a5"/>
            <w:rFonts w:ascii="Arial" w:hAnsi="Arial" w:cs="Arial"/>
            <w:noProof/>
            <w:lang w:eastAsia="ru-RU"/>
          </w:rPr>
          <w:t>4. Результаты</w:t>
        </w:r>
        <w:r w:rsidR="00E24601">
          <w:rPr>
            <w:noProof/>
            <w:webHidden/>
          </w:rPr>
          <w:tab/>
        </w:r>
        <w:r w:rsidR="00E24601">
          <w:rPr>
            <w:noProof/>
            <w:webHidden/>
          </w:rPr>
          <w:fldChar w:fldCharType="begin"/>
        </w:r>
        <w:r w:rsidR="00E24601">
          <w:rPr>
            <w:noProof/>
            <w:webHidden/>
          </w:rPr>
          <w:instrText xml:space="preserve"> PAGEREF _Toc130366558 \h </w:instrText>
        </w:r>
        <w:r w:rsidR="00E24601">
          <w:rPr>
            <w:noProof/>
            <w:webHidden/>
          </w:rPr>
        </w:r>
        <w:r w:rsidR="00E24601">
          <w:rPr>
            <w:noProof/>
            <w:webHidden/>
          </w:rPr>
          <w:fldChar w:fldCharType="separate"/>
        </w:r>
        <w:r w:rsidR="00B72C3F">
          <w:rPr>
            <w:noProof/>
            <w:webHidden/>
          </w:rPr>
          <w:t>5</w:t>
        </w:r>
        <w:r w:rsidR="00E24601">
          <w:rPr>
            <w:noProof/>
            <w:webHidden/>
          </w:rPr>
          <w:fldChar w:fldCharType="end"/>
        </w:r>
      </w:hyperlink>
    </w:p>
    <w:p w14:paraId="650739B2" w14:textId="77777777" w:rsidR="00E24601" w:rsidRPr="00F77840" w:rsidRDefault="00464DCB" w:rsidP="00E24601">
      <w:pPr>
        <w:pStyle w:val="25"/>
        <w:tabs>
          <w:tab w:val="right" w:leader="dot" w:pos="9060"/>
        </w:tabs>
        <w:spacing w:line="240" w:lineRule="auto"/>
        <w:ind w:firstLine="0"/>
        <w:rPr>
          <w:rFonts w:eastAsia="Times New Roman"/>
          <w:smallCaps w:val="0"/>
          <w:noProof/>
          <w:sz w:val="22"/>
          <w:szCs w:val="22"/>
          <w:lang w:eastAsia="ru-RU"/>
        </w:rPr>
      </w:pPr>
      <w:hyperlink w:anchor="_Toc130366559" w:history="1">
        <w:r w:rsidR="00E24601" w:rsidRPr="00722D79">
          <w:rPr>
            <w:rStyle w:val="a5"/>
            <w:rFonts w:ascii="Arial" w:hAnsi="Arial" w:cs="Arial"/>
            <w:b/>
            <w:bCs/>
            <w:iCs/>
            <w:noProof/>
          </w:rPr>
          <w:t>4.1. Когнитивная структуризация предметной области</w:t>
        </w:r>
        <w:r w:rsidR="00E24601">
          <w:rPr>
            <w:noProof/>
            <w:webHidden/>
          </w:rPr>
          <w:tab/>
        </w:r>
        <w:r w:rsidR="00E24601">
          <w:rPr>
            <w:noProof/>
            <w:webHidden/>
          </w:rPr>
          <w:fldChar w:fldCharType="begin"/>
        </w:r>
        <w:r w:rsidR="00E24601">
          <w:rPr>
            <w:noProof/>
            <w:webHidden/>
          </w:rPr>
          <w:instrText xml:space="preserve"> PAGEREF _Toc130366559 \h </w:instrText>
        </w:r>
        <w:r w:rsidR="00E24601">
          <w:rPr>
            <w:noProof/>
            <w:webHidden/>
          </w:rPr>
        </w:r>
        <w:r w:rsidR="00E24601">
          <w:rPr>
            <w:noProof/>
            <w:webHidden/>
          </w:rPr>
          <w:fldChar w:fldCharType="separate"/>
        </w:r>
        <w:r w:rsidR="00B72C3F">
          <w:rPr>
            <w:noProof/>
            <w:webHidden/>
          </w:rPr>
          <w:t>5</w:t>
        </w:r>
        <w:r w:rsidR="00E24601">
          <w:rPr>
            <w:noProof/>
            <w:webHidden/>
          </w:rPr>
          <w:fldChar w:fldCharType="end"/>
        </w:r>
      </w:hyperlink>
    </w:p>
    <w:p w14:paraId="613D3D26" w14:textId="77777777" w:rsidR="00E24601" w:rsidRPr="00F77840" w:rsidRDefault="00464DCB" w:rsidP="00E24601">
      <w:pPr>
        <w:pStyle w:val="25"/>
        <w:tabs>
          <w:tab w:val="right" w:leader="dot" w:pos="9060"/>
        </w:tabs>
        <w:spacing w:line="240" w:lineRule="auto"/>
        <w:ind w:firstLine="0"/>
        <w:rPr>
          <w:rFonts w:eastAsia="Times New Roman"/>
          <w:smallCaps w:val="0"/>
          <w:noProof/>
          <w:sz w:val="22"/>
          <w:szCs w:val="22"/>
          <w:lang w:eastAsia="ru-RU"/>
        </w:rPr>
      </w:pPr>
      <w:hyperlink w:anchor="_Toc130366560" w:history="1">
        <w:r w:rsidR="00E24601" w:rsidRPr="00722D79">
          <w:rPr>
            <w:rStyle w:val="a5"/>
            <w:rFonts w:ascii="Arial" w:hAnsi="Arial" w:cs="Arial"/>
            <w:b/>
            <w:bCs/>
            <w:iCs/>
            <w:noProof/>
          </w:rPr>
          <w:t>4.2. Формализация предметной области</w:t>
        </w:r>
        <w:r w:rsidR="00E24601">
          <w:rPr>
            <w:noProof/>
            <w:webHidden/>
          </w:rPr>
          <w:tab/>
        </w:r>
        <w:r w:rsidR="00E24601">
          <w:rPr>
            <w:noProof/>
            <w:webHidden/>
          </w:rPr>
          <w:fldChar w:fldCharType="begin"/>
        </w:r>
        <w:r w:rsidR="00E24601">
          <w:rPr>
            <w:noProof/>
            <w:webHidden/>
          </w:rPr>
          <w:instrText xml:space="preserve"> PAGEREF _Toc130366560 \h </w:instrText>
        </w:r>
        <w:r w:rsidR="00E24601">
          <w:rPr>
            <w:noProof/>
            <w:webHidden/>
          </w:rPr>
        </w:r>
        <w:r w:rsidR="00E24601">
          <w:rPr>
            <w:noProof/>
            <w:webHidden/>
          </w:rPr>
          <w:fldChar w:fldCharType="separate"/>
        </w:r>
        <w:r w:rsidR="00B72C3F">
          <w:rPr>
            <w:noProof/>
            <w:webHidden/>
          </w:rPr>
          <w:t>5</w:t>
        </w:r>
        <w:r w:rsidR="00E24601">
          <w:rPr>
            <w:noProof/>
            <w:webHidden/>
          </w:rPr>
          <w:fldChar w:fldCharType="end"/>
        </w:r>
      </w:hyperlink>
    </w:p>
    <w:p w14:paraId="055FD2B2" w14:textId="77777777" w:rsidR="00E24601" w:rsidRPr="00F77840" w:rsidRDefault="00464DCB" w:rsidP="00E24601">
      <w:pPr>
        <w:pStyle w:val="25"/>
        <w:tabs>
          <w:tab w:val="right" w:leader="dot" w:pos="9060"/>
        </w:tabs>
        <w:spacing w:line="240" w:lineRule="auto"/>
        <w:ind w:firstLine="0"/>
        <w:rPr>
          <w:rFonts w:eastAsia="Times New Roman"/>
          <w:smallCaps w:val="0"/>
          <w:noProof/>
          <w:sz w:val="22"/>
          <w:szCs w:val="22"/>
          <w:lang w:eastAsia="ru-RU"/>
        </w:rPr>
      </w:pPr>
      <w:hyperlink w:anchor="_Toc130366561" w:history="1">
        <w:r w:rsidR="00E24601" w:rsidRPr="00722D79">
          <w:rPr>
            <w:rStyle w:val="a5"/>
            <w:rFonts w:ascii="Arial" w:hAnsi="Arial" w:cs="Arial"/>
            <w:b/>
            <w:bCs/>
            <w:iCs/>
            <w:noProof/>
          </w:rPr>
          <w:t>4.3. Синтез и верификация моделей</w:t>
        </w:r>
        <w:r w:rsidR="00E24601">
          <w:rPr>
            <w:noProof/>
            <w:webHidden/>
          </w:rPr>
          <w:tab/>
        </w:r>
        <w:r w:rsidR="00E24601">
          <w:rPr>
            <w:noProof/>
            <w:webHidden/>
          </w:rPr>
          <w:fldChar w:fldCharType="begin"/>
        </w:r>
        <w:r w:rsidR="00E24601">
          <w:rPr>
            <w:noProof/>
            <w:webHidden/>
          </w:rPr>
          <w:instrText xml:space="preserve"> PAGEREF _Toc130366561 \h </w:instrText>
        </w:r>
        <w:r w:rsidR="00E24601">
          <w:rPr>
            <w:noProof/>
            <w:webHidden/>
          </w:rPr>
        </w:r>
        <w:r w:rsidR="00E24601">
          <w:rPr>
            <w:noProof/>
            <w:webHidden/>
          </w:rPr>
          <w:fldChar w:fldCharType="separate"/>
        </w:r>
        <w:r w:rsidR="00B72C3F">
          <w:rPr>
            <w:noProof/>
            <w:webHidden/>
          </w:rPr>
          <w:t>27</w:t>
        </w:r>
        <w:r w:rsidR="00E24601">
          <w:rPr>
            <w:noProof/>
            <w:webHidden/>
          </w:rPr>
          <w:fldChar w:fldCharType="end"/>
        </w:r>
      </w:hyperlink>
    </w:p>
    <w:p w14:paraId="48229BC1" w14:textId="77777777" w:rsidR="00E24601" w:rsidRPr="00F77840" w:rsidRDefault="00464DCB" w:rsidP="00E24601">
      <w:pPr>
        <w:pStyle w:val="25"/>
        <w:tabs>
          <w:tab w:val="right" w:leader="dot" w:pos="9060"/>
        </w:tabs>
        <w:spacing w:line="240" w:lineRule="auto"/>
        <w:ind w:firstLine="0"/>
        <w:rPr>
          <w:rFonts w:eastAsia="Times New Roman"/>
          <w:smallCaps w:val="0"/>
          <w:noProof/>
          <w:sz w:val="22"/>
          <w:szCs w:val="22"/>
          <w:lang w:eastAsia="ru-RU"/>
        </w:rPr>
      </w:pPr>
      <w:hyperlink w:anchor="_Toc130366562" w:history="1">
        <w:r w:rsidR="00E24601" w:rsidRPr="00722D79">
          <w:rPr>
            <w:rStyle w:val="a5"/>
            <w:rFonts w:ascii="Arial" w:hAnsi="Arial" w:cs="Arial"/>
            <w:b/>
            <w:bCs/>
            <w:iCs/>
            <w:noProof/>
          </w:rPr>
          <w:t>4.4. Классификация задач АСК-анализа</w:t>
        </w:r>
        <w:r w:rsidR="00E24601">
          <w:rPr>
            <w:noProof/>
            <w:webHidden/>
          </w:rPr>
          <w:tab/>
        </w:r>
        <w:r w:rsidR="00E24601">
          <w:rPr>
            <w:noProof/>
            <w:webHidden/>
          </w:rPr>
          <w:fldChar w:fldCharType="begin"/>
        </w:r>
        <w:r w:rsidR="00E24601">
          <w:rPr>
            <w:noProof/>
            <w:webHidden/>
          </w:rPr>
          <w:instrText xml:space="preserve"> PAGEREF _Toc130366562 \h </w:instrText>
        </w:r>
        <w:r w:rsidR="00E24601">
          <w:rPr>
            <w:noProof/>
            <w:webHidden/>
          </w:rPr>
        </w:r>
        <w:r w:rsidR="00E24601">
          <w:rPr>
            <w:noProof/>
            <w:webHidden/>
          </w:rPr>
          <w:fldChar w:fldCharType="separate"/>
        </w:r>
        <w:r w:rsidR="00B72C3F">
          <w:rPr>
            <w:noProof/>
            <w:webHidden/>
          </w:rPr>
          <w:t>31</w:t>
        </w:r>
        <w:r w:rsidR="00E24601">
          <w:rPr>
            <w:noProof/>
            <w:webHidden/>
          </w:rPr>
          <w:fldChar w:fldCharType="end"/>
        </w:r>
      </w:hyperlink>
    </w:p>
    <w:p w14:paraId="72BE1194" w14:textId="77777777" w:rsidR="00E24601" w:rsidRPr="00F77840" w:rsidRDefault="00464DCB" w:rsidP="00E24601">
      <w:pPr>
        <w:pStyle w:val="25"/>
        <w:tabs>
          <w:tab w:val="right" w:leader="dot" w:pos="9060"/>
        </w:tabs>
        <w:spacing w:line="240" w:lineRule="auto"/>
        <w:ind w:firstLine="0"/>
        <w:rPr>
          <w:rFonts w:eastAsia="Times New Roman"/>
          <w:smallCaps w:val="0"/>
          <w:noProof/>
          <w:sz w:val="22"/>
          <w:szCs w:val="22"/>
          <w:lang w:eastAsia="ru-RU"/>
        </w:rPr>
      </w:pPr>
      <w:hyperlink w:anchor="_Toc130366563" w:history="1">
        <w:r w:rsidR="00E24601" w:rsidRPr="00722D79">
          <w:rPr>
            <w:rStyle w:val="a5"/>
            <w:rFonts w:ascii="Arial" w:hAnsi="Arial" w:cs="Arial"/>
            <w:b/>
            <w:bCs/>
            <w:iCs/>
            <w:noProof/>
          </w:rPr>
          <w:t>4.5. Семантические ядра и антиядра научных специальностей ВАК РФ новой номенклатуры</w:t>
        </w:r>
        <w:r w:rsidR="00E24601">
          <w:rPr>
            <w:noProof/>
            <w:webHidden/>
          </w:rPr>
          <w:tab/>
        </w:r>
        <w:r w:rsidR="00E24601">
          <w:rPr>
            <w:noProof/>
            <w:webHidden/>
          </w:rPr>
          <w:fldChar w:fldCharType="begin"/>
        </w:r>
        <w:r w:rsidR="00E24601">
          <w:rPr>
            <w:noProof/>
            <w:webHidden/>
          </w:rPr>
          <w:instrText xml:space="preserve"> PAGEREF _Toc130366563 \h </w:instrText>
        </w:r>
        <w:r w:rsidR="00E24601">
          <w:rPr>
            <w:noProof/>
            <w:webHidden/>
          </w:rPr>
        </w:r>
        <w:r w:rsidR="00E24601">
          <w:rPr>
            <w:noProof/>
            <w:webHidden/>
          </w:rPr>
          <w:fldChar w:fldCharType="separate"/>
        </w:r>
        <w:r w:rsidR="00B72C3F">
          <w:rPr>
            <w:noProof/>
            <w:webHidden/>
          </w:rPr>
          <w:t>32</w:t>
        </w:r>
        <w:r w:rsidR="00E24601">
          <w:rPr>
            <w:noProof/>
            <w:webHidden/>
          </w:rPr>
          <w:fldChar w:fldCharType="end"/>
        </w:r>
      </w:hyperlink>
    </w:p>
    <w:p w14:paraId="00B54C23" w14:textId="77777777" w:rsidR="00E24601" w:rsidRPr="00F77840" w:rsidRDefault="00464DCB" w:rsidP="00E24601">
      <w:pPr>
        <w:pStyle w:val="25"/>
        <w:tabs>
          <w:tab w:val="right" w:leader="dot" w:pos="9060"/>
        </w:tabs>
        <w:spacing w:line="240" w:lineRule="auto"/>
        <w:ind w:firstLine="0"/>
        <w:rPr>
          <w:rFonts w:eastAsia="Times New Roman"/>
          <w:smallCaps w:val="0"/>
          <w:noProof/>
          <w:sz w:val="22"/>
          <w:szCs w:val="22"/>
          <w:lang w:eastAsia="ru-RU"/>
        </w:rPr>
      </w:pPr>
      <w:hyperlink w:anchor="_Toc130366564" w:history="1">
        <w:r w:rsidR="00E24601" w:rsidRPr="00722D79">
          <w:rPr>
            <w:rStyle w:val="a5"/>
            <w:rFonts w:ascii="Arial" w:hAnsi="Arial" w:cs="Arial"/>
            <w:b/>
            <w:bCs/>
            <w:iCs/>
            <w:noProof/>
          </w:rPr>
          <w:t>4.6. Семантические ядра и антиядра областей науки</w:t>
        </w:r>
        <w:r w:rsidR="00E24601">
          <w:rPr>
            <w:noProof/>
            <w:webHidden/>
          </w:rPr>
          <w:tab/>
        </w:r>
        <w:r w:rsidR="00E24601">
          <w:rPr>
            <w:noProof/>
            <w:webHidden/>
          </w:rPr>
          <w:fldChar w:fldCharType="begin"/>
        </w:r>
        <w:r w:rsidR="00E24601">
          <w:rPr>
            <w:noProof/>
            <w:webHidden/>
          </w:rPr>
          <w:instrText xml:space="preserve"> PAGEREF _Toc130366564 \h </w:instrText>
        </w:r>
        <w:r w:rsidR="00E24601">
          <w:rPr>
            <w:noProof/>
            <w:webHidden/>
          </w:rPr>
        </w:r>
        <w:r w:rsidR="00E24601">
          <w:rPr>
            <w:noProof/>
            <w:webHidden/>
          </w:rPr>
          <w:fldChar w:fldCharType="separate"/>
        </w:r>
        <w:r w:rsidR="00B72C3F">
          <w:rPr>
            <w:noProof/>
            <w:webHidden/>
          </w:rPr>
          <w:t>48</w:t>
        </w:r>
        <w:r w:rsidR="00E24601">
          <w:rPr>
            <w:noProof/>
            <w:webHidden/>
          </w:rPr>
          <w:fldChar w:fldCharType="end"/>
        </w:r>
      </w:hyperlink>
    </w:p>
    <w:p w14:paraId="46368772" w14:textId="77777777" w:rsidR="00E24601" w:rsidRPr="00F77840" w:rsidRDefault="00464DCB" w:rsidP="00E24601">
      <w:pPr>
        <w:pStyle w:val="25"/>
        <w:tabs>
          <w:tab w:val="right" w:leader="dot" w:pos="9060"/>
        </w:tabs>
        <w:spacing w:line="240" w:lineRule="auto"/>
        <w:ind w:firstLine="0"/>
        <w:rPr>
          <w:rFonts w:eastAsia="Times New Roman"/>
          <w:smallCaps w:val="0"/>
          <w:noProof/>
          <w:sz w:val="22"/>
          <w:szCs w:val="22"/>
          <w:lang w:eastAsia="ru-RU"/>
        </w:rPr>
      </w:pPr>
      <w:hyperlink w:anchor="_Toc130366565" w:history="1">
        <w:r w:rsidR="00E24601" w:rsidRPr="00722D79">
          <w:rPr>
            <w:rStyle w:val="a5"/>
            <w:rFonts w:ascii="Arial" w:hAnsi="Arial" w:cs="Arial"/>
            <w:b/>
            <w:bCs/>
            <w:iCs/>
            <w:noProof/>
          </w:rPr>
          <w:t>4.7. Семантические ядра и антиядра групп специальностей</w:t>
        </w:r>
        <w:r w:rsidR="00E24601">
          <w:rPr>
            <w:noProof/>
            <w:webHidden/>
          </w:rPr>
          <w:tab/>
        </w:r>
        <w:r w:rsidR="00E24601">
          <w:rPr>
            <w:noProof/>
            <w:webHidden/>
          </w:rPr>
          <w:fldChar w:fldCharType="begin"/>
        </w:r>
        <w:r w:rsidR="00E24601">
          <w:rPr>
            <w:noProof/>
            <w:webHidden/>
          </w:rPr>
          <w:instrText xml:space="preserve"> PAGEREF _Toc130366565 \h </w:instrText>
        </w:r>
        <w:r w:rsidR="00E24601">
          <w:rPr>
            <w:noProof/>
            <w:webHidden/>
          </w:rPr>
        </w:r>
        <w:r w:rsidR="00E24601">
          <w:rPr>
            <w:noProof/>
            <w:webHidden/>
          </w:rPr>
          <w:fldChar w:fldCharType="separate"/>
        </w:r>
        <w:r w:rsidR="00B72C3F">
          <w:rPr>
            <w:noProof/>
            <w:webHidden/>
          </w:rPr>
          <w:t>53</w:t>
        </w:r>
        <w:r w:rsidR="00E24601">
          <w:rPr>
            <w:noProof/>
            <w:webHidden/>
          </w:rPr>
          <w:fldChar w:fldCharType="end"/>
        </w:r>
      </w:hyperlink>
    </w:p>
    <w:p w14:paraId="34F70B1D" w14:textId="77777777" w:rsidR="00E24601" w:rsidRPr="00F77840" w:rsidRDefault="00464DCB" w:rsidP="00E24601">
      <w:pPr>
        <w:pStyle w:val="25"/>
        <w:tabs>
          <w:tab w:val="right" w:leader="dot" w:pos="9060"/>
        </w:tabs>
        <w:spacing w:line="240" w:lineRule="auto"/>
        <w:ind w:firstLine="0"/>
        <w:rPr>
          <w:rFonts w:eastAsia="Times New Roman"/>
          <w:smallCaps w:val="0"/>
          <w:noProof/>
          <w:sz w:val="22"/>
          <w:szCs w:val="22"/>
          <w:lang w:eastAsia="ru-RU"/>
        </w:rPr>
      </w:pPr>
      <w:hyperlink w:anchor="_Toc130366566" w:history="1">
        <w:r w:rsidR="00E24601" w:rsidRPr="00722D79">
          <w:rPr>
            <w:rStyle w:val="a5"/>
            <w:rFonts w:ascii="Arial" w:hAnsi="Arial" w:cs="Arial"/>
            <w:b/>
            <w:bCs/>
            <w:iCs/>
            <w:noProof/>
          </w:rPr>
          <w:t>4.9. Удаление из модели наименее значимых слов  для различения семантических ядер и антиядер классов (абстрагирование)</w:t>
        </w:r>
        <w:r w:rsidR="00E24601">
          <w:rPr>
            <w:noProof/>
            <w:webHidden/>
          </w:rPr>
          <w:tab/>
        </w:r>
        <w:r w:rsidR="00E24601">
          <w:rPr>
            <w:noProof/>
            <w:webHidden/>
          </w:rPr>
          <w:fldChar w:fldCharType="begin"/>
        </w:r>
        <w:r w:rsidR="00E24601">
          <w:rPr>
            <w:noProof/>
            <w:webHidden/>
          </w:rPr>
          <w:instrText xml:space="preserve"> PAGEREF _Toc130366566 \h </w:instrText>
        </w:r>
        <w:r w:rsidR="00E24601">
          <w:rPr>
            <w:noProof/>
            <w:webHidden/>
          </w:rPr>
        </w:r>
        <w:r w:rsidR="00E24601">
          <w:rPr>
            <w:noProof/>
            <w:webHidden/>
          </w:rPr>
          <w:fldChar w:fldCharType="separate"/>
        </w:r>
        <w:r w:rsidR="00B72C3F">
          <w:rPr>
            <w:noProof/>
            <w:webHidden/>
          </w:rPr>
          <w:t>56</w:t>
        </w:r>
        <w:r w:rsidR="00E24601">
          <w:rPr>
            <w:noProof/>
            <w:webHidden/>
          </w:rPr>
          <w:fldChar w:fldCharType="end"/>
        </w:r>
      </w:hyperlink>
    </w:p>
    <w:p w14:paraId="04722FA8" w14:textId="77777777" w:rsidR="00E24601" w:rsidRPr="00F77840" w:rsidRDefault="00464DCB" w:rsidP="00E24601">
      <w:pPr>
        <w:pStyle w:val="25"/>
        <w:tabs>
          <w:tab w:val="right" w:leader="dot" w:pos="9060"/>
        </w:tabs>
        <w:spacing w:line="240" w:lineRule="auto"/>
        <w:ind w:firstLine="0"/>
        <w:rPr>
          <w:rFonts w:eastAsia="Times New Roman"/>
          <w:smallCaps w:val="0"/>
          <w:noProof/>
          <w:sz w:val="22"/>
          <w:szCs w:val="22"/>
          <w:lang w:eastAsia="ru-RU"/>
        </w:rPr>
      </w:pPr>
      <w:hyperlink w:anchor="_Toc130366567" w:history="1">
        <w:r w:rsidR="00E24601" w:rsidRPr="00722D79">
          <w:rPr>
            <w:rStyle w:val="a5"/>
            <w:rFonts w:ascii="Arial" w:hAnsi="Arial" w:cs="Arial"/>
            <w:b/>
            <w:bCs/>
            <w:iCs/>
            <w:noProof/>
          </w:rPr>
          <w:t>4.10. Когнитивный кластерно-конструктивный анализ семантических ядер и антиядер научных специальностей ВАК РФ новой номеклатуры</w:t>
        </w:r>
        <w:r w:rsidR="00E24601">
          <w:rPr>
            <w:noProof/>
            <w:webHidden/>
          </w:rPr>
          <w:tab/>
        </w:r>
        <w:r w:rsidR="00E24601">
          <w:rPr>
            <w:noProof/>
            <w:webHidden/>
          </w:rPr>
          <w:fldChar w:fldCharType="begin"/>
        </w:r>
        <w:r w:rsidR="00E24601">
          <w:rPr>
            <w:noProof/>
            <w:webHidden/>
          </w:rPr>
          <w:instrText xml:space="preserve"> PAGEREF _Toc130366567 \h </w:instrText>
        </w:r>
        <w:r w:rsidR="00E24601">
          <w:rPr>
            <w:noProof/>
            <w:webHidden/>
          </w:rPr>
        </w:r>
        <w:r w:rsidR="00E24601">
          <w:rPr>
            <w:noProof/>
            <w:webHidden/>
          </w:rPr>
          <w:fldChar w:fldCharType="separate"/>
        </w:r>
        <w:r w:rsidR="00B72C3F">
          <w:rPr>
            <w:noProof/>
            <w:webHidden/>
          </w:rPr>
          <w:t>62</w:t>
        </w:r>
        <w:r w:rsidR="00E24601">
          <w:rPr>
            <w:noProof/>
            <w:webHidden/>
          </w:rPr>
          <w:fldChar w:fldCharType="end"/>
        </w:r>
      </w:hyperlink>
    </w:p>
    <w:p w14:paraId="2B9AE486" w14:textId="77777777" w:rsidR="00E24601" w:rsidRPr="00F77840" w:rsidRDefault="00464DCB" w:rsidP="00E24601">
      <w:pPr>
        <w:pStyle w:val="25"/>
        <w:tabs>
          <w:tab w:val="right" w:leader="dot" w:pos="9060"/>
        </w:tabs>
        <w:spacing w:line="240" w:lineRule="auto"/>
        <w:ind w:firstLine="0"/>
        <w:rPr>
          <w:rFonts w:eastAsia="Times New Roman"/>
          <w:smallCaps w:val="0"/>
          <w:noProof/>
          <w:sz w:val="22"/>
          <w:szCs w:val="22"/>
          <w:lang w:eastAsia="ru-RU"/>
        </w:rPr>
      </w:pPr>
      <w:hyperlink w:anchor="_Toc130366568" w:history="1">
        <w:r w:rsidR="00E24601" w:rsidRPr="00722D79">
          <w:rPr>
            <w:rStyle w:val="a5"/>
            <w:rFonts w:ascii="Arial" w:hAnsi="Arial" w:cs="Arial"/>
            <w:b/>
            <w:bCs/>
            <w:iCs/>
            <w:noProof/>
          </w:rPr>
          <w:t>4.11. Нелокальные нейроны и нелокальная нейронная сеть</w:t>
        </w:r>
        <w:r w:rsidR="00E24601">
          <w:rPr>
            <w:noProof/>
            <w:webHidden/>
          </w:rPr>
          <w:tab/>
        </w:r>
        <w:r w:rsidR="00E24601">
          <w:rPr>
            <w:noProof/>
            <w:webHidden/>
          </w:rPr>
          <w:fldChar w:fldCharType="begin"/>
        </w:r>
        <w:r w:rsidR="00E24601">
          <w:rPr>
            <w:noProof/>
            <w:webHidden/>
          </w:rPr>
          <w:instrText xml:space="preserve"> PAGEREF _Toc130366568 \h </w:instrText>
        </w:r>
        <w:r w:rsidR="00E24601">
          <w:rPr>
            <w:noProof/>
            <w:webHidden/>
          </w:rPr>
        </w:r>
        <w:r w:rsidR="00E24601">
          <w:rPr>
            <w:noProof/>
            <w:webHidden/>
          </w:rPr>
          <w:fldChar w:fldCharType="separate"/>
        </w:r>
        <w:r w:rsidR="00B72C3F">
          <w:rPr>
            <w:noProof/>
            <w:webHidden/>
          </w:rPr>
          <w:t>73</w:t>
        </w:r>
        <w:r w:rsidR="00E24601">
          <w:rPr>
            <w:noProof/>
            <w:webHidden/>
          </w:rPr>
          <w:fldChar w:fldCharType="end"/>
        </w:r>
      </w:hyperlink>
    </w:p>
    <w:p w14:paraId="703DADC3" w14:textId="77777777" w:rsidR="00E24601" w:rsidRPr="00F77840" w:rsidRDefault="00464DCB" w:rsidP="00E24601">
      <w:pPr>
        <w:pStyle w:val="25"/>
        <w:tabs>
          <w:tab w:val="right" w:leader="dot" w:pos="9060"/>
        </w:tabs>
        <w:spacing w:line="240" w:lineRule="auto"/>
        <w:ind w:firstLine="0"/>
        <w:rPr>
          <w:rFonts w:eastAsia="Times New Roman"/>
          <w:smallCaps w:val="0"/>
          <w:noProof/>
          <w:sz w:val="22"/>
          <w:szCs w:val="22"/>
          <w:lang w:eastAsia="ru-RU"/>
        </w:rPr>
      </w:pPr>
      <w:hyperlink w:anchor="_Toc130366569" w:history="1">
        <w:r w:rsidR="00E24601" w:rsidRPr="00722D79">
          <w:rPr>
            <w:rStyle w:val="a5"/>
            <w:rFonts w:ascii="Arial" w:hAnsi="Arial" w:cs="Arial"/>
            <w:b/>
            <w:bCs/>
            <w:iCs/>
            <w:noProof/>
          </w:rPr>
          <w:t>4.12. Степень детерминированности классов</w:t>
        </w:r>
        <w:r w:rsidR="00E24601">
          <w:rPr>
            <w:noProof/>
            <w:webHidden/>
          </w:rPr>
          <w:tab/>
        </w:r>
        <w:r w:rsidR="00E24601">
          <w:rPr>
            <w:noProof/>
            <w:webHidden/>
          </w:rPr>
          <w:fldChar w:fldCharType="begin"/>
        </w:r>
        <w:r w:rsidR="00E24601">
          <w:rPr>
            <w:noProof/>
            <w:webHidden/>
          </w:rPr>
          <w:instrText xml:space="preserve"> PAGEREF _Toc130366569 \h </w:instrText>
        </w:r>
        <w:r w:rsidR="00E24601">
          <w:rPr>
            <w:noProof/>
            <w:webHidden/>
          </w:rPr>
        </w:r>
        <w:r w:rsidR="00E24601">
          <w:rPr>
            <w:noProof/>
            <w:webHidden/>
          </w:rPr>
          <w:fldChar w:fldCharType="separate"/>
        </w:r>
        <w:r w:rsidR="00B72C3F">
          <w:rPr>
            <w:noProof/>
            <w:webHidden/>
          </w:rPr>
          <w:t>76</w:t>
        </w:r>
        <w:r w:rsidR="00E24601">
          <w:rPr>
            <w:noProof/>
            <w:webHidden/>
          </w:rPr>
          <w:fldChar w:fldCharType="end"/>
        </w:r>
      </w:hyperlink>
    </w:p>
    <w:p w14:paraId="093FFDD1" w14:textId="77777777" w:rsidR="00E24601" w:rsidRPr="00F77840" w:rsidRDefault="00464DCB" w:rsidP="00E24601">
      <w:pPr>
        <w:pStyle w:val="25"/>
        <w:tabs>
          <w:tab w:val="right" w:leader="dot" w:pos="9060"/>
        </w:tabs>
        <w:spacing w:line="240" w:lineRule="auto"/>
        <w:ind w:firstLine="0"/>
        <w:rPr>
          <w:rFonts w:eastAsia="Times New Roman"/>
          <w:smallCaps w:val="0"/>
          <w:noProof/>
          <w:sz w:val="22"/>
          <w:szCs w:val="22"/>
          <w:lang w:eastAsia="ru-RU"/>
        </w:rPr>
      </w:pPr>
      <w:hyperlink w:anchor="_Toc130366570" w:history="1">
        <w:r w:rsidR="00E24601" w:rsidRPr="00722D79">
          <w:rPr>
            <w:rStyle w:val="a5"/>
            <w:rFonts w:ascii="Arial" w:hAnsi="Arial" w:cs="Arial"/>
            <w:b/>
            <w:bCs/>
            <w:iCs/>
            <w:noProof/>
          </w:rPr>
          <w:t>4.13. Степень детерминированности классификационных шкал</w:t>
        </w:r>
        <w:r w:rsidR="00E24601">
          <w:rPr>
            <w:noProof/>
            <w:webHidden/>
          </w:rPr>
          <w:tab/>
        </w:r>
        <w:r w:rsidR="00E24601">
          <w:rPr>
            <w:noProof/>
            <w:webHidden/>
          </w:rPr>
          <w:fldChar w:fldCharType="begin"/>
        </w:r>
        <w:r w:rsidR="00E24601">
          <w:rPr>
            <w:noProof/>
            <w:webHidden/>
          </w:rPr>
          <w:instrText xml:space="preserve"> PAGEREF _Toc130366570 \h </w:instrText>
        </w:r>
        <w:r w:rsidR="00E24601">
          <w:rPr>
            <w:noProof/>
            <w:webHidden/>
          </w:rPr>
        </w:r>
        <w:r w:rsidR="00E24601">
          <w:rPr>
            <w:noProof/>
            <w:webHidden/>
          </w:rPr>
          <w:fldChar w:fldCharType="separate"/>
        </w:r>
        <w:r w:rsidR="00B72C3F">
          <w:rPr>
            <w:noProof/>
            <w:webHidden/>
          </w:rPr>
          <w:t>83</w:t>
        </w:r>
        <w:r w:rsidR="00E24601">
          <w:rPr>
            <w:noProof/>
            <w:webHidden/>
          </w:rPr>
          <w:fldChar w:fldCharType="end"/>
        </w:r>
      </w:hyperlink>
    </w:p>
    <w:p w14:paraId="76F8E4A8" w14:textId="77777777" w:rsidR="00E24601" w:rsidRPr="00F77840" w:rsidRDefault="00464DCB" w:rsidP="00E24601">
      <w:pPr>
        <w:pStyle w:val="25"/>
        <w:tabs>
          <w:tab w:val="right" w:leader="dot" w:pos="9060"/>
        </w:tabs>
        <w:spacing w:line="240" w:lineRule="auto"/>
        <w:ind w:firstLine="0"/>
        <w:rPr>
          <w:rFonts w:eastAsia="Times New Roman"/>
          <w:smallCaps w:val="0"/>
          <w:noProof/>
          <w:sz w:val="22"/>
          <w:szCs w:val="22"/>
          <w:lang w:eastAsia="ru-RU"/>
        </w:rPr>
      </w:pPr>
      <w:hyperlink w:anchor="_Toc130366571" w:history="1">
        <w:r w:rsidR="00E24601" w:rsidRPr="00722D79">
          <w:rPr>
            <w:rStyle w:val="a5"/>
            <w:rFonts w:ascii="Arial" w:hAnsi="Arial" w:cs="Arial"/>
            <w:b/>
            <w:bCs/>
            <w:iCs/>
            <w:noProof/>
          </w:rPr>
          <w:t>4.14. Классификация текстов по научным специальностям  ВАК РФ новой номенклатуры</w:t>
        </w:r>
        <w:r w:rsidR="00E24601">
          <w:rPr>
            <w:noProof/>
            <w:webHidden/>
          </w:rPr>
          <w:tab/>
        </w:r>
        <w:r w:rsidR="00E24601">
          <w:rPr>
            <w:noProof/>
            <w:webHidden/>
          </w:rPr>
          <w:fldChar w:fldCharType="begin"/>
        </w:r>
        <w:r w:rsidR="00E24601">
          <w:rPr>
            <w:noProof/>
            <w:webHidden/>
          </w:rPr>
          <w:instrText xml:space="preserve"> PAGEREF _Toc130366571 \h </w:instrText>
        </w:r>
        <w:r w:rsidR="00E24601">
          <w:rPr>
            <w:noProof/>
            <w:webHidden/>
          </w:rPr>
        </w:r>
        <w:r w:rsidR="00E24601">
          <w:rPr>
            <w:noProof/>
            <w:webHidden/>
          </w:rPr>
          <w:fldChar w:fldCharType="separate"/>
        </w:r>
        <w:r w:rsidR="00B72C3F">
          <w:rPr>
            <w:noProof/>
            <w:webHidden/>
          </w:rPr>
          <w:t>84</w:t>
        </w:r>
        <w:r w:rsidR="00E24601">
          <w:rPr>
            <w:noProof/>
            <w:webHidden/>
          </w:rPr>
          <w:fldChar w:fldCharType="end"/>
        </w:r>
      </w:hyperlink>
    </w:p>
    <w:p w14:paraId="456907E7" w14:textId="77777777" w:rsidR="00E24601" w:rsidRPr="00F77840" w:rsidRDefault="00464DCB" w:rsidP="00E24601">
      <w:pPr>
        <w:pStyle w:val="11"/>
        <w:tabs>
          <w:tab w:val="right" w:leader="dot" w:pos="9060"/>
        </w:tabs>
        <w:spacing w:line="240" w:lineRule="auto"/>
        <w:ind w:firstLine="0"/>
        <w:rPr>
          <w:rFonts w:eastAsia="Times New Roman"/>
          <w:b w:val="0"/>
          <w:bCs w:val="0"/>
          <w:caps w:val="0"/>
          <w:noProof/>
          <w:sz w:val="22"/>
          <w:szCs w:val="22"/>
          <w:lang w:eastAsia="ru-RU"/>
        </w:rPr>
      </w:pPr>
      <w:hyperlink w:anchor="_Toc130366572" w:history="1">
        <w:r w:rsidR="00E24601" w:rsidRPr="00722D79">
          <w:rPr>
            <w:rStyle w:val="a5"/>
            <w:rFonts w:ascii="Arial" w:hAnsi="Arial" w:cs="Arial"/>
            <w:noProof/>
            <w:lang w:eastAsia="ru-RU"/>
          </w:rPr>
          <w:t>5. Обсуждение</w:t>
        </w:r>
        <w:r w:rsidR="00E24601">
          <w:rPr>
            <w:noProof/>
            <w:webHidden/>
          </w:rPr>
          <w:tab/>
        </w:r>
        <w:r w:rsidR="00E24601">
          <w:rPr>
            <w:noProof/>
            <w:webHidden/>
          </w:rPr>
          <w:fldChar w:fldCharType="begin"/>
        </w:r>
        <w:r w:rsidR="00E24601">
          <w:rPr>
            <w:noProof/>
            <w:webHidden/>
          </w:rPr>
          <w:instrText xml:space="preserve"> PAGEREF _Toc130366572 \h </w:instrText>
        </w:r>
        <w:r w:rsidR="00E24601">
          <w:rPr>
            <w:noProof/>
            <w:webHidden/>
          </w:rPr>
        </w:r>
        <w:r w:rsidR="00E24601">
          <w:rPr>
            <w:noProof/>
            <w:webHidden/>
          </w:rPr>
          <w:fldChar w:fldCharType="separate"/>
        </w:r>
        <w:r w:rsidR="00B72C3F">
          <w:rPr>
            <w:noProof/>
            <w:webHidden/>
          </w:rPr>
          <w:t>92</w:t>
        </w:r>
        <w:r w:rsidR="00E24601">
          <w:rPr>
            <w:noProof/>
            <w:webHidden/>
          </w:rPr>
          <w:fldChar w:fldCharType="end"/>
        </w:r>
      </w:hyperlink>
    </w:p>
    <w:p w14:paraId="696100F5" w14:textId="77777777" w:rsidR="00E24601" w:rsidRPr="00F77840" w:rsidRDefault="00464DCB" w:rsidP="00E24601">
      <w:pPr>
        <w:pStyle w:val="11"/>
        <w:tabs>
          <w:tab w:val="right" w:leader="dot" w:pos="9060"/>
        </w:tabs>
        <w:spacing w:line="240" w:lineRule="auto"/>
        <w:ind w:firstLine="0"/>
        <w:rPr>
          <w:rFonts w:eastAsia="Times New Roman"/>
          <w:b w:val="0"/>
          <w:bCs w:val="0"/>
          <w:caps w:val="0"/>
          <w:noProof/>
          <w:sz w:val="22"/>
          <w:szCs w:val="22"/>
          <w:lang w:eastAsia="ru-RU"/>
        </w:rPr>
      </w:pPr>
      <w:hyperlink w:anchor="_Toc130366573" w:history="1">
        <w:r w:rsidR="00E24601" w:rsidRPr="00722D79">
          <w:rPr>
            <w:rStyle w:val="a5"/>
            <w:rFonts w:ascii="Arial" w:hAnsi="Arial" w:cs="Arial"/>
            <w:noProof/>
            <w:lang w:eastAsia="ru-RU"/>
          </w:rPr>
          <w:t>6. Выводы</w:t>
        </w:r>
        <w:r w:rsidR="00E24601">
          <w:rPr>
            <w:noProof/>
            <w:webHidden/>
          </w:rPr>
          <w:tab/>
        </w:r>
        <w:r w:rsidR="00E24601">
          <w:rPr>
            <w:noProof/>
            <w:webHidden/>
          </w:rPr>
          <w:fldChar w:fldCharType="begin"/>
        </w:r>
        <w:r w:rsidR="00E24601">
          <w:rPr>
            <w:noProof/>
            <w:webHidden/>
          </w:rPr>
          <w:instrText xml:space="preserve"> PAGEREF _Toc130366573 \h </w:instrText>
        </w:r>
        <w:r w:rsidR="00E24601">
          <w:rPr>
            <w:noProof/>
            <w:webHidden/>
          </w:rPr>
        </w:r>
        <w:r w:rsidR="00E24601">
          <w:rPr>
            <w:noProof/>
            <w:webHidden/>
          </w:rPr>
          <w:fldChar w:fldCharType="separate"/>
        </w:r>
        <w:r w:rsidR="00B72C3F">
          <w:rPr>
            <w:noProof/>
            <w:webHidden/>
          </w:rPr>
          <w:t>92</w:t>
        </w:r>
        <w:r w:rsidR="00E24601">
          <w:rPr>
            <w:noProof/>
            <w:webHidden/>
          </w:rPr>
          <w:fldChar w:fldCharType="end"/>
        </w:r>
      </w:hyperlink>
    </w:p>
    <w:p w14:paraId="496EA141" w14:textId="77777777" w:rsidR="00E24601" w:rsidRPr="00F77840" w:rsidRDefault="00464DCB" w:rsidP="00E24601">
      <w:pPr>
        <w:pStyle w:val="11"/>
        <w:pBdr>
          <w:bottom w:val="single" w:sz="12" w:space="1" w:color="auto"/>
        </w:pBdr>
        <w:tabs>
          <w:tab w:val="right" w:leader="dot" w:pos="9060"/>
        </w:tabs>
        <w:spacing w:line="240" w:lineRule="auto"/>
        <w:ind w:firstLine="0"/>
        <w:rPr>
          <w:rFonts w:eastAsia="Times New Roman"/>
          <w:b w:val="0"/>
          <w:bCs w:val="0"/>
          <w:caps w:val="0"/>
          <w:noProof/>
          <w:sz w:val="22"/>
          <w:szCs w:val="22"/>
          <w:lang w:eastAsia="ru-RU"/>
        </w:rPr>
      </w:pPr>
      <w:hyperlink w:anchor="_Toc130366574" w:history="1">
        <w:r w:rsidR="00E24601" w:rsidRPr="00722D79">
          <w:rPr>
            <w:rStyle w:val="a5"/>
            <w:rFonts w:ascii="Arial" w:hAnsi="Arial" w:cs="Arial"/>
            <w:noProof/>
            <w:lang w:eastAsia="ru-RU"/>
          </w:rPr>
          <w:t>Литература</w:t>
        </w:r>
        <w:r w:rsidR="00E24601">
          <w:rPr>
            <w:noProof/>
            <w:webHidden/>
          </w:rPr>
          <w:tab/>
        </w:r>
        <w:r w:rsidR="00E24601">
          <w:rPr>
            <w:noProof/>
            <w:webHidden/>
          </w:rPr>
          <w:fldChar w:fldCharType="begin"/>
        </w:r>
        <w:r w:rsidR="00E24601">
          <w:rPr>
            <w:noProof/>
            <w:webHidden/>
          </w:rPr>
          <w:instrText xml:space="preserve"> PAGEREF _Toc130366574 \h </w:instrText>
        </w:r>
        <w:r w:rsidR="00E24601">
          <w:rPr>
            <w:noProof/>
            <w:webHidden/>
          </w:rPr>
        </w:r>
        <w:r w:rsidR="00E24601">
          <w:rPr>
            <w:noProof/>
            <w:webHidden/>
          </w:rPr>
          <w:fldChar w:fldCharType="separate"/>
        </w:r>
        <w:r w:rsidR="00B72C3F">
          <w:rPr>
            <w:noProof/>
            <w:webHidden/>
          </w:rPr>
          <w:t>93</w:t>
        </w:r>
        <w:r w:rsidR="00E24601">
          <w:rPr>
            <w:noProof/>
            <w:webHidden/>
          </w:rPr>
          <w:fldChar w:fldCharType="end"/>
        </w:r>
      </w:hyperlink>
    </w:p>
    <w:p w14:paraId="342D03D2" w14:textId="77777777" w:rsidR="00E24601" w:rsidRDefault="00115DD4" w:rsidP="00E2372E">
      <w:pPr>
        <w:autoSpaceDE w:val="0"/>
        <w:autoSpaceDN w:val="0"/>
        <w:adjustRightInd w:val="0"/>
        <w:spacing w:line="240" w:lineRule="auto"/>
        <w:ind w:firstLine="0"/>
        <w:rPr>
          <w:b/>
          <w:szCs w:val="28"/>
          <w:lang w:val="en-US" w:eastAsia="ru-RU"/>
        </w:rPr>
      </w:pPr>
      <w:r>
        <w:rPr>
          <w:b/>
          <w:szCs w:val="28"/>
          <w:lang w:val="en-US" w:eastAsia="ru-RU"/>
        </w:rPr>
        <w:fldChar w:fldCharType="end"/>
      </w:r>
      <w:bookmarkStart w:id="2" w:name="_Toc125610655"/>
    </w:p>
    <w:p w14:paraId="4AE7364D" w14:textId="77777777" w:rsidR="00BC0B02" w:rsidRPr="00E24601" w:rsidRDefault="00BC0B02" w:rsidP="00E2372E">
      <w:pPr>
        <w:autoSpaceDE w:val="0"/>
        <w:autoSpaceDN w:val="0"/>
        <w:adjustRightInd w:val="0"/>
        <w:spacing w:line="240" w:lineRule="auto"/>
        <w:ind w:firstLine="0"/>
        <w:rPr>
          <w:b/>
          <w:szCs w:val="28"/>
          <w:lang w:eastAsia="ru-RU"/>
        </w:rPr>
      </w:pPr>
    </w:p>
    <w:p w14:paraId="3DF85486" w14:textId="77777777" w:rsidR="00115DD4" w:rsidRPr="00115DD4" w:rsidRDefault="00115DD4" w:rsidP="00115DD4">
      <w:pPr>
        <w:autoSpaceDE w:val="0"/>
        <w:autoSpaceDN w:val="0"/>
        <w:adjustRightInd w:val="0"/>
        <w:spacing w:line="240" w:lineRule="auto"/>
        <w:ind w:firstLine="0"/>
        <w:rPr>
          <w:sz w:val="10"/>
          <w:szCs w:val="10"/>
          <w:lang w:val="en-US"/>
        </w:rPr>
      </w:pPr>
    </w:p>
    <w:p w14:paraId="7ACF6C39" w14:textId="77777777" w:rsidR="007E1E49" w:rsidRDefault="007E1E49">
      <w:pPr>
        <w:pStyle w:val="1"/>
        <w:spacing w:line="240" w:lineRule="auto"/>
        <w:ind w:firstLine="0"/>
        <w:rPr>
          <w:rFonts w:ascii="Arial" w:hAnsi="Arial" w:cs="Arial"/>
          <w:lang w:eastAsia="ru-RU"/>
        </w:rPr>
      </w:pPr>
      <w:bookmarkStart w:id="3" w:name="_Toc130166714"/>
      <w:bookmarkStart w:id="4" w:name="_Toc130366555"/>
      <w:r>
        <w:rPr>
          <w:rFonts w:ascii="Arial" w:hAnsi="Arial" w:cs="Arial"/>
          <w:lang w:eastAsia="ru-RU"/>
        </w:rPr>
        <w:lastRenderedPageBreak/>
        <w:t>1. Введение</w:t>
      </w:r>
      <w:bookmarkEnd w:id="2"/>
      <w:bookmarkEnd w:id="3"/>
      <w:bookmarkEnd w:id="4"/>
    </w:p>
    <w:p w14:paraId="0277B4DB" w14:textId="77777777" w:rsidR="007E1E49" w:rsidRDefault="007E1E49">
      <w:pPr>
        <w:spacing w:line="240" w:lineRule="auto"/>
      </w:pPr>
    </w:p>
    <w:p w14:paraId="4561E9A2" w14:textId="77777777" w:rsidR="007E1E49" w:rsidRDefault="007E1E49">
      <w:pPr>
        <w:spacing w:line="240" w:lineRule="auto"/>
      </w:pPr>
      <w:r>
        <w:t>24 февраля 2021 г. приказом Министерства науки и высшего образования Российской Федерации № 118 утверждена новая номенклатура научных специальностей, по которым присуждаются ученые степени, а также паспорта этих научных специальностей [1].</w:t>
      </w:r>
    </w:p>
    <w:p w14:paraId="584CCEE8" w14:textId="77777777" w:rsidR="007E1E49" w:rsidRDefault="007E1E49">
      <w:pPr>
        <w:spacing w:line="240" w:lineRule="auto"/>
      </w:pPr>
      <w:r>
        <w:t>Паспорта научных специальностей новой номенклатуры можно почитать и скачать на сайтах [2, 3].</w:t>
      </w:r>
    </w:p>
    <w:p w14:paraId="15AA9012" w14:textId="77777777" w:rsidR="007E1E49" w:rsidRDefault="007E1E49">
      <w:pPr>
        <w:spacing w:line="240" w:lineRule="auto"/>
      </w:pPr>
      <w:r>
        <w:t>Конечно, есть и таблица сопряжений новой и старой номенклатур научных специальностей [4].</w:t>
      </w:r>
    </w:p>
    <w:p w14:paraId="4B65CAB2" w14:textId="77777777" w:rsidR="007E1E49" w:rsidRDefault="007E1E49">
      <w:pPr>
        <w:spacing w:line="240" w:lineRule="auto"/>
      </w:pPr>
      <w:r>
        <w:t xml:space="preserve">Однако возникает </w:t>
      </w:r>
      <w:r>
        <w:rPr>
          <w:b/>
        </w:rPr>
        <w:t>проблема</w:t>
      </w:r>
      <w:r>
        <w:t xml:space="preserve"> классификации научных работ, таких, например, как диссертации и научные статьи, по этим специальностям. </w:t>
      </w:r>
    </w:p>
    <w:p w14:paraId="1B1DE56F" w14:textId="77777777" w:rsidR="007E1E49" w:rsidRDefault="007E1E49">
      <w:pPr>
        <w:spacing w:line="240" w:lineRule="auto"/>
      </w:pPr>
      <w:r>
        <w:t xml:space="preserve">Конечно, эта проблема существовала и раньше, т.е. ее возникновение не связано с введением новой номенклатуры. </w:t>
      </w:r>
    </w:p>
    <w:p w14:paraId="64F793D6" w14:textId="77777777" w:rsidR="007E1E49" w:rsidRDefault="007E1E49">
      <w:pPr>
        <w:spacing w:line="240" w:lineRule="auto"/>
      </w:pPr>
      <w:r>
        <w:t>Традиционно и раньше, и сейчас, эту проблему решают:</w:t>
      </w:r>
    </w:p>
    <w:p w14:paraId="08EF61A5" w14:textId="77777777" w:rsidR="007E1E49" w:rsidRDefault="007E1E49">
      <w:pPr>
        <w:spacing w:line="240" w:lineRule="auto"/>
      </w:pPr>
      <w:r>
        <w:t>– в диссертационных советах комиссии из опытных профессоров, хорошо знакомых с паспортами своих специальностей и проблематикой соответствующих направлений науки;</w:t>
      </w:r>
    </w:p>
    <w:p w14:paraId="6281B5CE" w14:textId="77777777" w:rsidR="007E1E49" w:rsidRDefault="007E1E49">
      <w:pPr>
        <w:spacing w:line="240" w:lineRule="auto"/>
      </w:pPr>
      <w:r>
        <w:t>– в редакциях научных журналов эксперты-рецензенты редакции.</w:t>
      </w:r>
    </w:p>
    <w:p w14:paraId="252888E3" w14:textId="77777777" w:rsidR="007E1E49" w:rsidRDefault="007E1E49">
      <w:pPr>
        <w:spacing w:line="240" w:lineRule="auto"/>
      </w:pPr>
      <w:r>
        <w:t xml:space="preserve">Понятно, что в решениях этих специалистов есть определенный </w:t>
      </w:r>
      <w:r>
        <w:rPr>
          <w:b/>
          <w:i/>
        </w:rPr>
        <w:t>субъективизм</w:t>
      </w:r>
      <w:r>
        <w:t xml:space="preserve">, к тому же анализ содержания научных работ и принятие соответствующего решения – это объемная, ответственная и высококвалифицированная работа. </w:t>
      </w:r>
    </w:p>
    <w:p w14:paraId="1F183945" w14:textId="77777777" w:rsidR="007E1E49" w:rsidRDefault="007E1E49">
      <w:pPr>
        <w:spacing w:line="240" w:lineRule="auto"/>
      </w:pPr>
      <w:r>
        <w:t xml:space="preserve">В данной работе предлагается </w:t>
      </w:r>
      <w:r>
        <w:rPr>
          <w:b/>
          <w:i/>
        </w:rPr>
        <w:t>решение</w:t>
      </w:r>
      <w:r>
        <w:t xml:space="preserve"> данной проблемы путем </w:t>
      </w:r>
      <w:r>
        <w:rPr>
          <w:b/>
          <w:i/>
        </w:rPr>
        <w:t>автоматической</w:t>
      </w:r>
      <w:r>
        <w:t xml:space="preserve"> классиф</w:t>
      </w:r>
      <w:bookmarkStart w:id="5" w:name="_GoBack"/>
      <w:bookmarkEnd w:id="5"/>
      <w:r>
        <w:t xml:space="preserve">икации текстов по научным специальностям с применением современных технологий искусственного интеллекта, в частности автоматизированного системно-когнитивного анализа (АС-анализ) и его программного инструментария, в качестве которого в настоящее время выступает интеллектуальная система «Эйдос». </w:t>
      </w:r>
    </w:p>
    <w:p w14:paraId="7F59C682" w14:textId="77777777" w:rsidR="007E1E49" w:rsidRDefault="007E1E49">
      <w:pPr>
        <w:spacing w:line="240" w:lineRule="auto"/>
      </w:pPr>
      <w:r>
        <w:t>Это решение позволяет преодолеть недостатки традиционного подхода: субъективизм и высокую трудоемкость. Предлагается применить данное решение в качестве дополнительной консультирующей системы для экспертов. Окончательное решение, естественно, остается за ними.</w:t>
      </w:r>
    </w:p>
    <w:p w14:paraId="32215D24" w14:textId="77777777" w:rsidR="007E1E49" w:rsidRDefault="007E1E49">
      <w:pPr>
        <w:spacing w:line="240" w:lineRule="auto"/>
      </w:pPr>
      <w:r>
        <w:t>Для решения поставленной проблемы в данной работе сначала создаются семантические ядра и антиядра паспортов научных специальностей новой номенклатуры, а также групп научных специальностей, научных направлений, и ученых степеней, а затем научные тексты сравниваются с этими семантическими ядрами.</w:t>
      </w:r>
    </w:p>
    <w:p w14:paraId="44FF07EB" w14:textId="77777777" w:rsidR="007E1E49" w:rsidRDefault="007E1E49">
      <w:pPr>
        <w:spacing w:line="240" w:lineRule="auto"/>
      </w:pPr>
      <w:r>
        <w:t>Семантические ядра и антиядра формируются методом текстового автоматизированного системно-когнитивного анализа (</w:t>
      </w:r>
      <w:proofErr w:type="gramStart"/>
      <w:r>
        <w:t>текстовый</w:t>
      </w:r>
      <w:proofErr w:type="gramEnd"/>
      <w:r>
        <w:t xml:space="preserve"> АСК-анализ) с применением интеллектуальной системы «Эйдос», которая в настоящее время является программным инструментарием АСК-анализа.</w:t>
      </w:r>
    </w:p>
    <w:p w14:paraId="06DF940C" w14:textId="77777777" w:rsidR="007E1E49" w:rsidRDefault="007E1E49">
      <w:pPr>
        <w:spacing w:line="240" w:lineRule="auto"/>
      </w:pPr>
      <w:r>
        <w:lastRenderedPageBreak/>
        <w:t>АСК-анализ текстов позволяет [5-13]</w:t>
      </w:r>
      <w:r>
        <w:rPr>
          <w:rStyle w:val="ae"/>
        </w:rPr>
        <w:footnoteReference w:id="1"/>
      </w:r>
      <w:r>
        <w:t>:</w:t>
      </w:r>
    </w:p>
    <w:p w14:paraId="4A3F4363" w14:textId="77777777" w:rsidR="007E1E49" w:rsidRDefault="007E1E49">
      <w:pPr>
        <w:spacing w:line="240" w:lineRule="auto"/>
      </w:pPr>
      <w:r>
        <w:t>- формировать обобщенные лингвистические образы классов (семантические ядра) на основе фрагментов или примеров относящихся к ним текстов на любом языке;</w:t>
      </w:r>
    </w:p>
    <w:p w14:paraId="7808FB30" w14:textId="77777777" w:rsidR="007E1E49" w:rsidRDefault="007E1E49">
      <w:pPr>
        <w:spacing w:line="240" w:lineRule="auto"/>
      </w:pPr>
      <w:r>
        <w:t>- количественно сравнивать лингвистический образ конкретного человека, или описание объекта, процесса с обобщенными лингвистическими образами групп (классов);</w:t>
      </w:r>
    </w:p>
    <w:p w14:paraId="0B99528F" w14:textId="77777777" w:rsidR="007E1E49" w:rsidRDefault="007E1E49">
      <w:pPr>
        <w:spacing w:line="240" w:lineRule="auto"/>
      </w:pPr>
      <w:r>
        <w:t>- сравнивать обобщенные лингвистические образы классов друг с другом и создавать их кластеры и конструкты;</w:t>
      </w:r>
    </w:p>
    <w:p w14:paraId="1400DDA4" w14:textId="77777777" w:rsidR="007E1E49" w:rsidRDefault="007E1E49">
      <w:pPr>
        <w:spacing w:line="240" w:lineRule="auto"/>
      </w:pPr>
      <w:r>
        <w:t>- исследовать моделируемую предметную область путем исследования ее лингвистической системно-когнитивной модели;</w:t>
      </w:r>
    </w:p>
    <w:p w14:paraId="00439E12" w14:textId="77777777" w:rsidR="007E1E49" w:rsidRDefault="007E1E49">
      <w:pPr>
        <w:spacing w:line="240" w:lineRule="auto"/>
      </w:pPr>
      <w:r>
        <w:t>- проводить интеллектуальную атрибуцию текстов, т.е. определять вероятное авторство анонимных и псевдонимных текстов, датировку, жанр и смысловую направленность содержания текстов;</w:t>
      </w:r>
    </w:p>
    <w:p w14:paraId="3D13C293" w14:textId="77777777" w:rsidR="007E1E49" w:rsidRDefault="007E1E49">
      <w:pPr>
        <w:spacing w:line="240" w:lineRule="auto"/>
      </w:pPr>
      <w:r>
        <w:t>- все это можно делать для любого естественного или искусственного языка или системы кодирования (например, можно определять на каком языке или диалекте написан некоторый текст или на каком языке программирования написана программа по ее исходному тексту).</w:t>
      </w:r>
    </w:p>
    <w:p w14:paraId="3A1C576C" w14:textId="77777777" w:rsidR="00B249E7" w:rsidRPr="00714C42" w:rsidRDefault="00B249E7" w:rsidP="00B249E7">
      <w:pPr>
        <w:spacing w:line="240" w:lineRule="auto"/>
      </w:pPr>
      <w:r>
        <w:t xml:space="preserve">В данной работе мы проведем </w:t>
      </w:r>
      <w:r w:rsidRPr="0045477B">
        <w:rPr>
          <w:b/>
          <w:i/>
        </w:rPr>
        <w:t>АСК-анализ паспортов научных специальностей ВАК РФ новой номенклатуры</w:t>
      </w:r>
      <w:r>
        <w:t xml:space="preserve"> с </w:t>
      </w:r>
      <w:r w:rsidR="0045477B">
        <w:t>подробным</w:t>
      </w:r>
      <w:r>
        <w:t xml:space="preserve"> численным примером и продемонстрируем возможность использования созданных моделей для автоматизированной классификации текстов по научным </w:t>
      </w:r>
      <w:r w:rsidR="0045477B">
        <w:t>специальностям</w:t>
      </w:r>
      <w:r>
        <w:t>.</w:t>
      </w:r>
    </w:p>
    <w:p w14:paraId="6C52A02D" w14:textId="77777777" w:rsidR="007E1E49" w:rsidRDefault="007E1E49">
      <w:pPr>
        <w:spacing w:line="240" w:lineRule="auto"/>
      </w:pPr>
    </w:p>
    <w:p w14:paraId="38D7C54D" w14:textId="77777777" w:rsidR="007E1E49" w:rsidRDefault="007E1E49">
      <w:pPr>
        <w:pStyle w:val="1"/>
        <w:spacing w:line="240" w:lineRule="auto"/>
        <w:ind w:firstLine="0"/>
        <w:rPr>
          <w:rFonts w:ascii="Arial" w:hAnsi="Arial" w:cs="Arial"/>
          <w:lang w:eastAsia="ru-RU"/>
        </w:rPr>
      </w:pPr>
      <w:bookmarkStart w:id="6" w:name="_Toc125610656"/>
      <w:bookmarkStart w:id="7" w:name="_Toc130166715"/>
      <w:bookmarkStart w:id="8" w:name="_Toc130366556"/>
      <w:r>
        <w:rPr>
          <w:rFonts w:ascii="Arial" w:hAnsi="Arial" w:cs="Arial"/>
          <w:lang w:eastAsia="ru-RU"/>
        </w:rPr>
        <w:t>2. Материалы</w:t>
      </w:r>
      <w:bookmarkEnd w:id="6"/>
      <w:bookmarkEnd w:id="7"/>
      <w:bookmarkEnd w:id="8"/>
    </w:p>
    <w:p w14:paraId="48B8E4A1" w14:textId="77777777" w:rsidR="007E1E49" w:rsidRDefault="007E1E49">
      <w:pPr>
        <w:spacing w:line="240" w:lineRule="auto"/>
      </w:pPr>
    </w:p>
    <w:p w14:paraId="7827BD2A" w14:textId="77777777" w:rsidR="007E1E49" w:rsidRDefault="007E1E49">
      <w:pPr>
        <w:spacing w:line="240" w:lineRule="auto"/>
      </w:pPr>
      <w:r>
        <w:t xml:space="preserve">В качестве </w:t>
      </w:r>
      <w:r>
        <w:rPr>
          <w:b/>
          <w:i/>
        </w:rPr>
        <w:t>исходных данных</w:t>
      </w:r>
      <w:r>
        <w:t xml:space="preserve"> использовались паспорта научных специальностей новой номенклатуры [2, 3].</w:t>
      </w:r>
    </w:p>
    <w:p w14:paraId="2790FBCE" w14:textId="77777777" w:rsidR="007E1E49" w:rsidRDefault="007E1E49">
      <w:pPr>
        <w:spacing w:line="240" w:lineRule="auto"/>
      </w:pPr>
    </w:p>
    <w:p w14:paraId="0018D7F2" w14:textId="77777777" w:rsidR="007E1E49" w:rsidRDefault="007E1E49">
      <w:pPr>
        <w:pStyle w:val="1"/>
        <w:spacing w:line="240" w:lineRule="auto"/>
        <w:ind w:firstLine="0"/>
        <w:rPr>
          <w:rFonts w:ascii="Arial" w:hAnsi="Arial" w:cs="Arial"/>
          <w:lang w:eastAsia="ru-RU"/>
        </w:rPr>
      </w:pPr>
      <w:bookmarkStart w:id="9" w:name="_Toc125610657"/>
      <w:bookmarkStart w:id="10" w:name="_Toc130166716"/>
      <w:bookmarkStart w:id="11" w:name="_Toc130366557"/>
      <w:r>
        <w:rPr>
          <w:rFonts w:ascii="Arial" w:hAnsi="Arial" w:cs="Arial"/>
          <w:lang w:eastAsia="ru-RU"/>
        </w:rPr>
        <w:t>3. Метод</w:t>
      </w:r>
      <w:bookmarkEnd w:id="9"/>
      <w:bookmarkEnd w:id="10"/>
      <w:bookmarkEnd w:id="11"/>
    </w:p>
    <w:p w14:paraId="542104AD" w14:textId="77777777" w:rsidR="007E1E49" w:rsidRDefault="007E1E49">
      <w:pPr>
        <w:suppressAutoHyphens/>
        <w:autoSpaceDE w:val="0"/>
        <w:spacing w:line="240" w:lineRule="auto"/>
        <w:ind w:firstLine="567"/>
        <w:rPr>
          <w:szCs w:val="28"/>
          <w:lang w:eastAsia="zh-CN"/>
        </w:rPr>
      </w:pPr>
    </w:p>
    <w:p w14:paraId="11BD4FAC" w14:textId="77777777" w:rsidR="007E1E49" w:rsidRDefault="007E1E49">
      <w:pPr>
        <w:suppressAutoHyphens/>
        <w:autoSpaceDE w:val="0"/>
        <w:spacing w:line="240" w:lineRule="auto"/>
        <w:ind w:firstLine="567"/>
        <w:rPr>
          <w:szCs w:val="28"/>
          <w:lang w:eastAsia="zh-CN"/>
        </w:rPr>
      </w:pPr>
      <w:r>
        <w:rPr>
          <w:szCs w:val="28"/>
          <w:lang w:eastAsia="zh-CN"/>
        </w:rPr>
        <w:t xml:space="preserve">Данный раздел посвящен применению АСК-анализа для расчета семантических ядер и антиядер наиболее видных (по данным РИНЦ) российских ученых в области искусственного интеллекта. </w:t>
      </w:r>
    </w:p>
    <w:p w14:paraId="26A62D09" w14:textId="77777777" w:rsidR="007E1E49" w:rsidRDefault="007E1E49">
      <w:pPr>
        <w:suppressAutoHyphens/>
        <w:autoSpaceDE w:val="0"/>
        <w:spacing w:line="240" w:lineRule="auto"/>
        <w:ind w:firstLine="567"/>
        <w:rPr>
          <w:szCs w:val="28"/>
          <w:lang w:eastAsia="zh-CN"/>
        </w:rPr>
      </w:pPr>
      <w:r>
        <w:rPr>
          <w:szCs w:val="28"/>
          <w:lang w:eastAsia="zh-CN"/>
        </w:rPr>
        <w:t>У автора есть ряд работ по АСК-анализу текстов [5-13], в которых описаны этапы АСК-анализа:</w:t>
      </w:r>
    </w:p>
    <w:p w14:paraId="501A8AE9" w14:textId="77777777" w:rsidR="007E1E49" w:rsidRDefault="007E1E49">
      <w:pPr>
        <w:pStyle w:val="a4"/>
        <w:numPr>
          <w:ilvl w:val="0"/>
          <w:numId w:val="6"/>
        </w:numPr>
        <w:suppressAutoHyphens/>
        <w:autoSpaceDE w:val="0"/>
        <w:spacing w:line="240" w:lineRule="auto"/>
        <w:rPr>
          <w:szCs w:val="28"/>
          <w:lang w:eastAsia="zh-CN"/>
        </w:rPr>
      </w:pPr>
      <w:r>
        <w:rPr>
          <w:szCs w:val="28"/>
          <w:lang w:eastAsia="zh-CN"/>
        </w:rPr>
        <w:t>Когнитивная структуризация предметной области.</w:t>
      </w:r>
    </w:p>
    <w:p w14:paraId="254FE1EA" w14:textId="77777777" w:rsidR="007E1E49" w:rsidRDefault="007E1E49">
      <w:pPr>
        <w:pStyle w:val="a4"/>
        <w:numPr>
          <w:ilvl w:val="0"/>
          <w:numId w:val="6"/>
        </w:numPr>
        <w:suppressAutoHyphens/>
        <w:autoSpaceDE w:val="0"/>
        <w:spacing w:line="240" w:lineRule="auto"/>
        <w:rPr>
          <w:szCs w:val="28"/>
          <w:lang w:eastAsia="zh-CN"/>
        </w:rPr>
      </w:pPr>
      <w:r>
        <w:rPr>
          <w:szCs w:val="28"/>
          <w:lang w:eastAsia="zh-CN"/>
        </w:rPr>
        <w:t>Формализация предметной области.</w:t>
      </w:r>
    </w:p>
    <w:p w14:paraId="049A9C9D" w14:textId="77777777" w:rsidR="007E1E49" w:rsidRDefault="007E1E49">
      <w:pPr>
        <w:pStyle w:val="a4"/>
        <w:numPr>
          <w:ilvl w:val="0"/>
          <w:numId w:val="6"/>
        </w:numPr>
        <w:suppressAutoHyphens/>
        <w:autoSpaceDE w:val="0"/>
        <w:spacing w:line="240" w:lineRule="auto"/>
        <w:rPr>
          <w:szCs w:val="28"/>
          <w:lang w:eastAsia="zh-CN"/>
        </w:rPr>
      </w:pPr>
      <w:r>
        <w:rPr>
          <w:szCs w:val="28"/>
          <w:lang w:eastAsia="zh-CN"/>
        </w:rPr>
        <w:t>Синтез и верификация моделей.</w:t>
      </w:r>
    </w:p>
    <w:p w14:paraId="3A76D4E7" w14:textId="77777777" w:rsidR="007E1E49" w:rsidRDefault="007E1E49">
      <w:pPr>
        <w:pStyle w:val="a4"/>
        <w:numPr>
          <w:ilvl w:val="0"/>
          <w:numId w:val="6"/>
        </w:numPr>
        <w:suppressAutoHyphens/>
        <w:autoSpaceDE w:val="0"/>
        <w:spacing w:line="240" w:lineRule="auto"/>
        <w:rPr>
          <w:szCs w:val="28"/>
          <w:lang w:eastAsia="zh-CN"/>
        </w:rPr>
      </w:pPr>
      <w:r>
        <w:rPr>
          <w:szCs w:val="28"/>
          <w:lang w:eastAsia="zh-CN"/>
        </w:rPr>
        <w:t>Решение различных задач в наиболее достоверной модели.</w:t>
      </w:r>
    </w:p>
    <w:p w14:paraId="7BD27FA6" w14:textId="77777777" w:rsidR="007E1E49" w:rsidRPr="00402973" w:rsidRDefault="007E1E49">
      <w:pPr>
        <w:suppressAutoHyphens/>
        <w:autoSpaceDE w:val="0"/>
        <w:spacing w:line="240" w:lineRule="auto"/>
        <w:ind w:firstLine="567"/>
        <w:rPr>
          <w:szCs w:val="28"/>
          <w:lang w:eastAsia="zh-CN"/>
        </w:rPr>
      </w:pPr>
      <w:r>
        <w:rPr>
          <w:szCs w:val="28"/>
          <w:lang w:eastAsia="zh-CN"/>
        </w:rPr>
        <w:lastRenderedPageBreak/>
        <w:t xml:space="preserve">Поэтому в данной работе мы не будем подробно рассматривать все эти этапы, а лишь </w:t>
      </w:r>
      <w:r>
        <w:rPr>
          <w:b/>
          <w:i/>
          <w:szCs w:val="28"/>
          <w:lang w:eastAsia="zh-CN"/>
        </w:rPr>
        <w:t xml:space="preserve">кратко </w:t>
      </w:r>
      <w:r>
        <w:rPr>
          <w:szCs w:val="28"/>
          <w:lang w:eastAsia="zh-CN"/>
        </w:rPr>
        <w:t xml:space="preserve">рассмотрим </w:t>
      </w:r>
      <w:r w:rsidR="00B82443">
        <w:rPr>
          <w:szCs w:val="28"/>
          <w:lang w:eastAsia="zh-CN"/>
        </w:rPr>
        <w:t>некоторые</w:t>
      </w:r>
      <w:r>
        <w:rPr>
          <w:szCs w:val="28"/>
          <w:lang w:eastAsia="zh-CN"/>
        </w:rPr>
        <w:t xml:space="preserve"> из них. Кроме того с данной работой можно ознакомиться, скачав систему «Эйдос» с сайта автора и разработчика АСК-анализа и проф.Е.В.Луценко по ссылке: </w:t>
      </w:r>
      <w:hyperlink r:id="rId17" w:history="1">
        <w:r>
          <w:rPr>
            <w:rStyle w:val="a5"/>
            <w:szCs w:val="28"/>
            <w:lang w:eastAsia="zh-CN"/>
          </w:rPr>
          <w:t>http://lc.kubagro.ru/Aidos-X.exe</w:t>
        </w:r>
      </w:hyperlink>
      <w:r>
        <w:rPr>
          <w:szCs w:val="28"/>
          <w:lang w:eastAsia="zh-CN"/>
        </w:rPr>
        <w:t xml:space="preserve"> и установив в режиме 1.3 интеллектуальное облачное Эйдос-приложение </w:t>
      </w:r>
      <w:r w:rsidR="00402973" w:rsidRPr="00402973">
        <w:rPr>
          <w:szCs w:val="28"/>
          <w:lang w:eastAsia="zh-CN"/>
        </w:rPr>
        <w:t>№</w:t>
      </w:r>
      <w:r w:rsidR="00402973" w:rsidRPr="00402973">
        <w:rPr>
          <w:b/>
          <w:szCs w:val="28"/>
          <w:lang w:eastAsia="zh-CN"/>
        </w:rPr>
        <w:t>379</w:t>
      </w:r>
      <w:r w:rsidRPr="00402973">
        <w:rPr>
          <w:szCs w:val="28"/>
          <w:lang w:eastAsia="zh-CN"/>
        </w:rPr>
        <w:t>.</w:t>
      </w:r>
    </w:p>
    <w:p w14:paraId="55780C6C" w14:textId="77777777" w:rsidR="007E1E49" w:rsidRDefault="007E1E49">
      <w:pPr>
        <w:spacing w:line="240" w:lineRule="auto"/>
      </w:pPr>
    </w:p>
    <w:p w14:paraId="798174A8" w14:textId="77777777" w:rsidR="007E1E49" w:rsidRDefault="007E1E49">
      <w:pPr>
        <w:pStyle w:val="1"/>
        <w:spacing w:line="240" w:lineRule="auto"/>
        <w:ind w:firstLine="0"/>
        <w:rPr>
          <w:rFonts w:ascii="Arial" w:hAnsi="Arial" w:cs="Arial"/>
          <w:lang w:eastAsia="ru-RU"/>
        </w:rPr>
      </w:pPr>
      <w:bookmarkStart w:id="12" w:name="_Toc125610658"/>
      <w:bookmarkStart w:id="13" w:name="_Toc130166717"/>
      <w:bookmarkStart w:id="14" w:name="_Toc130366558"/>
      <w:r>
        <w:rPr>
          <w:rFonts w:ascii="Arial" w:hAnsi="Arial" w:cs="Arial"/>
          <w:lang w:eastAsia="ru-RU"/>
        </w:rPr>
        <w:t>4. Результаты</w:t>
      </w:r>
      <w:bookmarkEnd w:id="12"/>
      <w:bookmarkEnd w:id="13"/>
      <w:bookmarkEnd w:id="14"/>
    </w:p>
    <w:p w14:paraId="766540AC" w14:textId="77777777" w:rsidR="007E1E49" w:rsidRDefault="007E1E49">
      <w:pPr>
        <w:keepNext/>
        <w:spacing w:line="240" w:lineRule="auto"/>
        <w:ind w:left="1652" w:hanging="943"/>
        <w:jc w:val="left"/>
        <w:outlineLvl w:val="1"/>
        <w:rPr>
          <w:rFonts w:ascii="Arial" w:hAnsi="Arial" w:cs="Arial"/>
          <w:b/>
          <w:bCs/>
          <w:iCs/>
          <w:sz w:val="26"/>
          <w:szCs w:val="26"/>
        </w:rPr>
      </w:pPr>
      <w:bookmarkStart w:id="15" w:name="_Toc125610673"/>
      <w:bookmarkStart w:id="16" w:name="_Toc130166718"/>
      <w:bookmarkStart w:id="17" w:name="_Toc130366559"/>
      <w:r>
        <w:rPr>
          <w:rFonts w:ascii="Arial" w:hAnsi="Arial" w:cs="Arial"/>
          <w:b/>
          <w:bCs/>
          <w:iCs/>
          <w:sz w:val="26"/>
          <w:szCs w:val="26"/>
        </w:rPr>
        <w:t>4.1. Когнитивная структуризация предметной области</w:t>
      </w:r>
      <w:bookmarkEnd w:id="15"/>
      <w:bookmarkEnd w:id="16"/>
      <w:bookmarkEnd w:id="17"/>
    </w:p>
    <w:p w14:paraId="256EF934" w14:textId="77777777" w:rsidR="007E1E49" w:rsidRDefault="007E1E49">
      <w:pPr>
        <w:suppressAutoHyphens/>
        <w:autoSpaceDE w:val="0"/>
        <w:spacing w:line="240" w:lineRule="auto"/>
        <w:ind w:firstLine="567"/>
        <w:rPr>
          <w:szCs w:val="28"/>
          <w:lang w:eastAsia="zh-CN"/>
        </w:rPr>
      </w:pPr>
    </w:p>
    <w:p w14:paraId="2D5AF6F7" w14:textId="77777777" w:rsidR="007E1E49" w:rsidRDefault="007E1E49">
      <w:pPr>
        <w:suppressAutoHyphens/>
        <w:autoSpaceDE w:val="0"/>
        <w:spacing w:line="240" w:lineRule="auto"/>
        <w:ind w:firstLine="567"/>
        <w:rPr>
          <w:szCs w:val="28"/>
          <w:lang w:eastAsia="zh-CN"/>
        </w:rPr>
      </w:pPr>
      <w:r>
        <w:rPr>
          <w:szCs w:val="28"/>
          <w:lang w:eastAsia="zh-CN"/>
        </w:rPr>
        <w:t>На этом этапе АСК-анализа ставится задача, т.е. решается:</w:t>
      </w:r>
    </w:p>
    <w:p w14:paraId="15C1289E" w14:textId="77777777" w:rsidR="007E1E49" w:rsidRDefault="007E1E49">
      <w:pPr>
        <w:suppressAutoHyphens/>
        <w:autoSpaceDE w:val="0"/>
        <w:spacing w:line="240" w:lineRule="auto"/>
        <w:ind w:firstLine="567"/>
        <w:rPr>
          <w:szCs w:val="28"/>
          <w:lang w:eastAsia="zh-CN"/>
        </w:rPr>
      </w:pPr>
      <w:r>
        <w:rPr>
          <w:szCs w:val="28"/>
          <w:lang w:eastAsia="zh-CN"/>
        </w:rPr>
        <w:t>– что является объектом моделирования;</w:t>
      </w:r>
    </w:p>
    <w:p w14:paraId="2E3FE26F" w14:textId="77777777" w:rsidR="007E1E49" w:rsidRDefault="007E1E49">
      <w:pPr>
        <w:suppressAutoHyphens/>
        <w:autoSpaceDE w:val="0"/>
        <w:spacing w:line="240" w:lineRule="auto"/>
        <w:ind w:firstLine="567"/>
        <w:rPr>
          <w:szCs w:val="28"/>
          <w:lang w:eastAsia="zh-CN"/>
        </w:rPr>
      </w:pPr>
      <w:r>
        <w:rPr>
          <w:szCs w:val="28"/>
          <w:lang w:eastAsia="zh-CN"/>
        </w:rPr>
        <w:t>– что действующими на него факторами;</w:t>
      </w:r>
    </w:p>
    <w:p w14:paraId="63DE762B" w14:textId="77777777" w:rsidR="007E1E49" w:rsidRDefault="007E1E49">
      <w:pPr>
        <w:suppressAutoHyphens/>
        <w:autoSpaceDE w:val="0"/>
        <w:spacing w:line="240" w:lineRule="auto"/>
        <w:ind w:firstLine="567"/>
        <w:rPr>
          <w:szCs w:val="28"/>
          <w:lang w:eastAsia="zh-CN"/>
        </w:rPr>
      </w:pPr>
      <w:r>
        <w:rPr>
          <w:szCs w:val="28"/>
          <w:lang w:eastAsia="zh-CN"/>
        </w:rPr>
        <w:t>– а что результатами влияния этих факторов.</w:t>
      </w:r>
    </w:p>
    <w:p w14:paraId="68683226" w14:textId="77777777" w:rsidR="007E1E49" w:rsidRDefault="007E1E49">
      <w:pPr>
        <w:suppressAutoHyphens/>
        <w:autoSpaceDE w:val="0"/>
        <w:spacing w:line="240" w:lineRule="auto"/>
        <w:ind w:firstLine="567"/>
        <w:rPr>
          <w:szCs w:val="28"/>
          <w:lang w:eastAsia="zh-CN"/>
        </w:rPr>
      </w:pPr>
      <w:r>
        <w:rPr>
          <w:szCs w:val="28"/>
          <w:lang w:eastAsia="zh-CN"/>
        </w:rPr>
        <w:t xml:space="preserve">Будем считать, что в данной работе </w:t>
      </w:r>
      <w:r>
        <w:rPr>
          <w:b/>
          <w:i/>
          <w:szCs w:val="28"/>
          <w:lang w:eastAsia="zh-CN"/>
        </w:rPr>
        <w:t>объектом моделирования</w:t>
      </w:r>
      <w:r>
        <w:rPr>
          <w:szCs w:val="28"/>
          <w:lang w:eastAsia="zh-CN"/>
        </w:rPr>
        <w:t xml:space="preserve"> являются паспорта научных специальностей новой номенклатуры [2, 3]. </w:t>
      </w:r>
    </w:p>
    <w:p w14:paraId="0058D68B" w14:textId="77777777" w:rsidR="007E1E49" w:rsidRDefault="007E1E49">
      <w:pPr>
        <w:suppressAutoHyphens/>
        <w:autoSpaceDE w:val="0"/>
        <w:spacing w:line="240" w:lineRule="auto"/>
        <w:ind w:firstLine="567"/>
        <w:rPr>
          <w:szCs w:val="28"/>
          <w:lang w:eastAsia="zh-CN"/>
        </w:rPr>
      </w:pPr>
      <w:r>
        <w:rPr>
          <w:szCs w:val="28"/>
          <w:lang w:eastAsia="zh-CN"/>
        </w:rPr>
        <w:t xml:space="preserve">В качестве </w:t>
      </w:r>
      <w:r>
        <w:rPr>
          <w:b/>
          <w:i/>
          <w:szCs w:val="28"/>
          <w:lang w:eastAsia="zh-CN"/>
        </w:rPr>
        <w:t>факторов</w:t>
      </w:r>
      <w:r>
        <w:rPr>
          <w:szCs w:val="28"/>
          <w:lang w:eastAsia="zh-CN"/>
        </w:rPr>
        <w:t xml:space="preserve"> будем различные слова и научные термины, встречающиеся в паспортах научных специальностей.</w:t>
      </w:r>
    </w:p>
    <w:p w14:paraId="6B2B33D6" w14:textId="77777777" w:rsidR="007E1E49" w:rsidRDefault="007E1E49">
      <w:pPr>
        <w:suppressAutoHyphens/>
        <w:autoSpaceDE w:val="0"/>
        <w:spacing w:line="240" w:lineRule="auto"/>
        <w:ind w:firstLine="567"/>
        <w:rPr>
          <w:szCs w:val="28"/>
          <w:lang w:eastAsia="zh-CN"/>
        </w:rPr>
      </w:pPr>
      <w:r>
        <w:rPr>
          <w:szCs w:val="28"/>
          <w:lang w:eastAsia="zh-CN"/>
        </w:rPr>
        <w:t xml:space="preserve">В качестве </w:t>
      </w:r>
      <w:r>
        <w:rPr>
          <w:b/>
          <w:i/>
          <w:szCs w:val="28"/>
          <w:lang w:eastAsia="zh-CN"/>
        </w:rPr>
        <w:t>результатов влияния</w:t>
      </w:r>
      <w:r>
        <w:rPr>
          <w:szCs w:val="28"/>
          <w:lang w:eastAsia="zh-CN"/>
        </w:rPr>
        <w:t xml:space="preserve"> этих факторов будем рассматривать степень сходства конкретных научных текстов: диссертаций, научных монографий и научных статей, с семантическими  ядрами </w:t>
      </w:r>
      <w:r>
        <w:t>паспортов научных специальностей новой номенклатуры, а также групп научных специальностей, научных направлений, и ученых степеней.</w:t>
      </w:r>
    </w:p>
    <w:p w14:paraId="7370926D" w14:textId="77777777" w:rsidR="007E1E49" w:rsidRDefault="007E1E49">
      <w:pPr>
        <w:suppressAutoHyphens/>
        <w:autoSpaceDE w:val="0"/>
        <w:spacing w:line="240" w:lineRule="auto"/>
        <w:ind w:firstLine="567"/>
        <w:rPr>
          <w:szCs w:val="28"/>
          <w:lang w:eastAsia="zh-CN"/>
        </w:rPr>
      </w:pPr>
    </w:p>
    <w:p w14:paraId="40AE4739" w14:textId="77777777" w:rsidR="007E1E49" w:rsidRDefault="007E1E49">
      <w:pPr>
        <w:keepNext/>
        <w:spacing w:line="240" w:lineRule="auto"/>
        <w:ind w:left="1652" w:hanging="943"/>
        <w:jc w:val="left"/>
        <w:outlineLvl w:val="1"/>
        <w:rPr>
          <w:rFonts w:ascii="Arial" w:hAnsi="Arial" w:cs="Arial"/>
          <w:b/>
          <w:bCs/>
          <w:iCs/>
          <w:sz w:val="26"/>
          <w:szCs w:val="26"/>
        </w:rPr>
      </w:pPr>
      <w:bookmarkStart w:id="18" w:name="_Toc125610674"/>
      <w:bookmarkStart w:id="19" w:name="_Toc130166719"/>
      <w:bookmarkStart w:id="20" w:name="_Toc130366560"/>
      <w:r>
        <w:rPr>
          <w:rFonts w:ascii="Arial" w:hAnsi="Arial" w:cs="Arial"/>
          <w:b/>
          <w:bCs/>
          <w:iCs/>
          <w:sz w:val="26"/>
          <w:szCs w:val="26"/>
        </w:rPr>
        <w:t>4.2. Формализация предметной области</w:t>
      </w:r>
      <w:bookmarkEnd w:id="18"/>
      <w:bookmarkEnd w:id="19"/>
      <w:bookmarkEnd w:id="20"/>
    </w:p>
    <w:p w14:paraId="78EF37A3" w14:textId="77777777" w:rsidR="007E1E49" w:rsidRDefault="007E1E49">
      <w:pPr>
        <w:suppressAutoHyphens/>
        <w:autoSpaceDE w:val="0"/>
        <w:spacing w:line="240" w:lineRule="auto"/>
        <w:ind w:firstLine="567"/>
        <w:rPr>
          <w:szCs w:val="28"/>
          <w:lang w:eastAsia="zh-CN"/>
        </w:rPr>
      </w:pPr>
    </w:p>
    <w:p w14:paraId="0C365191" w14:textId="77777777" w:rsidR="007E1E49" w:rsidRDefault="007E1E49">
      <w:pPr>
        <w:suppressAutoHyphens/>
        <w:autoSpaceDE w:val="0"/>
        <w:spacing w:line="240" w:lineRule="auto"/>
        <w:ind w:firstLine="567"/>
        <w:rPr>
          <w:szCs w:val="28"/>
          <w:lang w:eastAsia="zh-CN"/>
        </w:rPr>
      </w:pPr>
      <w:r>
        <w:rPr>
          <w:szCs w:val="28"/>
          <w:lang w:eastAsia="zh-CN"/>
        </w:rPr>
        <w:t>На этом этапе АСК-анализа:</w:t>
      </w:r>
    </w:p>
    <w:p w14:paraId="1AE3EA24" w14:textId="77777777" w:rsidR="007E1E49" w:rsidRDefault="007E1E49">
      <w:pPr>
        <w:suppressAutoHyphens/>
        <w:autoSpaceDE w:val="0"/>
        <w:spacing w:line="240" w:lineRule="auto"/>
        <w:ind w:firstLine="567"/>
        <w:rPr>
          <w:szCs w:val="28"/>
          <w:lang w:eastAsia="zh-CN"/>
        </w:rPr>
      </w:pPr>
      <w:r>
        <w:rPr>
          <w:szCs w:val="28"/>
          <w:lang w:eastAsia="zh-CN"/>
        </w:rPr>
        <w:t>– определяется источник исходных данных, данные готовятся для ввода в интеллектуальную систему «Эйдос», которая в настоящее время является единственным программным инструментарием АСК-анализа;</w:t>
      </w:r>
    </w:p>
    <w:p w14:paraId="349A1EFA" w14:textId="77777777" w:rsidR="007E1E49" w:rsidRDefault="007E1E49">
      <w:pPr>
        <w:suppressAutoHyphens/>
        <w:autoSpaceDE w:val="0"/>
        <w:spacing w:line="240" w:lineRule="auto"/>
        <w:ind w:firstLine="567"/>
        <w:rPr>
          <w:szCs w:val="28"/>
          <w:lang w:eastAsia="zh-CN"/>
        </w:rPr>
      </w:pPr>
      <w:r>
        <w:rPr>
          <w:szCs w:val="28"/>
          <w:lang w:eastAsia="zh-CN"/>
        </w:rPr>
        <w:t>– разрабатываются классификационные и описательные шкалы и градации;</w:t>
      </w:r>
    </w:p>
    <w:p w14:paraId="17A323A1" w14:textId="77777777" w:rsidR="007E1E49" w:rsidRDefault="007E1E49">
      <w:pPr>
        <w:suppressAutoHyphens/>
        <w:autoSpaceDE w:val="0"/>
        <w:spacing w:line="240" w:lineRule="auto"/>
        <w:ind w:firstLine="567"/>
        <w:rPr>
          <w:szCs w:val="28"/>
          <w:lang w:eastAsia="zh-CN"/>
        </w:rPr>
      </w:pPr>
      <w:r>
        <w:rPr>
          <w:szCs w:val="28"/>
          <w:lang w:eastAsia="zh-CN"/>
        </w:rPr>
        <w:t>– классификационные и описательные шкалы и градации используются для кодирования исходных данных, в результате чего получается обучающая выборка. Обучающая выборка, по сути, представляет собой исходные данные, нормализованные с применением классификационных и описательных шкал и градаций.</w:t>
      </w:r>
    </w:p>
    <w:p w14:paraId="689AA3EA" w14:textId="77777777" w:rsidR="007E1E49" w:rsidRDefault="007E1E49">
      <w:pPr>
        <w:suppressAutoHyphens/>
        <w:autoSpaceDE w:val="0"/>
        <w:spacing w:line="240" w:lineRule="auto"/>
        <w:ind w:firstLine="567"/>
        <w:rPr>
          <w:szCs w:val="28"/>
          <w:lang w:eastAsia="zh-CN"/>
        </w:rPr>
      </w:pPr>
      <w:r>
        <w:rPr>
          <w:szCs w:val="28"/>
          <w:lang w:eastAsia="zh-CN"/>
        </w:rPr>
        <w:t xml:space="preserve">Первичным источником исходных данных, т.е. паспортов научных </w:t>
      </w:r>
      <w:r w:rsidR="00B82443">
        <w:rPr>
          <w:szCs w:val="28"/>
          <w:lang w:eastAsia="zh-CN"/>
        </w:rPr>
        <w:t>специальностей</w:t>
      </w:r>
      <w:r>
        <w:rPr>
          <w:szCs w:val="28"/>
          <w:lang w:eastAsia="zh-CN"/>
        </w:rPr>
        <w:t xml:space="preserve"> новой номенклатуры, является ВАК РФ [1</w:t>
      </w:r>
      <w:r w:rsidR="00B82443">
        <w:rPr>
          <w:szCs w:val="28"/>
          <w:lang w:eastAsia="zh-CN"/>
        </w:rPr>
        <w:t>-4</w:t>
      </w:r>
      <w:r>
        <w:rPr>
          <w:szCs w:val="28"/>
          <w:lang w:eastAsia="zh-CN"/>
        </w:rPr>
        <w:t>] (рисунок 1):</w:t>
      </w:r>
    </w:p>
    <w:p w14:paraId="0F8F2C57" w14:textId="77777777" w:rsidR="007E1E49" w:rsidRDefault="007E1E49">
      <w:pPr>
        <w:suppressAutoHyphens/>
        <w:autoSpaceDE w:val="0"/>
        <w:spacing w:line="240" w:lineRule="auto"/>
        <w:ind w:firstLine="567"/>
        <w:rPr>
          <w:szCs w:val="28"/>
          <w:lang w:eastAsia="zh-CN"/>
        </w:rPr>
      </w:pPr>
    </w:p>
    <w:p w14:paraId="02A4C167" w14:textId="0E381512" w:rsidR="007E1E49" w:rsidRDefault="00BC0B02">
      <w:pPr>
        <w:suppressAutoHyphens/>
        <w:autoSpaceDE w:val="0"/>
        <w:spacing w:line="240" w:lineRule="auto"/>
        <w:ind w:firstLine="0"/>
        <w:jc w:val="center"/>
        <w:rPr>
          <w:szCs w:val="28"/>
          <w:lang w:eastAsia="zh-CN"/>
        </w:rPr>
      </w:pPr>
      <w:r>
        <w:rPr>
          <w:noProof/>
          <w:szCs w:val="28"/>
          <w:lang w:eastAsia="ru-RU"/>
        </w:rPr>
        <w:lastRenderedPageBreak/>
        <w:pict w14:anchorId="1E139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alt="" style="width:448pt;height:366pt;visibility:visible;mso-width-percent:0;mso-height-percent:0;mso-width-percent:0;mso-height-percent:0">
            <v:imagedata r:id="rId18" o:title=""/>
          </v:shape>
        </w:pict>
      </w:r>
    </w:p>
    <w:p w14:paraId="059C3DF3" w14:textId="77777777" w:rsidR="007E1E49" w:rsidRDefault="007E1E49">
      <w:pPr>
        <w:pStyle w:val="a8"/>
        <w:rPr>
          <w:szCs w:val="28"/>
          <w:lang w:eastAsia="zh-CN"/>
        </w:rPr>
      </w:pPr>
      <w:r>
        <w:t xml:space="preserve">Рисунок </w:t>
      </w:r>
      <w:fldSimple w:instr=" SEQ Рисунок \* ARABIC ">
        <w:r w:rsidR="00972249">
          <w:rPr>
            <w:noProof/>
          </w:rPr>
          <w:t>1</w:t>
        </w:r>
      </w:fldSimple>
      <w:r>
        <w:t xml:space="preserve">. </w:t>
      </w:r>
      <w:r>
        <w:rPr>
          <w:szCs w:val="28"/>
          <w:lang w:eastAsia="zh-CN"/>
        </w:rPr>
        <w:t>Паспорта научных специальностей новой номенклатуры (фрагмент)</w:t>
      </w:r>
    </w:p>
    <w:p w14:paraId="5601493A" w14:textId="77777777" w:rsidR="007E1E49" w:rsidRDefault="007E1E49">
      <w:pPr>
        <w:suppressAutoHyphens/>
        <w:autoSpaceDE w:val="0"/>
        <w:spacing w:line="240" w:lineRule="auto"/>
        <w:ind w:firstLine="567"/>
        <w:rPr>
          <w:szCs w:val="28"/>
          <w:lang w:eastAsia="zh-CN"/>
        </w:rPr>
      </w:pPr>
    </w:p>
    <w:p w14:paraId="0A631E84" w14:textId="77777777" w:rsidR="007E1E49" w:rsidRDefault="007E1E49">
      <w:pPr>
        <w:suppressAutoHyphens/>
        <w:autoSpaceDE w:val="0"/>
        <w:spacing w:line="240" w:lineRule="auto"/>
        <w:ind w:firstLine="567"/>
        <w:rPr>
          <w:szCs w:val="28"/>
          <w:lang w:eastAsia="zh-CN"/>
        </w:rPr>
      </w:pPr>
      <w:r>
        <w:rPr>
          <w:szCs w:val="28"/>
          <w:lang w:eastAsia="zh-CN"/>
        </w:rPr>
        <w:t>По просьбе автора все паспорта научных специальностей с сайта [3] были присланы администратором этого сайта в одном архиве, который можно скачать по ссылке [4].</w:t>
      </w:r>
    </w:p>
    <w:p w14:paraId="17965A17" w14:textId="77777777" w:rsidR="007E1E49" w:rsidRDefault="007E1E49">
      <w:pPr>
        <w:suppressAutoHyphens/>
        <w:autoSpaceDE w:val="0"/>
        <w:spacing w:line="240" w:lineRule="auto"/>
        <w:ind w:firstLine="567"/>
        <w:rPr>
          <w:szCs w:val="28"/>
          <w:lang w:eastAsia="zh-CN"/>
        </w:rPr>
      </w:pPr>
      <w:r>
        <w:rPr>
          <w:szCs w:val="28"/>
          <w:lang w:eastAsia="zh-CN"/>
        </w:rPr>
        <w:t>В системе «Эйдос» есть три автоматизированных программных интерфейса (</w:t>
      </w:r>
      <w:r>
        <w:rPr>
          <w:szCs w:val="28"/>
          <w:lang w:val="en-US" w:eastAsia="zh-CN"/>
        </w:rPr>
        <w:t>API</w:t>
      </w:r>
      <w:r>
        <w:rPr>
          <w:szCs w:val="28"/>
          <w:lang w:eastAsia="zh-CN"/>
        </w:rPr>
        <w:t xml:space="preserve">) для ввода в систему тестов для их интеллектуальной обработки: </w:t>
      </w:r>
      <w:proofErr w:type="gramStart"/>
      <w:r>
        <w:rPr>
          <w:szCs w:val="28"/>
          <w:lang w:val="en-US" w:eastAsia="zh-CN"/>
        </w:rPr>
        <w:t>API</w:t>
      </w:r>
      <w:r>
        <w:rPr>
          <w:szCs w:val="28"/>
          <w:lang w:eastAsia="zh-CN"/>
        </w:rPr>
        <w:t xml:space="preserve">-2.3.2.1, </w:t>
      </w:r>
      <w:r>
        <w:rPr>
          <w:szCs w:val="28"/>
          <w:lang w:val="en-US" w:eastAsia="zh-CN"/>
        </w:rPr>
        <w:t>API</w:t>
      </w:r>
      <w:r>
        <w:rPr>
          <w:szCs w:val="28"/>
          <w:lang w:eastAsia="zh-CN"/>
        </w:rPr>
        <w:t xml:space="preserve">-2.3.2.2 и </w:t>
      </w:r>
      <w:r>
        <w:rPr>
          <w:szCs w:val="28"/>
          <w:lang w:val="en-US" w:eastAsia="zh-CN"/>
        </w:rPr>
        <w:t>API</w:t>
      </w:r>
      <w:r>
        <w:rPr>
          <w:szCs w:val="28"/>
          <w:lang w:eastAsia="zh-CN"/>
        </w:rPr>
        <w:t>-2.3.2.3.</w:t>
      </w:r>
      <w:proofErr w:type="gramEnd"/>
    </w:p>
    <w:p w14:paraId="7E0AD74E" w14:textId="77777777" w:rsidR="007E1E49" w:rsidRDefault="007E1E49">
      <w:pPr>
        <w:suppressAutoHyphens/>
        <w:autoSpaceDE w:val="0"/>
        <w:spacing w:line="240" w:lineRule="auto"/>
        <w:ind w:firstLine="567"/>
        <w:rPr>
          <w:szCs w:val="28"/>
          <w:lang w:eastAsia="zh-CN"/>
        </w:rPr>
      </w:pPr>
      <w:r>
        <w:rPr>
          <w:szCs w:val="28"/>
          <w:lang w:eastAsia="zh-CN"/>
        </w:rPr>
        <w:t xml:space="preserve">Интерфейс </w:t>
      </w:r>
      <w:r>
        <w:rPr>
          <w:szCs w:val="28"/>
          <w:lang w:val="en-US" w:eastAsia="zh-CN"/>
        </w:rPr>
        <w:t>API</w:t>
      </w:r>
      <w:r>
        <w:rPr>
          <w:szCs w:val="28"/>
          <w:lang w:eastAsia="zh-CN"/>
        </w:rPr>
        <w:t>-2.3.2.1 позволяет вводить тестовые файлы практически любого размера, но наименования классов, которые будут формироваться на основе этих файлов, должны быть в именах файлов. Это удобно, если стоит задача формирования семантических ядер авторов. Но это не очень удобно, если наименования классов длинные, типа наименований научных специальностей.</w:t>
      </w:r>
    </w:p>
    <w:p w14:paraId="00F2B8F6" w14:textId="77777777" w:rsidR="007E1E49" w:rsidRDefault="007E1E49">
      <w:pPr>
        <w:suppressAutoHyphens/>
        <w:autoSpaceDE w:val="0"/>
        <w:spacing w:line="240" w:lineRule="auto"/>
        <w:ind w:firstLine="567"/>
        <w:rPr>
          <w:szCs w:val="28"/>
          <w:lang w:eastAsia="zh-CN"/>
        </w:rPr>
      </w:pPr>
      <w:r>
        <w:rPr>
          <w:szCs w:val="28"/>
          <w:lang w:eastAsia="zh-CN"/>
        </w:rPr>
        <w:t xml:space="preserve">Интерфейсы </w:t>
      </w:r>
      <w:r>
        <w:rPr>
          <w:szCs w:val="28"/>
          <w:lang w:val="en-US" w:eastAsia="zh-CN"/>
        </w:rPr>
        <w:t>API</w:t>
      </w:r>
      <w:r>
        <w:rPr>
          <w:szCs w:val="28"/>
          <w:lang w:eastAsia="zh-CN"/>
        </w:rPr>
        <w:t xml:space="preserve">-2.3.2.2 и </w:t>
      </w:r>
      <w:r>
        <w:rPr>
          <w:szCs w:val="28"/>
          <w:lang w:val="en-US" w:eastAsia="zh-CN"/>
        </w:rPr>
        <w:t>API</w:t>
      </w:r>
      <w:r>
        <w:rPr>
          <w:szCs w:val="28"/>
          <w:lang w:eastAsia="zh-CN"/>
        </w:rPr>
        <w:t xml:space="preserve">-2.3.2.3 позволяют вводить тесты из файлов </w:t>
      </w:r>
      <w:r>
        <w:rPr>
          <w:szCs w:val="28"/>
          <w:lang w:val="en-US" w:eastAsia="zh-CN"/>
        </w:rPr>
        <w:t>MS</w:t>
      </w:r>
      <w:r>
        <w:rPr>
          <w:szCs w:val="28"/>
          <w:lang w:eastAsia="zh-CN"/>
        </w:rPr>
        <w:t xml:space="preserve"> </w:t>
      </w:r>
      <w:r>
        <w:rPr>
          <w:szCs w:val="28"/>
          <w:lang w:val="en-US" w:eastAsia="zh-CN"/>
        </w:rPr>
        <w:t>Excel</w:t>
      </w:r>
      <w:r>
        <w:rPr>
          <w:szCs w:val="28"/>
          <w:lang w:eastAsia="zh-CN"/>
        </w:rPr>
        <w:t xml:space="preserve">, исходного и транспонированного, соответственно. Количество классификационных шкал достаточное для данной задачи, наименования классов могут быть длинными, т.е. в этом плане все удобно. Размеры тестов также могут быть любыми, однако абзацы записываются в отдельных строках </w:t>
      </w:r>
      <w:r>
        <w:rPr>
          <w:szCs w:val="28"/>
          <w:lang w:val="en-US" w:eastAsia="zh-CN"/>
        </w:rPr>
        <w:t>Excel</w:t>
      </w:r>
      <w:r>
        <w:rPr>
          <w:szCs w:val="28"/>
          <w:lang w:eastAsia="zh-CN"/>
        </w:rPr>
        <w:t xml:space="preserve">-файла. Поэтому необходимо правильно указать </w:t>
      </w:r>
      <w:r>
        <w:rPr>
          <w:szCs w:val="28"/>
          <w:lang w:eastAsia="zh-CN"/>
        </w:rPr>
        <w:lastRenderedPageBreak/>
        <w:t>для них классы. Так как таких строк очень много, то работа эта довольно трудоемкая и было принято решение ее автоматизировать.</w:t>
      </w:r>
    </w:p>
    <w:p w14:paraId="7AAE5EF3" w14:textId="77777777" w:rsidR="00773EE7" w:rsidRPr="008F00F5" w:rsidRDefault="007E1E49">
      <w:pPr>
        <w:suppressAutoHyphens/>
        <w:autoSpaceDE w:val="0"/>
        <w:spacing w:line="240" w:lineRule="auto"/>
        <w:ind w:firstLine="567"/>
        <w:rPr>
          <w:szCs w:val="28"/>
          <w:lang w:eastAsia="zh-CN"/>
        </w:rPr>
      </w:pPr>
      <w:r>
        <w:rPr>
          <w:szCs w:val="28"/>
          <w:lang w:eastAsia="zh-CN"/>
        </w:rPr>
        <w:t xml:space="preserve">С учетом функциональных возможностей </w:t>
      </w:r>
      <w:r>
        <w:rPr>
          <w:szCs w:val="28"/>
          <w:lang w:val="en-US" w:eastAsia="zh-CN"/>
        </w:rPr>
        <w:t>API</w:t>
      </w:r>
      <w:r>
        <w:rPr>
          <w:szCs w:val="28"/>
          <w:lang w:eastAsia="zh-CN"/>
        </w:rPr>
        <w:t xml:space="preserve">-2.3.2.1 и </w:t>
      </w:r>
      <w:r>
        <w:rPr>
          <w:szCs w:val="28"/>
          <w:lang w:val="en-US" w:eastAsia="zh-CN"/>
        </w:rPr>
        <w:t>API</w:t>
      </w:r>
      <w:r>
        <w:rPr>
          <w:szCs w:val="28"/>
          <w:lang w:eastAsia="zh-CN"/>
        </w:rPr>
        <w:t xml:space="preserve">-2.3.2.2 было принято решение для ввода исходных данных в систему «Эйдос» применить </w:t>
      </w:r>
      <w:r>
        <w:rPr>
          <w:szCs w:val="28"/>
          <w:lang w:val="en-US" w:eastAsia="zh-CN"/>
        </w:rPr>
        <w:t>API</w:t>
      </w:r>
      <w:r>
        <w:rPr>
          <w:szCs w:val="28"/>
          <w:lang w:eastAsia="zh-CN"/>
        </w:rPr>
        <w:t xml:space="preserve">-2.3.2.2. </w:t>
      </w:r>
    </w:p>
    <w:p w14:paraId="0E7D8937" w14:textId="77777777" w:rsidR="007E1E49" w:rsidRDefault="007E1E49">
      <w:pPr>
        <w:suppressAutoHyphens/>
        <w:autoSpaceDE w:val="0"/>
        <w:spacing w:line="240" w:lineRule="auto"/>
        <w:ind w:firstLine="567"/>
        <w:rPr>
          <w:szCs w:val="28"/>
          <w:lang w:eastAsia="zh-CN"/>
        </w:rPr>
      </w:pPr>
      <w:r>
        <w:rPr>
          <w:szCs w:val="28"/>
          <w:lang w:eastAsia="zh-CN"/>
        </w:rPr>
        <w:t>Для того чтобы представить исходные данные в стандарте этого программного интерфейса были выполнены следующие этап</w:t>
      </w:r>
      <w:r w:rsidR="00773EE7">
        <w:rPr>
          <w:szCs w:val="28"/>
          <w:lang w:eastAsia="zh-CN"/>
        </w:rPr>
        <w:t>ы</w:t>
      </w:r>
      <w:r>
        <w:rPr>
          <w:szCs w:val="28"/>
          <w:lang w:eastAsia="zh-CN"/>
        </w:rPr>
        <w:t xml:space="preserve"> работ:</w:t>
      </w:r>
    </w:p>
    <w:p w14:paraId="0105C871" w14:textId="77777777" w:rsidR="002A7427" w:rsidRDefault="00773EE7" w:rsidP="00773EE7">
      <w:pPr>
        <w:suppressAutoHyphens/>
        <w:autoSpaceDE w:val="0"/>
        <w:spacing w:line="240" w:lineRule="auto"/>
        <w:ind w:firstLine="567"/>
        <w:rPr>
          <w:szCs w:val="28"/>
          <w:lang w:eastAsia="zh-CN"/>
        </w:rPr>
      </w:pPr>
      <w:r>
        <w:rPr>
          <w:i/>
          <w:szCs w:val="28"/>
          <w:u w:val="single"/>
          <w:lang w:eastAsia="zh-CN"/>
        </w:rPr>
        <w:t>Этап 1-й:</w:t>
      </w:r>
      <w:r>
        <w:rPr>
          <w:szCs w:val="28"/>
          <w:lang w:eastAsia="zh-CN"/>
        </w:rPr>
        <w:t xml:space="preserve"> </w:t>
      </w:r>
      <w:proofErr w:type="gramStart"/>
      <w:r w:rsidR="00723FA1">
        <w:rPr>
          <w:szCs w:val="28"/>
          <w:lang w:val="en-US" w:eastAsia="zh-CN"/>
        </w:rPr>
        <w:t>Pdf</w:t>
      </w:r>
      <w:r w:rsidR="00723FA1" w:rsidRPr="00723FA1">
        <w:rPr>
          <w:szCs w:val="28"/>
          <w:lang w:eastAsia="zh-CN"/>
        </w:rPr>
        <w:t>-</w:t>
      </w:r>
      <w:r w:rsidR="00723FA1">
        <w:rPr>
          <w:szCs w:val="28"/>
          <w:lang w:eastAsia="zh-CN"/>
        </w:rPr>
        <w:t xml:space="preserve">файлы паспортов научных специальностей новой номенклатуры скачаны с сайта </w:t>
      </w:r>
      <w:r w:rsidR="00723FA1" w:rsidRPr="00723FA1">
        <w:rPr>
          <w:szCs w:val="28"/>
          <w:lang w:eastAsia="zh-CN"/>
        </w:rPr>
        <w:t>[</w:t>
      </w:r>
      <w:r w:rsidRPr="00773EE7">
        <w:rPr>
          <w:szCs w:val="28"/>
          <w:lang w:eastAsia="zh-CN"/>
        </w:rPr>
        <w:t>4</w:t>
      </w:r>
      <w:r w:rsidR="00723FA1" w:rsidRPr="00723FA1">
        <w:rPr>
          <w:szCs w:val="28"/>
          <w:lang w:eastAsia="zh-CN"/>
        </w:rPr>
        <w:t>]</w:t>
      </w:r>
      <w:r>
        <w:rPr>
          <w:szCs w:val="28"/>
          <w:lang w:eastAsia="zh-CN"/>
        </w:rPr>
        <w:t>.</w:t>
      </w:r>
      <w:proofErr w:type="gramEnd"/>
    </w:p>
    <w:p w14:paraId="55E75923" w14:textId="77777777" w:rsidR="007E1E49" w:rsidRPr="00773EE7" w:rsidRDefault="00E3260D">
      <w:pPr>
        <w:suppressAutoHyphens/>
        <w:autoSpaceDE w:val="0"/>
        <w:spacing w:line="240" w:lineRule="auto"/>
        <w:ind w:firstLine="567"/>
        <w:rPr>
          <w:szCs w:val="28"/>
          <w:lang w:eastAsia="zh-CN"/>
        </w:rPr>
      </w:pPr>
      <w:r>
        <w:rPr>
          <w:i/>
          <w:szCs w:val="28"/>
          <w:u w:val="single"/>
          <w:lang w:eastAsia="zh-CN"/>
        </w:rPr>
        <w:t>Этап 2-й:</w:t>
      </w:r>
      <w:r>
        <w:rPr>
          <w:szCs w:val="28"/>
          <w:lang w:eastAsia="zh-CN"/>
        </w:rPr>
        <w:t xml:space="preserve"> </w:t>
      </w:r>
      <w:r w:rsidR="00773EE7">
        <w:rPr>
          <w:szCs w:val="28"/>
          <w:lang w:eastAsia="zh-CN"/>
        </w:rPr>
        <w:t xml:space="preserve">Затем они преобразованы </w:t>
      </w:r>
      <w:r w:rsidR="007E1E49">
        <w:rPr>
          <w:szCs w:val="28"/>
          <w:lang w:val="en-US" w:eastAsia="zh-CN"/>
        </w:rPr>
        <w:t>PDF</w:t>
      </w:r>
      <w:r w:rsidR="007E1E49" w:rsidRPr="003C29F6">
        <w:rPr>
          <w:szCs w:val="28"/>
          <w:lang w:eastAsia="zh-CN"/>
        </w:rPr>
        <w:t>=&gt;</w:t>
      </w:r>
      <w:r w:rsidR="007E1E49">
        <w:rPr>
          <w:szCs w:val="28"/>
          <w:lang w:val="en-US" w:eastAsia="zh-CN"/>
        </w:rPr>
        <w:t>TXT</w:t>
      </w:r>
      <w:r w:rsidR="00773EE7">
        <w:rPr>
          <w:szCs w:val="28"/>
          <w:lang w:eastAsia="zh-CN"/>
        </w:rPr>
        <w:t xml:space="preserve"> с помощью онлайн сервиса </w:t>
      </w:r>
      <w:r w:rsidR="00773EE7" w:rsidRPr="00773EE7">
        <w:rPr>
          <w:szCs w:val="28"/>
          <w:lang w:eastAsia="zh-CN"/>
        </w:rPr>
        <w:t>[</w:t>
      </w:r>
      <w:r>
        <w:rPr>
          <w:szCs w:val="28"/>
          <w:lang w:eastAsia="zh-CN"/>
        </w:rPr>
        <w:t>7</w:t>
      </w:r>
      <w:r w:rsidR="00773EE7" w:rsidRPr="00773EE7">
        <w:rPr>
          <w:szCs w:val="28"/>
          <w:lang w:eastAsia="zh-CN"/>
        </w:rPr>
        <w:t>].</w:t>
      </w:r>
    </w:p>
    <w:p w14:paraId="27537580" w14:textId="77777777" w:rsidR="00E3260D" w:rsidRDefault="00E3260D">
      <w:pPr>
        <w:suppressAutoHyphens/>
        <w:autoSpaceDE w:val="0"/>
        <w:spacing w:line="240" w:lineRule="auto"/>
        <w:ind w:firstLine="567"/>
        <w:rPr>
          <w:szCs w:val="28"/>
          <w:lang w:eastAsia="zh-CN"/>
        </w:rPr>
      </w:pPr>
      <w:r>
        <w:rPr>
          <w:i/>
          <w:szCs w:val="28"/>
          <w:u w:val="single"/>
          <w:lang w:eastAsia="zh-CN"/>
        </w:rPr>
        <w:t>Этап 3-й:</w:t>
      </w:r>
      <w:r>
        <w:rPr>
          <w:szCs w:val="28"/>
          <w:lang w:eastAsia="zh-CN"/>
        </w:rPr>
        <w:t xml:space="preserve"> Полученные в результате </w:t>
      </w:r>
      <w:r>
        <w:rPr>
          <w:szCs w:val="28"/>
          <w:lang w:val="en-US" w:eastAsia="zh-CN"/>
        </w:rPr>
        <w:t>txt</w:t>
      </w:r>
      <w:r>
        <w:rPr>
          <w:szCs w:val="28"/>
          <w:lang w:eastAsia="zh-CN"/>
        </w:rPr>
        <w:t>-файлы паспортов научных специальностей о</w:t>
      </w:r>
      <w:r w:rsidR="007E1E49">
        <w:rPr>
          <w:szCs w:val="28"/>
          <w:lang w:eastAsia="zh-CN"/>
        </w:rPr>
        <w:t>бъедин</w:t>
      </w:r>
      <w:r w:rsidR="00FF5970">
        <w:rPr>
          <w:szCs w:val="28"/>
          <w:lang w:eastAsia="zh-CN"/>
        </w:rPr>
        <w:t>яем</w:t>
      </w:r>
      <w:r>
        <w:rPr>
          <w:szCs w:val="28"/>
          <w:lang w:eastAsia="zh-CN"/>
        </w:rPr>
        <w:t xml:space="preserve"> в один </w:t>
      </w:r>
      <w:r>
        <w:rPr>
          <w:szCs w:val="28"/>
          <w:lang w:val="en-US" w:eastAsia="zh-CN"/>
        </w:rPr>
        <w:t>txt</w:t>
      </w:r>
      <w:r>
        <w:rPr>
          <w:szCs w:val="28"/>
          <w:lang w:eastAsia="zh-CN"/>
        </w:rPr>
        <w:t xml:space="preserve">-файл с помощью </w:t>
      </w:r>
      <w:r w:rsidR="008C7A4F">
        <w:rPr>
          <w:szCs w:val="28"/>
          <w:lang w:eastAsia="zh-CN"/>
        </w:rPr>
        <w:t xml:space="preserve">консольной </w:t>
      </w:r>
      <w:r>
        <w:rPr>
          <w:szCs w:val="28"/>
          <w:lang w:eastAsia="zh-CN"/>
        </w:rPr>
        <w:t>команды</w:t>
      </w:r>
      <w:r w:rsidR="007E1E49" w:rsidRPr="003C29F6">
        <w:rPr>
          <w:szCs w:val="28"/>
          <w:lang w:eastAsia="zh-CN"/>
        </w:rPr>
        <w:t>:</w:t>
      </w:r>
    </w:p>
    <w:p w14:paraId="47CF7003" w14:textId="77777777" w:rsidR="007E1E49" w:rsidRPr="00FF5970" w:rsidRDefault="007E1E49" w:rsidP="00FF5970">
      <w:pPr>
        <w:suppressAutoHyphens/>
        <w:autoSpaceDE w:val="0"/>
        <w:spacing w:line="240" w:lineRule="auto"/>
        <w:ind w:firstLine="0"/>
        <w:jc w:val="center"/>
        <w:rPr>
          <w:szCs w:val="28"/>
          <w:lang w:eastAsia="zh-CN"/>
        </w:rPr>
      </w:pPr>
      <w:r>
        <w:rPr>
          <w:szCs w:val="28"/>
          <w:lang w:val="en-US" w:eastAsia="zh-CN"/>
        </w:rPr>
        <w:t>COPY</w:t>
      </w:r>
      <w:r w:rsidRPr="003C29F6">
        <w:rPr>
          <w:szCs w:val="28"/>
          <w:lang w:eastAsia="zh-CN"/>
        </w:rPr>
        <w:t xml:space="preserve"> *.</w:t>
      </w:r>
      <w:r>
        <w:rPr>
          <w:szCs w:val="28"/>
          <w:lang w:val="en-US" w:eastAsia="zh-CN"/>
        </w:rPr>
        <w:t>txt</w:t>
      </w:r>
      <w:r w:rsidRPr="003C29F6">
        <w:rPr>
          <w:szCs w:val="28"/>
          <w:lang w:eastAsia="zh-CN"/>
        </w:rPr>
        <w:t xml:space="preserve"> </w:t>
      </w:r>
      <w:r>
        <w:rPr>
          <w:szCs w:val="28"/>
          <w:lang w:val="en-US" w:eastAsia="zh-CN"/>
        </w:rPr>
        <w:t>ALL</w:t>
      </w:r>
      <w:r w:rsidRPr="003C29F6">
        <w:rPr>
          <w:szCs w:val="28"/>
          <w:lang w:eastAsia="zh-CN"/>
        </w:rPr>
        <w:t>.</w:t>
      </w:r>
      <w:r>
        <w:rPr>
          <w:szCs w:val="28"/>
          <w:lang w:val="en-US" w:eastAsia="zh-CN"/>
        </w:rPr>
        <w:t>TXT</w:t>
      </w:r>
      <w:r w:rsidR="00FF5970">
        <w:rPr>
          <w:szCs w:val="28"/>
          <w:lang w:eastAsia="zh-CN"/>
        </w:rPr>
        <w:t>,</w:t>
      </w:r>
    </w:p>
    <w:p w14:paraId="7C090BFC" w14:textId="77777777" w:rsidR="00FF5970" w:rsidRPr="00FF5970" w:rsidRDefault="00FF5970" w:rsidP="00FF5970">
      <w:pPr>
        <w:suppressAutoHyphens/>
        <w:autoSpaceDE w:val="0"/>
        <w:spacing w:line="240" w:lineRule="auto"/>
        <w:ind w:firstLine="0"/>
        <w:rPr>
          <w:szCs w:val="28"/>
          <w:lang w:eastAsia="zh-CN"/>
        </w:rPr>
      </w:pPr>
      <w:r>
        <w:rPr>
          <w:szCs w:val="28"/>
          <w:lang w:eastAsia="zh-CN"/>
        </w:rPr>
        <w:t xml:space="preserve">а затем считываем </w:t>
      </w:r>
      <w:r w:rsidR="008C7A4F">
        <w:rPr>
          <w:szCs w:val="28"/>
          <w:lang w:eastAsia="zh-CN"/>
        </w:rPr>
        <w:t xml:space="preserve">полученный объединенный файл паспортов научных специальностей </w:t>
      </w:r>
      <w:r w:rsidR="008C7A4F">
        <w:rPr>
          <w:szCs w:val="28"/>
          <w:lang w:val="en-US" w:eastAsia="zh-CN"/>
        </w:rPr>
        <w:t>ALL</w:t>
      </w:r>
      <w:r w:rsidR="008C7A4F" w:rsidRPr="003C29F6">
        <w:rPr>
          <w:szCs w:val="28"/>
          <w:lang w:eastAsia="zh-CN"/>
        </w:rPr>
        <w:t>.</w:t>
      </w:r>
      <w:r w:rsidR="008C7A4F">
        <w:rPr>
          <w:szCs w:val="28"/>
          <w:lang w:val="en-US" w:eastAsia="zh-CN"/>
        </w:rPr>
        <w:t>TXT</w:t>
      </w:r>
      <w:r w:rsidR="008C7A4F">
        <w:rPr>
          <w:szCs w:val="28"/>
          <w:lang w:eastAsia="zh-CN"/>
        </w:rPr>
        <w:t xml:space="preserve"> </w:t>
      </w:r>
      <w:r>
        <w:rPr>
          <w:szCs w:val="28"/>
          <w:lang w:eastAsia="zh-CN"/>
        </w:rPr>
        <w:t xml:space="preserve">в </w:t>
      </w:r>
      <w:r>
        <w:rPr>
          <w:szCs w:val="28"/>
          <w:lang w:val="en-US" w:eastAsia="zh-CN"/>
        </w:rPr>
        <w:t>MS</w:t>
      </w:r>
      <w:r w:rsidRPr="00FF5970">
        <w:rPr>
          <w:szCs w:val="28"/>
          <w:lang w:eastAsia="zh-CN"/>
        </w:rPr>
        <w:t xml:space="preserve"> </w:t>
      </w:r>
      <w:r>
        <w:rPr>
          <w:szCs w:val="28"/>
          <w:lang w:val="en-US" w:eastAsia="zh-CN"/>
        </w:rPr>
        <w:t>Word</w:t>
      </w:r>
      <w:r w:rsidRPr="00FF5970">
        <w:rPr>
          <w:szCs w:val="28"/>
          <w:lang w:eastAsia="zh-CN"/>
        </w:rPr>
        <w:t>.</w:t>
      </w:r>
    </w:p>
    <w:p w14:paraId="021DCE24" w14:textId="77777777" w:rsidR="007E1E49" w:rsidRDefault="00FD5B74">
      <w:pPr>
        <w:suppressAutoHyphens/>
        <w:autoSpaceDE w:val="0"/>
        <w:spacing w:line="240" w:lineRule="auto"/>
        <w:ind w:firstLine="567"/>
        <w:rPr>
          <w:szCs w:val="28"/>
          <w:lang w:eastAsia="zh-CN"/>
        </w:rPr>
      </w:pPr>
      <w:r>
        <w:rPr>
          <w:i/>
          <w:szCs w:val="28"/>
          <w:u w:val="single"/>
          <w:lang w:eastAsia="zh-CN"/>
        </w:rPr>
        <w:t>Этап 4-й:</w:t>
      </w:r>
      <w:r>
        <w:rPr>
          <w:szCs w:val="28"/>
          <w:lang w:eastAsia="zh-CN"/>
        </w:rPr>
        <w:t xml:space="preserve"> </w:t>
      </w:r>
      <w:r w:rsidR="00BF3A58">
        <w:rPr>
          <w:szCs w:val="28"/>
          <w:lang w:eastAsia="zh-CN"/>
        </w:rPr>
        <w:t xml:space="preserve">Используя возможности </w:t>
      </w:r>
      <w:r w:rsidR="00BF3A58">
        <w:rPr>
          <w:szCs w:val="28"/>
          <w:lang w:val="en-US" w:eastAsia="zh-CN"/>
        </w:rPr>
        <w:t>MS</w:t>
      </w:r>
      <w:r w:rsidR="00BF3A58" w:rsidRPr="00BF3A58">
        <w:rPr>
          <w:szCs w:val="28"/>
          <w:lang w:eastAsia="zh-CN"/>
        </w:rPr>
        <w:t xml:space="preserve"> </w:t>
      </w:r>
      <w:r w:rsidR="00BF3A58">
        <w:rPr>
          <w:szCs w:val="28"/>
          <w:lang w:val="en-US" w:eastAsia="zh-CN"/>
        </w:rPr>
        <w:t>Word</w:t>
      </w:r>
      <w:r w:rsidR="00BF3A58" w:rsidRPr="00BF3A58">
        <w:rPr>
          <w:szCs w:val="28"/>
          <w:lang w:eastAsia="zh-CN"/>
        </w:rPr>
        <w:t xml:space="preserve"> </w:t>
      </w:r>
      <w:r w:rsidR="00BF3A58">
        <w:rPr>
          <w:szCs w:val="28"/>
          <w:lang w:eastAsia="zh-CN"/>
        </w:rPr>
        <w:t>в</w:t>
      </w:r>
      <w:r w:rsidR="007E1E49">
        <w:rPr>
          <w:szCs w:val="28"/>
          <w:lang w:eastAsia="zh-CN"/>
        </w:rPr>
        <w:t>ставить пустые строки до маркеров текста</w:t>
      </w:r>
      <w:r w:rsidR="00BF3A58">
        <w:rPr>
          <w:szCs w:val="28"/>
          <w:lang w:eastAsia="zh-CN"/>
        </w:rPr>
        <w:t xml:space="preserve"> (заменив во всем тексте каждый маркер на спецсимвол конца абзаца + маркер)</w:t>
      </w:r>
      <w:r w:rsidR="007E1E49">
        <w:rPr>
          <w:szCs w:val="28"/>
          <w:lang w:eastAsia="zh-CN"/>
        </w:rPr>
        <w:t>:</w:t>
      </w:r>
    </w:p>
    <w:p w14:paraId="4C79FDD7" w14:textId="77777777" w:rsidR="007E1E49" w:rsidRPr="00FD5B74" w:rsidRDefault="00FD5B74" w:rsidP="00FD5B74">
      <w:pPr>
        <w:suppressAutoHyphens/>
        <w:autoSpaceDE w:val="0"/>
        <w:spacing w:line="240" w:lineRule="auto"/>
        <w:ind w:firstLine="567"/>
        <w:rPr>
          <w:szCs w:val="28"/>
          <w:lang w:eastAsia="zh-CN"/>
        </w:rPr>
      </w:pPr>
      <w:r>
        <w:rPr>
          <w:szCs w:val="28"/>
          <w:lang w:eastAsia="zh-CN"/>
        </w:rPr>
        <w:t>– о</w:t>
      </w:r>
      <w:r w:rsidR="004829B5" w:rsidRPr="00FD5B74">
        <w:rPr>
          <w:szCs w:val="28"/>
          <w:lang w:eastAsia="zh-CN"/>
        </w:rPr>
        <w:t>бласть науки</w:t>
      </w:r>
      <w:r>
        <w:rPr>
          <w:szCs w:val="28"/>
          <w:lang w:eastAsia="zh-CN"/>
        </w:rPr>
        <w:t>;</w:t>
      </w:r>
    </w:p>
    <w:p w14:paraId="7F0BF4E0" w14:textId="77777777" w:rsidR="007E1E49" w:rsidRPr="00FD5B74" w:rsidRDefault="00FD5B74" w:rsidP="00FD5B74">
      <w:pPr>
        <w:suppressAutoHyphens/>
        <w:autoSpaceDE w:val="0"/>
        <w:spacing w:line="240" w:lineRule="auto"/>
        <w:ind w:firstLine="567"/>
        <w:rPr>
          <w:szCs w:val="28"/>
          <w:lang w:eastAsia="zh-CN"/>
        </w:rPr>
      </w:pPr>
      <w:r>
        <w:rPr>
          <w:szCs w:val="28"/>
          <w:lang w:eastAsia="zh-CN"/>
        </w:rPr>
        <w:t>– г</w:t>
      </w:r>
      <w:r w:rsidR="007E1E49" w:rsidRPr="00FD5B74">
        <w:rPr>
          <w:szCs w:val="28"/>
          <w:lang w:eastAsia="zh-CN"/>
        </w:rPr>
        <w:t>руппа научных специальностей</w:t>
      </w:r>
      <w:r>
        <w:rPr>
          <w:szCs w:val="28"/>
          <w:lang w:eastAsia="zh-CN"/>
        </w:rPr>
        <w:t>;</w:t>
      </w:r>
    </w:p>
    <w:p w14:paraId="08BE2911" w14:textId="77777777" w:rsidR="007E1E49" w:rsidRPr="00FD5B74" w:rsidRDefault="00FD5B74" w:rsidP="00FD5B74">
      <w:pPr>
        <w:suppressAutoHyphens/>
        <w:autoSpaceDE w:val="0"/>
        <w:spacing w:line="240" w:lineRule="auto"/>
        <w:ind w:firstLine="567"/>
        <w:rPr>
          <w:szCs w:val="28"/>
          <w:lang w:eastAsia="zh-CN"/>
        </w:rPr>
      </w:pPr>
      <w:r>
        <w:rPr>
          <w:szCs w:val="28"/>
          <w:lang w:eastAsia="zh-CN"/>
        </w:rPr>
        <w:t>– н</w:t>
      </w:r>
      <w:r w:rsidR="007E1E49" w:rsidRPr="00FD5B74">
        <w:rPr>
          <w:szCs w:val="28"/>
          <w:lang w:eastAsia="zh-CN"/>
        </w:rPr>
        <w:t>аименование  отрасли  науки,  по  которой  присуждаются  ученые</w:t>
      </w:r>
      <w:r w:rsidR="00BF3A58">
        <w:rPr>
          <w:szCs w:val="28"/>
          <w:lang w:eastAsia="zh-CN"/>
        </w:rPr>
        <w:t>;</w:t>
      </w:r>
    </w:p>
    <w:p w14:paraId="023A360A" w14:textId="77777777" w:rsidR="007E1E49" w:rsidRPr="00FD5B74" w:rsidRDefault="00BF3A58" w:rsidP="00FD5B74">
      <w:pPr>
        <w:suppressAutoHyphens/>
        <w:autoSpaceDE w:val="0"/>
        <w:spacing w:line="240" w:lineRule="auto"/>
        <w:ind w:firstLine="567"/>
        <w:rPr>
          <w:szCs w:val="28"/>
          <w:lang w:eastAsia="zh-CN"/>
        </w:rPr>
      </w:pPr>
      <w:r>
        <w:rPr>
          <w:szCs w:val="28"/>
          <w:lang w:eastAsia="zh-CN"/>
        </w:rPr>
        <w:t>– ш</w:t>
      </w:r>
      <w:r w:rsidR="004829B5" w:rsidRPr="00FD5B74">
        <w:rPr>
          <w:szCs w:val="28"/>
          <w:lang w:eastAsia="zh-CN"/>
        </w:rPr>
        <w:t>ифр &lt;и наименование&gt; &lt;научной&gt; специальности</w:t>
      </w:r>
      <w:r>
        <w:rPr>
          <w:szCs w:val="28"/>
          <w:lang w:eastAsia="zh-CN"/>
        </w:rPr>
        <w:t>;</w:t>
      </w:r>
    </w:p>
    <w:p w14:paraId="0E37CE57" w14:textId="77777777" w:rsidR="007E1E49" w:rsidRPr="00FD5B74" w:rsidRDefault="00BF3A58" w:rsidP="00FD5B74">
      <w:pPr>
        <w:suppressAutoHyphens/>
        <w:autoSpaceDE w:val="0"/>
        <w:spacing w:line="240" w:lineRule="auto"/>
        <w:ind w:firstLine="567"/>
        <w:rPr>
          <w:szCs w:val="28"/>
          <w:lang w:eastAsia="zh-CN"/>
        </w:rPr>
      </w:pPr>
      <w:r>
        <w:rPr>
          <w:szCs w:val="28"/>
          <w:lang w:eastAsia="zh-CN"/>
        </w:rPr>
        <w:t>– н</w:t>
      </w:r>
      <w:r w:rsidR="004829B5" w:rsidRPr="00FD5B74">
        <w:rPr>
          <w:szCs w:val="28"/>
          <w:lang w:eastAsia="zh-CN"/>
        </w:rPr>
        <w:t>аправления исследований</w:t>
      </w:r>
      <w:r>
        <w:rPr>
          <w:szCs w:val="28"/>
          <w:lang w:eastAsia="zh-CN"/>
        </w:rPr>
        <w:t>.</w:t>
      </w:r>
    </w:p>
    <w:p w14:paraId="0DF395A2" w14:textId="77777777" w:rsidR="007E1E49" w:rsidRDefault="00BF3A58">
      <w:pPr>
        <w:suppressAutoHyphens/>
        <w:autoSpaceDE w:val="0"/>
        <w:spacing w:line="240" w:lineRule="auto"/>
        <w:ind w:firstLine="567"/>
        <w:rPr>
          <w:szCs w:val="28"/>
          <w:lang w:eastAsia="zh-CN"/>
        </w:rPr>
      </w:pPr>
      <w:r>
        <w:rPr>
          <w:i/>
          <w:szCs w:val="28"/>
          <w:u w:val="single"/>
          <w:lang w:eastAsia="zh-CN"/>
        </w:rPr>
        <w:t>Этап </w:t>
      </w:r>
      <w:r w:rsidR="007B3B6E">
        <w:rPr>
          <w:i/>
          <w:szCs w:val="28"/>
          <w:u w:val="single"/>
          <w:lang w:eastAsia="zh-CN"/>
        </w:rPr>
        <w:t>5</w:t>
      </w:r>
      <w:r>
        <w:rPr>
          <w:i/>
          <w:szCs w:val="28"/>
          <w:u w:val="single"/>
          <w:lang w:eastAsia="zh-CN"/>
        </w:rPr>
        <w:t>-й:</w:t>
      </w:r>
      <w:r>
        <w:rPr>
          <w:szCs w:val="28"/>
          <w:lang w:eastAsia="zh-CN"/>
        </w:rPr>
        <w:t xml:space="preserve"> </w:t>
      </w:r>
      <w:r w:rsidR="007E1E49">
        <w:rPr>
          <w:szCs w:val="28"/>
          <w:lang w:eastAsia="zh-CN"/>
        </w:rPr>
        <w:t xml:space="preserve">Вставить </w:t>
      </w:r>
      <w:r w:rsidR="007E1E49">
        <w:rPr>
          <w:szCs w:val="28"/>
          <w:lang w:val="en-US" w:eastAsia="zh-CN"/>
        </w:rPr>
        <w:t>TXT</w:t>
      </w:r>
      <w:r w:rsidR="007E1E49" w:rsidRPr="003C29F6">
        <w:rPr>
          <w:szCs w:val="28"/>
          <w:lang w:eastAsia="zh-CN"/>
        </w:rPr>
        <w:t xml:space="preserve"> </w:t>
      </w:r>
      <w:r w:rsidR="007E1E49">
        <w:rPr>
          <w:szCs w:val="28"/>
          <w:lang w:eastAsia="zh-CN"/>
        </w:rPr>
        <w:t xml:space="preserve">в </w:t>
      </w:r>
      <w:r w:rsidR="007E1E49">
        <w:rPr>
          <w:szCs w:val="28"/>
          <w:lang w:val="en-US" w:eastAsia="zh-CN"/>
        </w:rPr>
        <w:t>Excel</w:t>
      </w:r>
      <w:r w:rsidR="007E1E49" w:rsidRPr="003C29F6">
        <w:rPr>
          <w:szCs w:val="28"/>
          <w:lang w:eastAsia="zh-CN"/>
        </w:rPr>
        <w:t>-</w:t>
      </w:r>
      <w:r w:rsidR="007E1E49">
        <w:rPr>
          <w:szCs w:val="28"/>
          <w:lang w:eastAsia="zh-CN"/>
        </w:rPr>
        <w:t>таблицу</w:t>
      </w:r>
    </w:p>
    <w:p w14:paraId="54C030E8" w14:textId="77777777" w:rsidR="007E1E49" w:rsidRDefault="007E1E49">
      <w:pPr>
        <w:suppressAutoHyphens/>
        <w:autoSpaceDE w:val="0"/>
        <w:spacing w:line="240" w:lineRule="auto"/>
        <w:ind w:firstLine="567"/>
        <w:rPr>
          <w:szCs w:val="28"/>
          <w:lang w:eastAsia="zh-CN"/>
        </w:rPr>
      </w:pPr>
      <w:r>
        <w:rPr>
          <w:i/>
          <w:szCs w:val="28"/>
          <w:u w:val="single"/>
          <w:lang w:eastAsia="zh-CN"/>
        </w:rPr>
        <w:t>Этап </w:t>
      </w:r>
      <w:r w:rsidR="007B3B6E">
        <w:rPr>
          <w:i/>
          <w:szCs w:val="28"/>
          <w:u w:val="single"/>
          <w:lang w:eastAsia="zh-CN"/>
        </w:rPr>
        <w:t>6</w:t>
      </w:r>
      <w:r>
        <w:rPr>
          <w:i/>
          <w:szCs w:val="28"/>
          <w:u w:val="single"/>
          <w:lang w:eastAsia="zh-CN"/>
        </w:rPr>
        <w:t>-й:</w:t>
      </w:r>
      <w:r>
        <w:rPr>
          <w:szCs w:val="28"/>
          <w:lang w:val="en-US" w:eastAsia="zh-CN"/>
        </w:rPr>
        <w:t> </w:t>
      </w:r>
      <w:r>
        <w:rPr>
          <w:szCs w:val="28"/>
          <w:lang w:eastAsia="zh-CN"/>
        </w:rPr>
        <w:t xml:space="preserve">создаем </w:t>
      </w:r>
      <w:r>
        <w:rPr>
          <w:szCs w:val="28"/>
          <w:lang w:val="en-US" w:eastAsia="zh-CN"/>
        </w:rPr>
        <w:t>Excel</w:t>
      </w:r>
      <w:r>
        <w:rPr>
          <w:szCs w:val="28"/>
          <w:lang w:eastAsia="zh-CN"/>
        </w:rPr>
        <w:t>-файл со следующими наименованиями колонок (таблица 1):</w:t>
      </w:r>
    </w:p>
    <w:p w14:paraId="6C2111F0" w14:textId="77777777" w:rsidR="007E1E49" w:rsidRDefault="007E1E49">
      <w:pPr>
        <w:suppressAutoHyphens/>
        <w:autoSpaceDE w:val="0"/>
        <w:spacing w:line="240" w:lineRule="auto"/>
        <w:ind w:firstLine="567"/>
        <w:rPr>
          <w:szCs w:val="28"/>
          <w:lang w:eastAsia="zh-CN"/>
        </w:rPr>
      </w:pPr>
    </w:p>
    <w:p w14:paraId="4BBA2656" w14:textId="77777777" w:rsidR="007E1E49" w:rsidRDefault="007E1E49">
      <w:pPr>
        <w:pStyle w:val="a8"/>
        <w:rPr>
          <w:szCs w:val="28"/>
          <w:lang w:eastAsia="zh-CN"/>
        </w:rPr>
      </w:pPr>
      <w:r>
        <w:t xml:space="preserve">Таблица </w:t>
      </w:r>
      <w:fldSimple w:instr=" SEQ Таблица \* ARABIC ">
        <w:r w:rsidR="00710325">
          <w:rPr>
            <w:noProof/>
          </w:rPr>
          <w:t>1</w:t>
        </w:r>
      </w:fldSimple>
      <w:r>
        <w:t xml:space="preserve"> – Шаблон </w:t>
      </w:r>
      <w:r>
        <w:rPr>
          <w:lang w:val="en-US"/>
        </w:rPr>
        <w:t>Excel</w:t>
      </w:r>
      <w:r>
        <w:t xml:space="preserve">-таблицы для </w:t>
      </w:r>
      <w:r>
        <w:rPr>
          <w:lang w:val="en-US"/>
        </w:rPr>
        <w:t>API</w:t>
      </w:r>
      <w:r>
        <w:t>-2.3.2.2 системы «Эйдос»</w:t>
      </w:r>
    </w:p>
    <w:tbl>
      <w:tblPr>
        <w:tblW w:w="0" w:type="auto"/>
        <w:jc w:val="center"/>
        <w:tblLayout w:type="fixed"/>
        <w:tblLook w:val="00A0" w:firstRow="1" w:lastRow="0" w:firstColumn="1" w:lastColumn="0" w:noHBand="0" w:noVBand="0"/>
      </w:tblPr>
      <w:tblGrid>
        <w:gridCol w:w="1526"/>
        <w:gridCol w:w="1276"/>
        <w:gridCol w:w="1701"/>
        <w:gridCol w:w="1467"/>
        <w:gridCol w:w="1236"/>
        <w:gridCol w:w="2080"/>
      </w:tblGrid>
      <w:tr w:rsidR="007E1E49" w14:paraId="521C55C3" w14:textId="77777777">
        <w:trPr>
          <w:trHeight w:val="300"/>
          <w:jc w:val="center"/>
        </w:trPr>
        <w:tc>
          <w:tcPr>
            <w:tcW w:w="1526" w:type="dxa"/>
            <w:tcBorders>
              <w:top w:val="single" w:sz="4" w:space="0" w:color="auto"/>
              <w:left w:val="single" w:sz="4" w:space="0" w:color="auto"/>
              <w:bottom w:val="single" w:sz="4" w:space="0" w:color="auto"/>
              <w:right w:val="single" w:sz="4" w:space="0" w:color="auto"/>
            </w:tcBorders>
            <w:noWrap/>
            <w:vAlign w:val="bottom"/>
          </w:tcPr>
          <w:p w14:paraId="3F5D9EB6" w14:textId="77777777" w:rsidR="007E1E49" w:rsidRDefault="007E1E49">
            <w:pPr>
              <w:spacing w:line="240" w:lineRule="auto"/>
              <w:ind w:firstLine="0"/>
              <w:jc w:val="left"/>
              <w:rPr>
                <w:rFonts w:ascii="Calibri" w:hAnsi="Calibri"/>
                <w:b/>
                <w:bCs/>
                <w:color w:val="000000"/>
                <w:sz w:val="18"/>
                <w:szCs w:val="18"/>
                <w:lang w:eastAsia="ru-RU"/>
              </w:rPr>
            </w:pPr>
            <w:r>
              <w:rPr>
                <w:rFonts w:ascii="Calibri" w:hAnsi="Calibri"/>
                <w:b/>
                <w:bCs/>
                <w:color w:val="000000"/>
                <w:sz w:val="18"/>
                <w:szCs w:val="18"/>
                <w:lang w:eastAsia="ru-RU"/>
              </w:rPr>
              <w:t>Специальность</w:t>
            </w:r>
          </w:p>
        </w:tc>
        <w:tc>
          <w:tcPr>
            <w:tcW w:w="1276" w:type="dxa"/>
            <w:tcBorders>
              <w:top w:val="single" w:sz="4" w:space="0" w:color="auto"/>
              <w:left w:val="nil"/>
              <w:bottom w:val="single" w:sz="4" w:space="0" w:color="auto"/>
              <w:right w:val="single" w:sz="4" w:space="0" w:color="auto"/>
            </w:tcBorders>
            <w:shd w:val="clear" w:color="000000" w:fill="FFFF00"/>
            <w:noWrap/>
            <w:vAlign w:val="bottom"/>
          </w:tcPr>
          <w:p w14:paraId="059E946C" w14:textId="77777777" w:rsidR="007E1E49" w:rsidRDefault="007E1E49">
            <w:pPr>
              <w:spacing w:line="240" w:lineRule="auto"/>
              <w:ind w:firstLine="0"/>
              <w:jc w:val="left"/>
              <w:rPr>
                <w:rFonts w:ascii="Calibri" w:hAnsi="Calibri"/>
                <w:b/>
                <w:bCs/>
                <w:color w:val="000000"/>
                <w:sz w:val="18"/>
                <w:szCs w:val="18"/>
                <w:lang w:eastAsia="ru-RU"/>
              </w:rPr>
            </w:pPr>
            <w:r>
              <w:rPr>
                <w:rFonts w:ascii="Calibri" w:hAnsi="Calibri"/>
                <w:b/>
                <w:bCs/>
                <w:color w:val="000000"/>
                <w:sz w:val="18"/>
                <w:szCs w:val="18"/>
                <w:lang w:eastAsia="ru-RU"/>
              </w:rPr>
              <w:t>Область науки</w:t>
            </w:r>
          </w:p>
        </w:tc>
        <w:tc>
          <w:tcPr>
            <w:tcW w:w="1701" w:type="dxa"/>
            <w:tcBorders>
              <w:top w:val="single" w:sz="4" w:space="0" w:color="auto"/>
              <w:left w:val="nil"/>
              <w:bottom w:val="single" w:sz="4" w:space="0" w:color="auto"/>
              <w:right w:val="single" w:sz="4" w:space="0" w:color="auto"/>
            </w:tcBorders>
            <w:shd w:val="clear" w:color="000000" w:fill="FFFF00"/>
            <w:noWrap/>
            <w:vAlign w:val="bottom"/>
          </w:tcPr>
          <w:p w14:paraId="2FB0A0B8" w14:textId="77777777" w:rsidR="007E1E49" w:rsidRDefault="007E1E49">
            <w:pPr>
              <w:spacing w:line="240" w:lineRule="auto"/>
              <w:ind w:firstLine="0"/>
              <w:jc w:val="left"/>
              <w:rPr>
                <w:rFonts w:ascii="Calibri" w:hAnsi="Calibri"/>
                <w:b/>
                <w:bCs/>
                <w:color w:val="000000"/>
                <w:sz w:val="18"/>
                <w:szCs w:val="18"/>
                <w:lang w:eastAsia="ru-RU"/>
              </w:rPr>
            </w:pPr>
            <w:r>
              <w:rPr>
                <w:rFonts w:ascii="Calibri" w:hAnsi="Calibri"/>
                <w:b/>
                <w:bCs/>
                <w:color w:val="000000"/>
                <w:sz w:val="18"/>
                <w:szCs w:val="18"/>
                <w:lang w:eastAsia="ru-RU"/>
              </w:rPr>
              <w:t>Группа специальностей</w:t>
            </w:r>
          </w:p>
        </w:tc>
        <w:tc>
          <w:tcPr>
            <w:tcW w:w="1467" w:type="dxa"/>
            <w:tcBorders>
              <w:top w:val="single" w:sz="4" w:space="0" w:color="auto"/>
              <w:left w:val="nil"/>
              <w:bottom w:val="single" w:sz="4" w:space="0" w:color="auto"/>
              <w:right w:val="single" w:sz="4" w:space="0" w:color="auto"/>
            </w:tcBorders>
            <w:shd w:val="clear" w:color="000000" w:fill="FFFF00"/>
            <w:noWrap/>
            <w:vAlign w:val="bottom"/>
          </w:tcPr>
          <w:p w14:paraId="26127023" w14:textId="77777777" w:rsidR="007E1E49" w:rsidRDefault="007E1E49">
            <w:pPr>
              <w:spacing w:line="240" w:lineRule="auto"/>
              <w:ind w:firstLine="0"/>
              <w:jc w:val="left"/>
              <w:rPr>
                <w:rFonts w:ascii="Calibri" w:hAnsi="Calibri"/>
                <w:b/>
                <w:bCs/>
                <w:color w:val="000000"/>
                <w:sz w:val="18"/>
                <w:szCs w:val="18"/>
                <w:lang w:eastAsia="ru-RU"/>
              </w:rPr>
            </w:pPr>
            <w:r>
              <w:rPr>
                <w:rFonts w:ascii="Calibri" w:hAnsi="Calibri"/>
                <w:b/>
                <w:bCs/>
                <w:color w:val="000000"/>
                <w:sz w:val="18"/>
                <w:szCs w:val="18"/>
                <w:lang w:eastAsia="ru-RU"/>
              </w:rPr>
              <w:t>Научная специальность</w:t>
            </w:r>
          </w:p>
        </w:tc>
        <w:tc>
          <w:tcPr>
            <w:tcW w:w="1236" w:type="dxa"/>
            <w:tcBorders>
              <w:top w:val="single" w:sz="4" w:space="0" w:color="auto"/>
              <w:left w:val="nil"/>
              <w:bottom w:val="single" w:sz="4" w:space="0" w:color="auto"/>
              <w:right w:val="single" w:sz="4" w:space="0" w:color="auto"/>
            </w:tcBorders>
            <w:shd w:val="clear" w:color="000000" w:fill="FFFF00"/>
            <w:noWrap/>
            <w:vAlign w:val="bottom"/>
          </w:tcPr>
          <w:p w14:paraId="2C64B885" w14:textId="77777777" w:rsidR="007E1E49" w:rsidRDefault="007E1E49">
            <w:pPr>
              <w:spacing w:line="240" w:lineRule="auto"/>
              <w:ind w:firstLine="0"/>
              <w:jc w:val="left"/>
              <w:rPr>
                <w:rFonts w:ascii="Calibri" w:hAnsi="Calibri"/>
                <w:b/>
                <w:bCs/>
                <w:color w:val="000000"/>
                <w:sz w:val="18"/>
                <w:szCs w:val="18"/>
                <w:lang w:eastAsia="ru-RU"/>
              </w:rPr>
            </w:pPr>
            <w:r>
              <w:rPr>
                <w:rFonts w:ascii="Calibri" w:hAnsi="Calibri"/>
                <w:b/>
                <w:bCs/>
                <w:color w:val="000000"/>
                <w:sz w:val="18"/>
                <w:szCs w:val="18"/>
                <w:lang w:eastAsia="ru-RU"/>
              </w:rPr>
              <w:t>Ученая степень</w:t>
            </w:r>
          </w:p>
        </w:tc>
        <w:tc>
          <w:tcPr>
            <w:tcW w:w="2080" w:type="dxa"/>
            <w:tcBorders>
              <w:top w:val="single" w:sz="4" w:space="0" w:color="auto"/>
              <w:left w:val="nil"/>
              <w:bottom w:val="single" w:sz="4" w:space="0" w:color="auto"/>
              <w:right w:val="single" w:sz="4" w:space="0" w:color="auto"/>
            </w:tcBorders>
            <w:noWrap/>
            <w:vAlign w:val="bottom"/>
          </w:tcPr>
          <w:p w14:paraId="2F079CEF" w14:textId="77777777" w:rsidR="007E1E49" w:rsidRDefault="007E1E49">
            <w:pPr>
              <w:spacing w:line="240" w:lineRule="auto"/>
              <w:ind w:firstLine="0"/>
              <w:jc w:val="left"/>
              <w:rPr>
                <w:rFonts w:ascii="Calibri" w:hAnsi="Calibri"/>
                <w:b/>
                <w:bCs/>
                <w:color w:val="000000"/>
                <w:sz w:val="18"/>
                <w:szCs w:val="18"/>
                <w:lang w:eastAsia="ru-RU"/>
              </w:rPr>
            </w:pPr>
            <w:r>
              <w:rPr>
                <w:rFonts w:ascii="Calibri" w:hAnsi="Calibri"/>
                <w:b/>
                <w:bCs/>
                <w:color w:val="000000"/>
                <w:sz w:val="18"/>
                <w:szCs w:val="18"/>
                <w:lang w:eastAsia="ru-RU"/>
              </w:rPr>
              <w:t>Направления исследований</w:t>
            </w:r>
          </w:p>
        </w:tc>
      </w:tr>
      <w:tr w:rsidR="007E1E49" w14:paraId="5F45A446" w14:textId="77777777">
        <w:trPr>
          <w:trHeight w:val="300"/>
          <w:jc w:val="center"/>
        </w:trPr>
        <w:tc>
          <w:tcPr>
            <w:tcW w:w="1526" w:type="dxa"/>
            <w:tcBorders>
              <w:top w:val="nil"/>
              <w:left w:val="single" w:sz="4" w:space="0" w:color="auto"/>
              <w:bottom w:val="single" w:sz="4" w:space="0" w:color="auto"/>
              <w:right w:val="single" w:sz="4" w:space="0" w:color="auto"/>
            </w:tcBorders>
            <w:noWrap/>
            <w:vAlign w:val="bottom"/>
          </w:tcPr>
          <w:p w14:paraId="24130AFC" w14:textId="77777777" w:rsidR="007E1E49" w:rsidRDefault="007E1E49">
            <w:pPr>
              <w:spacing w:line="240" w:lineRule="auto"/>
              <w:ind w:firstLine="0"/>
              <w:jc w:val="left"/>
              <w:rPr>
                <w:rFonts w:ascii="Calibri" w:hAnsi="Calibri"/>
                <w:color w:val="000000"/>
                <w:sz w:val="18"/>
                <w:szCs w:val="18"/>
                <w:lang w:eastAsia="ru-RU"/>
              </w:rPr>
            </w:pPr>
          </w:p>
        </w:tc>
        <w:tc>
          <w:tcPr>
            <w:tcW w:w="1276" w:type="dxa"/>
            <w:tcBorders>
              <w:top w:val="nil"/>
              <w:left w:val="nil"/>
              <w:bottom w:val="single" w:sz="4" w:space="0" w:color="auto"/>
              <w:right w:val="single" w:sz="4" w:space="0" w:color="auto"/>
            </w:tcBorders>
            <w:shd w:val="clear" w:color="000000" w:fill="FFFF00"/>
            <w:noWrap/>
            <w:vAlign w:val="bottom"/>
          </w:tcPr>
          <w:p w14:paraId="099923AB" w14:textId="77777777" w:rsidR="007E1E49" w:rsidRDefault="007E1E49">
            <w:pPr>
              <w:spacing w:line="240" w:lineRule="auto"/>
              <w:ind w:firstLine="0"/>
              <w:jc w:val="left"/>
              <w:rPr>
                <w:rFonts w:ascii="Calibri" w:hAnsi="Calibri"/>
                <w:color w:val="000000"/>
                <w:sz w:val="18"/>
                <w:szCs w:val="18"/>
                <w:lang w:eastAsia="ru-RU"/>
              </w:rPr>
            </w:pPr>
          </w:p>
        </w:tc>
        <w:tc>
          <w:tcPr>
            <w:tcW w:w="1701" w:type="dxa"/>
            <w:tcBorders>
              <w:top w:val="nil"/>
              <w:left w:val="nil"/>
              <w:bottom w:val="single" w:sz="4" w:space="0" w:color="auto"/>
              <w:right w:val="single" w:sz="4" w:space="0" w:color="auto"/>
            </w:tcBorders>
            <w:shd w:val="clear" w:color="000000" w:fill="FFFF00"/>
            <w:noWrap/>
            <w:vAlign w:val="bottom"/>
          </w:tcPr>
          <w:p w14:paraId="52F9FA7D" w14:textId="77777777" w:rsidR="007E1E49" w:rsidRDefault="007E1E49">
            <w:pPr>
              <w:spacing w:line="240" w:lineRule="auto"/>
              <w:ind w:firstLine="0"/>
              <w:jc w:val="left"/>
              <w:rPr>
                <w:rFonts w:ascii="Calibri" w:hAnsi="Calibri"/>
                <w:color w:val="000000"/>
                <w:sz w:val="18"/>
                <w:szCs w:val="18"/>
                <w:lang w:eastAsia="ru-RU"/>
              </w:rPr>
            </w:pPr>
          </w:p>
        </w:tc>
        <w:tc>
          <w:tcPr>
            <w:tcW w:w="1467" w:type="dxa"/>
            <w:tcBorders>
              <w:top w:val="nil"/>
              <w:left w:val="nil"/>
              <w:bottom w:val="single" w:sz="4" w:space="0" w:color="auto"/>
              <w:right w:val="single" w:sz="4" w:space="0" w:color="auto"/>
            </w:tcBorders>
            <w:shd w:val="clear" w:color="000000" w:fill="FFFF00"/>
            <w:noWrap/>
            <w:vAlign w:val="bottom"/>
          </w:tcPr>
          <w:p w14:paraId="5B0B5D0F" w14:textId="77777777" w:rsidR="007E1E49" w:rsidRDefault="007E1E49">
            <w:pPr>
              <w:spacing w:line="240" w:lineRule="auto"/>
              <w:ind w:firstLine="0"/>
              <w:jc w:val="left"/>
              <w:rPr>
                <w:rFonts w:ascii="Calibri" w:hAnsi="Calibri"/>
                <w:color w:val="000000"/>
                <w:sz w:val="18"/>
                <w:szCs w:val="18"/>
                <w:lang w:eastAsia="ru-RU"/>
              </w:rPr>
            </w:pPr>
          </w:p>
        </w:tc>
        <w:tc>
          <w:tcPr>
            <w:tcW w:w="1236" w:type="dxa"/>
            <w:tcBorders>
              <w:top w:val="nil"/>
              <w:left w:val="nil"/>
              <w:bottom w:val="single" w:sz="4" w:space="0" w:color="auto"/>
              <w:right w:val="single" w:sz="4" w:space="0" w:color="auto"/>
            </w:tcBorders>
            <w:shd w:val="clear" w:color="000000" w:fill="FFFF00"/>
            <w:noWrap/>
            <w:vAlign w:val="bottom"/>
          </w:tcPr>
          <w:p w14:paraId="5DFDE582" w14:textId="77777777" w:rsidR="007E1E49" w:rsidRDefault="007E1E49">
            <w:pPr>
              <w:spacing w:line="240" w:lineRule="auto"/>
              <w:ind w:firstLine="0"/>
              <w:jc w:val="left"/>
              <w:rPr>
                <w:rFonts w:ascii="Calibri" w:hAnsi="Calibri"/>
                <w:color w:val="000000"/>
                <w:sz w:val="18"/>
                <w:szCs w:val="18"/>
                <w:lang w:eastAsia="ru-RU"/>
              </w:rPr>
            </w:pPr>
          </w:p>
        </w:tc>
        <w:tc>
          <w:tcPr>
            <w:tcW w:w="2080" w:type="dxa"/>
            <w:tcBorders>
              <w:top w:val="nil"/>
              <w:left w:val="nil"/>
              <w:bottom w:val="single" w:sz="4" w:space="0" w:color="auto"/>
              <w:right w:val="single" w:sz="4" w:space="0" w:color="auto"/>
            </w:tcBorders>
            <w:noWrap/>
            <w:vAlign w:val="center"/>
          </w:tcPr>
          <w:p w14:paraId="705A9CFE" w14:textId="77777777" w:rsidR="007E1E49" w:rsidRDefault="007E1E49">
            <w:pPr>
              <w:spacing w:line="240" w:lineRule="auto"/>
              <w:ind w:firstLine="0"/>
              <w:jc w:val="left"/>
              <w:rPr>
                <w:color w:val="000000"/>
                <w:sz w:val="18"/>
                <w:szCs w:val="18"/>
                <w:lang w:eastAsia="ru-RU"/>
              </w:rPr>
            </w:pPr>
          </w:p>
        </w:tc>
      </w:tr>
      <w:tr w:rsidR="007E1E49" w14:paraId="45576B75" w14:textId="77777777">
        <w:trPr>
          <w:trHeight w:val="300"/>
          <w:jc w:val="center"/>
        </w:trPr>
        <w:tc>
          <w:tcPr>
            <w:tcW w:w="1526" w:type="dxa"/>
            <w:tcBorders>
              <w:top w:val="nil"/>
              <w:left w:val="single" w:sz="4" w:space="0" w:color="auto"/>
              <w:bottom w:val="single" w:sz="4" w:space="0" w:color="auto"/>
              <w:right w:val="single" w:sz="4" w:space="0" w:color="auto"/>
            </w:tcBorders>
            <w:noWrap/>
            <w:vAlign w:val="bottom"/>
          </w:tcPr>
          <w:p w14:paraId="0DBBEFC5" w14:textId="77777777" w:rsidR="007E1E49" w:rsidRDefault="007E1E49">
            <w:pPr>
              <w:spacing w:line="240" w:lineRule="auto"/>
              <w:ind w:firstLine="0"/>
              <w:jc w:val="left"/>
              <w:rPr>
                <w:rFonts w:ascii="Calibri" w:hAnsi="Calibri"/>
                <w:color w:val="000000"/>
                <w:sz w:val="18"/>
                <w:szCs w:val="18"/>
                <w:lang w:eastAsia="ru-RU"/>
              </w:rPr>
            </w:pPr>
          </w:p>
        </w:tc>
        <w:tc>
          <w:tcPr>
            <w:tcW w:w="1276" w:type="dxa"/>
            <w:tcBorders>
              <w:top w:val="nil"/>
              <w:left w:val="nil"/>
              <w:bottom w:val="single" w:sz="4" w:space="0" w:color="auto"/>
              <w:right w:val="single" w:sz="4" w:space="0" w:color="auto"/>
            </w:tcBorders>
            <w:shd w:val="clear" w:color="000000" w:fill="FFFF00"/>
            <w:noWrap/>
            <w:vAlign w:val="bottom"/>
          </w:tcPr>
          <w:p w14:paraId="7DE9FFFA" w14:textId="77777777" w:rsidR="007E1E49" w:rsidRDefault="007E1E49">
            <w:pPr>
              <w:spacing w:line="240" w:lineRule="auto"/>
              <w:ind w:firstLine="0"/>
              <w:jc w:val="left"/>
              <w:rPr>
                <w:rFonts w:ascii="Calibri" w:hAnsi="Calibri"/>
                <w:color w:val="000000"/>
                <w:sz w:val="18"/>
                <w:szCs w:val="18"/>
                <w:lang w:eastAsia="ru-RU"/>
              </w:rPr>
            </w:pPr>
          </w:p>
        </w:tc>
        <w:tc>
          <w:tcPr>
            <w:tcW w:w="1701" w:type="dxa"/>
            <w:tcBorders>
              <w:top w:val="nil"/>
              <w:left w:val="nil"/>
              <w:bottom w:val="single" w:sz="4" w:space="0" w:color="auto"/>
              <w:right w:val="single" w:sz="4" w:space="0" w:color="auto"/>
            </w:tcBorders>
            <w:shd w:val="clear" w:color="000000" w:fill="FFFF00"/>
            <w:noWrap/>
            <w:vAlign w:val="bottom"/>
          </w:tcPr>
          <w:p w14:paraId="150E087E" w14:textId="77777777" w:rsidR="007E1E49" w:rsidRDefault="007E1E49">
            <w:pPr>
              <w:spacing w:line="240" w:lineRule="auto"/>
              <w:ind w:firstLine="0"/>
              <w:jc w:val="left"/>
              <w:rPr>
                <w:rFonts w:ascii="Calibri" w:hAnsi="Calibri"/>
                <w:color w:val="000000"/>
                <w:sz w:val="18"/>
                <w:szCs w:val="18"/>
                <w:lang w:eastAsia="ru-RU"/>
              </w:rPr>
            </w:pPr>
          </w:p>
        </w:tc>
        <w:tc>
          <w:tcPr>
            <w:tcW w:w="1467" w:type="dxa"/>
            <w:tcBorders>
              <w:top w:val="nil"/>
              <w:left w:val="nil"/>
              <w:bottom w:val="single" w:sz="4" w:space="0" w:color="auto"/>
              <w:right w:val="single" w:sz="4" w:space="0" w:color="auto"/>
            </w:tcBorders>
            <w:shd w:val="clear" w:color="000000" w:fill="FFFF00"/>
            <w:noWrap/>
            <w:vAlign w:val="bottom"/>
          </w:tcPr>
          <w:p w14:paraId="56688830" w14:textId="77777777" w:rsidR="007E1E49" w:rsidRDefault="007E1E49">
            <w:pPr>
              <w:spacing w:line="240" w:lineRule="auto"/>
              <w:ind w:firstLine="0"/>
              <w:jc w:val="left"/>
              <w:rPr>
                <w:rFonts w:ascii="Calibri" w:hAnsi="Calibri"/>
                <w:color w:val="000000"/>
                <w:sz w:val="18"/>
                <w:szCs w:val="18"/>
                <w:lang w:eastAsia="ru-RU"/>
              </w:rPr>
            </w:pPr>
          </w:p>
        </w:tc>
        <w:tc>
          <w:tcPr>
            <w:tcW w:w="1236" w:type="dxa"/>
            <w:tcBorders>
              <w:top w:val="nil"/>
              <w:left w:val="nil"/>
              <w:bottom w:val="single" w:sz="4" w:space="0" w:color="auto"/>
              <w:right w:val="single" w:sz="4" w:space="0" w:color="auto"/>
            </w:tcBorders>
            <w:shd w:val="clear" w:color="000000" w:fill="FFFF00"/>
            <w:noWrap/>
            <w:vAlign w:val="bottom"/>
          </w:tcPr>
          <w:p w14:paraId="033D7F0B" w14:textId="77777777" w:rsidR="007E1E49" w:rsidRDefault="007E1E49">
            <w:pPr>
              <w:spacing w:line="240" w:lineRule="auto"/>
              <w:ind w:firstLine="0"/>
              <w:jc w:val="left"/>
              <w:rPr>
                <w:rFonts w:ascii="Calibri" w:hAnsi="Calibri"/>
                <w:color w:val="000000"/>
                <w:sz w:val="18"/>
                <w:szCs w:val="18"/>
                <w:lang w:eastAsia="ru-RU"/>
              </w:rPr>
            </w:pPr>
          </w:p>
        </w:tc>
        <w:tc>
          <w:tcPr>
            <w:tcW w:w="2080" w:type="dxa"/>
            <w:tcBorders>
              <w:top w:val="nil"/>
              <w:left w:val="nil"/>
              <w:bottom w:val="single" w:sz="4" w:space="0" w:color="auto"/>
              <w:right w:val="single" w:sz="4" w:space="0" w:color="auto"/>
            </w:tcBorders>
            <w:noWrap/>
            <w:vAlign w:val="center"/>
          </w:tcPr>
          <w:p w14:paraId="693F8829" w14:textId="77777777" w:rsidR="007E1E49" w:rsidRDefault="007E1E49">
            <w:pPr>
              <w:spacing w:line="240" w:lineRule="auto"/>
              <w:ind w:firstLine="0"/>
              <w:jc w:val="left"/>
              <w:rPr>
                <w:color w:val="000000"/>
                <w:sz w:val="18"/>
                <w:szCs w:val="18"/>
                <w:lang w:eastAsia="ru-RU"/>
              </w:rPr>
            </w:pPr>
          </w:p>
        </w:tc>
      </w:tr>
      <w:tr w:rsidR="007E1E49" w14:paraId="0F8D9C68" w14:textId="77777777">
        <w:trPr>
          <w:trHeight w:val="300"/>
          <w:jc w:val="center"/>
        </w:trPr>
        <w:tc>
          <w:tcPr>
            <w:tcW w:w="1526" w:type="dxa"/>
            <w:tcBorders>
              <w:top w:val="nil"/>
              <w:left w:val="single" w:sz="4" w:space="0" w:color="auto"/>
              <w:bottom w:val="single" w:sz="4" w:space="0" w:color="auto"/>
              <w:right w:val="single" w:sz="4" w:space="0" w:color="auto"/>
            </w:tcBorders>
            <w:noWrap/>
            <w:vAlign w:val="bottom"/>
          </w:tcPr>
          <w:p w14:paraId="45C23AD3" w14:textId="77777777" w:rsidR="007E1E49" w:rsidRDefault="007E1E49">
            <w:pPr>
              <w:spacing w:line="240" w:lineRule="auto"/>
              <w:ind w:firstLine="0"/>
              <w:jc w:val="left"/>
              <w:rPr>
                <w:rFonts w:ascii="Calibri" w:hAnsi="Calibri"/>
                <w:color w:val="000000"/>
                <w:sz w:val="18"/>
                <w:szCs w:val="18"/>
                <w:lang w:eastAsia="ru-RU"/>
              </w:rPr>
            </w:pPr>
          </w:p>
        </w:tc>
        <w:tc>
          <w:tcPr>
            <w:tcW w:w="1276" w:type="dxa"/>
            <w:tcBorders>
              <w:top w:val="nil"/>
              <w:left w:val="nil"/>
              <w:bottom w:val="single" w:sz="4" w:space="0" w:color="auto"/>
              <w:right w:val="single" w:sz="4" w:space="0" w:color="auto"/>
            </w:tcBorders>
            <w:shd w:val="clear" w:color="000000" w:fill="FFFF00"/>
            <w:noWrap/>
            <w:vAlign w:val="bottom"/>
          </w:tcPr>
          <w:p w14:paraId="475789E4" w14:textId="77777777" w:rsidR="007E1E49" w:rsidRDefault="007E1E49">
            <w:pPr>
              <w:spacing w:line="240" w:lineRule="auto"/>
              <w:ind w:firstLine="0"/>
              <w:jc w:val="left"/>
              <w:rPr>
                <w:rFonts w:ascii="Calibri" w:hAnsi="Calibri"/>
                <w:color w:val="000000"/>
                <w:sz w:val="18"/>
                <w:szCs w:val="18"/>
                <w:lang w:eastAsia="ru-RU"/>
              </w:rPr>
            </w:pPr>
          </w:p>
        </w:tc>
        <w:tc>
          <w:tcPr>
            <w:tcW w:w="1701" w:type="dxa"/>
            <w:tcBorders>
              <w:top w:val="nil"/>
              <w:left w:val="nil"/>
              <w:bottom w:val="single" w:sz="4" w:space="0" w:color="auto"/>
              <w:right w:val="single" w:sz="4" w:space="0" w:color="auto"/>
            </w:tcBorders>
            <w:shd w:val="clear" w:color="000000" w:fill="FFFF00"/>
            <w:noWrap/>
            <w:vAlign w:val="bottom"/>
          </w:tcPr>
          <w:p w14:paraId="0451D67C" w14:textId="77777777" w:rsidR="007E1E49" w:rsidRDefault="007E1E49">
            <w:pPr>
              <w:spacing w:line="240" w:lineRule="auto"/>
              <w:ind w:firstLine="0"/>
              <w:jc w:val="left"/>
              <w:rPr>
                <w:rFonts w:ascii="Calibri" w:hAnsi="Calibri"/>
                <w:color w:val="000000"/>
                <w:sz w:val="18"/>
                <w:szCs w:val="18"/>
                <w:lang w:eastAsia="ru-RU"/>
              </w:rPr>
            </w:pPr>
          </w:p>
        </w:tc>
        <w:tc>
          <w:tcPr>
            <w:tcW w:w="1467" w:type="dxa"/>
            <w:tcBorders>
              <w:top w:val="nil"/>
              <w:left w:val="nil"/>
              <w:bottom w:val="single" w:sz="4" w:space="0" w:color="auto"/>
              <w:right w:val="single" w:sz="4" w:space="0" w:color="auto"/>
            </w:tcBorders>
            <w:shd w:val="clear" w:color="000000" w:fill="FFFF00"/>
            <w:noWrap/>
            <w:vAlign w:val="bottom"/>
          </w:tcPr>
          <w:p w14:paraId="529E00AD" w14:textId="77777777" w:rsidR="007E1E49" w:rsidRDefault="007E1E49">
            <w:pPr>
              <w:spacing w:line="240" w:lineRule="auto"/>
              <w:ind w:firstLine="0"/>
              <w:jc w:val="left"/>
              <w:rPr>
                <w:rFonts w:ascii="Calibri" w:hAnsi="Calibri"/>
                <w:color w:val="000000"/>
                <w:sz w:val="18"/>
                <w:szCs w:val="18"/>
                <w:lang w:eastAsia="ru-RU"/>
              </w:rPr>
            </w:pPr>
          </w:p>
        </w:tc>
        <w:tc>
          <w:tcPr>
            <w:tcW w:w="1236" w:type="dxa"/>
            <w:tcBorders>
              <w:top w:val="nil"/>
              <w:left w:val="nil"/>
              <w:bottom w:val="single" w:sz="4" w:space="0" w:color="auto"/>
              <w:right w:val="single" w:sz="4" w:space="0" w:color="auto"/>
            </w:tcBorders>
            <w:shd w:val="clear" w:color="000000" w:fill="FFFF00"/>
            <w:noWrap/>
            <w:vAlign w:val="bottom"/>
          </w:tcPr>
          <w:p w14:paraId="128CDE71" w14:textId="77777777" w:rsidR="007E1E49" w:rsidRDefault="007E1E49">
            <w:pPr>
              <w:spacing w:line="240" w:lineRule="auto"/>
              <w:ind w:firstLine="0"/>
              <w:jc w:val="left"/>
              <w:rPr>
                <w:rFonts w:ascii="Calibri" w:hAnsi="Calibri"/>
                <w:color w:val="000000"/>
                <w:sz w:val="18"/>
                <w:szCs w:val="18"/>
                <w:lang w:eastAsia="ru-RU"/>
              </w:rPr>
            </w:pPr>
          </w:p>
        </w:tc>
        <w:tc>
          <w:tcPr>
            <w:tcW w:w="2080" w:type="dxa"/>
            <w:tcBorders>
              <w:top w:val="nil"/>
              <w:left w:val="nil"/>
              <w:bottom w:val="single" w:sz="4" w:space="0" w:color="auto"/>
              <w:right w:val="single" w:sz="4" w:space="0" w:color="auto"/>
            </w:tcBorders>
            <w:noWrap/>
            <w:vAlign w:val="center"/>
          </w:tcPr>
          <w:p w14:paraId="413E569D" w14:textId="77777777" w:rsidR="007E1E49" w:rsidRDefault="007E1E49">
            <w:pPr>
              <w:spacing w:line="240" w:lineRule="auto"/>
              <w:ind w:firstLine="0"/>
              <w:jc w:val="left"/>
              <w:rPr>
                <w:color w:val="000000"/>
                <w:sz w:val="18"/>
                <w:szCs w:val="18"/>
                <w:lang w:eastAsia="ru-RU"/>
              </w:rPr>
            </w:pPr>
          </w:p>
        </w:tc>
      </w:tr>
      <w:tr w:rsidR="007E1E49" w14:paraId="77900B51" w14:textId="77777777">
        <w:trPr>
          <w:trHeight w:val="300"/>
          <w:jc w:val="center"/>
        </w:trPr>
        <w:tc>
          <w:tcPr>
            <w:tcW w:w="1526" w:type="dxa"/>
            <w:tcBorders>
              <w:top w:val="nil"/>
              <w:left w:val="single" w:sz="4" w:space="0" w:color="auto"/>
              <w:bottom w:val="single" w:sz="4" w:space="0" w:color="auto"/>
              <w:right w:val="single" w:sz="4" w:space="0" w:color="auto"/>
            </w:tcBorders>
            <w:noWrap/>
            <w:vAlign w:val="bottom"/>
          </w:tcPr>
          <w:p w14:paraId="46B5ED51" w14:textId="77777777" w:rsidR="007E1E49" w:rsidRDefault="007E1E49">
            <w:pPr>
              <w:spacing w:line="240" w:lineRule="auto"/>
              <w:ind w:firstLine="0"/>
              <w:jc w:val="left"/>
              <w:rPr>
                <w:rFonts w:ascii="Calibri" w:hAnsi="Calibri"/>
                <w:color w:val="000000"/>
                <w:sz w:val="18"/>
                <w:szCs w:val="18"/>
                <w:lang w:eastAsia="ru-RU"/>
              </w:rPr>
            </w:pPr>
          </w:p>
        </w:tc>
        <w:tc>
          <w:tcPr>
            <w:tcW w:w="1276" w:type="dxa"/>
            <w:tcBorders>
              <w:top w:val="nil"/>
              <w:left w:val="nil"/>
              <w:bottom w:val="single" w:sz="4" w:space="0" w:color="auto"/>
              <w:right w:val="single" w:sz="4" w:space="0" w:color="auto"/>
            </w:tcBorders>
            <w:shd w:val="clear" w:color="000000" w:fill="FFFF00"/>
            <w:noWrap/>
            <w:vAlign w:val="bottom"/>
          </w:tcPr>
          <w:p w14:paraId="4C5E045B" w14:textId="77777777" w:rsidR="007E1E49" w:rsidRDefault="007E1E49">
            <w:pPr>
              <w:spacing w:line="240" w:lineRule="auto"/>
              <w:ind w:firstLine="0"/>
              <w:jc w:val="left"/>
              <w:rPr>
                <w:rFonts w:ascii="Calibri" w:hAnsi="Calibri"/>
                <w:color w:val="000000"/>
                <w:sz w:val="18"/>
                <w:szCs w:val="18"/>
                <w:lang w:eastAsia="ru-RU"/>
              </w:rPr>
            </w:pPr>
          </w:p>
        </w:tc>
        <w:tc>
          <w:tcPr>
            <w:tcW w:w="1701" w:type="dxa"/>
            <w:tcBorders>
              <w:top w:val="nil"/>
              <w:left w:val="nil"/>
              <w:bottom w:val="single" w:sz="4" w:space="0" w:color="auto"/>
              <w:right w:val="single" w:sz="4" w:space="0" w:color="auto"/>
            </w:tcBorders>
            <w:shd w:val="clear" w:color="000000" w:fill="FFFF00"/>
            <w:noWrap/>
            <w:vAlign w:val="bottom"/>
          </w:tcPr>
          <w:p w14:paraId="4DD9FF49" w14:textId="77777777" w:rsidR="007E1E49" w:rsidRDefault="007E1E49">
            <w:pPr>
              <w:spacing w:line="240" w:lineRule="auto"/>
              <w:ind w:firstLine="0"/>
              <w:jc w:val="left"/>
              <w:rPr>
                <w:rFonts w:ascii="Calibri" w:hAnsi="Calibri"/>
                <w:color w:val="000000"/>
                <w:sz w:val="18"/>
                <w:szCs w:val="18"/>
                <w:lang w:eastAsia="ru-RU"/>
              </w:rPr>
            </w:pPr>
          </w:p>
        </w:tc>
        <w:tc>
          <w:tcPr>
            <w:tcW w:w="1467" w:type="dxa"/>
            <w:tcBorders>
              <w:top w:val="nil"/>
              <w:left w:val="nil"/>
              <w:bottom w:val="single" w:sz="4" w:space="0" w:color="auto"/>
              <w:right w:val="single" w:sz="4" w:space="0" w:color="auto"/>
            </w:tcBorders>
            <w:shd w:val="clear" w:color="000000" w:fill="FFFF00"/>
            <w:noWrap/>
            <w:vAlign w:val="bottom"/>
          </w:tcPr>
          <w:p w14:paraId="3F236065" w14:textId="77777777" w:rsidR="007E1E49" w:rsidRDefault="007E1E49">
            <w:pPr>
              <w:spacing w:line="240" w:lineRule="auto"/>
              <w:ind w:firstLine="0"/>
              <w:jc w:val="left"/>
              <w:rPr>
                <w:rFonts w:ascii="Calibri" w:hAnsi="Calibri"/>
                <w:color w:val="000000"/>
                <w:sz w:val="18"/>
                <w:szCs w:val="18"/>
                <w:lang w:eastAsia="ru-RU"/>
              </w:rPr>
            </w:pPr>
          </w:p>
        </w:tc>
        <w:tc>
          <w:tcPr>
            <w:tcW w:w="1236" w:type="dxa"/>
            <w:tcBorders>
              <w:top w:val="nil"/>
              <w:left w:val="nil"/>
              <w:bottom w:val="single" w:sz="4" w:space="0" w:color="auto"/>
              <w:right w:val="single" w:sz="4" w:space="0" w:color="auto"/>
            </w:tcBorders>
            <w:shd w:val="clear" w:color="000000" w:fill="FFFF00"/>
            <w:noWrap/>
            <w:vAlign w:val="bottom"/>
          </w:tcPr>
          <w:p w14:paraId="4B35EA77" w14:textId="77777777" w:rsidR="007E1E49" w:rsidRDefault="007E1E49">
            <w:pPr>
              <w:spacing w:line="240" w:lineRule="auto"/>
              <w:ind w:firstLine="0"/>
              <w:jc w:val="left"/>
              <w:rPr>
                <w:rFonts w:ascii="Calibri" w:hAnsi="Calibri"/>
                <w:color w:val="000000"/>
                <w:sz w:val="18"/>
                <w:szCs w:val="18"/>
                <w:lang w:eastAsia="ru-RU"/>
              </w:rPr>
            </w:pPr>
          </w:p>
        </w:tc>
        <w:tc>
          <w:tcPr>
            <w:tcW w:w="2080" w:type="dxa"/>
            <w:tcBorders>
              <w:top w:val="nil"/>
              <w:left w:val="nil"/>
              <w:bottom w:val="single" w:sz="4" w:space="0" w:color="auto"/>
              <w:right w:val="single" w:sz="4" w:space="0" w:color="auto"/>
            </w:tcBorders>
            <w:noWrap/>
            <w:vAlign w:val="center"/>
          </w:tcPr>
          <w:p w14:paraId="6E70C705" w14:textId="77777777" w:rsidR="007E1E49" w:rsidRDefault="007E1E49">
            <w:pPr>
              <w:spacing w:line="240" w:lineRule="auto"/>
              <w:ind w:firstLine="0"/>
              <w:jc w:val="left"/>
              <w:rPr>
                <w:color w:val="000000"/>
                <w:sz w:val="18"/>
                <w:szCs w:val="18"/>
                <w:lang w:eastAsia="ru-RU"/>
              </w:rPr>
            </w:pPr>
          </w:p>
        </w:tc>
      </w:tr>
      <w:tr w:rsidR="007E1E49" w14:paraId="63BB6A16" w14:textId="77777777">
        <w:trPr>
          <w:trHeight w:val="300"/>
          <w:jc w:val="center"/>
        </w:trPr>
        <w:tc>
          <w:tcPr>
            <w:tcW w:w="1526" w:type="dxa"/>
            <w:tcBorders>
              <w:top w:val="nil"/>
              <w:left w:val="single" w:sz="4" w:space="0" w:color="auto"/>
              <w:bottom w:val="single" w:sz="4" w:space="0" w:color="auto"/>
              <w:right w:val="single" w:sz="4" w:space="0" w:color="auto"/>
            </w:tcBorders>
            <w:noWrap/>
            <w:vAlign w:val="bottom"/>
          </w:tcPr>
          <w:p w14:paraId="6C0F100B" w14:textId="77777777" w:rsidR="007E1E49" w:rsidRDefault="007E1E49">
            <w:pPr>
              <w:spacing w:line="240" w:lineRule="auto"/>
              <w:ind w:firstLine="0"/>
              <w:jc w:val="left"/>
              <w:rPr>
                <w:rFonts w:ascii="Calibri" w:hAnsi="Calibri"/>
                <w:color w:val="000000"/>
                <w:sz w:val="18"/>
                <w:szCs w:val="18"/>
                <w:lang w:eastAsia="ru-RU"/>
              </w:rPr>
            </w:pPr>
          </w:p>
        </w:tc>
        <w:tc>
          <w:tcPr>
            <w:tcW w:w="1276" w:type="dxa"/>
            <w:tcBorders>
              <w:top w:val="nil"/>
              <w:left w:val="nil"/>
              <w:bottom w:val="single" w:sz="4" w:space="0" w:color="auto"/>
              <w:right w:val="single" w:sz="4" w:space="0" w:color="auto"/>
            </w:tcBorders>
            <w:shd w:val="clear" w:color="000000" w:fill="FFFF00"/>
            <w:noWrap/>
            <w:vAlign w:val="bottom"/>
          </w:tcPr>
          <w:p w14:paraId="18E76C50" w14:textId="77777777" w:rsidR="007E1E49" w:rsidRDefault="007E1E49">
            <w:pPr>
              <w:spacing w:line="240" w:lineRule="auto"/>
              <w:ind w:firstLine="0"/>
              <w:jc w:val="left"/>
              <w:rPr>
                <w:rFonts w:ascii="Calibri" w:hAnsi="Calibri"/>
                <w:color w:val="000000"/>
                <w:sz w:val="18"/>
                <w:szCs w:val="18"/>
                <w:lang w:eastAsia="ru-RU"/>
              </w:rPr>
            </w:pPr>
          </w:p>
        </w:tc>
        <w:tc>
          <w:tcPr>
            <w:tcW w:w="1701" w:type="dxa"/>
            <w:tcBorders>
              <w:top w:val="nil"/>
              <w:left w:val="nil"/>
              <w:bottom w:val="single" w:sz="4" w:space="0" w:color="auto"/>
              <w:right w:val="single" w:sz="4" w:space="0" w:color="auto"/>
            </w:tcBorders>
            <w:shd w:val="clear" w:color="000000" w:fill="FFFF00"/>
            <w:noWrap/>
            <w:vAlign w:val="bottom"/>
          </w:tcPr>
          <w:p w14:paraId="0132E559" w14:textId="77777777" w:rsidR="007E1E49" w:rsidRDefault="007E1E49">
            <w:pPr>
              <w:spacing w:line="240" w:lineRule="auto"/>
              <w:ind w:firstLine="0"/>
              <w:jc w:val="left"/>
              <w:rPr>
                <w:rFonts w:ascii="Calibri" w:hAnsi="Calibri"/>
                <w:color w:val="000000"/>
                <w:sz w:val="18"/>
                <w:szCs w:val="18"/>
                <w:lang w:eastAsia="ru-RU"/>
              </w:rPr>
            </w:pPr>
          </w:p>
        </w:tc>
        <w:tc>
          <w:tcPr>
            <w:tcW w:w="1467" w:type="dxa"/>
            <w:tcBorders>
              <w:top w:val="nil"/>
              <w:left w:val="nil"/>
              <w:bottom w:val="single" w:sz="4" w:space="0" w:color="auto"/>
              <w:right w:val="single" w:sz="4" w:space="0" w:color="auto"/>
            </w:tcBorders>
            <w:shd w:val="clear" w:color="000000" w:fill="FFFF00"/>
            <w:noWrap/>
            <w:vAlign w:val="bottom"/>
          </w:tcPr>
          <w:p w14:paraId="18954839" w14:textId="77777777" w:rsidR="007E1E49" w:rsidRDefault="007E1E49">
            <w:pPr>
              <w:spacing w:line="240" w:lineRule="auto"/>
              <w:ind w:firstLine="0"/>
              <w:jc w:val="left"/>
              <w:rPr>
                <w:rFonts w:ascii="Calibri" w:hAnsi="Calibri"/>
                <w:color w:val="000000"/>
                <w:sz w:val="18"/>
                <w:szCs w:val="18"/>
                <w:lang w:eastAsia="ru-RU"/>
              </w:rPr>
            </w:pPr>
          </w:p>
        </w:tc>
        <w:tc>
          <w:tcPr>
            <w:tcW w:w="1236" w:type="dxa"/>
            <w:tcBorders>
              <w:top w:val="nil"/>
              <w:left w:val="nil"/>
              <w:bottom w:val="single" w:sz="4" w:space="0" w:color="auto"/>
              <w:right w:val="single" w:sz="4" w:space="0" w:color="auto"/>
            </w:tcBorders>
            <w:shd w:val="clear" w:color="000000" w:fill="FFFF00"/>
            <w:noWrap/>
            <w:vAlign w:val="bottom"/>
          </w:tcPr>
          <w:p w14:paraId="320071B9" w14:textId="77777777" w:rsidR="007E1E49" w:rsidRDefault="007E1E49">
            <w:pPr>
              <w:spacing w:line="240" w:lineRule="auto"/>
              <w:ind w:firstLine="0"/>
              <w:jc w:val="left"/>
              <w:rPr>
                <w:rFonts w:ascii="Calibri" w:hAnsi="Calibri"/>
                <w:color w:val="000000"/>
                <w:sz w:val="18"/>
                <w:szCs w:val="18"/>
                <w:lang w:eastAsia="ru-RU"/>
              </w:rPr>
            </w:pPr>
          </w:p>
        </w:tc>
        <w:tc>
          <w:tcPr>
            <w:tcW w:w="2080" w:type="dxa"/>
            <w:tcBorders>
              <w:top w:val="nil"/>
              <w:left w:val="nil"/>
              <w:bottom w:val="single" w:sz="4" w:space="0" w:color="auto"/>
              <w:right w:val="single" w:sz="4" w:space="0" w:color="auto"/>
            </w:tcBorders>
            <w:noWrap/>
            <w:vAlign w:val="center"/>
          </w:tcPr>
          <w:p w14:paraId="5617A255" w14:textId="77777777" w:rsidR="007E1E49" w:rsidRDefault="007E1E49">
            <w:pPr>
              <w:spacing w:line="240" w:lineRule="auto"/>
              <w:ind w:firstLine="0"/>
              <w:jc w:val="left"/>
              <w:rPr>
                <w:color w:val="000000"/>
                <w:sz w:val="18"/>
                <w:szCs w:val="18"/>
                <w:lang w:eastAsia="ru-RU"/>
              </w:rPr>
            </w:pPr>
          </w:p>
        </w:tc>
      </w:tr>
      <w:tr w:rsidR="007E1E49" w14:paraId="3EB84CE2" w14:textId="77777777">
        <w:trPr>
          <w:trHeight w:val="300"/>
          <w:jc w:val="center"/>
        </w:trPr>
        <w:tc>
          <w:tcPr>
            <w:tcW w:w="1526" w:type="dxa"/>
            <w:tcBorders>
              <w:top w:val="nil"/>
              <w:left w:val="single" w:sz="4" w:space="0" w:color="auto"/>
              <w:bottom w:val="single" w:sz="4" w:space="0" w:color="auto"/>
              <w:right w:val="single" w:sz="4" w:space="0" w:color="auto"/>
            </w:tcBorders>
            <w:noWrap/>
            <w:vAlign w:val="bottom"/>
          </w:tcPr>
          <w:p w14:paraId="27E1B000" w14:textId="77777777" w:rsidR="007E1E49" w:rsidRDefault="007E1E49">
            <w:pPr>
              <w:spacing w:line="240" w:lineRule="auto"/>
              <w:ind w:firstLine="0"/>
              <w:jc w:val="left"/>
              <w:rPr>
                <w:rFonts w:ascii="Calibri" w:hAnsi="Calibri"/>
                <w:color w:val="000000"/>
                <w:sz w:val="18"/>
                <w:szCs w:val="18"/>
                <w:lang w:eastAsia="ru-RU"/>
              </w:rPr>
            </w:pPr>
          </w:p>
        </w:tc>
        <w:tc>
          <w:tcPr>
            <w:tcW w:w="1276" w:type="dxa"/>
            <w:tcBorders>
              <w:top w:val="nil"/>
              <w:left w:val="nil"/>
              <w:bottom w:val="single" w:sz="4" w:space="0" w:color="auto"/>
              <w:right w:val="single" w:sz="4" w:space="0" w:color="auto"/>
            </w:tcBorders>
            <w:shd w:val="clear" w:color="000000" w:fill="FFFF00"/>
            <w:noWrap/>
            <w:vAlign w:val="bottom"/>
          </w:tcPr>
          <w:p w14:paraId="1829B9F5" w14:textId="77777777" w:rsidR="007E1E49" w:rsidRDefault="007E1E49">
            <w:pPr>
              <w:spacing w:line="240" w:lineRule="auto"/>
              <w:ind w:firstLine="0"/>
              <w:jc w:val="left"/>
              <w:rPr>
                <w:rFonts w:ascii="Calibri" w:hAnsi="Calibri"/>
                <w:color w:val="000000"/>
                <w:sz w:val="18"/>
                <w:szCs w:val="18"/>
                <w:lang w:eastAsia="ru-RU"/>
              </w:rPr>
            </w:pPr>
          </w:p>
        </w:tc>
        <w:tc>
          <w:tcPr>
            <w:tcW w:w="1701" w:type="dxa"/>
            <w:tcBorders>
              <w:top w:val="nil"/>
              <w:left w:val="nil"/>
              <w:bottom w:val="single" w:sz="4" w:space="0" w:color="auto"/>
              <w:right w:val="single" w:sz="4" w:space="0" w:color="auto"/>
            </w:tcBorders>
            <w:shd w:val="clear" w:color="000000" w:fill="FFFF00"/>
            <w:noWrap/>
            <w:vAlign w:val="bottom"/>
          </w:tcPr>
          <w:p w14:paraId="13CFAA33" w14:textId="77777777" w:rsidR="007E1E49" w:rsidRDefault="007E1E49">
            <w:pPr>
              <w:spacing w:line="240" w:lineRule="auto"/>
              <w:ind w:firstLine="0"/>
              <w:jc w:val="left"/>
              <w:rPr>
                <w:rFonts w:ascii="Calibri" w:hAnsi="Calibri"/>
                <w:color w:val="000000"/>
                <w:sz w:val="18"/>
                <w:szCs w:val="18"/>
                <w:lang w:eastAsia="ru-RU"/>
              </w:rPr>
            </w:pPr>
          </w:p>
        </w:tc>
        <w:tc>
          <w:tcPr>
            <w:tcW w:w="1467" w:type="dxa"/>
            <w:tcBorders>
              <w:top w:val="nil"/>
              <w:left w:val="nil"/>
              <w:bottom w:val="single" w:sz="4" w:space="0" w:color="auto"/>
              <w:right w:val="single" w:sz="4" w:space="0" w:color="auto"/>
            </w:tcBorders>
            <w:shd w:val="clear" w:color="000000" w:fill="FFFF00"/>
            <w:noWrap/>
            <w:vAlign w:val="bottom"/>
          </w:tcPr>
          <w:p w14:paraId="20C110DD" w14:textId="77777777" w:rsidR="007E1E49" w:rsidRDefault="007E1E49">
            <w:pPr>
              <w:spacing w:line="240" w:lineRule="auto"/>
              <w:ind w:firstLine="0"/>
              <w:jc w:val="left"/>
              <w:rPr>
                <w:rFonts w:ascii="Calibri" w:hAnsi="Calibri"/>
                <w:color w:val="000000"/>
                <w:sz w:val="18"/>
                <w:szCs w:val="18"/>
                <w:lang w:eastAsia="ru-RU"/>
              </w:rPr>
            </w:pPr>
          </w:p>
        </w:tc>
        <w:tc>
          <w:tcPr>
            <w:tcW w:w="1236" w:type="dxa"/>
            <w:tcBorders>
              <w:top w:val="nil"/>
              <w:left w:val="nil"/>
              <w:bottom w:val="single" w:sz="4" w:space="0" w:color="auto"/>
              <w:right w:val="single" w:sz="4" w:space="0" w:color="auto"/>
            </w:tcBorders>
            <w:shd w:val="clear" w:color="000000" w:fill="FFFF00"/>
            <w:noWrap/>
            <w:vAlign w:val="bottom"/>
          </w:tcPr>
          <w:p w14:paraId="29B0B9D1" w14:textId="77777777" w:rsidR="007E1E49" w:rsidRDefault="007E1E49">
            <w:pPr>
              <w:spacing w:line="240" w:lineRule="auto"/>
              <w:ind w:firstLine="0"/>
              <w:jc w:val="left"/>
              <w:rPr>
                <w:rFonts w:ascii="Calibri" w:hAnsi="Calibri"/>
                <w:color w:val="000000"/>
                <w:sz w:val="18"/>
                <w:szCs w:val="18"/>
                <w:lang w:eastAsia="ru-RU"/>
              </w:rPr>
            </w:pPr>
          </w:p>
        </w:tc>
        <w:tc>
          <w:tcPr>
            <w:tcW w:w="2080" w:type="dxa"/>
            <w:tcBorders>
              <w:top w:val="nil"/>
              <w:left w:val="nil"/>
              <w:bottom w:val="single" w:sz="4" w:space="0" w:color="auto"/>
              <w:right w:val="single" w:sz="4" w:space="0" w:color="auto"/>
            </w:tcBorders>
            <w:noWrap/>
            <w:vAlign w:val="center"/>
          </w:tcPr>
          <w:p w14:paraId="7BD53DFF" w14:textId="77777777" w:rsidR="007E1E49" w:rsidRDefault="007E1E49">
            <w:pPr>
              <w:spacing w:line="240" w:lineRule="auto"/>
              <w:ind w:firstLine="0"/>
              <w:jc w:val="left"/>
              <w:rPr>
                <w:color w:val="000000"/>
                <w:sz w:val="18"/>
                <w:szCs w:val="18"/>
                <w:lang w:eastAsia="ru-RU"/>
              </w:rPr>
            </w:pPr>
          </w:p>
        </w:tc>
      </w:tr>
    </w:tbl>
    <w:p w14:paraId="3F6A4DA6" w14:textId="77777777" w:rsidR="007E1E49" w:rsidRDefault="007E1E49">
      <w:pPr>
        <w:suppressAutoHyphens/>
        <w:autoSpaceDE w:val="0"/>
        <w:spacing w:line="240" w:lineRule="auto"/>
        <w:ind w:firstLine="567"/>
        <w:rPr>
          <w:i/>
          <w:szCs w:val="28"/>
          <w:u w:val="single"/>
          <w:lang w:val="en-US" w:eastAsia="zh-CN"/>
        </w:rPr>
      </w:pPr>
    </w:p>
    <w:p w14:paraId="6C31A115" w14:textId="77777777" w:rsidR="007E1E49" w:rsidRDefault="007E1E49">
      <w:pPr>
        <w:suppressAutoHyphens/>
        <w:autoSpaceDE w:val="0"/>
        <w:spacing w:line="240" w:lineRule="auto"/>
        <w:ind w:firstLine="567"/>
        <w:rPr>
          <w:szCs w:val="28"/>
          <w:lang w:eastAsia="zh-CN"/>
        </w:rPr>
      </w:pPr>
      <w:r>
        <w:rPr>
          <w:i/>
          <w:szCs w:val="28"/>
          <w:u w:val="single"/>
          <w:lang w:eastAsia="zh-CN"/>
        </w:rPr>
        <w:t>Этап </w:t>
      </w:r>
      <w:r w:rsidR="00FF5970">
        <w:rPr>
          <w:i/>
          <w:szCs w:val="28"/>
          <w:u w:val="single"/>
          <w:lang w:eastAsia="zh-CN"/>
        </w:rPr>
        <w:t>7</w:t>
      </w:r>
      <w:r>
        <w:rPr>
          <w:i/>
          <w:szCs w:val="28"/>
          <w:u w:val="single"/>
          <w:lang w:eastAsia="zh-CN"/>
        </w:rPr>
        <w:t>-й:</w:t>
      </w:r>
      <w:r>
        <w:rPr>
          <w:szCs w:val="28"/>
          <w:lang w:eastAsia="zh-CN"/>
        </w:rPr>
        <w:t xml:space="preserve"> открываем объединенный </w:t>
      </w:r>
      <w:r>
        <w:rPr>
          <w:szCs w:val="28"/>
          <w:lang w:val="en-US" w:eastAsia="zh-CN"/>
        </w:rPr>
        <w:t>docx</w:t>
      </w:r>
      <w:r>
        <w:rPr>
          <w:szCs w:val="28"/>
          <w:lang w:eastAsia="zh-CN"/>
        </w:rPr>
        <w:t xml:space="preserve">-файл паспортов научных специальностей в </w:t>
      </w:r>
      <w:r>
        <w:rPr>
          <w:szCs w:val="28"/>
          <w:lang w:val="en-US" w:eastAsia="zh-CN"/>
        </w:rPr>
        <w:t>MS</w:t>
      </w:r>
      <w:r>
        <w:rPr>
          <w:szCs w:val="28"/>
          <w:lang w:eastAsia="zh-CN"/>
        </w:rPr>
        <w:t xml:space="preserve"> </w:t>
      </w:r>
      <w:r>
        <w:rPr>
          <w:szCs w:val="28"/>
          <w:lang w:val="en-US" w:eastAsia="zh-CN"/>
        </w:rPr>
        <w:t>Word</w:t>
      </w:r>
      <w:r>
        <w:rPr>
          <w:szCs w:val="28"/>
          <w:lang w:eastAsia="zh-CN"/>
        </w:rPr>
        <w:t xml:space="preserve">, копируем весь текст из него в буфер обмена и вставляем в его в 6-ю </w:t>
      </w:r>
      <w:r w:rsidR="00F66A3A">
        <w:rPr>
          <w:szCs w:val="28"/>
          <w:lang w:eastAsia="zh-CN"/>
        </w:rPr>
        <w:t>колонку</w:t>
      </w:r>
      <w:r>
        <w:rPr>
          <w:szCs w:val="28"/>
          <w:lang w:eastAsia="zh-CN"/>
        </w:rPr>
        <w:t xml:space="preserve"> таблицы 1. </w:t>
      </w:r>
    </w:p>
    <w:p w14:paraId="46FDA348" w14:textId="77777777" w:rsidR="007E1E49" w:rsidRDefault="007E1E49">
      <w:pPr>
        <w:suppressAutoHyphens/>
        <w:autoSpaceDE w:val="0"/>
        <w:spacing w:line="240" w:lineRule="auto"/>
        <w:ind w:firstLine="567"/>
        <w:rPr>
          <w:szCs w:val="28"/>
          <w:lang w:eastAsia="zh-CN"/>
        </w:rPr>
      </w:pPr>
      <w:r>
        <w:rPr>
          <w:szCs w:val="28"/>
          <w:lang w:eastAsia="zh-CN"/>
        </w:rPr>
        <w:t>В результате получаем таблицу 2:</w:t>
      </w:r>
    </w:p>
    <w:p w14:paraId="0B6DD65A" w14:textId="77777777" w:rsidR="007E1E49" w:rsidRDefault="007E1E49">
      <w:pPr>
        <w:suppressAutoHyphens/>
        <w:autoSpaceDE w:val="0"/>
        <w:spacing w:line="240" w:lineRule="auto"/>
        <w:ind w:firstLine="567"/>
        <w:rPr>
          <w:szCs w:val="28"/>
          <w:lang w:eastAsia="zh-CN"/>
        </w:rPr>
      </w:pPr>
    </w:p>
    <w:p w14:paraId="0FC50254" w14:textId="77777777" w:rsidR="007E1E49" w:rsidRDefault="007E1E49">
      <w:pPr>
        <w:pStyle w:val="a8"/>
      </w:pPr>
      <w:r>
        <w:lastRenderedPageBreak/>
        <w:t xml:space="preserve">Таблица </w:t>
      </w:r>
      <w:fldSimple w:instr=" SEQ Таблица \* ARABIC ">
        <w:r w:rsidR="00710325">
          <w:rPr>
            <w:noProof/>
          </w:rPr>
          <w:t>2</w:t>
        </w:r>
      </w:fldSimple>
      <w:r>
        <w:t xml:space="preserve"> – Исходные данные в стандарте </w:t>
      </w:r>
      <w:r>
        <w:rPr>
          <w:lang w:val="en-US"/>
        </w:rPr>
        <w:t>API</w:t>
      </w:r>
      <w:r>
        <w:t>-2.3.2.2 системы «Эйдос» (фрагмент)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3"/>
        <w:gridCol w:w="742"/>
        <w:gridCol w:w="742"/>
        <w:gridCol w:w="742"/>
        <w:gridCol w:w="742"/>
        <w:gridCol w:w="5575"/>
      </w:tblGrid>
      <w:tr w:rsidR="008F00F5" w:rsidRPr="008F00F5" w14:paraId="6C0FFF54" w14:textId="77777777" w:rsidTr="00183290">
        <w:tc>
          <w:tcPr>
            <w:tcW w:w="743" w:type="dxa"/>
            <w:shd w:val="clear" w:color="auto" w:fill="auto"/>
            <w:noWrap/>
            <w:vAlign w:val="bottom"/>
            <w:hideMark/>
          </w:tcPr>
          <w:p w14:paraId="13F71CDF" w14:textId="77777777" w:rsidR="008F00F5" w:rsidRPr="008F00F5" w:rsidRDefault="008F00F5" w:rsidP="008F00F5">
            <w:pPr>
              <w:spacing w:line="240" w:lineRule="auto"/>
              <w:ind w:firstLine="0"/>
              <w:jc w:val="left"/>
              <w:rPr>
                <w:rFonts w:ascii="Calibri" w:hAnsi="Calibri"/>
                <w:b/>
                <w:bCs/>
                <w:color w:val="000000"/>
                <w:sz w:val="16"/>
                <w:szCs w:val="16"/>
                <w:lang w:eastAsia="ru-RU"/>
              </w:rPr>
            </w:pPr>
            <w:r w:rsidRPr="008F00F5">
              <w:rPr>
                <w:rFonts w:ascii="Calibri" w:hAnsi="Calibri"/>
                <w:b/>
                <w:bCs/>
                <w:color w:val="000000"/>
                <w:sz w:val="16"/>
                <w:szCs w:val="16"/>
                <w:lang w:eastAsia="ru-RU"/>
              </w:rPr>
              <w:t>Специальность</w:t>
            </w:r>
          </w:p>
        </w:tc>
        <w:tc>
          <w:tcPr>
            <w:tcW w:w="742" w:type="dxa"/>
            <w:shd w:val="clear" w:color="auto" w:fill="FFFF00"/>
            <w:noWrap/>
            <w:vAlign w:val="bottom"/>
            <w:hideMark/>
          </w:tcPr>
          <w:p w14:paraId="0A1B4E03" w14:textId="77777777" w:rsidR="008F00F5" w:rsidRPr="008F00F5" w:rsidRDefault="008F00F5" w:rsidP="008F00F5">
            <w:pPr>
              <w:spacing w:line="240" w:lineRule="auto"/>
              <w:ind w:firstLine="0"/>
              <w:jc w:val="left"/>
              <w:rPr>
                <w:rFonts w:ascii="Calibri" w:hAnsi="Calibri"/>
                <w:b/>
                <w:bCs/>
                <w:color w:val="000000"/>
                <w:sz w:val="16"/>
                <w:szCs w:val="16"/>
                <w:lang w:eastAsia="ru-RU"/>
              </w:rPr>
            </w:pPr>
            <w:r w:rsidRPr="008F00F5">
              <w:rPr>
                <w:rFonts w:ascii="Calibri" w:hAnsi="Calibri"/>
                <w:b/>
                <w:bCs/>
                <w:color w:val="000000"/>
                <w:sz w:val="16"/>
                <w:szCs w:val="16"/>
                <w:lang w:eastAsia="ru-RU"/>
              </w:rPr>
              <w:t>Область науки</w:t>
            </w:r>
          </w:p>
        </w:tc>
        <w:tc>
          <w:tcPr>
            <w:tcW w:w="742" w:type="dxa"/>
            <w:shd w:val="clear" w:color="auto" w:fill="FFFF00"/>
            <w:noWrap/>
            <w:vAlign w:val="bottom"/>
            <w:hideMark/>
          </w:tcPr>
          <w:p w14:paraId="548C8901" w14:textId="77777777" w:rsidR="008F00F5" w:rsidRPr="008F00F5" w:rsidRDefault="008F00F5" w:rsidP="008F00F5">
            <w:pPr>
              <w:spacing w:line="240" w:lineRule="auto"/>
              <w:ind w:firstLine="0"/>
              <w:jc w:val="left"/>
              <w:rPr>
                <w:rFonts w:ascii="Calibri" w:hAnsi="Calibri"/>
                <w:b/>
                <w:bCs/>
                <w:color w:val="000000"/>
                <w:sz w:val="16"/>
                <w:szCs w:val="16"/>
                <w:lang w:eastAsia="ru-RU"/>
              </w:rPr>
            </w:pPr>
            <w:r w:rsidRPr="008F00F5">
              <w:rPr>
                <w:rFonts w:ascii="Calibri" w:hAnsi="Calibri"/>
                <w:b/>
                <w:bCs/>
                <w:color w:val="000000"/>
                <w:sz w:val="16"/>
                <w:szCs w:val="16"/>
                <w:lang w:eastAsia="ru-RU"/>
              </w:rPr>
              <w:t>Группа специальностей</w:t>
            </w:r>
          </w:p>
        </w:tc>
        <w:tc>
          <w:tcPr>
            <w:tcW w:w="742" w:type="dxa"/>
            <w:shd w:val="clear" w:color="auto" w:fill="FFFF00"/>
            <w:noWrap/>
            <w:vAlign w:val="bottom"/>
            <w:hideMark/>
          </w:tcPr>
          <w:p w14:paraId="2E70C2E2" w14:textId="77777777" w:rsidR="008F00F5" w:rsidRPr="008F00F5" w:rsidRDefault="008F00F5" w:rsidP="008F00F5">
            <w:pPr>
              <w:spacing w:line="240" w:lineRule="auto"/>
              <w:ind w:firstLine="0"/>
              <w:jc w:val="left"/>
              <w:rPr>
                <w:rFonts w:ascii="Calibri" w:hAnsi="Calibri"/>
                <w:b/>
                <w:bCs/>
                <w:color w:val="000000"/>
                <w:sz w:val="16"/>
                <w:szCs w:val="16"/>
                <w:lang w:eastAsia="ru-RU"/>
              </w:rPr>
            </w:pPr>
            <w:r w:rsidRPr="008F00F5">
              <w:rPr>
                <w:rFonts w:ascii="Calibri" w:hAnsi="Calibri"/>
                <w:b/>
                <w:bCs/>
                <w:color w:val="000000"/>
                <w:sz w:val="16"/>
                <w:szCs w:val="16"/>
                <w:lang w:eastAsia="ru-RU"/>
              </w:rPr>
              <w:t>Научная специальность</w:t>
            </w:r>
          </w:p>
        </w:tc>
        <w:tc>
          <w:tcPr>
            <w:tcW w:w="742" w:type="dxa"/>
            <w:shd w:val="clear" w:color="auto" w:fill="FFFF00"/>
            <w:noWrap/>
            <w:vAlign w:val="bottom"/>
            <w:hideMark/>
          </w:tcPr>
          <w:p w14:paraId="36F11193" w14:textId="77777777" w:rsidR="008F00F5" w:rsidRPr="008F00F5" w:rsidRDefault="008F00F5" w:rsidP="008F00F5">
            <w:pPr>
              <w:spacing w:line="240" w:lineRule="auto"/>
              <w:ind w:firstLine="0"/>
              <w:jc w:val="left"/>
              <w:rPr>
                <w:rFonts w:ascii="Calibri" w:hAnsi="Calibri"/>
                <w:b/>
                <w:bCs/>
                <w:color w:val="000000"/>
                <w:sz w:val="16"/>
                <w:szCs w:val="16"/>
                <w:lang w:eastAsia="ru-RU"/>
              </w:rPr>
            </w:pPr>
            <w:r w:rsidRPr="008F00F5">
              <w:rPr>
                <w:rFonts w:ascii="Calibri" w:hAnsi="Calibri"/>
                <w:b/>
                <w:bCs/>
                <w:color w:val="000000"/>
                <w:sz w:val="16"/>
                <w:szCs w:val="16"/>
                <w:lang w:eastAsia="ru-RU"/>
              </w:rPr>
              <w:t>Ученая степень</w:t>
            </w:r>
          </w:p>
        </w:tc>
        <w:tc>
          <w:tcPr>
            <w:tcW w:w="5575" w:type="dxa"/>
            <w:shd w:val="clear" w:color="auto" w:fill="auto"/>
            <w:noWrap/>
            <w:vAlign w:val="bottom"/>
            <w:hideMark/>
          </w:tcPr>
          <w:p w14:paraId="593BF417" w14:textId="77777777" w:rsidR="008F00F5" w:rsidRPr="008F00F5" w:rsidRDefault="008F00F5" w:rsidP="008F00F5">
            <w:pPr>
              <w:spacing w:line="240" w:lineRule="auto"/>
              <w:ind w:firstLine="0"/>
              <w:jc w:val="left"/>
              <w:rPr>
                <w:rFonts w:ascii="Calibri" w:hAnsi="Calibri"/>
                <w:b/>
                <w:bCs/>
                <w:color w:val="000000"/>
                <w:sz w:val="16"/>
                <w:szCs w:val="16"/>
                <w:lang w:eastAsia="ru-RU"/>
              </w:rPr>
            </w:pPr>
            <w:r w:rsidRPr="008F00F5">
              <w:rPr>
                <w:rFonts w:ascii="Calibri" w:hAnsi="Calibri"/>
                <w:b/>
                <w:bCs/>
                <w:color w:val="000000"/>
                <w:sz w:val="16"/>
                <w:szCs w:val="16"/>
                <w:lang w:eastAsia="ru-RU"/>
              </w:rPr>
              <w:t>Направления исследований</w:t>
            </w:r>
          </w:p>
        </w:tc>
      </w:tr>
      <w:tr w:rsidR="008F00F5" w:rsidRPr="008F00F5" w14:paraId="77BCC1F9" w14:textId="77777777" w:rsidTr="006335EF">
        <w:tc>
          <w:tcPr>
            <w:tcW w:w="743" w:type="dxa"/>
            <w:shd w:val="clear" w:color="auto" w:fill="auto"/>
            <w:noWrap/>
            <w:vAlign w:val="bottom"/>
            <w:hideMark/>
          </w:tcPr>
          <w:p w14:paraId="3CC325B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a</w:t>
            </w:r>
          </w:p>
        </w:tc>
        <w:tc>
          <w:tcPr>
            <w:tcW w:w="742" w:type="dxa"/>
            <w:shd w:val="clear" w:color="auto" w:fill="FFFF00"/>
            <w:noWrap/>
            <w:vAlign w:val="bottom"/>
            <w:hideMark/>
          </w:tcPr>
          <w:p w14:paraId="258A9C0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a</w:t>
            </w:r>
          </w:p>
        </w:tc>
        <w:tc>
          <w:tcPr>
            <w:tcW w:w="742" w:type="dxa"/>
            <w:shd w:val="clear" w:color="auto" w:fill="FFFF00"/>
            <w:noWrap/>
            <w:vAlign w:val="bottom"/>
            <w:hideMark/>
          </w:tcPr>
          <w:p w14:paraId="5191458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a</w:t>
            </w:r>
          </w:p>
        </w:tc>
        <w:tc>
          <w:tcPr>
            <w:tcW w:w="742" w:type="dxa"/>
            <w:shd w:val="clear" w:color="auto" w:fill="FFFF00"/>
            <w:noWrap/>
            <w:vAlign w:val="bottom"/>
            <w:hideMark/>
          </w:tcPr>
          <w:p w14:paraId="4D25760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a</w:t>
            </w:r>
          </w:p>
        </w:tc>
        <w:tc>
          <w:tcPr>
            <w:tcW w:w="742" w:type="dxa"/>
            <w:shd w:val="clear" w:color="auto" w:fill="FFFF00"/>
            <w:noWrap/>
            <w:vAlign w:val="bottom"/>
            <w:hideMark/>
          </w:tcPr>
          <w:p w14:paraId="312ED66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a</w:t>
            </w:r>
          </w:p>
        </w:tc>
        <w:tc>
          <w:tcPr>
            <w:tcW w:w="5575" w:type="dxa"/>
            <w:shd w:val="clear" w:color="auto" w:fill="FFC000"/>
            <w:noWrap/>
            <w:vAlign w:val="bottom"/>
            <w:hideMark/>
          </w:tcPr>
          <w:p w14:paraId="6CE3BC5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Паспорт научной специальности 1.1.1. Вещественный, комплексный и</w:t>
            </w:r>
          </w:p>
        </w:tc>
      </w:tr>
      <w:tr w:rsidR="008F00F5" w:rsidRPr="008F00F5" w14:paraId="557C6C14" w14:textId="77777777" w:rsidTr="00183290">
        <w:tc>
          <w:tcPr>
            <w:tcW w:w="743" w:type="dxa"/>
            <w:shd w:val="clear" w:color="auto" w:fill="auto"/>
            <w:noWrap/>
            <w:vAlign w:val="bottom"/>
            <w:hideMark/>
          </w:tcPr>
          <w:p w14:paraId="1F6A572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D9F64F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6F0343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810D4F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8C6C24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3C16E5D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функциональный анализ</w:t>
            </w:r>
          </w:p>
        </w:tc>
      </w:tr>
      <w:tr w:rsidR="008F00F5" w:rsidRPr="008F00F5" w14:paraId="69683030" w14:textId="77777777" w:rsidTr="006335EF">
        <w:tc>
          <w:tcPr>
            <w:tcW w:w="743" w:type="dxa"/>
            <w:shd w:val="clear" w:color="auto" w:fill="auto"/>
            <w:noWrap/>
            <w:vAlign w:val="bottom"/>
            <w:hideMark/>
          </w:tcPr>
          <w:p w14:paraId="214B289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B60DCD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E0599A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7E431D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85922A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FFC000"/>
            <w:noWrap/>
            <w:vAlign w:val="bottom"/>
            <w:hideMark/>
          </w:tcPr>
          <w:p w14:paraId="0E9446A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Область науки:</w:t>
            </w:r>
          </w:p>
        </w:tc>
      </w:tr>
      <w:tr w:rsidR="008F00F5" w:rsidRPr="008F00F5" w14:paraId="18180834" w14:textId="77777777" w:rsidTr="00183290">
        <w:tc>
          <w:tcPr>
            <w:tcW w:w="743" w:type="dxa"/>
            <w:shd w:val="clear" w:color="auto" w:fill="auto"/>
            <w:noWrap/>
            <w:vAlign w:val="bottom"/>
            <w:hideMark/>
          </w:tcPr>
          <w:p w14:paraId="5D0D9D5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E5B099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58CF6D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BE7A83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12E4D8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6862245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1. Естественные науки</w:t>
            </w:r>
          </w:p>
        </w:tc>
      </w:tr>
      <w:tr w:rsidR="008F00F5" w:rsidRPr="008F00F5" w14:paraId="62DF6729" w14:textId="77777777" w:rsidTr="006335EF">
        <w:tc>
          <w:tcPr>
            <w:tcW w:w="743" w:type="dxa"/>
            <w:shd w:val="clear" w:color="auto" w:fill="auto"/>
            <w:noWrap/>
            <w:vAlign w:val="bottom"/>
            <w:hideMark/>
          </w:tcPr>
          <w:p w14:paraId="6CFF6A7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DA50EB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03212B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C05C67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49B62A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FFC000"/>
            <w:noWrap/>
            <w:vAlign w:val="bottom"/>
            <w:hideMark/>
          </w:tcPr>
          <w:p w14:paraId="5823722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Группа научных специальностей:</w:t>
            </w:r>
          </w:p>
        </w:tc>
      </w:tr>
      <w:tr w:rsidR="008F00F5" w:rsidRPr="008F00F5" w14:paraId="394C9971" w14:textId="77777777" w:rsidTr="00183290">
        <w:tc>
          <w:tcPr>
            <w:tcW w:w="743" w:type="dxa"/>
            <w:shd w:val="clear" w:color="auto" w:fill="auto"/>
            <w:noWrap/>
            <w:vAlign w:val="bottom"/>
            <w:hideMark/>
          </w:tcPr>
          <w:p w14:paraId="2F8568B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C0DE4C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C0E930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62AC96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27E7E0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79B53F5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1.1. Математика и механика</w:t>
            </w:r>
          </w:p>
        </w:tc>
      </w:tr>
      <w:tr w:rsidR="008F00F5" w:rsidRPr="008F00F5" w14:paraId="11E78A60" w14:textId="77777777" w:rsidTr="006335EF">
        <w:tc>
          <w:tcPr>
            <w:tcW w:w="743" w:type="dxa"/>
            <w:shd w:val="clear" w:color="auto" w:fill="auto"/>
            <w:noWrap/>
            <w:vAlign w:val="bottom"/>
            <w:hideMark/>
          </w:tcPr>
          <w:p w14:paraId="4AA768F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373325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55FD0B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7D68F1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D3B347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FFC000"/>
            <w:noWrap/>
            <w:vAlign w:val="bottom"/>
            <w:hideMark/>
          </w:tcPr>
          <w:p w14:paraId="7357FF3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Наименование отрасли науки, по которой присуждаются ученые</w:t>
            </w:r>
          </w:p>
        </w:tc>
      </w:tr>
      <w:tr w:rsidR="008F00F5" w:rsidRPr="008F00F5" w14:paraId="3E8273FC" w14:textId="77777777" w:rsidTr="00183290">
        <w:tc>
          <w:tcPr>
            <w:tcW w:w="743" w:type="dxa"/>
            <w:shd w:val="clear" w:color="auto" w:fill="auto"/>
            <w:noWrap/>
            <w:vAlign w:val="bottom"/>
            <w:hideMark/>
          </w:tcPr>
          <w:p w14:paraId="7AB435C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E80EAC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2BB2D4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1C3FE8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708CB8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4773BF6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степени:</w:t>
            </w:r>
          </w:p>
        </w:tc>
      </w:tr>
      <w:tr w:rsidR="008F00F5" w:rsidRPr="008F00F5" w14:paraId="4DD46392" w14:textId="77777777" w:rsidTr="00183290">
        <w:tc>
          <w:tcPr>
            <w:tcW w:w="743" w:type="dxa"/>
            <w:shd w:val="clear" w:color="auto" w:fill="auto"/>
            <w:noWrap/>
            <w:vAlign w:val="bottom"/>
            <w:hideMark/>
          </w:tcPr>
          <w:p w14:paraId="2DA872C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247E2C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AD4E09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3B9B07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5B39F5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76F5C6B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Физико-математические</w:t>
            </w:r>
          </w:p>
        </w:tc>
      </w:tr>
      <w:tr w:rsidR="008F00F5" w:rsidRPr="008F00F5" w14:paraId="499C7674" w14:textId="77777777" w:rsidTr="006335EF">
        <w:tc>
          <w:tcPr>
            <w:tcW w:w="743" w:type="dxa"/>
            <w:shd w:val="clear" w:color="auto" w:fill="auto"/>
            <w:noWrap/>
            <w:vAlign w:val="bottom"/>
            <w:hideMark/>
          </w:tcPr>
          <w:p w14:paraId="67FCA7D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2BFA7B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D92E62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79581D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DA2531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FFC000"/>
            <w:noWrap/>
            <w:vAlign w:val="bottom"/>
            <w:hideMark/>
          </w:tcPr>
          <w:p w14:paraId="575A989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Шифр научной специальности:</w:t>
            </w:r>
          </w:p>
        </w:tc>
      </w:tr>
      <w:tr w:rsidR="008F00F5" w:rsidRPr="008F00F5" w14:paraId="4AFB17B9" w14:textId="77777777" w:rsidTr="00183290">
        <w:tc>
          <w:tcPr>
            <w:tcW w:w="743" w:type="dxa"/>
            <w:shd w:val="clear" w:color="auto" w:fill="auto"/>
            <w:noWrap/>
            <w:vAlign w:val="bottom"/>
            <w:hideMark/>
          </w:tcPr>
          <w:p w14:paraId="1279105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973B48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6E1E60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3436B5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C79FB1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4EA27F5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1.1.1. Вещественный, комплексный и функциональный анализ</w:t>
            </w:r>
          </w:p>
        </w:tc>
      </w:tr>
      <w:tr w:rsidR="008F00F5" w:rsidRPr="008F00F5" w14:paraId="1883CDC1" w14:textId="77777777" w:rsidTr="006335EF">
        <w:tc>
          <w:tcPr>
            <w:tcW w:w="743" w:type="dxa"/>
            <w:shd w:val="clear" w:color="auto" w:fill="auto"/>
            <w:noWrap/>
            <w:vAlign w:val="bottom"/>
            <w:hideMark/>
          </w:tcPr>
          <w:p w14:paraId="1DC9F11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733EEB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E5A45D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8351A2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838F8A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FFC000"/>
            <w:noWrap/>
            <w:vAlign w:val="bottom"/>
            <w:hideMark/>
          </w:tcPr>
          <w:p w14:paraId="2CA6DD4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Направления исследований:</w:t>
            </w:r>
          </w:p>
        </w:tc>
      </w:tr>
      <w:tr w:rsidR="008F00F5" w:rsidRPr="008F00F5" w14:paraId="24DF8243" w14:textId="77777777" w:rsidTr="00183290">
        <w:tc>
          <w:tcPr>
            <w:tcW w:w="743" w:type="dxa"/>
            <w:shd w:val="clear" w:color="auto" w:fill="auto"/>
            <w:noWrap/>
            <w:vAlign w:val="bottom"/>
            <w:hideMark/>
          </w:tcPr>
          <w:p w14:paraId="13791A3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7F067A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CC6700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3C4930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748A51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18F25CD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1. Вещественный анализ, локальные и глобальные свойства функций</w:t>
            </w:r>
          </w:p>
        </w:tc>
      </w:tr>
      <w:tr w:rsidR="008F00F5" w:rsidRPr="008F00F5" w14:paraId="7F8D1F7F" w14:textId="77777777" w:rsidTr="00183290">
        <w:tc>
          <w:tcPr>
            <w:tcW w:w="743" w:type="dxa"/>
            <w:shd w:val="clear" w:color="auto" w:fill="auto"/>
            <w:noWrap/>
            <w:vAlign w:val="bottom"/>
            <w:hideMark/>
          </w:tcPr>
          <w:p w14:paraId="2D9510F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AB9B32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11A683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D1D9EC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462634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7D88AE2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вещественных переменных, их представления и приближения.</w:t>
            </w:r>
          </w:p>
        </w:tc>
      </w:tr>
      <w:tr w:rsidR="008F00F5" w:rsidRPr="008F00F5" w14:paraId="0012AA4D" w14:textId="77777777" w:rsidTr="00183290">
        <w:tc>
          <w:tcPr>
            <w:tcW w:w="743" w:type="dxa"/>
            <w:shd w:val="clear" w:color="auto" w:fill="auto"/>
            <w:noWrap/>
            <w:vAlign w:val="bottom"/>
            <w:hideMark/>
          </w:tcPr>
          <w:p w14:paraId="63FE408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BFF2CF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76D3EC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50EF8F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A72FCD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485BAD4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2. Метрическая теория функций, в которой на основе понятий меры и</w:t>
            </w:r>
          </w:p>
        </w:tc>
      </w:tr>
      <w:tr w:rsidR="008F00F5" w:rsidRPr="008F00F5" w14:paraId="6BC5C8B6" w14:textId="77777777" w:rsidTr="00183290">
        <w:tc>
          <w:tcPr>
            <w:tcW w:w="743" w:type="dxa"/>
            <w:shd w:val="clear" w:color="auto" w:fill="auto"/>
            <w:noWrap/>
            <w:vAlign w:val="bottom"/>
            <w:hideMark/>
          </w:tcPr>
          <w:p w14:paraId="671BFFF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837CF8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021F80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2356AB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64C4C4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0816BFB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интеграла исследуются свойства функций и их производных, изучаются</w:t>
            </w:r>
          </w:p>
        </w:tc>
      </w:tr>
      <w:tr w:rsidR="008F00F5" w:rsidRPr="008F00F5" w14:paraId="1E7B6890" w14:textId="77777777" w:rsidTr="00183290">
        <w:tc>
          <w:tcPr>
            <w:tcW w:w="743" w:type="dxa"/>
            <w:shd w:val="clear" w:color="auto" w:fill="auto"/>
            <w:noWrap/>
            <w:vAlign w:val="bottom"/>
            <w:hideMark/>
          </w:tcPr>
          <w:p w14:paraId="1DB1EA4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D75588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9D1BF0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E9A722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619BFE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14E4897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функциональные (в т.ч. ортогональные) ряды и их приложения;</w:t>
            </w:r>
          </w:p>
        </w:tc>
      </w:tr>
      <w:tr w:rsidR="008F00F5" w:rsidRPr="008F00F5" w14:paraId="4B9D38D7" w14:textId="77777777" w:rsidTr="00183290">
        <w:tc>
          <w:tcPr>
            <w:tcW w:w="743" w:type="dxa"/>
            <w:shd w:val="clear" w:color="auto" w:fill="auto"/>
            <w:noWrap/>
            <w:vAlign w:val="bottom"/>
            <w:hideMark/>
          </w:tcPr>
          <w:p w14:paraId="7F67223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298AA3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5C7D59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E596C6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7A16D6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16EE361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3. Теория функциональных пространств; исследования классов функций,</w:t>
            </w:r>
          </w:p>
        </w:tc>
      </w:tr>
      <w:tr w:rsidR="008F00F5" w:rsidRPr="008F00F5" w14:paraId="5E39F485" w14:textId="77777777" w:rsidTr="00183290">
        <w:tc>
          <w:tcPr>
            <w:tcW w:w="743" w:type="dxa"/>
            <w:shd w:val="clear" w:color="auto" w:fill="auto"/>
            <w:noWrap/>
            <w:vAlign w:val="bottom"/>
            <w:hideMark/>
          </w:tcPr>
          <w:p w14:paraId="699A63F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2F944E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FD64EA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B934D1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D01DDB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5BA4D98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возникающих в математике и ее приложениях;</w:t>
            </w:r>
          </w:p>
        </w:tc>
      </w:tr>
      <w:tr w:rsidR="008F00F5" w:rsidRPr="008F00F5" w14:paraId="402FDD65" w14:textId="77777777" w:rsidTr="00183290">
        <w:tc>
          <w:tcPr>
            <w:tcW w:w="743" w:type="dxa"/>
            <w:shd w:val="clear" w:color="auto" w:fill="auto"/>
            <w:noWrap/>
            <w:vAlign w:val="bottom"/>
            <w:hideMark/>
          </w:tcPr>
          <w:p w14:paraId="7066826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7A5C5C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DA1D9E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530847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156F9D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50BB657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4. Теория приближения функций.</w:t>
            </w:r>
          </w:p>
        </w:tc>
      </w:tr>
      <w:tr w:rsidR="008F00F5" w:rsidRPr="008F00F5" w14:paraId="0A09FD09" w14:textId="77777777" w:rsidTr="00183290">
        <w:tc>
          <w:tcPr>
            <w:tcW w:w="743" w:type="dxa"/>
            <w:shd w:val="clear" w:color="auto" w:fill="auto"/>
            <w:noWrap/>
            <w:vAlign w:val="bottom"/>
            <w:hideMark/>
          </w:tcPr>
          <w:p w14:paraId="074D45C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A79E3B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120CA5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1FEC7D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64650E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029ADC8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5. Комплексный анализ, аналитические функции одного и многих</w:t>
            </w:r>
          </w:p>
        </w:tc>
      </w:tr>
      <w:tr w:rsidR="008F00F5" w:rsidRPr="008F00F5" w14:paraId="63DB8FC5" w14:textId="77777777" w:rsidTr="00183290">
        <w:tc>
          <w:tcPr>
            <w:tcW w:w="743" w:type="dxa"/>
            <w:shd w:val="clear" w:color="auto" w:fill="auto"/>
            <w:noWrap/>
            <w:vAlign w:val="bottom"/>
            <w:hideMark/>
          </w:tcPr>
          <w:p w14:paraId="3C3CF04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8DAB27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8FE6D1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3AC7CC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B3B9B3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68BE33F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комплексных переменных и их свойства, аналитическое продолжение,</w:t>
            </w:r>
          </w:p>
        </w:tc>
      </w:tr>
      <w:tr w:rsidR="008F00F5" w:rsidRPr="008F00F5" w14:paraId="0D144558" w14:textId="77777777" w:rsidTr="00183290">
        <w:tc>
          <w:tcPr>
            <w:tcW w:w="743" w:type="dxa"/>
            <w:shd w:val="clear" w:color="auto" w:fill="auto"/>
            <w:noWrap/>
            <w:vAlign w:val="bottom"/>
            <w:hideMark/>
          </w:tcPr>
          <w:p w14:paraId="792775F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9E6940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DC982A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6A6C7E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74F53A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19487DF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граничные свойства аналитических функций,</w:t>
            </w:r>
          </w:p>
        </w:tc>
      </w:tr>
      <w:tr w:rsidR="008F00F5" w:rsidRPr="008F00F5" w14:paraId="3FF77EB1" w14:textId="77777777" w:rsidTr="00183290">
        <w:tc>
          <w:tcPr>
            <w:tcW w:w="743" w:type="dxa"/>
            <w:shd w:val="clear" w:color="auto" w:fill="auto"/>
            <w:noWrap/>
            <w:vAlign w:val="bottom"/>
            <w:hideMark/>
          </w:tcPr>
          <w:p w14:paraId="5DB4FCA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34EBCD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EB0245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66F882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FC65F7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3848126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6. Различные классы и пространства аналитических функций,</w:t>
            </w:r>
          </w:p>
        </w:tc>
      </w:tr>
      <w:tr w:rsidR="008F00F5" w:rsidRPr="008F00F5" w14:paraId="537A5FE1" w14:textId="77777777" w:rsidTr="00183290">
        <w:tc>
          <w:tcPr>
            <w:tcW w:w="743" w:type="dxa"/>
            <w:shd w:val="clear" w:color="auto" w:fill="auto"/>
            <w:noWrap/>
            <w:vAlign w:val="bottom"/>
            <w:hideMark/>
          </w:tcPr>
          <w:p w14:paraId="14C434C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6288B8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C7DBBD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E9B31D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2D3FB0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5952AB1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roofErr w:type="gramStart"/>
            <w:r w:rsidRPr="008F00F5">
              <w:rPr>
                <w:rFonts w:ascii="Arial CYR" w:eastAsia="Times New Roman" w:hAnsi="Arial CYR" w:cs="Arial CYR"/>
                <w:sz w:val="16"/>
                <w:szCs w:val="16"/>
                <w:lang w:eastAsia="ru-RU"/>
              </w:rPr>
              <w:t>представления аналитических функций (ряды, непрерывные дроби,</w:t>
            </w:r>
            <w:proofErr w:type="gramEnd"/>
          </w:p>
        </w:tc>
      </w:tr>
      <w:tr w:rsidR="008F00F5" w:rsidRPr="008F00F5" w14:paraId="4ED0671E" w14:textId="77777777" w:rsidTr="00183290">
        <w:tc>
          <w:tcPr>
            <w:tcW w:w="743" w:type="dxa"/>
            <w:shd w:val="clear" w:color="auto" w:fill="auto"/>
            <w:noWrap/>
            <w:vAlign w:val="bottom"/>
            <w:hideMark/>
          </w:tcPr>
          <w:p w14:paraId="18BD225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ADC2BA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B8314F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EC7E7C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614736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399CC8C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интегральные представления и т. п.),</w:t>
            </w:r>
          </w:p>
        </w:tc>
      </w:tr>
      <w:tr w:rsidR="008F00F5" w:rsidRPr="008F00F5" w14:paraId="61A195FB" w14:textId="77777777" w:rsidTr="00183290">
        <w:tc>
          <w:tcPr>
            <w:tcW w:w="743" w:type="dxa"/>
            <w:shd w:val="clear" w:color="auto" w:fill="auto"/>
            <w:noWrap/>
            <w:vAlign w:val="bottom"/>
            <w:hideMark/>
          </w:tcPr>
          <w:p w14:paraId="2C10D36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C8AC04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200386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D8130A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034FB1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1B92966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7. Геометрическая теория функций одного и многих комплексных</w:t>
            </w:r>
          </w:p>
        </w:tc>
      </w:tr>
      <w:tr w:rsidR="008F00F5" w:rsidRPr="008F00F5" w14:paraId="228E8AAA" w14:textId="77777777" w:rsidTr="00183290">
        <w:tc>
          <w:tcPr>
            <w:tcW w:w="743" w:type="dxa"/>
            <w:shd w:val="clear" w:color="auto" w:fill="auto"/>
            <w:noWrap/>
            <w:vAlign w:val="bottom"/>
            <w:hideMark/>
          </w:tcPr>
          <w:p w14:paraId="0F03BBD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D49F20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8D70F5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D73A4A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87FF7F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705907D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roofErr w:type="gramStart"/>
            <w:r w:rsidRPr="008F00F5">
              <w:rPr>
                <w:rFonts w:ascii="Arial CYR" w:eastAsia="Times New Roman" w:hAnsi="Arial CYR" w:cs="Arial CYR"/>
                <w:sz w:val="16"/>
                <w:szCs w:val="16"/>
                <w:lang w:eastAsia="ru-RU"/>
              </w:rPr>
              <w:t>переменных, конформные отображения и их обобщения (квазиконформные,</w:t>
            </w:r>
            <w:proofErr w:type="gramEnd"/>
          </w:p>
        </w:tc>
      </w:tr>
      <w:tr w:rsidR="008F00F5" w:rsidRPr="008F00F5" w14:paraId="6081FA60" w14:textId="77777777" w:rsidTr="00183290">
        <w:tc>
          <w:tcPr>
            <w:tcW w:w="743" w:type="dxa"/>
            <w:shd w:val="clear" w:color="auto" w:fill="auto"/>
            <w:noWrap/>
            <w:vAlign w:val="bottom"/>
            <w:hideMark/>
          </w:tcPr>
          <w:p w14:paraId="516A613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920636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A9354B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126D88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A4CEB1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33E482F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биголоморфные и т. п.)</w:t>
            </w:r>
          </w:p>
        </w:tc>
      </w:tr>
      <w:tr w:rsidR="008F00F5" w:rsidRPr="008F00F5" w14:paraId="5026D89E" w14:textId="77777777" w:rsidTr="00183290">
        <w:tc>
          <w:tcPr>
            <w:tcW w:w="743" w:type="dxa"/>
            <w:shd w:val="clear" w:color="auto" w:fill="auto"/>
            <w:noWrap/>
            <w:vAlign w:val="bottom"/>
            <w:hideMark/>
          </w:tcPr>
          <w:p w14:paraId="756F263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41AEB8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7CB173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546DCD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A931CF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68CB090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8. Краевые задачи для аналитических функций, приложения теории</w:t>
            </w:r>
          </w:p>
        </w:tc>
      </w:tr>
      <w:tr w:rsidR="008F00F5" w:rsidRPr="008F00F5" w14:paraId="03A78808" w14:textId="77777777" w:rsidTr="00183290">
        <w:tc>
          <w:tcPr>
            <w:tcW w:w="743" w:type="dxa"/>
            <w:shd w:val="clear" w:color="auto" w:fill="auto"/>
            <w:noWrap/>
            <w:vAlign w:val="bottom"/>
            <w:hideMark/>
          </w:tcPr>
          <w:p w14:paraId="7D50F54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5DE4A0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BCAF96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4CE14B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0FCC05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3B6A9A2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потенциала в комплексном анализе и комплексная теория потенциала, в т. ч.</w:t>
            </w:r>
          </w:p>
        </w:tc>
      </w:tr>
      <w:tr w:rsidR="008F00F5" w:rsidRPr="008F00F5" w14:paraId="42502D02" w14:textId="77777777" w:rsidTr="00183290">
        <w:tc>
          <w:tcPr>
            <w:tcW w:w="743" w:type="dxa"/>
            <w:shd w:val="clear" w:color="auto" w:fill="auto"/>
            <w:noWrap/>
            <w:vAlign w:val="bottom"/>
            <w:hideMark/>
          </w:tcPr>
          <w:p w14:paraId="4D1A5C8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75D1ED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A749F2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70A89D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A56BB7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2C61E30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субгармонические и плюрисубгармонические функции.</w:t>
            </w:r>
          </w:p>
        </w:tc>
      </w:tr>
      <w:tr w:rsidR="008F00F5" w:rsidRPr="008F00F5" w14:paraId="25F3B63D" w14:textId="77777777" w:rsidTr="00183290">
        <w:tc>
          <w:tcPr>
            <w:tcW w:w="743" w:type="dxa"/>
            <w:shd w:val="clear" w:color="auto" w:fill="auto"/>
            <w:noWrap/>
            <w:vAlign w:val="bottom"/>
            <w:hideMark/>
          </w:tcPr>
          <w:p w14:paraId="18DB83E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86067D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57CC06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DED2D3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EEB967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7EF8B2E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9. Функциональный анализ, отображения бесконечномерных пространств</w:t>
            </w:r>
          </w:p>
        </w:tc>
      </w:tr>
      <w:tr w:rsidR="008F00F5" w:rsidRPr="008F00F5" w14:paraId="7F865F89" w14:textId="77777777" w:rsidTr="00183290">
        <w:tc>
          <w:tcPr>
            <w:tcW w:w="743" w:type="dxa"/>
            <w:shd w:val="clear" w:color="auto" w:fill="auto"/>
            <w:noWrap/>
            <w:vAlign w:val="bottom"/>
            <w:hideMark/>
          </w:tcPr>
          <w:p w14:paraId="11A2FAB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479B71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C71E16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7E1AD9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7CCA2D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7090D69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(функционалы, операторы).</w:t>
            </w:r>
          </w:p>
        </w:tc>
      </w:tr>
      <w:tr w:rsidR="008F00F5" w:rsidRPr="008F00F5" w14:paraId="4BDF89A2" w14:textId="77777777" w:rsidTr="00183290">
        <w:tc>
          <w:tcPr>
            <w:tcW w:w="743" w:type="dxa"/>
            <w:shd w:val="clear" w:color="auto" w:fill="auto"/>
            <w:noWrap/>
            <w:vAlign w:val="bottom"/>
            <w:hideMark/>
          </w:tcPr>
          <w:p w14:paraId="610BF99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372E23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95CE89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C54B55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8BC959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25C32E9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10. Теория векторных пространств, геометрия нормированных</w:t>
            </w:r>
          </w:p>
        </w:tc>
      </w:tr>
      <w:tr w:rsidR="008F00F5" w:rsidRPr="008F00F5" w14:paraId="3481B9AA" w14:textId="77777777" w:rsidTr="00183290">
        <w:tc>
          <w:tcPr>
            <w:tcW w:w="743" w:type="dxa"/>
            <w:shd w:val="clear" w:color="auto" w:fill="auto"/>
            <w:noWrap/>
            <w:vAlign w:val="bottom"/>
            <w:hideMark/>
          </w:tcPr>
          <w:p w14:paraId="59AFF4D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E502ED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5221FC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929490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FE2FBE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41E620B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пространств, интегрирование и меры в функциональных пространствах,</w:t>
            </w:r>
          </w:p>
        </w:tc>
      </w:tr>
      <w:tr w:rsidR="008F00F5" w:rsidRPr="008F00F5" w14:paraId="4FD08134" w14:textId="77777777" w:rsidTr="00183290">
        <w:tc>
          <w:tcPr>
            <w:tcW w:w="743" w:type="dxa"/>
            <w:shd w:val="clear" w:color="auto" w:fill="auto"/>
            <w:noWrap/>
            <w:vAlign w:val="bottom"/>
            <w:hideMark/>
          </w:tcPr>
          <w:p w14:paraId="6FBC768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C1C666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892126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6D9CD9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CB10C9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4F3C1A7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интегральные представления и преобразования.</w:t>
            </w:r>
          </w:p>
        </w:tc>
      </w:tr>
      <w:tr w:rsidR="008F00F5" w:rsidRPr="008F00F5" w14:paraId="3AC7163A" w14:textId="77777777" w:rsidTr="00183290">
        <w:tc>
          <w:tcPr>
            <w:tcW w:w="743" w:type="dxa"/>
            <w:shd w:val="clear" w:color="auto" w:fill="auto"/>
            <w:noWrap/>
            <w:vAlign w:val="bottom"/>
            <w:hideMark/>
          </w:tcPr>
          <w:p w14:paraId="0CF97B4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9FB7FB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05FE51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9E4EAD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E111BA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715DE92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11. Теория операторов, в т. ч. теория дифференциальных операторов.</w:t>
            </w:r>
          </w:p>
        </w:tc>
      </w:tr>
      <w:tr w:rsidR="008F00F5" w:rsidRPr="008F00F5" w14:paraId="67EBB0BB" w14:textId="77777777" w:rsidTr="00183290">
        <w:tc>
          <w:tcPr>
            <w:tcW w:w="743" w:type="dxa"/>
            <w:shd w:val="clear" w:color="auto" w:fill="auto"/>
            <w:noWrap/>
            <w:vAlign w:val="bottom"/>
            <w:hideMark/>
          </w:tcPr>
          <w:p w14:paraId="02AC6F7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C3BD04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DB26DF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132823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9BA42C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599FF0F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12. Теория возмущений операторов.</w:t>
            </w:r>
          </w:p>
        </w:tc>
      </w:tr>
      <w:tr w:rsidR="008F00F5" w:rsidRPr="008F00F5" w14:paraId="1DEBBCDD" w14:textId="77777777" w:rsidTr="00183290">
        <w:tc>
          <w:tcPr>
            <w:tcW w:w="743" w:type="dxa"/>
            <w:shd w:val="clear" w:color="auto" w:fill="auto"/>
            <w:noWrap/>
            <w:vAlign w:val="bottom"/>
            <w:hideMark/>
          </w:tcPr>
          <w:p w14:paraId="57E7EBF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7537FF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961643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84EC6C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12CCBF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3E99660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13. Специальные функции и интегральные преобразования.</w:t>
            </w:r>
          </w:p>
        </w:tc>
      </w:tr>
      <w:tr w:rsidR="008F00F5" w:rsidRPr="008F00F5" w14:paraId="3D55EF6D" w14:textId="77777777" w:rsidTr="00183290">
        <w:tc>
          <w:tcPr>
            <w:tcW w:w="743" w:type="dxa"/>
            <w:shd w:val="clear" w:color="auto" w:fill="auto"/>
            <w:noWrap/>
            <w:vAlign w:val="bottom"/>
            <w:hideMark/>
          </w:tcPr>
          <w:p w14:paraId="77B9251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4D146D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B976B4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AFADC4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4E1820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1A47535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14. Теория рассеяния.</w:t>
            </w:r>
          </w:p>
        </w:tc>
      </w:tr>
      <w:tr w:rsidR="008F00F5" w:rsidRPr="008F00F5" w14:paraId="26437BC3" w14:textId="77777777" w:rsidTr="00183290">
        <w:tc>
          <w:tcPr>
            <w:tcW w:w="743" w:type="dxa"/>
            <w:shd w:val="clear" w:color="auto" w:fill="auto"/>
            <w:noWrap/>
            <w:vAlign w:val="bottom"/>
            <w:hideMark/>
          </w:tcPr>
          <w:p w14:paraId="24CEFDD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3EDFC4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BF2EB7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140AB6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8FD0AA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4E8D856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15. Теория банаховых алгебр.</w:t>
            </w:r>
          </w:p>
        </w:tc>
      </w:tr>
      <w:tr w:rsidR="008F00F5" w:rsidRPr="008F00F5" w14:paraId="372A4744" w14:textId="77777777" w:rsidTr="00183290">
        <w:tc>
          <w:tcPr>
            <w:tcW w:w="743" w:type="dxa"/>
            <w:shd w:val="clear" w:color="auto" w:fill="auto"/>
            <w:noWrap/>
            <w:vAlign w:val="bottom"/>
            <w:hideMark/>
          </w:tcPr>
          <w:p w14:paraId="05EFBC4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9170B3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4154C5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01F656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F81DD2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640F39D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16. Бесконечномерные представления групп, алгебр и алгебр</w:t>
            </w:r>
            <w:proofErr w:type="gramStart"/>
            <w:r w:rsidRPr="008F00F5">
              <w:rPr>
                <w:rFonts w:ascii="Arial CYR" w:eastAsia="Times New Roman" w:hAnsi="Arial CYR" w:cs="Arial CYR"/>
                <w:sz w:val="16"/>
                <w:szCs w:val="16"/>
                <w:lang w:eastAsia="ru-RU"/>
              </w:rPr>
              <w:t xml:space="preserve"> Л</w:t>
            </w:r>
            <w:proofErr w:type="gramEnd"/>
            <w:r w:rsidRPr="008F00F5">
              <w:rPr>
                <w:rFonts w:ascii="Arial CYR" w:eastAsia="Times New Roman" w:hAnsi="Arial CYR" w:cs="Arial CYR"/>
                <w:sz w:val="16"/>
                <w:szCs w:val="16"/>
                <w:lang w:eastAsia="ru-RU"/>
              </w:rPr>
              <w:t>и.</w:t>
            </w:r>
          </w:p>
        </w:tc>
      </w:tr>
      <w:tr w:rsidR="008F00F5" w:rsidRPr="008F00F5" w14:paraId="3520FFA9" w14:textId="77777777" w:rsidTr="00183290">
        <w:tc>
          <w:tcPr>
            <w:tcW w:w="743" w:type="dxa"/>
            <w:shd w:val="clear" w:color="auto" w:fill="auto"/>
            <w:noWrap/>
            <w:vAlign w:val="bottom"/>
            <w:hideMark/>
          </w:tcPr>
          <w:p w14:paraId="6BFCDFF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F28953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2F054E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8F56B5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A24EC5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458C5EE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17. Теория обобщенных функций.</w:t>
            </w:r>
          </w:p>
        </w:tc>
      </w:tr>
      <w:tr w:rsidR="008F00F5" w:rsidRPr="008F00F5" w14:paraId="63C6590D" w14:textId="77777777" w:rsidTr="00183290">
        <w:tc>
          <w:tcPr>
            <w:tcW w:w="743" w:type="dxa"/>
            <w:shd w:val="clear" w:color="auto" w:fill="auto"/>
            <w:noWrap/>
            <w:vAlign w:val="bottom"/>
            <w:hideMark/>
          </w:tcPr>
          <w:p w14:paraId="4DFCBE0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412DEE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2FDD48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ED00BA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E5BC4C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21981E1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18. Вариационное исчисление.</w:t>
            </w:r>
          </w:p>
        </w:tc>
      </w:tr>
      <w:tr w:rsidR="008F00F5" w:rsidRPr="008F00F5" w14:paraId="65512E5A" w14:textId="77777777" w:rsidTr="00183290">
        <w:tc>
          <w:tcPr>
            <w:tcW w:w="743" w:type="dxa"/>
            <w:shd w:val="clear" w:color="auto" w:fill="auto"/>
            <w:noWrap/>
            <w:vAlign w:val="bottom"/>
            <w:hideMark/>
          </w:tcPr>
          <w:p w14:paraId="4B53309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17D28F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99A5AF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1A05C2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FFCBE6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5E224F8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roofErr w:type="gramStart"/>
            <w:r w:rsidRPr="008F00F5">
              <w:rPr>
                <w:rFonts w:ascii="Arial CYR" w:eastAsia="Times New Roman" w:hAnsi="Arial CYR" w:cs="Arial CYR"/>
                <w:sz w:val="16"/>
                <w:szCs w:val="16"/>
                <w:lang w:eastAsia="ru-RU"/>
              </w:rPr>
              <w:t>Смежные специальности (в т.ч. в рамках группы научной</w:t>
            </w:r>
            <w:proofErr w:type="gramEnd"/>
          </w:p>
        </w:tc>
      </w:tr>
      <w:tr w:rsidR="008F00F5" w:rsidRPr="008F00F5" w14:paraId="40DD4182" w14:textId="77777777" w:rsidTr="00183290">
        <w:tc>
          <w:tcPr>
            <w:tcW w:w="743" w:type="dxa"/>
            <w:shd w:val="clear" w:color="auto" w:fill="auto"/>
            <w:noWrap/>
            <w:vAlign w:val="bottom"/>
            <w:hideMark/>
          </w:tcPr>
          <w:p w14:paraId="766C23C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DA4CD5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666C38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F68A12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BFA75E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528B30D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специальности)1:</w:t>
            </w:r>
          </w:p>
        </w:tc>
      </w:tr>
      <w:tr w:rsidR="008F00F5" w:rsidRPr="008F00F5" w14:paraId="3DA79A99" w14:textId="77777777" w:rsidTr="00183290">
        <w:tc>
          <w:tcPr>
            <w:tcW w:w="743" w:type="dxa"/>
            <w:shd w:val="clear" w:color="auto" w:fill="auto"/>
            <w:noWrap/>
            <w:vAlign w:val="bottom"/>
            <w:hideMark/>
          </w:tcPr>
          <w:p w14:paraId="0326E1C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5B183E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61E66F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76058E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64052D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0CB6034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1.1.2. Дифференциальные уравнения и математическая физика</w:t>
            </w:r>
          </w:p>
        </w:tc>
      </w:tr>
      <w:tr w:rsidR="008F00F5" w:rsidRPr="008F00F5" w14:paraId="4250282C" w14:textId="77777777" w:rsidTr="00183290">
        <w:tc>
          <w:tcPr>
            <w:tcW w:w="743" w:type="dxa"/>
            <w:shd w:val="clear" w:color="auto" w:fill="auto"/>
            <w:noWrap/>
            <w:vAlign w:val="bottom"/>
            <w:hideMark/>
          </w:tcPr>
          <w:p w14:paraId="61E2AC1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FF08CE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A5B3E2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96B769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AB2643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18BA68B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1.1.3. Геометрия и топология</w:t>
            </w:r>
          </w:p>
        </w:tc>
      </w:tr>
      <w:tr w:rsidR="008F00F5" w:rsidRPr="008F00F5" w14:paraId="720CB29A" w14:textId="77777777" w:rsidTr="00183290">
        <w:tc>
          <w:tcPr>
            <w:tcW w:w="743" w:type="dxa"/>
            <w:shd w:val="clear" w:color="auto" w:fill="auto"/>
            <w:noWrap/>
            <w:vAlign w:val="bottom"/>
            <w:hideMark/>
          </w:tcPr>
          <w:p w14:paraId="1821E4D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755098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45BA92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B753BF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B8999A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58D8038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1Для рекомендации научных специальностей в создаваемых диссертационных советах</w:t>
            </w:r>
          </w:p>
        </w:tc>
      </w:tr>
      <w:tr w:rsidR="008F00F5" w:rsidRPr="008F00F5" w14:paraId="2CC0B3D6" w14:textId="77777777" w:rsidTr="006335EF">
        <w:tc>
          <w:tcPr>
            <w:tcW w:w="743" w:type="dxa"/>
            <w:shd w:val="clear" w:color="auto" w:fill="auto"/>
            <w:noWrap/>
            <w:vAlign w:val="bottom"/>
            <w:hideMark/>
          </w:tcPr>
          <w:p w14:paraId="6C2CA63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7F292B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FF3F3A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CD7918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4F6E10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FFC000"/>
            <w:noWrap/>
            <w:vAlign w:val="bottom"/>
            <w:hideMark/>
          </w:tcPr>
          <w:p w14:paraId="0E2496F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Паспорт научной специальности 1.1.10. Биомеханика и биоинженерия</w:t>
            </w:r>
          </w:p>
        </w:tc>
      </w:tr>
      <w:tr w:rsidR="008F00F5" w:rsidRPr="008F00F5" w14:paraId="564C00E5" w14:textId="77777777" w:rsidTr="006335EF">
        <w:tc>
          <w:tcPr>
            <w:tcW w:w="743" w:type="dxa"/>
            <w:shd w:val="clear" w:color="auto" w:fill="auto"/>
            <w:noWrap/>
            <w:vAlign w:val="bottom"/>
            <w:hideMark/>
          </w:tcPr>
          <w:p w14:paraId="77BFE95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8687FB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BF8246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998B77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2C23CF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FFC000"/>
            <w:noWrap/>
            <w:vAlign w:val="bottom"/>
            <w:hideMark/>
          </w:tcPr>
          <w:p w14:paraId="20AADF7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Область науки:</w:t>
            </w:r>
          </w:p>
        </w:tc>
      </w:tr>
      <w:tr w:rsidR="008F00F5" w:rsidRPr="008F00F5" w14:paraId="2983F210" w14:textId="77777777" w:rsidTr="00183290">
        <w:tc>
          <w:tcPr>
            <w:tcW w:w="743" w:type="dxa"/>
            <w:shd w:val="clear" w:color="auto" w:fill="auto"/>
            <w:noWrap/>
            <w:vAlign w:val="bottom"/>
            <w:hideMark/>
          </w:tcPr>
          <w:p w14:paraId="3CCB262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883CBF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3355B4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0FAF59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6ABF93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3E85AE7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1. Естественные науки</w:t>
            </w:r>
          </w:p>
        </w:tc>
      </w:tr>
      <w:tr w:rsidR="008F00F5" w:rsidRPr="008F00F5" w14:paraId="2F307FE6" w14:textId="77777777" w:rsidTr="006335EF">
        <w:tc>
          <w:tcPr>
            <w:tcW w:w="743" w:type="dxa"/>
            <w:shd w:val="clear" w:color="auto" w:fill="auto"/>
            <w:noWrap/>
            <w:vAlign w:val="bottom"/>
            <w:hideMark/>
          </w:tcPr>
          <w:p w14:paraId="45EA24E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297A57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EB47CE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D27C71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A0D80C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FFC000"/>
            <w:noWrap/>
            <w:vAlign w:val="bottom"/>
            <w:hideMark/>
          </w:tcPr>
          <w:p w14:paraId="7312B18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Группа научных специальностей:</w:t>
            </w:r>
          </w:p>
        </w:tc>
      </w:tr>
      <w:tr w:rsidR="008F00F5" w:rsidRPr="008F00F5" w14:paraId="50DB21C2" w14:textId="77777777" w:rsidTr="00183290">
        <w:tc>
          <w:tcPr>
            <w:tcW w:w="743" w:type="dxa"/>
            <w:shd w:val="clear" w:color="auto" w:fill="auto"/>
            <w:noWrap/>
            <w:vAlign w:val="bottom"/>
            <w:hideMark/>
          </w:tcPr>
          <w:p w14:paraId="72A772E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CEF9AF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F183B8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FAFE54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9FAF88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1C1E48C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1.1. Математика и механика</w:t>
            </w:r>
          </w:p>
        </w:tc>
      </w:tr>
      <w:tr w:rsidR="008F00F5" w:rsidRPr="008F00F5" w14:paraId="3E4E0CC8" w14:textId="77777777" w:rsidTr="006335EF">
        <w:tc>
          <w:tcPr>
            <w:tcW w:w="743" w:type="dxa"/>
            <w:shd w:val="clear" w:color="auto" w:fill="auto"/>
            <w:noWrap/>
            <w:vAlign w:val="bottom"/>
            <w:hideMark/>
          </w:tcPr>
          <w:p w14:paraId="01AAE80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494BC4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908825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67CD5B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E208BD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FFC000"/>
            <w:noWrap/>
            <w:vAlign w:val="bottom"/>
            <w:hideMark/>
          </w:tcPr>
          <w:p w14:paraId="01A1FC0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Наименование отрасли науки, по которой присуждаются ученые</w:t>
            </w:r>
          </w:p>
        </w:tc>
      </w:tr>
      <w:tr w:rsidR="008F00F5" w:rsidRPr="008F00F5" w14:paraId="3CC1D667" w14:textId="77777777" w:rsidTr="00183290">
        <w:tc>
          <w:tcPr>
            <w:tcW w:w="743" w:type="dxa"/>
            <w:shd w:val="clear" w:color="auto" w:fill="auto"/>
            <w:noWrap/>
            <w:vAlign w:val="bottom"/>
            <w:hideMark/>
          </w:tcPr>
          <w:p w14:paraId="534D1AA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003DD8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F5700C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7C59F9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3895B9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078CB9D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степени:</w:t>
            </w:r>
          </w:p>
        </w:tc>
      </w:tr>
      <w:tr w:rsidR="008F00F5" w:rsidRPr="008F00F5" w14:paraId="256CF221" w14:textId="77777777" w:rsidTr="00183290">
        <w:tc>
          <w:tcPr>
            <w:tcW w:w="743" w:type="dxa"/>
            <w:shd w:val="clear" w:color="auto" w:fill="auto"/>
            <w:noWrap/>
            <w:vAlign w:val="bottom"/>
            <w:hideMark/>
          </w:tcPr>
          <w:p w14:paraId="734B05D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02BA31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51D1DD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90EDBE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A17377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07B77E1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Физико-математические</w:t>
            </w:r>
          </w:p>
        </w:tc>
      </w:tr>
      <w:tr w:rsidR="008F00F5" w:rsidRPr="008F00F5" w14:paraId="314AFE6C" w14:textId="77777777" w:rsidTr="00183290">
        <w:tc>
          <w:tcPr>
            <w:tcW w:w="743" w:type="dxa"/>
            <w:shd w:val="clear" w:color="auto" w:fill="auto"/>
            <w:noWrap/>
            <w:vAlign w:val="bottom"/>
            <w:hideMark/>
          </w:tcPr>
          <w:p w14:paraId="5F91913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E7BB6E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B258FC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B0A359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1B6A95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778B2D0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Технические</w:t>
            </w:r>
          </w:p>
        </w:tc>
      </w:tr>
      <w:tr w:rsidR="008F00F5" w:rsidRPr="008F00F5" w14:paraId="4A97D9FC" w14:textId="77777777" w:rsidTr="00183290">
        <w:tc>
          <w:tcPr>
            <w:tcW w:w="743" w:type="dxa"/>
            <w:shd w:val="clear" w:color="auto" w:fill="auto"/>
            <w:noWrap/>
            <w:vAlign w:val="bottom"/>
            <w:hideMark/>
          </w:tcPr>
          <w:p w14:paraId="250F346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35A0B9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07C68B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FCA16C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6D902D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4E4F12F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Биологические</w:t>
            </w:r>
          </w:p>
        </w:tc>
      </w:tr>
      <w:tr w:rsidR="008F00F5" w:rsidRPr="008F00F5" w14:paraId="735F03E4" w14:textId="77777777" w:rsidTr="006335EF">
        <w:tc>
          <w:tcPr>
            <w:tcW w:w="743" w:type="dxa"/>
            <w:shd w:val="clear" w:color="auto" w:fill="auto"/>
            <w:noWrap/>
            <w:vAlign w:val="bottom"/>
            <w:hideMark/>
          </w:tcPr>
          <w:p w14:paraId="3E92783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41B478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594B71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5403F5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CCB257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FFC000"/>
            <w:noWrap/>
            <w:vAlign w:val="bottom"/>
            <w:hideMark/>
          </w:tcPr>
          <w:p w14:paraId="4868B11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Шифр научной специальности:</w:t>
            </w:r>
          </w:p>
        </w:tc>
      </w:tr>
      <w:tr w:rsidR="008F00F5" w:rsidRPr="008F00F5" w14:paraId="29D69F1E" w14:textId="77777777" w:rsidTr="00183290">
        <w:tc>
          <w:tcPr>
            <w:tcW w:w="743" w:type="dxa"/>
            <w:shd w:val="clear" w:color="auto" w:fill="auto"/>
            <w:noWrap/>
            <w:vAlign w:val="bottom"/>
            <w:hideMark/>
          </w:tcPr>
          <w:p w14:paraId="1F252CA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02FC39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36F2A0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AAD4FE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5DF0B4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48C0DC7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1.1.10. Биомеханика и биоинженерия</w:t>
            </w:r>
          </w:p>
        </w:tc>
      </w:tr>
      <w:tr w:rsidR="008F00F5" w:rsidRPr="008F00F5" w14:paraId="494C8E36" w14:textId="77777777" w:rsidTr="006335EF">
        <w:tc>
          <w:tcPr>
            <w:tcW w:w="743" w:type="dxa"/>
            <w:shd w:val="clear" w:color="auto" w:fill="auto"/>
            <w:noWrap/>
            <w:vAlign w:val="bottom"/>
            <w:hideMark/>
          </w:tcPr>
          <w:p w14:paraId="29A30C3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F18EE1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A733DE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21A947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0BE995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FFC000"/>
            <w:noWrap/>
            <w:vAlign w:val="bottom"/>
            <w:hideMark/>
          </w:tcPr>
          <w:p w14:paraId="5B0E292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Направления исследований:</w:t>
            </w:r>
          </w:p>
        </w:tc>
      </w:tr>
      <w:tr w:rsidR="008F00F5" w:rsidRPr="008F00F5" w14:paraId="6F820852" w14:textId="77777777" w:rsidTr="00183290">
        <w:tc>
          <w:tcPr>
            <w:tcW w:w="743" w:type="dxa"/>
            <w:shd w:val="clear" w:color="auto" w:fill="auto"/>
            <w:noWrap/>
            <w:vAlign w:val="bottom"/>
            <w:hideMark/>
          </w:tcPr>
          <w:p w14:paraId="18F8827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0B0CDD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9D5920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1514B4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6C29A7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52ADC59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1. Изучение физико-механических свойств и структуры биологических</w:t>
            </w:r>
          </w:p>
        </w:tc>
      </w:tr>
      <w:tr w:rsidR="008F00F5" w:rsidRPr="008F00F5" w14:paraId="12DBEE61" w14:textId="77777777" w:rsidTr="00183290">
        <w:tc>
          <w:tcPr>
            <w:tcW w:w="743" w:type="dxa"/>
            <w:shd w:val="clear" w:color="auto" w:fill="auto"/>
            <w:noWrap/>
            <w:vAlign w:val="bottom"/>
            <w:hideMark/>
          </w:tcPr>
          <w:p w14:paraId="6A86232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6FF88A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4294CD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F75074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7A60E3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087BDD0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макромолекул, клеток, биологических жидкостей, мягких и твердых тканей,</w:t>
            </w:r>
          </w:p>
        </w:tc>
      </w:tr>
      <w:tr w:rsidR="008F00F5" w:rsidRPr="008F00F5" w14:paraId="4F9F3270" w14:textId="77777777" w:rsidTr="00183290">
        <w:tc>
          <w:tcPr>
            <w:tcW w:w="743" w:type="dxa"/>
            <w:shd w:val="clear" w:color="auto" w:fill="auto"/>
            <w:noWrap/>
            <w:vAlign w:val="bottom"/>
            <w:hideMark/>
          </w:tcPr>
          <w:p w14:paraId="1A54AAA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D22761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E1A4D5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216DB4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1E6FB4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5541928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отдельных органов и систем (Физико-математические науки).</w:t>
            </w:r>
          </w:p>
        </w:tc>
      </w:tr>
      <w:tr w:rsidR="008F00F5" w:rsidRPr="008F00F5" w14:paraId="2680C0E0" w14:textId="77777777" w:rsidTr="00183290">
        <w:tc>
          <w:tcPr>
            <w:tcW w:w="743" w:type="dxa"/>
            <w:shd w:val="clear" w:color="auto" w:fill="auto"/>
            <w:noWrap/>
            <w:vAlign w:val="bottom"/>
            <w:hideMark/>
          </w:tcPr>
          <w:p w14:paraId="295ED40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5F89BC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D7D2AF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5E5068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E37BAD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5B0694A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2. Изучение закономерностей движения биологических жидкостей, тепл</w:t>
            </w:r>
            <w:proofErr w:type="gramStart"/>
            <w:r w:rsidRPr="008F00F5">
              <w:rPr>
                <w:rFonts w:ascii="Arial CYR" w:eastAsia="Times New Roman" w:hAnsi="Arial CYR" w:cs="Arial CYR"/>
                <w:sz w:val="16"/>
                <w:szCs w:val="16"/>
                <w:lang w:eastAsia="ru-RU"/>
              </w:rPr>
              <w:t>о-</w:t>
            </w:r>
            <w:proofErr w:type="gramEnd"/>
            <w:r w:rsidRPr="008F00F5">
              <w:rPr>
                <w:rFonts w:ascii="Arial CYR" w:eastAsia="Times New Roman" w:hAnsi="Arial CYR" w:cs="Arial CYR"/>
                <w:sz w:val="16"/>
                <w:szCs w:val="16"/>
                <w:lang w:eastAsia="ru-RU"/>
              </w:rPr>
              <w:t xml:space="preserve"> и</w:t>
            </w:r>
          </w:p>
        </w:tc>
      </w:tr>
      <w:tr w:rsidR="008F00F5" w:rsidRPr="008F00F5" w14:paraId="5350ADAE" w14:textId="77777777" w:rsidTr="00183290">
        <w:tc>
          <w:tcPr>
            <w:tcW w:w="743" w:type="dxa"/>
            <w:shd w:val="clear" w:color="auto" w:fill="auto"/>
            <w:noWrap/>
            <w:vAlign w:val="bottom"/>
            <w:hideMark/>
          </w:tcPr>
          <w:p w14:paraId="347429C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774111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AC13A2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1E017D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CFEBB9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336F63B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массопереноса, напряжений и деформаций в клетках, тканях и органах</w:t>
            </w:r>
          </w:p>
        </w:tc>
      </w:tr>
      <w:tr w:rsidR="008F00F5" w:rsidRPr="008F00F5" w14:paraId="78249D8B" w14:textId="77777777" w:rsidTr="00183290">
        <w:tc>
          <w:tcPr>
            <w:tcW w:w="743" w:type="dxa"/>
            <w:shd w:val="clear" w:color="auto" w:fill="auto"/>
            <w:noWrap/>
            <w:vAlign w:val="bottom"/>
            <w:hideMark/>
          </w:tcPr>
          <w:p w14:paraId="5923DC6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FCA4BD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ECCE98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6269E4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292EE4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59CBBD2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(Физико-математические науки).</w:t>
            </w:r>
          </w:p>
        </w:tc>
      </w:tr>
      <w:tr w:rsidR="008F00F5" w:rsidRPr="008F00F5" w14:paraId="00A9C89D" w14:textId="77777777" w:rsidTr="00183290">
        <w:tc>
          <w:tcPr>
            <w:tcW w:w="743" w:type="dxa"/>
            <w:shd w:val="clear" w:color="auto" w:fill="auto"/>
            <w:noWrap/>
            <w:vAlign w:val="bottom"/>
            <w:hideMark/>
          </w:tcPr>
          <w:p w14:paraId="2FBCD19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9C042B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FCCA30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896112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01C594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1A99283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 xml:space="preserve">3. </w:t>
            </w:r>
            <w:proofErr w:type="gramStart"/>
            <w:r w:rsidRPr="008F00F5">
              <w:rPr>
                <w:rFonts w:ascii="Arial CYR" w:eastAsia="Times New Roman" w:hAnsi="Arial CYR" w:cs="Arial CYR"/>
                <w:sz w:val="16"/>
                <w:szCs w:val="16"/>
                <w:lang w:eastAsia="ru-RU"/>
              </w:rPr>
              <w:t>Изучение механики движения клетки и субклеточных структур (мембран,</w:t>
            </w:r>
            <w:proofErr w:type="gramEnd"/>
          </w:p>
        </w:tc>
      </w:tr>
      <w:tr w:rsidR="008F00F5" w:rsidRPr="008F00F5" w14:paraId="2005477E" w14:textId="77777777" w:rsidTr="00183290">
        <w:tc>
          <w:tcPr>
            <w:tcW w:w="743" w:type="dxa"/>
            <w:shd w:val="clear" w:color="auto" w:fill="auto"/>
            <w:noWrap/>
            <w:vAlign w:val="bottom"/>
            <w:hideMark/>
          </w:tcPr>
          <w:p w14:paraId="0C81ECB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F627BA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02F695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5E9D7F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71028D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61FC1D8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roofErr w:type="gramStart"/>
            <w:r w:rsidRPr="008F00F5">
              <w:rPr>
                <w:rFonts w:ascii="Arial CYR" w:eastAsia="Times New Roman" w:hAnsi="Arial CYR" w:cs="Arial CYR"/>
                <w:sz w:val="16"/>
                <w:szCs w:val="16"/>
                <w:lang w:eastAsia="ru-RU"/>
              </w:rPr>
              <w:t>цитоскелета, цитоплазмы, ресничек и т.п.), включая митотические движения,</w:t>
            </w:r>
            <w:proofErr w:type="gramEnd"/>
          </w:p>
        </w:tc>
      </w:tr>
      <w:tr w:rsidR="008F00F5" w:rsidRPr="008F00F5" w14:paraId="47850A9B" w14:textId="77777777" w:rsidTr="00183290">
        <w:tc>
          <w:tcPr>
            <w:tcW w:w="743" w:type="dxa"/>
            <w:shd w:val="clear" w:color="auto" w:fill="auto"/>
            <w:noWrap/>
            <w:vAlign w:val="bottom"/>
            <w:hideMark/>
          </w:tcPr>
          <w:p w14:paraId="05946DE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A48716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832A73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A4621C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F89C01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229BA13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фагоцитоз, везикулярный транспорт (Физико-математические науки).</w:t>
            </w:r>
          </w:p>
        </w:tc>
      </w:tr>
      <w:tr w:rsidR="008F00F5" w:rsidRPr="008F00F5" w14:paraId="18FF0BD4" w14:textId="77777777" w:rsidTr="00183290">
        <w:tc>
          <w:tcPr>
            <w:tcW w:w="743" w:type="dxa"/>
            <w:shd w:val="clear" w:color="auto" w:fill="auto"/>
            <w:noWrap/>
            <w:vAlign w:val="bottom"/>
            <w:hideMark/>
          </w:tcPr>
          <w:p w14:paraId="55F4C2A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9DCABE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1BAB27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25CCC3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D12CC5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5536238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4. Изучение механики и характеристик движения опорно-двигательной</w:t>
            </w:r>
          </w:p>
        </w:tc>
      </w:tr>
      <w:tr w:rsidR="008F00F5" w:rsidRPr="008F00F5" w14:paraId="5B22F2AB" w14:textId="77777777" w:rsidTr="00183290">
        <w:tc>
          <w:tcPr>
            <w:tcW w:w="743" w:type="dxa"/>
            <w:shd w:val="clear" w:color="auto" w:fill="auto"/>
            <w:noWrap/>
            <w:vAlign w:val="bottom"/>
            <w:hideMark/>
          </w:tcPr>
          <w:p w14:paraId="0B75868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6B7B47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09288D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097F9D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157A7B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4ACAA4D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системы, плавания, полета и наземного движения животных, механики</w:t>
            </w:r>
          </w:p>
        </w:tc>
      </w:tr>
      <w:tr w:rsidR="008F00F5" w:rsidRPr="008F00F5" w14:paraId="6CF79367" w14:textId="77777777" w:rsidTr="00183290">
        <w:tc>
          <w:tcPr>
            <w:tcW w:w="743" w:type="dxa"/>
            <w:shd w:val="clear" w:color="auto" w:fill="auto"/>
            <w:noWrap/>
            <w:vAlign w:val="bottom"/>
            <w:hideMark/>
          </w:tcPr>
          <w:p w14:paraId="66C4822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BC211E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F3658F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2FFA11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3D4EE5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1AC75AE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целенаправленных движений человека, движения совокупностей живых</w:t>
            </w:r>
          </w:p>
        </w:tc>
      </w:tr>
      <w:tr w:rsidR="008F00F5" w:rsidRPr="008F00F5" w14:paraId="7610BD43" w14:textId="77777777" w:rsidTr="00183290">
        <w:tc>
          <w:tcPr>
            <w:tcW w:w="743" w:type="dxa"/>
            <w:shd w:val="clear" w:color="auto" w:fill="auto"/>
            <w:noWrap/>
            <w:vAlign w:val="bottom"/>
            <w:hideMark/>
          </w:tcPr>
          <w:p w14:paraId="70DED2C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F49CA0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CD85A5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30F8A3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637019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5744662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roofErr w:type="gramStart"/>
            <w:r w:rsidRPr="008F00F5">
              <w:rPr>
                <w:rFonts w:ascii="Arial CYR" w:eastAsia="Times New Roman" w:hAnsi="Arial CYR" w:cs="Arial CYR"/>
                <w:sz w:val="16"/>
                <w:szCs w:val="16"/>
                <w:lang w:eastAsia="ru-RU"/>
              </w:rPr>
              <w:t>организмов, двигательной активности растений (Физико-математические</w:t>
            </w:r>
            <w:proofErr w:type="gramEnd"/>
          </w:p>
        </w:tc>
      </w:tr>
      <w:tr w:rsidR="008F00F5" w:rsidRPr="008F00F5" w14:paraId="5E3218C9" w14:textId="77777777" w:rsidTr="00183290">
        <w:tc>
          <w:tcPr>
            <w:tcW w:w="743" w:type="dxa"/>
            <w:shd w:val="clear" w:color="auto" w:fill="auto"/>
            <w:noWrap/>
            <w:vAlign w:val="bottom"/>
            <w:hideMark/>
          </w:tcPr>
          <w:p w14:paraId="7B39A94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E1FDF0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7BC38C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ADC1D4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95B78C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6535DB7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науки).</w:t>
            </w:r>
          </w:p>
        </w:tc>
      </w:tr>
      <w:tr w:rsidR="008F00F5" w:rsidRPr="008F00F5" w14:paraId="10DE8D6D" w14:textId="77777777" w:rsidTr="00183290">
        <w:tc>
          <w:tcPr>
            <w:tcW w:w="743" w:type="dxa"/>
            <w:shd w:val="clear" w:color="auto" w:fill="auto"/>
            <w:noWrap/>
            <w:vAlign w:val="bottom"/>
            <w:hideMark/>
          </w:tcPr>
          <w:p w14:paraId="42EDB0B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3A0F9D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19E01D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5B8EF7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2C8879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6205BAD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5. Изучение механических</w:t>
            </w:r>
            <w:proofErr w:type="gramStart"/>
            <w:r w:rsidRPr="008F00F5">
              <w:rPr>
                <w:rFonts w:ascii="Arial CYR" w:eastAsia="Times New Roman" w:hAnsi="Arial CYR" w:cs="Arial CYR"/>
                <w:sz w:val="16"/>
                <w:szCs w:val="16"/>
                <w:lang w:eastAsia="ru-RU"/>
              </w:rPr>
              <w:t>.</w:t>
            </w:r>
            <w:proofErr w:type="gramEnd"/>
            <w:r w:rsidRPr="008F00F5">
              <w:rPr>
                <w:rFonts w:ascii="Arial CYR" w:eastAsia="Times New Roman" w:hAnsi="Arial CYR" w:cs="Arial CYR"/>
                <w:sz w:val="16"/>
                <w:szCs w:val="16"/>
                <w:lang w:eastAsia="ru-RU"/>
              </w:rPr>
              <w:t xml:space="preserve"> </w:t>
            </w:r>
            <w:proofErr w:type="gramStart"/>
            <w:r w:rsidRPr="008F00F5">
              <w:rPr>
                <w:rFonts w:ascii="Arial CYR" w:eastAsia="Times New Roman" w:hAnsi="Arial CYR" w:cs="Arial CYR"/>
                <w:sz w:val="16"/>
                <w:szCs w:val="16"/>
                <w:lang w:eastAsia="ru-RU"/>
              </w:rPr>
              <w:t>г</w:t>
            </w:r>
            <w:proofErr w:type="gramEnd"/>
            <w:r w:rsidRPr="008F00F5">
              <w:rPr>
                <w:rFonts w:ascii="Arial CYR" w:eastAsia="Times New Roman" w:hAnsi="Arial CYR" w:cs="Arial CYR"/>
                <w:sz w:val="16"/>
                <w:szCs w:val="16"/>
                <w:lang w:eastAsia="ru-RU"/>
              </w:rPr>
              <w:t>идравлических, термодинамических и</w:t>
            </w:r>
          </w:p>
        </w:tc>
      </w:tr>
      <w:tr w:rsidR="008F00F5" w:rsidRPr="008F00F5" w14:paraId="19658A12" w14:textId="77777777" w:rsidTr="00183290">
        <w:tc>
          <w:tcPr>
            <w:tcW w:w="743" w:type="dxa"/>
            <w:shd w:val="clear" w:color="auto" w:fill="auto"/>
            <w:noWrap/>
            <w:vAlign w:val="bottom"/>
            <w:hideMark/>
          </w:tcPr>
          <w:p w14:paraId="44E4509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5F54B7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E5DB39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BBF254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F071AC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5E9BC87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 xml:space="preserve">электрических основ и проявлений регуляции (управления) </w:t>
            </w:r>
            <w:proofErr w:type="gramStart"/>
            <w:r w:rsidRPr="008F00F5">
              <w:rPr>
                <w:rFonts w:ascii="Arial CYR" w:eastAsia="Times New Roman" w:hAnsi="Arial CYR" w:cs="Arial CYR"/>
                <w:sz w:val="16"/>
                <w:szCs w:val="16"/>
                <w:lang w:eastAsia="ru-RU"/>
              </w:rPr>
              <w:t>в</w:t>
            </w:r>
            <w:proofErr w:type="gramEnd"/>
            <w:r w:rsidRPr="008F00F5">
              <w:rPr>
                <w:rFonts w:ascii="Arial CYR" w:eastAsia="Times New Roman" w:hAnsi="Arial CYR" w:cs="Arial CYR"/>
                <w:sz w:val="16"/>
                <w:szCs w:val="16"/>
                <w:lang w:eastAsia="ru-RU"/>
              </w:rPr>
              <w:t xml:space="preserve"> биологических</w:t>
            </w:r>
          </w:p>
        </w:tc>
      </w:tr>
      <w:tr w:rsidR="008F00F5" w:rsidRPr="008F00F5" w14:paraId="37ABC246" w14:textId="77777777" w:rsidTr="00183290">
        <w:tc>
          <w:tcPr>
            <w:tcW w:w="743" w:type="dxa"/>
            <w:shd w:val="clear" w:color="auto" w:fill="auto"/>
            <w:noWrap/>
            <w:vAlign w:val="bottom"/>
            <w:hideMark/>
          </w:tcPr>
          <w:p w14:paraId="676E810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5597F2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56FD42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E2BE0D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45CB8A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7424826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roofErr w:type="gramStart"/>
            <w:r w:rsidRPr="008F00F5">
              <w:rPr>
                <w:rFonts w:ascii="Arial CYR" w:eastAsia="Times New Roman" w:hAnsi="Arial CYR" w:cs="Arial CYR"/>
                <w:sz w:val="16"/>
                <w:szCs w:val="16"/>
                <w:lang w:eastAsia="ru-RU"/>
              </w:rPr>
              <w:t>объектах</w:t>
            </w:r>
            <w:proofErr w:type="gramEnd"/>
            <w:r w:rsidRPr="008F00F5">
              <w:rPr>
                <w:rFonts w:ascii="Arial CYR" w:eastAsia="Times New Roman" w:hAnsi="Arial CYR" w:cs="Arial CYR"/>
                <w:sz w:val="16"/>
                <w:szCs w:val="16"/>
                <w:lang w:eastAsia="ru-RU"/>
              </w:rPr>
              <w:t xml:space="preserve"> (Физико-математические науки).</w:t>
            </w:r>
          </w:p>
        </w:tc>
      </w:tr>
      <w:tr w:rsidR="008F00F5" w:rsidRPr="008F00F5" w14:paraId="22026427" w14:textId="77777777" w:rsidTr="00183290">
        <w:tc>
          <w:tcPr>
            <w:tcW w:w="743" w:type="dxa"/>
            <w:shd w:val="clear" w:color="auto" w:fill="auto"/>
            <w:noWrap/>
            <w:vAlign w:val="bottom"/>
            <w:hideMark/>
          </w:tcPr>
          <w:p w14:paraId="5348BFE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8F633B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82BD66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4CD8AE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C56BD6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16ADBB9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6. Разработка на основе методов механики сре</w:t>
            </w:r>
            <w:proofErr w:type="gramStart"/>
            <w:r w:rsidRPr="008F00F5">
              <w:rPr>
                <w:rFonts w:ascii="Arial CYR" w:eastAsia="Times New Roman" w:hAnsi="Arial CYR" w:cs="Arial CYR"/>
                <w:sz w:val="16"/>
                <w:szCs w:val="16"/>
                <w:lang w:eastAsia="ru-RU"/>
              </w:rPr>
              <w:t>дств дл</w:t>
            </w:r>
            <w:proofErr w:type="gramEnd"/>
            <w:r w:rsidRPr="008F00F5">
              <w:rPr>
                <w:rFonts w:ascii="Arial CYR" w:eastAsia="Times New Roman" w:hAnsi="Arial CYR" w:cs="Arial CYR"/>
                <w:sz w:val="16"/>
                <w:szCs w:val="16"/>
                <w:lang w:eastAsia="ru-RU"/>
              </w:rPr>
              <w:t>я исследования свойств</w:t>
            </w:r>
          </w:p>
        </w:tc>
      </w:tr>
      <w:tr w:rsidR="008F00F5" w:rsidRPr="008F00F5" w14:paraId="0B38CAB4" w14:textId="77777777" w:rsidTr="00183290">
        <w:tc>
          <w:tcPr>
            <w:tcW w:w="743" w:type="dxa"/>
            <w:shd w:val="clear" w:color="auto" w:fill="auto"/>
            <w:noWrap/>
            <w:vAlign w:val="bottom"/>
            <w:hideMark/>
          </w:tcPr>
          <w:p w14:paraId="50C8ECE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73557B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4732D1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194F5B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AA32FB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216A6F3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и явлений в живых системах, для направленного воздействия на них и их</w:t>
            </w:r>
          </w:p>
        </w:tc>
      </w:tr>
      <w:tr w:rsidR="008F00F5" w:rsidRPr="008F00F5" w14:paraId="72C25509" w14:textId="77777777" w:rsidTr="00183290">
        <w:tc>
          <w:tcPr>
            <w:tcW w:w="743" w:type="dxa"/>
            <w:shd w:val="clear" w:color="auto" w:fill="auto"/>
            <w:noWrap/>
            <w:vAlign w:val="bottom"/>
            <w:hideMark/>
          </w:tcPr>
          <w:p w14:paraId="1CC5005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CAA856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4CCE06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2C92E9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B0D8E5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521B0CA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roofErr w:type="gramStart"/>
            <w:r w:rsidRPr="008F00F5">
              <w:rPr>
                <w:rFonts w:ascii="Arial CYR" w:eastAsia="Times New Roman" w:hAnsi="Arial CYR" w:cs="Arial CYR"/>
                <w:sz w:val="16"/>
                <w:szCs w:val="16"/>
                <w:lang w:eastAsia="ru-RU"/>
              </w:rPr>
              <w:t>защиты от влияния внешних факторов (Физико-математические, технические</w:t>
            </w:r>
            <w:proofErr w:type="gramEnd"/>
          </w:p>
        </w:tc>
      </w:tr>
      <w:tr w:rsidR="008F00F5" w:rsidRPr="008F00F5" w14:paraId="4E83C7FC" w14:textId="77777777" w:rsidTr="00183290">
        <w:tc>
          <w:tcPr>
            <w:tcW w:w="743" w:type="dxa"/>
            <w:shd w:val="clear" w:color="auto" w:fill="auto"/>
            <w:noWrap/>
            <w:vAlign w:val="bottom"/>
            <w:hideMark/>
          </w:tcPr>
          <w:p w14:paraId="244534B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E03AFB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E79B10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D899C2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337937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062181F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и биологические науки).</w:t>
            </w:r>
          </w:p>
        </w:tc>
      </w:tr>
      <w:tr w:rsidR="008F00F5" w:rsidRPr="008F00F5" w14:paraId="67A0F100" w14:textId="77777777" w:rsidTr="00183290">
        <w:tc>
          <w:tcPr>
            <w:tcW w:w="743" w:type="dxa"/>
            <w:shd w:val="clear" w:color="auto" w:fill="auto"/>
            <w:noWrap/>
            <w:vAlign w:val="bottom"/>
            <w:hideMark/>
          </w:tcPr>
          <w:p w14:paraId="309BE48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79BFA3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5DB1FF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267317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BE13BB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3ABC5F4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7. Использование структур, свойств и функций живых организмов как</w:t>
            </w:r>
          </w:p>
        </w:tc>
      </w:tr>
      <w:tr w:rsidR="008F00F5" w:rsidRPr="008F00F5" w14:paraId="19B12A03" w14:textId="77777777" w:rsidTr="00183290">
        <w:tc>
          <w:tcPr>
            <w:tcW w:w="743" w:type="dxa"/>
            <w:shd w:val="clear" w:color="auto" w:fill="auto"/>
            <w:noWrap/>
            <w:vAlign w:val="bottom"/>
            <w:hideMark/>
          </w:tcPr>
          <w:p w14:paraId="244A79A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829975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E9ED93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F00D8B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E85EED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1328A79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roofErr w:type="gramStart"/>
            <w:r w:rsidRPr="008F00F5">
              <w:rPr>
                <w:rFonts w:ascii="Arial CYR" w:eastAsia="Times New Roman" w:hAnsi="Arial CYR" w:cs="Arial CYR"/>
                <w:sz w:val="16"/>
                <w:szCs w:val="16"/>
                <w:lang w:eastAsia="ru-RU"/>
              </w:rPr>
              <w:t>моделей для разработки и изготовления машин и материалов (Технические</w:t>
            </w:r>
            <w:proofErr w:type="gramEnd"/>
          </w:p>
        </w:tc>
      </w:tr>
      <w:tr w:rsidR="008F00F5" w:rsidRPr="008F00F5" w14:paraId="6781424D" w14:textId="77777777" w:rsidTr="00183290">
        <w:tc>
          <w:tcPr>
            <w:tcW w:w="743" w:type="dxa"/>
            <w:shd w:val="clear" w:color="auto" w:fill="auto"/>
            <w:noWrap/>
            <w:vAlign w:val="bottom"/>
            <w:hideMark/>
          </w:tcPr>
          <w:p w14:paraId="3CA581B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46F28E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780AEF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EC5D29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62BB00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650E0FC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науки).</w:t>
            </w:r>
          </w:p>
        </w:tc>
      </w:tr>
      <w:tr w:rsidR="008F00F5" w:rsidRPr="008F00F5" w14:paraId="4C012460" w14:textId="77777777" w:rsidTr="00183290">
        <w:tc>
          <w:tcPr>
            <w:tcW w:w="743" w:type="dxa"/>
            <w:shd w:val="clear" w:color="auto" w:fill="auto"/>
            <w:noWrap/>
            <w:vAlign w:val="bottom"/>
            <w:hideMark/>
          </w:tcPr>
          <w:p w14:paraId="64D9767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5A27BB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56FDB3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F39A35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13D5DE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7A488AC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8. Изучение механических основ и проявлений процессов роста, развития и</w:t>
            </w:r>
          </w:p>
        </w:tc>
      </w:tr>
      <w:tr w:rsidR="008F00F5" w:rsidRPr="008F00F5" w14:paraId="4A418EFF" w14:textId="77777777" w:rsidTr="00183290">
        <w:tc>
          <w:tcPr>
            <w:tcW w:w="743" w:type="dxa"/>
            <w:shd w:val="clear" w:color="auto" w:fill="auto"/>
            <w:noWrap/>
            <w:vAlign w:val="bottom"/>
            <w:hideMark/>
          </w:tcPr>
          <w:p w14:paraId="62DD4B5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E9F577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1EB3F6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8ED389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FA0428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6225412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roofErr w:type="gramStart"/>
            <w:r w:rsidRPr="008F00F5">
              <w:rPr>
                <w:rFonts w:ascii="Arial CYR" w:eastAsia="Times New Roman" w:hAnsi="Arial CYR" w:cs="Arial CYR"/>
                <w:sz w:val="16"/>
                <w:szCs w:val="16"/>
                <w:lang w:eastAsia="ru-RU"/>
              </w:rPr>
              <w:t>адаптации биологических объектов (Физико-математические и</w:t>
            </w:r>
            <w:proofErr w:type="gramEnd"/>
          </w:p>
        </w:tc>
      </w:tr>
      <w:tr w:rsidR="008F00F5" w:rsidRPr="008F00F5" w14:paraId="51F822E6" w14:textId="77777777" w:rsidTr="00183290">
        <w:tc>
          <w:tcPr>
            <w:tcW w:w="743" w:type="dxa"/>
            <w:shd w:val="clear" w:color="auto" w:fill="auto"/>
            <w:noWrap/>
            <w:vAlign w:val="bottom"/>
            <w:hideMark/>
          </w:tcPr>
          <w:p w14:paraId="5017A2F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5D34E1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666E3C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43E127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C56C3F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37A8635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биологические науки).</w:t>
            </w:r>
          </w:p>
        </w:tc>
      </w:tr>
      <w:tr w:rsidR="008F00F5" w:rsidRPr="008F00F5" w14:paraId="0477317F" w14:textId="77777777" w:rsidTr="00183290">
        <w:tc>
          <w:tcPr>
            <w:tcW w:w="743" w:type="dxa"/>
            <w:shd w:val="clear" w:color="auto" w:fill="auto"/>
            <w:noWrap/>
            <w:vAlign w:val="bottom"/>
            <w:hideMark/>
          </w:tcPr>
          <w:p w14:paraId="375FBC0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EBD36A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BE683E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55F09A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A02830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3D691C8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9. Создание заменителей органов и тканей, биомеханических приборов и</w:t>
            </w:r>
          </w:p>
        </w:tc>
      </w:tr>
      <w:tr w:rsidR="008F00F5" w:rsidRPr="008F00F5" w14:paraId="7DAB7DD5" w14:textId="77777777" w:rsidTr="00183290">
        <w:tc>
          <w:tcPr>
            <w:tcW w:w="743" w:type="dxa"/>
            <w:shd w:val="clear" w:color="auto" w:fill="auto"/>
            <w:noWrap/>
            <w:vAlign w:val="bottom"/>
            <w:hideMark/>
          </w:tcPr>
          <w:p w14:paraId="6BB2843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A86285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7C651A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E37F29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361C8F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39689F1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устройств (Физико-математические и технические науки).</w:t>
            </w:r>
          </w:p>
        </w:tc>
      </w:tr>
      <w:tr w:rsidR="008F00F5" w:rsidRPr="008F00F5" w14:paraId="1ABFF194" w14:textId="77777777" w:rsidTr="00183290">
        <w:tc>
          <w:tcPr>
            <w:tcW w:w="743" w:type="dxa"/>
            <w:shd w:val="clear" w:color="auto" w:fill="auto"/>
            <w:noWrap/>
            <w:vAlign w:val="bottom"/>
            <w:hideMark/>
          </w:tcPr>
          <w:p w14:paraId="37073DB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BD7F16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6548DF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4D6907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670583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4EF4A73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10. Создание заменителей органов и тканей (Биологические науки).</w:t>
            </w:r>
          </w:p>
        </w:tc>
      </w:tr>
      <w:tr w:rsidR="008F00F5" w:rsidRPr="008F00F5" w14:paraId="39FF76A6" w14:textId="77777777" w:rsidTr="00183290">
        <w:tc>
          <w:tcPr>
            <w:tcW w:w="743" w:type="dxa"/>
            <w:shd w:val="clear" w:color="auto" w:fill="auto"/>
            <w:noWrap/>
            <w:vAlign w:val="bottom"/>
            <w:hideMark/>
          </w:tcPr>
          <w:p w14:paraId="50A3734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989A98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139983B"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991D06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9F49F0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28860F2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 xml:space="preserve">11. Разработка инженерных принципов и развитие концепции </w:t>
            </w:r>
            <w:proofErr w:type="gramStart"/>
            <w:r w:rsidRPr="008F00F5">
              <w:rPr>
                <w:rFonts w:ascii="Arial CYR" w:eastAsia="Times New Roman" w:hAnsi="Arial CYR" w:cs="Arial CYR"/>
                <w:sz w:val="16"/>
                <w:szCs w:val="16"/>
                <w:lang w:eastAsia="ru-RU"/>
              </w:rPr>
              <w:t>инженерного</w:t>
            </w:r>
            <w:proofErr w:type="gramEnd"/>
          </w:p>
        </w:tc>
      </w:tr>
      <w:tr w:rsidR="008F00F5" w:rsidRPr="008F00F5" w14:paraId="2EE1FC83" w14:textId="77777777" w:rsidTr="00183290">
        <w:tc>
          <w:tcPr>
            <w:tcW w:w="743" w:type="dxa"/>
            <w:shd w:val="clear" w:color="auto" w:fill="auto"/>
            <w:noWrap/>
            <w:vAlign w:val="bottom"/>
            <w:hideMark/>
          </w:tcPr>
          <w:p w14:paraId="18779C5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FB58DD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3107CC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A90A7A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A7D849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7C539E0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подхода в биологии для создания искусственных органов, для компенсации</w:t>
            </w:r>
          </w:p>
        </w:tc>
      </w:tr>
      <w:tr w:rsidR="008F00F5" w:rsidRPr="008F00F5" w14:paraId="5A2DAFC6" w14:textId="77777777" w:rsidTr="00183290">
        <w:tc>
          <w:tcPr>
            <w:tcW w:w="743" w:type="dxa"/>
            <w:shd w:val="clear" w:color="auto" w:fill="auto"/>
            <w:noWrap/>
            <w:vAlign w:val="bottom"/>
            <w:hideMark/>
          </w:tcPr>
          <w:p w14:paraId="2EA0E73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DD2D03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B8BBB4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A9B99A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E61C0B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172AA5F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roofErr w:type="gramStart"/>
            <w:r w:rsidRPr="008F00F5">
              <w:rPr>
                <w:rFonts w:ascii="Arial CYR" w:eastAsia="Times New Roman" w:hAnsi="Arial CYR" w:cs="Arial CYR"/>
                <w:sz w:val="16"/>
                <w:szCs w:val="16"/>
                <w:lang w:eastAsia="ru-RU"/>
              </w:rPr>
              <w:t>недостаточности физиологических функций (Биологические и технические</w:t>
            </w:r>
            <w:proofErr w:type="gramEnd"/>
          </w:p>
        </w:tc>
      </w:tr>
      <w:tr w:rsidR="008F00F5" w:rsidRPr="008F00F5" w14:paraId="0B468DFE" w14:textId="77777777" w:rsidTr="00183290">
        <w:tc>
          <w:tcPr>
            <w:tcW w:w="743" w:type="dxa"/>
            <w:shd w:val="clear" w:color="auto" w:fill="auto"/>
            <w:noWrap/>
            <w:vAlign w:val="bottom"/>
            <w:hideMark/>
          </w:tcPr>
          <w:p w14:paraId="25BD1DD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32F867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145911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4DCED3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A85FF9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41AC550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науки).</w:t>
            </w:r>
          </w:p>
        </w:tc>
      </w:tr>
      <w:tr w:rsidR="008F00F5" w:rsidRPr="008F00F5" w14:paraId="685E5B58" w14:textId="77777777" w:rsidTr="00183290">
        <w:tc>
          <w:tcPr>
            <w:tcW w:w="743" w:type="dxa"/>
            <w:shd w:val="clear" w:color="auto" w:fill="auto"/>
            <w:noWrap/>
            <w:vAlign w:val="bottom"/>
            <w:hideMark/>
          </w:tcPr>
          <w:p w14:paraId="2CC1EF5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7079A9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9C1B53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751170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CEE506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2D8F2A8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12. Применение генной инженерии для создания технологий получения</w:t>
            </w:r>
          </w:p>
        </w:tc>
      </w:tr>
      <w:tr w:rsidR="008F00F5" w:rsidRPr="008F00F5" w14:paraId="2C037517" w14:textId="77777777" w:rsidTr="00183290">
        <w:tc>
          <w:tcPr>
            <w:tcW w:w="743" w:type="dxa"/>
            <w:shd w:val="clear" w:color="auto" w:fill="auto"/>
            <w:noWrap/>
            <w:vAlign w:val="bottom"/>
            <w:hideMark/>
          </w:tcPr>
          <w:p w14:paraId="06E33FE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7180B5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078C55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436F97D"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C0DFF5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10085DC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roofErr w:type="gramStart"/>
            <w:r w:rsidRPr="008F00F5">
              <w:rPr>
                <w:rFonts w:ascii="Arial CYR" w:eastAsia="Times New Roman" w:hAnsi="Arial CYR" w:cs="Arial CYR"/>
                <w:sz w:val="16"/>
                <w:szCs w:val="16"/>
                <w:lang w:eastAsia="ru-RU"/>
              </w:rPr>
              <w:t>рекомбинантных РНК и ДНК, выделения генов из организма (культур клеток</w:t>
            </w:r>
            <w:proofErr w:type="gramEnd"/>
          </w:p>
        </w:tc>
      </w:tr>
      <w:tr w:rsidR="008F00F5" w:rsidRPr="008F00F5" w14:paraId="5474B884" w14:textId="77777777" w:rsidTr="00183290">
        <w:tc>
          <w:tcPr>
            <w:tcW w:w="743" w:type="dxa"/>
            <w:shd w:val="clear" w:color="auto" w:fill="auto"/>
            <w:noWrap/>
            <w:vAlign w:val="bottom"/>
            <w:hideMark/>
          </w:tcPr>
          <w:p w14:paraId="1BAFB140"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E2F991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431049E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2F071F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D5025E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46CA283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и тканей), осуществления манипуляций с генами, введения их в другие</w:t>
            </w:r>
          </w:p>
        </w:tc>
      </w:tr>
      <w:tr w:rsidR="008F00F5" w:rsidRPr="008F00F5" w14:paraId="7CE1E202" w14:textId="77777777" w:rsidTr="00183290">
        <w:tc>
          <w:tcPr>
            <w:tcW w:w="743" w:type="dxa"/>
            <w:shd w:val="clear" w:color="auto" w:fill="auto"/>
            <w:noWrap/>
            <w:vAlign w:val="bottom"/>
            <w:hideMark/>
          </w:tcPr>
          <w:p w14:paraId="1CD77C31"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11C42E48"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E3048C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D643B0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93A563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2E0B26F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организмы и выращивания культур микроорганизмов, растений и животных</w:t>
            </w:r>
          </w:p>
        </w:tc>
      </w:tr>
      <w:tr w:rsidR="008F00F5" w:rsidRPr="008F00F5" w14:paraId="50EC060A" w14:textId="77777777" w:rsidTr="00183290">
        <w:tc>
          <w:tcPr>
            <w:tcW w:w="743" w:type="dxa"/>
            <w:shd w:val="clear" w:color="auto" w:fill="auto"/>
            <w:noWrap/>
            <w:vAlign w:val="bottom"/>
            <w:hideMark/>
          </w:tcPr>
          <w:p w14:paraId="00A86D9A"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8815E9F"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7617E402"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0D931BC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F9CC534"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1C465307"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(Биологические науки).</w:t>
            </w:r>
          </w:p>
        </w:tc>
      </w:tr>
      <w:tr w:rsidR="008F00F5" w:rsidRPr="008F00F5" w14:paraId="7C6E51FA" w14:textId="77777777" w:rsidTr="00183290">
        <w:tc>
          <w:tcPr>
            <w:tcW w:w="743" w:type="dxa"/>
            <w:shd w:val="clear" w:color="auto" w:fill="auto"/>
            <w:noWrap/>
            <w:vAlign w:val="bottom"/>
            <w:hideMark/>
          </w:tcPr>
          <w:p w14:paraId="09B086F3"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5435DF89"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31CD5AA5"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2E1B378C"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742" w:type="dxa"/>
            <w:shd w:val="clear" w:color="auto" w:fill="FFFF00"/>
            <w:noWrap/>
            <w:vAlign w:val="bottom"/>
            <w:hideMark/>
          </w:tcPr>
          <w:p w14:paraId="652EB3E6"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p>
        </w:tc>
        <w:tc>
          <w:tcPr>
            <w:tcW w:w="5575" w:type="dxa"/>
            <w:shd w:val="clear" w:color="auto" w:fill="auto"/>
            <w:noWrap/>
            <w:vAlign w:val="bottom"/>
            <w:hideMark/>
          </w:tcPr>
          <w:p w14:paraId="4BB867AE" w14:textId="77777777" w:rsidR="008F00F5" w:rsidRPr="008F00F5" w:rsidRDefault="008F00F5" w:rsidP="008F00F5">
            <w:pPr>
              <w:spacing w:line="240" w:lineRule="auto"/>
              <w:ind w:firstLine="0"/>
              <w:jc w:val="left"/>
              <w:rPr>
                <w:rFonts w:ascii="Arial CYR" w:eastAsia="Times New Roman" w:hAnsi="Arial CYR" w:cs="Arial CYR"/>
                <w:sz w:val="16"/>
                <w:szCs w:val="16"/>
                <w:lang w:eastAsia="ru-RU"/>
              </w:rPr>
            </w:pPr>
            <w:r w:rsidRPr="008F00F5">
              <w:rPr>
                <w:rFonts w:ascii="Arial CYR" w:eastAsia="Times New Roman" w:hAnsi="Arial CYR" w:cs="Arial CYR"/>
                <w:sz w:val="16"/>
                <w:szCs w:val="16"/>
                <w:lang w:eastAsia="ru-RU"/>
              </w:rPr>
              <w:t>13. Инженерия белков, разработка принципов модификации и создания</w:t>
            </w:r>
          </w:p>
        </w:tc>
      </w:tr>
    </w:tbl>
    <w:p w14:paraId="2F4BE6DF" w14:textId="77777777" w:rsidR="007E1E49" w:rsidRDefault="007E1E49">
      <w:pPr>
        <w:suppressAutoHyphens/>
        <w:autoSpaceDE w:val="0"/>
        <w:spacing w:line="240" w:lineRule="auto"/>
        <w:ind w:firstLine="0"/>
        <w:rPr>
          <w:i/>
          <w:szCs w:val="28"/>
          <w:u w:val="single"/>
          <w:lang w:eastAsia="zh-CN"/>
        </w:rPr>
      </w:pPr>
      <w:r>
        <w:rPr>
          <w:i/>
          <w:szCs w:val="28"/>
          <w:u w:val="single"/>
          <w:lang w:eastAsia="zh-CN"/>
        </w:rPr>
        <w:t>Разработка автора</w:t>
      </w:r>
    </w:p>
    <w:p w14:paraId="0DE4C704" w14:textId="77777777" w:rsidR="007E1E49" w:rsidRPr="001F7615" w:rsidRDefault="007E1E49">
      <w:pPr>
        <w:suppressAutoHyphens/>
        <w:autoSpaceDE w:val="0"/>
        <w:spacing w:line="240" w:lineRule="auto"/>
        <w:ind w:firstLine="0"/>
        <w:jc w:val="left"/>
        <w:rPr>
          <w:i/>
          <w:szCs w:val="28"/>
          <w:u w:val="single"/>
          <w:lang w:eastAsia="zh-CN"/>
        </w:rPr>
      </w:pPr>
      <w:r>
        <w:rPr>
          <w:i/>
          <w:szCs w:val="28"/>
          <w:u w:val="single"/>
          <w:lang w:eastAsia="zh-CN"/>
        </w:rPr>
        <w:t>Источник</w:t>
      </w:r>
      <w:r w:rsidRPr="001F7615">
        <w:rPr>
          <w:i/>
          <w:szCs w:val="28"/>
          <w:u w:val="single"/>
          <w:lang w:eastAsia="zh-CN"/>
        </w:rPr>
        <w:t>:</w:t>
      </w:r>
      <w:r w:rsidRPr="001F7615">
        <w:rPr>
          <w:szCs w:val="28"/>
          <w:lang w:eastAsia="zh-CN"/>
        </w:rPr>
        <w:t xml:space="preserve"> </w:t>
      </w:r>
      <w:r>
        <w:rPr>
          <w:i/>
          <w:szCs w:val="28"/>
          <w:lang w:val="en-US" w:eastAsia="zh-CN"/>
        </w:rPr>
        <w:t>c</w:t>
      </w:r>
      <w:r w:rsidRPr="001F7615">
        <w:rPr>
          <w:i/>
          <w:szCs w:val="28"/>
          <w:lang w:eastAsia="zh-CN"/>
        </w:rPr>
        <w:t>:\</w:t>
      </w:r>
      <w:r>
        <w:rPr>
          <w:i/>
          <w:szCs w:val="28"/>
          <w:lang w:val="en-US" w:eastAsia="zh-CN"/>
        </w:rPr>
        <w:t>Aidos</w:t>
      </w:r>
      <w:r w:rsidRPr="001F7615">
        <w:rPr>
          <w:i/>
          <w:szCs w:val="28"/>
          <w:lang w:eastAsia="zh-CN"/>
        </w:rPr>
        <w:t>-</w:t>
      </w:r>
      <w:r>
        <w:rPr>
          <w:i/>
          <w:szCs w:val="28"/>
          <w:lang w:val="en-US" w:eastAsia="zh-CN"/>
        </w:rPr>
        <w:t>X</w:t>
      </w:r>
      <w:r w:rsidRPr="001F7615">
        <w:rPr>
          <w:i/>
          <w:szCs w:val="28"/>
          <w:lang w:eastAsia="zh-CN"/>
        </w:rPr>
        <w:t>\</w:t>
      </w:r>
      <w:r>
        <w:rPr>
          <w:i/>
          <w:szCs w:val="28"/>
          <w:lang w:val="en-US" w:eastAsia="zh-CN"/>
        </w:rPr>
        <w:t>AID</w:t>
      </w:r>
      <w:r w:rsidRPr="001F7615">
        <w:rPr>
          <w:i/>
          <w:szCs w:val="28"/>
          <w:lang w:eastAsia="zh-CN"/>
        </w:rPr>
        <w:t>_</w:t>
      </w:r>
      <w:r>
        <w:rPr>
          <w:i/>
          <w:szCs w:val="28"/>
          <w:lang w:val="en-US" w:eastAsia="zh-CN"/>
        </w:rPr>
        <w:t>DATA</w:t>
      </w:r>
      <w:r w:rsidRPr="001F7615">
        <w:rPr>
          <w:i/>
          <w:szCs w:val="28"/>
          <w:lang w:eastAsia="zh-CN"/>
        </w:rPr>
        <w:t>\</w:t>
      </w:r>
      <w:r>
        <w:rPr>
          <w:i/>
          <w:szCs w:val="28"/>
          <w:lang w:val="en-US" w:eastAsia="zh-CN"/>
        </w:rPr>
        <w:t>Inp</w:t>
      </w:r>
      <w:r w:rsidRPr="001F7615">
        <w:rPr>
          <w:i/>
          <w:szCs w:val="28"/>
          <w:lang w:eastAsia="zh-CN"/>
        </w:rPr>
        <w:t>_</w:t>
      </w:r>
      <w:r>
        <w:rPr>
          <w:i/>
          <w:szCs w:val="28"/>
          <w:lang w:val="en-US" w:eastAsia="zh-CN"/>
        </w:rPr>
        <w:t>data</w:t>
      </w:r>
      <w:r w:rsidRPr="001F7615">
        <w:rPr>
          <w:i/>
          <w:szCs w:val="28"/>
          <w:lang w:eastAsia="zh-CN"/>
        </w:rPr>
        <w:t>\</w:t>
      </w:r>
      <w:r>
        <w:rPr>
          <w:i/>
          <w:szCs w:val="28"/>
          <w:lang w:val="en-US" w:eastAsia="zh-CN"/>
        </w:rPr>
        <w:t>Inp</w:t>
      </w:r>
      <w:r w:rsidRPr="001F7615">
        <w:rPr>
          <w:i/>
          <w:szCs w:val="28"/>
          <w:lang w:eastAsia="zh-CN"/>
        </w:rPr>
        <w:t>_</w:t>
      </w:r>
      <w:r>
        <w:rPr>
          <w:i/>
          <w:szCs w:val="28"/>
          <w:lang w:val="en-US" w:eastAsia="zh-CN"/>
        </w:rPr>
        <w:t>data</w:t>
      </w:r>
      <w:r w:rsidRPr="001F7615">
        <w:rPr>
          <w:i/>
          <w:szCs w:val="28"/>
          <w:lang w:eastAsia="zh-CN"/>
        </w:rPr>
        <w:t>.</w:t>
      </w:r>
      <w:r>
        <w:rPr>
          <w:i/>
          <w:szCs w:val="28"/>
          <w:lang w:val="en-US" w:eastAsia="zh-CN"/>
        </w:rPr>
        <w:t>xlsx</w:t>
      </w:r>
      <w:r w:rsidRPr="001F7615">
        <w:rPr>
          <w:i/>
          <w:szCs w:val="28"/>
          <w:lang w:eastAsia="zh-CN"/>
        </w:rPr>
        <w:t>.</w:t>
      </w:r>
    </w:p>
    <w:p w14:paraId="1CB39B4E" w14:textId="77777777" w:rsidR="00EB364E" w:rsidRDefault="00EB364E">
      <w:pPr>
        <w:suppressAutoHyphens/>
        <w:autoSpaceDE w:val="0"/>
        <w:spacing w:line="240" w:lineRule="auto"/>
        <w:ind w:firstLine="567"/>
        <w:rPr>
          <w:szCs w:val="28"/>
          <w:lang w:eastAsia="zh-CN"/>
        </w:rPr>
      </w:pPr>
    </w:p>
    <w:p w14:paraId="3159B150" w14:textId="77777777" w:rsidR="007E1E49" w:rsidRDefault="007E1E49">
      <w:pPr>
        <w:suppressAutoHyphens/>
        <w:autoSpaceDE w:val="0"/>
        <w:spacing w:line="240" w:lineRule="auto"/>
        <w:ind w:firstLine="567"/>
        <w:rPr>
          <w:szCs w:val="28"/>
          <w:lang w:eastAsia="zh-CN"/>
        </w:rPr>
      </w:pPr>
      <w:r>
        <w:rPr>
          <w:szCs w:val="28"/>
          <w:lang w:eastAsia="zh-CN"/>
        </w:rPr>
        <w:lastRenderedPageBreak/>
        <w:t xml:space="preserve">Полностью таблица 2 здесь не приводится, т.к. в ней </w:t>
      </w:r>
      <w:r w:rsidR="00EB364E">
        <w:rPr>
          <w:b/>
          <w:color w:val="FF0000"/>
          <w:szCs w:val="28"/>
          <w:lang w:eastAsia="zh-CN"/>
        </w:rPr>
        <w:t>3154</w:t>
      </w:r>
      <w:r w:rsidR="00632251" w:rsidRPr="00632251">
        <w:rPr>
          <w:b/>
          <w:color w:val="FF0000"/>
          <w:szCs w:val="28"/>
          <w:lang w:eastAsia="zh-CN"/>
        </w:rPr>
        <w:t>5</w:t>
      </w:r>
      <w:r>
        <w:rPr>
          <w:color w:val="FF0000"/>
          <w:szCs w:val="28"/>
          <w:lang w:eastAsia="zh-CN"/>
        </w:rPr>
        <w:t xml:space="preserve"> </w:t>
      </w:r>
      <w:r>
        <w:rPr>
          <w:szCs w:val="28"/>
          <w:lang w:eastAsia="zh-CN"/>
        </w:rPr>
        <w:t xml:space="preserve">строк. Полностью с данной таблицей можно ознакомиться, скачав систему «Эйдос» с сайта автора и разработчика АСК-анализа и системы «Эйдос» проф.Е.В.Луценко по ссылке: </w:t>
      </w:r>
      <w:hyperlink r:id="rId19" w:history="1">
        <w:r>
          <w:rPr>
            <w:rStyle w:val="a5"/>
            <w:szCs w:val="28"/>
            <w:lang w:eastAsia="zh-CN"/>
          </w:rPr>
          <w:t>http://lc.kubagro.ru/Aidos-X.exe</w:t>
        </w:r>
      </w:hyperlink>
      <w:r>
        <w:rPr>
          <w:szCs w:val="28"/>
          <w:lang w:eastAsia="zh-CN"/>
        </w:rPr>
        <w:t xml:space="preserve"> и установив в режиме 1.3 интеллектуальное облачное Эйдос-приложение </w:t>
      </w:r>
      <w:r w:rsidR="00402973" w:rsidRPr="00402973">
        <w:rPr>
          <w:szCs w:val="28"/>
          <w:lang w:eastAsia="zh-CN"/>
        </w:rPr>
        <w:t>№</w:t>
      </w:r>
      <w:r w:rsidR="00402973" w:rsidRPr="00402973">
        <w:rPr>
          <w:b/>
          <w:szCs w:val="28"/>
          <w:lang w:eastAsia="zh-CN"/>
        </w:rPr>
        <w:t>379</w:t>
      </w:r>
      <w:r w:rsidRPr="00402973">
        <w:rPr>
          <w:szCs w:val="28"/>
          <w:lang w:eastAsia="zh-CN"/>
        </w:rPr>
        <w:t xml:space="preserve">. </w:t>
      </w:r>
      <w:r>
        <w:rPr>
          <w:szCs w:val="28"/>
          <w:lang w:eastAsia="zh-CN"/>
        </w:rPr>
        <w:t xml:space="preserve">Таблица 2 будет находиться по пути: </w:t>
      </w:r>
      <w:r>
        <w:rPr>
          <w:b/>
          <w:i/>
          <w:szCs w:val="28"/>
          <w:lang w:eastAsia="zh-CN"/>
        </w:rPr>
        <w:t>c:\Aidos-X\AID_DATA\Inp_data\Inp_data.xlsx.</w:t>
      </w:r>
    </w:p>
    <w:p w14:paraId="58F429D2" w14:textId="77777777" w:rsidR="007E1E49" w:rsidRDefault="007E1E49">
      <w:pPr>
        <w:suppressAutoHyphens/>
        <w:autoSpaceDE w:val="0"/>
        <w:spacing w:line="240" w:lineRule="auto"/>
        <w:ind w:firstLine="567"/>
        <w:rPr>
          <w:szCs w:val="28"/>
          <w:lang w:eastAsia="zh-CN"/>
        </w:rPr>
      </w:pPr>
      <w:r>
        <w:rPr>
          <w:szCs w:val="28"/>
          <w:lang w:eastAsia="zh-CN"/>
        </w:rPr>
        <w:t xml:space="preserve">В колонке «Направления исследований» паспорта научных специальностей расположены последовательно </w:t>
      </w:r>
      <w:proofErr w:type="gramStart"/>
      <w:r>
        <w:rPr>
          <w:szCs w:val="28"/>
          <w:lang w:eastAsia="zh-CN"/>
        </w:rPr>
        <w:t>один за одним</w:t>
      </w:r>
      <w:proofErr w:type="gramEnd"/>
      <w:r>
        <w:rPr>
          <w:szCs w:val="28"/>
          <w:lang w:eastAsia="zh-CN"/>
        </w:rPr>
        <w:t xml:space="preserve"> сверху вниз. Каждый </w:t>
      </w:r>
      <w:r w:rsidRPr="00EE177F">
        <w:rPr>
          <w:b/>
          <w:i/>
          <w:szCs w:val="28"/>
          <w:lang w:eastAsia="zh-CN"/>
        </w:rPr>
        <w:t>абзац</w:t>
      </w:r>
      <w:r>
        <w:rPr>
          <w:szCs w:val="28"/>
          <w:lang w:eastAsia="zh-CN"/>
        </w:rPr>
        <w:t xml:space="preserve"> текста паспорта специальности представлен в таблице 2 отдельной строкой.</w:t>
      </w:r>
    </w:p>
    <w:p w14:paraId="29F53C60" w14:textId="77777777" w:rsidR="007E1E49" w:rsidRDefault="007E1E49">
      <w:pPr>
        <w:suppressAutoHyphens/>
        <w:autoSpaceDE w:val="0"/>
        <w:spacing w:line="240" w:lineRule="auto"/>
        <w:ind w:firstLine="567"/>
        <w:rPr>
          <w:szCs w:val="28"/>
          <w:lang w:eastAsia="zh-CN"/>
        </w:rPr>
      </w:pPr>
      <w:r>
        <w:rPr>
          <w:szCs w:val="28"/>
          <w:lang w:eastAsia="zh-CN"/>
        </w:rPr>
        <w:t xml:space="preserve">Все паспорта научных специальностей имеют </w:t>
      </w:r>
      <w:r w:rsidR="00EE177F" w:rsidRPr="00974A26">
        <w:rPr>
          <w:b/>
          <w:i/>
          <w:szCs w:val="28"/>
          <w:lang w:eastAsia="zh-CN"/>
        </w:rPr>
        <w:t>почти</w:t>
      </w:r>
      <w:r w:rsidR="00EE177F">
        <w:rPr>
          <w:szCs w:val="28"/>
          <w:lang w:eastAsia="zh-CN"/>
        </w:rPr>
        <w:t xml:space="preserve"> одинаковую</w:t>
      </w:r>
      <w:r>
        <w:rPr>
          <w:szCs w:val="28"/>
          <w:lang w:eastAsia="zh-CN"/>
        </w:rPr>
        <w:t xml:space="preserve"> </w:t>
      </w:r>
      <w:r w:rsidR="00EE177F">
        <w:rPr>
          <w:szCs w:val="28"/>
          <w:lang w:eastAsia="zh-CN"/>
        </w:rPr>
        <w:t>структуру</w:t>
      </w:r>
      <w:r>
        <w:rPr>
          <w:szCs w:val="28"/>
          <w:lang w:eastAsia="zh-CN"/>
        </w:rPr>
        <w:t xml:space="preserve">. </w:t>
      </w:r>
      <w:r w:rsidR="00EE177F">
        <w:rPr>
          <w:szCs w:val="28"/>
          <w:lang w:eastAsia="zh-CN"/>
        </w:rPr>
        <w:t>В</w:t>
      </w:r>
      <w:r>
        <w:rPr>
          <w:szCs w:val="28"/>
          <w:lang w:eastAsia="zh-CN"/>
        </w:rPr>
        <w:t xml:space="preserve"> начале каждого паспорта научной специальности указаны:</w:t>
      </w:r>
    </w:p>
    <w:p w14:paraId="4019F59C" w14:textId="77777777" w:rsidR="008E796B" w:rsidRPr="00FD5B74" w:rsidRDefault="008E796B" w:rsidP="008E796B">
      <w:pPr>
        <w:suppressAutoHyphens/>
        <w:autoSpaceDE w:val="0"/>
        <w:spacing w:line="240" w:lineRule="auto"/>
        <w:ind w:firstLine="567"/>
        <w:rPr>
          <w:szCs w:val="28"/>
          <w:lang w:eastAsia="zh-CN"/>
        </w:rPr>
      </w:pPr>
      <w:r>
        <w:rPr>
          <w:szCs w:val="28"/>
          <w:lang w:eastAsia="zh-CN"/>
        </w:rPr>
        <w:t>– о</w:t>
      </w:r>
      <w:r w:rsidRPr="00FD5B74">
        <w:rPr>
          <w:szCs w:val="28"/>
          <w:lang w:eastAsia="zh-CN"/>
        </w:rPr>
        <w:t>бласть науки</w:t>
      </w:r>
      <w:r>
        <w:rPr>
          <w:szCs w:val="28"/>
          <w:lang w:eastAsia="zh-CN"/>
        </w:rPr>
        <w:t>;</w:t>
      </w:r>
    </w:p>
    <w:p w14:paraId="3EF02721" w14:textId="77777777" w:rsidR="008E796B" w:rsidRPr="00FD5B74" w:rsidRDefault="008E796B" w:rsidP="008E796B">
      <w:pPr>
        <w:suppressAutoHyphens/>
        <w:autoSpaceDE w:val="0"/>
        <w:spacing w:line="240" w:lineRule="auto"/>
        <w:ind w:firstLine="567"/>
        <w:rPr>
          <w:szCs w:val="28"/>
          <w:lang w:eastAsia="zh-CN"/>
        </w:rPr>
      </w:pPr>
      <w:r>
        <w:rPr>
          <w:szCs w:val="28"/>
          <w:lang w:eastAsia="zh-CN"/>
        </w:rPr>
        <w:t>– г</w:t>
      </w:r>
      <w:r w:rsidRPr="00FD5B74">
        <w:rPr>
          <w:szCs w:val="28"/>
          <w:lang w:eastAsia="zh-CN"/>
        </w:rPr>
        <w:t>руппа научных специальностей</w:t>
      </w:r>
      <w:r>
        <w:rPr>
          <w:szCs w:val="28"/>
          <w:lang w:eastAsia="zh-CN"/>
        </w:rPr>
        <w:t>;</w:t>
      </w:r>
    </w:p>
    <w:p w14:paraId="1E1A0571" w14:textId="77777777" w:rsidR="008E796B" w:rsidRPr="00FD5B74" w:rsidRDefault="008E796B" w:rsidP="008E796B">
      <w:pPr>
        <w:suppressAutoHyphens/>
        <w:autoSpaceDE w:val="0"/>
        <w:spacing w:line="240" w:lineRule="auto"/>
        <w:ind w:firstLine="567"/>
        <w:rPr>
          <w:szCs w:val="28"/>
          <w:lang w:eastAsia="zh-CN"/>
        </w:rPr>
      </w:pPr>
      <w:r>
        <w:rPr>
          <w:szCs w:val="28"/>
          <w:lang w:eastAsia="zh-CN"/>
        </w:rPr>
        <w:t>– н</w:t>
      </w:r>
      <w:r w:rsidRPr="00FD5B74">
        <w:rPr>
          <w:szCs w:val="28"/>
          <w:lang w:eastAsia="zh-CN"/>
        </w:rPr>
        <w:t>аименование  отрасли  науки,  по  которой  присуждаются  ученые</w:t>
      </w:r>
      <w:r>
        <w:rPr>
          <w:szCs w:val="28"/>
          <w:lang w:eastAsia="zh-CN"/>
        </w:rPr>
        <w:t>;</w:t>
      </w:r>
    </w:p>
    <w:p w14:paraId="674F7B78" w14:textId="77777777" w:rsidR="008E796B" w:rsidRPr="00FD5B74" w:rsidRDefault="008E796B" w:rsidP="008E796B">
      <w:pPr>
        <w:suppressAutoHyphens/>
        <w:autoSpaceDE w:val="0"/>
        <w:spacing w:line="240" w:lineRule="auto"/>
        <w:ind w:firstLine="567"/>
        <w:rPr>
          <w:szCs w:val="28"/>
          <w:lang w:eastAsia="zh-CN"/>
        </w:rPr>
      </w:pPr>
      <w:r>
        <w:rPr>
          <w:szCs w:val="28"/>
          <w:lang w:eastAsia="zh-CN"/>
        </w:rPr>
        <w:t>– ш</w:t>
      </w:r>
      <w:r w:rsidRPr="00FD5B74">
        <w:rPr>
          <w:szCs w:val="28"/>
          <w:lang w:eastAsia="zh-CN"/>
        </w:rPr>
        <w:t>ифр &lt;и наименование&gt; &lt;научной&gt; специальности</w:t>
      </w:r>
      <w:r>
        <w:rPr>
          <w:szCs w:val="28"/>
          <w:lang w:eastAsia="zh-CN"/>
        </w:rPr>
        <w:t>;</w:t>
      </w:r>
    </w:p>
    <w:p w14:paraId="6F408601" w14:textId="77777777" w:rsidR="008E796B" w:rsidRPr="00FD5B74" w:rsidRDefault="008E796B" w:rsidP="008E796B">
      <w:pPr>
        <w:suppressAutoHyphens/>
        <w:autoSpaceDE w:val="0"/>
        <w:spacing w:line="240" w:lineRule="auto"/>
        <w:ind w:firstLine="567"/>
        <w:rPr>
          <w:szCs w:val="28"/>
          <w:lang w:eastAsia="zh-CN"/>
        </w:rPr>
      </w:pPr>
      <w:r>
        <w:rPr>
          <w:szCs w:val="28"/>
          <w:lang w:eastAsia="zh-CN"/>
        </w:rPr>
        <w:t>– н</w:t>
      </w:r>
      <w:r w:rsidRPr="00FD5B74">
        <w:rPr>
          <w:szCs w:val="28"/>
          <w:lang w:eastAsia="zh-CN"/>
        </w:rPr>
        <w:t>аправления исследований</w:t>
      </w:r>
      <w:r>
        <w:rPr>
          <w:szCs w:val="28"/>
          <w:lang w:eastAsia="zh-CN"/>
        </w:rPr>
        <w:t>.</w:t>
      </w:r>
    </w:p>
    <w:p w14:paraId="1961C548" w14:textId="77777777" w:rsidR="007E1E49" w:rsidRDefault="007E1E49">
      <w:pPr>
        <w:suppressAutoHyphens/>
        <w:autoSpaceDE w:val="0"/>
        <w:spacing w:line="240" w:lineRule="auto"/>
        <w:ind w:firstLine="567"/>
        <w:rPr>
          <w:szCs w:val="28"/>
          <w:lang w:eastAsia="zh-CN"/>
        </w:rPr>
      </w:pPr>
      <w:r>
        <w:rPr>
          <w:szCs w:val="28"/>
          <w:lang w:eastAsia="zh-CN"/>
        </w:rPr>
        <w:t xml:space="preserve">Им строго </w:t>
      </w:r>
      <w:r w:rsidR="008E796B">
        <w:rPr>
          <w:szCs w:val="28"/>
          <w:lang w:eastAsia="zh-CN"/>
        </w:rPr>
        <w:t>соответствуют</w:t>
      </w:r>
      <w:r>
        <w:rPr>
          <w:szCs w:val="28"/>
          <w:lang w:eastAsia="zh-CN"/>
        </w:rPr>
        <w:t xml:space="preserve"> колонки в </w:t>
      </w:r>
      <w:r>
        <w:rPr>
          <w:szCs w:val="28"/>
          <w:lang w:val="en-US" w:eastAsia="zh-CN"/>
        </w:rPr>
        <w:t>Excel</w:t>
      </w:r>
      <w:r>
        <w:rPr>
          <w:szCs w:val="28"/>
          <w:lang w:eastAsia="zh-CN"/>
        </w:rPr>
        <w:t xml:space="preserve">-файле и в таблице 2 эти ключевые слова выделены </w:t>
      </w:r>
      <w:r>
        <w:rPr>
          <w:szCs w:val="28"/>
          <w:shd w:val="clear" w:color="auto" w:fill="FFC000"/>
          <w:lang w:eastAsia="zh-CN"/>
        </w:rPr>
        <w:t>оранжевым фоном</w:t>
      </w:r>
      <w:r>
        <w:rPr>
          <w:szCs w:val="28"/>
          <w:lang w:eastAsia="zh-CN"/>
        </w:rPr>
        <w:t>.</w:t>
      </w:r>
    </w:p>
    <w:p w14:paraId="56DA2ACE" w14:textId="77777777" w:rsidR="00974A26" w:rsidRDefault="00974A26">
      <w:pPr>
        <w:suppressAutoHyphens/>
        <w:autoSpaceDE w:val="0"/>
        <w:spacing w:line="240" w:lineRule="auto"/>
        <w:ind w:firstLine="567"/>
        <w:rPr>
          <w:szCs w:val="28"/>
          <w:lang w:eastAsia="zh-CN"/>
        </w:rPr>
      </w:pPr>
      <w:r>
        <w:rPr>
          <w:szCs w:val="28"/>
          <w:lang w:eastAsia="zh-CN"/>
        </w:rPr>
        <w:t xml:space="preserve">В паспортах специальностей встречаются следующие </w:t>
      </w:r>
      <w:r w:rsidR="00D770F8">
        <w:rPr>
          <w:szCs w:val="28"/>
          <w:lang w:eastAsia="zh-CN"/>
        </w:rPr>
        <w:t xml:space="preserve">варианты </w:t>
      </w:r>
      <w:r>
        <w:rPr>
          <w:szCs w:val="28"/>
          <w:lang w:eastAsia="zh-CN"/>
        </w:rPr>
        <w:t>наименования раздела: «Шифр научной специальности»:</w:t>
      </w:r>
    </w:p>
    <w:p w14:paraId="0AA8FDE7" w14:textId="77777777" w:rsidR="00974A26" w:rsidRPr="00974A26" w:rsidRDefault="00974A26" w:rsidP="00974A26">
      <w:pPr>
        <w:suppressAutoHyphens/>
        <w:autoSpaceDE w:val="0"/>
        <w:spacing w:line="240" w:lineRule="auto"/>
        <w:ind w:firstLine="567"/>
        <w:rPr>
          <w:szCs w:val="28"/>
          <w:lang w:eastAsia="zh-CN"/>
        </w:rPr>
      </w:pPr>
      <w:r>
        <w:rPr>
          <w:szCs w:val="28"/>
          <w:lang w:eastAsia="zh-CN"/>
        </w:rPr>
        <w:t>1. </w:t>
      </w:r>
      <w:r w:rsidRPr="00974A26">
        <w:rPr>
          <w:szCs w:val="28"/>
          <w:lang w:eastAsia="zh-CN"/>
        </w:rPr>
        <w:t>Шифр специальности</w:t>
      </w:r>
      <w:r>
        <w:rPr>
          <w:szCs w:val="28"/>
          <w:lang w:eastAsia="zh-CN"/>
        </w:rPr>
        <w:t>.</w:t>
      </w:r>
    </w:p>
    <w:p w14:paraId="10212AF6" w14:textId="77777777" w:rsidR="00974A26" w:rsidRPr="00974A26" w:rsidRDefault="00974A26" w:rsidP="00974A26">
      <w:pPr>
        <w:suppressAutoHyphens/>
        <w:autoSpaceDE w:val="0"/>
        <w:spacing w:line="240" w:lineRule="auto"/>
        <w:ind w:firstLine="567"/>
        <w:rPr>
          <w:szCs w:val="28"/>
          <w:lang w:eastAsia="zh-CN"/>
        </w:rPr>
      </w:pPr>
      <w:r>
        <w:rPr>
          <w:szCs w:val="28"/>
          <w:lang w:eastAsia="zh-CN"/>
        </w:rPr>
        <w:t>2. Шифр научной специальности.</w:t>
      </w:r>
    </w:p>
    <w:p w14:paraId="6379E101" w14:textId="77777777" w:rsidR="00974A26" w:rsidRDefault="00974A26" w:rsidP="00974A26">
      <w:pPr>
        <w:suppressAutoHyphens/>
        <w:autoSpaceDE w:val="0"/>
        <w:spacing w:line="240" w:lineRule="auto"/>
        <w:ind w:firstLine="567"/>
        <w:rPr>
          <w:szCs w:val="28"/>
          <w:lang w:eastAsia="zh-CN"/>
        </w:rPr>
      </w:pPr>
      <w:r>
        <w:rPr>
          <w:szCs w:val="28"/>
          <w:lang w:eastAsia="zh-CN"/>
        </w:rPr>
        <w:t>3. </w:t>
      </w:r>
      <w:r w:rsidRPr="00974A26">
        <w:rPr>
          <w:szCs w:val="28"/>
          <w:lang w:eastAsia="zh-CN"/>
        </w:rPr>
        <w:t>Шифр и наи</w:t>
      </w:r>
      <w:r>
        <w:rPr>
          <w:szCs w:val="28"/>
          <w:lang w:eastAsia="zh-CN"/>
        </w:rPr>
        <w:t>менование научной специальности.</w:t>
      </w:r>
    </w:p>
    <w:p w14:paraId="55B9C1B2" w14:textId="77777777" w:rsidR="00974A26" w:rsidRDefault="00974A26" w:rsidP="00974A26">
      <w:pPr>
        <w:suppressAutoHyphens/>
        <w:autoSpaceDE w:val="0"/>
        <w:spacing w:line="240" w:lineRule="auto"/>
        <w:ind w:firstLine="567"/>
        <w:rPr>
          <w:szCs w:val="28"/>
          <w:lang w:eastAsia="zh-CN"/>
        </w:rPr>
      </w:pPr>
      <w:r>
        <w:rPr>
          <w:szCs w:val="28"/>
          <w:lang w:eastAsia="zh-CN"/>
        </w:rPr>
        <w:t>Кроме того есть разные варианты наименования области науки</w:t>
      </w:r>
      <w:r w:rsidR="00FC4C97">
        <w:rPr>
          <w:szCs w:val="28"/>
          <w:lang w:eastAsia="zh-CN"/>
        </w:rPr>
        <w:t xml:space="preserve"> и группы специальностей</w:t>
      </w:r>
      <w:r w:rsidR="001F7615" w:rsidRPr="001F7615">
        <w:rPr>
          <w:szCs w:val="28"/>
          <w:lang w:eastAsia="zh-CN"/>
        </w:rPr>
        <w:t xml:space="preserve"> (</w:t>
      </w:r>
      <w:r w:rsidR="001F7615">
        <w:rPr>
          <w:szCs w:val="28"/>
          <w:lang w:eastAsia="zh-CN"/>
        </w:rPr>
        <w:t>с точкой и без, с пробелом после точки и без</w:t>
      </w:r>
      <w:r w:rsidR="001A5E8A">
        <w:rPr>
          <w:szCs w:val="28"/>
          <w:lang w:eastAsia="zh-CN"/>
        </w:rPr>
        <w:t xml:space="preserve"> и т.п.</w:t>
      </w:r>
      <w:r w:rsidR="001F7615" w:rsidRPr="001F7615">
        <w:rPr>
          <w:szCs w:val="28"/>
          <w:lang w:eastAsia="zh-CN"/>
        </w:rPr>
        <w:t>)</w:t>
      </w:r>
      <w:r>
        <w:rPr>
          <w:szCs w:val="28"/>
          <w:lang w:eastAsia="zh-CN"/>
        </w:rPr>
        <w:t>, приведенные в таблице</w:t>
      </w:r>
      <w:r w:rsidR="00FC4C97">
        <w:rPr>
          <w:szCs w:val="28"/>
          <w:lang w:eastAsia="zh-CN"/>
        </w:rPr>
        <w:t xml:space="preserve"> 3</w:t>
      </w:r>
      <w:r w:rsidR="001A5E8A">
        <w:rPr>
          <w:szCs w:val="28"/>
          <w:lang w:eastAsia="zh-CN"/>
        </w:rPr>
        <w:t xml:space="preserve"> (выделены желтым фоном)</w:t>
      </w:r>
      <w:r w:rsidR="00FC4C97">
        <w:rPr>
          <w:szCs w:val="28"/>
          <w:lang w:eastAsia="zh-CN"/>
        </w:rPr>
        <w:t>:</w:t>
      </w:r>
    </w:p>
    <w:p w14:paraId="5248BDCD" w14:textId="77777777" w:rsidR="00974A26" w:rsidRDefault="00974A26" w:rsidP="00974A26">
      <w:pPr>
        <w:suppressAutoHyphens/>
        <w:autoSpaceDE w:val="0"/>
        <w:spacing w:line="240" w:lineRule="auto"/>
        <w:ind w:firstLine="567"/>
        <w:rPr>
          <w:szCs w:val="28"/>
          <w:lang w:eastAsia="zh-CN"/>
        </w:rPr>
      </w:pPr>
    </w:p>
    <w:p w14:paraId="4BA65024" w14:textId="77777777" w:rsidR="00974A26" w:rsidRDefault="00974A26" w:rsidP="00974A26">
      <w:pPr>
        <w:pStyle w:val="a8"/>
        <w:rPr>
          <w:szCs w:val="28"/>
          <w:lang w:eastAsia="zh-CN"/>
        </w:rPr>
      </w:pPr>
      <w:r>
        <w:t xml:space="preserve">Таблица </w:t>
      </w:r>
      <w:fldSimple w:instr=" SEQ Таблица \* ARABIC ">
        <w:r w:rsidR="00710325">
          <w:rPr>
            <w:noProof/>
          </w:rPr>
          <w:t>3</w:t>
        </w:r>
      </w:fldSimple>
      <w:r>
        <w:t xml:space="preserve"> – К</w:t>
      </w:r>
      <w:r>
        <w:rPr>
          <w:szCs w:val="28"/>
          <w:lang w:eastAsia="zh-CN"/>
        </w:rPr>
        <w:t>лассификационные шкалы и градации (</w:t>
      </w:r>
      <w:r w:rsidR="001A5E8A">
        <w:rPr>
          <w:szCs w:val="28"/>
          <w:lang w:eastAsia="zh-CN"/>
        </w:rPr>
        <w:t>полностью</w:t>
      </w:r>
      <w:r>
        <w:rPr>
          <w:szCs w:val="28"/>
          <w:lang w:eastAsia="zh-CN"/>
        </w:rPr>
        <w:t>)</w:t>
      </w:r>
    </w:p>
    <w:tbl>
      <w:tblPr>
        <w:tblW w:w="5000" w:type="pct"/>
        <w:tblLayout w:type="fixed"/>
        <w:tblLook w:val="04A0" w:firstRow="1" w:lastRow="0" w:firstColumn="1" w:lastColumn="0" w:noHBand="0" w:noVBand="1"/>
      </w:tblPr>
      <w:tblGrid>
        <w:gridCol w:w="535"/>
        <w:gridCol w:w="8751"/>
      </w:tblGrid>
      <w:tr w:rsidR="00C06276" w:rsidRPr="00481712" w14:paraId="6691FC88" w14:textId="77777777" w:rsidTr="009C66E6">
        <w:tc>
          <w:tcPr>
            <w:tcW w:w="28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5D59C8" w14:textId="77777777" w:rsidR="00C06276" w:rsidRPr="006D1A36" w:rsidRDefault="006D1A36" w:rsidP="006D1A36">
            <w:pPr>
              <w:spacing w:line="240" w:lineRule="auto"/>
              <w:ind w:firstLine="0"/>
              <w:jc w:val="center"/>
              <w:rPr>
                <w:rFonts w:ascii="Arial CYR" w:eastAsia="Times New Roman" w:hAnsi="Arial CYR" w:cs="Arial CYR"/>
                <w:sz w:val="12"/>
                <w:szCs w:val="12"/>
                <w:lang w:eastAsia="ru-RU"/>
              </w:rPr>
            </w:pPr>
            <w:r>
              <w:rPr>
                <w:rFonts w:ascii="Arial CYR" w:eastAsia="Times New Roman" w:hAnsi="Arial CYR" w:cs="Arial CYR"/>
                <w:sz w:val="12"/>
                <w:szCs w:val="12"/>
                <w:lang w:eastAsia="ru-RU"/>
              </w:rPr>
              <w:t>№</w:t>
            </w:r>
          </w:p>
        </w:tc>
        <w:tc>
          <w:tcPr>
            <w:tcW w:w="4712" w:type="pct"/>
            <w:tcBorders>
              <w:top w:val="single" w:sz="4" w:space="0" w:color="auto"/>
              <w:left w:val="nil"/>
              <w:bottom w:val="single" w:sz="4" w:space="0" w:color="auto"/>
              <w:right w:val="single" w:sz="4" w:space="0" w:color="auto"/>
            </w:tcBorders>
            <w:shd w:val="clear" w:color="auto" w:fill="auto"/>
            <w:noWrap/>
            <w:vAlign w:val="bottom"/>
            <w:hideMark/>
          </w:tcPr>
          <w:p w14:paraId="064A2C4B"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NAME_CLS</w:t>
            </w:r>
          </w:p>
        </w:tc>
      </w:tr>
      <w:tr w:rsidR="00C06276" w:rsidRPr="00481712" w14:paraId="58587DFF" w14:textId="77777777" w:rsidTr="009C66E6">
        <w:tc>
          <w:tcPr>
            <w:tcW w:w="288" w:type="pct"/>
            <w:tcBorders>
              <w:top w:val="nil"/>
              <w:left w:val="single" w:sz="4" w:space="0" w:color="auto"/>
              <w:bottom w:val="single" w:sz="4" w:space="0" w:color="auto"/>
              <w:right w:val="single" w:sz="4" w:space="0" w:color="auto"/>
            </w:tcBorders>
            <w:shd w:val="clear" w:color="auto" w:fill="FFFF00"/>
            <w:noWrap/>
            <w:vAlign w:val="bottom"/>
            <w:hideMark/>
          </w:tcPr>
          <w:p w14:paraId="0991CB98"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w:t>
            </w:r>
          </w:p>
        </w:tc>
        <w:tc>
          <w:tcPr>
            <w:tcW w:w="4712" w:type="pct"/>
            <w:tcBorders>
              <w:top w:val="nil"/>
              <w:left w:val="nil"/>
              <w:bottom w:val="single" w:sz="4" w:space="0" w:color="auto"/>
              <w:right w:val="single" w:sz="4" w:space="0" w:color="auto"/>
            </w:tcBorders>
            <w:shd w:val="clear" w:color="auto" w:fill="FFFF00"/>
            <w:noWrap/>
            <w:vAlign w:val="bottom"/>
            <w:hideMark/>
          </w:tcPr>
          <w:p w14:paraId="393C460F"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ОБЛАСТЬ НАУКИ-1. Естественные науки</w:t>
            </w:r>
          </w:p>
        </w:tc>
      </w:tr>
      <w:tr w:rsidR="00C06276" w:rsidRPr="00481712" w14:paraId="1AA0D6E8" w14:textId="77777777" w:rsidTr="009C66E6">
        <w:tc>
          <w:tcPr>
            <w:tcW w:w="288" w:type="pct"/>
            <w:tcBorders>
              <w:top w:val="nil"/>
              <w:left w:val="single" w:sz="4" w:space="0" w:color="auto"/>
              <w:bottom w:val="single" w:sz="4" w:space="0" w:color="auto"/>
              <w:right w:val="single" w:sz="4" w:space="0" w:color="auto"/>
            </w:tcBorders>
            <w:shd w:val="clear" w:color="auto" w:fill="FFFF00"/>
            <w:noWrap/>
            <w:vAlign w:val="bottom"/>
            <w:hideMark/>
          </w:tcPr>
          <w:p w14:paraId="55E68397"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w:t>
            </w:r>
          </w:p>
        </w:tc>
        <w:tc>
          <w:tcPr>
            <w:tcW w:w="4712" w:type="pct"/>
            <w:tcBorders>
              <w:top w:val="nil"/>
              <w:left w:val="nil"/>
              <w:bottom w:val="single" w:sz="4" w:space="0" w:color="auto"/>
              <w:right w:val="single" w:sz="4" w:space="0" w:color="auto"/>
            </w:tcBorders>
            <w:shd w:val="clear" w:color="auto" w:fill="FFFF00"/>
            <w:noWrap/>
            <w:vAlign w:val="bottom"/>
            <w:hideMark/>
          </w:tcPr>
          <w:p w14:paraId="07531D89"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ОБЛАСТЬ НАУКИ-1.Естественные науки</w:t>
            </w:r>
          </w:p>
        </w:tc>
      </w:tr>
      <w:tr w:rsidR="00C06276" w:rsidRPr="00481712" w14:paraId="5DC94B51" w14:textId="77777777" w:rsidTr="009C66E6">
        <w:tc>
          <w:tcPr>
            <w:tcW w:w="288" w:type="pct"/>
            <w:tcBorders>
              <w:top w:val="nil"/>
              <w:left w:val="single" w:sz="4" w:space="0" w:color="auto"/>
              <w:bottom w:val="single" w:sz="4" w:space="0" w:color="auto"/>
              <w:right w:val="single" w:sz="4" w:space="0" w:color="auto"/>
            </w:tcBorders>
            <w:shd w:val="clear" w:color="auto" w:fill="FFFF00"/>
            <w:noWrap/>
            <w:vAlign w:val="bottom"/>
            <w:hideMark/>
          </w:tcPr>
          <w:p w14:paraId="2761365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w:t>
            </w:r>
          </w:p>
        </w:tc>
        <w:tc>
          <w:tcPr>
            <w:tcW w:w="4712" w:type="pct"/>
            <w:tcBorders>
              <w:top w:val="nil"/>
              <w:left w:val="nil"/>
              <w:bottom w:val="single" w:sz="4" w:space="0" w:color="auto"/>
              <w:right w:val="single" w:sz="4" w:space="0" w:color="auto"/>
            </w:tcBorders>
            <w:shd w:val="clear" w:color="auto" w:fill="FFFF00"/>
            <w:noWrap/>
            <w:vAlign w:val="bottom"/>
            <w:hideMark/>
          </w:tcPr>
          <w:p w14:paraId="576F241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ОБЛАСТЬ НАУКИ-2. Технические науки</w:t>
            </w:r>
          </w:p>
        </w:tc>
      </w:tr>
      <w:tr w:rsidR="00C06276" w:rsidRPr="00481712" w14:paraId="44E348DC" w14:textId="77777777" w:rsidTr="009C66E6">
        <w:tc>
          <w:tcPr>
            <w:tcW w:w="288" w:type="pct"/>
            <w:tcBorders>
              <w:top w:val="nil"/>
              <w:left w:val="single" w:sz="4" w:space="0" w:color="auto"/>
              <w:bottom w:val="single" w:sz="4" w:space="0" w:color="auto"/>
              <w:right w:val="single" w:sz="4" w:space="0" w:color="auto"/>
            </w:tcBorders>
            <w:shd w:val="clear" w:color="auto" w:fill="FFFF00"/>
            <w:noWrap/>
            <w:vAlign w:val="bottom"/>
            <w:hideMark/>
          </w:tcPr>
          <w:p w14:paraId="0E5B5A04"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4</w:t>
            </w:r>
          </w:p>
        </w:tc>
        <w:tc>
          <w:tcPr>
            <w:tcW w:w="4712" w:type="pct"/>
            <w:tcBorders>
              <w:top w:val="nil"/>
              <w:left w:val="nil"/>
              <w:bottom w:val="single" w:sz="4" w:space="0" w:color="auto"/>
              <w:right w:val="single" w:sz="4" w:space="0" w:color="auto"/>
            </w:tcBorders>
            <w:shd w:val="clear" w:color="auto" w:fill="FFFF00"/>
            <w:noWrap/>
            <w:vAlign w:val="bottom"/>
            <w:hideMark/>
          </w:tcPr>
          <w:p w14:paraId="6198FB08"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ОБЛАСТЬ НАУКИ-2. Технические науки, химические науки</w:t>
            </w:r>
          </w:p>
        </w:tc>
      </w:tr>
      <w:tr w:rsidR="00C06276" w:rsidRPr="00481712" w14:paraId="28E271D1" w14:textId="77777777" w:rsidTr="009C66E6">
        <w:tc>
          <w:tcPr>
            <w:tcW w:w="288" w:type="pct"/>
            <w:tcBorders>
              <w:top w:val="nil"/>
              <w:left w:val="single" w:sz="4" w:space="0" w:color="auto"/>
              <w:bottom w:val="single" w:sz="4" w:space="0" w:color="auto"/>
              <w:right w:val="single" w:sz="4" w:space="0" w:color="auto"/>
            </w:tcBorders>
            <w:shd w:val="clear" w:color="auto" w:fill="FFFF00"/>
            <w:noWrap/>
            <w:vAlign w:val="bottom"/>
            <w:hideMark/>
          </w:tcPr>
          <w:p w14:paraId="5E6EE96D"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5</w:t>
            </w:r>
          </w:p>
        </w:tc>
        <w:tc>
          <w:tcPr>
            <w:tcW w:w="4712" w:type="pct"/>
            <w:tcBorders>
              <w:top w:val="nil"/>
              <w:left w:val="nil"/>
              <w:bottom w:val="single" w:sz="4" w:space="0" w:color="auto"/>
              <w:right w:val="single" w:sz="4" w:space="0" w:color="auto"/>
            </w:tcBorders>
            <w:shd w:val="clear" w:color="auto" w:fill="FFFF00"/>
            <w:noWrap/>
            <w:vAlign w:val="bottom"/>
            <w:hideMark/>
          </w:tcPr>
          <w:p w14:paraId="5FFDDBB4"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ОБЛАСТЬ НАУКИ-2.Технические науки</w:t>
            </w:r>
          </w:p>
        </w:tc>
      </w:tr>
      <w:tr w:rsidR="00C06276" w:rsidRPr="00481712" w14:paraId="67F968ED" w14:textId="77777777" w:rsidTr="009C66E6">
        <w:tc>
          <w:tcPr>
            <w:tcW w:w="288" w:type="pct"/>
            <w:tcBorders>
              <w:top w:val="nil"/>
              <w:left w:val="single" w:sz="4" w:space="0" w:color="auto"/>
              <w:bottom w:val="single" w:sz="4" w:space="0" w:color="auto"/>
              <w:right w:val="single" w:sz="4" w:space="0" w:color="auto"/>
            </w:tcBorders>
            <w:shd w:val="clear" w:color="auto" w:fill="FFFF00"/>
            <w:noWrap/>
            <w:vAlign w:val="bottom"/>
            <w:hideMark/>
          </w:tcPr>
          <w:p w14:paraId="12352835"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6</w:t>
            </w:r>
          </w:p>
        </w:tc>
        <w:tc>
          <w:tcPr>
            <w:tcW w:w="4712" w:type="pct"/>
            <w:tcBorders>
              <w:top w:val="nil"/>
              <w:left w:val="nil"/>
              <w:bottom w:val="single" w:sz="4" w:space="0" w:color="auto"/>
              <w:right w:val="single" w:sz="4" w:space="0" w:color="auto"/>
            </w:tcBorders>
            <w:shd w:val="clear" w:color="auto" w:fill="FFFF00"/>
            <w:noWrap/>
            <w:vAlign w:val="bottom"/>
            <w:hideMark/>
          </w:tcPr>
          <w:p w14:paraId="1C544575"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ОБЛАСТЬ НАУКИ-3. Медицинские науки</w:t>
            </w:r>
          </w:p>
        </w:tc>
      </w:tr>
      <w:tr w:rsidR="00C06276" w:rsidRPr="00481712" w14:paraId="2741B023" w14:textId="77777777" w:rsidTr="009C66E6">
        <w:tc>
          <w:tcPr>
            <w:tcW w:w="288" w:type="pct"/>
            <w:tcBorders>
              <w:top w:val="nil"/>
              <w:left w:val="single" w:sz="4" w:space="0" w:color="auto"/>
              <w:bottom w:val="single" w:sz="4" w:space="0" w:color="auto"/>
              <w:right w:val="single" w:sz="4" w:space="0" w:color="auto"/>
            </w:tcBorders>
            <w:shd w:val="clear" w:color="auto" w:fill="FFFF00"/>
            <w:noWrap/>
            <w:vAlign w:val="bottom"/>
            <w:hideMark/>
          </w:tcPr>
          <w:p w14:paraId="663B3A9D"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7</w:t>
            </w:r>
          </w:p>
        </w:tc>
        <w:tc>
          <w:tcPr>
            <w:tcW w:w="4712" w:type="pct"/>
            <w:tcBorders>
              <w:top w:val="nil"/>
              <w:left w:val="nil"/>
              <w:bottom w:val="single" w:sz="4" w:space="0" w:color="auto"/>
              <w:right w:val="single" w:sz="4" w:space="0" w:color="auto"/>
            </w:tcBorders>
            <w:shd w:val="clear" w:color="auto" w:fill="FFFF00"/>
            <w:noWrap/>
            <w:vAlign w:val="bottom"/>
            <w:hideMark/>
          </w:tcPr>
          <w:p w14:paraId="0944962B"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ОБЛАСТЬ НАУКИ-3.Медицинские науки</w:t>
            </w:r>
          </w:p>
        </w:tc>
      </w:tr>
      <w:tr w:rsidR="00C06276" w:rsidRPr="00481712" w14:paraId="395A765F" w14:textId="77777777" w:rsidTr="009C66E6">
        <w:tc>
          <w:tcPr>
            <w:tcW w:w="288" w:type="pct"/>
            <w:tcBorders>
              <w:top w:val="nil"/>
              <w:left w:val="single" w:sz="4" w:space="0" w:color="auto"/>
              <w:bottom w:val="single" w:sz="4" w:space="0" w:color="auto"/>
              <w:right w:val="single" w:sz="4" w:space="0" w:color="auto"/>
            </w:tcBorders>
            <w:shd w:val="clear" w:color="auto" w:fill="FFFF00"/>
            <w:noWrap/>
            <w:vAlign w:val="bottom"/>
            <w:hideMark/>
          </w:tcPr>
          <w:p w14:paraId="1E0EF141"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8</w:t>
            </w:r>
          </w:p>
        </w:tc>
        <w:tc>
          <w:tcPr>
            <w:tcW w:w="4712" w:type="pct"/>
            <w:tcBorders>
              <w:top w:val="nil"/>
              <w:left w:val="nil"/>
              <w:bottom w:val="single" w:sz="4" w:space="0" w:color="auto"/>
              <w:right w:val="single" w:sz="4" w:space="0" w:color="auto"/>
            </w:tcBorders>
            <w:shd w:val="clear" w:color="auto" w:fill="FFFF00"/>
            <w:noWrap/>
            <w:vAlign w:val="bottom"/>
            <w:hideMark/>
          </w:tcPr>
          <w:p w14:paraId="3E4A097B"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 xml:space="preserve">ОБЛАСТЬ НАУКИ-4. </w:t>
            </w:r>
            <w:proofErr w:type="gramStart"/>
            <w:r w:rsidRPr="00481712">
              <w:rPr>
                <w:rFonts w:ascii="Arial CYR" w:eastAsia="Times New Roman" w:hAnsi="Arial CYR" w:cs="Arial CYR"/>
                <w:sz w:val="12"/>
                <w:szCs w:val="12"/>
                <w:lang w:eastAsia="ru-RU"/>
              </w:rPr>
              <w:t>C</w:t>
            </w:r>
            <w:proofErr w:type="gramEnd"/>
            <w:r w:rsidRPr="00481712">
              <w:rPr>
                <w:rFonts w:ascii="Arial CYR" w:eastAsia="Times New Roman" w:hAnsi="Arial CYR" w:cs="Arial CYR"/>
                <w:sz w:val="12"/>
                <w:szCs w:val="12"/>
                <w:lang w:eastAsia="ru-RU"/>
              </w:rPr>
              <w:t>ельскохозяйственные науки</w:t>
            </w:r>
          </w:p>
        </w:tc>
      </w:tr>
      <w:tr w:rsidR="00C06276" w:rsidRPr="00481712" w14:paraId="25D7E090" w14:textId="77777777" w:rsidTr="009C66E6">
        <w:tc>
          <w:tcPr>
            <w:tcW w:w="288" w:type="pct"/>
            <w:tcBorders>
              <w:top w:val="nil"/>
              <w:left w:val="single" w:sz="4" w:space="0" w:color="auto"/>
              <w:bottom w:val="single" w:sz="4" w:space="0" w:color="auto"/>
              <w:right w:val="single" w:sz="4" w:space="0" w:color="auto"/>
            </w:tcBorders>
            <w:shd w:val="clear" w:color="auto" w:fill="FFFF00"/>
            <w:noWrap/>
            <w:vAlign w:val="bottom"/>
            <w:hideMark/>
          </w:tcPr>
          <w:p w14:paraId="5E7BE750"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9</w:t>
            </w:r>
          </w:p>
        </w:tc>
        <w:tc>
          <w:tcPr>
            <w:tcW w:w="4712" w:type="pct"/>
            <w:tcBorders>
              <w:top w:val="nil"/>
              <w:left w:val="nil"/>
              <w:bottom w:val="single" w:sz="4" w:space="0" w:color="auto"/>
              <w:right w:val="single" w:sz="4" w:space="0" w:color="auto"/>
            </w:tcBorders>
            <w:shd w:val="clear" w:color="auto" w:fill="FFFF00"/>
            <w:noWrap/>
            <w:vAlign w:val="bottom"/>
            <w:hideMark/>
          </w:tcPr>
          <w:p w14:paraId="5265C8D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ОБЛАСТЬ НАУКИ-4. Сельскохозяйственные науки</w:t>
            </w:r>
          </w:p>
        </w:tc>
      </w:tr>
      <w:tr w:rsidR="00C06276" w:rsidRPr="00481712" w14:paraId="1739CA9B" w14:textId="77777777" w:rsidTr="009C66E6">
        <w:tc>
          <w:tcPr>
            <w:tcW w:w="288" w:type="pct"/>
            <w:tcBorders>
              <w:top w:val="nil"/>
              <w:left w:val="single" w:sz="4" w:space="0" w:color="auto"/>
              <w:bottom w:val="single" w:sz="4" w:space="0" w:color="auto"/>
              <w:right w:val="single" w:sz="4" w:space="0" w:color="auto"/>
            </w:tcBorders>
            <w:shd w:val="clear" w:color="auto" w:fill="FFFF00"/>
            <w:noWrap/>
            <w:vAlign w:val="bottom"/>
            <w:hideMark/>
          </w:tcPr>
          <w:p w14:paraId="65CECE13"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10</w:t>
            </w:r>
          </w:p>
        </w:tc>
        <w:tc>
          <w:tcPr>
            <w:tcW w:w="4712" w:type="pct"/>
            <w:tcBorders>
              <w:top w:val="nil"/>
              <w:left w:val="nil"/>
              <w:bottom w:val="single" w:sz="4" w:space="0" w:color="auto"/>
              <w:right w:val="single" w:sz="4" w:space="0" w:color="auto"/>
            </w:tcBorders>
            <w:shd w:val="clear" w:color="auto" w:fill="FFFF00"/>
            <w:noWrap/>
            <w:vAlign w:val="bottom"/>
            <w:hideMark/>
          </w:tcPr>
          <w:p w14:paraId="49C49FF8"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ОБЛАСТЬ НАУКИ-5. Социальные и гуманитарные науки</w:t>
            </w:r>
          </w:p>
        </w:tc>
      </w:tr>
      <w:tr w:rsidR="00C06276" w:rsidRPr="00481712" w14:paraId="3A513034" w14:textId="77777777" w:rsidTr="009C66E6">
        <w:tc>
          <w:tcPr>
            <w:tcW w:w="288" w:type="pct"/>
            <w:tcBorders>
              <w:top w:val="nil"/>
              <w:left w:val="single" w:sz="4" w:space="0" w:color="auto"/>
              <w:bottom w:val="single" w:sz="4" w:space="0" w:color="auto"/>
              <w:right w:val="single" w:sz="4" w:space="0" w:color="auto"/>
            </w:tcBorders>
            <w:shd w:val="clear" w:color="auto" w:fill="FFFF00"/>
            <w:noWrap/>
            <w:vAlign w:val="bottom"/>
            <w:hideMark/>
          </w:tcPr>
          <w:p w14:paraId="1F1E6A2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11</w:t>
            </w:r>
          </w:p>
        </w:tc>
        <w:tc>
          <w:tcPr>
            <w:tcW w:w="4712" w:type="pct"/>
            <w:tcBorders>
              <w:top w:val="nil"/>
              <w:left w:val="nil"/>
              <w:bottom w:val="single" w:sz="4" w:space="0" w:color="auto"/>
              <w:right w:val="single" w:sz="4" w:space="0" w:color="auto"/>
            </w:tcBorders>
            <w:shd w:val="clear" w:color="auto" w:fill="FFFF00"/>
            <w:noWrap/>
            <w:vAlign w:val="bottom"/>
            <w:hideMark/>
          </w:tcPr>
          <w:p w14:paraId="6CDB762B"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ОБЛАСТЬ НАУКИ-5.Социальные и гуманитарные науки</w:t>
            </w:r>
          </w:p>
        </w:tc>
      </w:tr>
      <w:tr w:rsidR="00C06276" w:rsidRPr="00481712" w14:paraId="2D83D70C"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7B319F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12</w:t>
            </w:r>
          </w:p>
        </w:tc>
        <w:tc>
          <w:tcPr>
            <w:tcW w:w="4712" w:type="pct"/>
            <w:tcBorders>
              <w:top w:val="nil"/>
              <w:left w:val="nil"/>
              <w:bottom w:val="single" w:sz="4" w:space="0" w:color="auto"/>
              <w:right w:val="single" w:sz="4" w:space="0" w:color="auto"/>
            </w:tcBorders>
            <w:shd w:val="clear" w:color="auto" w:fill="auto"/>
            <w:noWrap/>
            <w:vAlign w:val="bottom"/>
            <w:hideMark/>
          </w:tcPr>
          <w:p w14:paraId="0CF8528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СПЕЦИАЛЬНОСТЕЙ-1.1. Математика и механика</w:t>
            </w:r>
          </w:p>
        </w:tc>
      </w:tr>
      <w:tr w:rsidR="00C06276" w:rsidRPr="00481712" w14:paraId="6F6FC593"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5DDA972"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13</w:t>
            </w:r>
          </w:p>
        </w:tc>
        <w:tc>
          <w:tcPr>
            <w:tcW w:w="4712" w:type="pct"/>
            <w:tcBorders>
              <w:top w:val="nil"/>
              <w:left w:val="nil"/>
              <w:bottom w:val="single" w:sz="4" w:space="0" w:color="auto"/>
              <w:right w:val="single" w:sz="4" w:space="0" w:color="auto"/>
            </w:tcBorders>
            <w:shd w:val="clear" w:color="auto" w:fill="auto"/>
            <w:noWrap/>
            <w:vAlign w:val="bottom"/>
            <w:hideMark/>
          </w:tcPr>
          <w:p w14:paraId="13BA5C33"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СПЕЦИАЛЬНОСТЕЙ-1.2. Компьютерные науки и информатика</w:t>
            </w:r>
          </w:p>
        </w:tc>
      </w:tr>
      <w:tr w:rsidR="00C06276" w:rsidRPr="00481712" w14:paraId="32954BC0"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DFB8952"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14</w:t>
            </w:r>
          </w:p>
        </w:tc>
        <w:tc>
          <w:tcPr>
            <w:tcW w:w="4712" w:type="pct"/>
            <w:tcBorders>
              <w:top w:val="nil"/>
              <w:left w:val="nil"/>
              <w:bottom w:val="single" w:sz="4" w:space="0" w:color="auto"/>
              <w:right w:val="single" w:sz="4" w:space="0" w:color="auto"/>
            </w:tcBorders>
            <w:shd w:val="clear" w:color="auto" w:fill="auto"/>
            <w:noWrap/>
            <w:vAlign w:val="bottom"/>
            <w:hideMark/>
          </w:tcPr>
          <w:p w14:paraId="25CFDE71"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СПЕЦИАЛЬНОСТЕЙ-1.3. Физические науки</w:t>
            </w:r>
          </w:p>
        </w:tc>
      </w:tr>
      <w:tr w:rsidR="00C06276" w:rsidRPr="00481712" w14:paraId="1CD796F5"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487CF28"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15</w:t>
            </w:r>
          </w:p>
        </w:tc>
        <w:tc>
          <w:tcPr>
            <w:tcW w:w="4712" w:type="pct"/>
            <w:tcBorders>
              <w:top w:val="nil"/>
              <w:left w:val="nil"/>
              <w:bottom w:val="single" w:sz="4" w:space="0" w:color="auto"/>
              <w:right w:val="single" w:sz="4" w:space="0" w:color="auto"/>
            </w:tcBorders>
            <w:shd w:val="clear" w:color="auto" w:fill="auto"/>
            <w:noWrap/>
            <w:vAlign w:val="bottom"/>
            <w:hideMark/>
          </w:tcPr>
          <w:p w14:paraId="0922F32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СПЕЦИАЛЬНОСТЕЙ-1.4. Химические науки</w:t>
            </w:r>
          </w:p>
        </w:tc>
      </w:tr>
      <w:tr w:rsidR="00C06276" w:rsidRPr="00481712" w14:paraId="55F41412"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5C702C8"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16</w:t>
            </w:r>
          </w:p>
        </w:tc>
        <w:tc>
          <w:tcPr>
            <w:tcW w:w="4712" w:type="pct"/>
            <w:tcBorders>
              <w:top w:val="nil"/>
              <w:left w:val="nil"/>
              <w:bottom w:val="single" w:sz="4" w:space="0" w:color="auto"/>
              <w:right w:val="single" w:sz="4" w:space="0" w:color="auto"/>
            </w:tcBorders>
            <w:shd w:val="clear" w:color="auto" w:fill="auto"/>
            <w:noWrap/>
            <w:vAlign w:val="bottom"/>
            <w:hideMark/>
          </w:tcPr>
          <w:p w14:paraId="0EC27AF7"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СПЕЦИАЛЬНОСТЕЙ-1.5. Биологические науки</w:t>
            </w:r>
          </w:p>
        </w:tc>
      </w:tr>
      <w:tr w:rsidR="00C06276" w:rsidRPr="00481712" w14:paraId="1C0B3F0A"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FB2D52D"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17</w:t>
            </w:r>
          </w:p>
        </w:tc>
        <w:tc>
          <w:tcPr>
            <w:tcW w:w="4712" w:type="pct"/>
            <w:tcBorders>
              <w:top w:val="nil"/>
              <w:left w:val="nil"/>
              <w:bottom w:val="single" w:sz="4" w:space="0" w:color="auto"/>
              <w:right w:val="single" w:sz="4" w:space="0" w:color="auto"/>
            </w:tcBorders>
            <w:shd w:val="clear" w:color="auto" w:fill="auto"/>
            <w:noWrap/>
            <w:vAlign w:val="bottom"/>
            <w:hideMark/>
          </w:tcPr>
          <w:p w14:paraId="5AA8E2A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СПЕЦИАЛЬНОСТЕЙ-1.6. Науки о Земле и окружающей среде</w:t>
            </w:r>
          </w:p>
        </w:tc>
      </w:tr>
      <w:tr w:rsidR="00C06276" w:rsidRPr="00481712" w14:paraId="136CD4E5" w14:textId="77777777" w:rsidTr="009C66E6">
        <w:tc>
          <w:tcPr>
            <w:tcW w:w="288" w:type="pct"/>
            <w:tcBorders>
              <w:top w:val="nil"/>
              <w:left w:val="single" w:sz="4" w:space="0" w:color="auto"/>
              <w:bottom w:val="single" w:sz="4" w:space="0" w:color="auto"/>
              <w:right w:val="single" w:sz="4" w:space="0" w:color="auto"/>
            </w:tcBorders>
            <w:shd w:val="clear" w:color="auto" w:fill="FFFF00"/>
            <w:noWrap/>
            <w:vAlign w:val="bottom"/>
            <w:hideMark/>
          </w:tcPr>
          <w:p w14:paraId="767E2278"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18</w:t>
            </w:r>
          </w:p>
        </w:tc>
        <w:tc>
          <w:tcPr>
            <w:tcW w:w="4712" w:type="pct"/>
            <w:tcBorders>
              <w:top w:val="nil"/>
              <w:left w:val="nil"/>
              <w:bottom w:val="single" w:sz="4" w:space="0" w:color="auto"/>
              <w:right w:val="single" w:sz="4" w:space="0" w:color="auto"/>
            </w:tcBorders>
            <w:shd w:val="clear" w:color="auto" w:fill="FFFF00"/>
            <w:noWrap/>
            <w:vAlign w:val="bottom"/>
            <w:hideMark/>
          </w:tcPr>
          <w:p w14:paraId="5FFD4C81"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СПЕЦИАЛЬНОСТЕЙ-2.1. Строительство и архитектура</w:t>
            </w:r>
          </w:p>
        </w:tc>
      </w:tr>
      <w:tr w:rsidR="00C06276" w:rsidRPr="00481712" w14:paraId="78906CB0" w14:textId="77777777" w:rsidTr="009C66E6">
        <w:tc>
          <w:tcPr>
            <w:tcW w:w="288" w:type="pct"/>
            <w:tcBorders>
              <w:top w:val="nil"/>
              <w:left w:val="single" w:sz="4" w:space="0" w:color="auto"/>
              <w:bottom w:val="single" w:sz="4" w:space="0" w:color="auto"/>
              <w:right w:val="single" w:sz="4" w:space="0" w:color="auto"/>
            </w:tcBorders>
            <w:shd w:val="clear" w:color="auto" w:fill="FFFF00"/>
            <w:noWrap/>
            <w:vAlign w:val="bottom"/>
            <w:hideMark/>
          </w:tcPr>
          <w:p w14:paraId="51301B7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19</w:t>
            </w:r>
          </w:p>
        </w:tc>
        <w:tc>
          <w:tcPr>
            <w:tcW w:w="4712" w:type="pct"/>
            <w:tcBorders>
              <w:top w:val="nil"/>
              <w:left w:val="nil"/>
              <w:bottom w:val="single" w:sz="4" w:space="0" w:color="auto"/>
              <w:right w:val="single" w:sz="4" w:space="0" w:color="auto"/>
            </w:tcBorders>
            <w:shd w:val="clear" w:color="auto" w:fill="FFFF00"/>
            <w:noWrap/>
            <w:vAlign w:val="bottom"/>
            <w:hideMark/>
          </w:tcPr>
          <w:p w14:paraId="3D9AD955"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СПЕЦИАЛЬНОСТЕЙ-2.1.Строительство и архитектура</w:t>
            </w:r>
          </w:p>
        </w:tc>
      </w:tr>
      <w:tr w:rsidR="00C06276" w:rsidRPr="00481712" w14:paraId="18B208B4"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7A6A1D5"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20</w:t>
            </w:r>
          </w:p>
        </w:tc>
        <w:tc>
          <w:tcPr>
            <w:tcW w:w="4712" w:type="pct"/>
            <w:tcBorders>
              <w:top w:val="nil"/>
              <w:left w:val="nil"/>
              <w:bottom w:val="single" w:sz="4" w:space="0" w:color="auto"/>
              <w:right w:val="single" w:sz="4" w:space="0" w:color="auto"/>
            </w:tcBorders>
            <w:shd w:val="clear" w:color="auto" w:fill="auto"/>
            <w:noWrap/>
            <w:vAlign w:val="bottom"/>
            <w:hideMark/>
          </w:tcPr>
          <w:p w14:paraId="2E9B58FF"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СПЕЦИАЛЬНОСТЕЙ-2.2. Электроника, фотоника, приборостроение и связь</w:t>
            </w:r>
          </w:p>
        </w:tc>
      </w:tr>
      <w:tr w:rsidR="00C06276" w:rsidRPr="00481712" w14:paraId="26B9A698"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104A19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21</w:t>
            </w:r>
          </w:p>
        </w:tc>
        <w:tc>
          <w:tcPr>
            <w:tcW w:w="4712" w:type="pct"/>
            <w:tcBorders>
              <w:top w:val="nil"/>
              <w:left w:val="nil"/>
              <w:bottom w:val="single" w:sz="4" w:space="0" w:color="auto"/>
              <w:right w:val="single" w:sz="4" w:space="0" w:color="auto"/>
            </w:tcBorders>
            <w:shd w:val="clear" w:color="auto" w:fill="auto"/>
            <w:noWrap/>
            <w:vAlign w:val="bottom"/>
            <w:hideMark/>
          </w:tcPr>
          <w:p w14:paraId="29B88456"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СПЕЦИАЛЬНОСТЕЙ-2.3. Информационные технологии и телекоммуникации</w:t>
            </w:r>
          </w:p>
        </w:tc>
      </w:tr>
      <w:tr w:rsidR="00C06276" w:rsidRPr="00481712" w14:paraId="6BF1BAE0"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B38E1E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22</w:t>
            </w:r>
          </w:p>
        </w:tc>
        <w:tc>
          <w:tcPr>
            <w:tcW w:w="4712" w:type="pct"/>
            <w:tcBorders>
              <w:top w:val="nil"/>
              <w:left w:val="nil"/>
              <w:bottom w:val="single" w:sz="4" w:space="0" w:color="auto"/>
              <w:right w:val="single" w:sz="4" w:space="0" w:color="auto"/>
            </w:tcBorders>
            <w:shd w:val="clear" w:color="auto" w:fill="auto"/>
            <w:noWrap/>
            <w:vAlign w:val="bottom"/>
            <w:hideMark/>
          </w:tcPr>
          <w:p w14:paraId="103F6AD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СПЕЦИАЛЬНОСТЕЙ-2.4. Энергетика и электротехника</w:t>
            </w:r>
          </w:p>
        </w:tc>
      </w:tr>
      <w:tr w:rsidR="00C06276" w:rsidRPr="00481712" w14:paraId="6B6073C8" w14:textId="77777777" w:rsidTr="009C66E6">
        <w:tc>
          <w:tcPr>
            <w:tcW w:w="288" w:type="pct"/>
            <w:tcBorders>
              <w:top w:val="nil"/>
              <w:left w:val="single" w:sz="4" w:space="0" w:color="auto"/>
              <w:bottom w:val="single" w:sz="4" w:space="0" w:color="auto"/>
              <w:right w:val="single" w:sz="4" w:space="0" w:color="auto"/>
            </w:tcBorders>
            <w:shd w:val="clear" w:color="auto" w:fill="FFFF00"/>
            <w:noWrap/>
            <w:vAlign w:val="bottom"/>
            <w:hideMark/>
          </w:tcPr>
          <w:p w14:paraId="339B133E"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23</w:t>
            </w:r>
          </w:p>
        </w:tc>
        <w:tc>
          <w:tcPr>
            <w:tcW w:w="4712" w:type="pct"/>
            <w:tcBorders>
              <w:top w:val="nil"/>
              <w:left w:val="nil"/>
              <w:bottom w:val="single" w:sz="4" w:space="0" w:color="auto"/>
              <w:right w:val="single" w:sz="4" w:space="0" w:color="auto"/>
            </w:tcBorders>
            <w:shd w:val="clear" w:color="auto" w:fill="FFFF00"/>
            <w:noWrap/>
            <w:vAlign w:val="bottom"/>
            <w:hideMark/>
          </w:tcPr>
          <w:p w14:paraId="5F3E12B4"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СПЕЦИАЛЬНОСТЕЙ-2.5 Машиностроение</w:t>
            </w:r>
          </w:p>
        </w:tc>
      </w:tr>
      <w:tr w:rsidR="00C06276" w:rsidRPr="00481712" w14:paraId="344352BB" w14:textId="77777777" w:rsidTr="009C66E6">
        <w:tc>
          <w:tcPr>
            <w:tcW w:w="288" w:type="pct"/>
            <w:tcBorders>
              <w:top w:val="nil"/>
              <w:left w:val="single" w:sz="4" w:space="0" w:color="auto"/>
              <w:bottom w:val="single" w:sz="4" w:space="0" w:color="auto"/>
              <w:right w:val="single" w:sz="4" w:space="0" w:color="auto"/>
            </w:tcBorders>
            <w:shd w:val="clear" w:color="auto" w:fill="FFFF00"/>
            <w:noWrap/>
            <w:vAlign w:val="bottom"/>
            <w:hideMark/>
          </w:tcPr>
          <w:p w14:paraId="6E46AB2D"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24</w:t>
            </w:r>
          </w:p>
        </w:tc>
        <w:tc>
          <w:tcPr>
            <w:tcW w:w="4712" w:type="pct"/>
            <w:tcBorders>
              <w:top w:val="nil"/>
              <w:left w:val="nil"/>
              <w:bottom w:val="single" w:sz="4" w:space="0" w:color="auto"/>
              <w:right w:val="single" w:sz="4" w:space="0" w:color="auto"/>
            </w:tcBorders>
            <w:shd w:val="clear" w:color="auto" w:fill="FFFF00"/>
            <w:noWrap/>
            <w:vAlign w:val="bottom"/>
            <w:hideMark/>
          </w:tcPr>
          <w:p w14:paraId="2821D05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СПЕЦИАЛЬНОСТЕЙ-2.5. Машиностроение</w:t>
            </w:r>
          </w:p>
        </w:tc>
      </w:tr>
      <w:tr w:rsidR="00C06276" w:rsidRPr="00481712" w14:paraId="28F62913"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5C9ACB3"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25</w:t>
            </w:r>
          </w:p>
        </w:tc>
        <w:tc>
          <w:tcPr>
            <w:tcW w:w="4712" w:type="pct"/>
            <w:tcBorders>
              <w:top w:val="nil"/>
              <w:left w:val="nil"/>
              <w:bottom w:val="single" w:sz="4" w:space="0" w:color="auto"/>
              <w:right w:val="single" w:sz="4" w:space="0" w:color="auto"/>
            </w:tcBorders>
            <w:shd w:val="clear" w:color="auto" w:fill="auto"/>
            <w:noWrap/>
            <w:vAlign w:val="bottom"/>
            <w:hideMark/>
          </w:tcPr>
          <w:p w14:paraId="74F2FD8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СПЕЦИАЛЬНОСТЕЙ-2.6. Химические технологии, науки о материалах, металлургия</w:t>
            </w:r>
          </w:p>
        </w:tc>
      </w:tr>
      <w:tr w:rsidR="00C06276" w:rsidRPr="00481712" w14:paraId="53E3BAA9"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6927461"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26</w:t>
            </w:r>
          </w:p>
        </w:tc>
        <w:tc>
          <w:tcPr>
            <w:tcW w:w="4712" w:type="pct"/>
            <w:tcBorders>
              <w:top w:val="nil"/>
              <w:left w:val="nil"/>
              <w:bottom w:val="single" w:sz="4" w:space="0" w:color="auto"/>
              <w:right w:val="single" w:sz="4" w:space="0" w:color="auto"/>
            </w:tcBorders>
            <w:shd w:val="clear" w:color="auto" w:fill="auto"/>
            <w:noWrap/>
            <w:vAlign w:val="bottom"/>
            <w:hideMark/>
          </w:tcPr>
          <w:p w14:paraId="3B8762B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СПЕЦИАЛЬНОСТЕЙ-2.8. Недропользование и горные науки</w:t>
            </w:r>
          </w:p>
        </w:tc>
      </w:tr>
      <w:tr w:rsidR="00C06276" w:rsidRPr="00481712" w14:paraId="7F1A9C0F"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27CC29B"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27</w:t>
            </w:r>
          </w:p>
        </w:tc>
        <w:tc>
          <w:tcPr>
            <w:tcW w:w="4712" w:type="pct"/>
            <w:tcBorders>
              <w:top w:val="nil"/>
              <w:left w:val="nil"/>
              <w:bottom w:val="single" w:sz="4" w:space="0" w:color="auto"/>
              <w:right w:val="single" w:sz="4" w:space="0" w:color="auto"/>
            </w:tcBorders>
            <w:shd w:val="clear" w:color="auto" w:fill="auto"/>
            <w:noWrap/>
            <w:vAlign w:val="bottom"/>
            <w:hideMark/>
          </w:tcPr>
          <w:p w14:paraId="67428CA6"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СПЕЦИАЛЬНОСТЕЙ-2.9. Транспортные системы</w:t>
            </w:r>
          </w:p>
        </w:tc>
      </w:tr>
      <w:tr w:rsidR="00C06276" w:rsidRPr="00481712" w14:paraId="180DB237"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AE1F0E6"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28</w:t>
            </w:r>
          </w:p>
        </w:tc>
        <w:tc>
          <w:tcPr>
            <w:tcW w:w="4712" w:type="pct"/>
            <w:tcBorders>
              <w:top w:val="nil"/>
              <w:left w:val="nil"/>
              <w:bottom w:val="single" w:sz="4" w:space="0" w:color="auto"/>
              <w:right w:val="single" w:sz="4" w:space="0" w:color="auto"/>
            </w:tcBorders>
            <w:shd w:val="clear" w:color="auto" w:fill="auto"/>
            <w:noWrap/>
            <w:vAlign w:val="bottom"/>
            <w:hideMark/>
          </w:tcPr>
          <w:p w14:paraId="08E36E5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СПЕЦИАЛЬНОСТЕЙ-3.1. Клиническая медицина</w:t>
            </w:r>
          </w:p>
        </w:tc>
      </w:tr>
      <w:tr w:rsidR="00C06276" w:rsidRPr="00481712" w14:paraId="2EAAE56E"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07AA5F2"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29</w:t>
            </w:r>
          </w:p>
        </w:tc>
        <w:tc>
          <w:tcPr>
            <w:tcW w:w="4712" w:type="pct"/>
            <w:tcBorders>
              <w:top w:val="nil"/>
              <w:left w:val="nil"/>
              <w:bottom w:val="single" w:sz="4" w:space="0" w:color="auto"/>
              <w:right w:val="single" w:sz="4" w:space="0" w:color="auto"/>
            </w:tcBorders>
            <w:shd w:val="clear" w:color="auto" w:fill="auto"/>
            <w:noWrap/>
            <w:vAlign w:val="bottom"/>
            <w:hideMark/>
          </w:tcPr>
          <w:p w14:paraId="5C3D171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СПЕЦИАЛЬНОСТЕЙ-3.2. Профилактическая медицина</w:t>
            </w:r>
          </w:p>
        </w:tc>
      </w:tr>
      <w:tr w:rsidR="00C06276" w:rsidRPr="00481712" w14:paraId="2F7A634D"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D308945"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30</w:t>
            </w:r>
          </w:p>
        </w:tc>
        <w:tc>
          <w:tcPr>
            <w:tcW w:w="4712" w:type="pct"/>
            <w:tcBorders>
              <w:top w:val="nil"/>
              <w:left w:val="nil"/>
              <w:bottom w:val="single" w:sz="4" w:space="0" w:color="auto"/>
              <w:right w:val="single" w:sz="4" w:space="0" w:color="auto"/>
            </w:tcBorders>
            <w:shd w:val="clear" w:color="auto" w:fill="auto"/>
            <w:noWrap/>
            <w:vAlign w:val="bottom"/>
            <w:hideMark/>
          </w:tcPr>
          <w:p w14:paraId="7A0F13E0"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СПЕЦИАЛЬНОСТЕЙ-3.3. Медико-биологические науки</w:t>
            </w:r>
          </w:p>
        </w:tc>
      </w:tr>
      <w:tr w:rsidR="00C06276" w:rsidRPr="00481712" w14:paraId="095EA6CD"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5403C3F"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lastRenderedPageBreak/>
              <w:t>31</w:t>
            </w:r>
          </w:p>
        </w:tc>
        <w:tc>
          <w:tcPr>
            <w:tcW w:w="4712" w:type="pct"/>
            <w:tcBorders>
              <w:top w:val="nil"/>
              <w:left w:val="nil"/>
              <w:bottom w:val="single" w:sz="4" w:space="0" w:color="auto"/>
              <w:right w:val="single" w:sz="4" w:space="0" w:color="auto"/>
            </w:tcBorders>
            <w:shd w:val="clear" w:color="auto" w:fill="auto"/>
            <w:noWrap/>
            <w:vAlign w:val="bottom"/>
            <w:hideMark/>
          </w:tcPr>
          <w:p w14:paraId="0C53E401"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СПЕЦИАЛЬНОСТЕЙ-3.4. Фармацевтические науки</w:t>
            </w:r>
          </w:p>
        </w:tc>
      </w:tr>
      <w:tr w:rsidR="00C06276" w:rsidRPr="00481712" w14:paraId="230625BE"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F31AEF0"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32</w:t>
            </w:r>
          </w:p>
        </w:tc>
        <w:tc>
          <w:tcPr>
            <w:tcW w:w="4712" w:type="pct"/>
            <w:tcBorders>
              <w:top w:val="nil"/>
              <w:left w:val="nil"/>
              <w:bottom w:val="single" w:sz="4" w:space="0" w:color="auto"/>
              <w:right w:val="single" w:sz="4" w:space="0" w:color="auto"/>
            </w:tcBorders>
            <w:shd w:val="clear" w:color="auto" w:fill="auto"/>
            <w:noWrap/>
            <w:vAlign w:val="bottom"/>
            <w:hideMark/>
          </w:tcPr>
          <w:p w14:paraId="0010E3F7"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СПЕЦИАЛЬНОСТЕЙ-4.1. Агрономия, лесное и водное хозяйство</w:t>
            </w:r>
          </w:p>
        </w:tc>
      </w:tr>
      <w:tr w:rsidR="00C06276" w:rsidRPr="00481712" w14:paraId="78704C2F"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DE2A78B"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33</w:t>
            </w:r>
          </w:p>
        </w:tc>
        <w:tc>
          <w:tcPr>
            <w:tcW w:w="4712" w:type="pct"/>
            <w:tcBorders>
              <w:top w:val="nil"/>
              <w:left w:val="nil"/>
              <w:bottom w:val="single" w:sz="4" w:space="0" w:color="auto"/>
              <w:right w:val="single" w:sz="4" w:space="0" w:color="auto"/>
            </w:tcBorders>
            <w:shd w:val="clear" w:color="auto" w:fill="auto"/>
            <w:noWrap/>
            <w:vAlign w:val="bottom"/>
            <w:hideMark/>
          </w:tcPr>
          <w:p w14:paraId="3B42457B"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СПЕЦИАЛЬНОСТЕЙ-4.2. Зоотехния и ветеринария</w:t>
            </w:r>
          </w:p>
        </w:tc>
      </w:tr>
      <w:tr w:rsidR="00C06276" w:rsidRPr="00481712" w14:paraId="3CB1E720" w14:textId="77777777" w:rsidTr="009C66E6">
        <w:tc>
          <w:tcPr>
            <w:tcW w:w="288" w:type="pct"/>
            <w:tcBorders>
              <w:top w:val="nil"/>
              <w:left w:val="single" w:sz="4" w:space="0" w:color="auto"/>
              <w:bottom w:val="single" w:sz="4" w:space="0" w:color="auto"/>
              <w:right w:val="single" w:sz="4" w:space="0" w:color="auto"/>
            </w:tcBorders>
            <w:shd w:val="clear" w:color="auto" w:fill="FFFF00"/>
            <w:noWrap/>
            <w:vAlign w:val="bottom"/>
            <w:hideMark/>
          </w:tcPr>
          <w:p w14:paraId="07279260"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34</w:t>
            </w:r>
          </w:p>
        </w:tc>
        <w:tc>
          <w:tcPr>
            <w:tcW w:w="4712" w:type="pct"/>
            <w:tcBorders>
              <w:top w:val="nil"/>
              <w:left w:val="nil"/>
              <w:bottom w:val="single" w:sz="4" w:space="0" w:color="auto"/>
              <w:right w:val="single" w:sz="4" w:space="0" w:color="auto"/>
            </w:tcBorders>
            <w:shd w:val="clear" w:color="auto" w:fill="FFFF00"/>
            <w:noWrap/>
            <w:vAlign w:val="bottom"/>
            <w:hideMark/>
          </w:tcPr>
          <w:p w14:paraId="1427248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СПЕЦИАЛЬНОСТЕЙ-4.3 Агроинженерия и пищевые технологии</w:t>
            </w:r>
          </w:p>
        </w:tc>
      </w:tr>
      <w:tr w:rsidR="00C06276" w:rsidRPr="00481712" w14:paraId="6DB90AD6" w14:textId="77777777" w:rsidTr="009C66E6">
        <w:tc>
          <w:tcPr>
            <w:tcW w:w="288" w:type="pct"/>
            <w:tcBorders>
              <w:top w:val="nil"/>
              <w:left w:val="single" w:sz="4" w:space="0" w:color="auto"/>
              <w:bottom w:val="single" w:sz="4" w:space="0" w:color="auto"/>
              <w:right w:val="single" w:sz="4" w:space="0" w:color="auto"/>
            </w:tcBorders>
            <w:shd w:val="clear" w:color="auto" w:fill="FFFF00"/>
            <w:noWrap/>
            <w:vAlign w:val="bottom"/>
            <w:hideMark/>
          </w:tcPr>
          <w:p w14:paraId="0FFC8F6B"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35</w:t>
            </w:r>
          </w:p>
        </w:tc>
        <w:tc>
          <w:tcPr>
            <w:tcW w:w="4712" w:type="pct"/>
            <w:tcBorders>
              <w:top w:val="nil"/>
              <w:left w:val="nil"/>
              <w:bottom w:val="single" w:sz="4" w:space="0" w:color="auto"/>
              <w:right w:val="single" w:sz="4" w:space="0" w:color="auto"/>
            </w:tcBorders>
            <w:shd w:val="clear" w:color="auto" w:fill="FFFF00"/>
            <w:noWrap/>
            <w:vAlign w:val="bottom"/>
            <w:hideMark/>
          </w:tcPr>
          <w:p w14:paraId="6716B8B6"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СПЕЦИАЛЬНОСТЕЙ-4.3. Агроинженерия и пищевые технологии</w:t>
            </w:r>
          </w:p>
        </w:tc>
      </w:tr>
      <w:tr w:rsidR="00C06276" w:rsidRPr="00481712" w14:paraId="16952E4D"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EE1A315"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36</w:t>
            </w:r>
          </w:p>
        </w:tc>
        <w:tc>
          <w:tcPr>
            <w:tcW w:w="4712" w:type="pct"/>
            <w:tcBorders>
              <w:top w:val="nil"/>
              <w:left w:val="nil"/>
              <w:bottom w:val="single" w:sz="4" w:space="0" w:color="auto"/>
              <w:right w:val="single" w:sz="4" w:space="0" w:color="auto"/>
            </w:tcBorders>
            <w:shd w:val="clear" w:color="auto" w:fill="auto"/>
            <w:noWrap/>
            <w:vAlign w:val="bottom"/>
            <w:hideMark/>
          </w:tcPr>
          <w:p w14:paraId="613A59D5"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СПЕЦИАЛЬНОСТЕЙ-5.1. Право</w:t>
            </w:r>
          </w:p>
        </w:tc>
      </w:tr>
      <w:tr w:rsidR="00C06276" w:rsidRPr="00481712" w14:paraId="739E751B"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41E055A"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37</w:t>
            </w:r>
          </w:p>
        </w:tc>
        <w:tc>
          <w:tcPr>
            <w:tcW w:w="4712" w:type="pct"/>
            <w:tcBorders>
              <w:top w:val="nil"/>
              <w:left w:val="nil"/>
              <w:bottom w:val="single" w:sz="4" w:space="0" w:color="auto"/>
              <w:right w:val="single" w:sz="4" w:space="0" w:color="auto"/>
            </w:tcBorders>
            <w:shd w:val="clear" w:color="auto" w:fill="auto"/>
            <w:noWrap/>
            <w:vAlign w:val="bottom"/>
            <w:hideMark/>
          </w:tcPr>
          <w:p w14:paraId="3EC0558A"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СПЕЦИАЛЬНОСТЕЙ-5.10. Искусствоведение и культурология</w:t>
            </w:r>
          </w:p>
        </w:tc>
      </w:tr>
      <w:tr w:rsidR="00C06276" w:rsidRPr="00481712" w14:paraId="21CD9150"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0FF952E"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38</w:t>
            </w:r>
          </w:p>
        </w:tc>
        <w:tc>
          <w:tcPr>
            <w:tcW w:w="4712" w:type="pct"/>
            <w:tcBorders>
              <w:top w:val="nil"/>
              <w:left w:val="nil"/>
              <w:bottom w:val="single" w:sz="4" w:space="0" w:color="auto"/>
              <w:right w:val="single" w:sz="4" w:space="0" w:color="auto"/>
            </w:tcBorders>
            <w:shd w:val="clear" w:color="auto" w:fill="auto"/>
            <w:noWrap/>
            <w:vAlign w:val="bottom"/>
            <w:hideMark/>
          </w:tcPr>
          <w:p w14:paraId="080ACFAB"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СПЕЦИАЛЬНОСТЕЙ-5.11. Теология</w:t>
            </w:r>
          </w:p>
        </w:tc>
      </w:tr>
      <w:tr w:rsidR="00C06276" w:rsidRPr="00481712" w14:paraId="04143197"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64C7AC2"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39</w:t>
            </w:r>
          </w:p>
        </w:tc>
        <w:tc>
          <w:tcPr>
            <w:tcW w:w="4712" w:type="pct"/>
            <w:tcBorders>
              <w:top w:val="nil"/>
              <w:left w:val="nil"/>
              <w:bottom w:val="single" w:sz="4" w:space="0" w:color="auto"/>
              <w:right w:val="single" w:sz="4" w:space="0" w:color="auto"/>
            </w:tcBorders>
            <w:shd w:val="clear" w:color="auto" w:fill="auto"/>
            <w:noWrap/>
            <w:vAlign w:val="bottom"/>
            <w:hideMark/>
          </w:tcPr>
          <w:p w14:paraId="1F0E565F"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СПЕЦИАЛЬНОСТЕЙ-5.12. Когнитивные науки</w:t>
            </w:r>
          </w:p>
        </w:tc>
      </w:tr>
      <w:tr w:rsidR="00C06276" w:rsidRPr="00481712" w14:paraId="1055D347"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5BF0E61"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40</w:t>
            </w:r>
          </w:p>
        </w:tc>
        <w:tc>
          <w:tcPr>
            <w:tcW w:w="4712" w:type="pct"/>
            <w:tcBorders>
              <w:top w:val="nil"/>
              <w:left w:val="nil"/>
              <w:bottom w:val="single" w:sz="4" w:space="0" w:color="auto"/>
              <w:right w:val="single" w:sz="4" w:space="0" w:color="auto"/>
            </w:tcBorders>
            <w:shd w:val="clear" w:color="auto" w:fill="auto"/>
            <w:noWrap/>
            <w:vAlign w:val="bottom"/>
            <w:hideMark/>
          </w:tcPr>
          <w:p w14:paraId="5D974C45"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СПЕЦИАЛЬНОСТЕЙ-5.2. Экономика</w:t>
            </w:r>
          </w:p>
        </w:tc>
      </w:tr>
      <w:tr w:rsidR="00C06276" w:rsidRPr="00481712" w14:paraId="0B7E1D5F"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79706F6"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41</w:t>
            </w:r>
          </w:p>
        </w:tc>
        <w:tc>
          <w:tcPr>
            <w:tcW w:w="4712" w:type="pct"/>
            <w:tcBorders>
              <w:top w:val="nil"/>
              <w:left w:val="nil"/>
              <w:bottom w:val="single" w:sz="4" w:space="0" w:color="auto"/>
              <w:right w:val="single" w:sz="4" w:space="0" w:color="auto"/>
            </w:tcBorders>
            <w:shd w:val="clear" w:color="auto" w:fill="auto"/>
            <w:noWrap/>
            <w:vAlign w:val="bottom"/>
            <w:hideMark/>
          </w:tcPr>
          <w:p w14:paraId="07F2DFB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СПЕЦИАЛЬНОСТЕЙ-5.3. Психология</w:t>
            </w:r>
          </w:p>
        </w:tc>
      </w:tr>
      <w:tr w:rsidR="00C06276" w:rsidRPr="00481712" w14:paraId="2D1C5809"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039727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42</w:t>
            </w:r>
          </w:p>
        </w:tc>
        <w:tc>
          <w:tcPr>
            <w:tcW w:w="4712" w:type="pct"/>
            <w:tcBorders>
              <w:top w:val="nil"/>
              <w:left w:val="nil"/>
              <w:bottom w:val="single" w:sz="4" w:space="0" w:color="auto"/>
              <w:right w:val="single" w:sz="4" w:space="0" w:color="auto"/>
            </w:tcBorders>
            <w:shd w:val="clear" w:color="auto" w:fill="auto"/>
            <w:noWrap/>
            <w:vAlign w:val="bottom"/>
            <w:hideMark/>
          </w:tcPr>
          <w:p w14:paraId="36E93ED6"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СПЕЦИАЛЬНОСТЕЙ-5.4. Социология</w:t>
            </w:r>
          </w:p>
        </w:tc>
      </w:tr>
      <w:tr w:rsidR="00C06276" w:rsidRPr="00481712" w14:paraId="5A6F715F"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36A0D4A"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43</w:t>
            </w:r>
          </w:p>
        </w:tc>
        <w:tc>
          <w:tcPr>
            <w:tcW w:w="4712" w:type="pct"/>
            <w:tcBorders>
              <w:top w:val="nil"/>
              <w:left w:val="nil"/>
              <w:bottom w:val="single" w:sz="4" w:space="0" w:color="auto"/>
              <w:right w:val="single" w:sz="4" w:space="0" w:color="auto"/>
            </w:tcBorders>
            <w:shd w:val="clear" w:color="auto" w:fill="auto"/>
            <w:noWrap/>
            <w:vAlign w:val="bottom"/>
            <w:hideMark/>
          </w:tcPr>
          <w:p w14:paraId="068C965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СПЕЦИАЛЬНОСТЕЙ-5.5. Политические науки</w:t>
            </w:r>
          </w:p>
        </w:tc>
      </w:tr>
      <w:tr w:rsidR="00C06276" w:rsidRPr="00481712" w14:paraId="485A692A"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05D4273"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44</w:t>
            </w:r>
          </w:p>
        </w:tc>
        <w:tc>
          <w:tcPr>
            <w:tcW w:w="4712" w:type="pct"/>
            <w:tcBorders>
              <w:top w:val="nil"/>
              <w:left w:val="nil"/>
              <w:bottom w:val="single" w:sz="4" w:space="0" w:color="auto"/>
              <w:right w:val="single" w:sz="4" w:space="0" w:color="auto"/>
            </w:tcBorders>
            <w:shd w:val="clear" w:color="auto" w:fill="auto"/>
            <w:noWrap/>
            <w:vAlign w:val="bottom"/>
            <w:hideMark/>
          </w:tcPr>
          <w:p w14:paraId="14CAEFB3"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СПЕЦИАЛЬНОСТЕЙ-5.6. Исторические науки</w:t>
            </w:r>
          </w:p>
        </w:tc>
      </w:tr>
      <w:tr w:rsidR="00C06276" w:rsidRPr="00481712" w14:paraId="71BCC5FF"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F814EDF"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45</w:t>
            </w:r>
          </w:p>
        </w:tc>
        <w:tc>
          <w:tcPr>
            <w:tcW w:w="4712" w:type="pct"/>
            <w:tcBorders>
              <w:top w:val="nil"/>
              <w:left w:val="nil"/>
              <w:bottom w:val="single" w:sz="4" w:space="0" w:color="auto"/>
              <w:right w:val="single" w:sz="4" w:space="0" w:color="auto"/>
            </w:tcBorders>
            <w:shd w:val="clear" w:color="auto" w:fill="auto"/>
            <w:noWrap/>
            <w:vAlign w:val="bottom"/>
            <w:hideMark/>
          </w:tcPr>
          <w:p w14:paraId="2EBBB288"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СПЕЦИАЛЬНОСТЕЙ-5.7. Философия</w:t>
            </w:r>
          </w:p>
        </w:tc>
      </w:tr>
      <w:tr w:rsidR="00C06276" w:rsidRPr="00481712" w14:paraId="29982939"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204C97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46</w:t>
            </w:r>
          </w:p>
        </w:tc>
        <w:tc>
          <w:tcPr>
            <w:tcW w:w="4712" w:type="pct"/>
            <w:tcBorders>
              <w:top w:val="nil"/>
              <w:left w:val="nil"/>
              <w:bottom w:val="single" w:sz="4" w:space="0" w:color="auto"/>
              <w:right w:val="single" w:sz="4" w:space="0" w:color="auto"/>
            </w:tcBorders>
            <w:shd w:val="clear" w:color="auto" w:fill="auto"/>
            <w:noWrap/>
            <w:vAlign w:val="bottom"/>
            <w:hideMark/>
          </w:tcPr>
          <w:p w14:paraId="3CB2920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ГРУППА СПЕЦИАЛЬНОСТЕЙ-5.8. Педагогика</w:t>
            </w:r>
          </w:p>
        </w:tc>
      </w:tr>
      <w:tr w:rsidR="00C06276" w:rsidRPr="00481712" w14:paraId="1C63C290"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D724905"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47</w:t>
            </w:r>
          </w:p>
        </w:tc>
        <w:tc>
          <w:tcPr>
            <w:tcW w:w="4712" w:type="pct"/>
            <w:tcBorders>
              <w:top w:val="nil"/>
              <w:left w:val="nil"/>
              <w:bottom w:val="single" w:sz="4" w:space="0" w:color="auto"/>
              <w:right w:val="single" w:sz="4" w:space="0" w:color="auto"/>
            </w:tcBorders>
            <w:shd w:val="clear" w:color="auto" w:fill="auto"/>
            <w:noWrap/>
            <w:vAlign w:val="bottom"/>
            <w:hideMark/>
          </w:tcPr>
          <w:p w14:paraId="34683270"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СПЕЦИАЛЬНОСТЬ-1.1.1. Вещественный, комплексный и функциональный анализ</w:t>
            </w:r>
          </w:p>
        </w:tc>
      </w:tr>
      <w:tr w:rsidR="00C06276" w:rsidRPr="00481712" w14:paraId="0C890746"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A2BD9EA"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48</w:t>
            </w:r>
          </w:p>
        </w:tc>
        <w:tc>
          <w:tcPr>
            <w:tcW w:w="4712" w:type="pct"/>
            <w:tcBorders>
              <w:top w:val="nil"/>
              <w:left w:val="nil"/>
              <w:bottom w:val="single" w:sz="4" w:space="0" w:color="auto"/>
              <w:right w:val="single" w:sz="4" w:space="0" w:color="auto"/>
            </w:tcBorders>
            <w:shd w:val="clear" w:color="auto" w:fill="auto"/>
            <w:noWrap/>
            <w:vAlign w:val="bottom"/>
            <w:hideMark/>
          </w:tcPr>
          <w:p w14:paraId="3F53CA69"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СПЕЦИАЛЬНОСТЬ-1.1.10. Биомеханика и биоинженерия</w:t>
            </w:r>
          </w:p>
        </w:tc>
      </w:tr>
      <w:tr w:rsidR="00C06276" w:rsidRPr="00481712" w14:paraId="6C1ADCF5"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FE8B5D5"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49</w:t>
            </w:r>
          </w:p>
        </w:tc>
        <w:tc>
          <w:tcPr>
            <w:tcW w:w="4712" w:type="pct"/>
            <w:tcBorders>
              <w:top w:val="nil"/>
              <w:left w:val="nil"/>
              <w:bottom w:val="single" w:sz="4" w:space="0" w:color="auto"/>
              <w:right w:val="single" w:sz="4" w:space="0" w:color="auto"/>
            </w:tcBorders>
            <w:shd w:val="clear" w:color="auto" w:fill="auto"/>
            <w:noWrap/>
            <w:vAlign w:val="bottom"/>
            <w:hideMark/>
          </w:tcPr>
          <w:p w14:paraId="1D94AF6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СПЕЦИАЛЬНОСТЬ-1.1.2. Дифференциальные уравнения и математическая физика</w:t>
            </w:r>
          </w:p>
        </w:tc>
      </w:tr>
      <w:tr w:rsidR="00C06276" w:rsidRPr="00481712" w14:paraId="6C716F91"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D9BA694"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50</w:t>
            </w:r>
          </w:p>
        </w:tc>
        <w:tc>
          <w:tcPr>
            <w:tcW w:w="4712" w:type="pct"/>
            <w:tcBorders>
              <w:top w:val="nil"/>
              <w:left w:val="nil"/>
              <w:bottom w:val="single" w:sz="4" w:space="0" w:color="auto"/>
              <w:right w:val="single" w:sz="4" w:space="0" w:color="auto"/>
            </w:tcBorders>
            <w:shd w:val="clear" w:color="auto" w:fill="auto"/>
            <w:noWrap/>
            <w:vAlign w:val="bottom"/>
            <w:hideMark/>
          </w:tcPr>
          <w:p w14:paraId="3752541B"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СПЕЦИАЛЬНОСТЬ-1.1.3. Геометрия и топология</w:t>
            </w:r>
          </w:p>
        </w:tc>
      </w:tr>
      <w:tr w:rsidR="00C06276" w:rsidRPr="00481712" w14:paraId="6F4F9BBB"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6D1ECC2"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51</w:t>
            </w:r>
          </w:p>
        </w:tc>
        <w:tc>
          <w:tcPr>
            <w:tcW w:w="4712" w:type="pct"/>
            <w:tcBorders>
              <w:top w:val="nil"/>
              <w:left w:val="nil"/>
              <w:bottom w:val="single" w:sz="4" w:space="0" w:color="auto"/>
              <w:right w:val="single" w:sz="4" w:space="0" w:color="auto"/>
            </w:tcBorders>
            <w:shd w:val="clear" w:color="auto" w:fill="auto"/>
            <w:noWrap/>
            <w:vAlign w:val="bottom"/>
            <w:hideMark/>
          </w:tcPr>
          <w:p w14:paraId="4E74BBA6"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СПЕЦИАЛЬНОСТЬ-1.1.4. Теория вероятностей и математическая статистика</w:t>
            </w:r>
          </w:p>
        </w:tc>
      </w:tr>
      <w:tr w:rsidR="00C06276" w:rsidRPr="00481712" w14:paraId="16063CE7"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C163943"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52</w:t>
            </w:r>
          </w:p>
        </w:tc>
        <w:tc>
          <w:tcPr>
            <w:tcW w:w="4712" w:type="pct"/>
            <w:tcBorders>
              <w:top w:val="nil"/>
              <w:left w:val="nil"/>
              <w:bottom w:val="single" w:sz="4" w:space="0" w:color="auto"/>
              <w:right w:val="single" w:sz="4" w:space="0" w:color="auto"/>
            </w:tcBorders>
            <w:shd w:val="clear" w:color="auto" w:fill="auto"/>
            <w:noWrap/>
            <w:vAlign w:val="bottom"/>
            <w:hideMark/>
          </w:tcPr>
          <w:p w14:paraId="5B9FA19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СПЕЦИАЛЬНОСТЬ-1.1.5. Математическая логика, алгебра, теория чисел и дискретная математика</w:t>
            </w:r>
          </w:p>
        </w:tc>
      </w:tr>
      <w:tr w:rsidR="00C06276" w:rsidRPr="00481712" w14:paraId="17601895"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85B1BC0"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53</w:t>
            </w:r>
          </w:p>
        </w:tc>
        <w:tc>
          <w:tcPr>
            <w:tcW w:w="4712" w:type="pct"/>
            <w:tcBorders>
              <w:top w:val="nil"/>
              <w:left w:val="nil"/>
              <w:bottom w:val="single" w:sz="4" w:space="0" w:color="auto"/>
              <w:right w:val="single" w:sz="4" w:space="0" w:color="auto"/>
            </w:tcBorders>
            <w:shd w:val="clear" w:color="auto" w:fill="auto"/>
            <w:noWrap/>
            <w:vAlign w:val="bottom"/>
            <w:hideMark/>
          </w:tcPr>
          <w:p w14:paraId="2A444036"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СПЕЦИАЛЬНОСТЬ-1.1.6. Вычислительная математика</w:t>
            </w:r>
          </w:p>
        </w:tc>
      </w:tr>
      <w:tr w:rsidR="00C06276" w:rsidRPr="00481712" w14:paraId="6A289791"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C9BD21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54</w:t>
            </w:r>
          </w:p>
        </w:tc>
        <w:tc>
          <w:tcPr>
            <w:tcW w:w="4712" w:type="pct"/>
            <w:tcBorders>
              <w:top w:val="nil"/>
              <w:left w:val="nil"/>
              <w:bottom w:val="single" w:sz="4" w:space="0" w:color="auto"/>
              <w:right w:val="single" w:sz="4" w:space="0" w:color="auto"/>
            </w:tcBorders>
            <w:shd w:val="clear" w:color="auto" w:fill="auto"/>
            <w:noWrap/>
            <w:vAlign w:val="bottom"/>
            <w:hideMark/>
          </w:tcPr>
          <w:p w14:paraId="60D86F09"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СПЕЦИАЛЬНОСТЬ-1.1.7. Теоретическая механика, динамика машин</w:t>
            </w:r>
          </w:p>
        </w:tc>
      </w:tr>
      <w:tr w:rsidR="00C06276" w:rsidRPr="00481712" w14:paraId="6B46B964"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24B73B6"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55</w:t>
            </w:r>
          </w:p>
        </w:tc>
        <w:tc>
          <w:tcPr>
            <w:tcW w:w="4712" w:type="pct"/>
            <w:tcBorders>
              <w:top w:val="nil"/>
              <w:left w:val="nil"/>
              <w:bottom w:val="single" w:sz="4" w:space="0" w:color="auto"/>
              <w:right w:val="single" w:sz="4" w:space="0" w:color="auto"/>
            </w:tcBorders>
            <w:shd w:val="clear" w:color="auto" w:fill="auto"/>
            <w:noWrap/>
            <w:vAlign w:val="bottom"/>
            <w:hideMark/>
          </w:tcPr>
          <w:p w14:paraId="13A2E563"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СПЕЦИАЛЬНОСТЬ-1.1.8. Механика деформируемого твердого тела</w:t>
            </w:r>
          </w:p>
        </w:tc>
      </w:tr>
      <w:tr w:rsidR="00C06276" w:rsidRPr="00481712" w14:paraId="792DC4F7"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343148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56</w:t>
            </w:r>
          </w:p>
        </w:tc>
        <w:tc>
          <w:tcPr>
            <w:tcW w:w="4712" w:type="pct"/>
            <w:tcBorders>
              <w:top w:val="nil"/>
              <w:left w:val="nil"/>
              <w:bottom w:val="single" w:sz="4" w:space="0" w:color="auto"/>
              <w:right w:val="single" w:sz="4" w:space="0" w:color="auto"/>
            </w:tcBorders>
            <w:shd w:val="clear" w:color="auto" w:fill="auto"/>
            <w:noWrap/>
            <w:vAlign w:val="bottom"/>
            <w:hideMark/>
          </w:tcPr>
          <w:p w14:paraId="0F779221"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СПЕЦИАЛЬНОСТЬ-1.1.9. Механика жидкости, газа и плазмы</w:t>
            </w:r>
          </w:p>
        </w:tc>
      </w:tr>
      <w:tr w:rsidR="00C06276" w:rsidRPr="00481712" w14:paraId="4ACC6B10"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BEA34C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57</w:t>
            </w:r>
          </w:p>
        </w:tc>
        <w:tc>
          <w:tcPr>
            <w:tcW w:w="4712" w:type="pct"/>
            <w:tcBorders>
              <w:top w:val="nil"/>
              <w:left w:val="nil"/>
              <w:bottom w:val="single" w:sz="4" w:space="0" w:color="auto"/>
              <w:right w:val="single" w:sz="4" w:space="0" w:color="auto"/>
            </w:tcBorders>
            <w:shd w:val="clear" w:color="auto" w:fill="auto"/>
            <w:noWrap/>
            <w:vAlign w:val="bottom"/>
            <w:hideMark/>
          </w:tcPr>
          <w:p w14:paraId="12F7E301"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СПЕЦИАЛЬНОСТЬ-1.2.1. Искусственный интеллект и машинное обучение</w:t>
            </w:r>
          </w:p>
        </w:tc>
      </w:tr>
      <w:tr w:rsidR="00C06276" w:rsidRPr="00481712" w14:paraId="22DD6EC5"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F342C84"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58</w:t>
            </w:r>
          </w:p>
        </w:tc>
        <w:tc>
          <w:tcPr>
            <w:tcW w:w="4712" w:type="pct"/>
            <w:tcBorders>
              <w:top w:val="nil"/>
              <w:left w:val="nil"/>
              <w:bottom w:val="single" w:sz="4" w:space="0" w:color="auto"/>
              <w:right w:val="single" w:sz="4" w:space="0" w:color="auto"/>
            </w:tcBorders>
            <w:shd w:val="clear" w:color="auto" w:fill="auto"/>
            <w:noWrap/>
            <w:vAlign w:val="bottom"/>
            <w:hideMark/>
          </w:tcPr>
          <w:p w14:paraId="2F9C866A"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СПЕЦИАЛЬНОСТЬ-1.2.2. Математическое моделирование, численные методы и комплексы программ</w:t>
            </w:r>
          </w:p>
        </w:tc>
      </w:tr>
      <w:tr w:rsidR="00C06276" w:rsidRPr="00481712" w14:paraId="1587534E"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3EF4260"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59</w:t>
            </w:r>
          </w:p>
        </w:tc>
        <w:tc>
          <w:tcPr>
            <w:tcW w:w="4712" w:type="pct"/>
            <w:tcBorders>
              <w:top w:val="nil"/>
              <w:left w:val="nil"/>
              <w:bottom w:val="single" w:sz="4" w:space="0" w:color="auto"/>
              <w:right w:val="single" w:sz="4" w:space="0" w:color="auto"/>
            </w:tcBorders>
            <w:shd w:val="clear" w:color="auto" w:fill="auto"/>
            <w:noWrap/>
            <w:vAlign w:val="bottom"/>
            <w:hideMark/>
          </w:tcPr>
          <w:p w14:paraId="2CD2294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СПЕЦИАЛЬНОСТЬ-1.2.3. Теоретическая информатика, кибернетика</w:t>
            </w:r>
          </w:p>
        </w:tc>
      </w:tr>
      <w:tr w:rsidR="00C06276" w:rsidRPr="00481712" w14:paraId="03E0040E"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3939322"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60</w:t>
            </w:r>
          </w:p>
        </w:tc>
        <w:tc>
          <w:tcPr>
            <w:tcW w:w="4712" w:type="pct"/>
            <w:tcBorders>
              <w:top w:val="nil"/>
              <w:left w:val="nil"/>
              <w:bottom w:val="single" w:sz="4" w:space="0" w:color="auto"/>
              <w:right w:val="single" w:sz="4" w:space="0" w:color="auto"/>
            </w:tcBorders>
            <w:shd w:val="clear" w:color="auto" w:fill="auto"/>
            <w:noWrap/>
            <w:vAlign w:val="bottom"/>
            <w:hideMark/>
          </w:tcPr>
          <w:p w14:paraId="4F8030E1"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СПЕЦИАЛЬНОСТЬ-1.2.4. Кибербезопасность</w:t>
            </w:r>
          </w:p>
        </w:tc>
      </w:tr>
      <w:tr w:rsidR="00C06276" w:rsidRPr="00481712" w14:paraId="149B3A2F"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408382B"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61</w:t>
            </w:r>
          </w:p>
        </w:tc>
        <w:tc>
          <w:tcPr>
            <w:tcW w:w="4712" w:type="pct"/>
            <w:tcBorders>
              <w:top w:val="nil"/>
              <w:left w:val="nil"/>
              <w:bottom w:val="single" w:sz="4" w:space="0" w:color="auto"/>
              <w:right w:val="single" w:sz="4" w:space="0" w:color="auto"/>
            </w:tcBorders>
            <w:shd w:val="clear" w:color="auto" w:fill="auto"/>
            <w:noWrap/>
            <w:vAlign w:val="bottom"/>
            <w:hideMark/>
          </w:tcPr>
          <w:p w14:paraId="0A5FB479"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СПЕЦИАЛЬНОСТЬ-1.3.1. Физика космоса, астрономия</w:t>
            </w:r>
          </w:p>
        </w:tc>
      </w:tr>
      <w:tr w:rsidR="00C06276" w:rsidRPr="00481712" w14:paraId="2D8C34CC"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213E7B4"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62</w:t>
            </w:r>
          </w:p>
        </w:tc>
        <w:tc>
          <w:tcPr>
            <w:tcW w:w="4712" w:type="pct"/>
            <w:tcBorders>
              <w:top w:val="nil"/>
              <w:left w:val="nil"/>
              <w:bottom w:val="single" w:sz="4" w:space="0" w:color="auto"/>
              <w:right w:val="single" w:sz="4" w:space="0" w:color="auto"/>
            </w:tcBorders>
            <w:shd w:val="clear" w:color="auto" w:fill="auto"/>
            <w:noWrap/>
            <w:vAlign w:val="bottom"/>
            <w:hideMark/>
          </w:tcPr>
          <w:p w14:paraId="70ACBAE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СПЕЦИАЛЬНОСТЬ-1.3.10. Физика низких температур</w:t>
            </w:r>
          </w:p>
        </w:tc>
      </w:tr>
      <w:tr w:rsidR="00C06276" w:rsidRPr="00481712" w14:paraId="43AD2990"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6D24528"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63</w:t>
            </w:r>
          </w:p>
        </w:tc>
        <w:tc>
          <w:tcPr>
            <w:tcW w:w="4712" w:type="pct"/>
            <w:tcBorders>
              <w:top w:val="nil"/>
              <w:left w:val="nil"/>
              <w:bottom w:val="single" w:sz="4" w:space="0" w:color="auto"/>
              <w:right w:val="single" w:sz="4" w:space="0" w:color="auto"/>
            </w:tcBorders>
            <w:shd w:val="clear" w:color="auto" w:fill="auto"/>
            <w:noWrap/>
            <w:vAlign w:val="bottom"/>
            <w:hideMark/>
          </w:tcPr>
          <w:p w14:paraId="7BB4019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СПЕЦИАЛЬНОСТЬ-1.3.11. Физика полупроводников</w:t>
            </w:r>
          </w:p>
        </w:tc>
      </w:tr>
      <w:tr w:rsidR="00C06276" w:rsidRPr="00481712" w14:paraId="1649D4BE"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52045F6"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64</w:t>
            </w:r>
          </w:p>
        </w:tc>
        <w:tc>
          <w:tcPr>
            <w:tcW w:w="4712" w:type="pct"/>
            <w:tcBorders>
              <w:top w:val="nil"/>
              <w:left w:val="nil"/>
              <w:bottom w:val="single" w:sz="4" w:space="0" w:color="auto"/>
              <w:right w:val="single" w:sz="4" w:space="0" w:color="auto"/>
            </w:tcBorders>
            <w:shd w:val="clear" w:color="auto" w:fill="auto"/>
            <w:noWrap/>
            <w:vAlign w:val="bottom"/>
            <w:hideMark/>
          </w:tcPr>
          <w:p w14:paraId="2228E79A"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СПЕЦИАЛЬНОСТЬ-1.3.12. Физика магнитных явлений</w:t>
            </w:r>
          </w:p>
        </w:tc>
      </w:tr>
      <w:tr w:rsidR="00C06276" w:rsidRPr="00481712" w14:paraId="5E8D9493"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9732FAD"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65</w:t>
            </w:r>
          </w:p>
        </w:tc>
        <w:tc>
          <w:tcPr>
            <w:tcW w:w="4712" w:type="pct"/>
            <w:tcBorders>
              <w:top w:val="nil"/>
              <w:left w:val="nil"/>
              <w:bottom w:val="single" w:sz="4" w:space="0" w:color="auto"/>
              <w:right w:val="single" w:sz="4" w:space="0" w:color="auto"/>
            </w:tcBorders>
            <w:shd w:val="clear" w:color="auto" w:fill="auto"/>
            <w:noWrap/>
            <w:vAlign w:val="bottom"/>
            <w:hideMark/>
          </w:tcPr>
          <w:p w14:paraId="42F8D198"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СПЕЦИАЛЬНОСТЬ-1.3.13. Электрофизика, электрофизические установки</w:t>
            </w:r>
          </w:p>
        </w:tc>
      </w:tr>
      <w:tr w:rsidR="00C06276" w:rsidRPr="00481712" w14:paraId="2F38FB89"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889BBDE"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66</w:t>
            </w:r>
          </w:p>
        </w:tc>
        <w:tc>
          <w:tcPr>
            <w:tcW w:w="4712" w:type="pct"/>
            <w:tcBorders>
              <w:top w:val="nil"/>
              <w:left w:val="nil"/>
              <w:bottom w:val="single" w:sz="4" w:space="0" w:color="auto"/>
              <w:right w:val="single" w:sz="4" w:space="0" w:color="auto"/>
            </w:tcBorders>
            <w:shd w:val="clear" w:color="auto" w:fill="auto"/>
            <w:noWrap/>
            <w:vAlign w:val="bottom"/>
            <w:hideMark/>
          </w:tcPr>
          <w:p w14:paraId="56F92623"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СПЕЦИАЛЬНОСТЬ-1.3.14. Теплофизика и теоретическая теплотехника</w:t>
            </w:r>
          </w:p>
        </w:tc>
      </w:tr>
      <w:tr w:rsidR="00C06276" w:rsidRPr="00481712" w14:paraId="00EA6527"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816830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67</w:t>
            </w:r>
          </w:p>
        </w:tc>
        <w:tc>
          <w:tcPr>
            <w:tcW w:w="4712" w:type="pct"/>
            <w:tcBorders>
              <w:top w:val="nil"/>
              <w:left w:val="nil"/>
              <w:bottom w:val="single" w:sz="4" w:space="0" w:color="auto"/>
              <w:right w:val="single" w:sz="4" w:space="0" w:color="auto"/>
            </w:tcBorders>
            <w:shd w:val="clear" w:color="auto" w:fill="auto"/>
            <w:noWrap/>
            <w:vAlign w:val="bottom"/>
            <w:hideMark/>
          </w:tcPr>
          <w:p w14:paraId="52AE39C0"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СПЕЦИАЛЬНОСТЬ-1.3.15. Физика атомных ядер и элементарных частиц, физика высоких энергий</w:t>
            </w:r>
          </w:p>
        </w:tc>
      </w:tr>
      <w:tr w:rsidR="00C06276" w:rsidRPr="00481712" w14:paraId="122D22D4"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B3739F2"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68</w:t>
            </w:r>
          </w:p>
        </w:tc>
        <w:tc>
          <w:tcPr>
            <w:tcW w:w="4712" w:type="pct"/>
            <w:tcBorders>
              <w:top w:val="nil"/>
              <w:left w:val="nil"/>
              <w:bottom w:val="single" w:sz="4" w:space="0" w:color="auto"/>
              <w:right w:val="single" w:sz="4" w:space="0" w:color="auto"/>
            </w:tcBorders>
            <w:shd w:val="clear" w:color="auto" w:fill="auto"/>
            <w:noWrap/>
            <w:vAlign w:val="bottom"/>
            <w:hideMark/>
          </w:tcPr>
          <w:p w14:paraId="50B6DC45"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СПЕЦИАЛЬНОСТЬ-1.3.16. Атомная и молекулярная физика</w:t>
            </w:r>
          </w:p>
        </w:tc>
      </w:tr>
      <w:tr w:rsidR="00C06276" w:rsidRPr="00481712" w14:paraId="2768CC27"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89DD7B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69</w:t>
            </w:r>
          </w:p>
        </w:tc>
        <w:tc>
          <w:tcPr>
            <w:tcW w:w="4712" w:type="pct"/>
            <w:tcBorders>
              <w:top w:val="nil"/>
              <w:left w:val="nil"/>
              <w:bottom w:val="single" w:sz="4" w:space="0" w:color="auto"/>
              <w:right w:val="single" w:sz="4" w:space="0" w:color="auto"/>
            </w:tcBorders>
            <w:shd w:val="clear" w:color="auto" w:fill="auto"/>
            <w:noWrap/>
            <w:vAlign w:val="bottom"/>
            <w:hideMark/>
          </w:tcPr>
          <w:p w14:paraId="0A6A3465"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СПЕЦИАЛЬНОСТЬ-1.3.17. Химическая физика, горение и взрыв, физика экстремальных состояний вещества</w:t>
            </w:r>
          </w:p>
        </w:tc>
      </w:tr>
      <w:tr w:rsidR="00C06276" w:rsidRPr="00481712" w14:paraId="79A6A72D"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A6CB640"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70</w:t>
            </w:r>
          </w:p>
        </w:tc>
        <w:tc>
          <w:tcPr>
            <w:tcW w:w="4712" w:type="pct"/>
            <w:tcBorders>
              <w:top w:val="nil"/>
              <w:left w:val="nil"/>
              <w:bottom w:val="single" w:sz="4" w:space="0" w:color="auto"/>
              <w:right w:val="single" w:sz="4" w:space="0" w:color="auto"/>
            </w:tcBorders>
            <w:shd w:val="clear" w:color="auto" w:fill="auto"/>
            <w:noWrap/>
            <w:vAlign w:val="bottom"/>
            <w:hideMark/>
          </w:tcPr>
          <w:p w14:paraId="3798BD65"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СПЕЦИАЛЬНОСТЬ-1.3.18. Физика пучков заряженных частиц и ускорительная техника</w:t>
            </w:r>
          </w:p>
        </w:tc>
      </w:tr>
      <w:tr w:rsidR="00C06276" w:rsidRPr="00481712" w14:paraId="7F679BB7"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968613D"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71</w:t>
            </w:r>
          </w:p>
        </w:tc>
        <w:tc>
          <w:tcPr>
            <w:tcW w:w="4712" w:type="pct"/>
            <w:tcBorders>
              <w:top w:val="nil"/>
              <w:left w:val="nil"/>
              <w:bottom w:val="single" w:sz="4" w:space="0" w:color="auto"/>
              <w:right w:val="single" w:sz="4" w:space="0" w:color="auto"/>
            </w:tcBorders>
            <w:shd w:val="clear" w:color="auto" w:fill="auto"/>
            <w:noWrap/>
            <w:vAlign w:val="bottom"/>
            <w:hideMark/>
          </w:tcPr>
          <w:p w14:paraId="04670641"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СПЕЦИАЛЬНОСТЬ-1.3.19. Лазерная физика</w:t>
            </w:r>
          </w:p>
        </w:tc>
      </w:tr>
      <w:tr w:rsidR="00C06276" w:rsidRPr="00481712" w14:paraId="670B15CB"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4CDACD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72</w:t>
            </w:r>
          </w:p>
        </w:tc>
        <w:tc>
          <w:tcPr>
            <w:tcW w:w="4712" w:type="pct"/>
            <w:tcBorders>
              <w:top w:val="nil"/>
              <w:left w:val="nil"/>
              <w:bottom w:val="single" w:sz="4" w:space="0" w:color="auto"/>
              <w:right w:val="single" w:sz="4" w:space="0" w:color="auto"/>
            </w:tcBorders>
            <w:shd w:val="clear" w:color="auto" w:fill="auto"/>
            <w:noWrap/>
            <w:vAlign w:val="bottom"/>
            <w:hideMark/>
          </w:tcPr>
          <w:p w14:paraId="216CD3E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СПЕЦИАЛЬНОСТЬ-1.3.2. Приборы и методы экспериментальной физики</w:t>
            </w:r>
          </w:p>
        </w:tc>
      </w:tr>
      <w:tr w:rsidR="00C06276" w:rsidRPr="00481712" w14:paraId="2D2251E9"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F4FFFC3"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73</w:t>
            </w:r>
          </w:p>
        </w:tc>
        <w:tc>
          <w:tcPr>
            <w:tcW w:w="4712" w:type="pct"/>
            <w:tcBorders>
              <w:top w:val="nil"/>
              <w:left w:val="nil"/>
              <w:bottom w:val="single" w:sz="4" w:space="0" w:color="auto"/>
              <w:right w:val="single" w:sz="4" w:space="0" w:color="auto"/>
            </w:tcBorders>
            <w:shd w:val="clear" w:color="auto" w:fill="auto"/>
            <w:noWrap/>
            <w:vAlign w:val="bottom"/>
            <w:hideMark/>
          </w:tcPr>
          <w:p w14:paraId="2B13AEB6"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СПЕЦИАЛЬНОСТЬ-1.3.21. Медицинская физика</w:t>
            </w:r>
          </w:p>
        </w:tc>
      </w:tr>
      <w:tr w:rsidR="00C06276" w:rsidRPr="00481712" w14:paraId="2DD66670"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8AD30A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74</w:t>
            </w:r>
          </w:p>
        </w:tc>
        <w:tc>
          <w:tcPr>
            <w:tcW w:w="4712" w:type="pct"/>
            <w:tcBorders>
              <w:top w:val="nil"/>
              <w:left w:val="nil"/>
              <w:bottom w:val="single" w:sz="4" w:space="0" w:color="auto"/>
              <w:right w:val="single" w:sz="4" w:space="0" w:color="auto"/>
            </w:tcBorders>
            <w:shd w:val="clear" w:color="auto" w:fill="auto"/>
            <w:noWrap/>
            <w:vAlign w:val="bottom"/>
            <w:hideMark/>
          </w:tcPr>
          <w:p w14:paraId="47309524"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СПЕЦИАЛЬНОСТЬ-1.3.3. Теоретическая физика</w:t>
            </w:r>
          </w:p>
        </w:tc>
      </w:tr>
      <w:tr w:rsidR="00C06276" w:rsidRPr="00481712" w14:paraId="67ECF4D4"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524A0CB"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75</w:t>
            </w:r>
          </w:p>
        </w:tc>
        <w:tc>
          <w:tcPr>
            <w:tcW w:w="4712" w:type="pct"/>
            <w:tcBorders>
              <w:top w:val="nil"/>
              <w:left w:val="nil"/>
              <w:bottom w:val="single" w:sz="4" w:space="0" w:color="auto"/>
              <w:right w:val="single" w:sz="4" w:space="0" w:color="auto"/>
            </w:tcBorders>
            <w:shd w:val="clear" w:color="auto" w:fill="auto"/>
            <w:noWrap/>
            <w:vAlign w:val="bottom"/>
            <w:hideMark/>
          </w:tcPr>
          <w:p w14:paraId="393957E0"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СПЕЦИАЛЬНОСТЬ-1.3.4. Радиофизика</w:t>
            </w:r>
          </w:p>
        </w:tc>
      </w:tr>
      <w:tr w:rsidR="00C06276" w:rsidRPr="00481712" w14:paraId="40D5A3A2"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8795BA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76</w:t>
            </w:r>
          </w:p>
        </w:tc>
        <w:tc>
          <w:tcPr>
            <w:tcW w:w="4712" w:type="pct"/>
            <w:tcBorders>
              <w:top w:val="nil"/>
              <w:left w:val="nil"/>
              <w:bottom w:val="single" w:sz="4" w:space="0" w:color="auto"/>
              <w:right w:val="single" w:sz="4" w:space="0" w:color="auto"/>
            </w:tcBorders>
            <w:shd w:val="clear" w:color="auto" w:fill="auto"/>
            <w:noWrap/>
            <w:vAlign w:val="bottom"/>
            <w:hideMark/>
          </w:tcPr>
          <w:p w14:paraId="32BE126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СПЕЦИАЛЬНОСТЬ-1.3.5. Физическая электроника</w:t>
            </w:r>
          </w:p>
        </w:tc>
      </w:tr>
      <w:tr w:rsidR="00C06276" w:rsidRPr="00481712" w14:paraId="6ACA2FC8"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EF354FE"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77</w:t>
            </w:r>
          </w:p>
        </w:tc>
        <w:tc>
          <w:tcPr>
            <w:tcW w:w="4712" w:type="pct"/>
            <w:tcBorders>
              <w:top w:val="nil"/>
              <w:left w:val="nil"/>
              <w:bottom w:val="single" w:sz="4" w:space="0" w:color="auto"/>
              <w:right w:val="single" w:sz="4" w:space="0" w:color="auto"/>
            </w:tcBorders>
            <w:shd w:val="clear" w:color="auto" w:fill="auto"/>
            <w:noWrap/>
            <w:vAlign w:val="bottom"/>
            <w:hideMark/>
          </w:tcPr>
          <w:p w14:paraId="381077A1"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СПЕЦИАЛЬНОСТЬ-1.3.6. Оптика</w:t>
            </w:r>
          </w:p>
        </w:tc>
      </w:tr>
      <w:tr w:rsidR="00C06276" w:rsidRPr="00481712" w14:paraId="55F6B73C"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997F2C1"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78</w:t>
            </w:r>
          </w:p>
        </w:tc>
        <w:tc>
          <w:tcPr>
            <w:tcW w:w="4712" w:type="pct"/>
            <w:tcBorders>
              <w:top w:val="nil"/>
              <w:left w:val="nil"/>
              <w:bottom w:val="single" w:sz="4" w:space="0" w:color="auto"/>
              <w:right w:val="single" w:sz="4" w:space="0" w:color="auto"/>
            </w:tcBorders>
            <w:shd w:val="clear" w:color="auto" w:fill="auto"/>
            <w:noWrap/>
            <w:vAlign w:val="bottom"/>
            <w:hideMark/>
          </w:tcPr>
          <w:p w14:paraId="0548D3E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СПЕЦИАЛЬНОСТЬ-1.3.7. Акустика</w:t>
            </w:r>
          </w:p>
        </w:tc>
      </w:tr>
      <w:tr w:rsidR="00C06276" w:rsidRPr="00481712" w14:paraId="758AF204"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4E062F8"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79</w:t>
            </w:r>
          </w:p>
        </w:tc>
        <w:tc>
          <w:tcPr>
            <w:tcW w:w="4712" w:type="pct"/>
            <w:tcBorders>
              <w:top w:val="nil"/>
              <w:left w:val="nil"/>
              <w:bottom w:val="single" w:sz="4" w:space="0" w:color="auto"/>
              <w:right w:val="single" w:sz="4" w:space="0" w:color="auto"/>
            </w:tcBorders>
            <w:shd w:val="clear" w:color="auto" w:fill="auto"/>
            <w:noWrap/>
            <w:vAlign w:val="bottom"/>
            <w:hideMark/>
          </w:tcPr>
          <w:p w14:paraId="5F41ACB1"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СПЕЦИАЛЬНОСТЬ-1.3.8. Физика конденсированного состояния</w:t>
            </w:r>
          </w:p>
        </w:tc>
      </w:tr>
      <w:tr w:rsidR="00C06276" w:rsidRPr="00481712" w14:paraId="029CE355"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E737CF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80</w:t>
            </w:r>
          </w:p>
        </w:tc>
        <w:tc>
          <w:tcPr>
            <w:tcW w:w="4712" w:type="pct"/>
            <w:tcBorders>
              <w:top w:val="nil"/>
              <w:left w:val="nil"/>
              <w:bottom w:val="single" w:sz="4" w:space="0" w:color="auto"/>
              <w:right w:val="single" w:sz="4" w:space="0" w:color="auto"/>
            </w:tcBorders>
            <w:shd w:val="clear" w:color="auto" w:fill="auto"/>
            <w:noWrap/>
            <w:vAlign w:val="bottom"/>
            <w:hideMark/>
          </w:tcPr>
          <w:p w14:paraId="5F8EC15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СПЕЦИАЛЬНОСТЬ-1.3.9. Физика плазмы</w:t>
            </w:r>
          </w:p>
        </w:tc>
      </w:tr>
      <w:tr w:rsidR="00C06276" w:rsidRPr="00481712" w14:paraId="7C2D0ACE"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7C9DF7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81</w:t>
            </w:r>
          </w:p>
        </w:tc>
        <w:tc>
          <w:tcPr>
            <w:tcW w:w="4712" w:type="pct"/>
            <w:tcBorders>
              <w:top w:val="nil"/>
              <w:left w:val="nil"/>
              <w:bottom w:val="single" w:sz="4" w:space="0" w:color="auto"/>
              <w:right w:val="single" w:sz="4" w:space="0" w:color="auto"/>
            </w:tcBorders>
            <w:shd w:val="clear" w:color="auto" w:fill="auto"/>
            <w:noWrap/>
            <w:vAlign w:val="bottom"/>
            <w:hideMark/>
          </w:tcPr>
          <w:p w14:paraId="768F8D4F"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СПЕЦИАЛЬНОСТЬ-1.4.1. Неорганическая химия</w:t>
            </w:r>
          </w:p>
        </w:tc>
      </w:tr>
      <w:tr w:rsidR="00C06276" w:rsidRPr="00481712" w14:paraId="74E3FF15"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7046B75"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82</w:t>
            </w:r>
          </w:p>
        </w:tc>
        <w:tc>
          <w:tcPr>
            <w:tcW w:w="4712" w:type="pct"/>
            <w:tcBorders>
              <w:top w:val="nil"/>
              <w:left w:val="nil"/>
              <w:bottom w:val="single" w:sz="4" w:space="0" w:color="auto"/>
              <w:right w:val="single" w:sz="4" w:space="0" w:color="auto"/>
            </w:tcBorders>
            <w:shd w:val="clear" w:color="auto" w:fill="auto"/>
            <w:noWrap/>
            <w:vAlign w:val="bottom"/>
            <w:hideMark/>
          </w:tcPr>
          <w:p w14:paraId="2F9B53A0"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СПЕЦИАЛЬНОСТЬ-1.4.10. Коллоидная химия</w:t>
            </w:r>
          </w:p>
        </w:tc>
      </w:tr>
      <w:tr w:rsidR="00C06276" w:rsidRPr="00481712" w14:paraId="5DAF3572"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9BDC04A"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83</w:t>
            </w:r>
          </w:p>
        </w:tc>
        <w:tc>
          <w:tcPr>
            <w:tcW w:w="4712" w:type="pct"/>
            <w:tcBorders>
              <w:top w:val="nil"/>
              <w:left w:val="nil"/>
              <w:bottom w:val="single" w:sz="4" w:space="0" w:color="auto"/>
              <w:right w:val="single" w:sz="4" w:space="0" w:color="auto"/>
            </w:tcBorders>
            <w:shd w:val="clear" w:color="auto" w:fill="auto"/>
            <w:noWrap/>
            <w:vAlign w:val="bottom"/>
            <w:hideMark/>
          </w:tcPr>
          <w:p w14:paraId="2F86B3DF"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СПЕЦИАЛЬНОСТЬ-1.4.12. Нефтехимия</w:t>
            </w:r>
          </w:p>
        </w:tc>
      </w:tr>
      <w:tr w:rsidR="00C06276" w:rsidRPr="00481712" w14:paraId="00685A3C"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5A2428A"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84</w:t>
            </w:r>
          </w:p>
        </w:tc>
        <w:tc>
          <w:tcPr>
            <w:tcW w:w="4712" w:type="pct"/>
            <w:tcBorders>
              <w:top w:val="nil"/>
              <w:left w:val="nil"/>
              <w:bottom w:val="single" w:sz="4" w:space="0" w:color="auto"/>
              <w:right w:val="single" w:sz="4" w:space="0" w:color="auto"/>
            </w:tcBorders>
            <w:shd w:val="clear" w:color="auto" w:fill="auto"/>
            <w:noWrap/>
            <w:vAlign w:val="bottom"/>
            <w:hideMark/>
          </w:tcPr>
          <w:p w14:paraId="5CDF5FBA"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СПЕЦИАЛЬНОСТЬ-1.4.13. Радиохимия</w:t>
            </w:r>
          </w:p>
        </w:tc>
      </w:tr>
      <w:tr w:rsidR="00C06276" w:rsidRPr="00481712" w14:paraId="1E9830BE"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E5A6658"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85</w:t>
            </w:r>
          </w:p>
        </w:tc>
        <w:tc>
          <w:tcPr>
            <w:tcW w:w="4712" w:type="pct"/>
            <w:tcBorders>
              <w:top w:val="nil"/>
              <w:left w:val="nil"/>
              <w:bottom w:val="single" w:sz="4" w:space="0" w:color="auto"/>
              <w:right w:val="single" w:sz="4" w:space="0" w:color="auto"/>
            </w:tcBorders>
            <w:shd w:val="clear" w:color="auto" w:fill="auto"/>
            <w:noWrap/>
            <w:vAlign w:val="bottom"/>
            <w:hideMark/>
          </w:tcPr>
          <w:p w14:paraId="2D1520C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СПЕЦИАЛЬНОСТЬ-1.4.14. Кинетика и катализ</w:t>
            </w:r>
          </w:p>
        </w:tc>
      </w:tr>
      <w:tr w:rsidR="00C06276" w:rsidRPr="00481712" w14:paraId="492222E8"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F929B73"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86</w:t>
            </w:r>
          </w:p>
        </w:tc>
        <w:tc>
          <w:tcPr>
            <w:tcW w:w="4712" w:type="pct"/>
            <w:tcBorders>
              <w:top w:val="nil"/>
              <w:left w:val="nil"/>
              <w:bottom w:val="single" w:sz="4" w:space="0" w:color="auto"/>
              <w:right w:val="single" w:sz="4" w:space="0" w:color="auto"/>
            </w:tcBorders>
            <w:shd w:val="clear" w:color="auto" w:fill="auto"/>
            <w:noWrap/>
            <w:vAlign w:val="bottom"/>
            <w:hideMark/>
          </w:tcPr>
          <w:p w14:paraId="46626DFB"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СПЕЦИАЛЬНОСТЬ-1.4.15. Химия твердого тела</w:t>
            </w:r>
          </w:p>
        </w:tc>
      </w:tr>
      <w:tr w:rsidR="00C06276" w:rsidRPr="00481712" w14:paraId="1C6D2ED1"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DA1E743"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87</w:t>
            </w:r>
          </w:p>
        </w:tc>
        <w:tc>
          <w:tcPr>
            <w:tcW w:w="4712" w:type="pct"/>
            <w:tcBorders>
              <w:top w:val="nil"/>
              <w:left w:val="nil"/>
              <w:bottom w:val="single" w:sz="4" w:space="0" w:color="auto"/>
              <w:right w:val="single" w:sz="4" w:space="0" w:color="auto"/>
            </w:tcBorders>
            <w:shd w:val="clear" w:color="auto" w:fill="auto"/>
            <w:noWrap/>
            <w:vAlign w:val="bottom"/>
            <w:hideMark/>
          </w:tcPr>
          <w:p w14:paraId="0731CC09"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СПЕЦИАЛЬНОСТЬ-1.4.16. Медицинская химия</w:t>
            </w:r>
          </w:p>
        </w:tc>
      </w:tr>
      <w:tr w:rsidR="00C06276" w:rsidRPr="00481712" w14:paraId="40B69FC1"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3A9CE96"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88</w:t>
            </w:r>
          </w:p>
        </w:tc>
        <w:tc>
          <w:tcPr>
            <w:tcW w:w="4712" w:type="pct"/>
            <w:tcBorders>
              <w:top w:val="nil"/>
              <w:left w:val="nil"/>
              <w:bottom w:val="single" w:sz="4" w:space="0" w:color="auto"/>
              <w:right w:val="single" w:sz="4" w:space="0" w:color="auto"/>
            </w:tcBorders>
            <w:shd w:val="clear" w:color="auto" w:fill="auto"/>
            <w:noWrap/>
            <w:vAlign w:val="bottom"/>
            <w:hideMark/>
          </w:tcPr>
          <w:p w14:paraId="44670EF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СПЕЦИАЛЬНОСТЬ-1.4.2. Аналитическая химия</w:t>
            </w:r>
          </w:p>
        </w:tc>
      </w:tr>
      <w:tr w:rsidR="00C06276" w:rsidRPr="00481712" w14:paraId="7462FF68"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91B9085"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89</w:t>
            </w:r>
          </w:p>
        </w:tc>
        <w:tc>
          <w:tcPr>
            <w:tcW w:w="4712" w:type="pct"/>
            <w:tcBorders>
              <w:top w:val="nil"/>
              <w:left w:val="nil"/>
              <w:bottom w:val="single" w:sz="4" w:space="0" w:color="auto"/>
              <w:right w:val="single" w:sz="4" w:space="0" w:color="auto"/>
            </w:tcBorders>
            <w:shd w:val="clear" w:color="auto" w:fill="auto"/>
            <w:noWrap/>
            <w:vAlign w:val="bottom"/>
            <w:hideMark/>
          </w:tcPr>
          <w:p w14:paraId="71841D3F"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СПЕЦИАЛЬНОСТЬ-1.4.3. Органическая химия</w:t>
            </w:r>
          </w:p>
        </w:tc>
      </w:tr>
      <w:tr w:rsidR="00C06276" w:rsidRPr="00481712" w14:paraId="6B2D0818"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4ED2CFF"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90</w:t>
            </w:r>
          </w:p>
        </w:tc>
        <w:tc>
          <w:tcPr>
            <w:tcW w:w="4712" w:type="pct"/>
            <w:tcBorders>
              <w:top w:val="nil"/>
              <w:left w:val="nil"/>
              <w:bottom w:val="single" w:sz="4" w:space="0" w:color="auto"/>
              <w:right w:val="single" w:sz="4" w:space="0" w:color="auto"/>
            </w:tcBorders>
            <w:shd w:val="clear" w:color="auto" w:fill="auto"/>
            <w:noWrap/>
            <w:vAlign w:val="bottom"/>
            <w:hideMark/>
          </w:tcPr>
          <w:p w14:paraId="69E401F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СПЕЦИАЛЬНОСТЬ-1.4.4. Физическая химия</w:t>
            </w:r>
          </w:p>
        </w:tc>
      </w:tr>
      <w:tr w:rsidR="00C06276" w:rsidRPr="00481712" w14:paraId="70D4AC82"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99C81F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91</w:t>
            </w:r>
          </w:p>
        </w:tc>
        <w:tc>
          <w:tcPr>
            <w:tcW w:w="4712" w:type="pct"/>
            <w:tcBorders>
              <w:top w:val="nil"/>
              <w:left w:val="nil"/>
              <w:bottom w:val="single" w:sz="4" w:space="0" w:color="auto"/>
              <w:right w:val="single" w:sz="4" w:space="0" w:color="auto"/>
            </w:tcBorders>
            <w:shd w:val="clear" w:color="auto" w:fill="auto"/>
            <w:noWrap/>
            <w:vAlign w:val="bottom"/>
            <w:hideMark/>
          </w:tcPr>
          <w:p w14:paraId="4432EDA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СПЕЦИАЛЬНОСТЬ-1.4.5. Хемоинформатика</w:t>
            </w:r>
          </w:p>
        </w:tc>
      </w:tr>
      <w:tr w:rsidR="00C06276" w:rsidRPr="00481712" w14:paraId="2A8FFF6C"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9EAECF1"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92</w:t>
            </w:r>
          </w:p>
        </w:tc>
        <w:tc>
          <w:tcPr>
            <w:tcW w:w="4712" w:type="pct"/>
            <w:tcBorders>
              <w:top w:val="nil"/>
              <w:left w:val="nil"/>
              <w:bottom w:val="single" w:sz="4" w:space="0" w:color="auto"/>
              <w:right w:val="single" w:sz="4" w:space="0" w:color="auto"/>
            </w:tcBorders>
            <w:shd w:val="clear" w:color="auto" w:fill="auto"/>
            <w:noWrap/>
            <w:vAlign w:val="bottom"/>
            <w:hideMark/>
          </w:tcPr>
          <w:p w14:paraId="34909AD0"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СПЕЦИАЛЬНОСТЬ-1.4.6. Электрохимия</w:t>
            </w:r>
          </w:p>
        </w:tc>
      </w:tr>
      <w:tr w:rsidR="00C06276" w:rsidRPr="00481712" w14:paraId="43100E4F"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1468E40"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93</w:t>
            </w:r>
          </w:p>
        </w:tc>
        <w:tc>
          <w:tcPr>
            <w:tcW w:w="4712" w:type="pct"/>
            <w:tcBorders>
              <w:top w:val="nil"/>
              <w:left w:val="nil"/>
              <w:bottom w:val="single" w:sz="4" w:space="0" w:color="auto"/>
              <w:right w:val="single" w:sz="4" w:space="0" w:color="auto"/>
            </w:tcBorders>
            <w:shd w:val="clear" w:color="auto" w:fill="auto"/>
            <w:noWrap/>
            <w:vAlign w:val="bottom"/>
            <w:hideMark/>
          </w:tcPr>
          <w:p w14:paraId="3ACC1A0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СПЕЦИАЛЬНОСТЬ-1.4.7. Высокомолекулярные соединения</w:t>
            </w:r>
          </w:p>
        </w:tc>
      </w:tr>
      <w:tr w:rsidR="00C06276" w:rsidRPr="00481712" w14:paraId="5B1531D4"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A01BF45"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94</w:t>
            </w:r>
          </w:p>
        </w:tc>
        <w:tc>
          <w:tcPr>
            <w:tcW w:w="4712" w:type="pct"/>
            <w:tcBorders>
              <w:top w:val="nil"/>
              <w:left w:val="nil"/>
              <w:bottom w:val="single" w:sz="4" w:space="0" w:color="auto"/>
              <w:right w:val="single" w:sz="4" w:space="0" w:color="auto"/>
            </w:tcBorders>
            <w:shd w:val="clear" w:color="auto" w:fill="auto"/>
            <w:noWrap/>
            <w:vAlign w:val="bottom"/>
            <w:hideMark/>
          </w:tcPr>
          <w:p w14:paraId="10139A5A"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СПЕЦИАЛЬНОСТЬ-1.4.8. Химия элементоорганических соединений</w:t>
            </w:r>
          </w:p>
        </w:tc>
      </w:tr>
      <w:tr w:rsidR="00C06276" w:rsidRPr="00481712" w14:paraId="0BDAC0D7"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72588A0"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95</w:t>
            </w:r>
          </w:p>
        </w:tc>
        <w:tc>
          <w:tcPr>
            <w:tcW w:w="4712" w:type="pct"/>
            <w:tcBorders>
              <w:top w:val="nil"/>
              <w:left w:val="nil"/>
              <w:bottom w:val="single" w:sz="4" w:space="0" w:color="auto"/>
              <w:right w:val="single" w:sz="4" w:space="0" w:color="auto"/>
            </w:tcBorders>
            <w:shd w:val="clear" w:color="auto" w:fill="auto"/>
            <w:noWrap/>
            <w:vAlign w:val="bottom"/>
            <w:hideMark/>
          </w:tcPr>
          <w:p w14:paraId="55F75091"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СПЕЦИАЛЬНОСТЬ-1.4.9. Биоорганическая химия</w:t>
            </w:r>
          </w:p>
        </w:tc>
      </w:tr>
      <w:tr w:rsidR="00C06276" w:rsidRPr="00481712" w14:paraId="0973FED4"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224BCBD"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96</w:t>
            </w:r>
          </w:p>
        </w:tc>
        <w:tc>
          <w:tcPr>
            <w:tcW w:w="4712" w:type="pct"/>
            <w:tcBorders>
              <w:top w:val="nil"/>
              <w:left w:val="nil"/>
              <w:bottom w:val="single" w:sz="4" w:space="0" w:color="auto"/>
              <w:right w:val="single" w:sz="4" w:space="0" w:color="auto"/>
            </w:tcBorders>
            <w:shd w:val="clear" w:color="auto" w:fill="auto"/>
            <w:noWrap/>
            <w:vAlign w:val="bottom"/>
            <w:hideMark/>
          </w:tcPr>
          <w:p w14:paraId="36698730"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СПЕЦИАЛЬНОСТЬ-1.5.12. Зоология</w:t>
            </w:r>
          </w:p>
        </w:tc>
      </w:tr>
      <w:tr w:rsidR="00C06276" w:rsidRPr="00481712" w14:paraId="5F101385"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203BBF2"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97</w:t>
            </w:r>
          </w:p>
        </w:tc>
        <w:tc>
          <w:tcPr>
            <w:tcW w:w="4712" w:type="pct"/>
            <w:tcBorders>
              <w:top w:val="nil"/>
              <w:left w:val="nil"/>
              <w:bottom w:val="single" w:sz="4" w:space="0" w:color="auto"/>
              <w:right w:val="single" w:sz="4" w:space="0" w:color="auto"/>
            </w:tcBorders>
            <w:shd w:val="clear" w:color="auto" w:fill="auto"/>
            <w:noWrap/>
            <w:vAlign w:val="bottom"/>
            <w:hideMark/>
          </w:tcPr>
          <w:p w14:paraId="244DFDD8"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СПЕЦИАЛЬНОСТЬ-1.5.13. Ихтиология</w:t>
            </w:r>
          </w:p>
        </w:tc>
      </w:tr>
      <w:tr w:rsidR="00C06276" w:rsidRPr="00481712" w14:paraId="14C6F4D6"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6C9BD2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98</w:t>
            </w:r>
          </w:p>
        </w:tc>
        <w:tc>
          <w:tcPr>
            <w:tcW w:w="4712" w:type="pct"/>
            <w:tcBorders>
              <w:top w:val="nil"/>
              <w:left w:val="nil"/>
              <w:bottom w:val="single" w:sz="4" w:space="0" w:color="auto"/>
              <w:right w:val="single" w:sz="4" w:space="0" w:color="auto"/>
            </w:tcBorders>
            <w:shd w:val="clear" w:color="auto" w:fill="auto"/>
            <w:noWrap/>
            <w:vAlign w:val="bottom"/>
            <w:hideMark/>
          </w:tcPr>
          <w:p w14:paraId="046AEB06"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СПЕЦИАЛЬНОСТЬ-1.5.14. Энтомология</w:t>
            </w:r>
          </w:p>
        </w:tc>
      </w:tr>
      <w:tr w:rsidR="00C06276" w:rsidRPr="00481712" w14:paraId="5A975C8A"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FAB7D4D"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99</w:t>
            </w:r>
          </w:p>
        </w:tc>
        <w:tc>
          <w:tcPr>
            <w:tcW w:w="4712" w:type="pct"/>
            <w:tcBorders>
              <w:top w:val="nil"/>
              <w:left w:val="nil"/>
              <w:bottom w:val="single" w:sz="4" w:space="0" w:color="auto"/>
              <w:right w:val="single" w:sz="4" w:space="0" w:color="auto"/>
            </w:tcBorders>
            <w:shd w:val="clear" w:color="auto" w:fill="auto"/>
            <w:noWrap/>
            <w:vAlign w:val="bottom"/>
            <w:hideMark/>
          </w:tcPr>
          <w:p w14:paraId="60F2B85B"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СПЕЦИАЛЬНОСТЬ-1.5.16. Гидробиология</w:t>
            </w:r>
          </w:p>
        </w:tc>
      </w:tr>
      <w:tr w:rsidR="00C06276" w:rsidRPr="00481712" w14:paraId="676F88D9"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BC60008"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100</w:t>
            </w:r>
          </w:p>
        </w:tc>
        <w:tc>
          <w:tcPr>
            <w:tcW w:w="4712" w:type="pct"/>
            <w:tcBorders>
              <w:top w:val="nil"/>
              <w:left w:val="nil"/>
              <w:bottom w:val="single" w:sz="4" w:space="0" w:color="auto"/>
              <w:right w:val="single" w:sz="4" w:space="0" w:color="auto"/>
            </w:tcBorders>
            <w:shd w:val="clear" w:color="auto" w:fill="auto"/>
            <w:noWrap/>
            <w:vAlign w:val="bottom"/>
            <w:hideMark/>
          </w:tcPr>
          <w:p w14:paraId="75FC344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СПЕЦИАЛЬНОСТЬ-1.5.19. Почвоведение</w:t>
            </w:r>
          </w:p>
        </w:tc>
      </w:tr>
      <w:tr w:rsidR="00C06276" w:rsidRPr="00481712" w14:paraId="58EA7C8E"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CE1D80E"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101</w:t>
            </w:r>
          </w:p>
        </w:tc>
        <w:tc>
          <w:tcPr>
            <w:tcW w:w="4712" w:type="pct"/>
            <w:tcBorders>
              <w:top w:val="nil"/>
              <w:left w:val="nil"/>
              <w:bottom w:val="single" w:sz="4" w:space="0" w:color="auto"/>
              <w:right w:val="single" w:sz="4" w:space="0" w:color="auto"/>
            </w:tcBorders>
            <w:shd w:val="clear" w:color="auto" w:fill="auto"/>
            <w:noWrap/>
            <w:vAlign w:val="bottom"/>
            <w:hideMark/>
          </w:tcPr>
          <w:p w14:paraId="3F2A6827"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СПЕЦИАЛЬНОСТЬ-1.5.2. Биофизика</w:t>
            </w:r>
          </w:p>
        </w:tc>
      </w:tr>
      <w:tr w:rsidR="00C06276" w:rsidRPr="00481712" w14:paraId="59DBD488"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6B92C01"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102</w:t>
            </w:r>
          </w:p>
        </w:tc>
        <w:tc>
          <w:tcPr>
            <w:tcW w:w="4712" w:type="pct"/>
            <w:tcBorders>
              <w:top w:val="nil"/>
              <w:left w:val="nil"/>
              <w:bottom w:val="single" w:sz="4" w:space="0" w:color="auto"/>
              <w:right w:val="single" w:sz="4" w:space="0" w:color="auto"/>
            </w:tcBorders>
            <w:shd w:val="clear" w:color="auto" w:fill="auto"/>
            <w:noWrap/>
            <w:vAlign w:val="bottom"/>
            <w:hideMark/>
          </w:tcPr>
          <w:p w14:paraId="78D9E2B9"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СПЕЦИАЛЬНОСТЬ-1.5.21. Физиология и биохимия растений</w:t>
            </w:r>
          </w:p>
        </w:tc>
      </w:tr>
      <w:tr w:rsidR="00C06276" w:rsidRPr="00481712" w14:paraId="0E32EB7A"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1755306"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103</w:t>
            </w:r>
          </w:p>
        </w:tc>
        <w:tc>
          <w:tcPr>
            <w:tcW w:w="4712" w:type="pct"/>
            <w:tcBorders>
              <w:top w:val="nil"/>
              <w:left w:val="nil"/>
              <w:bottom w:val="single" w:sz="4" w:space="0" w:color="auto"/>
              <w:right w:val="single" w:sz="4" w:space="0" w:color="auto"/>
            </w:tcBorders>
            <w:shd w:val="clear" w:color="auto" w:fill="auto"/>
            <w:noWrap/>
            <w:vAlign w:val="bottom"/>
            <w:hideMark/>
          </w:tcPr>
          <w:p w14:paraId="6CFF036A"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СПЕЦИАЛЬНОСТЬ-1.5.3. Молекулярная биология</w:t>
            </w:r>
          </w:p>
        </w:tc>
      </w:tr>
      <w:tr w:rsidR="00C06276" w:rsidRPr="00481712" w14:paraId="44E72F85"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280656F"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104</w:t>
            </w:r>
          </w:p>
        </w:tc>
        <w:tc>
          <w:tcPr>
            <w:tcW w:w="4712" w:type="pct"/>
            <w:tcBorders>
              <w:top w:val="nil"/>
              <w:left w:val="nil"/>
              <w:bottom w:val="single" w:sz="4" w:space="0" w:color="auto"/>
              <w:right w:val="single" w:sz="4" w:space="0" w:color="auto"/>
            </w:tcBorders>
            <w:shd w:val="clear" w:color="auto" w:fill="auto"/>
            <w:noWrap/>
            <w:vAlign w:val="bottom"/>
            <w:hideMark/>
          </w:tcPr>
          <w:p w14:paraId="22C0436B"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СПЕЦИАЛЬНОСТЬ-1.5.4. Биохимия</w:t>
            </w:r>
          </w:p>
        </w:tc>
      </w:tr>
      <w:tr w:rsidR="00C06276" w:rsidRPr="00481712" w14:paraId="2C3EF0A8"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416DE60"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105</w:t>
            </w:r>
          </w:p>
        </w:tc>
        <w:tc>
          <w:tcPr>
            <w:tcW w:w="4712" w:type="pct"/>
            <w:tcBorders>
              <w:top w:val="nil"/>
              <w:left w:val="nil"/>
              <w:bottom w:val="single" w:sz="4" w:space="0" w:color="auto"/>
              <w:right w:val="single" w:sz="4" w:space="0" w:color="auto"/>
            </w:tcBorders>
            <w:shd w:val="clear" w:color="auto" w:fill="auto"/>
            <w:noWrap/>
            <w:vAlign w:val="bottom"/>
            <w:hideMark/>
          </w:tcPr>
          <w:p w14:paraId="2C5DF9A5"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СПЕЦИАЛЬНОСТЬ-1.5.6. Биотехнология</w:t>
            </w:r>
          </w:p>
        </w:tc>
      </w:tr>
      <w:tr w:rsidR="00C06276" w:rsidRPr="00481712" w14:paraId="691FC637"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5A31BFA"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106</w:t>
            </w:r>
          </w:p>
        </w:tc>
        <w:tc>
          <w:tcPr>
            <w:tcW w:w="4712" w:type="pct"/>
            <w:tcBorders>
              <w:top w:val="nil"/>
              <w:left w:val="nil"/>
              <w:bottom w:val="single" w:sz="4" w:space="0" w:color="auto"/>
              <w:right w:val="single" w:sz="4" w:space="0" w:color="auto"/>
            </w:tcBorders>
            <w:shd w:val="clear" w:color="auto" w:fill="auto"/>
            <w:noWrap/>
            <w:vAlign w:val="bottom"/>
            <w:hideMark/>
          </w:tcPr>
          <w:p w14:paraId="5D74E91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СПЕЦИАЛЬНОСТЬ-1.6.1. Общая и региональная геология. Геотектоника и геодинамика</w:t>
            </w:r>
          </w:p>
        </w:tc>
      </w:tr>
      <w:tr w:rsidR="00C06276" w:rsidRPr="00481712" w14:paraId="54EBB20B"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3040D2B"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107</w:t>
            </w:r>
          </w:p>
        </w:tc>
        <w:tc>
          <w:tcPr>
            <w:tcW w:w="4712" w:type="pct"/>
            <w:tcBorders>
              <w:top w:val="nil"/>
              <w:left w:val="nil"/>
              <w:bottom w:val="single" w:sz="4" w:space="0" w:color="auto"/>
              <w:right w:val="single" w:sz="4" w:space="0" w:color="auto"/>
            </w:tcBorders>
            <w:shd w:val="clear" w:color="auto" w:fill="auto"/>
            <w:noWrap/>
            <w:vAlign w:val="bottom"/>
            <w:hideMark/>
          </w:tcPr>
          <w:p w14:paraId="4D79CE49"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СПЕЦИАЛЬНОСТЬ-1.6.10. Геология, поиски и разведка твердых полезных ископаемых, минерагения</w:t>
            </w:r>
          </w:p>
        </w:tc>
      </w:tr>
      <w:tr w:rsidR="00C06276" w:rsidRPr="00481712" w14:paraId="58AE29AF"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11A3393"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108</w:t>
            </w:r>
          </w:p>
        </w:tc>
        <w:tc>
          <w:tcPr>
            <w:tcW w:w="4712" w:type="pct"/>
            <w:tcBorders>
              <w:top w:val="nil"/>
              <w:left w:val="nil"/>
              <w:bottom w:val="single" w:sz="4" w:space="0" w:color="auto"/>
              <w:right w:val="single" w:sz="4" w:space="0" w:color="auto"/>
            </w:tcBorders>
            <w:shd w:val="clear" w:color="auto" w:fill="auto"/>
            <w:noWrap/>
            <w:vAlign w:val="bottom"/>
            <w:hideMark/>
          </w:tcPr>
          <w:p w14:paraId="1539779B"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СПЕЦИАЛЬНОСТЬ-1.6.12. Физическая география и биогеография, география почв и геохимия ландшафтов</w:t>
            </w:r>
          </w:p>
        </w:tc>
      </w:tr>
      <w:tr w:rsidR="00C06276" w:rsidRPr="00481712" w14:paraId="52AFD1F5"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C81F724"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109</w:t>
            </w:r>
          </w:p>
        </w:tc>
        <w:tc>
          <w:tcPr>
            <w:tcW w:w="4712" w:type="pct"/>
            <w:tcBorders>
              <w:top w:val="nil"/>
              <w:left w:val="nil"/>
              <w:bottom w:val="single" w:sz="4" w:space="0" w:color="auto"/>
              <w:right w:val="single" w:sz="4" w:space="0" w:color="auto"/>
            </w:tcBorders>
            <w:shd w:val="clear" w:color="auto" w:fill="auto"/>
            <w:noWrap/>
            <w:vAlign w:val="bottom"/>
            <w:hideMark/>
          </w:tcPr>
          <w:p w14:paraId="10F2EE6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СПЕЦИАЛЬНОСТЬ-1.6.13. Экономическая, социальная, политическая и рекреационная география</w:t>
            </w:r>
          </w:p>
        </w:tc>
      </w:tr>
      <w:tr w:rsidR="00C06276" w:rsidRPr="00481712" w14:paraId="775E55BA"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E16923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110</w:t>
            </w:r>
          </w:p>
        </w:tc>
        <w:tc>
          <w:tcPr>
            <w:tcW w:w="4712" w:type="pct"/>
            <w:tcBorders>
              <w:top w:val="nil"/>
              <w:left w:val="nil"/>
              <w:bottom w:val="single" w:sz="4" w:space="0" w:color="auto"/>
              <w:right w:val="single" w:sz="4" w:space="0" w:color="auto"/>
            </w:tcBorders>
            <w:shd w:val="clear" w:color="auto" w:fill="auto"/>
            <w:noWrap/>
            <w:vAlign w:val="bottom"/>
            <w:hideMark/>
          </w:tcPr>
          <w:p w14:paraId="02F475F8"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СПЕЦИАЛЬНОСТЬ-1.6.14. Геоморфология и палеогеография</w:t>
            </w:r>
          </w:p>
        </w:tc>
      </w:tr>
      <w:tr w:rsidR="00C06276" w:rsidRPr="00481712" w14:paraId="2D8584C5"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90BA7F8"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111</w:t>
            </w:r>
          </w:p>
        </w:tc>
        <w:tc>
          <w:tcPr>
            <w:tcW w:w="4712" w:type="pct"/>
            <w:tcBorders>
              <w:top w:val="nil"/>
              <w:left w:val="nil"/>
              <w:bottom w:val="single" w:sz="4" w:space="0" w:color="auto"/>
              <w:right w:val="single" w:sz="4" w:space="0" w:color="auto"/>
            </w:tcBorders>
            <w:shd w:val="clear" w:color="auto" w:fill="auto"/>
            <w:noWrap/>
            <w:vAlign w:val="bottom"/>
            <w:hideMark/>
          </w:tcPr>
          <w:p w14:paraId="4F37DF7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СПЕЦИАЛЬНОСТЬ-1.6.16. Гидрология суши, водные ресурсы, гидрохимия</w:t>
            </w:r>
          </w:p>
        </w:tc>
      </w:tr>
      <w:tr w:rsidR="00C06276" w:rsidRPr="00481712" w14:paraId="3BF9C035"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643428B"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112</w:t>
            </w:r>
          </w:p>
        </w:tc>
        <w:tc>
          <w:tcPr>
            <w:tcW w:w="4712" w:type="pct"/>
            <w:tcBorders>
              <w:top w:val="nil"/>
              <w:left w:val="nil"/>
              <w:bottom w:val="single" w:sz="4" w:space="0" w:color="auto"/>
              <w:right w:val="single" w:sz="4" w:space="0" w:color="auto"/>
            </w:tcBorders>
            <w:shd w:val="clear" w:color="auto" w:fill="auto"/>
            <w:noWrap/>
            <w:vAlign w:val="bottom"/>
            <w:hideMark/>
          </w:tcPr>
          <w:p w14:paraId="0D5CCB8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СПЕЦИАЛЬНОСТЬ-1.6.17. Океанология</w:t>
            </w:r>
          </w:p>
        </w:tc>
      </w:tr>
      <w:tr w:rsidR="00C06276" w:rsidRPr="00481712" w14:paraId="450C0E9D"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74F7EE0"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113</w:t>
            </w:r>
          </w:p>
        </w:tc>
        <w:tc>
          <w:tcPr>
            <w:tcW w:w="4712" w:type="pct"/>
            <w:tcBorders>
              <w:top w:val="nil"/>
              <w:left w:val="nil"/>
              <w:bottom w:val="single" w:sz="4" w:space="0" w:color="auto"/>
              <w:right w:val="single" w:sz="4" w:space="0" w:color="auto"/>
            </w:tcBorders>
            <w:shd w:val="clear" w:color="auto" w:fill="auto"/>
            <w:noWrap/>
            <w:vAlign w:val="bottom"/>
            <w:hideMark/>
          </w:tcPr>
          <w:p w14:paraId="3FC35E79"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СПЕЦИАЛЬНОСТЬ-1.6.18. Науки об атмосфере и климате</w:t>
            </w:r>
          </w:p>
        </w:tc>
      </w:tr>
      <w:tr w:rsidR="00C06276" w:rsidRPr="00481712" w14:paraId="48A510C0"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A9981E3"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114</w:t>
            </w:r>
          </w:p>
        </w:tc>
        <w:tc>
          <w:tcPr>
            <w:tcW w:w="4712" w:type="pct"/>
            <w:tcBorders>
              <w:top w:val="nil"/>
              <w:left w:val="nil"/>
              <w:bottom w:val="single" w:sz="4" w:space="0" w:color="auto"/>
              <w:right w:val="single" w:sz="4" w:space="0" w:color="auto"/>
            </w:tcBorders>
            <w:shd w:val="clear" w:color="auto" w:fill="auto"/>
            <w:noWrap/>
            <w:vAlign w:val="bottom"/>
            <w:hideMark/>
          </w:tcPr>
          <w:p w14:paraId="6E18CE09"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СПЕЦИАЛЬНОСТЬ-1.6.2. Палеонтология и стратиграфия</w:t>
            </w:r>
          </w:p>
        </w:tc>
      </w:tr>
      <w:tr w:rsidR="00C06276" w:rsidRPr="00481712" w14:paraId="4146A7B8"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F807BB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115</w:t>
            </w:r>
          </w:p>
        </w:tc>
        <w:tc>
          <w:tcPr>
            <w:tcW w:w="4712" w:type="pct"/>
            <w:tcBorders>
              <w:top w:val="nil"/>
              <w:left w:val="nil"/>
              <w:bottom w:val="single" w:sz="4" w:space="0" w:color="auto"/>
              <w:right w:val="single" w:sz="4" w:space="0" w:color="auto"/>
            </w:tcBorders>
            <w:shd w:val="clear" w:color="auto" w:fill="auto"/>
            <w:noWrap/>
            <w:vAlign w:val="bottom"/>
            <w:hideMark/>
          </w:tcPr>
          <w:p w14:paraId="7F177093"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СПЕЦИАЛЬНОСТЬ-1.6.21. Геоэкология</w:t>
            </w:r>
          </w:p>
        </w:tc>
      </w:tr>
      <w:tr w:rsidR="00C06276" w:rsidRPr="00481712" w14:paraId="27D4E889"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E9D227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116</w:t>
            </w:r>
          </w:p>
        </w:tc>
        <w:tc>
          <w:tcPr>
            <w:tcW w:w="4712" w:type="pct"/>
            <w:tcBorders>
              <w:top w:val="nil"/>
              <w:left w:val="nil"/>
              <w:bottom w:val="single" w:sz="4" w:space="0" w:color="auto"/>
              <w:right w:val="single" w:sz="4" w:space="0" w:color="auto"/>
            </w:tcBorders>
            <w:shd w:val="clear" w:color="auto" w:fill="auto"/>
            <w:noWrap/>
            <w:vAlign w:val="bottom"/>
            <w:hideMark/>
          </w:tcPr>
          <w:p w14:paraId="7D40539F"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СПЕЦИАЛЬНОСТЬ-1.6.3. Петрология, вулканология</w:t>
            </w:r>
          </w:p>
        </w:tc>
      </w:tr>
      <w:tr w:rsidR="00C06276" w:rsidRPr="00481712" w14:paraId="31ED7270"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DE9874B"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117</w:t>
            </w:r>
          </w:p>
        </w:tc>
        <w:tc>
          <w:tcPr>
            <w:tcW w:w="4712" w:type="pct"/>
            <w:tcBorders>
              <w:top w:val="nil"/>
              <w:left w:val="nil"/>
              <w:bottom w:val="single" w:sz="4" w:space="0" w:color="auto"/>
              <w:right w:val="single" w:sz="4" w:space="0" w:color="auto"/>
            </w:tcBorders>
            <w:shd w:val="clear" w:color="auto" w:fill="auto"/>
            <w:noWrap/>
            <w:vAlign w:val="bottom"/>
            <w:hideMark/>
          </w:tcPr>
          <w:p w14:paraId="72F8129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СПЕЦИАЛЬНОСТЬ-1.6.4. Минералогия, кристаллография. Геохимия, геохимические методы поисков полезных ископаемых</w:t>
            </w:r>
          </w:p>
        </w:tc>
      </w:tr>
      <w:tr w:rsidR="00C06276" w:rsidRPr="00481712" w14:paraId="42974151"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D4BEEDA"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118</w:t>
            </w:r>
          </w:p>
        </w:tc>
        <w:tc>
          <w:tcPr>
            <w:tcW w:w="4712" w:type="pct"/>
            <w:tcBorders>
              <w:top w:val="nil"/>
              <w:left w:val="nil"/>
              <w:bottom w:val="single" w:sz="4" w:space="0" w:color="auto"/>
              <w:right w:val="single" w:sz="4" w:space="0" w:color="auto"/>
            </w:tcBorders>
            <w:shd w:val="clear" w:color="auto" w:fill="auto"/>
            <w:noWrap/>
            <w:vAlign w:val="bottom"/>
            <w:hideMark/>
          </w:tcPr>
          <w:p w14:paraId="65171BE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СПЕЦИАЛЬНОСТЬ-1.6.5. Литология</w:t>
            </w:r>
          </w:p>
        </w:tc>
      </w:tr>
      <w:tr w:rsidR="00C06276" w:rsidRPr="00481712" w14:paraId="0921D372"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FB1A1AF"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119</w:t>
            </w:r>
          </w:p>
        </w:tc>
        <w:tc>
          <w:tcPr>
            <w:tcW w:w="4712" w:type="pct"/>
            <w:tcBorders>
              <w:top w:val="nil"/>
              <w:left w:val="nil"/>
              <w:bottom w:val="single" w:sz="4" w:space="0" w:color="auto"/>
              <w:right w:val="single" w:sz="4" w:space="0" w:color="auto"/>
            </w:tcBorders>
            <w:shd w:val="clear" w:color="auto" w:fill="auto"/>
            <w:noWrap/>
            <w:vAlign w:val="bottom"/>
            <w:hideMark/>
          </w:tcPr>
          <w:p w14:paraId="1C948793"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СПЕЦИАЛЬНОСТЬ-1.6.6. Гидрогеология</w:t>
            </w:r>
          </w:p>
        </w:tc>
      </w:tr>
      <w:tr w:rsidR="00C06276" w:rsidRPr="00481712" w14:paraId="5FD595D8"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1B96300"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120</w:t>
            </w:r>
          </w:p>
        </w:tc>
        <w:tc>
          <w:tcPr>
            <w:tcW w:w="4712" w:type="pct"/>
            <w:tcBorders>
              <w:top w:val="nil"/>
              <w:left w:val="nil"/>
              <w:bottom w:val="single" w:sz="4" w:space="0" w:color="auto"/>
              <w:right w:val="single" w:sz="4" w:space="0" w:color="auto"/>
            </w:tcBorders>
            <w:shd w:val="clear" w:color="auto" w:fill="auto"/>
            <w:noWrap/>
            <w:vAlign w:val="bottom"/>
            <w:hideMark/>
          </w:tcPr>
          <w:p w14:paraId="7017E5B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СПЕЦИАЛЬНОСТЬ-1.6.7. Инженерная геология, мерзлотоведение и грунтоведение</w:t>
            </w:r>
          </w:p>
        </w:tc>
      </w:tr>
      <w:tr w:rsidR="00C06276" w:rsidRPr="00481712" w14:paraId="15561179"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FE267FF"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121</w:t>
            </w:r>
          </w:p>
        </w:tc>
        <w:tc>
          <w:tcPr>
            <w:tcW w:w="4712" w:type="pct"/>
            <w:tcBorders>
              <w:top w:val="nil"/>
              <w:left w:val="nil"/>
              <w:bottom w:val="single" w:sz="4" w:space="0" w:color="auto"/>
              <w:right w:val="single" w:sz="4" w:space="0" w:color="auto"/>
            </w:tcBorders>
            <w:shd w:val="clear" w:color="auto" w:fill="auto"/>
            <w:noWrap/>
            <w:vAlign w:val="bottom"/>
            <w:hideMark/>
          </w:tcPr>
          <w:p w14:paraId="4BBC6406"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СПЕЦИАЛЬНОСТЬ-1.6.8. Гляциология и криология Земли</w:t>
            </w:r>
          </w:p>
        </w:tc>
      </w:tr>
      <w:tr w:rsidR="00C06276" w:rsidRPr="00481712" w14:paraId="4C7BE0CE"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1E919E3"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122</w:t>
            </w:r>
          </w:p>
        </w:tc>
        <w:tc>
          <w:tcPr>
            <w:tcW w:w="4712" w:type="pct"/>
            <w:tcBorders>
              <w:top w:val="nil"/>
              <w:left w:val="nil"/>
              <w:bottom w:val="single" w:sz="4" w:space="0" w:color="auto"/>
              <w:right w:val="single" w:sz="4" w:space="0" w:color="auto"/>
            </w:tcBorders>
            <w:shd w:val="clear" w:color="auto" w:fill="auto"/>
            <w:noWrap/>
            <w:vAlign w:val="bottom"/>
            <w:hideMark/>
          </w:tcPr>
          <w:p w14:paraId="0692E585"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СПЕЦИАЛЬНОСТЬ-1.6.9. Геофизика</w:t>
            </w:r>
          </w:p>
        </w:tc>
      </w:tr>
      <w:tr w:rsidR="00C06276" w:rsidRPr="00481712" w14:paraId="3B56877C"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76C0F3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123</w:t>
            </w:r>
          </w:p>
        </w:tc>
        <w:tc>
          <w:tcPr>
            <w:tcW w:w="4712" w:type="pct"/>
            <w:tcBorders>
              <w:top w:val="nil"/>
              <w:left w:val="nil"/>
              <w:bottom w:val="single" w:sz="4" w:space="0" w:color="auto"/>
              <w:right w:val="single" w:sz="4" w:space="0" w:color="auto"/>
            </w:tcBorders>
            <w:shd w:val="clear" w:color="auto" w:fill="auto"/>
            <w:noWrap/>
            <w:vAlign w:val="bottom"/>
            <w:hideMark/>
          </w:tcPr>
          <w:p w14:paraId="179146D1"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СПЕЦИАЛЬНОСТЬ-2.1.1. Строительные конструкции, здания и сооружения</w:t>
            </w:r>
          </w:p>
        </w:tc>
      </w:tr>
      <w:tr w:rsidR="00C06276" w:rsidRPr="00481712" w14:paraId="6ECEEAF4"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198656F"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124</w:t>
            </w:r>
          </w:p>
        </w:tc>
        <w:tc>
          <w:tcPr>
            <w:tcW w:w="4712" w:type="pct"/>
            <w:tcBorders>
              <w:top w:val="nil"/>
              <w:left w:val="nil"/>
              <w:bottom w:val="single" w:sz="4" w:space="0" w:color="auto"/>
              <w:right w:val="single" w:sz="4" w:space="0" w:color="auto"/>
            </w:tcBorders>
            <w:shd w:val="clear" w:color="auto" w:fill="auto"/>
            <w:noWrap/>
            <w:vAlign w:val="bottom"/>
            <w:hideMark/>
          </w:tcPr>
          <w:p w14:paraId="4E780E71"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СПЕЦИАЛЬНОСТЬ-2.1.10. Экологическая безопасность строительства и городского хозяйства</w:t>
            </w:r>
          </w:p>
        </w:tc>
      </w:tr>
      <w:tr w:rsidR="00C06276" w:rsidRPr="00481712" w14:paraId="7F596FF7"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3187925"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lastRenderedPageBreak/>
              <w:t>125</w:t>
            </w:r>
          </w:p>
        </w:tc>
        <w:tc>
          <w:tcPr>
            <w:tcW w:w="4712" w:type="pct"/>
            <w:tcBorders>
              <w:top w:val="nil"/>
              <w:left w:val="nil"/>
              <w:bottom w:val="single" w:sz="4" w:space="0" w:color="auto"/>
              <w:right w:val="single" w:sz="4" w:space="0" w:color="auto"/>
            </w:tcBorders>
            <w:shd w:val="clear" w:color="auto" w:fill="auto"/>
            <w:noWrap/>
            <w:vAlign w:val="bottom"/>
            <w:hideMark/>
          </w:tcPr>
          <w:p w14:paraId="2CEC4680"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СПЕЦИАЛЬНОСТЬ-2.1.12. Архитектура зданий и сооружений. Творческие концепции архитектурной деятельности</w:t>
            </w:r>
          </w:p>
        </w:tc>
      </w:tr>
      <w:tr w:rsidR="00C06276" w:rsidRPr="00481712" w14:paraId="3CC1C1EF"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5296446"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126</w:t>
            </w:r>
          </w:p>
        </w:tc>
        <w:tc>
          <w:tcPr>
            <w:tcW w:w="4712" w:type="pct"/>
            <w:tcBorders>
              <w:top w:val="nil"/>
              <w:left w:val="nil"/>
              <w:bottom w:val="single" w:sz="4" w:space="0" w:color="auto"/>
              <w:right w:val="single" w:sz="4" w:space="0" w:color="auto"/>
            </w:tcBorders>
            <w:shd w:val="clear" w:color="auto" w:fill="auto"/>
            <w:noWrap/>
            <w:vAlign w:val="bottom"/>
            <w:hideMark/>
          </w:tcPr>
          <w:p w14:paraId="3FF8898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СПЕЦИАЛЬНОСТЬ-2.1.14. Управление жизненным циклом объектов строительства</w:t>
            </w:r>
          </w:p>
        </w:tc>
      </w:tr>
      <w:tr w:rsidR="00C06276" w:rsidRPr="00481712" w14:paraId="43A65122"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039D440"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127</w:t>
            </w:r>
          </w:p>
        </w:tc>
        <w:tc>
          <w:tcPr>
            <w:tcW w:w="4712" w:type="pct"/>
            <w:tcBorders>
              <w:top w:val="nil"/>
              <w:left w:val="nil"/>
              <w:bottom w:val="single" w:sz="4" w:space="0" w:color="auto"/>
              <w:right w:val="single" w:sz="4" w:space="0" w:color="auto"/>
            </w:tcBorders>
            <w:shd w:val="clear" w:color="auto" w:fill="auto"/>
            <w:noWrap/>
            <w:vAlign w:val="bottom"/>
            <w:hideMark/>
          </w:tcPr>
          <w:p w14:paraId="759080B3"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СПЕЦИАЛЬНОСТЬ-2.1.15. Безопасность объектов строительства Направление исследований:</w:t>
            </w:r>
          </w:p>
        </w:tc>
      </w:tr>
      <w:tr w:rsidR="00C06276" w:rsidRPr="00481712" w14:paraId="090197F8"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E8353CD"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128</w:t>
            </w:r>
          </w:p>
        </w:tc>
        <w:tc>
          <w:tcPr>
            <w:tcW w:w="4712" w:type="pct"/>
            <w:tcBorders>
              <w:top w:val="nil"/>
              <w:left w:val="nil"/>
              <w:bottom w:val="single" w:sz="4" w:space="0" w:color="auto"/>
              <w:right w:val="single" w:sz="4" w:space="0" w:color="auto"/>
            </w:tcBorders>
            <w:shd w:val="clear" w:color="auto" w:fill="auto"/>
            <w:noWrap/>
            <w:vAlign w:val="bottom"/>
            <w:hideMark/>
          </w:tcPr>
          <w:p w14:paraId="6F32C021"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СПЕЦИАЛЬНОСТЬ-2.1.2. Основания и фундаменты, подземные сооружения</w:t>
            </w:r>
          </w:p>
        </w:tc>
      </w:tr>
      <w:tr w:rsidR="00C06276" w:rsidRPr="00481712" w14:paraId="6CBFC17A"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D2FC0D0"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129</w:t>
            </w:r>
          </w:p>
        </w:tc>
        <w:tc>
          <w:tcPr>
            <w:tcW w:w="4712" w:type="pct"/>
            <w:tcBorders>
              <w:top w:val="nil"/>
              <w:left w:val="nil"/>
              <w:bottom w:val="single" w:sz="4" w:space="0" w:color="auto"/>
              <w:right w:val="single" w:sz="4" w:space="0" w:color="auto"/>
            </w:tcBorders>
            <w:shd w:val="clear" w:color="auto" w:fill="auto"/>
            <w:noWrap/>
            <w:vAlign w:val="bottom"/>
            <w:hideMark/>
          </w:tcPr>
          <w:p w14:paraId="4C04BC7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СПЕЦИАЛЬНОСТЬ-2.1.3. Теплоснабжение, вентиляция, кондиционирование воздуха, газоснабжение и освещение</w:t>
            </w:r>
          </w:p>
        </w:tc>
      </w:tr>
      <w:tr w:rsidR="00C06276" w:rsidRPr="00481712" w14:paraId="0F478B9F"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36E5CC2"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130</w:t>
            </w:r>
          </w:p>
        </w:tc>
        <w:tc>
          <w:tcPr>
            <w:tcW w:w="4712" w:type="pct"/>
            <w:tcBorders>
              <w:top w:val="nil"/>
              <w:left w:val="nil"/>
              <w:bottom w:val="single" w:sz="4" w:space="0" w:color="auto"/>
              <w:right w:val="single" w:sz="4" w:space="0" w:color="auto"/>
            </w:tcBorders>
            <w:shd w:val="clear" w:color="auto" w:fill="auto"/>
            <w:noWrap/>
            <w:vAlign w:val="bottom"/>
            <w:hideMark/>
          </w:tcPr>
          <w:p w14:paraId="0BE946A3"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СПЕЦИАЛЬНОСТЬ-2.1.4. Водоснабжение, канализация, строительные системы охраны водных ресурсов</w:t>
            </w:r>
          </w:p>
        </w:tc>
      </w:tr>
      <w:tr w:rsidR="00C06276" w:rsidRPr="00481712" w14:paraId="6AB774BE"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6C41346"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131</w:t>
            </w:r>
          </w:p>
        </w:tc>
        <w:tc>
          <w:tcPr>
            <w:tcW w:w="4712" w:type="pct"/>
            <w:tcBorders>
              <w:top w:val="nil"/>
              <w:left w:val="nil"/>
              <w:bottom w:val="single" w:sz="4" w:space="0" w:color="auto"/>
              <w:right w:val="single" w:sz="4" w:space="0" w:color="auto"/>
            </w:tcBorders>
            <w:shd w:val="clear" w:color="auto" w:fill="auto"/>
            <w:noWrap/>
            <w:vAlign w:val="bottom"/>
            <w:hideMark/>
          </w:tcPr>
          <w:p w14:paraId="6B244D54"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СПЕЦИАЛЬНОСТЬ-2.1.5. Строительные материалы и изделия</w:t>
            </w:r>
          </w:p>
        </w:tc>
      </w:tr>
      <w:tr w:rsidR="00C06276" w:rsidRPr="00481712" w14:paraId="33A86B17"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B068627"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132</w:t>
            </w:r>
          </w:p>
        </w:tc>
        <w:tc>
          <w:tcPr>
            <w:tcW w:w="4712" w:type="pct"/>
            <w:tcBorders>
              <w:top w:val="nil"/>
              <w:left w:val="nil"/>
              <w:bottom w:val="single" w:sz="4" w:space="0" w:color="auto"/>
              <w:right w:val="single" w:sz="4" w:space="0" w:color="auto"/>
            </w:tcBorders>
            <w:shd w:val="clear" w:color="auto" w:fill="auto"/>
            <w:noWrap/>
            <w:vAlign w:val="bottom"/>
            <w:hideMark/>
          </w:tcPr>
          <w:p w14:paraId="64553393"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СПЕЦИАЛЬНОСТЬ-2.1.6. Гидротехническое строительство, гидравлика и инженерная гидрология</w:t>
            </w:r>
          </w:p>
        </w:tc>
      </w:tr>
      <w:tr w:rsidR="00C06276" w:rsidRPr="00481712" w14:paraId="3A559C84"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F211F48"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133</w:t>
            </w:r>
          </w:p>
        </w:tc>
        <w:tc>
          <w:tcPr>
            <w:tcW w:w="4712" w:type="pct"/>
            <w:tcBorders>
              <w:top w:val="nil"/>
              <w:left w:val="nil"/>
              <w:bottom w:val="single" w:sz="4" w:space="0" w:color="auto"/>
              <w:right w:val="single" w:sz="4" w:space="0" w:color="auto"/>
            </w:tcBorders>
            <w:shd w:val="clear" w:color="auto" w:fill="auto"/>
            <w:noWrap/>
            <w:vAlign w:val="bottom"/>
            <w:hideMark/>
          </w:tcPr>
          <w:p w14:paraId="14B9E367"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СПЕЦИАЛЬНОСТЬ-2.1.7. Технология и организация строительства</w:t>
            </w:r>
          </w:p>
        </w:tc>
      </w:tr>
      <w:tr w:rsidR="00C06276" w:rsidRPr="00481712" w14:paraId="61421C2B"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1625357"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134</w:t>
            </w:r>
          </w:p>
        </w:tc>
        <w:tc>
          <w:tcPr>
            <w:tcW w:w="4712" w:type="pct"/>
            <w:tcBorders>
              <w:top w:val="nil"/>
              <w:left w:val="nil"/>
              <w:bottom w:val="single" w:sz="4" w:space="0" w:color="auto"/>
              <w:right w:val="single" w:sz="4" w:space="0" w:color="auto"/>
            </w:tcBorders>
            <w:shd w:val="clear" w:color="auto" w:fill="auto"/>
            <w:noWrap/>
            <w:vAlign w:val="bottom"/>
            <w:hideMark/>
          </w:tcPr>
          <w:p w14:paraId="3423ECD9"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СПЕЦИАЛЬНОСТЬ-2.1.8. Проектирование и строительство дорог, метрополитенов, аэродромов, мостов и транспортных тоннелей</w:t>
            </w:r>
          </w:p>
        </w:tc>
      </w:tr>
      <w:tr w:rsidR="00C06276" w:rsidRPr="00481712" w14:paraId="4E3F734C"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03F9312"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135</w:t>
            </w:r>
          </w:p>
        </w:tc>
        <w:tc>
          <w:tcPr>
            <w:tcW w:w="4712" w:type="pct"/>
            <w:tcBorders>
              <w:top w:val="nil"/>
              <w:left w:val="nil"/>
              <w:bottom w:val="single" w:sz="4" w:space="0" w:color="auto"/>
              <w:right w:val="single" w:sz="4" w:space="0" w:color="auto"/>
            </w:tcBorders>
            <w:shd w:val="clear" w:color="auto" w:fill="auto"/>
            <w:noWrap/>
            <w:vAlign w:val="bottom"/>
            <w:hideMark/>
          </w:tcPr>
          <w:p w14:paraId="61F9FBD8"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СПЕЦИАЛЬНОСТЬ-2.1.9. Строительная механика</w:t>
            </w:r>
          </w:p>
        </w:tc>
      </w:tr>
      <w:tr w:rsidR="00C06276" w:rsidRPr="00481712" w14:paraId="4FEF18A9"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336FEAD"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136</w:t>
            </w:r>
          </w:p>
        </w:tc>
        <w:tc>
          <w:tcPr>
            <w:tcW w:w="4712" w:type="pct"/>
            <w:tcBorders>
              <w:top w:val="nil"/>
              <w:left w:val="nil"/>
              <w:bottom w:val="single" w:sz="4" w:space="0" w:color="auto"/>
              <w:right w:val="single" w:sz="4" w:space="0" w:color="auto"/>
            </w:tcBorders>
            <w:shd w:val="clear" w:color="auto" w:fill="auto"/>
            <w:noWrap/>
            <w:vAlign w:val="bottom"/>
            <w:hideMark/>
          </w:tcPr>
          <w:p w14:paraId="1FD52B69"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СПЕЦИАЛЬНОСТЬ-2.2.1. Вакуумная и плазменная электроника</w:t>
            </w:r>
          </w:p>
        </w:tc>
      </w:tr>
      <w:tr w:rsidR="00C06276" w:rsidRPr="00481712" w14:paraId="6443B7E0"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291EA1B"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137</w:t>
            </w:r>
          </w:p>
        </w:tc>
        <w:tc>
          <w:tcPr>
            <w:tcW w:w="4712" w:type="pct"/>
            <w:tcBorders>
              <w:top w:val="nil"/>
              <w:left w:val="nil"/>
              <w:bottom w:val="single" w:sz="4" w:space="0" w:color="auto"/>
              <w:right w:val="single" w:sz="4" w:space="0" w:color="auto"/>
            </w:tcBorders>
            <w:shd w:val="clear" w:color="auto" w:fill="auto"/>
            <w:noWrap/>
            <w:vAlign w:val="bottom"/>
            <w:hideMark/>
          </w:tcPr>
          <w:p w14:paraId="52CED810"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СПЕЦИАЛЬНОСТЬ-2.2.10. Метрология и метрологическое обеспечение</w:t>
            </w:r>
          </w:p>
        </w:tc>
      </w:tr>
      <w:tr w:rsidR="00C06276" w:rsidRPr="00481712" w14:paraId="6F843A78"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4F1F2F4"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138</w:t>
            </w:r>
          </w:p>
        </w:tc>
        <w:tc>
          <w:tcPr>
            <w:tcW w:w="4712" w:type="pct"/>
            <w:tcBorders>
              <w:top w:val="nil"/>
              <w:left w:val="nil"/>
              <w:bottom w:val="single" w:sz="4" w:space="0" w:color="auto"/>
              <w:right w:val="single" w:sz="4" w:space="0" w:color="auto"/>
            </w:tcBorders>
            <w:shd w:val="clear" w:color="auto" w:fill="auto"/>
            <w:noWrap/>
            <w:vAlign w:val="bottom"/>
            <w:hideMark/>
          </w:tcPr>
          <w:p w14:paraId="210247AB"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СПЕЦИАЛЬНОСТЬ-2.2.11. Информационно-измерительные и управляющие системы</w:t>
            </w:r>
          </w:p>
        </w:tc>
      </w:tr>
      <w:tr w:rsidR="00C06276" w:rsidRPr="00481712" w14:paraId="6AAEA7C2"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EC3F525"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139</w:t>
            </w:r>
          </w:p>
        </w:tc>
        <w:tc>
          <w:tcPr>
            <w:tcW w:w="4712" w:type="pct"/>
            <w:tcBorders>
              <w:top w:val="nil"/>
              <w:left w:val="nil"/>
              <w:bottom w:val="single" w:sz="4" w:space="0" w:color="auto"/>
              <w:right w:val="single" w:sz="4" w:space="0" w:color="auto"/>
            </w:tcBorders>
            <w:shd w:val="clear" w:color="auto" w:fill="auto"/>
            <w:noWrap/>
            <w:vAlign w:val="bottom"/>
            <w:hideMark/>
          </w:tcPr>
          <w:p w14:paraId="7EA0677A"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СПЕЦИАЛЬНОСТЬ-2.2.12. Приборы, системы и изделия медицинского назначения</w:t>
            </w:r>
          </w:p>
        </w:tc>
      </w:tr>
      <w:tr w:rsidR="00C06276" w:rsidRPr="00481712" w14:paraId="7E091129"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966A1CE"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140</w:t>
            </w:r>
          </w:p>
        </w:tc>
        <w:tc>
          <w:tcPr>
            <w:tcW w:w="4712" w:type="pct"/>
            <w:tcBorders>
              <w:top w:val="nil"/>
              <w:left w:val="nil"/>
              <w:bottom w:val="single" w:sz="4" w:space="0" w:color="auto"/>
              <w:right w:val="single" w:sz="4" w:space="0" w:color="auto"/>
            </w:tcBorders>
            <w:shd w:val="clear" w:color="auto" w:fill="auto"/>
            <w:noWrap/>
            <w:vAlign w:val="bottom"/>
            <w:hideMark/>
          </w:tcPr>
          <w:p w14:paraId="015A3DFF"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СПЕЦИАЛЬНОСТЬ-2.2.13. Радиотехника, в том числе системы и устройства телевидения</w:t>
            </w:r>
          </w:p>
        </w:tc>
      </w:tr>
      <w:tr w:rsidR="00C06276" w:rsidRPr="00481712" w14:paraId="2C2AC9FB"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CE45492"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141</w:t>
            </w:r>
          </w:p>
        </w:tc>
        <w:tc>
          <w:tcPr>
            <w:tcW w:w="4712" w:type="pct"/>
            <w:tcBorders>
              <w:top w:val="nil"/>
              <w:left w:val="nil"/>
              <w:bottom w:val="single" w:sz="4" w:space="0" w:color="auto"/>
              <w:right w:val="single" w:sz="4" w:space="0" w:color="auto"/>
            </w:tcBorders>
            <w:shd w:val="clear" w:color="auto" w:fill="auto"/>
            <w:noWrap/>
            <w:vAlign w:val="bottom"/>
            <w:hideMark/>
          </w:tcPr>
          <w:p w14:paraId="1E8D4207"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СПЕЦИАЛЬНОСТЬ-2.2.14. Антенны, СВЧ-устройства и их технологии</w:t>
            </w:r>
          </w:p>
        </w:tc>
      </w:tr>
      <w:tr w:rsidR="00C06276" w:rsidRPr="00481712" w14:paraId="60F480E3"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09367F2"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142</w:t>
            </w:r>
          </w:p>
        </w:tc>
        <w:tc>
          <w:tcPr>
            <w:tcW w:w="4712" w:type="pct"/>
            <w:tcBorders>
              <w:top w:val="nil"/>
              <w:left w:val="nil"/>
              <w:bottom w:val="single" w:sz="4" w:space="0" w:color="auto"/>
              <w:right w:val="single" w:sz="4" w:space="0" w:color="auto"/>
            </w:tcBorders>
            <w:shd w:val="clear" w:color="auto" w:fill="auto"/>
            <w:noWrap/>
            <w:vAlign w:val="bottom"/>
            <w:hideMark/>
          </w:tcPr>
          <w:p w14:paraId="32076683"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СПЕЦИАЛЬНОСТЬ-2.2.16. Радиолокация и радионавигация</w:t>
            </w:r>
          </w:p>
        </w:tc>
      </w:tr>
      <w:tr w:rsidR="00C06276" w:rsidRPr="00481712" w14:paraId="5B3731EA"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F016CE1"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143</w:t>
            </w:r>
          </w:p>
        </w:tc>
        <w:tc>
          <w:tcPr>
            <w:tcW w:w="4712" w:type="pct"/>
            <w:tcBorders>
              <w:top w:val="nil"/>
              <w:left w:val="nil"/>
              <w:bottom w:val="single" w:sz="4" w:space="0" w:color="auto"/>
              <w:right w:val="single" w:sz="4" w:space="0" w:color="auto"/>
            </w:tcBorders>
            <w:shd w:val="clear" w:color="auto" w:fill="auto"/>
            <w:noWrap/>
            <w:vAlign w:val="bottom"/>
            <w:hideMark/>
          </w:tcPr>
          <w:p w14:paraId="14BABED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СПЕЦИАЛЬНОСТЬ-2.2.2. Электронная компонентная база микр</w:t>
            </w:r>
            <w:proofErr w:type="gramStart"/>
            <w:r w:rsidRPr="00481712">
              <w:rPr>
                <w:rFonts w:ascii="Arial CYR" w:eastAsia="Times New Roman" w:hAnsi="Arial CYR" w:cs="Arial CYR"/>
                <w:sz w:val="12"/>
                <w:szCs w:val="12"/>
                <w:lang w:eastAsia="ru-RU"/>
              </w:rPr>
              <w:t>о-</w:t>
            </w:r>
            <w:proofErr w:type="gramEnd"/>
            <w:r w:rsidRPr="00481712">
              <w:rPr>
                <w:rFonts w:ascii="Arial CYR" w:eastAsia="Times New Roman" w:hAnsi="Arial CYR" w:cs="Arial CYR"/>
                <w:sz w:val="12"/>
                <w:szCs w:val="12"/>
                <w:lang w:eastAsia="ru-RU"/>
              </w:rPr>
              <w:t xml:space="preserve"> и наноэлектроники, квантовых устройств</w:t>
            </w:r>
          </w:p>
        </w:tc>
      </w:tr>
      <w:tr w:rsidR="00C06276" w:rsidRPr="00481712" w14:paraId="7846F4E8"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F82BD9D"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144</w:t>
            </w:r>
          </w:p>
        </w:tc>
        <w:tc>
          <w:tcPr>
            <w:tcW w:w="4712" w:type="pct"/>
            <w:tcBorders>
              <w:top w:val="nil"/>
              <w:left w:val="nil"/>
              <w:bottom w:val="single" w:sz="4" w:space="0" w:color="auto"/>
              <w:right w:val="single" w:sz="4" w:space="0" w:color="auto"/>
            </w:tcBorders>
            <w:shd w:val="clear" w:color="auto" w:fill="auto"/>
            <w:noWrap/>
            <w:vAlign w:val="bottom"/>
            <w:hideMark/>
          </w:tcPr>
          <w:p w14:paraId="05B1278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СПЕЦИАЛЬНОСТЬ-2.2.3. Технология и оборудование для производства материалов и приборов электронной техники</w:t>
            </w:r>
          </w:p>
        </w:tc>
      </w:tr>
      <w:tr w:rsidR="00C06276" w:rsidRPr="00481712" w14:paraId="70F5B4A3"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52E5A52"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145</w:t>
            </w:r>
          </w:p>
        </w:tc>
        <w:tc>
          <w:tcPr>
            <w:tcW w:w="4712" w:type="pct"/>
            <w:tcBorders>
              <w:top w:val="nil"/>
              <w:left w:val="nil"/>
              <w:bottom w:val="single" w:sz="4" w:space="0" w:color="auto"/>
              <w:right w:val="single" w:sz="4" w:space="0" w:color="auto"/>
            </w:tcBorders>
            <w:shd w:val="clear" w:color="auto" w:fill="auto"/>
            <w:noWrap/>
            <w:vAlign w:val="bottom"/>
            <w:hideMark/>
          </w:tcPr>
          <w:p w14:paraId="6E4BE74F"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СПЕЦИАЛЬНОСТЬ-2.2.4. Приборы и методы измерения (по видам измерений)</w:t>
            </w:r>
          </w:p>
        </w:tc>
      </w:tr>
      <w:tr w:rsidR="00C06276" w:rsidRPr="00481712" w14:paraId="44A7BCE0"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D1FC3A2"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146</w:t>
            </w:r>
          </w:p>
        </w:tc>
        <w:tc>
          <w:tcPr>
            <w:tcW w:w="4712" w:type="pct"/>
            <w:tcBorders>
              <w:top w:val="nil"/>
              <w:left w:val="nil"/>
              <w:bottom w:val="single" w:sz="4" w:space="0" w:color="auto"/>
              <w:right w:val="single" w:sz="4" w:space="0" w:color="auto"/>
            </w:tcBorders>
            <w:shd w:val="clear" w:color="auto" w:fill="auto"/>
            <w:noWrap/>
            <w:vAlign w:val="bottom"/>
            <w:hideMark/>
          </w:tcPr>
          <w:p w14:paraId="66A0DF69"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СПЕЦИАЛЬНОСТЬ-2.2.5. Приборы навигации</w:t>
            </w:r>
          </w:p>
        </w:tc>
      </w:tr>
      <w:tr w:rsidR="00C06276" w:rsidRPr="00481712" w14:paraId="307629A6"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205AF45"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147</w:t>
            </w:r>
          </w:p>
        </w:tc>
        <w:tc>
          <w:tcPr>
            <w:tcW w:w="4712" w:type="pct"/>
            <w:tcBorders>
              <w:top w:val="nil"/>
              <w:left w:val="nil"/>
              <w:bottom w:val="single" w:sz="4" w:space="0" w:color="auto"/>
              <w:right w:val="single" w:sz="4" w:space="0" w:color="auto"/>
            </w:tcBorders>
            <w:shd w:val="clear" w:color="auto" w:fill="auto"/>
            <w:noWrap/>
            <w:vAlign w:val="bottom"/>
            <w:hideMark/>
          </w:tcPr>
          <w:p w14:paraId="5F21D85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СПЕЦИАЛЬНОСТЬ-2.2.6. Оптические и оптико-электронные приборы и комплексы</w:t>
            </w:r>
          </w:p>
        </w:tc>
      </w:tr>
      <w:tr w:rsidR="00C06276" w:rsidRPr="00481712" w14:paraId="233D42D8"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028922E"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148</w:t>
            </w:r>
          </w:p>
        </w:tc>
        <w:tc>
          <w:tcPr>
            <w:tcW w:w="4712" w:type="pct"/>
            <w:tcBorders>
              <w:top w:val="nil"/>
              <w:left w:val="nil"/>
              <w:bottom w:val="single" w:sz="4" w:space="0" w:color="auto"/>
              <w:right w:val="single" w:sz="4" w:space="0" w:color="auto"/>
            </w:tcBorders>
            <w:shd w:val="clear" w:color="auto" w:fill="auto"/>
            <w:noWrap/>
            <w:vAlign w:val="bottom"/>
            <w:hideMark/>
          </w:tcPr>
          <w:p w14:paraId="6F7CD67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СПЕЦИАЛЬНОСТЬ-2.2.8. Методы и приборы контроля и диагностики материалов, изделий, веществ и природной среды</w:t>
            </w:r>
          </w:p>
        </w:tc>
      </w:tr>
      <w:tr w:rsidR="00C06276" w:rsidRPr="00481712" w14:paraId="3AE13F72"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03A0C40"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149</w:t>
            </w:r>
          </w:p>
        </w:tc>
        <w:tc>
          <w:tcPr>
            <w:tcW w:w="4712" w:type="pct"/>
            <w:tcBorders>
              <w:top w:val="nil"/>
              <w:left w:val="nil"/>
              <w:bottom w:val="single" w:sz="4" w:space="0" w:color="auto"/>
              <w:right w:val="single" w:sz="4" w:space="0" w:color="auto"/>
            </w:tcBorders>
            <w:shd w:val="clear" w:color="auto" w:fill="auto"/>
            <w:noWrap/>
            <w:vAlign w:val="bottom"/>
            <w:hideMark/>
          </w:tcPr>
          <w:p w14:paraId="4DF49411"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СПЕЦИАЛЬНОСТЬ-2.2.9. Проектирование и технология приборостроения и радиоэлектронной аппаратуры</w:t>
            </w:r>
          </w:p>
        </w:tc>
      </w:tr>
      <w:tr w:rsidR="00C06276" w:rsidRPr="00481712" w14:paraId="1AC332C1"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E4BD686"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150</w:t>
            </w:r>
          </w:p>
        </w:tc>
        <w:tc>
          <w:tcPr>
            <w:tcW w:w="4712" w:type="pct"/>
            <w:tcBorders>
              <w:top w:val="nil"/>
              <w:left w:val="nil"/>
              <w:bottom w:val="single" w:sz="4" w:space="0" w:color="auto"/>
              <w:right w:val="single" w:sz="4" w:space="0" w:color="auto"/>
            </w:tcBorders>
            <w:shd w:val="clear" w:color="auto" w:fill="auto"/>
            <w:noWrap/>
            <w:vAlign w:val="bottom"/>
            <w:hideMark/>
          </w:tcPr>
          <w:p w14:paraId="6E71B1E9"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СПЕЦИАЛЬНОСТЬ-2.3.1. Системный анализ, управление и обработка информации, статистика</w:t>
            </w:r>
          </w:p>
        </w:tc>
      </w:tr>
      <w:tr w:rsidR="00C06276" w:rsidRPr="00481712" w14:paraId="217AF6F1"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D7EDA5F"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151</w:t>
            </w:r>
          </w:p>
        </w:tc>
        <w:tc>
          <w:tcPr>
            <w:tcW w:w="4712" w:type="pct"/>
            <w:tcBorders>
              <w:top w:val="nil"/>
              <w:left w:val="nil"/>
              <w:bottom w:val="single" w:sz="4" w:space="0" w:color="auto"/>
              <w:right w:val="single" w:sz="4" w:space="0" w:color="auto"/>
            </w:tcBorders>
            <w:shd w:val="clear" w:color="auto" w:fill="auto"/>
            <w:noWrap/>
            <w:vAlign w:val="bottom"/>
            <w:hideMark/>
          </w:tcPr>
          <w:p w14:paraId="168C5A90"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СПЕЦИАЛЬНОСТЬ-2.3.2. Вычислительные системы и их элементы</w:t>
            </w:r>
          </w:p>
        </w:tc>
      </w:tr>
      <w:tr w:rsidR="00C06276" w:rsidRPr="00481712" w14:paraId="6CE404D7"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56050F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152</w:t>
            </w:r>
          </w:p>
        </w:tc>
        <w:tc>
          <w:tcPr>
            <w:tcW w:w="4712" w:type="pct"/>
            <w:tcBorders>
              <w:top w:val="nil"/>
              <w:left w:val="nil"/>
              <w:bottom w:val="single" w:sz="4" w:space="0" w:color="auto"/>
              <w:right w:val="single" w:sz="4" w:space="0" w:color="auto"/>
            </w:tcBorders>
            <w:shd w:val="clear" w:color="auto" w:fill="auto"/>
            <w:noWrap/>
            <w:vAlign w:val="bottom"/>
            <w:hideMark/>
          </w:tcPr>
          <w:p w14:paraId="5B0F16A1"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СПЕЦИАЛЬНОСТЬ-2.3.3. Автоматизация и управление технологическими процессами и производствами</w:t>
            </w:r>
          </w:p>
        </w:tc>
      </w:tr>
      <w:tr w:rsidR="00C06276" w:rsidRPr="00481712" w14:paraId="54A9E6FA"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29A8A98"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153</w:t>
            </w:r>
          </w:p>
        </w:tc>
        <w:tc>
          <w:tcPr>
            <w:tcW w:w="4712" w:type="pct"/>
            <w:tcBorders>
              <w:top w:val="nil"/>
              <w:left w:val="nil"/>
              <w:bottom w:val="single" w:sz="4" w:space="0" w:color="auto"/>
              <w:right w:val="single" w:sz="4" w:space="0" w:color="auto"/>
            </w:tcBorders>
            <w:shd w:val="clear" w:color="auto" w:fill="auto"/>
            <w:noWrap/>
            <w:vAlign w:val="bottom"/>
            <w:hideMark/>
          </w:tcPr>
          <w:p w14:paraId="7DC39EA4"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СПЕЦИАЛЬНОСТЬ-2.3.4. Управление в организационных системах</w:t>
            </w:r>
          </w:p>
        </w:tc>
      </w:tr>
      <w:tr w:rsidR="00C06276" w:rsidRPr="00481712" w14:paraId="79601FEF"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50ED6DF"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154</w:t>
            </w:r>
          </w:p>
        </w:tc>
        <w:tc>
          <w:tcPr>
            <w:tcW w:w="4712" w:type="pct"/>
            <w:tcBorders>
              <w:top w:val="nil"/>
              <w:left w:val="nil"/>
              <w:bottom w:val="single" w:sz="4" w:space="0" w:color="auto"/>
              <w:right w:val="single" w:sz="4" w:space="0" w:color="auto"/>
            </w:tcBorders>
            <w:shd w:val="clear" w:color="auto" w:fill="auto"/>
            <w:noWrap/>
            <w:vAlign w:val="bottom"/>
            <w:hideMark/>
          </w:tcPr>
          <w:p w14:paraId="7555D883"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СПЕЦИАЛЬНОСТЬ-2.3.5. Математическое и программное обеспечение вычислительных систем, комплексов и компьютерных сетей</w:t>
            </w:r>
          </w:p>
        </w:tc>
      </w:tr>
      <w:tr w:rsidR="00C06276" w:rsidRPr="00481712" w14:paraId="0C404F08"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7B607E3"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155</w:t>
            </w:r>
          </w:p>
        </w:tc>
        <w:tc>
          <w:tcPr>
            <w:tcW w:w="4712" w:type="pct"/>
            <w:tcBorders>
              <w:top w:val="nil"/>
              <w:left w:val="nil"/>
              <w:bottom w:val="single" w:sz="4" w:space="0" w:color="auto"/>
              <w:right w:val="single" w:sz="4" w:space="0" w:color="auto"/>
            </w:tcBorders>
            <w:shd w:val="clear" w:color="auto" w:fill="auto"/>
            <w:noWrap/>
            <w:vAlign w:val="bottom"/>
            <w:hideMark/>
          </w:tcPr>
          <w:p w14:paraId="1D59773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СПЕЦИАЛЬНОСТЬ-2.3.6. Методы и системы защиты информации, информационная безопасность</w:t>
            </w:r>
          </w:p>
        </w:tc>
      </w:tr>
      <w:tr w:rsidR="00C06276" w:rsidRPr="00481712" w14:paraId="049A7438"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A24A0A7"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156</w:t>
            </w:r>
          </w:p>
        </w:tc>
        <w:tc>
          <w:tcPr>
            <w:tcW w:w="4712" w:type="pct"/>
            <w:tcBorders>
              <w:top w:val="nil"/>
              <w:left w:val="nil"/>
              <w:bottom w:val="single" w:sz="4" w:space="0" w:color="auto"/>
              <w:right w:val="single" w:sz="4" w:space="0" w:color="auto"/>
            </w:tcBorders>
            <w:shd w:val="clear" w:color="auto" w:fill="auto"/>
            <w:noWrap/>
            <w:vAlign w:val="bottom"/>
            <w:hideMark/>
          </w:tcPr>
          <w:p w14:paraId="0A33E9BB"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СПЕЦИАЛЬНОСТЬ-2.3.7. Компьютерное моделирование и автоматизация проектирования</w:t>
            </w:r>
          </w:p>
        </w:tc>
      </w:tr>
      <w:tr w:rsidR="00C06276" w:rsidRPr="00481712" w14:paraId="033D46A9"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4692E2F"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157</w:t>
            </w:r>
          </w:p>
        </w:tc>
        <w:tc>
          <w:tcPr>
            <w:tcW w:w="4712" w:type="pct"/>
            <w:tcBorders>
              <w:top w:val="nil"/>
              <w:left w:val="nil"/>
              <w:bottom w:val="single" w:sz="4" w:space="0" w:color="auto"/>
              <w:right w:val="single" w:sz="4" w:space="0" w:color="auto"/>
            </w:tcBorders>
            <w:shd w:val="clear" w:color="auto" w:fill="auto"/>
            <w:noWrap/>
            <w:vAlign w:val="bottom"/>
            <w:hideMark/>
          </w:tcPr>
          <w:p w14:paraId="421D9080"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СПЕЦИАЛЬНОСТЬ-2.3.8. Информатика и информационные процессы</w:t>
            </w:r>
          </w:p>
        </w:tc>
      </w:tr>
      <w:tr w:rsidR="00C06276" w:rsidRPr="00481712" w14:paraId="2CBF1473"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0CC71C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158</w:t>
            </w:r>
          </w:p>
        </w:tc>
        <w:tc>
          <w:tcPr>
            <w:tcW w:w="4712" w:type="pct"/>
            <w:tcBorders>
              <w:top w:val="nil"/>
              <w:left w:val="nil"/>
              <w:bottom w:val="single" w:sz="4" w:space="0" w:color="auto"/>
              <w:right w:val="single" w:sz="4" w:space="0" w:color="auto"/>
            </w:tcBorders>
            <w:shd w:val="clear" w:color="auto" w:fill="auto"/>
            <w:noWrap/>
            <w:vAlign w:val="bottom"/>
            <w:hideMark/>
          </w:tcPr>
          <w:p w14:paraId="1E3685F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СПЕЦИАЛЬНОСТЬ-2.4.1. Теоретическая и прикладная электротехника</w:t>
            </w:r>
          </w:p>
        </w:tc>
      </w:tr>
      <w:tr w:rsidR="00C06276" w:rsidRPr="00481712" w14:paraId="0B2D628B"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9805BF1"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159</w:t>
            </w:r>
          </w:p>
        </w:tc>
        <w:tc>
          <w:tcPr>
            <w:tcW w:w="4712" w:type="pct"/>
            <w:tcBorders>
              <w:top w:val="nil"/>
              <w:left w:val="nil"/>
              <w:bottom w:val="single" w:sz="4" w:space="0" w:color="auto"/>
              <w:right w:val="single" w:sz="4" w:space="0" w:color="auto"/>
            </w:tcBorders>
            <w:shd w:val="clear" w:color="auto" w:fill="auto"/>
            <w:noWrap/>
            <w:vAlign w:val="bottom"/>
            <w:hideMark/>
          </w:tcPr>
          <w:p w14:paraId="0C53F011"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СПЕЦИАЛЬНОСТЬ-2.4.10. Техносферная безопасность (в энергетике)</w:t>
            </w:r>
          </w:p>
        </w:tc>
      </w:tr>
      <w:tr w:rsidR="00C06276" w:rsidRPr="00481712" w14:paraId="26C50E61"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72A21F8"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160</w:t>
            </w:r>
          </w:p>
        </w:tc>
        <w:tc>
          <w:tcPr>
            <w:tcW w:w="4712" w:type="pct"/>
            <w:tcBorders>
              <w:top w:val="nil"/>
              <w:left w:val="nil"/>
              <w:bottom w:val="single" w:sz="4" w:space="0" w:color="auto"/>
              <w:right w:val="single" w:sz="4" w:space="0" w:color="auto"/>
            </w:tcBorders>
            <w:shd w:val="clear" w:color="auto" w:fill="auto"/>
            <w:noWrap/>
            <w:vAlign w:val="bottom"/>
            <w:hideMark/>
          </w:tcPr>
          <w:p w14:paraId="56661F21"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СПЕЦИАЛЬНОСТЬ-2.4.11. Светотехника</w:t>
            </w:r>
          </w:p>
        </w:tc>
      </w:tr>
      <w:tr w:rsidR="00C06276" w:rsidRPr="00481712" w14:paraId="208E449A"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0C56D76"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161</w:t>
            </w:r>
          </w:p>
        </w:tc>
        <w:tc>
          <w:tcPr>
            <w:tcW w:w="4712" w:type="pct"/>
            <w:tcBorders>
              <w:top w:val="nil"/>
              <w:left w:val="nil"/>
              <w:bottom w:val="single" w:sz="4" w:space="0" w:color="auto"/>
              <w:right w:val="single" w:sz="4" w:space="0" w:color="auto"/>
            </w:tcBorders>
            <w:shd w:val="clear" w:color="auto" w:fill="auto"/>
            <w:noWrap/>
            <w:vAlign w:val="bottom"/>
            <w:hideMark/>
          </w:tcPr>
          <w:p w14:paraId="610539FB"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СПЕЦИАЛЬНОСТЬ-2.4.2. Электротехнические комплексы и системы</w:t>
            </w:r>
          </w:p>
        </w:tc>
      </w:tr>
      <w:tr w:rsidR="00C06276" w:rsidRPr="00481712" w14:paraId="56118A39"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CEA8970"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162</w:t>
            </w:r>
          </w:p>
        </w:tc>
        <w:tc>
          <w:tcPr>
            <w:tcW w:w="4712" w:type="pct"/>
            <w:tcBorders>
              <w:top w:val="nil"/>
              <w:left w:val="nil"/>
              <w:bottom w:val="single" w:sz="4" w:space="0" w:color="auto"/>
              <w:right w:val="single" w:sz="4" w:space="0" w:color="auto"/>
            </w:tcBorders>
            <w:shd w:val="clear" w:color="auto" w:fill="auto"/>
            <w:noWrap/>
            <w:vAlign w:val="bottom"/>
            <w:hideMark/>
          </w:tcPr>
          <w:p w14:paraId="1CA737BA"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СПЕЦИАЛЬНОСТЬ-2.4.3. Электроэнергетика</w:t>
            </w:r>
          </w:p>
        </w:tc>
      </w:tr>
      <w:tr w:rsidR="00C06276" w:rsidRPr="00481712" w14:paraId="372E67A5"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9F09AA0"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163</w:t>
            </w:r>
          </w:p>
        </w:tc>
        <w:tc>
          <w:tcPr>
            <w:tcW w:w="4712" w:type="pct"/>
            <w:tcBorders>
              <w:top w:val="nil"/>
              <w:left w:val="nil"/>
              <w:bottom w:val="single" w:sz="4" w:space="0" w:color="auto"/>
              <w:right w:val="single" w:sz="4" w:space="0" w:color="auto"/>
            </w:tcBorders>
            <w:shd w:val="clear" w:color="auto" w:fill="auto"/>
            <w:noWrap/>
            <w:vAlign w:val="bottom"/>
            <w:hideMark/>
          </w:tcPr>
          <w:p w14:paraId="1E68D7E0"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СПЕЦИАЛЬНОСТЬ-2.4.4. Электротехнология и электрофизика</w:t>
            </w:r>
          </w:p>
        </w:tc>
      </w:tr>
      <w:tr w:rsidR="00C06276" w:rsidRPr="00481712" w14:paraId="34A5FFF2"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A4AF26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164</w:t>
            </w:r>
          </w:p>
        </w:tc>
        <w:tc>
          <w:tcPr>
            <w:tcW w:w="4712" w:type="pct"/>
            <w:tcBorders>
              <w:top w:val="nil"/>
              <w:left w:val="nil"/>
              <w:bottom w:val="single" w:sz="4" w:space="0" w:color="auto"/>
              <w:right w:val="single" w:sz="4" w:space="0" w:color="auto"/>
            </w:tcBorders>
            <w:shd w:val="clear" w:color="auto" w:fill="auto"/>
            <w:noWrap/>
            <w:vAlign w:val="bottom"/>
            <w:hideMark/>
          </w:tcPr>
          <w:p w14:paraId="7842C5AA"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СПЕЦИАЛЬНОСТЬ-2.4.5. Энергетические системы и комплексы</w:t>
            </w:r>
          </w:p>
        </w:tc>
      </w:tr>
      <w:tr w:rsidR="00C06276" w:rsidRPr="00481712" w14:paraId="41EB9499"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F58C40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165</w:t>
            </w:r>
          </w:p>
        </w:tc>
        <w:tc>
          <w:tcPr>
            <w:tcW w:w="4712" w:type="pct"/>
            <w:tcBorders>
              <w:top w:val="nil"/>
              <w:left w:val="nil"/>
              <w:bottom w:val="single" w:sz="4" w:space="0" w:color="auto"/>
              <w:right w:val="single" w:sz="4" w:space="0" w:color="auto"/>
            </w:tcBorders>
            <w:shd w:val="clear" w:color="auto" w:fill="auto"/>
            <w:noWrap/>
            <w:vAlign w:val="bottom"/>
            <w:hideMark/>
          </w:tcPr>
          <w:p w14:paraId="6B65F818"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СПЕЦИАЛЬНОСТЬ-2.4.6. Теоретическая и прикладная теплотехника</w:t>
            </w:r>
          </w:p>
        </w:tc>
      </w:tr>
      <w:tr w:rsidR="00C06276" w:rsidRPr="00481712" w14:paraId="341C0D75"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5B0905F"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166</w:t>
            </w:r>
          </w:p>
        </w:tc>
        <w:tc>
          <w:tcPr>
            <w:tcW w:w="4712" w:type="pct"/>
            <w:tcBorders>
              <w:top w:val="nil"/>
              <w:left w:val="nil"/>
              <w:bottom w:val="single" w:sz="4" w:space="0" w:color="auto"/>
              <w:right w:val="single" w:sz="4" w:space="0" w:color="auto"/>
            </w:tcBorders>
            <w:shd w:val="clear" w:color="auto" w:fill="auto"/>
            <w:noWrap/>
            <w:vAlign w:val="bottom"/>
            <w:hideMark/>
          </w:tcPr>
          <w:p w14:paraId="619F375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СПЕЦИАЛЬНОСТЬ-2.4.7. Турбомашины и поршневые двигатели</w:t>
            </w:r>
          </w:p>
        </w:tc>
      </w:tr>
      <w:tr w:rsidR="00C06276" w:rsidRPr="00481712" w14:paraId="21F597D1"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33D0218"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167</w:t>
            </w:r>
          </w:p>
        </w:tc>
        <w:tc>
          <w:tcPr>
            <w:tcW w:w="4712" w:type="pct"/>
            <w:tcBorders>
              <w:top w:val="nil"/>
              <w:left w:val="nil"/>
              <w:bottom w:val="single" w:sz="4" w:space="0" w:color="auto"/>
              <w:right w:val="single" w:sz="4" w:space="0" w:color="auto"/>
            </w:tcBorders>
            <w:shd w:val="clear" w:color="auto" w:fill="auto"/>
            <w:noWrap/>
            <w:vAlign w:val="bottom"/>
            <w:hideMark/>
          </w:tcPr>
          <w:p w14:paraId="46861C39"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СПЕЦИАЛЬНОСТЬ-2.4.8. Машины и аппараты, процессы холодильной и криогенной техники</w:t>
            </w:r>
          </w:p>
        </w:tc>
      </w:tr>
      <w:tr w:rsidR="00C06276" w:rsidRPr="00481712" w14:paraId="4C34D201"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5CDEFF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168</w:t>
            </w:r>
          </w:p>
        </w:tc>
        <w:tc>
          <w:tcPr>
            <w:tcW w:w="4712" w:type="pct"/>
            <w:tcBorders>
              <w:top w:val="nil"/>
              <w:left w:val="nil"/>
              <w:bottom w:val="single" w:sz="4" w:space="0" w:color="auto"/>
              <w:right w:val="single" w:sz="4" w:space="0" w:color="auto"/>
            </w:tcBorders>
            <w:shd w:val="clear" w:color="auto" w:fill="auto"/>
            <w:noWrap/>
            <w:vAlign w:val="bottom"/>
            <w:hideMark/>
          </w:tcPr>
          <w:p w14:paraId="287C8631"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СПЕЦИАЛЬНОСТЬ-2.4.9. Ядерные энергетические установки, топливный цикл, радиационная безопасность</w:t>
            </w:r>
          </w:p>
        </w:tc>
      </w:tr>
      <w:tr w:rsidR="00C06276" w:rsidRPr="00481712" w14:paraId="4DD8B4E6"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1693FCA"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169</w:t>
            </w:r>
          </w:p>
        </w:tc>
        <w:tc>
          <w:tcPr>
            <w:tcW w:w="4712" w:type="pct"/>
            <w:tcBorders>
              <w:top w:val="nil"/>
              <w:left w:val="nil"/>
              <w:bottom w:val="single" w:sz="4" w:space="0" w:color="auto"/>
              <w:right w:val="single" w:sz="4" w:space="0" w:color="auto"/>
            </w:tcBorders>
            <w:shd w:val="clear" w:color="auto" w:fill="auto"/>
            <w:noWrap/>
            <w:vAlign w:val="bottom"/>
            <w:hideMark/>
          </w:tcPr>
          <w:p w14:paraId="5DC0F08A"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СПЕЦИАЛЬНОСТЬ-2.5.1. Инженерная геометрия и компьютерная графика. Цифровая поддержка жизненного цикла изделий</w:t>
            </w:r>
          </w:p>
        </w:tc>
      </w:tr>
      <w:tr w:rsidR="00C06276" w:rsidRPr="00481712" w14:paraId="72258326"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DA0C26F"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170</w:t>
            </w:r>
          </w:p>
        </w:tc>
        <w:tc>
          <w:tcPr>
            <w:tcW w:w="4712" w:type="pct"/>
            <w:tcBorders>
              <w:top w:val="nil"/>
              <w:left w:val="nil"/>
              <w:bottom w:val="single" w:sz="4" w:space="0" w:color="auto"/>
              <w:right w:val="single" w:sz="4" w:space="0" w:color="auto"/>
            </w:tcBorders>
            <w:shd w:val="clear" w:color="auto" w:fill="auto"/>
            <w:noWrap/>
            <w:vAlign w:val="bottom"/>
            <w:hideMark/>
          </w:tcPr>
          <w:p w14:paraId="6B4FDED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СПЕЦИАЛЬНОСТЬ-2.5.10. Гидравлические машины, вакуумная, компрессорная техника, гидр</w:t>
            </w:r>
            <w:proofErr w:type="gramStart"/>
            <w:r w:rsidRPr="00481712">
              <w:rPr>
                <w:rFonts w:ascii="Arial CYR" w:eastAsia="Times New Roman" w:hAnsi="Arial CYR" w:cs="Arial CYR"/>
                <w:sz w:val="12"/>
                <w:szCs w:val="12"/>
                <w:lang w:eastAsia="ru-RU"/>
              </w:rPr>
              <w:t>о-</w:t>
            </w:r>
            <w:proofErr w:type="gramEnd"/>
            <w:r w:rsidRPr="00481712">
              <w:rPr>
                <w:rFonts w:ascii="Arial CYR" w:eastAsia="Times New Roman" w:hAnsi="Arial CYR" w:cs="Arial CYR"/>
                <w:sz w:val="12"/>
                <w:szCs w:val="12"/>
                <w:lang w:eastAsia="ru-RU"/>
              </w:rPr>
              <w:t xml:space="preserve"> и пневмосистемы</w:t>
            </w:r>
          </w:p>
        </w:tc>
      </w:tr>
      <w:tr w:rsidR="00C06276" w:rsidRPr="00481712" w14:paraId="13CAD2FE"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42531EE"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171</w:t>
            </w:r>
          </w:p>
        </w:tc>
        <w:tc>
          <w:tcPr>
            <w:tcW w:w="4712" w:type="pct"/>
            <w:tcBorders>
              <w:top w:val="nil"/>
              <w:left w:val="nil"/>
              <w:bottom w:val="single" w:sz="4" w:space="0" w:color="auto"/>
              <w:right w:val="single" w:sz="4" w:space="0" w:color="auto"/>
            </w:tcBorders>
            <w:shd w:val="clear" w:color="auto" w:fill="auto"/>
            <w:noWrap/>
            <w:vAlign w:val="bottom"/>
            <w:hideMark/>
          </w:tcPr>
          <w:p w14:paraId="41F94B4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СПЕЦИАЛЬНОСТЬ-2.5.11. Наземные транспортно-технологические средства и комплексы</w:t>
            </w:r>
          </w:p>
        </w:tc>
      </w:tr>
      <w:tr w:rsidR="00C06276" w:rsidRPr="00481712" w14:paraId="42725C0B"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70D2413"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172</w:t>
            </w:r>
          </w:p>
        </w:tc>
        <w:tc>
          <w:tcPr>
            <w:tcW w:w="4712" w:type="pct"/>
            <w:tcBorders>
              <w:top w:val="nil"/>
              <w:left w:val="nil"/>
              <w:bottom w:val="single" w:sz="4" w:space="0" w:color="auto"/>
              <w:right w:val="single" w:sz="4" w:space="0" w:color="auto"/>
            </w:tcBorders>
            <w:shd w:val="clear" w:color="auto" w:fill="auto"/>
            <w:noWrap/>
            <w:vAlign w:val="bottom"/>
            <w:hideMark/>
          </w:tcPr>
          <w:p w14:paraId="7E2DE9E1"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СПЕЦИАЛЬНОСТЬ-2.5.12. Аэродинамика и процессы теплообмена летательных аппаратов</w:t>
            </w:r>
          </w:p>
        </w:tc>
      </w:tr>
      <w:tr w:rsidR="00C06276" w:rsidRPr="00481712" w14:paraId="285AFBC4"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841DCDA"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173</w:t>
            </w:r>
          </w:p>
        </w:tc>
        <w:tc>
          <w:tcPr>
            <w:tcW w:w="4712" w:type="pct"/>
            <w:tcBorders>
              <w:top w:val="nil"/>
              <w:left w:val="nil"/>
              <w:bottom w:val="single" w:sz="4" w:space="0" w:color="auto"/>
              <w:right w:val="single" w:sz="4" w:space="0" w:color="auto"/>
            </w:tcBorders>
            <w:shd w:val="clear" w:color="auto" w:fill="auto"/>
            <w:noWrap/>
            <w:vAlign w:val="bottom"/>
            <w:hideMark/>
          </w:tcPr>
          <w:p w14:paraId="51C25C47"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СПЕЦИАЛЬНОСТЬ-2.5.14. Прочность и тепловые режимы летательных аппаратов</w:t>
            </w:r>
          </w:p>
        </w:tc>
      </w:tr>
      <w:tr w:rsidR="00C06276" w:rsidRPr="00481712" w14:paraId="6D242CD5"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5795E3A"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174</w:t>
            </w:r>
          </w:p>
        </w:tc>
        <w:tc>
          <w:tcPr>
            <w:tcW w:w="4712" w:type="pct"/>
            <w:tcBorders>
              <w:top w:val="nil"/>
              <w:left w:val="nil"/>
              <w:bottom w:val="single" w:sz="4" w:space="0" w:color="auto"/>
              <w:right w:val="single" w:sz="4" w:space="0" w:color="auto"/>
            </w:tcBorders>
            <w:shd w:val="clear" w:color="auto" w:fill="auto"/>
            <w:noWrap/>
            <w:vAlign w:val="bottom"/>
            <w:hideMark/>
          </w:tcPr>
          <w:p w14:paraId="5C20B09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СПЕЦИАЛЬНОСТЬ-2.5.15. Тепловые, электроракетные двигатели и энергоустановки летательных аппаратов</w:t>
            </w:r>
          </w:p>
        </w:tc>
      </w:tr>
      <w:tr w:rsidR="00C06276" w:rsidRPr="00481712" w14:paraId="4D51FE51"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FD8D141"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175</w:t>
            </w:r>
          </w:p>
        </w:tc>
        <w:tc>
          <w:tcPr>
            <w:tcW w:w="4712" w:type="pct"/>
            <w:tcBorders>
              <w:top w:val="nil"/>
              <w:left w:val="nil"/>
              <w:bottom w:val="single" w:sz="4" w:space="0" w:color="auto"/>
              <w:right w:val="single" w:sz="4" w:space="0" w:color="auto"/>
            </w:tcBorders>
            <w:shd w:val="clear" w:color="auto" w:fill="auto"/>
            <w:noWrap/>
            <w:vAlign w:val="bottom"/>
            <w:hideMark/>
          </w:tcPr>
          <w:p w14:paraId="5BE0776A"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СПЕЦИАЛЬНОСТЬ-2.5.16. Динамика, баллистика и управление движением летательных аппаратов</w:t>
            </w:r>
          </w:p>
        </w:tc>
      </w:tr>
      <w:tr w:rsidR="00C06276" w:rsidRPr="00481712" w14:paraId="1F18BB33"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D9636FA"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176</w:t>
            </w:r>
          </w:p>
        </w:tc>
        <w:tc>
          <w:tcPr>
            <w:tcW w:w="4712" w:type="pct"/>
            <w:tcBorders>
              <w:top w:val="nil"/>
              <w:left w:val="nil"/>
              <w:bottom w:val="single" w:sz="4" w:space="0" w:color="auto"/>
              <w:right w:val="single" w:sz="4" w:space="0" w:color="auto"/>
            </w:tcBorders>
            <w:shd w:val="clear" w:color="auto" w:fill="auto"/>
            <w:noWrap/>
            <w:vAlign w:val="bottom"/>
            <w:hideMark/>
          </w:tcPr>
          <w:p w14:paraId="66C7EE95"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СПЕЦИАЛЬНОСТЬ-2.5.17. Теория корабля и строительная механика</w:t>
            </w:r>
          </w:p>
        </w:tc>
      </w:tr>
      <w:tr w:rsidR="00C06276" w:rsidRPr="00481712" w14:paraId="75934E4C"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2D24AAD"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177</w:t>
            </w:r>
          </w:p>
        </w:tc>
        <w:tc>
          <w:tcPr>
            <w:tcW w:w="4712" w:type="pct"/>
            <w:tcBorders>
              <w:top w:val="nil"/>
              <w:left w:val="nil"/>
              <w:bottom w:val="single" w:sz="4" w:space="0" w:color="auto"/>
              <w:right w:val="single" w:sz="4" w:space="0" w:color="auto"/>
            </w:tcBorders>
            <w:shd w:val="clear" w:color="auto" w:fill="auto"/>
            <w:noWrap/>
            <w:vAlign w:val="bottom"/>
            <w:hideMark/>
          </w:tcPr>
          <w:p w14:paraId="28879CB3"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СПЕЦИАЛЬНОСТЬ-2.5.18. Проектирование и конструкция судов.</w:t>
            </w:r>
          </w:p>
        </w:tc>
      </w:tr>
      <w:tr w:rsidR="00C06276" w:rsidRPr="00481712" w14:paraId="15701B38"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F2FC08E"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178</w:t>
            </w:r>
          </w:p>
        </w:tc>
        <w:tc>
          <w:tcPr>
            <w:tcW w:w="4712" w:type="pct"/>
            <w:tcBorders>
              <w:top w:val="nil"/>
              <w:left w:val="nil"/>
              <w:bottom w:val="single" w:sz="4" w:space="0" w:color="auto"/>
              <w:right w:val="single" w:sz="4" w:space="0" w:color="auto"/>
            </w:tcBorders>
            <w:shd w:val="clear" w:color="auto" w:fill="auto"/>
            <w:noWrap/>
            <w:vAlign w:val="bottom"/>
            <w:hideMark/>
          </w:tcPr>
          <w:p w14:paraId="55FAE6AB"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СПЕЦИАЛЬНОСТЬ-2.5.19 Технология судостроения, судоремонта и организация судостроительного производства</w:t>
            </w:r>
          </w:p>
        </w:tc>
      </w:tr>
      <w:tr w:rsidR="00C06276" w:rsidRPr="00481712" w14:paraId="2EF41784"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8D0F8CE"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179</w:t>
            </w:r>
          </w:p>
        </w:tc>
        <w:tc>
          <w:tcPr>
            <w:tcW w:w="4712" w:type="pct"/>
            <w:tcBorders>
              <w:top w:val="nil"/>
              <w:left w:val="nil"/>
              <w:bottom w:val="single" w:sz="4" w:space="0" w:color="auto"/>
              <w:right w:val="single" w:sz="4" w:space="0" w:color="auto"/>
            </w:tcBorders>
            <w:shd w:val="clear" w:color="auto" w:fill="auto"/>
            <w:noWrap/>
            <w:vAlign w:val="bottom"/>
            <w:hideMark/>
          </w:tcPr>
          <w:p w14:paraId="53E5B8E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СПЕЦИАЛЬНОСТЬ-2.5.2. Машиноведение</w:t>
            </w:r>
          </w:p>
        </w:tc>
      </w:tr>
      <w:tr w:rsidR="00C06276" w:rsidRPr="00481712" w14:paraId="04DE96F8"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536FE5D"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180</w:t>
            </w:r>
          </w:p>
        </w:tc>
        <w:tc>
          <w:tcPr>
            <w:tcW w:w="4712" w:type="pct"/>
            <w:tcBorders>
              <w:top w:val="nil"/>
              <w:left w:val="nil"/>
              <w:bottom w:val="single" w:sz="4" w:space="0" w:color="auto"/>
              <w:right w:val="single" w:sz="4" w:space="0" w:color="auto"/>
            </w:tcBorders>
            <w:shd w:val="clear" w:color="auto" w:fill="auto"/>
            <w:noWrap/>
            <w:vAlign w:val="bottom"/>
            <w:hideMark/>
          </w:tcPr>
          <w:p w14:paraId="09C926B5"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proofErr w:type="gramStart"/>
            <w:r w:rsidRPr="00481712">
              <w:rPr>
                <w:rFonts w:ascii="Arial CYR" w:eastAsia="Times New Roman" w:hAnsi="Arial CYR" w:cs="Arial CYR"/>
                <w:sz w:val="12"/>
                <w:szCs w:val="12"/>
                <w:lang w:eastAsia="ru-RU"/>
              </w:rPr>
              <w:t>НАУЧНАЯ</w:t>
            </w:r>
            <w:proofErr w:type="gramEnd"/>
            <w:r w:rsidRPr="00481712">
              <w:rPr>
                <w:rFonts w:ascii="Arial CYR" w:eastAsia="Times New Roman" w:hAnsi="Arial CYR" w:cs="Arial CYR"/>
                <w:sz w:val="12"/>
                <w:szCs w:val="12"/>
                <w:lang w:eastAsia="ru-RU"/>
              </w:rPr>
              <w:t xml:space="preserve"> СПЕЦИАЛЬНОСТЬ-2.5.20 Судовые энергетические установки и их элементы (главные и вспомогательные)</w:t>
            </w:r>
          </w:p>
        </w:tc>
      </w:tr>
      <w:tr w:rsidR="00C06276" w:rsidRPr="00481712" w14:paraId="40468DF9"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A5257D2"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181</w:t>
            </w:r>
          </w:p>
        </w:tc>
        <w:tc>
          <w:tcPr>
            <w:tcW w:w="4712" w:type="pct"/>
            <w:tcBorders>
              <w:top w:val="nil"/>
              <w:left w:val="nil"/>
              <w:bottom w:val="single" w:sz="4" w:space="0" w:color="auto"/>
              <w:right w:val="single" w:sz="4" w:space="0" w:color="auto"/>
            </w:tcBorders>
            <w:shd w:val="clear" w:color="auto" w:fill="auto"/>
            <w:noWrap/>
            <w:vAlign w:val="bottom"/>
            <w:hideMark/>
          </w:tcPr>
          <w:p w14:paraId="7400082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СПЕЦИАЛЬНОСТЬ-2.5.22. Управление качеством продукции. Стандартизация. Организация производства</w:t>
            </w:r>
          </w:p>
        </w:tc>
      </w:tr>
      <w:tr w:rsidR="00C06276" w:rsidRPr="00481712" w14:paraId="60634BE3"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DC16B63"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182</w:t>
            </w:r>
          </w:p>
        </w:tc>
        <w:tc>
          <w:tcPr>
            <w:tcW w:w="4712" w:type="pct"/>
            <w:tcBorders>
              <w:top w:val="nil"/>
              <w:left w:val="nil"/>
              <w:bottom w:val="single" w:sz="4" w:space="0" w:color="auto"/>
              <w:right w:val="single" w:sz="4" w:space="0" w:color="auto"/>
            </w:tcBorders>
            <w:shd w:val="clear" w:color="auto" w:fill="auto"/>
            <w:noWrap/>
            <w:vAlign w:val="bottom"/>
            <w:hideMark/>
          </w:tcPr>
          <w:p w14:paraId="30419E51"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СПЕЦИАЛЬНОСТЬ-2.5.3. Трение и износ в машинах</w:t>
            </w:r>
          </w:p>
        </w:tc>
      </w:tr>
      <w:tr w:rsidR="00C06276" w:rsidRPr="00481712" w14:paraId="59B58CAA"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C6321B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183</w:t>
            </w:r>
          </w:p>
        </w:tc>
        <w:tc>
          <w:tcPr>
            <w:tcW w:w="4712" w:type="pct"/>
            <w:tcBorders>
              <w:top w:val="nil"/>
              <w:left w:val="nil"/>
              <w:bottom w:val="single" w:sz="4" w:space="0" w:color="auto"/>
              <w:right w:val="single" w:sz="4" w:space="0" w:color="auto"/>
            </w:tcBorders>
            <w:shd w:val="clear" w:color="auto" w:fill="auto"/>
            <w:noWrap/>
            <w:vAlign w:val="bottom"/>
            <w:hideMark/>
          </w:tcPr>
          <w:p w14:paraId="6211A360"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СПЕЦИАЛЬНОСТЬ-2.5.5. Технология и оборудование механической и физико-технической обработки</w:t>
            </w:r>
          </w:p>
        </w:tc>
      </w:tr>
      <w:tr w:rsidR="00C06276" w:rsidRPr="00481712" w14:paraId="1738C9B3"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4E23A17"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184</w:t>
            </w:r>
          </w:p>
        </w:tc>
        <w:tc>
          <w:tcPr>
            <w:tcW w:w="4712" w:type="pct"/>
            <w:tcBorders>
              <w:top w:val="nil"/>
              <w:left w:val="nil"/>
              <w:bottom w:val="single" w:sz="4" w:space="0" w:color="auto"/>
              <w:right w:val="single" w:sz="4" w:space="0" w:color="auto"/>
            </w:tcBorders>
            <w:shd w:val="clear" w:color="auto" w:fill="auto"/>
            <w:noWrap/>
            <w:vAlign w:val="bottom"/>
            <w:hideMark/>
          </w:tcPr>
          <w:p w14:paraId="15DB4027"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СПЕЦИАЛЬНОСТЬ-2.5.6. Технология машиностроения</w:t>
            </w:r>
          </w:p>
        </w:tc>
      </w:tr>
      <w:tr w:rsidR="00C06276" w:rsidRPr="00481712" w14:paraId="68A0F8A0"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89E8DF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185</w:t>
            </w:r>
          </w:p>
        </w:tc>
        <w:tc>
          <w:tcPr>
            <w:tcW w:w="4712" w:type="pct"/>
            <w:tcBorders>
              <w:top w:val="nil"/>
              <w:left w:val="nil"/>
              <w:bottom w:val="single" w:sz="4" w:space="0" w:color="auto"/>
              <w:right w:val="single" w:sz="4" w:space="0" w:color="auto"/>
            </w:tcBorders>
            <w:shd w:val="clear" w:color="auto" w:fill="auto"/>
            <w:noWrap/>
            <w:vAlign w:val="bottom"/>
            <w:hideMark/>
          </w:tcPr>
          <w:p w14:paraId="75B98144"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СПЕЦИАЛЬНОСТЬ-2.5.7. Технологии и машины обработки давлением</w:t>
            </w:r>
          </w:p>
        </w:tc>
      </w:tr>
      <w:tr w:rsidR="00C06276" w:rsidRPr="00481712" w14:paraId="50053170"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26EF3C3"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186</w:t>
            </w:r>
          </w:p>
        </w:tc>
        <w:tc>
          <w:tcPr>
            <w:tcW w:w="4712" w:type="pct"/>
            <w:tcBorders>
              <w:top w:val="nil"/>
              <w:left w:val="nil"/>
              <w:bottom w:val="single" w:sz="4" w:space="0" w:color="auto"/>
              <w:right w:val="single" w:sz="4" w:space="0" w:color="auto"/>
            </w:tcBorders>
            <w:shd w:val="clear" w:color="auto" w:fill="auto"/>
            <w:noWrap/>
            <w:vAlign w:val="bottom"/>
            <w:hideMark/>
          </w:tcPr>
          <w:p w14:paraId="758A26F3"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СПЕЦИАЛЬНОСТЬ-2.5.8. Сварка, родственные процессы и технологии</w:t>
            </w:r>
          </w:p>
        </w:tc>
      </w:tr>
      <w:tr w:rsidR="00C06276" w:rsidRPr="00481712" w14:paraId="5433F786"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2467B83"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187</w:t>
            </w:r>
          </w:p>
        </w:tc>
        <w:tc>
          <w:tcPr>
            <w:tcW w:w="4712" w:type="pct"/>
            <w:tcBorders>
              <w:top w:val="nil"/>
              <w:left w:val="nil"/>
              <w:bottom w:val="single" w:sz="4" w:space="0" w:color="auto"/>
              <w:right w:val="single" w:sz="4" w:space="0" w:color="auto"/>
            </w:tcBorders>
            <w:shd w:val="clear" w:color="auto" w:fill="auto"/>
            <w:noWrap/>
            <w:vAlign w:val="bottom"/>
            <w:hideMark/>
          </w:tcPr>
          <w:p w14:paraId="14FD4B07"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СПЕЦИАЛЬНОСТЬ-2.5.9. Методы и приборы контроля и диагностики материалов, изделий, веществ и природной среды</w:t>
            </w:r>
          </w:p>
        </w:tc>
      </w:tr>
      <w:tr w:rsidR="00C06276" w:rsidRPr="00481712" w14:paraId="3DBCCA6C"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8ABC16B"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188</w:t>
            </w:r>
          </w:p>
        </w:tc>
        <w:tc>
          <w:tcPr>
            <w:tcW w:w="4712" w:type="pct"/>
            <w:tcBorders>
              <w:top w:val="nil"/>
              <w:left w:val="nil"/>
              <w:bottom w:val="single" w:sz="4" w:space="0" w:color="auto"/>
              <w:right w:val="single" w:sz="4" w:space="0" w:color="auto"/>
            </w:tcBorders>
            <w:shd w:val="clear" w:color="auto" w:fill="auto"/>
            <w:noWrap/>
            <w:vAlign w:val="bottom"/>
            <w:hideMark/>
          </w:tcPr>
          <w:p w14:paraId="20281BB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СПЕЦИАЛЬНОСТЬ-2.6.1. Металловедение и термическая обработка металлов и сплавов</w:t>
            </w:r>
          </w:p>
        </w:tc>
      </w:tr>
      <w:tr w:rsidR="00C06276" w:rsidRPr="00481712" w14:paraId="0998F04B"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EAE63E2"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189</w:t>
            </w:r>
          </w:p>
        </w:tc>
        <w:tc>
          <w:tcPr>
            <w:tcW w:w="4712" w:type="pct"/>
            <w:tcBorders>
              <w:top w:val="nil"/>
              <w:left w:val="nil"/>
              <w:bottom w:val="single" w:sz="4" w:space="0" w:color="auto"/>
              <w:right w:val="single" w:sz="4" w:space="0" w:color="auto"/>
            </w:tcBorders>
            <w:shd w:val="clear" w:color="auto" w:fill="auto"/>
            <w:noWrap/>
            <w:vAlign w:val="bottom"/>
            <w:hideMark/>
          </w:tcPr>
          <w:p w14:paraId="533A95F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СПЕЦИАЛЬНОСТЬ-2.6.10. Технология органических веществ</w:t>
            </w:r>
          </w:p>
        </w:tc>
      </w:tr>
      <w:tr w:rsidR="00C06276" w:rsidRPr="00481712" w14:paraId="7F07F293"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B471781"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190</w:t>
            </w:r>
          </w:p>
        </w:tc>
        <w:tc>
          <w:tcPr>
            <w:tcW w:w="4712" w:type="pct"/>
            <w:tcBorders>
              <w:top w:val="nil"/>
              <w:left w:val="nil"/>
              <w:bottom w:val="single" w:sz="4" w:space="0" w:color="auto"/>
              <w:right w:val="single" w:sz="4" w:space="0" w:color="auto"/>
            </w:tcBorders>
            <w:shd w:val="clear" w:color="auto" w:fill="auto"/>
            <w:noWrap/>
            <w:vAlign w:val="bottom"/>
            <w:hideMark/>
          </w:tcPr>
          <w:p w14:paraId="015D9ACA"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СПЕЦИАЛЬНОСТЬ-2.6.11. Технология и переработка синтетических и природных полимеров и композитов</w:t>
            </w:r>
          </w:p>
        </w:tc>
      </w:tr>
      <w:tr w:rsidR="00C06276" w:rsidRPr="00481712" w14:paraId="399682D0"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EF1DE46"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191</w:t>
            </w:r>
          </w:p>
        </w:tc>
        <w:tc>
          <w:tcPr>
            <w:tcW w:w="4712" w:type="pct"/>
            <w:tcBorders>
              <w:top w:val="nil"/>
              <w:left w:val="nil"/>
              <w:bottom w:val="single" w:sz="4" w:space="0" w:color="auto"/>
              <w:right w:val="single" w:sz="4" w:space="0" w:color="auto"/>
            </w:tcBorders>
            <w:shd w:val="clear" w:color="auto" w:fill="auto"/>
            <w:noWrap/>
            <w:vAlign w:val="bottom"/>
            <w:hideMark/>
          </w:tcPr>
          <w:p w14:paraId="4FE905F6"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СПЕЦИАЛЬНОСТЬ-2.6.12. Химическая технология топлива и высокоэнергетических веществ</w:t>
            </w:r>
          </w:p>
        </w:tc>
      </w:tr>
      <w:tr w:rsidR="00C06276" w:rsidRPr="00481712" w14:paraId="62BFBE09"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E25343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192</w:t>
            </w:r>
          </w:p>
        </w:tc>
        <w:tc>
          <w:tcPr>
            <w:tcW w:w="4712" w:type="pct"/>
            <w:tcBorders>
              <w:top w:val="nil"/>
              <w:left w:val="nil"/>
              <w:bottom w:val="single" w:sz="4" w:space="0" w:color="auto"/>
              <w:right w:val="single" w:sz="4" w:space="0" w:color="auto"/>
            </w:tcBorders>
            <w:shd w:val="clear" w:color="auto" w:fill="auto"/>
            <w:noWrap/>
            <w:vAlign w:val="bottom"/>
            <w:hideMark/>
          </w:tcPr>
          <w:p w14:paraId="5451D75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СПЕЦИАЛЬНОСТЬ-2.6.13. Процессы и аппараты химических технологий</w:t>
            </w:r>
          </w:p>
        </w:tc>
      </w:tr>
      <w:tr w:rsidR="00C06276" w:rsidRPr="00481712" w14:paraId="7BE45A72"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0EA4266"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193</w:t>
            </w:r>
          </w:p>
        </w:tc>
        <w:tc>
          <w:tcPr>
            <w:tcW w:w="4712" w:type="pct"/>
            <w:tcBorders>
              <w:top w:val="nil"/>
              <w:left w:val="nil"/>
              <w:bottom w:val="single" w:sz="4" w:space="0" w:color="auto"/>
              <w:right w:val="single" w:sz="4" w:space="0" w:color="auto"/>
            </w:tcBorders>
            <w:shd w:val="clear" w:color="auto" w:fill="auto"/>
            <w:noWrap/>
            <w:vAlign w:val="bottom"/>
            <w:hideMark/>
          </w:tcPr>
          <w:p w14:paraId="660228C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СПЕЦИАЛЬНОСТЬ-2.6.14. Технология силикатных и тугоплавких неметаллических материалов</w:t>
            </w:r>
          </w:p>
        </w:tc>
      </w:tr>
      <w:tr w:rsidR="00C06276" w:rsidRPr="00481712" w14:paraId="6D522C79"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26ED20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194</w:t>
            </w:r>
          </w:p>
        </w:tc>
        <w:tc>
          <w:tcPr>
            <w:tcW w:w="4712" w:type="pct"/>
            <w:tcBorders>
              <w:top w:val="nil"/>
              <w:left w:val="nil"/>
              <w:bottom w:val="single" w:sz="4" w:space="0" w:color="auto"/>
              <w:right w:val="single" w:sz="4" w:space="0" w:color="auto"/>
            </w:tcBorders>
            <w:shd w:val="clear" w:color="auto" w:fill="auto"/>
            <w:noWrap/>
            <w:vAlign w:val="bottom"/>
            <w:hideMark/>
          </w:tcPr>
          <w:p w14:paraId="707C583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СПЕЦИАЛЬНОСТЬ-2.6.15. Мембраны и мембранная технология</w:t>
            </w:r>
          </w:p>
        </w:tc>
      </w:tr>
      <w:tr w:rsidR="00C06276" w:rsidRPr="00481712" w14:paraId="4D691335"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48108B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195</w:t>
            </w:r>
          </w:p>
        </w:tc>
        <w:tc>
          <w:tcPr>
            <w:tcW w:w="4712" w:type="pct"/>
            <w:tcBorders>
              <w:top w:val="nil"/>
              <w:left w:val="nil"/>
              <w:bottom w:val="single" w:sz="4" w:space="0" w:color="auto"/>
              <w:right w:val="single" w:sz="4" w:space="0" w:color="auto"/>
            </w:tcBorders>
            <w:shd w:val="clear" w:color="auto" w:fill="auto"/>
            <w:noWrap/>
            <w:vAlign w:val="bottom"/>
            <w:hideMark/>
          </w:tcPr>
          <w:p w14:paraId="6538C1A0"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СПЕЦИАЛЬНОСТЬ-2.6.16. Технология производства изделий текстильной и легкой промышленности</w:t>
            </w:r>
          </w:p>
        </w:tc>
      </w:tr>
      <w:tr w:rsidR="00C06276" w:rsidRPr="00481712" w14:paraId="684B1516"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312AA4D"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196</w:t>
            </w:r>
          </w:p>
        </w:tc>
        <w:tc>
          <w:tcPr>
            <w:tcW w:w="4712" w:type="pct"/>
            <w:tcBorders>
              <w:top w:val="nil"/>
              <w:left w:val="nil"/>
              <w:bottom w:val="single" w:sz="4" w:space="0" w:color="auto"/>
              <w:right w:val="single" w:sz="4" w:space="0" w:color="auto"/>
            </w:tcBorders>
            <w:shd w:val="clear" w:color="auto" w:fill="auto"/>
            <w:noWrap/>
            <w:vAlign w:val="bottom"/>
            <w:hideMark/>
          </w:tcPr>
          <w:p w14:paraId="0E1C21D8"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СПЕЦИАЛЬНОСТЬ-2.6.17. Материаловедение</w:t>
            </w:r>
          </w:p>
        </w:tc>
      </w:tr>
      <w:tr w:rsidR="00C06276" w:rsidRPr="00481712" w14:paraId="3B3946F4"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374E0F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197</w:t>
            </w:r>
          </w:p>
        </w:tc>
        <w:tc>
          <w:tcPr>
            <w:tcW w:w="4712" w:type="pct"/>
            <w:tcBorders>
              <w:top w:val="nil"/>
              <w:left w:val="nil"/>
              <w:bottom w:val="single" w:sz="4" w:space="0" w:color="auto"/>
              <w:right w:val="single" w:sz="4" w:space="0" w:color="auto"/>
            </w:tcBorders>
            <w:shd w:val="clear" w:color="auto" w:fill="auto"/>
            <w:noWrap/>
            <w:vAlign w:val="bottom"/>
            <w:hideMark/>
          </w:tcPr>
          <w:p w14:paraId="55E7DDEA"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СПЕЦИАЛЬНОСТЬ-2.6.18. Охрана труда, пожарная и промышленная безопасность</w:t>
            </w:r>
          </w:p>
        </w:tc>
      </w:tr>
      <w:tr w:rsidR="00C06276" w:rsidRPr="00481712" w14:paraId="5FABAA8B"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F63DC87"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198</w:t>
            </w:r>
          </w:p>
        </w:tc>
        <w:tc>
          <w:tcPr>
            <w:tcW w:w="4712" w:type="pct"/>
            <w:tcBorders>
              <w:top w:val="nil"/>
              <w:left w:val="nil"/>
              <w:bottom w:val="single" w:sz="4" w:space="0" w:color="auto"/>
              <w:right w:val="single" w:sz="4" w:space="0" w:color="auto"/>
            </w:tcBorders>
            <w:shd w:val="clear" w:color="auto" w:fill="auto"/>
            <w:noWrap/>
            <w:vAlign w:val="bottom"/>
            <w:hideMark/>
          </w:tcPr>
          <w:p w14:paraId="550FF15F"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СПЕЦИАЛЬНОСТЬ-2.6.2. Металлургия черных, цветных и редких металлов</w:t>
            </w:r>
          </w:p>
        </w:tc>
      </w:tr>
      <w:tr w:rsidR="00C06276" w:rsidRPr="00481712" w14:paraId="63F1CFD2"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7BA78F3"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199</w:t>
            </w:r>
          </w:p>
        </w:tc>
        <w:tc>
          <w:tcPr>
            <w:tcW w:w="4712" w:type="pct"/>
            <w:tcBorders>
              <w:top w:val="nil"/>
              <w:left w:val="nil"/>
              <w:bottom w:val="single" w:sz="4" w:space="0" w:color="auto"/>
              <w:right w:val="single" w:sz="4" w:space="0" w:color="auto"/>
            </w:tcBorders>
            <w:shd w:val="clear" w:color="auto" w:fill="auto"/>
            <w:noWrap/>
            <w:vAlign w:val="bottom"/>
            <w:hideMark/>
          </w:tcPr>
          <w:p w14:paraId="27BEF60B"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СПЕЦИАЛЬНОСТЬ-2.6.3. Литейное производство</w:t>
            </w:r>
          </w:p>
        </w:tc>
      </w:tr>
      <w:tr w:rsidR="00C06276" w:rsidRPr="00481712" w14:paraId="35D92ADD"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EBEA49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200</w:t>
            </w:r>
          </w:p>
        </w:tc>
        <w:tc>
          <w:tcPr>
            <w:tcW w:w="4712" w:type="pct"/>
            <w:tcBorders>
              <w:top w:val="nil"/>
              <w:left w:val="nil"/>
              <w:bottom w:val="single" w:sz="4" w:space="0" w:color="auto"/>
              <w:right w:val="single" w:sz="4" w:space="0" w:color="auto"/>
            </w:tcBorders>
            <w:shd w:val="clear" w:color="auto" w:fill="auto"/>
            <w:noWrap/>
            <w:vAlign w:val="bottom"/>
            <w:hideMark/>
          </w:tcPr>
          <w:p w14:paraId="02BD5E59"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СПЕЦИАЛЬНОСТЬ-2.6.4. Обработка металлов давлением</w:t>
            </w:r>
          </w:p>
        </w:tc>
      </w:tr>
      <w:tr w:rsidR="00C06276" w:rsidRPr="00481712" w14:paraId="5627AD8E"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74E3268"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201</w:t>
            </w:r>
          </w:p>
        </w:tc>
        <w:tc>
          <w:tcPr>
            <w:tcW w:w="4712" w:type="pct"/>
            <w:tcBorders>
              <w:top w:val="nil"/>
              <w:left w:val="nil"/>
              <w:bottom w:val="single" w:sz="4" w:space="0" w:color="auto"/>
              <w:right w:val="single" w:sz="4" w:space="0" w:color="auto"/>
            </w:tcBorders>
            <w:shd w:val="clear" w:color="auto" w:fill="auto"/>
            <w:noWrap/>
            <w:vAlign w:val="bottom"/>
            <w:hideMark/>
          </w:tcPr>
          <w:p w14:paraId="3DF0B39F"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СПЕЦИАЛЬНОСТЬ-2.6.5. Порошковая металлургия и композиционные материалы</w:t>
            </w:r>
          </w:p>
        </w:tc>
      </w:tr>
      <w:tr w:rsidR="00C06276" w:rsidRPr="00481712" w14:paraId="66F49F8C"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B3A15C6"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202</w:t>
            </w:r>
          </w:p>
        </w:tc>
        <w:tc>
          <w:tcPr>
            <w:tcW w:w="4712" w:type="pct"/>
            <w:tcBorders>
              <w:top w:val="nil"/>
              <w:left w:val="nil"/>
              <w:bottom w:val="single" w:sz="4" w:space="0" w:color="auto"/>
              <w:right w:val="single" w:sz="4" w:space="0" w:color="auto"/>
            </w:tcBorders>
            <w:shd w:val="clear" w:color="auto" w:fill="auto"/>
            <w:noWrap/>
            <w:vAlign w:val="bottom"/>
            <w:hideMark/>
          </w:tcPr>
          <w:p w14:paraId="0E622A1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СПЕЦИАЛЬНОСТЬ-2.6.6. Нанотехнологии и наноматериалы</w:t>
            </w:r>
          </w:p>
        </w:tc>
      </w:tr>
      <w:tr w:rsidR="00C06276" w:rsidRPr="00481712" w14:paraId="32D43CC4"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199A1BD"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203</w:t>
            </w:r>
          </w:p>
        </w:tc>
        <w:tc>
          <w:tcPr>
            <w:tcW w:w="4712" w:type="pct"/>
            <w:tcBorders>
              <w:top w:val="nil"/>
              <w:left w:val="nil"/>
              <w:bottom w:val="single" w:sz="4" w:space="0" w:color="auto"/>
              <w:right w:val="single" w:sz="4" w:space="0" w:color="auto"/>
            </w:tcBorders>
            <w:shd w:val="clear" w:color="auto" w:fill="auto"/>
            <w:noWrap/>
            <w:vAlign w:val="bottom"/>
            <w:hideMark/>
          </w:tcPr>
          <w:p w14:paraId="0DDEAE5F"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СПЕЦИАЛЬНОСТЬ-2.6.7. Технология неорганических веществ</w:t>
            </w:r>
          </w:p>
        </w:tc>
      </w:tr>
      <w:tr w:rsidR="00C06276" w:rsidRPr="00481712" w14:paraId="2825DF2F"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32C0545"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204</w:t>
            </w:r>
          </w:p>
        </w:tc>
        <w:tc>
          <w:tcPr>
            <w:tcW w:w="4712" w:type="pct"/>
            <w:tcBorders>
              <w:top w:val="nil"/>
              <w:left w:val="nil"/>
              <w:bottom w:val="single" w:sz="4" w:space="0" w:color="auto"/>
              <w:right w:val="single" w:sz="4" w:space="0" w:color="auto"/>
            </w:tcBorders>
            <w:shd w:val="clear" w:color="auto" w:fill="auto"/>
            <w:noWrap/>
            <w:vAlign w:val="bottom"/>
            <w:hideMark/>
          </w:tcPr>
          <w:p w14:paraId="1AD2E848"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СПЕЦИАЛЬНОСТЬ-2.6.8. Технология редких, рассеянных и радиоактивных элементов</w:t>
            </w:r>
          </w:p>
        </w:tc>
      </w:tr>
      <w:tr w:rsidR="00C06276" w:rsidRPr="00481712" w14:paraId="027D7CE9"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FEFDD6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205</w:t>
            </w:r>
          </w:p>
        </w:tc>
        <w:tc>
          <w:tcPr>
            <w:tcW w:w="4712" w:type="pct"/>
            <w:tcBorders>
              <w:top w:val="nil"/>
              <w:left w:val="nil"/>
              <w:bottom w:val="single" w:sz="4" w:space="0" w:color="auto"/>
              <w:right w:val="single" w:sz="4" w:space="0" w:color="auto"/>
            </w:tcBorders>
            <w:shd w:val="clear" w:color="auto" w:fill="auto"/>
            <w:noWrap/>
            <w:vAlign w:val="bottom"/>
            <w:hideMark/>
          </w:tcPr>
          <w:p w14:paraId="400E5FC9"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СПЕЦИАЛЬНОСТЬ-2.6.9. Технология электрохимических процессов и защита от коррозии</w:t>
            </w:r>
          </w:p>
        </w:tc>
      </w:tr>
      <w:tr w:rsidR="00C06276" w:rsidRPr="00481712" w14:paraId="7FE500BC"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32DB6C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206</w:t>
            </w:r>
          </w:p>
        </w:tc>
        <w:tc>
          <w:tcPr>
            <w:tcW w:w="4712" w:type="pct"/>
            <w:tcBorders>
              <w:top w:val="nil"/>
              <w:left w:val="nil"/>
              <w:bottom w:val="single" w:sz="4" w:space="0" w:color="auto"/>
              <w:right w:val="single" w:sz="4" w:space="0" w:color="auto"/>
            </w:tcBorders>
            <w:shd w:val="clear" w:color="auto" w:fill="auto"/>
            <w:noWrap/>
            <w:vAlign w:val="bottom"/>
            <w:hideMark/>
          </w:tcPr>
          <w:p w14:paraId="2BCA0315"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СПЕЦИАЛЬНОСТЬ-2.8.1. Технология и техника геологоразведочных работ</w:t>
            </w:r>
          </w:p>
        </w:tc>
      </w:tr>
      <w:tr w:rsidR="00C06276" w:rsidRPr="00481712" w14:paraId="37A99124"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F5A30C6"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207</w:t>
            </w:r>
          </w:p>
        </w:tc>
        <w:tc>
          <w:tcPr>
            <w:tcW w:w="4712" w:type="pct"/>
            <w:tcBorders>
              <w:top w:val="nil"/>
              <w:left w:val="nil"/>
              <w:bottom w:val="single" w:sz="4" w:space="0" w:color="auto"/>
              <w:right w:val="single" w:sz="4" w:space="0" w:color="auto"/>
            </w:tcBorders>
            <w:shd w:val="clear" w:color="auto" w:fill="auto"/>
            <w:noWrap/>
            <w:vAlign w:val="bottom"/>
            <w:hideMark/>
          </w:tcPr>
          <w:p w14:paraId="120DD4C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СПЕЦИАЛЬНОСТЬ-2.8.10. Охрана труда, промышленная безопасность, безопасность в чрезвычайных ситуациях (недропользование)</w:t>
            </w:r>
          </w:p>
        </w:tc>
      </w:tr>
      <w:tr w:rsidR="00C06276" w:rsidRPr="00481712" w14:paraId="2A4A0D2C"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F31F5A7"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208</w:t>
            </w:r>
          </w:p>
        </w:tc>
        <w:tc>
          <w:tcPr>
            <w:tcW w:w="4712" w:type="pct"/>
            <w:tcBorders>
              <w:top w:val="nil"/>
              <w:left w:val="nil"/>
              <w:bottom w:val="single" w:sz="4" w:space="0" w:color="auto"/>
              <w:right w:val="single" w:sz="4" w:space="0" w:color="auto"/>
            </w:tcBorders>
            <w:shd w:val="clear" w:color="auto" w:fill="auto"/>
            <w:noWrap/>
            <w:vAlign w:val="bottom"/>
            <w:hideMark/>
          </w:tcPr>
          <w:p w14:paraId="3AAA173B"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СПЕЦИАЛЬНОСТЬ-2.8.3. Горнопромышленная и нефтегазопромысловая геология, геофизика, маркшейдерское дело и геометрия недр</w:t>
            </w:r>
          </w:p>
        </w:tc>
      </w:tr>
      <w:tr w:rsidR="00C06276" w:rsidRPr="00481712" w14:paraId="107BEB7B"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5E8298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209</w:t>
            </w:r>
          </w:p>
        </w:tc>
        <w:tc>
          <w:tcPr>
            <w:tcW w:w="4712" w:type="pct"/>
            <w:tcBorders>
              <w:top w:val="nil"/>
              <w:left w:val="nil"/>
              <w:bottom w:val="single" w:sz="4" w:space="0" w:color="auto"/>
              <w:right w:val="single" w:sz="4" w:space="0" w:color="auto"/>
            </w:tcBorders>
            <w:shd w:val="clear" w:color="auto" w:fill="auto"/>
            <w:noWrap/>
            <w:vAlign w:val="bottom"/>
            <w:hideMark/>
          </w:tcPr>
          <w:p w14:paraId="668ED485"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СПЕЦИАЛЬНОСТЬ-2.8.4. Разработка и эксплуатация нефтяных и газовых месторождений Направление исследований:</w:t>
            </w:r>
          </w:p>
        </w:tc>
      </w:tr>
      <w:tr w:rsidR="00C06276" w:rsidRPr="00481712" w14:paraId="67AA6D36"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D057624"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210</w:t>
            </w:r>
          </w:p>
        </w:tc>
        <w:tc>
          <w:tcPr>
            <w:tcW w:w="4712" w:type="pct"/>
            <w:tcBorders>
              <w:top w:val="nil"/>
              <w:left w:val="nil"/>
              <w:bottom w:val="single" w:sz="4" w:space="0" w:color="auto"/>
              <w:right w:val="single" w:sz="4" w:space="0" w:color="auto"/>
            </w:tcBorders>
            <w:shd w:val="clear" w:color="auto" w:fill="auto"/>
            <w:noWrap/>
            <w:vAlign w:val="bottom"/>
            <w:hideMark/>
          </w:tcPr>
          <w:p w14:paraId="55924694"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СПЕЦИАЛЬНОСТЬ-2.8.6. Геомеханика, разрушение горных пород, рудничная аэрогазодинамика и горная теплофизика</w:t>
            </w:r>
          </w:p>
        </w:tc>
      </w:tr>
      <w:tr w:rsidR="00C06276" w:rsidRPr="00481712" w14:paraId="49C088EB"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02C9B78"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211</w:t>
            </w:r>
          </w:p>
        </w:tc>
        <w:tc>
          <w:tcPr>
            <w:tcW w:w="4712" w:type="pct"/>
            <w:tcBorders>
              <w:top w:val="nil"/>
              <w:left w:val="nil"/>
              <w:bottom w:val="single" w:sz="4" w:space="0" w:color="auto"/>
              <w:right w:val="single" w:sz="4" w:space="0" w:color="auto"/>
            </w:tcBorders>
            <w:shd w:val="clear" w:color="auto" w:fill="auto"/>
            <w:noWrap/>
            <w:vAlign w:val="bottom"/>
            <w:hideMark/>
          </w:tcPr>
          <w:p w14:paraId="1A54FED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СПЕЦИАЛЬНОСТЬ-2.8.7. Теоретические основы проектирования горнотехнических систем</w:t>
            </w:r>
          </w:p>
        </w:tc>
      </w:tr>
      <w:tr w:rsidR="00C06276" w:rsidRPr="00481712" w14:paraId="0F79633C"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A5175E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212</w:t>
            </w:r>
          </w:p>
        </w:tc>
        <w:tc>
          <w:tcPr>
            <w:tcW w:w="4712" w:type="pct"/>
            <w:tcBorders>
              <w:top w:val="nil"/>
              <w:left w:val="nil"/>
              <w:bottom w:val="single" w:sz="4" w:space="0" w:color="auto"/>
              <w:right w:val="single" w:sz="4" w:space="0" w:color="auto"/>
            </w:tcBorders>
            <w:shd w:val="clear" w:color="auto" w:fill="auto"/>
            <w:noWrap/>
            <w:vAlign w:val="bottom"/>
            <w:hideMark/>
          </w:tcPr>
          <w:p w14:paraId="222563FB"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СПЕЦИАЛЬНОСТЬ-2.8.8. Геотехнология, горные машины Направление исследований:</w:t>
            </w:r>
          </w:p>
        </w:tc>
      </w:tr>
      <w:tr w:rsidR="00C06276" w:rsidRPr="00481712" w14:paraId="1D85F485"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EE0C07A"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213</w:t>
            </w:r>
          </w:p>
        </w:tc>
        <w:tc>
          <w:tcPr>
            <w:tcW w:w="4712" w:type="pct"/>
            <w:tcBorders>
              <w:top w:val="nil"/>
              <w:left w:val="nil"/>
              <w:bottom w:val="single" w:sz="4" w:space="0" w:color="auto"/>
              <w:right w:val="single" w:sz="4" w:space="0" w:color="auto"/>
            </w:tcBorders>
            <w:shd w:val="clear" w:color="auto" w:fill="auto"/>
            <w:noWrap/>
            <w:vAlign w:val="bottom"/>
            <w:hideMark/>
          </w:tcPr>
          <w:p w14:paraId="4F44CD54"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СПЕЦИАЛЬНОСТЬ-2.9.1. Транспортные и транспортно-технологические системы страны, ее регионов и городов, организация производства на транспорте</w:t>
            </w:r>
          </w:p>
        </w:tc>
      </w:tr>
      <w:tr w:rsidR="00C06276" w:rsidRPr="00481712" w14:paraId="0D859098"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7026676"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214</w:t>
            </w:r>
          </w:p>
        </w:tc>
        <w:tc>
          <w:tcPr>
            <w:tcW w:w="4712" w:type="pct"/>
            <w:tcBorders>
              <w:top w:val="nil"/>
              <w:left w:val="nil"/>
              <w:bottom w:val="single" w:sz="4" w:space="0" w:color="auto"/>
              <w:right w:val="single" w:sz="4" w:space="0" w:color="auto"/>
            </w:tcBorders>
            <w:shd w:val="clear" w:color="auto" w:fill="auto"/>
            <w:noWrap/>
            <w:vAlign w:val="bottom"/>
            <w:hideMark/>
          </w:tcPr>
          <w:p w14:paraId="72219607"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СПЕЦИАЛЬНОСТЬ-2.9.10. Техносферная безопасность транспортных систем</w:t>
            </w:r>
          </w:p>
        </w:tc>
      </w:tr>
      <w:tr w:rsidR="00C06276" w:rsidRPr="00481712" w14:paraId="2D22030A"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808C90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215</w:t>
            </w:r>
          </w:p>
        </w:tc>
        <w:tc>
          <w:tcPr>
            <w:tcW w:w="4712" w:type="pct"/>
            <w:tcBorders>
              <w:top w:val="nil"/>
              <w:left w:val="nil"/>
              <w:bottom w:val="single" w:sz="4" w:space="0" w:color="auto"/>
              <w:right w:val="single" w:sz="4" w:space="0" w:color="auto"/>
            </w:tcBorders>
            <w:shd w:val="clear" w:color="auto" w:fill="auto"/>
            <w:noWrap/>
            <w:vAlign w:val="bottom"/>
            <w:hideMark/>
          </w:tcPr>
          <w:p w14:paraId="6415A32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СПЕЦИАЛЬНОСТЬ-2.9.2. Железнодорожный путь, изыскание и проектирование железных дорог</w:t>
            </w:r>
          </w:p>
        </w:tc>
      </w:tr>
      <w:tr w:rsidR="00C06276" w:rsidRPr="00481712" w14:paraId="108C93DB"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CDB5C9F"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216</w:t>
            </w:r>
          </w:p>
        </w:tc>
        <w:tc>
          <w:tcPr>
            <w:tcW w:w="4712" w:type="pct"/>
            <w:tcBorders>
              <w:top w:val="nil"/>
              <w:left w:val="nil"/>
              <w:bottom w:val="single" w:sz="4" w:space="0" w:color="auto"/>
              <w:right w:val="single" w:sz="4" w:space="0" w:color="auto"/>
            </w:tcBorders>
            <w:shd w:val="clear" w:color="auto" w:fill="auto"/>
            <w:noWrap/>
            <w:vAlign w:val="bottom"/>
            <w:hideMark/>
          </w:tcPr>
          <w:p w14:paraId="567CE5E6"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СПЕЦИАЛЬНОСТЬ-2.9.3. Подвижной состав железных дорог, тяга поездов и электрификация</w:t>
            </w:r>
          </w:p>
        </w:tc>
      </w:tr>
      <w:tr w:rsidR="00C06276" w:rsidRPr="00481712" w14:paraId="247EAEF8"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C10F03A"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217</w:t>
            </w:r>
          </w:p>
        </w:tc>
        <w:tc>
          <w:tcPr>
            <w:tcW w:w="4712" w:type="pct"/>
            <w:tcBorders>
              <w:top w:val="nil"/>
              <w:left w:val="nil"/>
              <w:bottom w:val="single" w:sz="4" w:space="0" w:color="auto"/>
              <w:right w:val="single" w:sz="4" w:space="0" w:color="auto"/>
            </w:tcBorders>
            <w:shd w:val="clear" w:color="auto" w:fill="auto"/>
            <w:noWrap/>
            <w:vAlign w:val="bottom"/>
            <w:hideMark/>
          </w:tcPr>
          <w:p w14:paraId="30DCDFB3"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СПЕЦИАЛЬНОСТЬ-2.9.4. Управление процессами перевозок</w:t>
            </w:r>
          </w:p>
        </w:tc>
      </w:tr>
      <w:tr w:rsidR="00C06276" w:rsidRPr="00481712" w14:paraId="3A725881"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B0B2AE0"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lastRenderedPageBreak/>
              <w:t>218</w:t>
            </w:r>
          </w:p>
        </w:tc>
        <w:tc>
          <w:tcPr>
            <w:tcW w:w="4712" w:type="pct"/>
            <w:tcBorders>
              <w:top w:val="nil"/>
              <w:left w:val="nil"/>
              <w:bottom w:val="single" w:sz="4" w:space="0" w:color="auto"/>
              <w:right w:val="single" w:sz="4" w:space="0" w:color="auto"/>
            </w:tcBorders>
            <w:shd w:val="clear" w:color="auto" w:fill="auto"/>
            <w:noWrap/>
            <w:vAlign w:val="bottom"/>
            <w:hideMark/>
          </w:tcPr>
          <w:p w14:paraId="6678917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СПЕЦИАЛЬНОСТЬ-2.9.5. Эксплуатация автомобильного транспорта</w:t>
            </w:r>
          </w:p>
        </w:tc>
      </w:tr>
      <w:tr w:rsidR="00C06276" w:rsidRPr="00481712" w14:paraId="2C739313"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FBA1C83"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219</w:t>
            </w:r>
          </w:p>
        </w:tc>
        <w:tc>
          <w:tcPr>
            <w:tcW w:w="4712" w:type="pct"/>
            <w:tcBorders>
              <w:top w:val="nil"/>
              <w:left w:val="nil"/>
              <w:bottom w:val="single" w:sz="4" w:space="0" w:color="auto"/>
              <w:right w:val="single" w:sz="4" w:space="0" w:color="auto"/>
            </w:tcBorders>
            <w:shd w:val="clear" w:color="auto" w:fill="auto"/>
            <w:noWrap/>
            <w:vAlign w:val="bottom"/>
            <w:hideMark/>
          </w:tcPr>
          <w:p w14:paraId="31E4AAA7"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СПЕЦИАЛЬНОСТЬ-2.9.6. Аэронавигация и эксплуатация авиационной техники</w:t>
            </w:r>
          </w:p>
        </w:tc>
      </w:tr>
      <w:tr w:rsidR="00C06276" w:rsidRPr="00481712" w14:paraId="6D226E5E"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8DE018A"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220</w:t>
            </w:r>
          </w:p>
        </w:tc>
        <w:tc>
          <w:tcPr>
            <w:tcW w:w="4712" w:type="pct"/>
            <w:tcBorders>
              <w:top w:val="nil"/>
              <w:left w:val="nil"/>
              <w:bottom w:val="single" w:sz="4" w:space="0" w:color="auto"/>
              <w:right w:val="single" w:sz="4" w:space="0" w:color="auto"/>
            </w:tcBorders>
            <w:shd w:val="clear" w:color="auto" w:fill="auto"/>
            <w:noWrap/>
            <w:vAlign w:val="bottom"/>
            <w:hideMark/>
          </w:tcPr>
          <w:p w14:paraId="27EDE978"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СПЕЦИАЛЬНОСТЬ-2.9.7. Эксплуатация водного транспорта, водные пути сообщения и гидрография</w:t>
            </w:r>
          </w:p>
        </w:tc>
      </w:tr>
      <w:tr w:rsidR="00C06276" w:rsidRPr="00481712" w14:paraId="7201C6FE"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CF0FAD1"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221</w:t>
            </w:r>
          </w:p>
        </w:tc>
        <w:tc>
          <w:tcPr>
            <w:tcW w:w="4712" w:type="pct"/>
            <w:tcBorders>
              <w:top w:val="nil"/>
              <w:left w:val="nil"/>
              <w:bottom w:val="single" w:sz="4" w:space="0" w:color="auto"/>
              <w:right w:val="single" w:sz="4" w:space="0" w:color="auto"/>
            </w:tcBorders>
            <w:shd w:val="clear" w:color="auto" w:fill="auto"/>
            <w:noWrap/>
            <w:vAlign w:val="bottom"/>
            <w:hideMark/>
          </w:tcPr>
          <w:p w14:paraId="23D308B5"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СПЕЦИАЛЬНОСТЬ-2.9.8. Интеллектуальные транспортные системы</w:t>
            </w:r>
          </w:p>
        </w:tc>
      </w:tr>
      <w:tr w:rsidR="00C06276" w:rsidRPr="00481712" w14:paraId="05ED0B76"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93BE3CD"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222</w:t>
            </w:r>
          </w:p>
        </w:tc>
        <w:tc>
          <w:tcPr>
            <w:tcW w:w="4712" w:type="pct"/>
            <w:tcBorders>
              <w:top w:val="nil"/>
              <w:left w:val="nil"/>
              <w:bottom w:val="single" w:sz="4" w:space="0" w:color="auto"/>
              <w:right w:val="single" w:sz="4" w:space="0" w:color="auto"/>
            </w:tcBorders>
            <w:shd w:val="clear" w:color="auto" w:fill="auto"/>
            <w:noWrap/>
            <w:vAlign w:val="bottom"/>
            <w:hideMark/>
          </w:tcPr>
          <w:p w14:paraId="199F0E1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СПЕЦИАЛЬНОСТЬ-2.9.9. Логистические транспортные системы</w:t>
            </w:r>
          </w:p>
        </w:tc>
      </w:tr>
      <w:tr w:rsidR="00C06276" w:rsidRPr="00481712" w14:paraId="021FF0A1"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1DD65B0"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223</w:t>
            </w:r>
          </w:p>
        </w:tc>
        <w:tc>
          <w:tcPr>
            <w:tcW w:w="4712" w:type="pct"/>
            <w:tcBorders>
              <w:top w:val="nil"/>
              <w:left w:val="nil"/>
              <w:bottom w:val="single" w:sz="4" w:space="0" w:color="auto"/>
              <w:right w:val="single" w:sz="4" w:space="0" w:color="auto"/>
            </w:tcBorders>
            <w:shd w:val="clear" w:color="auto" w:fill="auto"/>
            <w:noWrap/>
            <w:vAlign w:val="bottom"/>
            <w:hideMark/>
          </w:tcPr>
          <w:p w14:paraId="5592F724"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СПЕЦИАЛЬНОСТЬ-3.1.1. Рентгенэндоваскулярная хирургия</w:t>
            </w:r>
          </w:p>
        </w:tc>
      </w:tr>
      <w:tr w:rsidR="00C06276" w:rsidRPr="00481712" w14:paraId="43C6F30D"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E5F0E15"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224</w:t>
            </w:r>
          </w:p>
        </w:tc>
        <w:tc>
          <w:tcPr>
            <w:tcW w:w="4712" w:type="pct"/>
            <w:tcBorders>
              <w:top w:val="nil"/>
              <w:left w:val="nil"/>
              <w:bottom w:val="single" w:sz="4" w:space="0" w:color="auto"/>
              <w:right w:val="single" w:sz="4" w:space="0" w:color="auto"/>
            </w:tcBorders>
            <w:shd w:val="clear" w:color="auto" w:fill="auto"/>
            <w:noWrap/>
            <w:vAlign w:val="bottom"/>
            <w:hideMark/>
          </w:tcPr>
          <w:p w14:paraId="3FABFAF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СПЕЦИАЛЬНОСТЬ-3.1.10. Нейрохирургия</w:t>
            </w:r>
          </w:p>
        </w:tc>
      </w:tr>
      <w:tr w:rsidR="00C06276" w:rsidRPr="00481712" w14:paraId="4D8F7B4A"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2670B18"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225</w:t>
            </w:r>
          </w:p>
        </w:tc>
        <w:tc>
          <w:tcPr>
            <w:tcW w:w="4712" w:type="pct"/>
            <w:tcBorders>
              <w:top w:val="nil"/>
              <w:left w:val="nil"/>
              <w:bottom w:val="single" w:sz="4" w:space="0" w:color="auto"/>
              <w:right w:val="single" w:sz="4" w:space="0" w:color="auto"/>
            </w:tcBorders>
            <w:shd w:val="clear" w:color="auto" w:fill="auto"/>
            <w:noWrap/>
            <w:vAlign w:val="bottom"/>
            <w:hideMark/>
          </w:tcPr>
          <w:p w14:paraId="06217B9A"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СПЕЦИАЛЬНОСТЬ-3.1.11 Детская хирургия</w:t>
            </w:r>
          </w:p>
        </w:tc>
      </w:tr>
      <w:tr w:rsidR="00C06276" w:rsidRPr="00481712" w14:paraId="6FE348E3"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479B681"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226</w:t>
            </w:r>
          </w:p>
        </w:tc>
        <w:tc>
          <w:tcPr>
            <w:tcW w:w="4712" w:type="pct"/>
            <w:tcBorders>
              <w:top w:val="nil"/>
              <w:left w:val="nil"/>
              <w:bottom w:val="single" w:sz="4" w:space="0" w:color="auto"/>
              <w:right w:val="single" w:sz="4" w:space="0" w:color="auto"/>
            </w:tcBorders>
            <w:shd w:val="clear" w:color="auto" w:fill="auto"/>
            <w:noWrap/>
            <w:vAlign w:val="bottom"/>
            <w:hideMark/>
          </w:tcPr>
          <w:p w14:paraId="1C5B2691"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СПЕЦИАЛЬНОСТЬ-3.1.12. Анестезиология и реаниматология</w:t>
            </w:r>
          </w:p>
        </w:tc>
      </w:tr>
      <w:tr w:rsidR="00C06276" w:rsidRPr="00481712" w14:paraId="256E22E9"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D701FDA"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227</w:t>
            </w:r>
          </w:p>
        </w:tc>
        <w:tc>
          <w:tcPr>
            <w:tcW w:w="4712" w:type="pct"/>
            <w:tcBorders>
              <w:top w:val="nil"/>
              <w:left w:val="nil"/>
              <w:bottom w:val="single" w:sz="4" w:space="0" w:color="auto"/>
              <w:right w:val="single" w:sz="4" w:space="0" w:color="auto"/>
            </w:tcBorders>
            <w:shd w:val="clear" w:color="auto" w:fill="auto"/>
            <w:noWrap/>
            <w:vAlign w:val="bottom"/>
            <w:hideMark/>
          </w:tcPr>
          <w:p w14:paraId="5182E3E8"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СПЕЦИАЛЬНОСТЬ-3.1.13. Урология и андрология</w:t>
            </w:r>
          </w:p>
        </w:tc>
      </w:tr>
      <w:tr w:rsidR="00C06276" w:rsidRPr="00481712" w14:paraId="4D3A8284"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D3E0024"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228</w:t>
            </w:r>
          </w:p>
        </w:tc>
        <w:tc>
          <w:tcPr>
            <w:tcW w:w="4712" w:type="pct"/>
            <w:tcBorders>
              <w:top w:val="nil"/>
              <w:left w:val="nil"/>
              <w:bottom w:val="single" w:sz="4" w:space="0" w:color="auto"/>
              <w:right w:val="single" w:sz="4" w:space="0" w:color="auto"/>
            </w:tcBorders>
            <w:shd w:val="clear" w:color="auto" w:fill="auto"/>
            <w:noWrap/>
            <w:vAlign w:val="bottom"/>
            <w:hideMark/>
          </w:tcPr>
          <w:p w14:paraId="1E982119"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СПЕЦИАЛЬНОСТЬ-3.1.14. Трансплантология и искусственные органы</w:t>
            </w:r>
          </w:p>
        </w:tc>
      </w:tr>
      <w:tr w:rsidR="00C06276" w:rsidRPr="00481712" w14:paraId="68C164B1"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8ADD1E7"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229</w:t>
            </w:r>
          </w:p>
        </w:tc>
        <w:tc>
          <w:tcPr>
            <w:tcW w:w="4712" w:type="pct"/>
            <w:tcBorders>
              <w:top w:val="nil"/>
              <w:left w:val="nil"/>
              <w:bottom w:val="single" w:sz="4" w:space="0" w:color="auto"/>
              <w:right w:val="single" w:sz="4" w:space="0" w:color="auto"/>
            </w:tcBorders>
            <w:shd w:val="clear" w:color="auto" w:fill="auto"/>
            <w:noWrap/>
            <w:vAlign w:val="bottom"/>
            <w:hideMark/>
          </w:tcPr>
          <w:p w14:paraId="1F5A5D7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 xml:space="preserve">НАУЧНАЯ СПЕЦИАЛЬНОСТЬ-3.1.15. </w:t>
            </w:r>
            <w:proofErr w:type="gramStart"/>
            <w:r w:rsidRPr="00481712">
              <w:rPr>
                <w:rFonts w:ascii="Arial CYR" w:eastAsia="Times New Roman" w:hAnsi="Arial CYR" w:cs="Arial CYR"/>
                <w:sz w:val="12"/>
                <w:szCs w:val="12"/>
                <w:lang w:eastAsia="ru-RU"/>
              </w:rPr>
              <w:t>Сердечно-сосудистая</w:t>
            </w:r>
            <w:proofErr w:type="gramEnd"/>
            <w:r w:rsidRPr="00481712">
              <w:rPr>
                <w:rFonts w:ascii="Arial CYR" w:eastAsia="Times New Roman" w:hAnsi="Arial CYR" w:cs="Arial CYR"/>
                <w:sz w:val="12"/>
                <w:szCs w:val="12"/>
                <w:lang w:eastAsia="ru-RU"/>
              </w:rPr>
              <w:t xml:space="preserve"> хирургия</w:t>
            </w:r>
          </w:p>
        </w:tc>
      </w:tr>
      <w:tr w:rsidR="00C06276" w:rsidRPr="00481712" w14:paraId="3DF9044A"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E40C3C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230</w:t>
            </w:r>
          </w:p>
        </w:tc>
        <w:tc>
          <w:tcPr>
            <w:tcW w:w="4712" w:type="pct"/>
            <w:tcBorders>
              <w:top w:val="nil"/>
              <w:left w:val="nil"/>
              <w:bottom w:val="single" w:sz="4" w:space="0" w:color="auto"/>
              <w:right w:val="single" w:sz="4" w:space="0" w:color="auto"/>
            </w:tcBorders>
            <w:shd w:val="clear" w:color="auto" w:fill="auto"/>
            <w:noWrap/>
            <w:vAlign w:val="bottom"/>
            <w:hideMark/>
          </w:tcPr>
          <w:p w14:paraId="75A45FB8"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СПЕЦИАЛЬНОСТЬ-3.1.16. Пластическая хирургия</w:t>
            </w:r>
          </w:p>
        </w:tc>
      </w:tr>
      <w:tr w:rsidR="00C06276" w:rsidRPr="00481712" w14:paraId="300E9D90"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5265AD6"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231</w:t>
            </w:r>
          </w:p>
        </w:tc>
        <w:tc>
          <w:tcPr>
            <w:tcW w:w="4712" w:type="pct"/>
            <w:tcBorders>
              <w:top w:val="nil"/>
              <w:left w:val="nil"/>
              <w:bottom w:val="single" w:sz="4" w:space="0" w:color="auto"/>
              <w:right w:val="single" w:sz="4" w:space="0" w:color="auto"/>
            </w:tcBorders>
            <w:shd w:val="clear" w:color="auto" w:fill="auto"/>
            <w:noWrap/>
            <w:vAlign w:val="bottom"/>
            <w:hideMark/>
          </w:tcPr>
          <w:p w14:paraId="7B776FF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СПЕЦИАЛЬНОСТЬ-3.1.17. Психиатрия и наркология</w:t>
            </w:r>
          </w:p>
        </w:tc>
      </w:tr>
      <w:tr w:rsidR="00C06276" w:rsidRPr="00481712" w14:paraId="2C28FA84"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BBF6086"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232</w:t>
            </w:r>
          </w:p>
        </w:tc>
        <w:tc>
          <w:tcPr>
            <w:tcW w:w="4712" w:type="pct"/>
            <w:tcBorders>
              <w:top w:val="nil"/>
              <w:left w:val="nil"/>
              <w:bottom w:val="single" w:sz="4" w:space="0" w:color="auto"/>
              <w:right w:val="single" w:sz="4" w:space="0" w:color="auto"/>
            </w:tcBorders>
            <w:shd w:val="clear" w:color="auto" w:fill="auto"/>
            <w:noWrap/>
            <w:vAlign w:val="bottom"/>
            <w:hideMark/>
          </w:tcPr>
          <w:p w14:paraId="37E6CBE6"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СПЕЦИАЛЬНОСТЬ-3.1.19. Эндокринология</w:t>
            </w:r>
          </w:p>
        </w:tc>
      </w:tr>
      <w:tr w:rsidR="00C06276" w:rsidRPr="00481712" w14:paraId="43FCFA5D"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B1F6A21"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233</w:t>
            </w:r>
          </w:p>
        </w:tc>
        <w:tc>
          <w:tcPr>
            <w:tcW w:w="4712" w:type="pct"/>
            <w:tcBorders>
              <w:top w:val="nil"/>
              <w:left w:val="nil"/>
              <w:bottom w:val="single" w:sz="4" w:space="0" w:color="auto"/>
              <w:right w:val="single" w:sz="4" w:space="0" w:color="auto"/>
            </w:tcBorders>
            <w:shd w:val="clear" w:color="auto" w:fill="auto"/>
            <w:noWrap/>
            <w:vAlign w:val="bottom"/>
            <w:hideMark/>
          </w:tcPr>
          <w:p w14:paraId="3F37351A"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СПЕЦИАЛЬНОСТЬ-3.1.20. Кардиология</w:t>
            </w:r>
          </w:p>
        </w:tc>
      </w:tr>
      <w:tr w:rsidR="00C06276" w:rsidRPr="00481712" w14:paraId="75F58501"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B1DAC68"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234</w:t>
            </w:r>
          </w:p>
        </w:tc>
        <w:tc>
          <w:tcPr>
            <w:tcW w:w="4712" w:type="pct"/>
            <w:tcBorders>
              <w:top w:val="nil"/>
              <w:left w:val="nil"/>
              <w:bottom w:val="single" w:sz="4" w:space="0" w:color="auto"/>
              <w:right w:val="single" w:sz="4" w:space="0" w:color="auto"/>
            </w:tcBorders>
            <w:shd w:val="clear" w:color="auto" w:fill="auto"/>
            <w:noWrap/>
            <w:vAlign w:val="bottom"/>
            <w:hideMark/>
          </w:tcPr>
          <w:p w14:paraId="1C6BFDD5"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СПЕЦИАЛЬНОСТЬ-3.1.21. Педиатрия</w:t>
            </w:r>
          </w:p>
        </w:tc>
      </w:tr>
      <w:tr w:rsidR="00C06276" w:rsidRPr="00481712" w14:paraId="3649132C"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6FC7325"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235</w:t>
            </w:r>
          </w:p>
        </w:tc>
        <w:tc>
          <w:tcPr>
            <w:tcW w:w="4712" w:type="pct"/>
            <w:tcBorders>
              <w:top w:val="nil"/>
              <w:left w:val="nil"/>
              <w:bottom w:val="single" w:sz="4" w:space="0" w:color="auto"/>
              <w:right w:val="single" w:sz="4" w:space="0" w:color="auto"/>
            </w:tcBorders>
            <w:shd w:val="clear" w:color="auto" w:fill="auto"/>
            <w:noWrap/>
            <w:vAlign w:val="bottom"/>
            <w:hideMark/>
          </w:tcPr>
          <w:p w14:paraId="7DDA2EF9"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СПЕЦИАЛЬНОСТЬ-3.1.22. Инфекционные болезни</w:t>
            </w:r>
          </w:p>
        </w:tc>
      </w:tr>
      <w:tr w:rsidR="00C06276" w:rsidRPr="00481712" w14:paraId="5F6E8A8B"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C715D9F"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236</w:t>
            </w:r>
          </w:p>
        </w:tc>
        <w:tc>
          <w:tcPr>
            <w:tcW w:w="4712" w:type="pct"/>
            <w:tcBorders>
              <w:top w:val="nil"/>
              <w:left w:val="nil"/>
              <w:bottom w:val="single" w:sz="4" w:space="0" w:color="auto"/>
              <w:right w:val="single" w:sz="4" w:space="0" w:color="auto"/>
            </w:tcBorders>
            <w:shd w:val="clear" w:color="auto" w:fill="auto"/>
            <w:noWrap/>
            <w:vAlign w:val="bottom"/>
            <w:hideMark/>
          </w:tcPr>
          <w:p w14:paraId="1421600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СПЕЦИАЛЬНОСТЬ-3.1.23. Дерматовенерология</w:t>
            </w:r>
          </w:p>
        </w:tc>
      </w:tr>
      <w:tr w:rsidR="00C06276" w:rsidRPr="00481712" w14:paraId="4B80DE5B"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EC5DCB3"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237</w:t>
            </w:r>
          </w:p>
        </w:tc>
        <w:tc>
          <w:tcPr>
            <w:tcW w:w="4712" w:type="pct"/>
            <w:tcBorders>
              <w:top w:val="nil"/>
              <w:left w:val="nil"/>
              <w:bottom w:val="single" w:sz="4" w:space="0" w:color="auto"/>
              <w:right w:val="single" w:sz="4" w:space="0" w:color="auto"/>
            </w:tcBorders>
            <w:shd w:val="clear" w:color="auto" w:fill="auto"/>
            <w:noWrap/>
            <w:vAlign w:val="bottom"/>
            <w:hideMark/>
          </w:tcPr>
          <w:p w14:paraId="77B08F9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СПЕЦИАЛЬНОСТЬ-3.1.24. Неврология</w:t>
            </w:r>
          </w:p>
        </w:tc>
      </w:tr>
      <w:tr w:rsidR="00C06276" w:rsidRPr="00481712" w14:paraId="6666EFF7"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9DF2EE3"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238</w:t>
            </w:r>
          </w:p>
        </w:tc>
        <w:tc>
          <w:tcPr>
            <w:tcW w:w="4712" w:type="pct"/>
            <w:tcBorders>
              <w:top w:val="nil"/>
              <w:left w:val="nil"/>
              <w:bottom w:val="single" w:sz="4" w:space="0" w:color="auto"/>
              <w:right w:val="single" w:sz="4" w:space="0" w:color="auto"/>
            </w:tcBorders>
            <w:shd w:val="clear" w:color="auto" w:fill="auto"/>
            <w:noWrap/>
            <w:vAlign w:val="bottom"/>
            <w:hideMark/>
          </w:tcPr>
          <w:p w14:paraId="72168E88"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СПЕЦИАЛЬНОСТЬ-3.1.25. Лучевая диагностика</w:t>
            </w:r>
          </w:p>
        </w:tc>
      </w:tr>
      <w:tr w:rsidR="00C06276" w:rsidRPr="00481712" w14:paraId="4B1466DB"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610BA9D"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239</w:t>
            </w:r>
          </w:p>
        </w:tc>
        <w:tc>
          <w:tcPr>
            <w:tcW w:w="4712" w:type="pct"/>
            <w:tcBorders>
              <w:top w:val="nil"/>
              <w:left w:val="nil"/>
              <w:bottom w:val="single" w:sz="4" w:space="0" w:color="auto"/>
              <w:right w:val="single" w:sz="4" w:space="0" w:color="auto"/>
            </w:tcBorders>
            <w:shd w:val="clear" w:color="auto" w:fill="auto"/>
            <w:noWrap/>
            <w:vAlign w:val="bottom"/>
            <w:hideMark/>
          </w:tcPr>
          <w:p w14:paraId="1AD3D16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СПЕЦИАЛЬНОСТЬ-3.1.26. Фтизиатрия</w:t>
            </w:r>
          </w:p>
        </w:tc>
      </w:tr>
      <w:tr w:rsidR="00C06276" w:rsidRPr="00481712" w14:paraId="073DA9A3"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8BAB99F"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240</w:t>
            </w:r>
          </w:p>
        </w:tc>
        <w:tc>
          <w:tcPr>
            <w:tcW w:w="4712" w:type="pct"/>
            <w:tcBorders>
              <w:top w:val="nil"/>
              <w:left w:val="nil"/>
              <w:bottom w:val="single" w:sz="4" w:space="0" w:color="auto"/>
              <w:right w:val="single" w:sz="4" w:space="0" w:color="auto"/>
            </w:tcBorders>
            <w:shd w:val="clear" w:color="auto" w:fill="auto"/>
            <w:noWrap/>
            <w:vAlign w:val="bottom"/>
            <w:hideMark/>
          </w:tcPr>
          <w:p w14:paraId="5E6FEF56"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СПЕЦИАЛЬНОСТЬ-3.1.27. Ревматология</w:t>
            </w:r>
          </w:p>
        </w:tc>
      </w:tr>
      <w:tr w:rsidR="00C06276" w:rsidRPr="00481712" w14:paraId="34E74928"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3A17B33"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241</w:t>
            </w:r>
          </w:p>
        </w:tc>
        <w:tc>
          <w:tcPr>
            <w:tcW w:w="4712" w:type="pct"/>
            <w:tcBorders>
              <w:top w:val="nil"/>
              <w:left w:val="nil"/>
              <w:bottom w:val="single" w:sz="4" w:space="0" w:color="auto"/>
              <w:right w:val="single" w:sz="4" w:space="0" w:color="auto"/>
            </w:tcBorders>
            <w:shd w:val="clear" w:color="auto" w:fill="auto"/>
            <w:noWrap/>
            <w:vAlign w:val="bottom"/>
            <w:hideMark/>
          </w:tcPr>
          <w:p w14:paraId="45003B14"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СПЕЦИАЛЬНОСТЬ-3.1.28. Гематология и переливание крови</w:t>
            </w:r>
          </w:p>
        </w:tc>
      </w:tr>
      <w:tr w:rsidR="00C06276" w:rsidRPr="00481712" w14:paraId="6F741EF7"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7EE43A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242</w:t>
            </w:r>
          </w:p>
        </w:tc>
        <w:tc>
          <w:tcPr>
            <w:tcW w:w="4712" w:type="pct"/>
            <w:tcBorders>
              <w:top w:val="nil"/>
              <w:left w:val="nil"/>
              <w:bottom w:val="single" w:sz="4" w:space="0" w:color="auto"/>
              <w:right w:val="single" w:sz="4" w:space="0" w:color="auto"/>
            </w:tcBorders>
            <w:shd w:val="clear" w:color="auto" w:fill="auto"/>
            <w:noWrap/>
            <w:vAlign w:val="bottom"/>
            <w:hideMark/>
          </w:tcPr>
          <w:p w14:paraId="7AA6E38A"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СПЕЦИАЛЬНОСТЬ-3.1.29. Пульмонология</w:t>
            </w:r>
          </w:p>
        </w:tc>
      </w:tr>
      <w:tr w:rsidR="00C06276" w:rsidRPr="00481712" w14:paraId="52B838B2"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4D4D10E"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243</w:t>
            </w:r>
          </w:p>
        </w:tc>
        <w:tc>
          <w:tcPr>
            <w:tcW w:w="4712" w:type="pct"/>
            <w:tcBorders>
              <w:top w:val="nil"/>
              <w:left w:val="nil"/>
              <w:bottom w:val="single" w:sz="4" w:space="0" w:color="auto"/>
              <w:right w:val="single" w:sz="4" w:space="0" w:color="auto"/>
            </w:tcBorders>
            <w:shd w:val="clear" w:color="auto" w:fill="auto"/>
            <w:noWrap/>
            <w:vAlign w:val="bottom"/>
            <w:hideMark/>
          </w:tcPr>
          <w:p w14:paraId="0364F283"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СПЕЦИАЛЬНОСТЬ-3.1.3. Оториноларингология</w:t>
            </w:r>
          </w:p>
        </w:tc>
      </w:tr>
      <w:tr w:rsidR="00C06276" w:rsidRPr="00481712" w14:paraId="13B81DB4"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063EBD8"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244</w:t>
            </w:r>
          </w:p>
        </w:tc>
        <w:tc>
          <w:tcPr>
            <w:tcW w:w="4712" w:type="pct"/>
            <w:tcBorders>
              <w:top w:val="nil"/>
              <w:left w:val="nil"/>
              <w:bottom w:val="single" w:sz="4" w:space="0" w:color="auto"/>
              <w:right w:val="single" w:sz="4" w:space="0" w:color="auto"/>
            </w:tcBorders>
            <w:shd w:val="clear" w:color="auto" w:fill="auto"/>
            <w:noWrap/>
            <w:vAlign w:val="bottom"/>
            <w:hideMark/>
          </w:tcPr>
          <w:p w14:paraId="145B7585"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СПЕЦИАЛЬНОСТЬ-3.1.30. Гастроэнтерология и диетология</w:t>
            </w:r>
          </w:p>
        </w:tc>
      </w:tr>
      <w:tr w:rsidR="00C06276" w:rsidRPr="00481712" w14:paraId="7E3E044F"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9582E95"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245</w:t>
            </w:r>
          </w:p>
        </w:tc>
        <w:tc>
          <w:tcPr>
            <w:tcW w:w="4712" w:type="pct"/>
            <w:tcBorders>
              <w:top w:val="nil"/>
              <w:left w:val="nil"/>
              <w:bottom w:val="single" w:sz="4" w:space="0" w:color="auto"/>
              <w:right w:val="single" w:sz="4" w:space="0" w:color="auto"/>
            </w:tcBorders>
            <w:shd w:val="clear" w:color="auto" w:fill="auto"/>
            <w:noWrap/>
            <w:vAlign w:val="bottom"/>
            <w:hideMark/>
          </w:tcPr>
          <w:p w14:paraId="66FFCBE5"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СПЕЦИАЛЬНОСТЬ-3.1.31. Геронтология и гериатрия</w:t>
            </w:r>
          </w:p>
        </w:tc>
      </w:tr>
      <w:tr w:rsidR="00C06276" w:rsidRPr="00481712" w14:paraId="71374B17"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C38413D"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246</w:t>
            </w:r>
          </w:p>
        </w:tc>
        <w:tc>
          <w:tcPr>
            <w:tcW w:w="4712" w:type="pct"/>
            <w:tcBorders>
              <w:top w:val="nil"/>
              <w:left w:val="nil"/>
              <w:bottom w:val="single" w:sz="4" w:space="0" w:color="auto"/>
              <w:right w:val="single" w:sz="4" w:space="0" w:color="auto"/>
            </w:tcBorders>
            <w:shd w:val="clear" w:color="auto" w:fill="auto"/>
            <w:noWrap/>
            <w:vAlign w:val="bottom"/>
            <w:hideMark/>
          </w:tcPr>
          <w:p w14:paraId="052B826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СПЕЦИАЛЬНОСТЬ-3.1.32. Нефрология</w:t>
            </w:r>
          </w:p>
        </w:tc>
      </w:tr>
      <w:tr w:rsidR="00C06276" w:rsidRPr="00481712" w14:paraId="4639C89D"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14893B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247</w:t>
            </w:r>
          </w:p>
        </w:tc>
        <w:tc>
          <w:tcPr>
            <w:tcW w:w="4712" w:type="pct"/>
            <w:tcBorders>
              <w:top w:val="nil"/>
              <w:left w:val="nil"/>
              <w:bottom w:val="single" w:sz="4" w:space="0" w:color="auto"/>
              <w:right w:val="single" w:sz="4" w:space="0" w:color="auto"/>
            </w:tcBorders>
            <w:shd w:val="clear" w:color="auto" w:fill="auto"/>
            <w:noWrap/>
            <w:vAlign w:val="bottom"/>
            <w:hideMark/>
          </w:tcPr>
          <w:p w14:paraId="0858802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СПЕЦИАЛЬНОСТЬ-3.1.33. Восстановительная медицина, спортивная медицина, лечебная физкультура, курортология и физиотерапия</w:t>
            </w:r>
          </w:p>
        </w:tc>
      </w:tr>
      <w:tr w:rsidR="00C06276" w:rsidRPr="00481712" w14:paraId="19307D34"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1D20474"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248</w:t>
            </w:r>
          </w:p>
        </w:tc>
        <w:tc>
          <w:tcPr>
            <w:tcW w:w="4712" w:type="pct"/>
            <w:tcBorders>
              <w:top w:val="nil"/>
              <w:left w:val="nil"/>
              <w:bottom w:val="single" w:sz="4" w:space="0" w:color="auto"/>
              <w:right w:val="single" w:sz="4" w:space="0" w:color="auto"/>
            </w:tcBorders>
            <w:shd w:val="clear" w:color="auto" w:fill="auto"/>
            <w:noWrap/>
            <w:vAlign w:val="bottom"/>
            <w:hideMark/>
          </w:tcPr>
          <w:p w14:paraId="6101B2A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СПЕЦИАЛЬНОСТЬ-3.1.4. Акушерство и гинекология</w:t>
            </w:r>
          </w:p>
        </w:tc>
      </w:tr>
      <w:tr w:rsidR="00C06276" w:rsidRPr="00481712" w14:paraId="740140E6"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43FEC02"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249</w:t>
            </w:r>
          </w:p>
        </w:tc>
        <w:tc>
          <w:tcPr>
            <w:tcW w:w="4712" w:type="pct"/>
            <w:tcBorders>
              <w:top w:val="nil"/>
              <w:left w:val="nil"/>
              <w:bottom w:val="single" w:sz="4" w:space="0" w:color="auto"/>
              <w:right w:val="single" w:sz="4" w:space="0" w:color="auto"/>
            </w:tcBorders>
            <w:shd w:val="clear" w:color="auto" w:fill="auto"/>
            <w:noWrap/>
            <w:vAlign w:val="bottom"/>
            <w:hideMark/>
          </w:tcPr>
          <w:p w14:paraId="534E0AC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СПЕЦИАЛЬНОСТЬ-3.1.5. Офтальмология</w:t>
            </w:r>
          </w:p>
        </w:tc>
      </w:tr>
      <w:tr w:rsidR="00C06276" w:rsidRPr="00481712" w14:paraId="131C230C"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F239D01"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250</w:t>
            </w:r>
          </w:p>
        </w:tc>
        <w:tc>
          <w:tcPr>
            <w:tcW w:w="4712" w:type="pct"/>
            <w:tcBorders>
              <w:top w:val="nil"/>
              <w:left w:val="nil"/>
              <w:bottom w:val="single" w:sz="4" w:space="0" w:color="auto"/>
              <w:right w:val="single" w:sz="4" w:space="0" w:color="auto"/>
            </w:tcBorders>
            <w:shd w:val="clear" w:color="auto" w:fill="auto"/>
            <w:noWrap/>
            <w:vAlign w:val="bottom"/>
            <w:hideMark/>
          </w:tcPr>
          <w:p w14:paraId="444B2D78"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СПЕЦИАЛЬНОСТЬ-3.1.6. Онкология, лучевая терапия</w:t>
            </w:r>
          </w:p>
        </w:tc>
      </w:tr>
      <w:tr w:rsidR="00C06276" w:rsidRPr="00481712" w14:paraId="3E2E3CF3"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9793DA8"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251</w:t>
            </w:r>
          </w:p>
        </w:tc>
        <w:tc>
          <w:tcPr>
            <w:tcW w:w="4712" w:type="pct"/>
            <w:tcBorders>
              <w:top w:val="nil"/>
              <w:left w:val="nil"/>
              <w:bottom w:val="single" w:sz="4" w:space="0" w:color="auto"/>
              <w:right w:val="single" w:sz="4" w:space="0" w:color="auto"/>
            </w:tcBorders>
            <w:shd w:val="clear" w:color="auto" w:fill="auto"/>
            <w:noWrap/>
            <w:vAlign w:val="bottom"/>
            <w:hideMark/>
          </w:tcPr>
          <w:p w14:paraId="7B3F15A4"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СПЕЦИАЛЬНОСТЬ-3.1.8. Травматология и ортопедия</w:t>
            </w:r>
          </w:p>
        </w:tc>
      </w:tr>
      <w:tr w:rsidR="00C06276" w:rsidRPr="00481712" w14:paraId="6EA6A99B"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EE5003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252</w:t>
            </w:r>
          </w:p>
        </w:tc>
        <w:tc>
          <w:tcPr>
            <w:tcW w:w="4712" w:type="pct"/>
            <w:tcBorders>
              <w:top w:val="nil"/>
              <w:left w:val="nil"/>
              <w:bottom w:val="single" w:sz="4" w:space="0" w:color="auto"/>
              <w:right w:val="single" w:sz="4" w:space="0" w:color="auto"/>
            </w:tcBorders>
            <w:shd w:val="clear" w:color="auto" w:fill="auto"/>
            <w:noWrap/>
            <w:vAlign w:val="bottom"/>
            <w:hideMark/>
          </w:tcPr>
          <w:p w14:paraId="0246BBF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СПЕЦИАЛЬНОСТЬ-3.1.9. Хирургия</w:t>
            </w:r>
          </w:p>
        </w:tc>
      </w:tr>
      <w:tr w:rsidR="00C06276" w:rsidRPr="00481712" w14:paraId="006BD8C9"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AC59135"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253</w:t>
            </w:r>
          </w:p>
        </w:tc>
        <w:tc>
          <w:tcPr>
            <w:tcW w:w="4712" w:type="pct"/>
            <w:tcBorders>
              <w:top w:val="nil"/>
              <w:left w:val="nil"/>
              <w:bottom w:val="single" w:sz="4" w:space="0" w:color="auto"/>
              <w:right w:val="single" w:sz="4" w:space="0" w:color="auto"/>
            </w:tcBorders>
            <w:shd w:val="clear" w:color="auto" w:fill="auto"/>
            <w:noWrap/>
            <w:vAlign w:val="bottom"/>
            <w:hideMark/>
          </w:tcPr>
          <w:p w14:paraId="5860460A"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СПЕЦИАЛЬНОСТЬ-3.2.1. Гигиена</w:t>
            </w:r>
          </w:p>
        </w:tc>
      </w:tr>
      <w:tr w:rsidR="00C06276" w:rsidRPr="00481712" w14:paraId="1AB61345"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46840C1"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254</w:t>
            </w:r>
          </w:p>
        </w:tc>
        <w:tc>
          <w:tcPr>
            <w:tcW w:w="4712" w:type="pct"/>
            <w:tcBorders>
              <w:top w:val="nil"/>
              <w:left w:val="nil"/>
              <w:bottom w:val="single" w:sz="4" w:space="0" w:color="auto"/>
              <w:right w:val="single" w:sz="4" w:space="0" w:color="auto"/>
            </w:tcBorders>
            <w:shd w:val="clear" w:color="auto" w:fill="auto"/>
            <w:noWrap/>
            <w:vAlign w:val="bottom"/>
            <w:hideMark/>
          </w:tcPr>
          <w:p w14:paraId="6E890C9F"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СПЕЦИАЛЬНОСТЬ-3.2.2. Эпидемиология</w:t>
            </w:r>
          </w:p>
        </w:tc>
      </w:tr>
      <w:tr w:rsidR="00C06276" w:rsidRPr="00481712" w14:paraId="5E9E25C3"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60DF9EF"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255</w:t>
            </w:r>
          </w:p>
        </w:tc>
        <w:tc>
          <w:tcPr>
            <w:tcW w:w="4712" w:type="pct"/>
            <w:tcBorders>
              <w:top w:val="nil"/>
              <w:left w:val="nil"/>
              <w:bottom w:val="single" w:sz="4" w:space="0" w:color="auto"/>
              <w:right w:val="single" w:sz="4" w:space="0" w:color="auto"/>
            </w:tcBorders>
            <w:shd w:val="clear" w:color="auto" w:fill="auto"/>
            <w:noWrap/>
            <w:vAlign w:val="bottom"/>
            <w:hideMark/>
          </w:tcPr>
          <w:p w14:paraId="713A24A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СПЕЦИАЛЬНОСТЬ-3.2.3. Общественное здоровье и организация здравоохранения, социология и история медицины</w:t>
            </w:r>
          </w:p>
        </w:tc>
      </w:tr>
      <w:tr w:rsidR="00C06276" w:rsidRPr="00481712" w14:paraId="58245619"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41BA21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256</w:t>
            </w:r>
          </w:p>
        </w:tc>
        <w:tc>
          <w:tcPr>
            <w:tcW w:w="4712" w:type="pct"/>
            <w:tcBorders>
              <w:top w:val="nil"/>
              <w:left w:val="nil"/>
              <w:bottom w:val="single" w:sz="4" w:space="0" w:color="auto"/>
              <w:right w:val="single" w:sz="4" w:space="0" w:color="auto"/>
            </w:tcBorders>
            <w:shd w:val="clear" w:color="auto" w:fill="auto"/>
            <w:noWrap/>
            <w:vAlign w:val="bottom"/>
            <w:hideMark/>
          </w:tcPr>
          <w:p w14:paraId="63268760"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СПЕЦИАЛЬНОСТЬ-3.2.3. Общественное здоровье, организация и социология здравоохранения</w:t>
            </w:r>
          </w:p>
        </w:tc>
      </w:tr>
      <w:tr w:rsidR="00C06276" w:rsidRPr="00481712" w14:paraId="0FFAC11C"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507F053"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257</w:t>
            </w:r>
          </w:p>
        </w:tc>
        <w:tc>
          <w:tcPr>
            <w:tcW w:w="4712" w:type="pct"/>
            <w:tcBorders>
              <w:top w:val="nil"/>
              <w:left w:val="nil"/>
              <w:bottom w:val="single" w:sz="4" w:space="0" w:color="auto"/>
              <w:right w:val="single" w:sz="4" w:space="0" w:color="auto"/>
            </w:tcBorders>
            <w:shd w:val="clear" w:color="auto" w:fill="auto"/>
            <w:noWrap/>
            <w:vAlign w:val="bottom"/>
            <w:hideMark/>
          </w:tcPr>
          <w:p w14:paraId="1C9B6191"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СПЕЦИАЛЬНОСТЬ-3.2.4. Медицина труда</w:t>
            </w:r>
          </w:p>
        </w:tc>
      </w:tr>
      <w:tr w:rsidR="00C06276" w:rsidRPr="00481712" w14:paraId="2745D6C6"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1CF02F3"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258</w:t>
            </w:r>
          </w:p>
        </w:tc>
        <w:tc>
          <w:tcPr>
            <w:tcW w:w="4712" w:type="pct"/>
            <w:tcBorders>
              <w:top w:val="nil"/>
              <w:left w:val="nil"/>
              <w:bottom w:val="single" w:sz="4" w:space="0" w:color="auto"/>
              <w:right w:val="single" w:sz="4" w:space="0" w:color="auto"/>
            </w:tcBorders>
            <w:shd w:val="clear" w:color="auto" w:fill="auto"/>
            <w:noWrap/>
            <w:vAlign w:val="bottom"/>
            <w:hideMark/>
          </w:tcPr>
          <w:p w14:paraId="1DB0EB76"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СПЕЦИАЛЬНОСТЬ-3.2.5. Медицинская психология</w:t>
            </w:r>
          </w:p>
        </w:tc>
      </w:tr>
      <w:tr w:rsidR="00C06276" w:rsidRPr="00481712" w14:paraId="44605C4F"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D4D39A7"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259</w:t>
            </w:r>
          </w:p>
        </w:tc>
        <w:tc>
          <w:tcPr>
            <w:tcW w:w="4712" w:type="pct"/>
            <w:tcBorders>
              <w:top w:val="nil"/>
              <w:left w:val="nil"/>
              <w:bottom w:val="single" w:sz="4" w:space="0" w:color="auto"/>
              <w:right w:val="single" w:sz="4" w:space="0" w:color="auto"/>
            </w:tcBorders>
            <w:shd w:val="clear" w:color="auto" w:fill="auto"/>
            <w:noWrap/>
            <w:vAlign w:val="bottom"/>
            <w:hideMark/>
          </w:tcPr>
          <w:p w14:paraId="56A99FB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СПЕЦИАЛЬНОСТЬ-3.2.6. Безопасность в чрезвычайных ситуациях</w:t>
            </w:r>
          </w:p>
        </w:tc>
      </w:tr>
      <w:tr w:rsidR="00C06276" w:rsidRPr="00481712" w14:paraId="42A11604"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FC22B13"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260</w:t>
            </w:r>
          </w:p>
        </w:tc>
        <w:tc>
          <w:tcPr>
            <w:tcW w:w="4712" w:type="pct"/>
            <w:tcBorders>
              <w:top w:val="nil"/>
              <w:left w:val="nil"/>
              <w:bottom w:val="single" w:sz="4" w:space="0" w:color="auto"/>
              <w:right w:val="single" w:sz="4" w:space="0" w:color="auto"/>
            </w:tcBorders>
            <w:shd w:val="clear" w:color="auto" w:fill="auto"/>
            <w:noWrap/>
            <w:vAlign w:val="bottom"/>
            <w:hideMark/>
          </w:tcPr>
          <w:p w14:paraId="16FB52B8"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СПЕЦИАЛЬНОСТЬ-3.2.7. Аллергология и иммунология</w:t>
            </w:r>
          </w:p>
        </w:tc>
      </w:tr>
      <w:tr w:rsidR="00C06276" w:rsidRPr="00481712" w14:paraId="3E506C9D"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8D661A2"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261</w:t>
            </w:r>
          </w:p>
        </w:tc>
        <w:tc>
          <w:tcPr>
            <w:tcW w:w="4712" w:type="pct"/>
            <w:tcBorders>
              <w:top w:val="nil"/>
              <w:left w:val="nil"/>
              <w:bottom w:val="single" w:sz="4" w:space="0" w:color="auto"/>
              <w:right w:val="single" w:sz="4" w:space="0" w:color="auto"/>
            </w:tcBorders>
            <w:shd w:val="clear" w:color="auto" w:fill="auto"/>
            <w:noWrap/>
            <w:vAlign w:val="bottom"/>
            <w:hideMark/>
          </w:tcPr>
          <w:p w14:paraId="136C56F3"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СПЕЦИАЛЬНОСТЬ-3.3.1. Анатомия человека</w:t>
            </w:r>
          </w:p>
        </w:tc>
      </w:tr>
      <w:tr w:rsidR="00C06276" w:rsidRPr="00481712" w14:paraId="67934BFD"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E638FB0"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262</w:t>
            </w:r>
          </w:p>
        </w:tc>
        <w:tc>
          <w:tcPr>
            <w:tcW w:w="4712" w:type="pct"/>
            <w:tcBorders>
              <w:top w:val="nil"/>
              <w:left w:val="nil"/>
              <w:bottom w:val="single" w:sz="4" w:space="0" w:color="auto"/>
              <w:right w:val="single" w:sz="4" w:space="0" w:color="auto"/>
            </w:tcBorders>
            <w:shd w:val="clear" w:color="auto" w:fill="auto"/>
            <w:noWrap/>
            <w:vAlign w:val="bottom"/>
            <w:hideMark/>
          </w:tcPr>
          <w:p w14:paraId="3C8C25CF"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СПЕЦИАЛЬНОСТЬ-3.3.2. Патологическая анатомия</w:t>
            </w:r>
          </w:p>
        </w:tc>
      </w:tr>
      <w:tr w:rsidR="00C06276" w:rsidRPr="00481712" w14:paraId="30BAB0D9"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8D7284A"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263</w:t>
            </w:r>
          </w:p>
        </w:tc>
        <w:tc>
          <w:tcPr>
            <w:tcW w:w="4712" w:type="pct"/>
            <w:tcBorders>
              <w:top w:val="nil"/>
              <w:left w:val="nil"/>
              <w:bottom w:val="single" w:sz="4" w:space="0" w:color="auto"/>
              <w:right w:val="single" w:sz="4" w:space="0" w:color="auto"/>
            </w:tcBorders>
            <w:shd w:val="clear" w:color="auto" w:fill="auto"/>
            <w:noWrap/>
            <w:vAlign w:val="bottom"/>
            <w:hideMark/>
          </w:tcPr>
          <w:p w14:paraId="113170A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СПЕЦИАЛЬНОСТЬ-3.3.3. Патологическая физиология</w:t>
            </w:r>
          </w:p>
        </w:tc>
      </w:tr>
      <w:tr w:rsidR="00C06276" w:rsidRPr="00481712" w14:paraId="110F70E2"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51F3EF1"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264</w:t>
            </w:r>
          </w:p>
        </w:tc>
        <w:tc>
          <w:tcPr>
            <w:tcW w:w="4712" w:type="pct"/>
            <w:tcBorders>
              <w:top w:val="nil"/>
              <w:left w:val="nil"/>
              <w:bottom w:val="single" w:sz="4" w:space="0" w:color="auto"/>
              <w:right w:val="single" w:sz="4" w:space="0" w:color="auto"/>
            </w:tcBorders>
            <w:shd w:val="clear" w:color="auto" w:fill="auto"/>
            <w:noWrap/>
            <w:vAlign w:val="bottom"/>
            <w:hideMark/>
          </w:tcPr>
          <w:p w14:paraId="1ABE4951"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СПЕЦИАЛЬНОСТЬ-3.3.4. Токсикология</w:t>
            </w:r>
          </w:p>
        </w:tc>
      </w:tr>
      <w:tr w:rsidR="00C06276" w:rsidRPr="00481712" w14:paraId="5A2337E3"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86A5A62"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265</w:t>
            </w:r>
          </w:p>
        </w:tc>
        <w:tc>
          <w:tcPr>
            <w:tcW w:w="4712" w:type="pct"/>
            <w:tcBorders>
              <w:top w:val="nil"/>
              <w:left w:val="nil"/>
              <w:bottom w:val="single" w:sz="4" w:space="0" w:color="auto"/>
              <w:right w:val="single" w:sz="4" w:space="0" w:color="auto"/>
            </w:tcBorders>
            <w:shd w:val="clear" w:color="auto" w:fill="auto"/>
            <w:noWrap/>
            <w:vAlign w:val="bottom"/>
            <w:hideMark/>
          </w:tcPr>
          <w:p w14:paraId="431A11A1"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СПЕЦИАЛЬНОСТЬ-3.3.5. Судебная медицина</w:t>
            </w:r>
          </w:p>
        </w:tc>
      </w:tr>
      <w:tr w:rsidR="00C06276" w:rsidRPr="00481712" w14:paraId="42B3DD0D"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423D69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266</w:t>
            </w:r>
          </w:p>
        </w:tc>
        <w:tc>
          <w:tcPr>
            <w:tcW w:w="4712" w:type="pct"/>
            <w:tcBorders>
              <w:top w:val="nil"/>
              <w:left w:val="nil"/>
              <w:bottom w:val="single" w:sz="4" w:space="0" w:color="auto"/>
              <w:right w:val="single" w:sz="4" w:space="0" w:color="auto"/>
            </w:tcBorders>
            <w:shd w:val="clear" w:color="auto" w:fill="auto"/>
            <w:noWrap/>
            <w:vAlign w:val="bottom"/>
            <w:hideMark/>
          </w:tcPr>
          <w:p w14:paraId="3DECDBAA"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СПЕЦИАЛЬНОСТЬ-3.3.6. Фармакология, клиническая фармакология</w:t>
            </w:r>
          </w:p>
        </w:tc>
      </w:tr>
      <w:tr w:rsidR="00C06276" w:rsidRPr="00481712" w14:paraId="28C40196"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93422D4"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267</w:t>
            </w:r>
          </w:p>
        </w:tc>
        <w:tc>
          <w:tcPr>
            <w:tcW w:w="4712" w:type="pct"/>
            <w:tcBorders>
              <w:top w:val="nil"/>
              <w:left w:val="nil"/>
              <w:bottom w:val="single" w:sz="4" w:space="0" w:color="auto"/>
              <w:right w:val="single" w:sz="4" w:space="0" w:color="auto"/>
            </w:tcBorders>
            <w:shd w:val="clear" w:color="auto" w:fill="auto"/>
            <w:noWrap/>
            <w:vAlign w:val="bottom"/>
            <w:hideMark/>
          </w:tcPr>
          <w:p w14:paraId="3028D018"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СПЕЦИАЛЬНОСТЬ-3.3.7. Авиационная, космическая и морская медицина</w:t>
            </w:r>
          </w:p>
        </w:tc>
      </w:tr>
      <w:tr w:rsidR="00C06276" w:rsidRPr="00481712" w14:paraId="68FDEDC2"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27D9B4E"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268</w:t>
            </w:r>
          </w:p>
        </w:tc>
        <w:tc>
          <w:tcPr>
            <w:tcW w:w="4712" w:type="pct"/>
            <w:tcBorders>
              <w:top w:val="nil"/>
              <w:left w:val="nil"/>
              <w:bottom w:val="single" w:sz="4" w:space="0" w:color="auto"/>
              <w:right w:val="single" w:sz="4" w:space="0" w:color="auto"/>
            </w:tcBorders>
            <w:shd w:val="clear" w:color="auto" w:fill="auto"/>
            <w:noWrap/>
            <w:vAlign w:val="bottom"/>
            <w:hideMark/>
          </w:tcPr>
          <w:p w14:paraId="27BBC193"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СПЕЦИАЛЬНОСТЬ-3.3.8. Клиническая лабораторная диагностика</w:t>
            </w:r>
          </w:p>
        </w:tc>
      </w:tr>
      <w:tr w:rsidR="00C06276" w:rsidRPr="00481712" w14:paraId="2FB9B2A3"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09715A6"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269</w:t>
            </w:r>
          </w:p>
        </w:tc>
        <w:tc>
          <w:tcPr>
            <w:tcW w:w="4712" w:type="pct"/>
            <w:tcBorders>
              <w:top w:val="nil"/>
              <w:left w:val="nil"/>
              <w:bottom w:val="single" w:sz="4" w:space="0" w:color="auto"/>
              <w:right w:val="single" w:sz="4" w:space="0" w:color="auto"/>
            </w:tcBorders>
            <w:shd w:val="clear" w:color="auto" w:fill="auto"/>
            <w:noWrap/>
            <w:vAlign w:val="bottom"/>
            <w:hideMark/>
          </w:tcPr>
          <w:p w14:paraId="6F2669E7"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СПЕЦИАЛЬНОСТЬ-3.3.9. Медицинская информатика</w:t>
            </w:r>
          </w:p>
        </w:tc>
      </w:tr>
      <w:tr w:rsidR="00C06276" w:rsidRPr="00481712" w14:paraId="447CC07D"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206EA77"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270</w:t>
            </w:r>
          </w:p>
        </w:tc>
        <w:tc>
          <w:tcPr>
            <w:tcW w:w="4712" w:type="pct"/>
            <w:tcBorders>
              <w:top w:val="nil"/>
              <w:left w:val="nil"/>
              <w:bottom w:val="single" w:sz="4" w:space="0" w:color="auto"/>
              <w:right w:val="single" w:sz="4" w:space="0" w:color="auto"/>
            </w:tcBorders>
            <w:shd w:val="clear" w:color="auto" w:fill="auto"/>
            <w:noWrap/>
            <w:vAlign w:val="bottom"/>
            <w:hideMark/>
          </w:tcPr>
          <w:p w14:paraId="5E5D8323"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СПЕЦИАЛЬНОСТЬ-3.4.1. Промышленная фармация и технология получения лекарств</w:t>
            </w:r>
          </w:p>
        </w:tc>
      </w:tr>
      <w:tr w:rsidR="00C06276" w:rsidRPr="00481712" w14:paraId="179D63A3"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0F1660A"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271</w:t>
            </w:r>
          </w:p>
        </w:tc>
        <w:tc>
          <w:tcPr>
            <w:tcW w:w="4712" w:type="pct"/>
            <w:tcBorders>
              <w:top w:val="nil"/>
              <w:left w:val="nil"/>
              <w:bottom w:val="single" w:sz="4" w:space="0" w:color="auto"/>
              <w:right w:val="single" w:sz="4" w:space="0" w:color="auto"/>
            </w:tcBorders>
            <w:shd w:val="clear" w:color="auto" w:fill="auto"/>
            <w:noWrap/>
            <w:vAlign w:val="bottom"/>
            <w:hideMark/>
          </w:tcPr>
          <w:p w14:paraId="47E42CF4"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СПЕЦИАЛЬНОСТЬ-3.4.2. Фармацевтическая химия, фармакогнозия</w:t>
            </w:r>
          </w:p>
        </w:tc>
      </w:tr>
      <w:tr w:rsidR="00C06276" w:rsidRPr="00481712" w14:paraId="6A72B591"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C041EBD"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272</w:t>
            </w:r>
          </w:p>
        </w:tc>
        <w:tc>
          <w:tcPr>
            <w:tcW w:w="4712" w:type="pct"/>
            <w:tcBorders>
              <w:top w:val="nil"/>
              <w:left w:val="nil"/>
              <w:bottom w:val="single" w:sz="4" w:space="0" w:color="auto"/>
              <w:right w:val="single" w:sz="4" w:space="0" w:color="auto"/>
            </w:tcBorders>
            <w:shd w:val="clear" w:color="auto" w:fill="auto"/>
            <w:noWrap/>
            <w:vAlign w:val="bottom"/>
            <w:hideMark/>
          </w:tcPr>
          <w:p w14:paraId="151BE6D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СПЕЦИАЛЬНОСТЬ-3.4.3. Организация фармацевтического дела</w:t>
            </w:r>
          </w:p>
        </w:tc>
      </w:tr>
      <w:tr w:rsidR="00C06276" w:rsidRPr="00481712" w14:paraId="1F667113"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DAC6D1E"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273</w:t>
            </w:r>
          </w:p>
        </w:tc>
        <w:tc>
          <w:tcPr>
            <w:tcW w:w="4712" w:type="pct"/>
            <w:tcBorders>
              <w:top w:val="nil"/>
              <w:left w:val="nil"/>
              <w:bottom w:val="single" w:sz="4" w:space="0" w:color="auto"/>
              <w:right w:val="single" w:sz="4" w:space="0" w:color="auto"/>
            </w:tcBorders>
            <w:shd w:val="clear" w:color="auto" w:fill="auto"/>
            <w:noWrap/>
            <w:vAlign w:val="bottom"/>
            <w:hideMark/>
          </w:tcPr>
          <w:p w14:paraId="6AE2F1E3"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СПЕЦИАЛЬНОСТЬ-4.1.1. Общее земледелие и растениеводство</w:t>
            </w:r>
          </w:p>
        </w:tc>
      </w:tr>
      <w:tr w:rsidR="00C06276" w:rsidRPr="00481712" w14:paraId="0E4063BD"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80CB70D"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274</w:t>
            </w:r>
          </w:p>
        </w:tc>
        <w:tc>
          <w:tcPr>
            <w:tcW w:w="4712" w:type="pct"/>
            <w:tcBorders>
              <w:top w:val="nil"/>
              <w:left w:val="nil"/>
              <w:bottom w:val="single" w:sz="4" w:space="0" w:color="auto"/>
              <w:right w:val="single" w:sz="4" w:space="0" w:color="auto"/>
            </w:tcBorders>
            <w:shd w:val="clear" w:color="auto" w:fill="auto"/>
            <w:noWrap/>
            <w:vAlign w:val="bottom"/>
            <w:hideMark/>
          </w:tcPr>
          <w:p w14:paraId="5AD73CB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СПЕЦИАЛЬНОСТЬ-4.1.2. Селекция, семеноводство и биотехнология растений</w:t>
            </w:r>
          </w:p>
        </w:tc>
      </w:tr>
      <w:tr w:rsidR="00C06276" w:rsidRPr="00481712" w14:paraId="60C6AEC1"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73F12CA"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275</w:t>
            </w:r>
          </w:p>
        </w:tc>
        <w:tc>
          <w:tcPr>
            <w:tcW w:w="4712" w:type="pct"/>
            <w:tcBorders>
              <w:top w:val="nil"/>
              <w:left w:val="nil"/>
              <w:bottom w:val="single" w:sz="4" w:space="0" w:color="auto"/>
              <w:right w:val="single" w:sz="4" w:space="0" w:color="auto"/>
            </w:tcBorders>
            <w:shd w:val="clear" w:color="auto" w:fill="auto"/>
            <w:noWrap/>
            <w:vAlign w:val="bottom"/>
            <w:hideMark/>
          </w:tcPr>
          <w:p w14:paraId="29C0B403"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СПЕЦИАЛЬНОСТЬ-4.1.3. Агрохимия, агропочвоведение, защита и карантин растений</w:t>
            </w:r>
          </w:p>
        </w:tc>
      </w:tr>
      <w:tr w:rsidR="00C06276" w:rsidRPr="00481712" w14:paraId="10CD8A5F"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12B0FE2"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276</w:t>
            </w:r>
          </w:p>
        </w:tc>
        <w:tc>
          <w:tcPr>
            <w:tcW w:w="4712" w:type="pct"/>
            <w:tcBorders>
              <w:top w:val="nil"/>
              <w:left w:val="nil"/>
              <w:bottom w:val="single" w:sz="4" w:space="0" w:color="auto"/>
              <w:right w:val="single" w:sz="4" w:space="0" w:color="auto"/>
            </w:tcBorders>
            <w:shd w:val="clear" w:color="auto" w:fill="auto"/>
            <w:noWrap/>
            <w:vAlign w:val="bottom"/>
            <w:hideMark/>
          </w:tcPr>
          <w:p w14:paraId="2C0D2EEA"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СПЕЦИАЛЬНОСТЬ-4.1.4. Садоводство, овощеводство, виноградарство и лекарственные культуры</w:t>
            </w:r>
          </w:p>
        </w:tc>
      </w:tr>
      <w:tr w:rsidR="00C06276" w:rsidRPr="00481712" w14:paraId="3147EB02"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8421D4D"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277</w:t>
            </w:r>
          </w:p>
        </w:tc>
        <w:tc>
          <w:tcPr>
            <w:tcW w:w="4712" w:type="pct"/>
            <w:tcBorders>
              <w:top w:val="nil"/>
              <w:left w:val="nil"/>
              <w:bottom w:val="single" w:sz="4" w:space="0" w:color="auto"/>
              <w:right w:val="single" w:sz="4" w:space="0" w:color="auto"/>
            </w:tcBorders>
            <w:shd w:val="clear" w:color="auto" w:fill="auto"/>
            <w:noWrap/>
            <w:vAlign w:val="bottom"/>
            <w:hideMark/>
          </w:tcPr>
          <w:p w14:paraId="5B6AF50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СПЕЦИАЛЬНОСТЬ-4.1.5. Мелиорация, водное хозяйство и агрофизика</w:t>
            </w:r>
          </w:p>
        </w:tc>
      </w:tr>
      <w:tr w:rsidR="00C06276" w:rsidRPr="00481712" w14:paraId="2303DF1A"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F0F8C2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278</w:t>
            </w:r>
          </w:p>
        </w:tc>
        <w:tc>
          <w:tcPr>
            <w:tcW w:w="4712" w:type="pct"/>
            <w:tcBorders>
              <w:top w:val="nil"/>
              <w:left w:val="nil"/>
              <w:bottom w:val="single" w:sz="4" w:space="0" w:color="auto"/>
              <w:right w:val="single" w:sz="4" w:space="0" w:color="auto"/>
            </w:tcBorders>
            <w:shd w:val="clear" w:color="auto" w:fill="auto"/>
            <w:noWrap/>
            <w:vAlign w:val="bottom"/>
            <w:hideMark/>
          </w:tcPr>
          <w:p w14:paraId="0280D1F9"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СПЕЦИАЛЬНОСТЬ-4.1.6. Лесоведение, лесоводство, лесные культуры, агролесомелиорация, озеленение, лесная пирология и таксация</w:t>
            </w:r>
          </w:p>
        </w:tc>
      </w:tr>
      <w:tr w:rsidR="00C06276" w:rsidRPr="00481712" w14:paraId="54F8904E"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692B147"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279</w:t>
            </w:r>
          </w:p>
        </w:tc>
        <w:tc>
          <w:tcPr>
            <w:tcW w:w="4712" w:type="pct"/>
            <w:tcBorders>
              <w:top w:val="nil"/>
              <w:left w:val="nil"/>
              <w:bottom w:val="single" w:sz="4" w:space="0" w:color="auto"/>
              <w:right w:val="single" w:sz="4" w:space="0" w:color="auto"/>
            </w:tcBorders>
            <w:shd w:val="clear" w:color="auto" w:fill="auto"/>
            <w:noWrap/>
            <w:vAlign w:val="bottom"/>
            <w:hideMark/>
          </w:tcPr>
          <w:p w14:paraId="24A7D08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СПЕЦИАЛЬНОСТЬ-4.2.1. Патология животных, морфология, физиология, фармакология и токсикология</w:t>
            </w:r>
          </w:p>
        </w:tc>
      </w:tr>
      <w:tr w:rsidR="00C06276" w:rsidRPr="00481712" w14:paraId="70BA611B"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EC4ED6E"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280</w:t>
            </w:r>
          </w:p>
        </w:tc>
        <w:tc>
          <w:tcPr>
            <w:tcW w:w="4712" w:type="pct"/>
            <w:tcBorders>
              <w:top w:val="nil"/>
              <w:left w:val="nil"/>
              <w:bottom w:val="single" w:sz="4" w:space="0" w:color="auto"/>
              <w:right w:val="single" w:sz="4" w:space="0" w:color="auto"/>
            </w:tcBorders>
            <w:shd w:val="clear" w:color="auto" w:fill="auto"/>
            <w:noWrap/>
            <w:vAlign w:val="bottom"/>
            <w:hideMark/>
          </w:tcPr>
          <w:p w14:paraId="43D580C8"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СПЕЦИАЛЬНОСТЬ-4.2.2. Санитария, гигиена, экология, ветеринарно-санитарная экспертиза и биобезопасность</w:t>
            </w:r>
          </w:p>
        </w:tc>
      </w:tr>
      <w:tr w:rsidR="00C06276" w:rsidRPr="00481712" w14:paraId="1015077E"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92C2A97"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281</w:t>
            </w:r>
          </w:p>
        </w:tc>
        <w:tc>
          <w:tcPr>
            <w:tcW w:w="4712" w:type="pct"/>
            <w:tcBorders>
              <w:top w:val="nil"/>
              <w:left w:val="nil"/>
              <w:bottom w:val="single" w:sz="4" w:space="0" w:color="auto"/>
              <w:right w:val="single" w:sz="4" w:space="0" w:color="auto"/>
            </w:tcBorders>
            <w:shd w:val="clear" w:color="auto" w:fill="auto"/>
            <w:noWrap/>
            <w:vAlign w:val="bottom"/>
            <w:hideMark/>
          </w:tcPr>
          <w:p w14:paraId="6E6ABE57"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СПЕЦИАЛЬНОСТЬ-4.2.3. Инфекционные болезни и иммунология животных</w:t>
            </w:r>
          </w:p>
        </w:tc>
      </w:tr>
      <w:tr w:rsidR="00C06276" w:rsidRPr="00481712" w14:paraId="68767C22"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1CD383B"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282</w:t>
            </w:r>
          </w:p>
        </w:tc>
        <w:tc>
          <w:tcPr>
            <w:tcW w:w="4712" w:type="pct"/>
            <w:tcBorders>
              <w:top w:val="nil"/>
              <w:left w:val="nil"/>
              <w:bottom w:val="single" w:sz="4" w:space="0" w:color="auto"/>
              <w:right w:val="single" w:sz="4" w:space="0" w:color="auto"/>
            </w:tcBorders>
            <w:shd w:val="clear" w:color="auto" w:fill="auto"/>
            <w:noWrap/>
            <w:vAlign w:val="bottom"/>
            <w:hideMark/>
          </w:tcPr>
          <w:p w14:paraId="08F2DF8B"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СПЕЦИАЛЬНОСТЬ-4.2.4. Частная зоотехния, кормление, технологии приготовления кормов и производства продукции животноводства</w:t>
            </w:r>
          </w:p>
        </w:tc>
      </w:tr>
      <w:tr w:rsidR="00C06276" w:rsidRPr="00481712" w14:paraId="27457251"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4851DBD"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283</w:t>
            </w:r>
          </w:p>
        </w:tc>
        <w:tc>
          <w:tcPr>
            <w:tcW w:w="4712" w:type="pct"/>
            <w:tcBorders>
              <w:top w:val="nil"/>
              <w:left w:val="nil"/>
              <w:bottom w:val="single" w:sz="4" w:space="0" w:color="auto"/>
              <w:right w:val="single" w:sz="4" w:space="0" w:color="auto"/>
            </w:tcBorders>
            <w:shd w:val="clear" w:color="auto" w:fill="auto"/>
            <w:noWrap/>
            <w:vAlign w:val="bottom"/>
            <w:hideMark/>
          </w:tcPr>
          <w:p w14:paraId="21D29907"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СПЕЦИАЛЬНОСТЬ-4.2.5. Разведение, селекция, генетика и биотехнология животных</w:t>
            </w:r>
          </w:p>
        </w:tc>
      </w:tr>
      <w:tr w:rsidR="00C06276" w:rsidRPr="00481712" w14:paraId="1DA14BFB"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E3F5FE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284</w:t>
            </w:r>
          </w:p>
        </w:tc>
        <w:tc>
          <w:tcPr>
            <w:tcW w:w="4712" w:type="pct"/>
            <w:tcBorders>
              <w:top w:val="nil"/>
              <w:left w:val="nil"/>
              <w:bottom w:val="single" w:sz="4" w:space="0" w:color="auto"/>
              <w:right w:val="single" w:sz="4" w:space="0" w:color="auto"/>
            </w:tcBorders>
            <w:shd w:val="clear" w:color="auto" w:fill="auto"/>
            <w:noWrap/>
            <w:vAlign w:val="bottom"/>
            <w:hideMark/>
          </w:tcPr>
          <w:p w14:paraId="504FBA0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СПЕЦИАЛЬНОСТЬ-4.2.6. Рыбное хозяйство, аквакультура и промышленное рыболовство</w:t>
            </w:r>
          </w:p>
        </w:tc>
      </w:tr>
      <w:tr w:rsidR="00C06276" w:rsidRPr="00481712" w14:paraId="7AF6E220"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FECAC0E"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285</w:t>
            </w:r>
          </w:p>
        </w:tc>
        <w:tc>
          <w:tcPr>
            <w:tcW w:w="4712" w:type="pct"/>
            <w:tcBorders>
              <w:top w:val="nil"/>
              <w:left w:val="nil"/>
              <w:bottom w:val="single" w:sz="4" w:space="0" w:color="auto"/>
              <w:right w:val="single" w:sz="4" w:space="0" w:color="auto"/>
            </w:tcBorders>
            <w:shd w:val="clear" w:color="auto" w:fill="auto"/>
            <w:noWrap/>
            <w:vAlign w:val="bottom"/>
            <w:hideMark/>
          </w:tcPr>
          <w:p w14:paraId="4591870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СПЕЦИАЛЬНОСТЬ-4.3.1. Технологии, машины и оборудование для агропромышленного комплекса</w:t>
            </w:r>
          </w:p>
        </w:tc>
      </w:tr>
      <w:tr w:rsidR="00C06276" w:rsidRPr="00481712" w14:paraId="5222FDF3"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C4DCEBF"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286</w:t>
            </w:r>
          </w:p>
        </w:tc>
        <w:tc>
          <w:tcPr>
            <w:tcW w:w="4712" w:type="pct"/>
            <w:tcBorders>
              <w:top w:val="nil"/>
              <w:left w:val="nil"/>
              <w:bottom w:val="single" w:sz="4" w:space="0" w:color="auto"/>
              <w:right w:val="single" w:sz="4" w:space="0" w:color="auto"/>
            </w:tcBorders>
            <w:shd w:val="clear" w:color="auto" w:fill="auto"/>
            <w:noWrap/>
            <w:vAlign w:val="bottom"/>
            <w:hideMark/>
          </w:tcPr>
          <w:p w14:paraId="00016F99"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СПЕЦИАЛЬНОСТЬ-4.3.2. Электротехнологии, электрооборудование и энергоснабжение агропромышленного комплекса</w:t>
            </w:r>
          </w:p>
        </w:tc>
      </w:tr>
      <w:tr w:rsidR="00C06276" w:rsidRPr="00481712" w14:paraId="5151DABB"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375240E"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287</w:t>
            </w:r>
          </w:p>
        </w:tc>
        <w:tc>
          <w:tcPr>
            <w:tcW w:w="4712" w:type="pct"/>
            <w:tcBorders>
              <w:top w:val="nil"/>
              <w:left w:val="nil"/>
              <w:bottom w:val="single" w:sz="4" w:space="0" w:color="auto"/>
              <w:right w:val="single" w:sz="4" w:space="0" w:color="auto"/>
            </w:tcBorders>
            <w:shd w:val="clear" w:color="auto" w:fill="auto"/>
            <w:noWrap/>
            <w:vAlign w:val="bottom"/>
            <w:hideMark/>
          </w:tcPr>
          <w:p w14:paraId="5FF4E714"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СПЕЦИАЛЬНОСТЬ-4.3.3. Пищевые системы</w:t>
            </w:r>
          </w:p>
        </w:tc>
      </w:tr>
      <w:tr w:rsidR="00C06276" w:rsidRPr="00481712" w14:paraId="1842C55E"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C412A6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288</w:t>
            </w:r>
          </w:p>
        </w:tc>
        <w:tc>
          <w:tcPr>
            <w:tcW w:w="4712" w:type="pct"/>
            <w:tcBorders>
              <w:top w:val="nil"/>
              <w:left w:val="nil"/>
              <w:bottom w:val="single" w:sz="4" w:space="0" w:color="auto"/>
              <w:right w:val="single" w:sz="4" w:space="0" w:color="auto"/>
            </w:tcBorders>
            <w:shd w:val="clear" w:color="auto" w:fill="auto"/>
            <w:noWrap/>
            <w:vAlign w:val="bottom"/>
            <w:hideMark/>
          </w:tcPr>
          <w:p w14:paraId="7B05600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СПЕЦИАЛЬНОСТЬ-4.3.4. Технологии, машины и оборудование для лесного хозяйства и переработки древесины</w:t>
            </w:r>
          </w:p>
        </w:tc>
      </w:tr>
      <w:tr w:rsidR="00C06276" w:rsidRPr="00481712" w14:paraId="0133A150"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49A5754"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289</w:t>
            </w:r>
          </w:p>
        </w:tc>
        <w:tc>
          <w:tcPr>
            <w:tcW w:w="4712" w:type="pct"/>
            <w:tcBorders>
              <w:top w:val="nil"/>
              <w:left w:val="nil"/>
              <w:bottom w:val="single" w:sz="4" w:space="0" w:color="auto"/>
              <w:right w:val="single" w:sz="4" w:space="0" w:color="auto"/>
            </w:tcBorders>
            <w:shd w:val="clear" w:color="auto" w:fill="auto"/>
            <w:noWrap/>
            <w:vAlign w:val="bottom"/>
            <w:hideMark/>
          </w:tcPr>
          <w:p w14:paraId="4015037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СПЕЦИАЛЬНОСТЬ-4.3.5. Биотехнология продуктов питания и биологически активных веществ</w:t>
            </w:r>
          </w:p>
        </w:tc>
      </w:tr>
      <w:tr w:rsidR="00C06276" w:rsidRPr="00481712" w14:paraId="51FBE6BF"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4C037CE"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290</w:t>
            </w:r>
          </w:p>
        </w:tc>
        <w:tc>
          <w:tcPr>
            <w:tcW w:w="4712" w:type="pct"/>
            <w:tcBorders>
              <w:top w:val="nil"/>
              <w:left w:val="nil"/>
              <w:bottom w:val="single" w:sz="4" w:space="0" w:color="auto"/>
              <w:right w:val="single" w:sz="4" w:space="0" w:color="auto"/>
            </w:tcBorders>
            <w:shd w:val="clear" w:color="auto" w:fill="auto"/>
            <w:noWrap/>
            <w:vAlign w:val="bottom"/>
            <w:hideMark/>
          </w:tcPr>
          <w:p w14:paraId="4D29A716"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СПЕЦИАЛЬНОСТЬ-5.1.2. Публично-правовые (государственно-правовые) науки</w:t>
            </w:r>
          </w:p>
        </w:tc>
      </w:tr>
      <w:tr w:rsidR="00C06276" w:rsidRPr="00481712" w14:paraId="145C2621"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7D0172F"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291</w:t>
            </w:r>
          </w:p>
        </w:tc>
        <w:tc>
          <w:tcPr>
            <w:tcW w:w="4712" w:type="pct"/>
            <w:tcBorders>
              <w:top w:val="nil"/>
              <w:left w:val="nil"/>
              <w:bottom w:val="single" w:sz="4" w:space="0" w:color="auto"/>
              <w:right w:val="single" w:sz="4" w:space="0" w:color="auto"/>
            </w:tcBorders>
            <w:shd w:val="clear" w:color="auto" w:fill="auto"/>
            <w:noWrap/>
            <w:vAlign w:val="bottom"/>
            <w:hideMark/>
          </w:tcPr>
          <w:p w14:paraId="15165233"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 xml:space="preserve">НАУЧНАЯ СПЕЦИАЛЬНОСТЬ-5.1.3. </w:t>
            </w:r>
            <w:proofErr w:type="gramStart"/>
            <w:r w:rsidRPr="00481712">
              <w:rPr>
                <w:rFonts w:ascii="Arial CYR" w:eastAsia="Times New Roman" w:hAnsi="Arial CYR" w:cs="Arial CYR"/>
                <w:sz w:val="12"/>
                <w:szCs w:val="12"/>
                <w:lang w:eastAsia="ru-RU"/>
              </w:rPr>
              <w:t>Частно-правовые</w:t>
            </w:r>
            <w:proofErr w:type="gramEnd"/>
            <w:r w:rsidRPr="00481712">
              <w:rPr>
                <w:rFonts w:ascii="Arial CYR" w:eastAsia="Times New Roman" w:hAnsi="Arial CYR" w:cs="Arial CYR"/>
                <w:sz w:val="12"/>
                <w:szCs w:val="12"/>
                <w:lang w:eastAsia="ru-RU"/>
              </w:rPr>
              <w:t xml:space="preserve"> (цивилистические) науки</w:t>
            </w:r>
          </w:p>
        </w:tc>
      </w:tr>
      <w:tr w:rsidR="00C06276" w:rsidRPr="00481712" w14:paraId="7EC2E8C5"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E2F6AE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292</w:t>
            </w:r>
          </w:p>
        </w:tc>
        <w:tc>
          <w:tcPr>
            <w:tcW w:w="4712" w:type="pct"/>
            <w:tcBorders>
              <w:top w:val="nil"/>
              <w:left w:val="nil"/>
              <w:bottom w:val="single" w:sz="4" w:space="0" w:color="auto"/>
              <w:right w:val="single" w:sz="4" w:space="0" w:color="auto"/>
            </w:tcBorders>
            <w:shd w:val="clear" w:color="auto" w:fill="auto"/>
            <w:noWrap/>
            <w:vAlign w:val="bottom"/>
            <w:hideMark/>
          </w:tcPr>
          <w:p w14:paraId="6C25BCA5"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СПЕЦИАЛЬНОСТЬ-5.1.4. Уголовно-правовые науки</w:t>
            </w:r>
          </w:p>
        </w:tc>
      </w:tr>
      <w:tr w:rsidR="00C06276" w:rsidRPr="00481712" w14:paraId="5AB6BC99"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668BDE3"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293</w:t>
            </w:r>
          </w:p>
        </w:tc>
        <w:tc>
          <w:tcPr>
            <w:tcW w:w="4712" w:type="pct"/>
            <w:tcBorders>
              <w:top w:val="nil"/>
              <w:left w:val="nil"/>
              <w:bottom w:val="single" w:sz="4" w:space="0" w:color="auto"/>
              <w:right w:val="single" w:sz="4" w:space="0" w:color="auto"/>
            </w:tcBorders>
            <w:shd w:val="clear" w:color="auto" w:fill="auto"/>
            <w:noWrap/>
            <w:vAlign w:val="bottom"/>
            <w:hideMark/>
          </w:tcPr>
          <w:p w14:paraId="4B496BBB"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СПЕЦИАЛЬНОСТЬ-5.1.5. Международно-правовые науки</w:t>
            </w:r>
          </w:p>
        </w:tc>
      </w:tr>
      <w:tr w:rsidR="00C06276" w:rsidRPr="00481712" w14:paraId="06568F97"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F6E275A"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294</w:t>
            </w:r>
          </w:p>
        </w:tc>
        <w:tc>
          <w:tcPr>
            <w:tcW w:w="4712" w:type="pct"/>
            <w:tcBorders>
              <w:top w:val="nil"/>
              <w:left w:val="nil"/>
              <w:bottom w:val="single" w:sz="4" w:space="0" w:color="auto"/>
              <w:right w:val="single" w:sz="4" w:space="0" w:color="auto"/>
            </w:tcBorders>
            <w:shd w:val="clear" w:color="auto" w:fill="auto"/>
            <w:noWrap/>
            <w:vAlign w:val="bottom"/>
            <w:hideMark/>
          </w:tcPr>
          <w:p w14:paraId="2FE8858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СПЕЦИАЛЬНОСТЬ-5.10.2. Музееведение, консервация и реставрация историко-культурных объектов</w:t>
            </w:r>
          </w:p>
        </w:tc>
      </w:tr>
      <w:tr w:rsidR="00C06276" w:rsidRPr="00481712" w14:paraId="7630C519"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1CF52A5"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295</w:t>
            </w:r>
          </w:p>
        </w:tc>
        <w:tc>
          <w:tcPr>
            <w:tcW w:w="4712" w:type="pct"/>
            <w:tcBorders>
              <w:top w:val="nil"/>
              <w:left w:val="nil"/>
              <w:bottom w:val="single" w:sz="4" w:space="0" w:color="auto"/>
              <w:right w:val="single" w:sz="4" w:space="0" w:color="auto"/>
            </w:tcBorders>
            <w:shd w:val="clear" w:color="auto" w:fill="auto"/>
            <w:noWrap/>
            <w:vAlign w:val="bottom"/>
            <w:hideMark/>
          </w:tcPr>
          <w:p w14:paraId="49A26606"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СПЕЦИАЛЬНОСТЬ-5.11.1. Теоретическая теология (по исследовательскому направлению: православие, ислам, иудаизм)</w:t>
            </w:r>
          </w:p>
        </w:tc>
      </w:tr>
      <w:tr w:rsidR="00C06276" w:rsidRPr="00481712" w14:paraId="47BDC170"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80656E1"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296</w:t>
            </w:r>
          </w:p>
        </w:tc>
        <w:tc>
          <w:tcPr>
            <w:tcW w:w="4712" w:type="pct"/>
            <w:tcBorders>
              <w:top w:val="nil"/>
              <w:left w:val="nil"/>
              <w:bottom w:val="single" w:sz="4" w:space="0" w:color="auto"/>
              <w:right w:val="single" w:sz="4" w:space="0" w:color="auto"/>
            </w:tcBorders>
            <w:shd w:val="clear" w:color="auto" w:fill="auto"/>
            <w:noWrap/>
            <w:vAlign w:val="bottom"/>
            <w:hideMark/>
          </w:tcPr>
          <w:p w14:paraId="363FC6E3"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СПЕЦИАЛЬНОСТЬ-5.11.1. Теоретическая теология (по исследовательскому направлению: православие, ислам, иудаизм, протестантизм)</w:t>
            </w:r>
          </w:p>
        </w:tc>
      </w:tr>
      <w:tr w:rsidR="00C06276" w:rsidRPr="00481712" w14:paraId="328FBBB9"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5B2D0C2"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297</w:t>
            </w:r>
          </w:p>
        </w:tc>
        <w:tc>
          <w:tcPr>
            <w:tcW w:w="4712" w:type="pct"/>
            <w:tcBorders>
              <w:top w:val="nil"/>
              <w:left w:val="nil"/>
              <w:bottom w:val="single" w:sz="4" w:space="0" w:color="auto"/>
              <w:right w:val="single" w:sz="4" w:space="0" w:color="auto"/>
            </w:tcBorders>
            <w:shd w:val="clear" w:color="auto" w:fill="auto"/>
            <w:noWrap/>
            <w:vAlign w:val="bottom"/>
            <w:hideMark/>
          </w:tcPr>
          <w:p w14:paraId="47FF91F8"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СПЕЦИАЛЬНОСТЬ-5.11.2. Историческая теология (по исследовательскому направлению: православие, ислам, иудаизм)</w:t>
            </w:r>
          </w:p>
        </w:tc>
      </w:tr>
      <w:tr w:rsidR="00C06276" w:rsidRPr="00481712" w14:paraId="79208577"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F217FDF"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298</w:t>
            </w:r>
          </w:p>
        </w:tc>
        <w:tc>
          <w:tcPr>
            <w:tcW w:w="4712" w:type="pct"/>
            <w:tcBorders>
              <w:top w:val="nil"/>
              <w:left w:val="nil"/>
              <w:bottom w:val="single" w:sz="4" w:space="0" w:color="auto"/>
              <w:right w:val="single" w:sz="4" w:space="0" w:color="auto"/>
            </w:tcBorders>
            <w:shd w:val="clear" w:color="auto" w:fill="auto"/>
            <w:noWrap/>
            <w:vAlign w:val="bottom"/>
            <w:hideMark/>
          </w:tcPr>
          <w:p w14:paraId="53337BC8"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СПЕЦИАЛЬНОСТЬ-5.11.2. Историческая теология (по исследовательскому направлению: православие, ислам, иудаизм, протестантизм)</w:t>
            </w:r>
          </w:p>
        </w:tc>
      </w:tr>
      <w:tr w:rsidR="00C06276" w:rsidRPr="00481712" w14:paraId="777775C5"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FAD0FF4"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299</w:t>
            </w:r>
          </w:p>
        </w:tc>
        <w:tc>
          <w:tcPr>
            <w:tcW w:w="4712" w:type="pct"/>
            <w:tcBorders>
              <w:top w:val="nil"/>
              <w:left w:val="nil"/>
              <w:bottom w:val="single" w:sz="4" w:space="0" w:color="auto"/>
              <w:right w:val="single" w:sz="4" w:space="0" w:color="auto"/>
            </w:tcBorders>
            <w:shd w:val="clear" w:color="auto" w:fill="auto"/>
            <w:noWrap/>
            <w:vAlign w:val="bottom"/>
            <w:hideMark/>
          </w:tcPr>
          <w:p w14:paraId="5D49E8D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СПЕЦИАЛЬНОСТЬ-5.11.3. Практическая теология (по исследовательскому направлению: православие, ислам, иудаизм)</w:t>
            </w:r>
          </w:p>
        </w:tc>
      </w:tr>
      <w:tr w:rsidR="00C06276" w:rsidRPr="00481712" w14:paraId="69708D25"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CEE00B3"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300</w:t>
            </w:r>
          </w:p>
        </w:tc>
        <w:tc>
          <w:tcPr>
            <w:tcW w:w="4712" w:type="pct"/>
            <w:tcBorders>
              <w:top w:val="nil"/>
              <w:left w:val="nil"/>
              <w:bottom w:val="single" w:sz="4" w:space="0" w:color="auto"/>
              <w:right w:val="single" w:sz="4" w:space="0" w:color="auto"/>
            </w:tcBorders>
            <w:shd w:val="clear" w:color="auto" w:fill="auto"/>
            <w:noWrap/>
            <w:vAlign w:val="bottom"/>
            <w:hideMark/>
          </w:tcPr>
          <w:p w14:paraId="119DAFD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СПЕЦИАЛЬНОСТЬ-5.11.3. Практическая теология (по исследовательскому направлению: православие, ислам, иудаизм, протестантизм)</w:t>
            </w:r>
          </w:p>
        </w:tc>
      </w:tr>
      <w:tr w:rsidR="00C06276" w:rsidRPr="00481712" w14:paraId="567D68B3"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DE3B8CF"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301</w:t>
            </w:r>
          </w:p>
        </w:tc>
        <w:tc>
          <w:tcPr>
            <w:tcW w:w="4712" w:type="pct"/>
            <w:tcBorders>
              <w:top w:val="nil"/>
              <w:left w:val="nil"/>
              <w:bottom w:val="single" w:sz="4" w:space="0" w:color="auto"/>
              <w:right w:val="single" w:sz="4" w:space="0" w:color="auto"/>
            </w:tcBorders>
            <w:shd w:val="clear" w:color="auto" w:fill="auto"/>
            <w:noWrap/>
            <w:vAlign w:val="bottom"/>
            <w:hideMark/>
          </w:tcPr>
          <w:p w14:paraId="4435940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СПЕЦИАЛЬНОСТЬ-5.12.1. Междисциплинарные исследования когнитивных процессов</w:t>
            </w:r>
          </w:p>
        </w:tc>
      </w:tr>
      <w:tr w:rsidR="00C06276" w:rsidRPr="00481712" w14:paraId="2BAAE28B"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4267ACA"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302</w:t>
            </w:r>
          </w:p>
        </w:tc>
        <w:tc>
          <w:tcPr>
            <w:tcW w:w="4712" w:type="pct"/>
            <w:tcBorders>
              <w:top w:val="nil"/>
              <w:left w:val="nil"/>
              <w:bottom w:val="single" w:sz="4" w:space="0" w:color="auto"/>
              <w:right w:val="single" w:sz="4" w:space="0" w:color="auto"/>
            </w:tcBorders>
            <w:shd w:val="clear" w:color="auto" w:fill="auto"/>
            <w:noWrap/>
            <w:vAlign w:val="bottom"/>
            <w:hideMark/>
          </w:tcPr>
          <w:p w14:paraId="7341501A"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СПЕЦИАЛЬНОСТЬ-5.12.2. Междисциплинарные исследования мозга</w:t>
            </w:r>
          </w:p>
        </w:tc>
      </w:tr>
      <w:tr w:rsidR="00C06276" w:rsidRPr="00481712" w14:paraId="373BD423"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5C1B3F4"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303</w:t>
            </w:r>
          </w:p>
        </w:tc>
        <w:tc>
          <w:tcPr>
            <w:tcW w:w="4712" w:type="pct"/>
            <w:tcBorders>
              <w:top w:val="nil"/>
              <w:left w:val="nil"/>
              <w:bottom w:val="single" w:sz="4" w:space="0" w:color="auto"/>
              <w:right w:val="single" w:sz="4" w:space="0" w:color="auto"/>
            </w:tcBorders>
            <w:shd w:val="clear" w:color="auto" w:fill="auto"/>
            <w:noWrap/>
            <w:vAlign w:val="bottom"/>
            <w:hideMark/>
          </w:tcPr>
          <w:p w14:paraId="03218018"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СПЕЦИАЛЬНОСТЬ-5.12.3. Междисциплинарные исследования языка</w:t>
            </w:r>
          </w:p>
        </w:tc>
      </w:tr>
      <w:tr w:rsidR="00C06276" w:rsidRPr="00481712" w14:paraId="2820F65E"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D461E22"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304</w:t>
            </w:r>
          </w:p>
        </w:tc>
        <w:tc>
          <w:tcPr>
            <w:tcW w:w="4712" w:type="pct"/>
            <w:tcBorders>
              <w:top w:val="nil"/>
              <w:left w:val="nil"/>
              <w:bottom w:val="single" w:sz="4" w:space="0" w:color="auto"/>
              <w:right w:val="single" w:sz="4" w:space="0" w:color="auto"/>
            </w:tcBorders>
            <w:shd w:val="clear" w:color="auto" w:fill="auto"/>
            <w:noWrap/>
            <w:vAlign w:val="bottom"/>
            <w:hideMark/>
          </w:tcPr>
          <w:p w14:paraId="55FEB98B"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СПЕЦИАЛЬНОСТЬ-5.12.4. Когнитивное моделирование</w:t>
            </w:r>
          </w:p>
        </w:tc>
      </w:tr>
      <w:tr w:rsidR="00C06276" w:rsidRPr="00481712" w14:paraId="7E066FC7"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3984B11"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305</w:t>
            </w:r>
          </w:p>
        </w:tc>
        <w:tc>
          <w:tcPr>
            <w:tcW w:w="4712" w:type="pct"/>
            <w:tcBorders>
              <w:top w:val="nil"/>
              <w:left w:val="nil"/>
              <w:bottom w:val="single" w:sz="4" w:space="0" w:color="auto"/>
              <w:right w:val="single" w:sz="4" w:space="0" w:color="auto"/>
            </w:tcBorders>
            <w:shd w:val="clear" w:color="auto" w:fill="auto"/>
            <w:noWrap/>
            <w:vAlign w:val="bottom"/>
            <w:hideMark/>
          </w:tcPr>
          <w:p w14:paraId="548499A0"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СПЕЦИАЛЬНОСТЬ-5.2.1. Экономическая теория</w:t>
            </w:r>
          </w:p>
        </w:tc>
      </w:tr>
      <w:tr w:rsidR="00C06276" w:rsidRPr="00481712" w14:paraId="1206A2C0"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7FB31A2"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306</w:t>
            </w:r>
          </w:p>
        </w:tc>
        <w:tc>
          <w:tcPr>
            <w:tcW w:w="4712" w:type="pct"/>
            <w:tcBorders>
              <w:top w:val="nil"/>
              <w:left w:val="nil"/>
              <w:bottom w:val="single" w:sz="4" w:space="0" w:color="auto"/>
              <w:right w:val="single" w:sz="4" w:space="0" w:color="auto"/>
            </w:tcBorders>
            <w:shd w:val="clear" w:color="auto" w:fill="auto"/>
            <w:noWrap/>
            <w:vAlign w:val="bottom"/>
            <w:hideMark/>
          </w:tcPr>
          <w:p w14:paraId="5AABF5E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СПЕЦИАЛЬНОСТЬ-5.2.2. Математические, статистические и инструментальные методы в экономике</w:t>
            </w:r>
          </w:p>
        </w:tc>
      </w:tr>
      <w:tr w:rsidR="00C06276" w:rsidRPr="00481712" w14:paraId="53101DCA"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39E59D2"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307</w:t>
            </w:r>
          </w:p>
        </w:tc>
        <w:tc>
          <w:tcPr>
            <w:tcW w:w="4712" w:type="pct"/>
            <w:tcBorders>
              <w:top w:val="nil"/>
              <w:left w:val="nil"/>
              <w:bottom w:val="single" w:sz="4" w:space="0" w:color="auto"/>
              <w:right w:val="single" w:sz="4" w:space="0" w:color="auto"/>
            </w:tcBorders>
            <w:shd w:val="clear" w:color="auto" w:fill="auto"/>
            <w:noWrap/>
            <w:vAlign w:val="bottom"/>
            <w:hideMark/>
          </w:tcPr>
          <w:p w14:paraId="0CE89E5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СПЕЦИАЛЬНОСТЬ-5.2.3. Региональная и отраслевая экономика</w:t>
            </w:r>
          </w:p>
        </w:tc>
      </w:tr>
      <w:tr w:rsidR="00C06276" w:rsidRPr="00481712" w14:paraId="4AA09977"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C53BD94"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308</w:t>
            </w:r>
          </w:p>
        </w:tc>
        <w:tc>
          <w:tcPr>
            <w:tcW w:w="4712" w:type="pct"/>
            <w:tcBorders>
              <w:top w:val="nil"/>
              <w:left w:val="nil"/>
              <w:bottom w:val="single" w:sz="4" w:space="0" w:color="auto"/>
              <w:right w:val="single" w:sz="4" w:space="0" w:color="auto"/>
            </w:tcBorders>
            <w:shd w:val="clear" w:color="auto" w:fill="auto"/>
            <w:noWrap/>
            <w:vAlign w:val="bottom"/>
            <w:hideMark/>
          </w:tcPr>
          <w:p w14:paraId="239C9F86"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СПЕЦИАЛЬНОСТЬ-5.2.4. Финансы</w:t>
            </w:r>
          </w:p>
        </w:tc>
      </w:tr>
      <w:tr w:rsidR="00C06276" w:rsidRPr="00481712" w14:paraId="3FEF0A1C"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E2C5681"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309</w:t>
            </w:r>
          </w:p>
        </w:tc>
        <w:tc>
          <w:tcPr>
            <w:tcW w:w="4712" w:type="pct"/>
            <w:tcBorders>
              <w:top w:val="nil"/>
              <w:left w:val="nil"/>
              <w:bottom w:val="single" w:sz="4" w:space="0" w:color="auto"/>
              <w:right w:val="single" w:sz="4" w:space="0" w:color="auto"/>
            </w:tcBorders>
            <w:shd w:val="clear" w:color="auto" w:fill="auto"/>
            <w:noWrap/>
            <w:vAlign w:val="bottom"/>
            <w:hideMark/>
          </w:tcPr>
          <w:p w14:paraId="55FF5865"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СПЕЦИАЛЬНОСТЬ-5.2.5. Мировая экономика</w:t>
            </w:r>
          </w:p>
        </w:tc>
      </w:tr>
      <w:tr w:rsidR="00C06276" w:rsidRPr="00481712" w14:paraId="66D47CA7"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063B1D5"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310</w:t>
            </w:r>
          </w:p>
        </w:tc>
        <w:tc>
          <w:tcPr>
            <w:tcW w:w="4712" w:type="pct"/>
            <w:tcBorders>
              <w:top w:val="nil"/>
              <w:left w:val="nil"/>
              <w:bottom w:val="single" w:sz="4" w:space="0" w:color="auto"/>
              <w:right w:val="single" w:sz="4" w:space="0" w:color="auto"/>
            </w:tcBorders>
            <w:shd w:val="clear" w:color="auto" w:fill="auto"/>
            <w:noWrap/>
            <w:vAlign w:val="bottom"/>
            <w:hideMark/>
          </w:tcPr>
          <w:p w14:paraId="1BAA142B"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СПЕЦИАЛЬНОСТЬ-5.2.6. Менеджмент</w:t>
            </w:r>
          </w:p>
        </w:tc>
      </w:tr>
      <w:tr w:rsidR="00C06276" w:rsidRPr="00481712" w14:paraId="72D79602"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0BEF401"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311</w:t>
            </w:r>
          </w:p>
        </w:tc>
        <w:tc>
          <w:tcPr>
            <w:tcW w:w="4712" w:type="pct"/>
            <w:tcBorders>
              <w:top w:val="nil"/>
              <w:left w:val="nil"/>
              <w:bottom w:val="single" w:sz="4" w:space="0" w:color="auto"/>
              <w:right w:val="single" w:sz="4" w:space="0" w:color="auto"/>
            </w:tcBorders>
            <w:shd w:val="clear" w:color="auto" w:fill="auto"/>
            <w:noWrap/>
            <w:vAlign w:val="bottom"/>
            <w:hideMark/>
          </w:tcPr>
          <w:p w14:paraId="38A37BF7"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СПЕЦИАЛЬНОСТЬ-5.3.1. Общая психология, психология личности, история психологии</w:t>
            </w:r>
          </w:p>
        </w:tc>
      </w:tr>
      <w:tr w:rsidR="00C06276" w:rsidRPr="00481712" w14:paraId="3632AD25"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3A2C9E1"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lastRenderedPageBreak/>
              <w:t>312</w:t>
            </w:r>
          </w:p>
        </w:tc>
        <w:tc>
          <w:tcPr>
            <w:tcW w:w="4712" w:type="pct"/>
            <w:tcBorders>
              <w:top w:val="nil"/>
              <w:left w:val="nil"/>
              <w:bottom w:val="single" w:sz="4" w:space="0" w:color="auto"/>
              <w:right w:val="single" w:sz="4" w:space="0" w:color="auto"/>
            </w:tcBorders>
            <w:shd w:val="clear" w:color="auto" w:fill="auto"/>
            <w:noWrap/>
            <w:vAlign w:val="bottom"/>
            <w:hideMark/>
          </w:tcPr>
          <w:p w14:paraId="2727A005"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СПЕЦИАЛЬНОСТЬ-5.3.3. Психология труда, инженерная психология, когнитивная эргономика</w:t>
            </w:r>
          </w:p>
        </w:tc>
      </w:tr>
      <w:tr w:rsidR="00C06276" w:rsidRPr="00481712" w14:paraId="44E5CA05"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129294D"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313</w:t>
            </w:r>
          </w:p>
        </w:tc>
        <w:tc>
          <w:tcPr>
            <w:tcW w:w="4712" w:type="pct"/>
            <w:tcBorders>
              <w:top w:val="nil"/>
              <w:left w:val="nil"/>
              <w:bottom w:val="single" w:sz="4" w:space="0" w:color="auto"/>
              <w:right w:val="single" w:sz="4" w:space="0" w:color="auto"/>
            </w:tcBorders>
            <w:shd w:val="clear" w:color="auto" w:fill="auto"/>
            <w:noWrap/>
            <w:vAlign w:val="bottom"/>
            <w:hideMark/>
          </w:tcPr>
          <w:p w14:paraId="3322460A"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СПЕЦИАЛЬНОСТЬ-5.3.4. Педагогическая психология, психодиагностика цифровых образовательных сред</w:t>
            </w:r>
          </w:p>
        </w:tc>
      </w:tr>
      <w:tr w:rsidR="00C06276" w:rsidRPr="00481712" w14:paraId="375E4FDC"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E83FA3B"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314</w:t>
            </w:r>
          </w:p>
        </w:tc>
        <w:tc>
          <w:tcPr>
            <w:tcW w:w="4712" w:type="pct"/>
            <w:tcBorders>
              <w:top w:val="nil"/>
              <w:left w:val="nil"/>
              <w:bottom w:val="single" w:sz="4" w:space="0" w:color="auto"/>
              <w:right w:val="single" w:sz="4" w:space="0" w:color="auto"/>
            </w:tcBorders>
            <w:shd w:val="clear" w:color="auto" w:fill="auto"/>
            <w:noWrap/>
            <w:vAlign w:val="bottom"/>
            <w:hideMark/>
          </w:tcPr>
          <w:p w14:paraId="68239028"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СПЕЦИАЛЬНОСТЬ-5.3.5. Социальная психология, политическая и экономическая психология</w:t>
            </w:r>
          </w:p>
        </w:tc>
      </w:tr>
      <w:tr w:rsidR="00C06276" w:rsidRPr="00481712" w14:paraId="7EF4584F"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82A7208"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315</w:t>
            </w:r>
          </w:p>
        </w:tc>
        <w:tc>
          <w:tcPr>
            <w:tcW w:w="4712" w:type="pct"/>
            <w:tcBorders>
              <w:top w:val="nil"/>
              <w:left w:val="nil"/>
              <w:bottom w:val="single" w:sz="4" w:space="0" w:color="auto"/>
              <w:right w:val="single" w:sz="4" w:space="0" w:color="auto"/>
            </w:tcBorders>
            <w:shd w:val="clear" w:color="auto" w:fill="auto"/>
            <w:noWrap/>
            <w:vAlign w:val="bottom"/>
            <w:hideMark/>
          </w:tcPr>
          <w:p w14:paraId="4F655ED8"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СПЕЦИАЛЬНОСТЬ-5.3.6. Клиническая психология</w:t>
            </w:r>
          </w:p>
        </w:tc>
      </w:tr>
      <w:tr w:rsidR="00C06276" w:rsidRPr="00481712" w14:paraId="21EA7ABD"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EECD8B7"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316</w:t>
            </w:r>
          </w:p>
        </w:tc>
        <w:tc>
          <w:tcPr>
            <w:tcW w:w="4712" w:type="pct"/>
            <w:tcBorders>
              <w:top w:val="nil"/>
              <w:left w:val="nil"/>
              <w:bottom w:val="single" w:sz="4" w:space="0" w:color="auto"/>
              <w:right w:val="single" w:sz="4" w:space="0" w:color="auto"/>
            </w:tcBorders>
            <w:shd w:val="clear" w:color="auto" w:fill="auto"/>
            <w:noWrap/>
            <w:vAlign w:val="bottom"/>
            <w:hideMark/>
          </w:tcPr>
          <w:p w14:paraId="5F42D4C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СПЕЦИАЛЬНОСТЬ-5.3.7. Возрастная психология</w:t>
            </w:r>
          </w:p>
        </w:tc>
      </w:tr>
      <w:tr w:rsidR="00C06276" w:rsidRPr="00481712" w14:paraId="2B6D608C"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B737C54"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317</w:t>
            </w:r>
          </w:p>
        </w:tc>
        <w:tc>
          <w:tcPr>
            <w:tcW w:w="4712" w:type="pct"/>
            <w:tcBorders>
              <w:top w:val="nil"/>
              <w:left w:val="nil"/>
              <w:bottom w:val="single" w:sz="4" w:space="0" w:color="auto"/>
              <w:right w:val="single" w:sz="4" w:space="0" w:color="auto"/>
            </w:tcBorders>
            <w:shd w:val="clear" w:color="auto" w:fill="auto"/>
            <w:noWrap/>
            <w:vAlign w:val="bottom"/>
            <w:hideMark/>
          </w:tcPr>
          <w:p w14:paraId="587569E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СПЕЦИАЛЬНОСТЬ-5.3.8. Коррекционная психология и дефектология</w:t>
            </w:r>
          </w:p>
        </w:tc>
      </w:tr>
      <w:tr w:rsidR="00C06276" w:rsidRPr="00481712" w14:paraId="7F987D37"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E1D9E3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318</w:t>
            </w:r>
          </w:p>
        </w:tc>
        <w:tc>
          <w:tcPr>
            <w:tcW w:w="4712" w:type="pct"/>
            <w:tcBorders>
              <w:top w:val="nil"/>
              <w:left w:val="nil"/>
              <w:bottom w:val="single" w:sz="4" w:space="0" w:color="auto"/>
              <w:right w:val="single" w:sz="4" w:space="0" w:color="auto"/>
            </w:tcBorders>
            <w:shd w:val="clear" w:color="auto" w:fill="auto"/>
            <w:noWrap/>
            <w:vAlign w:val="bottom"/>
            <w:hideMark/>
          </w:tcPr>
          <w:p w14:paraId="714BAF7F"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СПЕЦИАЛЬНОСТЬ-5.3.9. Юридическая психология и психология безопасности</w:t>
            </w:r>
          </w:p>
        </w:tc>
      </w:tr>
      <w:tr w:rsidR="00C06276" w:rsidRPr="00481712" w14:paraId="6AAC948C"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8089E58"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319</w:t>
            </w:r>
          </w:p>
        </w:tc>
        <w:tc>
          <w:tcPr>
            <w:tcW w:w="4712" w:type="pct"/>
            <w:tcBorders>
              <w:top w:val="nil"/>
              <w:left w:val="nil"/>
              <w:bottom w:val="single" w:sz="4" w:space="0" w:color="auto"/>
              <w:right w:val="single" w:sz="4" w:space="0" w:color="auto"/>
            </w:tcBorders>
            <w:shd w:val="clear" w:color="auto" w:fill="auto"/>
            <w:noWrap/>
            <w:vAlign w:val="bottom"/>
            <w:hideMark/>
          </w:tcPr>
          <w:p w14:paraId="1DAF5715"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СПЕЦИАЛЬНОСТЬ-5.4.1. Теория, методология и история социологии</w:t>
            </w:r>
          </w:p>
        </w:tc>
      </w:tr>
      <w:tr w:rsidR="00C06276" w:rsidRPr="00481712" w14:paraId="30954014"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9CBA97B"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320</w:t>
            </w:r>
          </w:p>
        </w:tc>
        <w:tc>
          <w:tcPr>
            <w:tcW w:w="4712" w:type="pct"/>
            <w:tcBorders>
              <w:top w:val="nil"/>
              <w:left w:val="nil"/>
              <w:bottom w:val="single" w:sz="4" w:space="0" w:color="auto"/>
              <w:right w:val="single" w:sz="4" w:space="0" w:color="auto"/>
            </w:tcBorders>
            <w:shd w:val="clear" w:color="auto" w:fill="auto"/>
            <w:noWrap/>
            <w:vAlign w:val="bottom"/>
            <w:hideMark/>
          </w:tcPr>
          <w:p w14:paraId="1531BFB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СПЕЦИАЛЬНОСТЬ-5.4.2. Экономическая социология</w:t>
            </w:r>
          </w:p>
        </w:tc>
      </w:tr>
      <w:tr w:rsidR="00C06276" w:rsidRPr="00481712" w14:paraId="3FB8F22B"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8C7FC41"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321</w:t>
            </w:r>
          </w:p>
        </w:tc>
        <w:tc>
          <w:tcPr>
            <w:tcW w:w="4712" w:type="pct"/>
            <w:tcBorders>
              <w:top w:val="nil"/>
              <w:left w:val="nil"/>
              <w:bottom w:val="single" w:sz="4" w:space="0" w:color="auto"/>
              <w:right w:val="single" w:sz="4" w:space="0" w:color="auto"/>
            </w:tcBorders>
            <w:shd w:val="clear" w:color="auto" w:fill="auto"/>
            <w:noWrap/>
            <w:vAlign w:val="bottom"/>
            <w:hideMark/>
          </w:tcPr>
          <w:p w14:paraId="5B254445"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СПЕЦИАЛЬНОСТЬ-5.4.3. Демография</w:t>
            </w:r>
          </w:p>
        </w:tc>
      </w:tr>
      <w:tr w:rsidR="00C06276" w:rsidRPr="00481712" w14:paraId="5A9A6805"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52F3310"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322</w:t>
            </w:r>
          </w:p>
        </w:tc>
        <w:tc>
          <w:tcPr>
            <w:tcW w:w="4712" w:type="pct"/>
            <w:tcBorders>
              <w:top w:val="nil"/>
              <w:left w:val="nil"/>
              <w:bottom w:val="single" w:sz="4" w:space="0" w:color="auto"/>
              <w:right w:val="single" w:sz="4" w:space="0" w:color="auto"/>
            </w:tcBorders>
            <w:shd w:val="clear" w:color="auto" w:fill="auto"/>
            <w:noWrap/>
            <w:vAlign w:val="bottom"/>
            <w:hideMark/>
          </w:tcPr>
          <w:p w14:paraId="6EC6C5A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СПЕЦИАЛЬНОСТЬ-5.4.4. Социальная структура, социальные институты и процессы</w:t>
            </w:r>
          </w:p>
        </w:tc>
      </w:tr>
      <w:tr w:rsidR="00C06276" w:rsidRPr="00481712" w14:paraId="73052821"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095707D"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323</w:t>
            </w:r>
          </w:p>
        </w:tc>
        <w:tc>
          <w:tcPr>
            <w:tcW w:w="4712" w:type="pct"/>
            <w:tcBorders>
              <w:top w:val="nil"/>
              <w:left w:val="nil"/>
              <w:bottom w:val="single" w:sz="4" w:space="0" w:color="auto"/>
              <w:right w:val="single" w:sz="4" w:space="0" w:color="auto"/>
            </w:tcBorders>
            <w:shd w:val="clear" w:color="auto" w:fill="auto"/>
            <w:noWrap/>
            <w:vAlign w:val="bottom"/>
            <w:hideMark/>
          </w:tcPr>
          <w:p w14:paraId="30096219"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СПЕЦИАЛЬНОСТЬ-5.4.5. Политическая социология</w:t>
            </w:r>
          </w:p>
        </w:tc>
      </w:tr>
      <w:tr w:rsidR="00C06276" w:rsidRPr="00481712" w14:paraId="52AC3CC0"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7E16C08"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324</w:t>
            </w:r>
          </w:p>
        </w:tc>
        <w:tc>
          <w:tcPr>
            <w:tcW w:w="4712" w:type="pct"/>
            <w:tcBorders>
              <w:top w:val="nil"/>
              <w:left w:val="nil"/>
              <w:bottom w:val="single" w:sz="4" w:space="0" w:color="auto"/>
              <w:right w:val="single" w:sz="4" w:space="0" w:color="auto"/>
            </w:tcBorders>
            <w:shd w:val="clear" w:color="auto" w:fill="auto"/>
            <w:noWrap/>
            <w:vAlign w:val="bottom"/>
            <w:hideMark/>
          </w:tcPr>
          <w:p w14:paraId="0DFA341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СПЕЦИАЛЬНОСТЬ-5.4.6. Социология культуры</w:t>
            </w:r>
          </w:p>
        </w:tc>
      </w:tr>
      <w:tr w:rsidR="00C06276" w:rsidRPr="00481712" w14:paraId="76E659C9"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4A38404"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325</w:t>
            </w:r>
          </w:p>
        </w:tc>
        <w:tc>
          <w:tcPr>
            <w:tcW w:w="4712" w:type="pct"/>
            <w:tcBorders>
              <w:top w:val="nil"/>
              <w:left w:val="nil"/>
              <w:bottom w:val="single" w:sz="4" w:space="0" w:color="auto"/>
              <w:right w:val="single" w:sz="4" w:space="0" w:color="auto"/>
            </w:tcBorders>
            <w:shd w:val="clear" w:color="auto" w:fill="auto"/>
            <w:noWrap/>
            <w:vAlign w:val="bottom"/>
            <w:hideMark/>
          </w:tcPr>
          <w:p w14:paraId="000C675F"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СПЕЦИАЛЬНОСТЬ-5.4.7. Социология управления</w:t>
            </w:r>
          </w:p>
        </w:tc>
      </w:tr>
      <w:tr w:rsidR="00C06276" w:rsidRPr="00481712" w14:paraId="47958F93"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E0F6FA6"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326</w:t>
            </w:r>
          </w:p>
        </w:tc>
        <w:tc>
          <w:tcPr>
            <w:tcW w:w="4712" w:type="pct"/>
            <w:tcBorders>
              <w:top w:val="nil"/>
              <w:left w:val="nil"/>
              <w:bottom w:val="single" w:sz="4" w:space="0" w:color="auto"/>
              <w:right w:val="single" w:sz="4" w:space="0" w:color="auto"/>
            </w:tcBorders>
            <w:shd w:val="clear" w:color="auto" w:fill="auto"/>
            <w:noWrap/>
            <w:vAlign w:val="bottom"/>
            <w:hideMark/>
          </w:tcPr>
          <w:p w14:paraId="313B360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СПЕЦИАЛЬНОСТЬ-5.5.1. История и теория политики</w:t>
            </w:r>
          </w:p>
        </w:tc>
      </w:tr>
      <w:tr w:rsidR="00C06276" w:rsidRPr="00481712" w14:paraId="694B9494"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FB1E81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327</w:t>
            </w:r>
          </w:p>
        </w:tc>
        <w:tc>
          <w:tcPr>
            <w:tcW w:w="4712" w:type="pct"/>
            <w:tcBorders>
              <w:top w:val="nil"/>
              <w:left w:val="nil"/>
              <w:bottom w:val="single" w:sz="4" w:space="0" w:color="auto"/>
              <w:right w:val="single" w:sz="4" w:space="0" w:color="auto"/>
            </w:tcBorders>
            <w:shd w:val="clear" w:color="auto" w:fill="auto"/>
            <w:noWrap/>
            <w:vAlign w:val="bottom"/>
            <w:hideMark/>
          </w:tcPr>
          <w:p w14:paraId="7721DDE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СПЕЦИАЛЬНОСТЬ-5.5.2. Политические институты, процессы, технологии</w:t>
            </w:r>
          </w:p>
        </w:tc>
      </w:tr>
      <w:tr w:rsidR="00C06276" w:rsidRPr="00481712" w14:paraId="0B671065"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38FD6B2"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328</w:t>
            </w:r>
          </w:p>
        </w:tc>
        <w:tc>
          <w:tcPr>
            <w:tcW w:w="4712" w:type="pct"/>
            <w:tcBorders>
              <w:top w:val="nil"/>
              <w:left w:val="nil"/>
              <w:bottom w:val="single" w:sz="4" w:space="0" w:color="auto"/>
              <w:right w:val="single" w:sz="4" w:space="0" w:color="auto"/>
            </w:tcBorders>
            <w:shd w:val="clear" w:color="auto" w:fill="auto"/>
            <w:noWrap/>
            <w:vAlign w:val="bottom"/>
            <w:hideMark/>
          </w:tcPr>
          <w:p w14:paraId="102C37D8"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СПЕЦИАЛЬНОСТЬ-5.5.3. Государственное управление и отраслевые политики</w:t>
            </w:r>
          </w:p>
        </w:tc>
      </w:tr>
      <w:tr w:rsidR="00C06276" w:rsidRPr="00481712" w14:paraId="2C79F5A8"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BECABA4"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329</w:t>
            </w:r>
          </w:p>
        </w:tc>
        <w:tc>
          <w:tcPr>
            <w:tcW w:w="4712" w:type="pct"/>
            <w:tcBorders>
              <w:top w:val="nil"/>
              <w:left w:val="nil"/>
              <w:bottom w:val="single" w:sz="4" w:space="0" w:color="auto"/>
              <w:right w:val="single" w:sz="4" w:space="0" w:color="auto"/>
            </w:tcBorders>
            <w:shd w:val="clear" w:color="auto" w:fill="auto"/>
            <w:noWrap/>
            <w:vAlign w:val="bottom"/>
            <w:hideMark/>
          </w:tcPr>
          <w:p w14:paraId="118167DB"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СПЕЦИАЛЬНОСТЬ-5.5.4. Международные отношения</w:t>
            </w:r>
          </w:p>
        </w:tc>
      </w:tr>
      <w:tr w:rsidR="00C06276" w:rsidRPr="00481712" w14:paraId="32DC72FC"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DD1F13E"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330</w:t>
            </w:r>
          </w:p>
        </w:tc>
        <w:tc>
          <w:tcPr>
            <w:tcW w:w="4712" w:type="pct"/>
            <w:tcBorders>
              <w:top w:val="nil"/>
              <w:left w:val="nil"/>
              <w:bottom w:val="single" w:sz="4" w:space="0" w:color="auto"/>
              <w:right w:val="single" w:sz="4" w:space="0" w:color="auto"/>
            </w:tcBorders>
            <w:shd w:val="clear" w:color="auto" w:fill="auto"/>
            <w:noWrap/>
            <w:vAlign w:val="bottom"/>
            <w:hideMark/>
          </w:tcPr>
          <w:p w14:paraId="5A20AEB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СПЕЦИАЛЬНОСТЬ-5.6.1. Отечественная история</w:t>
            </w:r>
          </w:p>
        </w:tc>
      </w:tr>
      <w:tr w:rsidR="00C06276" w:rsidRPr="00481712" w14:paraId="068414B6"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E33FDB8"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331</w:t>
            </w:r>
          </w:p>
        </w:tc>
        <w:tc>
          <w:tcPr>
            <w:tcW w:w="4712" w:type="pct"/>
            <w:tcBorders>
              <w:top w:val="nil"/>
              <w:left w:val="nil"/>
              <w:bottom w:val="single" w:sz="4" w:space="0" w:color="auto"/>
              <w:right w:val="single" w:sz="4" w:space="0" w:color="auto"/>
            </w:tcBorders>
            <w:shd w:val="clear" w:color="auto" w:fill="auto"/>
            <w:noWrap/>
            <w:vAlign w:val="bottom"/>
            <w:hideMark/>
          </w:tcPr>
          <w:p w14:paraId="3B99635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СПЕЦИАЛЬНОСТЬ-5.6.2. Всеобщая история</w:t>
            </w:r>
          </w:p>
        </w:tc>
      </w:tr>
      <w:tr w:rsidR="00C06276" w:rsidRPr="00481712" w14:paraId="25B5C8BA"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41B4E61"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332</w:t>
            </w:r>
          </w:p>
        </w:tc>
        <w:tc>
          <w:tcPr>
            <w:tcW w:w="4712" w:type="pct"/>
            <w:tcBorders>
              <w:top w:val="nil"/>
              <w:left w:val="nil"/>
              <w:bottom w:val="single" w:sz="4" w:space="0" w:color="auto"/>
              <w:right w:val="single" w:sz="4" w:space="0" w:color="auto"/>
            </w:tcBorders>
            <w:shd w:val="clear" w:color="auto" w:fill="auto"/>
            <w:noWrap/>
            <w:vAlign w:val="bottom"/>
            <w:hideMark/>
          </w:tcPr>
          <w:p w14:paraId="769AA4EB"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СПЕЦИАЛЬНОСТЬ-5.6.3. Археология</w:t>
            </w:r>
          </w:p>
        </w:tc>
      </w:tr>
      <w:tr w:rsidR="00C06276" w:rsidRPr="00481712" w14:paraId="38E08FA8"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9E25D10"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333</w:t>
            </w:r>
          </w:p>
        </w:tc>
        <w:tc>
          <w:tcPr>
            <w:tcW w:w="4712" w:type="pct"/>
            <w:tcBorders>
              <w:top w:val="nil"/>
              <w:left w:val="nil"/>
              <w:bottom w:val="single" w:sz="4" w:space="0" w:color="auto"/>
              <w:right w:val="single" w:sz="4" w:space="0" w:color="auto"/>
            </w:tcBorders>
            <w:shd w:val="clear" w:color="auto" w:fill="auto"/>
            <w:noWrap/>
            <w:vAlign w:val="bottom"/>
            <w:hideMark/>
          </w:tcPr>
          <w:p w14:paraId="0C19125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СПЕЦИАЛЬНОСТЬ-5.6.4. Этнология, антропология и этнография</w:t>
            </w:r>
          </w:p>
        </w:tc>
      </w:tr>
      <w:tr w:rsidR="00C06276" w:rsidRPr="00481712" w14:paraId="7AAC16A3"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9F3FEE5"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334</w:t>
            </w:r>
          </w:p>
        </w:tc>
        <w:tc>
          <w:tcPr>
            <w:tcW w:w="4712" w:type="pct"/>
            <w:tcBorders>
              <w:top w:val="nil"/>
              <w:left w:val="nil"/>
              <w:bottom w:val="single" w:sz="4" w:space="0" w:color="auto"/>
              <w:right w:val="single" w:sz="4" w:space="0" w:color="auto"/>
            </w:tcBorders>
            <w:shd w:val="clear" w:color="auto" w:fill="auto"/>
            <w:noWrap/>
            <w:vAlign w:val="bottom"/>
            <w:hideMark/>
          </w:tcPr>
          <w:p w14:paraId="40864905"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СПЕЦИАЛЬНОСТЬ-5.6.5. Историография, источниковедение, методы исторического исследования</w:t>
            </w:r>
          </w:p>
        </w:tc>
      </w:tr>
      <w:tr w:rsidR="00C06276" w:rsidRPr="00481712" w14:paraId="77126F0E"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6ED528B"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335</w:t>
            </w:r>
          </w:p>
        </w:tc>
        <w:tc>
          <w:tcPr>
            <w:tcW w:w="4712" w:type="pct"/>
            <w:tcBorders>
              <w:top w:val="nil"/>
              <w:left w:val="nil"/>
              <w:bottom w:val="single" w:sz="4" w:space="0" w:color="auto"/>
              <w:right w:val="single" w:sz="4" w:space="0" w:color="auto"/>
            </w:tcBorders>
            <w:shd w:val="clear" w:color="auto" w:fill="auto"/>
            <w:noWrap/>
            <w:vAlign w:val="bottom"/>
            <w:hideMark/>
          </w:tcPr>
          <w:p w14:paraId="4984648E"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СПЕЦИАЛЬНОСТЬ-5.6.6. История науки и техники</w:t>
            </w:r>
          </w:p>
        </w:tc>
      </w:tr>
      <w:tr w:rsidR="00C06276" w:rsidRPr="00481712" w14:paraId="61C9ED5D"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93B5344"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336</w:t>
            </w:r>
          </w:p>
        </w:tc>
        <w:tc>
          <w:tcPr>
            <w:tcW w:w="4712" w:type="pct"/>
            <w:tcBorders>
              <w:top w:val="nil"/>
              <w:left w:val="nil"/>
              <w:bottom w:val="single" w:sz="4" w:space="0" w:color="auto"/>
              <w:right w:val="single" w:sz="4" w:space="0" w:color="auto"/>
            </w:tcBorders>
            <w:shd w:val="clear" w:color="auto" w:fill="auto"/>
            <w:noWrap/>
            <w:vAlign w:val="bottom"/>
            <w:hideMark/>
          </w:tcPr>
          <w:p w14:paraId="13F60FD4"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СПЕЦИАЛЬНОСТЬ-5.6.7. История международных отношений и внешней политики</w:t>
            </w:r>
          </w:p>
        </w:tc>
      </w:tr>
      <w:tr w:rsidR="00C06276" w:rsidRPr="00481712" w14:paraId="52671A21"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AA3EF37"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337</w:t>
            </w:r>
          </w:p>
        </w:tc>
        <w:tc>
          <w:tcPr>
            <w:tcW w:w="4712" w:type="pct"/>
            <w:tcBorders>
              <w:top w:val="nil"/>
              <w:left w:val="nil"/>
              <w:bottom w:val="single" w:sz="4" w:space="0" w:color="auto"/>
              <w:right w:val="single" w:sz="4" w:space="0" w:color="auto"/>
            </w:tcBorders>
            <w:shd w:val="clear" w:color="auto" w:fill="auto"/>
            <w:noWrap/>
            <w:vAlign w:val="bottom"/>
            <w:hideMark/>
          </w:tcPr>
          <w:p w14:paraId="1E1CD013"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СПЕЦИАЛЬНОСТЬ-5.6.8. Документалистика, документоведение, архивоведение</w:t>
            </w:r>
          </w:p>
        </w:tc>
      </w:tr>
      <w:tr w:rsidR="00C06276" w:rsidRPr="00481712" w14:paraId="0D5E2B6A"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8624ACA"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338</w:t>
            </w:r>
          </w:p>
        </w:tc>
        <w:tc>
          <w:tcPr>
            <w:tcW w:w="4712" w:type="pct"/>
            <w:tcBorders>
              <w:top w:val="nil"/>
              <w:left w:val="nil"/>
              <w:bottom w:val="single" w:sz="4" w:space="0" w:color="auto"/>
              <w:right w:val="single" w:sz="4" w:space="0" w:color="auto"/>
            </w:tcBorders>
            <w:shd w:val="clear" w:color="auto" w:fill="auto"/>
            <w:noWrap/>
            <w:vAlign w:val="bottom"/>
            <w:hideMark/>
          </w:tcPr>
          <w:p w14:paraId="4DDC0950"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СПЕЦИАЛЬНОСТЬ-5.7.1. Онтология и теория познания</w:t>
            </w:r>
          </w:p>
        </w:tc>
      </w:tr>
      <w:tr w:rsidR="00C06276" w:rsidRPr="00481712" w14:paraId="1CEA1916"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0B443D1"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339</w:t>
            </w:r>
          </w:p>
        </w:tc>
        <w:tc>
          <w:tcPr>
            <w:tcW w:w="4712" w:type="pct"/>
            <w:tcBorders>
              <w:top w:val="nil"/>
              <w:left w:val="nil"/>
              <w:bottom w:val="single" w:sz="4" w:space="0" w:color="auto"/>
              <w:right w:val="single" w:sz="4" w:space="0" w:color="auto"/>
            </w:tcBorders>
            <w:shd w:val="clear" w:color="auto" w:fill="auto"/>
            <w:noWrap/>
            <w:vAlign w:val="bottom"/>
            <w:hideMark/>
          </w:tcPr>
          <w:p w14:paraId="4E9A9F9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СПЕЦИАЛЬНОСТЬ-5.7.2. История философии</w:t>
            </w:r>
          </w:p>
        </w:tc>
      </w:tr>
      <w:tr w:rsidR="00C06276" w:rsidRPr="00481712" w14:paraId="0979D1C8"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BD12CAB"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340</w:t>
            </w:r>
          </w:p>
        </w:tc>
        <w:tc>
          <w:tcPr>
            <w:tcW w:w="4712" w:type="pct"/>
            <w:tcBorders>
              <w:top w:val="nil"/>
              <w:left w:val="nil"/>
              <w:bottom w:val="single" w:sz="4" w:space="0" w:color="auto"/>
              <w:right w:val="single" w:sz="4" w:space="0" w:color="auto"/>
            </w:tcBorders>
            <w:shd w:val="clear" w:color="auto" w:fill="auto"/>
            <w:noWrap/>
            <w:vAlign w:val="bottom"/>
            <w:hideMark/>
          </w:tcPr>
          <w:p w14:paraId="02AB877F"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СПЕЦИАЛЬНОСТЬ-5.7.3. Эстетика</w:t>
            </w:r>
          </w:p>
        </w:tc>
      </w:tr>
      <w:tr w:rsidR="00C06276" w:rsidRPr="00481712" w14:paraId="26FC8F34"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1719371"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341</w:t>
            </w:r>
          </w:p>
        </w:tc>
        <w:tc>
          <w:tcPr>
            <w:tcW w:w="4712" w:type="pct"/>
            <w:tcBorders>
              <w:top w:val="nil"/>
              <w:left w:val="nil"/>
              <w:bottom w:val="single" w:sz="4" w:space="0" w:color="auto"/>
              <w:right w:val="single" w:sz="4" w:space="0" w:color="auto"/>
            </w:tcBorders>
            <w:shd w:val="clear" w:color="auto" w:fill="auto"/>
            <w:noWrap/>
            <w:vAlign w:val="bottom"/>
            <w:hideMark/>
          </w:tcPr>
          <w:p w14:paraId="1D321FD9"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СПЕЦИАЛЬНОСТЬ-5.7.4. Этика</w:t>
            </w:r>
          </w:p>
        </w:tc>
      </w:tr>
      <w:tr w:rsidR="00C06276" w:rsidRPr="00481712" w14:paraId="5B338A04"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20E850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342</w:t>
            </w:r>
          </w:p>
        </w:tc>
        <w:tc>
          <w:tcPr>
            <w:tcW w:w="4712" w:type="pct"/>
            <w:tcBorders>
              <w:top w:val="nil"/>
              <w:left w:val="nil"/>
              <w:bottom w:val="single" w:sz="4" w:space="0" w:color="auto"/>
              <w:right w:val="single" w:sz="4" w:space="0" w:color="auto"/>
            </w:tcBorders>
            <w:shd w:val="clear" w:color="auto" w:fill="auto"/>
            <w:noWrap/>
            <w:vAlign w:val="bottom"/>
            <w:hideMark/>
          </w:tcPr>
          <w:p w14:paraId="421282DF"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СПЕЦИАЛЬНОСТЬ-5.7.5. Логика</w:t>
            </w:r>
          </w:p>
        </w:tc>
      </w:tr>
      <w:tr w:rsidR="00C06276" w:rsidRPr="00481712" w14:paraId="0A61B413"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3428F9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343</w:t>
            </w:r>
          </w:p>
        </w:tc>
        <w:tc>
          <w:tcPr>
            <w:tcW w:w="4712" w:type="pct"/>
            <w:tcBorders>
              <w:top w:val="nil"/>
              <w:left w:val="nil"/>
              <w:bottom w:val="single" w:sz="4" w:space="0" w:color="auto"/>
              <w:right w:val="single" w:sz="4" w:space="0" w:color="auto"/>
            </w:tcBorders>
            <w:shd w:val="clear" w:color="auto" w:fill="auto"/>
            <w:noWrap/>
            <w:vAlign w:val="bottom"/>
            <w:hideMark/>
          </w:tcPr>
          <w:p w14:paraId="0B8BB9C0"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СПЕЦИАЛЬНОСТЬ-5.7.6. Философия науки и техники</w:t>
            </w:r>
          </w:p>
        </w:tc>
      </w:tr>
      <w:tr w:rsidR="00C06276" w:rsidRPr="00481712" w14:paraId="2D41628D"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145EEA7"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344</w:t>
            </w:r>
          </w:p>
        </w:tc>
        <w:tc>
          <w:tcPr>
            <w:tcW w:w="4712" w:type="pct"/>
            <w:tcBorders>
              <w:top w:val="nil"/>
              <w:left w:val="nil"/>
              <w:bottom w:val="single" w:sz="4" w:space="0" w:color="auto"/>
              <w:right w:val="single" w:sz="4" w:space="0" w:color="auto"/>
            </w:tcBorders>
            <w:shd w:val="clear" w:color="auto" w:fill="auto"/>
            <w:noWrap/>
            <w:vAlign w:val="bottom"/>
            <w:hideMark/>
          </w:tcPr>
          <w:p w14:paraId="52E16DE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СПЕЦИАЛЬНОСТЬ-5.7.7. Социальная и политическая философия</w:t>
            </w:r>
          </w:p>
        </w:tc>
      </w:tr>
      <w:tr w:rsidR="00C06276" w:rsidRPr="00481712" w14:paraId="4960B7F5"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06E80D5"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345</w:t>
            </w:r>
          </w:p>
        </w:tc>
        <w:tc>
          <w:tcPr>
            <w:tcW w:w="4712" w:type="pct"/>
            <w:tcBorders>
              <w:top w:val="nil"/>
              <w:left w:val="nil"/>
              <w:bottom w:val="single" w:sz="4" w:space="0" w:color="auto"/>
              <w:right w:val="single" w:sz="4" w:space="0" w:color="auto"/>
            </w:tcBorders>
            <w:shd w:val="clear" w:color="auto" w:fill="auto"/>
            <w:noWrap/>
            <w:vAlign w:val="bottom"/>
            <w:hideMark/>
          </w:tcPr>
          <w:p w14:paraId="6A513B66"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СПЕЦИАЛЬНОСТЬ-5.7.8. Философская антропология, философия культуры</w:t>
            </w:r>
          </w:p>
        </w:tc>
      </w:tr>
      <w:tr w:rsidR="00C06276" w:rsidRPr="00481712" w14:paraId="3E392414"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E7E0E2B"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346</w:t>
            </w:r>
          </w:p>
        </w:tc>
        <w:tc>
          <w:tcPr>
            <w:tcW w:w="4712" w:type="pct"/>
            <w:tcBorders>
              <w:top w:val="nil"/>
              <w:left w:val="nil"/>
              <w:bottom w:val="single" w:sz="4" w:space="0" w:color="auto"/>
              <w:right w:val="single" w:sz="4" w:space="0" w:color="auto"/>
            </w:tcBorders>
            <w:shd w:val="clear" w:color="auto" w:fill="auto"/>
            <w:noWrap/>
            <w:vAlign w:val="bottom"/>
            <w:hideMark/>
          </w:tcPr>
          <w:p w14:paraId="64F24B21"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СПЕЦИАЛЬНОСТЬ-5.7.9. Философия религии и религиоведение</w:t>
            </w:r>
          </w:p>
        </w:tc>
      </w:tr>
      <w:tr w:rsidR="00C06276" w:rsidRPr="00481712" w14:paraId="51F1A613"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129ED1B"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347</w:t>
            </w:r>
          </w:p>
        </w:tc>
        <w:tc>
          <w:tcPr>
            <w:tcW w:w="4712" w:type="pct"/>
            <w:tcBorders>
              <w:top w:val="nil"/>
              <w:left w:val="nil"/>
              <w:bottom w:val="single" w:sz="4" w:space="0" w:color="auto"/>
              <w:right w:val="single" w:sz="4" w:space="0" w:color="auto"/>
            </w:tcBorders>
            <w:shd w:val="clear" w:color="auto" w:fill="auto"/>
            <w:noWrap/>
            <w:vAlign w:val="bottom"/>
            <w:hideMark/>
          </w:tcPr>
          <w:p w14:paraId="3079F67B"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СПЕЦИАЛЬНОСТЬ-5.8.1. Общая педагогика, история педагогики и образования</w:t>
            </w:r>
          </w:p>
        </w:tc>
      </w:tr>
      <w:tr w:rsidR="00C06276" w:rsidRPr="00481712" w14:paraId="2EA64B01"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E7CF521"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348</w:t>
            </w:r>
          </w:p>
        </w:tc>
        <w:tc>
          <w:tcPr>
            <w:tcW w:w="4712" w:type="pct"/>
            <w:tcBorders>
              <w:top w:val="nil"/>
              <w:left w:val="nil"/>
              <w:bottom w:val="single" w:sz="4" w:space="0" w:color="auto"/>
              <w:right w:val="single" w:sz="4" w:space="0" w:color="auto"/>
            </w:tcBorders>
            <w:shd w:val="clear" w:color="auto" w:fill="auto"/>
            <w:noWrap/>
            <w:vAlign w:val="bottom"/>
            <w:hideMark/>
          </w:tcPr>
          <w:p w14:paraId="5AD4BEB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СПЕЦИАЛЬНОСТЬ-5.8.2. Теория и методика обучения и воспитания (по областям и уровням образования)</w:t>
            </w:r>
          </w:p>
        </w:tc>
      </w:tr>
      <w:tr w:rsidR="00C06276" w:rsidRPr="00481712" w14:paraId="6CDAAA67"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C981FE2"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349</w:t>
            </w:r>
          </w:p>
        </w:tc>
        <w:tc>
          <w:tcPr>
            <w:tcW w:w="4712" w:type="pct"/>
            <w:tcBorders>
              <w:top w:val="nil"/>
              <w:left w:val="nil"/>
              <w:bottom w:val="single" w:sz="4" w:space="0" w:color="auto"/>
              <w:right w:val="single" w:sz="4" w:space="0" w:color="auto"/>
            </w:tcBorders>
            <w:shd w:val="clear" w:color="auto" w:fill="auto"/>
            <w:noWrap/>
            <w:vAlign w:val="bottom"/>
            <w:hideMark/>
          </w:tcPr>
          <w:p w14:paraId="330BF59F"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СПЕЦИАЛЬНОСТЬ-5.8.3. Коррекционная педагогика (сурдопедагогика и тифлопедагогика, олигофренопедагогика и логопедия)</w:t>
            </w:r>
          </w:p>
        </w:tc>
      </w:tr>
      <w:tr w:rsidR="00C06276" w:rsidRPr="00481712" w14:paraId="371D28FF"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BC822DD"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350</w:t>
            </w:r>
          </w:p>
        </w:tc>
        <w:tc>
          <w:tcPr>
            <w:tcW w:w="4712" w:type="pct"/>
            <w:tcBorders>
              <w:top w:val="nil"/>
              <w:left w:val="nil"/>
              <w:bottom w:val="single" w:sz="4" w:space="0" w:color="auto"/>
              <w:right w:val="single" w:sz="4" w:space="0" w:color="auto"/>
            </w:tcBorders>
            <w:shd w:val="clear" w:color="auto" w:fill="auto"/>
            <w:noWrap/>
            <w:vAlign w:val="bottom"/>
            <w:hideMark/>
          </w:tcPr>
          <w:p w14:paraId="67EE2C0F"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СПЕЦИАЛЬНОСТЬ-5.8.4. Физическая культура и профессиональная физическая подготовка</w:t>
            </w:r>
          </w:p>
        </w:tc>
      </w:tr>
      <w:tr w:rsidR="00C06276" w:rsidRPr="00481712" w14:paraId="09C4DB60"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4BA878A"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351</w:t>
            </w:r>
          </w:p>
        </w:tc>
        <w:tc>
          <w:tcPr>
            <w:tcW w:w="4712" w:type="pct"/>
            <w:tcBorders>
              <w:top w:val="nil"/>
              <w:left w:val="nil"/>
              <w:bottom w:val="single" w:sz="4" w:space="0" w:color="auto"/>
              <w:right w:val="single" w:sz="4" w:space="0" w:color="auto"/>
            </w:tcBorders>
            <w:shd w:val="clear" w:color="auto" w:fill="auto"/>
            <w:noWrap/>
            <w:vAlign w:val="bottom"/>
            <w:hideMark/>
          </w:tcPr>
          <w:p w14:paraId="32EEAF39"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СПЕЦИАЛЬНОСТЬ-5.8.5. Теория и методика спорта</w:t>
            </w:r>
          </w:p>
        </w:tc>
      </w:tr>
      <w:tr w:rsidR="00C06276" w:rsidRPr="00481712" w14:paraId="28B9A519"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020B828"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352</w:t>
            </w:r>
          </w:p>
        </w:tc>
        <w:tc>
          <w:tcPr>
            <w:tcW w:w="4712" w:type="pct"/>
            <w:tcBorders>
              <w:top w:val="nil"/>
              <w:left w:val="nil"/>
              <w:bottom w:val="single" w:sz="4" w:space="0" w:color="auto"/>
              <w:right w:val="single" w:sz="4" w:space="0" w:color="auto"/>
            </w:tcBorders>
            <w:shd w:val="clear" w:color="auto" w:fill="auto"/>
            <w:noWrap/>
            <w:vAlign w:val="bottom"/>
            <w:hideMark/>
          </w:tcPr>
          <w:p w14:paraId="6245BEE8"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СПЕЦИАЛЬНОСТЬ-5.8.6. Оздоровительная и адаптивная физическая культура</w:t>
            </w:r>
          </w:p>
        </w:tc>
      </w:tr>
      <w:tr w:rsidR="00C06276" w:rsidRPr="00481712" w14:paraId="0E72BAFF"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4FF6940"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353</w:t>
            </w:r>
          </w:p>
        </w:tc>
        <w:tc>
          <w:tcPr>
            <w:tcW w:w="4712" w:type="pct"/>
            <w:tcBorders>
              <w:top w:val="nil"/>
              <w:left w:val="nil"/>
              <w:bottom w:val="single" w:sz="4" w:space="0" w:color="auto"/>
              <w:right w:val="single" w:sz="4" w:space="0" w:color="auto"/>
            </w:tcBorders>
            <w:shd w:val="clear" w:color="auto" w:fill="auto"/>
            <w:noWrap/>
            <w:vAlign w:val="bottom"/>
            <w:hideMark/>
          </w:tcPr>
          <w:p w14:paraId="0575ACC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НАУЧНАЯ СПЕЦИАЛЬНОСТЬ-5.8.7. Методология и технология профессионального образования</w:t>
            </w:r>
          </w:p>
        </w:tc>
      </w:tr>
      <w:tr w:rsidR="00C06276" w:rsidRPr="00481712" w14:paraId="3A0EA1B0"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27C748B"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354</w:t>
            </w:r>
          </w:p>
        </w:tc>
        <w:tc>
          <w:tcPr>
            <w:tcW w:w="4712" w:type="pct"/>
            <w:tcBorders>
              <w:top w:val="nil"/>
              <w:left w:val="nil"/>
              <w:bottom w:val="single" w:sz="4" w:space="0" w:color="auto"/>
              <w:right w:val="single" w:sz="4" w:space="0" w:color="auto"/>
            </w:tcBorders>
            <w:shd w:val="clear" w:color="auto" w:fill="auto"/>
            <w:noWrap/>
            <w:vAlign w:val="bottom"/>
            <w:hideMark/>
          </w:tcPr>
          <w:p w14:paraId="5B8FE344"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УЧЕНАЯ СТЕПЕНЬ-Архитектура науки</w:t>
            </w:r>
          </w:p>
        </w:tc>
      </w:tr>
      <w:tr w:rsidR="00C06276" w:rsidRPr="00481712" w14:paraId="1E1DC24E"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E5DABB0"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355</w:t>
            </w:r>
          </w:p>
        </w:tc>
        <w:tc>
          <w:tcPr>
            <w:tcW w:w="4712" w:type="pct"/>
            <w:tcBorders>
              <w:top w:val="nil"/>
              <w:left w:val="nil"/>
              <w:bottom w:val="single" w:sz="4" w:space="0" w:color="auto"/>
              <w:right w:val="single" w:sz="4" w:space="0" w:color="auto"/>
            </w:tcBorders>
            <w:shd w:val="clear" w:color="auto" w:fill="auto"/>
            <w:noWrap/>
            <w:vAlign w:val="bottom"/>
            <w:hideMark/>
          </w:tcPr>
          <w:p w14:paraId="4A90551B"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proofErr w:type="gramStart"/>
            <w:r w:rsidRPr="00481712">
              <w:rPr>
                <w:rFonts w:ascii="Arial CYR" w:eastAsia="Times New Roman" w:hAnsi="Arial CYR" w:cs="Arial CYR"/>
                <w:sz w:val="12"/>
                <w:szCs w:val="12"/>
                <w:lang w:eastAsia="ru-RU"/>
              </w:rPr>
              <w:t>УЧЕНАЯ</w:t>
            </w:r>
            <w:proofErr w:type="gramEnd"/>
            <w:r w:rsidRPr="00481712">
              <w:rPr>
                <w:rFonts w:ascii="Arial CYR" w:eastAsia="Times New Roman" w:hAnsi="Arial CYR" w:cs="Arial CYR"/>
                <w:sz w:val="12"/>
                <w:szCs w:val="12"/>
                <w:lang w:eastAsia="ru-RU"/>
              </w:rPr>
              <w:t xml:space="preserve"> СТЕПЕНЬ-Биологические науки</w:t>
            </w:r>
          </w:p>
        </w:tc>
      </w:tr>
      <w:tr w:rsidR="00C06276" w:rsidRPr="00481712" w14:paraId="737BA127"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6B3E779"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356</w:t>
            </w:r>
          </w:p>
        </w:tc>
        <w:tc>
          <w:tcPr>
            <w:tcW w:w="4712" w:type="pct"/>
            <w:tcBorders>
              <w:top w:val="nil"/>
              <w:left w:val="nil"/>
              <w:bottom w:val="single" w:sz="4" w:space="0" w:color="auto"/>
              <w:right w:val="single" w:sz="4" w:space="0" w:color="auto"/>
            </w:tcBorders>
            <w:shd w:val="clear" w:color="auto" w:fill="auto"/>
            <w:noWrap/>
            <w:vAlign w:val="bottom"/>
            <w:hideMark/>
          </w:tcPr>
          <w:p w14:paraId="6EC4158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proofErr w:type="gramStart"/>
            <w:r w:rsidRPr="00481712">
              <w:rPr>
                <w:rFonts w:ascii="Arial CYR" w:eastAsia="Times New Roman" w:hAnsi="Arial CYR" w:cs="Arial CYR"/>
                <w:sz w:val="12"/>
                <w:szCs w:val="12"/>
                <w:lang w:eastAsia="ru-RU"/>
              </w:rPr>
              <w:t>УЧЕНАЯ</w:t>
            </w:r>
            <w:proofErr w:type="gramEnd"/>
            <w:r w:rsidRPr="00481712">
              <w:rPr>
                <w:rFonts w:ascii="Arial CYR" w:eastAsia="Times New Roman" w:hAnsi="Arial CYR" w:cs="Arial CYR"/>
                <w:sz w:val="12"/>
                <w:szCs w:val="12"/>
                <w:lang w:eastAsia="ru-RU"/>
              </w:rPr>
              <w:t xml:space="preserve"> СТЕПЕНЬ-Ветеринарные науки</w:t>
            </w:r>
          </w:p>
        </w:tc>
      </w:tr>
      <w:tr w:rsidR="00C06276" w:rsidRPr="00481712" w14:paraId="59425F76"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8E25AC3"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357</w:t>
            </w:r>
          </w:p>
        </w:tc>
        <w:tc>
          <w:tcPr>
            <w:tcW w:w="4712" w:type="pct"/>
            <w:tcBorders>
              <w:top w:val="nil"/>
              <w:left w:val="nil"/>
              <w:bottom w:val="single" w:sz="4" w:space="0" w:color="auto"/>
              <w:right w:val="single" w:sz="4" w:space="0" w:color="auto"/>
            </w:tcBorders>
            <w:shd w:val="clear" w:color="auto" w:fill="auto"/>
            <w:noWrap/>
            <w:vAlign w:val="bottom"/>
            <w:hideMark/>
          </w:tcPr>
          <w:p w14:paraId="4EC0E5F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proofErr w:type="gramStart"/>
            <w:r w:rsidRPr="00481712">
              <w:rPr>
                <w:rFonts w:ascii="Arial CYR" w:eastAsia="Times New Roman" w:hAnsi="Arial CYR" w:cs="Arial CYR"/>
                <w:sz w:val="12"/>
                <w:szCs w:val="12"/>
                <w:lang w:eastAsia="ru-RU"/>
              </w:rPr>
              <w:t>УЧЕНАЯ</w:t>
            </w:r>
            <w:proofErr w:type="gramEnd"/>
            <w:r w:rsidRPr="00481712">
              <w:rPr>
                <w:rFonts w:ascii="Arial CYR" w:eastAsia="Times New Roman" w:hAnsi="Arial CYR" w:cs="Arial CYR"/>
                <w:sz w:val="12"/>
                <w:szCs w:val="12"/>
                <w:lang w:eastAsia="ru-RU"/>
              </w:rPr>
              <w:t xml:space="preserve"> СТЕПЕНЬ-Географические науки</w:t>
            </w:r>
          </w:p>
        </w:tc>
      </w:tr>
      <w:tr w:rsidR="00C06276" w:rsidRPr="00481712" w14:paraId="368C6A96"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25516F2"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358</w:t>
            </w:r>
          </w:p>
        </w:tc>
        <w:tc>
          <w:tcPr>
            <w:tcW w:w="4712" w:type="pct"/>
            <w:tcBorders>
              <w:top w:val="nil"/>
              <w:left w:val="nil"/>
              <w:bottom w:val="single" w:sz="4" w:space="0" w:color="auto"/>
              <w:right w:val="single" w:sz="4" w:space="0" w:color="auto"/>
            </w:tcBorders>
            <w:shd w:val="clear" w:color="auto" w:fill="auto"/>
            <w:noWrap/>
            <w:vAlign w:val="bottom"/>
            <w:hideMark/>
          </w:tcPr>
          <w:p w14:paraId="755E1D06"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proofErr w:type="gramStart"/>
            <w:r w:rsidRPr="00481712">
              <w:rPr>
                <w:rFonts w:ascii="Arial CYR" w:eastAsia="Times New Roman" w:hAnsi="Arial CYR" w:cs="Arial CYR"/>
                <w:sz w:val="12"/>
                <w:szCs w:val="12"/>
                <w:lang w:eastAsia="ru-RU"/>
              </w:rPr>
              <w:t>УЧЕНАЯ</w:t>
            </w:r>
            <w:proofErr w:type="gramEnd"/>
            <w:r w:rsidRPr="00481712">
              <w:rPr>
                <w:rFonts w:ascii="Arial CYR" w:eastAsia="Times New Roman" w:hAnsi="Arial CYR" w:cs="Arial CYR"/>
                <w:sz w:val="12"/>
                <w:szCs w:val="12"/>
                <w:lang w:eastAsia="ru-RU"/>
              </w:rPr>
              <w:t xml:space="preserve"> СТЕПЕНЬ-Геолого-минералогические науки</w:t>
            </w:r>
          </w:p>
        </w:tc>
      </w:tr>
      <w:tr w:rsidR="00C06276" w:rsidRPr="00481712" w14:paraId="1EE8556E"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3E1DCA0"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359</w:t>
            </w:r>
          </w:p>
        </w:tc>
        <w:tc>
          <w:tcPr>
            <w:tcW w:w="4712" w:type="pct"/>
            <w:tcBorders>
              <w:top w:val="nil"/>
              <w:left w:val="nil"/>
              <w:bottom w:val="single" w:sz="4" w:space="0" w:color="auto"/>
              <w:right w:val="single" w:sz="4" w:space="0" w:color="auto"/>
            </w:tcBorders>
            <w:shd w:val="clear" w:color="auto" w:fill="auto"/>
            <w:noWrap/>
            <w:vAlign w:val="bottom"/>
            <w:hideMark/>
          </w:tcPr>
          <w:p w14:paraId="4AD9C1B0"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УЧЕНАЯ СТЕПЕНЬ-Искусствоведение науки</w:t>
            </w:r>
          </w:p>
        </w:tc>
      </w:tr>
      <w:tr w:rsidR="00C06276" w:rsidRPr="00481712" w14:paraId="1329C1D7"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222244B"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360</w:t>
            </w:r>
          </w:p>
        </w:tc>
        <w:tc>
          <w:tcPr>
            <w:tcW w:w="4712" w:type="pct"/>
            <w:tcBorders>
              <w:top w:val="nil"/>
              <w:left w:val="nil"/>
              <w:bottom w:val="single" w:sz="4" w:space="0" w:color="auto"/>
              <w:right w:val="single" w:sz="4" w:space="0" w:color="auto"/>
            </w:tcBorders>
            <w:shd w:val="clear" w:color="auto" w:fill="auto"/>
            <w:noWrap/>
            <w:vAlign w:val="bottom"/>
            <w:hideMark/>
          </w:tcPr>
          <w:p w14:paraId="02D72818"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proofErr w:type="gramStart"/>
            <w:r w:rsidRPr="00481712">
              <w:rPr>
                <w:rFonts w:ascii="Arial CYR" w:eastAsia="Times New Roman" w:hAnsi="Arial CYR" w:cs="Arial CYR"/>
                <w:sz w:val="12"/>
                <w:szCs w:val="12"/>
                <w:lang w:eastAsia="ru-RU"/>
              </w:rPr>
              <w:t>УЧЕНАЯ</w:t>
            </w:r>
            <w:proofErr w:type="gramEnd"/>
            <w:r w:rsidRPr="00481712">
              <w:rPr>
                <w:rFonts w:ascii="Arial CYR" w:eastAsia="Times New Roman" w:hAnsi="Arial CYR" w:cs="Arial CYR"/>
                <w:sz w:val="12"/>
                <w:szCs w:val="12"/>
                <w:lang w:eastAsia="ru-RU"/>
              </w:rPr>
              <w:t xml:space="preserve"> СТЕПЕНЬ-Исторические науки</w:t>
            </w:r>
          </w:p>
        </w:tc>
      </w:tr>
      <w:tr w:rsidR="00C06276" w:rsidRPr="00481712" w14:paraId="7C652731"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3FE1386"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361</w:t>
            </w:r>
          </w:p>
        </w:tc>
        <w:tc>
          <w:tcPr>
            <w:tcW w:w="4712" w:type="pct"/>
            <w:tcBorders>
              <w:top w:val="nil"/>
              <w:left w:val="nil"/>
              <w:bottom w:val="single" w:sz="4" w:space="0" w:color="auto"/>
              <w:right w:val="single" w:sz="4" w:space="0" w:color="auto"/>
            </w:tcBorders>
            <w:shd w:val="clear" w:color="auto" w:fill="auto"/>
            <w:noWrap/>
            <w:vAlign w:val="bottom"/>
            <w:hideMark/>
          </w:tcPr>
          <w:p w14:paraId="053FD1ED"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proofErr w:type="gramStart"/>
            <w:r w:rsidRPr="00481712">
              <w:rPr>
                <w:rFonts w:ascii="Arial CYR" w:eastAsia="Times New Roman" w:hAnsi="Arial CYR" w:cs="Arial CYR"/>
                <w:sz w:val="12"/>
                <w:szCs w:val="12"/>
                <w:lang w:eastAsia="ru-RU"/>
              </w:rPr>
              <w:t>УЧЕНАЯ</w:t>
            </w:r>
            <w:proofErr w:type="gramEnd"/>
            <w:r w:rsidRPr="00481712">
              <w:rPr>
                <w:rFonts w:ascii="Arial CYR" w:eastAsia="Times New Roman" w:hAnsi="Arial CYR" w:cs="Arial CYR"/>
                <w:sz w:val="12"/>
                <w:szCs w:val="12"/>
                <w:lang w:eastAsia="ru-RU"/>
              </w:rPr>
              <w:t xml:space="preserve"> СТЕПЕНЬ-Культурология науки</w:t>
            </w:r>
          </w:p>
        </w:tc>
      </w:tr>
      <w:tr w:rsidR="00C06276" w:rsidRPr="00481712" w14:paraId="4554A170"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F9D888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362</w:t>
            </w:r>
          </w:p>
        </w:tc>
        <w:tc>
          <w:tcPr>
            <w:tcW w:w="4712" w:type="pct"/>
            <w:tcBorders>
              <w:top w:val="nil"/>
              <w:left w:val="nil"/>
              <w:bottom w:val="single" w:sz="4" w:space="0" w:color="auto"/>
              <w:right w:val="single" w:sz="4" w:space="0" w:color="auto"/>
            </w:tcBorders>
            <w:shd w:val="clear" w:color="auto" w:fill="auto"/>
            <w:noWrap/>
            <w:vAlign w:val="bottom"/>
            <w:hideMark/>
          </w:tcPr>
          <w:p w14:paraId="698C458A"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proofErr w:type="gramStart"/>
            <w:r w:rsidRPr="00481712">
              <w:rPr>
                <w:rFonts w:ascii="Arial CYR" w:eastAsia="Times New Roman" w:hAnsi="Arial CYR" w:cs="Arial CYR"/>
                <w:sz w:val="12"/>
                <w:szCs w:val="12"/>
                <w:lang w:eastAsia="ru-RU"/>
              </w:rPr>
              <w:t>УЧЕНАЯ</w:t>
            </w:r>
            <w:proofErr w:type="gramEnd"/>
            <w:r w:rsidRPr="00481712">
              <w:rPr>
                <w:rFonts w:ascii="Arial CYR" w:eastAsia="Times New Roman" w:hAnsi="Arial CYR" w:cs="Arial CYR"/>
                <w:sz w:val="12"/>
                <w:szCs w:val="12"/>
                <w:lang w:eastAsia="ru-RU"/>
              </w:rPr>
              <w:t xml:space="preserve"> СТЕПЕНЬ-Медицинские науки</w:t>
            </w:r>
          </w:p>
        </w:tc>
      </w:tr>
      <w:tr w:rsidR="00C06276" w:rsidRPr="00481712" w14:paraId="7E41275F"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AC22B84"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363</w:t>
            </w:r>
          </w:p>
        </w:tc>
        <w:tc>
          <w:tcPr>
            <w:tcW w:w="4712" w:type="pct"/>
            <w:tcBorders>
              <w:top w:val="nil"/>
              <w:left w:val="nil"/>
              <w:bottom w:val="single" w:sz="4" w:space="0" w:color="auto"/>
              <w:right w:val="single" w:sz="4" w:space="0" w:color="auto"/>
            </w:tcBorders>
            <w:shd w:val="clear" w:color="auto" w:fill="auto"/>
            <w:noWrap/>
            <w:vAlign w:val="bottom"/>
            <w:hideMark/>
          </w:tcPr>
          <w:p w14:paraId="660C3B05"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proofErr w:type="gramStart"/>
            <w:r w:rsidRPr="00481712">
              <w:rPr>
                <w:rFonts w:ascii="Arial CYR" w:eastAsia="Times New Roman" w:hAnsi="Arial CYR" w:cs="Arial CYR"/>
                <w:sz w:val="12"/>
                <w:szCs w:val="12"/>
                <w:lang w:eastAsia="ru-RU"/>
              </w:rPr>
              <w:t>УЧЕНАЯ</w:t>
            </w:r>
            <w:proofErr w:type="gramEnd"/>
            <w:r w:rsidRPr="00481712">
              <w:rPr>
                <w:rFonts w:ascii="Arial CYR" w:eastAsia="Times New Roman" w:hAnsi="Arial CYR" w:cs="Arial CYR"/>
                <w:sz w:val="12"/>
                <w:szCs w:val="12"/>
                <w:lang w:eastAsia="ru-RU"/>
              </w:rPr>
              <w:t xml:space="preserve"> СТЕПЕНЬ-Педагогические науки</w:t>
            </w:r>
          </w:p>
        </w:tc>
      </w:tr>
      <w:tr w:rsidR="00C06276" w:rsidRPr="00481712" w14:paraId="66E61A03"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49071AE"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364</w:t>
            </w:r>
          </w:p>
        </w:tc>
        <w:tc>
          <w:tcPr>
            <w:tcW w:w="4712" w:type="pct"/>
            <w:tcBorders>
              <w:top w:val="nil"/>
              <w:left w:val="nil"/>
              <w:bottom w:val="single" w:sz="4" w:space="0" w:color="auto"/>
              <w:right w:val="single" w:sz="4" w:space="0" w:color="auto"/>
            </w:tcBorders>
            <w:shd w:val="clear" w:color="auto" w:fill="auto"/>
            <w:noWrap/>
            <w:vAlign w:val="bottom"/>
            <w:hideMark/>
          </w:tcPr>
          <w:p w14:paraId="5465F7F3"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proofErr w:type="gramStart"/>
            <w:r w:rsidRPr="00481712">
              <w:rPr>
                <w:rFonts w:ascii="Arial CYR" w:eastAsia="Times New Roman" w:hAnsi="Arial CYR" w:cs="Arial CYR"/>
                <w:sz w:val="12"/>
                <w:szCs w:val="12"/>
                <w:lang w:eastAsia="ru-RU"/>
              </w:rPr>
              <w:t>УЧЕНАЯ</w:t>
            </w:r>
            <w:proofErr w:type="gramEnd"/>
            <w:r w:rsidRPr="00481712">
              <w:rPr>
                <w:rFonts w:ascii="Arial CYR" w:eastAsia="Times New Roman" w:hAnsi="Arial CYR" w:cs="Arial CYR"/>
                <w:sz w:val="12"/>
                <w:szCs w:val="12"/>
                <w:lang w:eastAsia="ru-RU"/>
              </w:rPr>
              <w:t xml:space="preserve"> СТЕПЕНЬ-Политические науки</w:t>
            </w:r>
          </w:p>
        </w:tc>
      </w:tr>
      <w:tr w:rsidR="00C06276" w:rsidRPr="00481712" w14:paraId="55B91FFA"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480E525"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365</w:t>
            </w:r>
          </w:p>
        </w:tc>
        <w:tc>
          <w:tcPr>
            <w:tcW w:w="4712" w:type="pct"/>
            <w:tcBorders>
              <w:top w:val="nil"/>
              <w:left w:val="nil"/>
              <w:bottom w:val="single" w:sz="4" w:space="0" w:color="auto"/>
              <w:right w:val="single" w:sz="4" w:space="0" w:color="auto"/>
            </w:tcBorders>
            <w:shd w:val="clear" w:color="auto" w:fill="auto"/>
            <w:noWrap/>
            <w:vAlign w:val="bottom"/>
            <w:hideMark/>
          </w:tcPr>
          <w:p w14:paraId="7FE3802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proofErr w:type="gramStart"/>
            <w:r w:rsidRPr="00481712">
              <w:rPr>
                <w:rFonts w:ascii="Arial CYR" w:eastAsia="Times New Roman" w:hAnsi="Arial CYR" w:cs="Arial CYR"/>
                <w:sz w:val="12"/>
                <w:szCs w:val="12"/>
                <w:lang w:eastAsia="ru-RU"/>
              </w:rPr>
              <w:t>УЧЕНАЯ</w:t>
            </w:r>
            <w:proofErr w:type="gramEnd"/>
            <w:r w:rsidRPr="00481712">
              <w:rPr>
                <w:rFonts w:ascii="Arial CYR" w:eastAsia="Times New Roman" w:hAnsi="Arial CYR" w:cs="Arial CYR"/>
                <w:sz w:val="12"/>
                <w:szCs w:val="12"/>
                <w:lang w:eastAsia="ru-RU"/>
              </w:rPr>
              <w:t xml:space="preserve"> СТЕПЕНЬ-Психологические науки</w:t>
            </w:r>
          </w:p>
        </w:tc>
      </w:tr>
      <w:tr w:rsidR="00C06276" w:rsidRPr="00481712" w14:paraId="12873385"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A0CADBC"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366</w:t>
            </w:r>
          </w:p>
        </w:tc>
        <w:tc>
          <w:tcPr>
            <w:tcW w:w="4712" w:type="pct"/>
            <w:tcBorders>
              <w:top w:val="nil"/>
              <w:left w:val="nil"/>
              <w:bottom w:val="single" w:sz="4" w:space="0" w:color="auto"/>
              <w:right w:val="single" w:sz="4" w:space="0" w:color="auto"/>
            </w:tcBorders>
            <w:shd w:val="clear" w:color="auto" w:fill="auto"/>
            <w:noWrap/>
            <w:vAlign w:val="bottom"/>
            <w:hideMark/>
          </w:tcPr>
          <w:p w14:paraId="1371DF10"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proofErr w:type="gramStart"/>
            <w:r w:rsidRPr="00481712">
              <w:rPr>
                <w:rFonts w:ascii="Arial CYR" w:eastAsia="Times New Roman" w:hAnsi="Arial CYR" w:cs="Arial CYR"/>
                <w:sz w:val="12"/>
                <w:szCs w:val="12"/>
                <w:lang w:eastAsia="ru-RU"/>
              </w:rPr>
              <w:t>УЧЕНАЯ</w:t>
            </w:r>
            <w:proofErr w:type="gramEnd"/>
            <w:r w:rsidRPr="00481712">
              <w:rPr>
                <w:rFonts w:ascii="Arial CYR" w:eastAsia="Times New Roman" w:hAnsi="Arial CYR" w:cs="Arial CYR"/>
                <w:sz w:val="12"/>
                <w:szCs w:val="12"/>
                <w:lang w:eastAsia="ru-RU"/>
              </w:rPr>
              <w:t xml:space="preserve"> СТЕПЕНЬ-Сельскохозяйственные науки</w:t>
            </w:r>
          </w:p>
        </w:tc>
      </w:tr>
      <w:tr w:rsidR="00C06276" w:rsidRPr="00481712" w14:paraId="0851B7E8"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7D02C76"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367</w:t>
            </w:r>
          </w:p>
        </w:tc>
        <w:tc>
          <w:tcPr>
            <w:tcW w:w="4712" w:type="pct"/>
            <w:tcBorders>
              <w:top w:val="nil"/>
              <w:left w:val="nil"/>
              <w:bottom w:val="single" w:sz="4" w:space="0" w:color="auto"/>
              <w:right w:val="single" w:sz="4" w:space="0" w:color="auto"/>
            </w:tcBorders>
            <w:shd w:val="clear" w:color="auto" w:fill="auto"/>
            <w:noWrap/>
            <w:vAlign w:val="bottom"/>
            <w:hideMark/>
          </w:tcPr>
          <w:p w14:paraId="38469F15"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proofErr w:type="gramStart"/>
            <w:r w:rsidRPr="00481712">
              <w:rPr>
                <w:rFonts w:ascii="Arial CYR" w:eastAsia="Times New Roman" w:hAnsi="Arial CYR" w:cs="Arial CYR"/>
                <w:sz w:val="12"/>
                <w:szCs w:val="12"/>
                <w:lang w:eastAsia="ru-RU"/>
              </w:rPr>
              <w:t>УЧЕНАЯ</w:t>
            </w:r>
            <w:proofErr w:type="gramEnd"/>
            <w:r w:rsidRPr="00481712">
              <w:rPr>
                <w:rFonts w:ascii="Arial CYR" w:eastAsia="Times New Roman" w:hAnsi="Arial CYR" w:cs="Arial CYR"/>
                <w:sz w:val="12"/>
                <w:szCs w:val="12"/>
                <w:lang w:eastAsia="ru-RU"/>
              </w:rPr>
              <w:t xml:space="preserve"> СТЕПЕНЬ-Социологические науки</w:t>
            </w:r>
          </w:p>
        </w:tc>
      </w:tr>
      <w:tr w:rsidR="00C06276" w:rsidRPr="00481712" w14:paraId="77939B5A"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208F980"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368</w:t>
            </w:r>
          </w:p>
        </w:tc>
        <w:tc>
          <w:tcPr>
            <w:tcW w:w="4712" w:type="pct"/>
            <w:tcBorders>
              <w:top w:val="nil"/>
              <w:left w:val="nil"/>
              <w:bottom w:val="single" w:sz="4" w:space="0" w:color="auto"/>
              <w:right w:val="single" w:sz="4" w:space="0" w:color="auto"/>
            </w:tcBorders>
            <w:shd w:val="clear" w:color="auto" w:fill="auto"/>
            <w:noWrap/>
            <w:vAlign w:val="bottom"/>
            <w:hideMark/>
          </w:tcPr>
          <w:p w14:paraId="6D58828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УЧЕНАЯ СТЕПЕНЬ-Теология науки</w:t>
            </w:r>
          </w:p>
        </w:tc>
      </w:tr>
      <w:tr w:rsidR="00C06276" w:rsidRPr="00481712" w14:paraId="3603FA06"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4BBBBB6"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369</w:t>
            </w:r>
          </w:p>
        </w:tc>
        <w:tc>
          <w:tcPr>
            <w:tcW w:w="4712" w:type="pct"/>
            <w:tcBorders>
              <w:top w:val="nil"/>
              <w:left w:val="nil"/>
              <w:bottom w:val="single" w:sz="4" w:space="0" w:color="auto"/>
              <w:right w:val="single" w:sz="4" w:space="0" w:color="auto"/>
            </w:tcBorders>
            <w:shd w:val="clear" w:color="auto" w:fill="auto"/>
            <w:noWrap/>
            <w:vAlign w:val="bottom"/>
            <w:hideMark/>
          </w:tcPr>
          <w:p w14:paraId="611D243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proofErr w:type="gramStart"/>
            <w:r w:rsidRPr="00481712">
              <w:rPr>
                <w:rFonts w:ascii="Arial CYR" w:eastAsia="Times New Roman" w:hAnsi="Arial CYR" w:cs="Arial CYR"/>
                <w:sz w:val="12"/>
                <w:szCs w:val="12"/>
                <w:lang w:eastAsia="ru-RU"/>
              </w:rPr>
              <w:t>УЧЕНАЯ</w:t>
            </w:r>
            <w:proofErr w:type="gramEnd"/>
            <w:r w:rsidRPr="00481712">
              <w:rPr>
                <w:rFonts w:ascii="Arial CYR" w:eastAsia="Times New Roman" w:hAnsi="Arial CYR" w:cs="Arial CYR"/>
                <w:sz w:val="12"/>
                <w:szCs w:val="12"/>
                <w:lang w:eastAsia="ru-RU"/>
              </w:rPr>
              <w:t xml:space="preserve"> СТЕПЕНЬ-Технические науки</w:t>
            </w:r>
          </w:p>
        </w:tc>
      </w:tr>
      <w:tr w:rsidR="00C06276" w:rsidRPr="00481712" w14:paraId="48ED54B7"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19B850E"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370</w:t>
            </w:r>
          </w:p>
        </w:tc>
        <w:tc>
          <w:tcPr>
            <w:tcW w:w="4712" w:type="pct"/>
            <w:tcBorders>
              <w:top w:val="nil"/>
              <w:left w:val="nil"/>
              <w:bottom w:val="single" w:sz="4" w:space="0" w:color="auto"/>
              <w:right w:val="single" w:sz="4" w:space="0" w:color="auto"/>
            </w:tcBorders>
            <w:shd w:val="clear" w:color="auto" w:fill="auto"/>
            <w:noWrap/>
            <w:vAlign w:val="bottom"/>
            <w:hideMark/>
          </w:tcPr>
          <w:p w14:paraId="564C51D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proofErr w:type="gramStart"/>
            <w:r w:rsidRPr="00481712">
              <w:rPr>
                <w:rFonts w:ascii="Arial CYR" w:eastAsia="Times New Roman" w:hAnsi="Arial CYR" w:cs="Arial CYR"/>
                <w:sz w:val="12"/>
                <w:szCs w:val="12"/>
                <w:lang w:eastAsia="ru-RU"/>
              </w:rPr>
              <w:t>УЧЕНАЯ</w:t>
            </w:r>
            <w:proofErr w:type="gramEnd"/>
            <w:r w:rsidRPr="00481712">
              <w:rPr>
                <w:rFonts w:ascii="Arial CYR" w:eastAsia="Times New Roman" w:hAnsi="Arial CYR" w:cs="Arial CYR"/>
                <w:sz w:val="12"/>
                <w:szCs w:val="12"/>
                <w:lang w:eastAsia="ru-RU"/>
              </w:rPr>
              <w:t xml:space="preserve"> СТЕПЕНЬ-Фармацевтические науки</w:t>
            </w:r>
          </w:p>
        </w:tc>
      </w:tr>
      <w:tr w:rsidR="00C06276" w:rsidRPr="00481712" w14:paraId="40E898D2"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3D7CA9E"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371</w:t>
            </w:r>
          </w:p>
        </w:tc>
        <w:tc>
          <w:tcPr>
            <w:tcW w:w="4712" w:type="pct"/>
            <w:tcBorders>
              <w:top w:val="nil"/>
              <w:left w:val="nil"/>
              <w:bottom w:val="single" w:sz="4" w:space="0" w:color="auto"/>
              <w:right w:val="single" w:sz="4" w:space="0" w:color="auto"/>
            </w:tcBorders>
            <w:shd w:val="clear" w:color="auto" w:fill="auto"/>
            <w:noWrap/>
            <w:vAlign w:val="bottom"/>
            <w:hideMark/>
          </w:tcPr>
          <w:p w14:paraId="1884FCF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proofErr w:type="gramStart"/>
            <w:r w:rsidRPr="00481712">
              <w:rPr>
                <w:rFonts w:ascii="Arial CYR" w:eastAsia="Times New Roman" w:hAnsi="Arial CYR" w:cs="Arial CYR"/>
                <w:sz w:val="12"/>
                <w:szCs w:val="12"/>
                <w:lang w:eastAsia="ru-RU"/>
              </w:rPr>
              <w:t>УЧЕНАЯ</w:t>
            </w:r>
            <w:proofErr w:type="gramEnd"/>
            <w:r w:rsidRPr="00481712">
              <w:rPr>
                <w:rFonts w:ascii="Arial CYR" w:eastAsia="Times New Roman" w:hAnsi="Arial CYR" w:cs="Arial CYR"/>
                <w:sz w:val="12"/>
                <w:szCs w:val="12"/>
                <w:lang w:eastAsia="ru-RU"/>
              </w:rPr>
              <w:t xml:space="preserve"> СТЕПЕНЬ-Физико-математические науки</w:t>
            </w:r>
          </w:p>
        </w:tc>
      </w:tr>
      <w:tr w:rsidR="00C06276" w:rsidRPr="00481712" w14:paraId="6C0B868B"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63B8004"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372</w:t>
            </w:r>
          </w:p>
        </w:tc>
        <w:tc>
          <w:tcPr>
            <w:tcW w:w="4712" w:type="pct"/>
            <w:tcBorders>
              <w:top w:val="nil"/>
              <w:left w:val="nil"/>
              <w:bottom w:val="single" w:sz="4" w:space="0" w:color="auto"/>
              <w:right w:val="single" w:sz="4" w:space="0" w:color="auto"/>
            </w:tcBorders>
            <w:shd w:val="clear" w:color="auto" w:fill="auto"/>
            <w:noWrap/>
            <w:vAlign w:val="bottom"/>
            <w:hideMark/>
          </w:tcPr>
          <w:p w14:paraId="23AAD71F"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proofErr w:type="gramStart"/>
            <w:r w:rsidRPr="00481712">
              <w:rPr>
                <w:rFonts w:ascii="Arial CYR" w:eastAsia="Times New Roman" w:hAnsi="Arial CYR" w:cs="Arial CYR"/>
                <w:sz w:val="12"/>
                <w:szCs w:val="12"/>
                <w:lang w:eastAsia="ru-RU"/>
              </w:rPr>
              <w:t>УЧЕНАЯ</w:t>
            </w:r>
            <w:proofErr w:type="gramEnd"/>
            <w:r w:rsidRPr="00481712">
              <w:rPr>
                <w:rFonts w:ascii="Arial CYR" w:eastAsia="Times New Roman" w:hAnsi="Arial CYR" w:cs="Arial CYR"/>
                <w:sz w:val="12"/>
                <w:szCs w:val="12"/>
                <w:lang w:eastAsia="ru-RU"/>
              </w:rPr>
              <w:t xml:space="preserve"> СТЕПЕНЬ-Филологические науки</w:t>
            </w:r>
          </w:p>
        </w:tc>
      </w:tr>
      <w:tr w:rsidR="00C06276" w:rsidRPr="00481712" w14:paraId="616EA90E"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1356AE0"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373</w:t>
            </w:r>
          </w:p>
        </w:tc>
        <w:tc>
          <w:tcPr>
            <w:tcW w:w="4712" w:type="pct"/>
            <w:tcBorders>
              <w:top w:val="nil"/>
              <w:left w:val="nil"/>
              <w:bottom w:val="single" w:sz="4" w:space="0" w:color="auto"/>
              <w:right w:val="single" w:sz="4" w:space="0" w:color="auto"/>
            </w:tcBorders>
            <w:shd w:val="clear" w:color="auto" w:fill="auto"/>
            <w:noWrap/>
            <w:vAlign w:val="bottom"/>
            <w:hideMark/>
          </w:tcPr>
          <w:p w14:paraId="4951C7E6"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proofErr w:type="gramStart"/>
            <w:r w:rsidRPr="00481712">
              <w:rPr>
                <w:rFonts w:ascii="Arial CYR" w:eastAsia="Times New Roman" w:hAnsi="Arial CYR" w:cs="Arial CYR"/>
                <w:sz w:val="12"/>
                <w:szCs w:val="12"/>
                <w:lang w:eastAsia="ru-RU"/>
              </w:rPr>
              <w:t>УЧЕНАЯ</w:t>
            </w:r>
            <w:proofErr w:type="gramEnd"/>
            <w:r w:rsidRPr="00481712">
              <w:rPr>
                <w:rFonts w:ascii="Arial CYR" w:eastAsia="Times New Roman" w:hAnsi="Arial CYR" w:cs="Arial CYR"/>
                <w:sz w:val="12"/>
                <w:szCs w:val="12"/>
                <w:lang w:eastAsia="ru-RU"/>
              </w:rPr>
              <w:t xml:space="preserve"> СТЕПЕНЬ-Философские науки</w:t>
            </w:r>
          </w:p>
        </w:tc>
      </w:tr>
      <w:tr w:rsidR="00C06276" w:rsidRPr="00481712" w14:paraId="782523FD"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D586A81"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374</w:t>
            </w:r>
          </w:p>
        </w:tc>
        <w:tc>
          <w:tcPr>
            <w:tcW w:w="4712" w:type="pct"/>
            <w:tcBorders>
              <w:top w:val="nil"/>
              <w:left w:val="nil"/>
              <w:bottom w:val="single" w:sz="4" w:space="0" w:color="auto"/>
              <w:right w:val="single" w:sz="4" w:space="0" w:color="auto"/>
            </w:tcBorders>
            <w:shd w:val="clear" w:color="auto" w:fill="auto"/>
            <w:noWrap/>
            <w:vAlign w:val="bottom"/>
            <w:hideMark/>
          </w:tcPr>
          <w:p w14:paraId="73FAD0B2"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proofErr w:type="gramStart"/>
            <w:r w:rsidRPr="00481712">
              <w:rPr>
                <w:rFonts w:ascii="Arial CYR" w:eastAsia="Times New Roman" w:hAnsi="Arial CYR" w:cs="Arial CYR"/>
                <w:sz w:val="12"/>
                <w:szCs w:val="12"/>
                <w:lang w:eastAsia="ru-RU"/>
              </w:rPr>
              <w:t>УЧЕНАЯ</w:t>
            </w:r>
            <w:proofErr w:type="gramEnd"/>
            <w:r w:rsidRPr="00481712">
              <w:rPr>
                <w:rFonts w:ascii="Arial CYR" w:eastAsia="Times New Roman" w:hAnsi="Arial CYR" w:cs="Arial CYR"/>
                <w:sz w:val="12"/>
                <w:szCs w:val="12"/>
                <w:lang w:eastAsia="ru-RU"/>
              </w:rPr>
              <w:t xml:space="preserve"> СТЕПЕНЬ-Химические науки</w:t>
            </w:r>
          </w:p>
        </w:tc>
      </w:tr>
      <w:tr w:rsidR="00C06276" w:rsidRPr="00481712" w14:paraId="00C02262"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3E28D55"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375</w:t>
            </w:r>
          </w:p>
        </w:tc>
        <w:tc>
          <w:tcPr>
            <w:tcW w:w="4712" w:type="pct"/>
            <w:tcBorders>
              <w:top w:val="nil"/>
              <w:left w:val="nil"/>
              <w:bottom w:val="single" w:sz="4" w:space="0" w:color="auto"/>
              <w:right w:val="single" w:sz="4" w:space="0" w:color="auto"/>
            </w:tcBorders>
            <w:shd w:val="clear" w:color="auto" w:fill="auto"/>
            <w:noWrap/>
            <w:vAlign w:val="bottom"/>
            <w:hideMark/>
          </w:tcPr>
          <w:p w14:paraId="6554C96C"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proofErr w:type="gramStart"/>
            <w:r w:rsidRPr="00481712">
              <w:rPr>
                <w:rFonts w:ascii="Arial CYR" w:eastAsia="Times New Roman" w:hAnsi="Arial CYR" w:cs="Arial CYR"/>
                <w:sz w:val="12"/>
                <w:szCs w:val="12"/>
                <w:lang w:eastAsia="ru-RU"/>
              </w:rPr>
              <w:t>УЧЕНАЯ</w:t>
            </w:r>
            <w:proofErr w:type="gramEnd"/>
            <w:r w:rsidRPr="00481712">
              <w:rPr>
                <w:rFonts w:ascii="Arial CYR" w:eastAsia="Times New Roman" w:hAnsi="Arial CYR" w:cs="Arial CYR"/>
                <w:sz w:val="12"/>
                <w:szCs w:val="12"/>
                <w:lang w:eastAsia="ru-RU"/>
              </w:rPr>
              <w:t xml:space="preserve"> СТЕПЕНЬ-Экономические науки</w:t>
            </w:r>
          </w:p>
        </w:tc>
      </w:tr>
      <w:tr w:rsidR="00C06276" w:rsidRPr="00481712" w14:paraId="605E4C62" w14:textId="77777777" w:rsidTr="009C66E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5F3BD86" w14:textId="77777777" w:rsidR="00C06276" w:rsidRPr="00481712" w:rsidRDefault="00C06276" w:rsidP="00C06276">
            <w:pPr>
              <w:spacing w:line="240" w:lineRule="auto"/>
              <w:ind w:firstLine="0"/>
              <w:jc w:val="center"/>
              <w:rPr>
                <w:rFonts w:ascii="Arial CYR" w:eastAsia="Times New Roman" w:hAnsi="Arial CYR" w:cs="Arial CYR"/>
                <w:sz w:val="12"/>
                <w:szCs w:val="12"/>
                <w:lang w:eastAsia="ru-RU"/>
              </w:rPr>
            </w:pPr>
            <w:r w:rsidRPr="00481712">
              <w:rPr>
                <w:rFonts w:ascii="Arial CYR" w:eastAsia="Times New Roman" w:hAnsi="Arial CYR" w:cs="Arial CYR"/>
                <w:sz w:val="12"/>
                <w:szCs w:val="12"/>
                <w:lang w:eastAsia="ru-RU"/>
              </w:rPr>
              <w:t>376</w:t>
            </w:r>
          </w:p>
        </w:tc>
        <w:tc>
          <w:tcPr>
            <w:tcW w:w="4712" w:type="pct"/>
            <w:tcBorders>
              <w:top w:val="nil"/>
              <w:left w:val="nil"/>
              <w:bottom w:val="single" w:sz="4" w:space="0" w:color="auto"/>
              <w:right w:val="single" w:sz="4" w:space="0" w:color="auto"/>
            </w:tcBorders>
            <w:shd w:val="clear" w:color="auto" w:fill="auto"/>
            <w:noWrap/>
            <w:vAlign w:val="bottom"/>
            <w:hideMark/>
          </w:tcPr>
          <w:p w14:paraId="52BAB929" w14:textId="77777777" w:rsidR="00C06276" w:rsidRPr="00481712" w:rsidRDefault="00C06276" w:rsidP="00C06276">
            <w:pPr>
              <w:spacing w:line="240" w:lineRule="auto"/>
              <w:ind w:firstLine="0"/>
              <w:jc w:val="left"/>
              <w:rPr>
                <w:rFonts w:ascii="Arial CYR" w:eastAsia="Times New Roman" w:hAnsi="Arial CYR" w:cs="Arial CYR"/>
                <w:sz w:val="12"/>
                <w:szCs w:val="12"/>
                <w:lang w:eastAsia="ru-RU"/>
              </w:rPr>
            </w:pPr>
            <w:proofErr w:type="gramStart"/>
            <w:r w:rsidRPr="00481712">
              <w:rPr>
                <w:rFonts w:ascii="Arial CYR" w:eastAsia="Times New Roman" w:hAnsi="Arial CYR" w:cs="Arial CYR"/>
                <w:sz w:val="12"/>
                <w:szCs w:val="12"/>
                <w:lang w:eastAsia="ru-RU"/>
              </w:rPr>
              <w:t>УЧЕНАЯ</w:t>
            </w:r>
            <w:proofErr w:type="gramEnd"/>
            <w:r w:rsidRPr="00481712">
              <w:rPr>
                <w:rFonts w:ascii="Arial CYR" w:eastAsia="Times New Roman" w:hAnsi="Arial CYR" w:cs="Arial CYR"/>
                <w:sz w:val="12"/>
                <w:szCs w:val="12"/>
                <w:lang w:eastAsia="ru-RU"/>
              </w:rPr>
              <w:t xml:space="preserve"> СТЕПЕНЬ-Юридические науки</w:t>
            </w:r>
          </w:p>
        </w:tc>
      </w:tr>
    </w:tbl>
    <w:p w14:paraId="1CA53A6C" w14:textId="77777777" w:rsidR="00974A26" w:rsidRDefault="00974A26" w:rsidP="00974A26">
      <w:pPr>
        <w:suppressAutoHyphens/>
        <w:autoSpaceDE w:val="0"/>
        <w:spacing w:line="240" w:lineRule="auto"/>
        <w:ind w:firstLine="0"/>
        <w:rPr>
          <w:i/>
          <w:szCs w:val="28"/>
          <w:u w:val="single"/>
          <w:lang w:val="en-US" w:eastAsia="zh-CN"/>
        </w:rPr>
      </w:pPr>
      <w:r>
        <w:rPr>
          <w:i/>
          <w:szCs w:val="28"/>
          <w:u w:val="single"/>
          <w:lang w:eastAsia="zh-CN"/>
        </w:rPr>
        <w:t>Разработка</w:t>
      </w:r>
      <w:r>
        <w:rPr>
          <w:i/>
          <w:szCs w:val="28"/>
          <w:u w:val="single"/>
          <w:lang w:val="en-US" w:eastAsia="zh-CN"/>
        </w:rPr>
        <w:t xml:space="preserve"> </w:t>
      </w:r>
      <w:r>
        <w:rPr>
          <w:i/>
          <w:szCs w:val="28"/>
          <w:u w:val="single"/>
          <w:lang w:eastAsia="zh-CN"/>
        </w:rPr>
        <w:t>автора</w:t>
      </w:r>
    </w:p>
    <w:p w14:paraId="09BF0D84" w14:textId="77777777" w:rsidR="00974A26" w:rsidRPr="00974A26" w:rsidRDefault="00974A26" w:rsidP="00974A26">
      <w:pPr>
        <w:suppressAutoHyphens/>
        <w:autoSpaceDE w:val="0"/>
        <w:spacing w:line="240" w:lineRule="auto"/>
        <w:ind w:firstLine="0"/>
        <w:rPr>
          <w:i/>
          <w:szCs w:val="28"/>
          <w:lang w:val="en-US" w:eastAsia="zh-CN"/>
        </w:rPr>
      </w:pPr>
      <w:r>
        <w:rPr>
          <w:i/>
          <w:szCs w:val="28"/>
          <w:u w:val="single"/>
          <w:lang w:eastAsia="zh-CN"/>
        </w:rPr>
        <w:t>Источник</w:t>
      </w:r>
      <w:r>
        <w:rPr>
          <w:i/>
          <w:szCs w:val="28"/>
          <w:u w:val="single"/>
          <w:lang w:val="en-US" w:eastAsia="zh-CN"/>
        </w:rPr>
        <w:t>:</w:t>
      </w:r>
      <w:r>
        <w:rPr>
          <w:szCs w:val="28"/>
          <w:lang w:val="en-US" w:eastAsia="zh-CN"/>
        </w:rPr>
        <w:t xml:space="preserve"> </w:t>
      </w:r>
      <w:r>
        <w:rPr>
          <w:i/>
          <w:szCs w:val="28"/>
          <w:lang w:val="en-US" w:eastAsia="zh-CN"/>
        </w:rPr>
        <w:t>c:\Aidos-X\AID_DATA\A0000001\System\Classes.dbf</w:t>
      </w:r>
    </w:p>
    <w:p w14:paraId="017630FC" w14:textId="77777777" w:rsidR="00D96C88" w:rsidRPr="00632251" w:rsidRDefault="00D96C88" w:rsidP="0070027F">
      <w:pPr>
        <w:suppressAutoHyphens/>
        <w:autoSpaceDE w:val="0"/>
        <w:spacing w:line="240" w:lineRule="auto"/>
        <w:ind w:firstLine="567"/>
        <w:rPr>
          <w:szCs w:val="28"/>
          <w:lang w:val="en-US" w:eastAsia="zh-CN"/>
        </w:rPr>
      </w:pPr>
    </w:p>
    <w:p w14:paraId="2E41F795" w14:textId="77777777" w:rsidR="00974A26" w:rsidRPr="00FC4C97" w:rsidRDefault="004E7D68" w:rsidP="0070027F">
      <w:pPr>
        <w:suppressAutoHyphens/>
        <w:autoSpaceDE w:val="0"/>
        <w:spacing w:line="240" w:lineRule="auto"/>
        <w:ind w:firstLine="567"/>
        <w:rPr>
          <w:szCs w:val="28"/>
          <w:lang w:eastAsia="zh-CN"/>
        </w:rPr>
      </w:pPr>
      <w:r>
        <w:rPr>
          <w:szCs w:val="28"/>
          <w:lang w:eastAsia="zh-CN"/>
        </w:rPr>
        <w:t xml:space="preserve">Из-за различия в написании эти области науки и группы специальностей воспринимались бы системой «Эйдос» как разные. </w:t>
      </w:r>
      <w:r w:rsidR="00FC4C97">
        <w:rPr>
          <w:szCs w:val="28"/>
          <w:lang w:eastAsia="zh-CN"/>
        </w:rPr>
        <w:t xml:space="preserve">Поэтому эти наименования </w:t>
      </w:r>
      <w:r w:rsidR="00D96C88">
        <w:rPr>
          <w:szCs w:val="28"/>
          <w:lang w:eastAsia="zh-CN"/>
        </w:rPr>
        <w:t xml:space="preserve">в объединенном тестовом файле паспортов научных </w:t>
      </w:r>
      <w:r w:rsidR="00FC4C97">
        <w:rPr>
          <w:szCs w:val="28"/>
          <w:lang w:eastAsia="zh-CN"/>
        </w:rPr>
        <w:t xml:space="preserve">приведены </w:t>
      </w:r>
      <w:r w:rsidR="00FC4C97" w:rsidRPr="00FC4C97">
        <w:rPr>
          <w:b/>
          <w:i/>
          <w:szCs w:val="28"/>
          <w:lang w:eastAsia="zh-CN"/>
        </w:rPr>
        <w:t>к одному варианту</w:t>
      </w:r>
      <w:r w:rsidR="00FC4C97">
        <w:rPr>
          <w:szCs w:val="28"/>
          <w:lang w:eastAsia="zh-CN"/>
        </w:rPr>
        <w:t>.</w:t>
      </w:r>
    </w:p>
    <w:p w14:paraId="33C3E646" w14:textId="77777777" w:rsidR="001F1E8C" w:rsidRDefault="007E1E49" w:rsidP="0070027F">
      <w:pPr>
        <w:suppressAutoHyphens/>
        <w:autoSpaceDE w:val="0"/>
        <w:spacing w:line="240" w:lineRule="auto"/>
        <w:ind w:firstLine="567"/>
        <w:rPr>
          <w:szCs w:val="28"/>
          <w:lang w:eastAsia="zh-CN"/>
        </w:rPr>
      </w:pPr>
      <w:r>
        <w:rPr>
          <w:szCs w:val="28"/>
          <w:lang w:eastAsia="zh-CN"/>
        </w:rPr>
        <w:t>Понятно, что заполнение информации в колонках классифи</w:t>
      </w:r>
      <w:r w:rsidR="008E796B">
        <w:rPr>
          <w:szCs w:val="28"/>
          <w:lang w:eastAsia="zh-CN"/>
        </w:rPr>
        <w:t>кац</w:t>
      </w:r>
      <w:r>
        <w:rPr>
          <w:szCs w:val="28"/>
          <w:lang w:eastAsia="zh-CN"/>
        </w:rPr>
        <w:t xml:space="preserve">ионных шкал является </w:t>
      </w:r>
      <w:r w:rsidR="008E796B">
        <w:rPr>
          <w:szCs w:val="28"/>
          <w:lang w:eastAsia="zh-CN"/>
        </w:rPr>
        <w:t xml:space="preserve">сравнительно </w:t>
      </w:r>
      <w:r>
        <w:rPr>
          <w:szCs w:val="28"/>
          <w:lang w:eastAsia="zh-CN"/>
        </w:rPr>
        <w:t>не сложным по алгоритму, но весьма трудоемким</w:t>
      </w:r>
      <w:r w:rsidR="008E796B">
        <w:rPr>
          <w:szCs w:val="28"/>
          <w:lang w:eastAsia="zh-CN"/>
        </w:rPr>
        <w:t>, если это делать вручную</w:t>
      </w:r>
      <w:r>
        <w:rPr>
          <w:szCs w:val="28"/>
          <w:lang w:eastAsia="zh-CN"/>
        </w:rPr>
        <w:t xml:space="preserve">. Поэтому было </w:t>
      </w:r>
      <w:r w:rsidR="008E796B">
        <w:rPr>
          <w:szCs w:val="28"/>
          <w:lang w:eastAsia="zh-CN"/>
        </w:rPr>
        <w:t>принято</w:t>
      </w:r>
      <w:r>
        <w:rPr>
          <w:szCs w:val="28"/>
          <w:lang w:eastAsia="zh-CN"/>
        </w:rPr>
        <w:t xml:space="preserve"> решение </w:t>
      </w:r>
      <w:r w:rsidRPr="001F1E8C">
        <w:rPr>
          <w:b/>
          <w:i/>
          <w:szCs w:val="28"/>
          <w:lang w:eastAsia="zh-CN"/>
        </w:rPr>
        <w:t>автоматизировать</w:t>
      </w:r>
      <w:r>
        <w:rPr>
          <w:szCs w:val="28"/>
          <w:lang w:eastAsia="zh-CN"/>
        </w:rPr>
        <w:t xml:space="preserve"> этот процесс. </w:t>
      </w:r>
    </w:p>
    <w:p w14:paraId="7D65D3EB" w14:textId="77777777" w:rsidR="007E1E49" w:rsidRDefault="007E1E49" w:rsidP="0070027F">
      <w:pPr>
        <w:suppressAutoHyphens/>
        <w:autoSpaceDE w:val="0"/>
        <w:spacing w:line="240" w:lineRule="auto"/>
        <w:ind w:firstLine="567"/>
        <w:rPr>
          <w:szCs w:val="28"/>
          <w:lang w:eastAsia="zh-CN"/>
        </w:rPr>
      </w:pPr>
      <w:r>
        <w:rPr>
          <w:szCs w:val="28"/>
          <w:lang w:eastAsia="zh-CN"/>
        </w:rPr>
        <w:t>Ниже приведен исходный те</w:t>
      </w:r>
      <w:proofErr w:type="gramStart"/>
      <w:r>
        <w:rPr>
          <w:szCs w:val="28"/>
          <w:lang w:eastAsia="zh-CN"/>
        </w:rPr>
        <w:t>кст пр</w:t>
      </w:r>
      <w:proofErr w:type="gramEnd"/>
      <w:r>
        <w:rPr>
          <w:szCs w:val="28"/>
          <w:lang w:eastAsia="zh-CN"/>
        </w:rPr>
        <w:t xml:space="preserve">ограммы на языке </w:t>
      </w:r>
      <w:r>
        <w:rPr>
          <w:szCs w:val="28"/>
          <w:lang w:val="en-US" w:eastAsia="zh-CN"/>
        </w:rPr>
        <w:t>xBase</w:t>
      </w:r>
      <w:r>
        <w:rPr>
          <w:szCs w:val="28"/>
          <w:lang w:eastAsia="zh-CN"/>
        </w:rPr>
        <w:t>++ разработки автора, которая выполняет эту функцию:</w:t>
      </w:r>
    </w:p>
    <w:p w14:paraId="467FE7AD" w14:textId="77777777" w:rsidR="007E1E49" w:rsidRDefault="007E1E49" w:rsidP="0070027F">
      <w:pPr>
        <w:suppressAutoHyphens/>
        <w:autoSpaceDE w:val="0"/>
        <w:spacing w:line="240" w:lineRule="auto"/>
        <w:ind w:firstLine="567"/>
        <w:rPr>
          <w:szCs w:val="28"/>
          <w:lang w:eastAsia="zh-CN"/>
        </w:rPr>
      </w:pPr>
    </w:p>
    <w:p w14:paraId="33E7BF79" w14:textId="77777777" w:rsidR="00F443C4" w:rsidRPr="00876DC0"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876DC0">
        <w:rPr>
          <w:rFonts w:ascii="Courier New" w:hAnsi="Courier New" w:cs="Courier New"/>
          <w:sz w:val="16"/>
          <w:szCs w:val="16"/>
          <w:lang w:val="en-US" w:eastAsia="zh-CN"/>
        </w:rPr>
        <w:t>**********************************************************************************************</w:t>
      </w:r>
    </w:p>
    <w:p w14:paraId="5CA966D0"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FUNCTION </w:t>
      </w:r>
      <w:proofErr w:type="gramStart"/>
      <w:r w:rsidRPr="00F443C4">
        <w:rPr>
          <w:rFonts w:ascii="Courier New" w:hAnsi="Courier New" w:cs="Courier New"/>
          <w:sz w:val="16"/>
          <w:szCs w:val="16"/>
          <w:lang w:val="en-US" w:eastAsia="zh-CN"/>
        </w:rPr>
        <w:t>Main()</w:t>
      </w:r>
      <w:proofErr w:type="gramEnd"/>
    </w:p>
    <w:p w14:paraId="69DA1BF1"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
    <w:p w14:paraId="6F6ED958"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roofErr w:type="gramStart"/>
      <w:r w:rsidRPr="00F443C4">
        <w:rPr>
          <w:rFonts w:ascii="Courier New" w:hAnsi="Courier New" w:cs="Courier New"/>
          <w:sz w:val="16"/>
          <w:szCs w:val="16"/>
          <w:lang w:val="en-US" w:eastAsia="zh-CN"/>
        </w:rPr>
        <w:t>LOCAL  CrLf</w:t>
      </w:r>
      <w:proofErr w:type="gramEnd"/>
      <w:r w:rsidRPr="00F443C4">
        <w:rPr>
          <w:rFonts w:ascii="Courier New" w:hAnsi="Courier New" w:cs="Courier New"/>
          <w:sz w:val="16"/>
          <w:szCs w:val="16"/>
          <w:lang w:val="en-US" w:eastAsia="zh-CN"/>
        </w:rPr>
        <w:t>, mOblNauki:='', mGruppaSpec:='', mNauchSpec:='', aUchenStep := {}, mNaprIssl:='', j, mPasswNauchSpec := '', mField6 := '', oProgress, nTime</w:t>
      </w:r>
    </w:p>
    <w:p w14:paraId="0A94FB49"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
    <w:p w14:paraId="1078CBCE"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DC_</w:t>
      </w:r>
      <w:proofErr w:type="gramStart"/>
      <w:r w:rsidRPr="00F443C4">
        <w:rPr>
          <w:rFonts w:ascii="Courier New" w:hAnsi="Courier New" w:cs="Courier New"/>
          <w:sz w:val="16"/>
          <w:szCs w:val="16"/>
          <w:lang w:val="en-US" w:eastAsia="zh-CN"/>
        </w:rPr>
        <w:t>IconDefault(</w:t>
      </w:r>
      <w:proofErr w:type="gramEnd"/>
      <w:r w:rsidRPr="00F443C4">
        <w:rPr>
          <w:rFonts w:ascii="Courier New" w:hAnsi="Courier New" w:cs="Courier New"/>
          <w:sz w:val="16"/>
          <w:szCs w:val="16"/>
          <w:lang w:val="en-US" w:eastAsia="zh-CN"/>
        </w:rPr>
        <w:t>1000)</w:t>
      </w:r>
    </w:p>
    <w:p w14:paraId="052F5EBA"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
    <w:p w14:paraId="0551C497"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SET DECIMALS TO 15</w:t>
      </w:r>
    </w:p>
    <w:p w14:paraId="2CEF7F1E"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SET DATE GERMAN</w:t>
      </w:r>
    </w:p>
    <w:p w14:paraId="7AEC6674"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SET ESCAPE On</w:t>
      </w:r>
    </w:p>
    <w:p w14:paraId="5A23780F"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
    <w:p w14:paraId="1DC1C479"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CrLf   = </w:t>
      </w:r>
      <w:proofErr w:type="gramStart"/>
      <w:r w:rsidRPr="00F443C4">
        <w:rPr>
          <w:rFonts w:ascii="Courier New" w:hAnsi="Courier New" w:cs="Courier New"/>
          <w:sz w:val="16"/>
          <w:szCs w:val="16"/>
          <w:lang w:val="en-US" w:eastAsia="zh-CN"/>
        </w:rPr>
        <w:t>CHR(</w:t>
      </w:r>
      <w:proofErr w:type="gramEnd"/>
      <w:r w:rsidRPr="00F443C4">
        <w:rPr>
          <w:rFonts w:ascii="Courier New" w:hAnsi="Courier New" w:cs="Courier New"/>
          <w:sz w:val="16"/>
          <w:szCs w:val="16"/>
          <w:lang w:val="en-US" w:eastAsia="zh-CN"/>
        </w:rPr>
        <w:t>13)+CHR(10)                                  // Конец строки (записи) DOS, WINDOWS</w:t>
      </w:r>
    </w:p>
    <w:p w14:paraId="2D9B1473"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
    <w:p w14:paraId="316C45FD"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eastAsia="zh-CN"/>
        </w:rPr>
      </w:pPr>
      <w:r w:rsidRPr="00F443C4">
        <w:rPr>
          <w:rFonts w:ascii="Courier New" w:hAnsi="Courier New" w:cs="Courier New"/>
          <w:sz w:val="16"/>
          <w:szCs w:val="16"/>
          <w:lang w:eastAsia="zh-CN"/>
        </w:rPr>
        <w:t xml:space="preserve">*********** Преобразование </w:t>
      </w:r>
      <w:r w:rsidRPr="00F443C4">
        <w:rPr>
          <w:rFonts w:ascii="Courier New" w:hAnsi="Courier New" w:cs="Courier New"/>
          <w:sz w:val="16"/>
          <w:szCs w:val="16"/>
          <w:lang w:val="en-US" w:eastAsia="zh-CN"/>
        </w:rPr>
        <w:t>Excel</w:t>
      </w:r>
      <w:r w:rsidRPr="00F443C4">
        <w:rPr>
          <w:rFonts w:ascii="Courier New" w:hAnsi="Courier New" w:cs="Courier New"/>
          <w:sz w:val="16"/>
          <w:szCs w:val="16"/>
          <w:lang w:eastAsia="zh-CN"/>
        </w:rPr>
        <w:t xml:space="preserve">-файлов в </w:t>
      </w:r>
      <w:r w:rsidRPr="00F443C4">
        <w:rPr>
          <w:rFonts w:ascii="Courier New" w:hAnsi="Courier New" w:cs="Courier New"/>
          <w:sz w:val="16"/>
          <w:szCs w:val="16"/>
          <w:lang w:val="en-US" w:eastAsia="zh-CN"/>
        </w:rPr>
        <w:t>DBF</w:t>
      </w:r>
      <w:r w:rsidRPr="00F443C4">
        <w:rPr>
          <w:rFonts w:ascii="Courier New" w:hAnsi="Courier New" w:cs="Courier New"/>
          <w:sz w:val="16"/>
          <w:szCs w:val="16"/>
          <w:lang w:eastAsia="zh-CN"/>
        </w:rPr>
        <w:t xml:space="preserve"> ****************</w:t>
      </w:r>
    </w:p>
    <w:p w14:paraId="21C5B5F5"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eastAsia="zh-CN"/>
        </w:rPr>
      </w:pPr>
    </w:p>
    <w:p w14:paraId="38E23093"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roofErr w:type="gramStart"/>
      <w:r w:rsidRPr="00F443C4">
        <w:rPr>
          <w:rFonts w:ascii="Courier New" w:hAnsi="Courier New" w:cs="Courier New"/>
          <w:sz w:val="16"/>
          <w:szCs w:val="16"/>
          <w:lang w:val="en-US" w:eastAsia="zh-CN"/>
        </w:rPr>
        <w:t>mProject</w:t>
      </w:r>
      <w:proofErr w:type="gramEnd"/>
      <w:r w:rsidRPr="00F443C4">
        <w:rPr>
          <w:rFonts w:ascii="Courier New" w:hAnsi="Courier New" w:cs="Courier New"/>
          <w:sz w:val="16"/>
          <w:szCs w:val="16"/>
          <w:lang w:val="en-US" w:eastAsia="zh-CN"/>
        </w:rPr>
        <w:t xml:space="preserve"> = 'Inp_data1'</w:t>
      </w:r>
    </w:p>
    <w:p w14:paraId="586E568F"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roofErr w:type="gramStart"/>
      <w:r w:rsidRPr="00F443C4">
        <w:rPr>
          <w:rFonts w:ascii="Courier New" w:hAnsi="Courier New" w:cs="Courier New"/>
          <w:sz w:val="16"/>
          <w:szCs w:val="16"/>
          <w:lang w:val="en-US" w:eastAsia="zh-CN"/>
        </w:rPr>
        <w:t>cExcelFile</w:t>
      </w:r>
      <w:proofErr w:type="gramEnd"/>
      <w:r w:rsidRPr="00F443C4">
        <w:rPr>
          <w:rFonts w:ascii="Courier New" w:hAnsi="Courier New" w:cs="Courier New"/>
          <w:sz w:val="16"/>
          <w:szCs w:val="16"/>
          <w:lang w:val="en-US" w:eastAsia="zh-CN"/>
        </w:rPr>
        <w:t xml:space="preserve"> = DC_CurPath() + '\Inp_data1.xls'</w:t>
      </w:r>
    </w:p>
    <w:p w14:paraId="1BFBA004"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roofErr w:type="gramStart"/>
      <w:r w:rsidRPr="00F443C4">
        <w:rPr>
          <w:rFonts w:ascii="Courier New" w:hAnsi="Courier New" w:cs="Courier New"/>
          <w:sz w:val="16"/>
          <w:szCs w:val="16"/>
          <w:lang w:val="en-US" w:eastAsia="zh-CN"/>
        </w:rPr>
        <w:t>mFlag</w:t>
      </w:r>
      <w:proofErr w:type="gramEnd"/>
      <w:r w:rsidRPr="00F443C4">
        <w:rPr>
          <w:rFonts w:ascii="Courier New" w:hAnsi="Courier New" w:cs="Courier New"/>
          <w:sz w:val="16"/>
          <w:szCs w:val="16"/>
          <w:lang w:val="en-US" w:eastAsia="zh-CN"/>
        </w:rPr>
        <w:t xml:space="preserve"> = LC_Excel2WorkArea( cExcelFile, mProject )</w:t>
      </w:r>
    </w:p>
    <w:p w14:paraId="1F367ACB"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
    <w:p w14:paraId="08118036"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eastAsia="zh-CN"/>
        </w:rPr>
      </w:pPr>
      <w:r w:rsidRPr="00F443C4">
        <w:rPr>
          <w:rFonts w:ascii="Courier New" w:hAnsi="Courier New" w:cs="Courier New"/>
          <w:sz w:val="16"/>
          <w:szCs w:val="16"/>
          <w:lang w:eastAsia="zh-CN"/>
        </w:rPr>
        <w:t>***** Формирование файла исходных данных для создания моделей по идентификации специальности ВАК РФ ********</w:t>
      </w:r>
    </w:p>
    <w:p w14:paraId="22704F84"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eastAsia="zh-CN"/>
        </w:rPr>
      </w:pPr>
    </w:p>
    <w:p w14:paraId="49A741C3"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CLOSE ALL       </w:t>
      </w:r>
    </w:p>
    <w:p w14:paraId="3092A245"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USE Inp_data1 EXCLUSIVE NEW</w:t>
      </w:r>
    </w:p>
    <w:p w14:paraId="0467EF09"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COPY STRUCTURE TO Inp_data2.dbf</w:t>
      </w:r>
    </w:p>
    <w:p w14:paraId="2249E810"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
    <w:p w14:paraId="085885B5"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CLOSE ALL       </w:t>
      </w:r>
    </w:p>
    <w:p w14:paraId="470E26B4"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USE Inp_data1 EXCLUSIVE NEW</w:t>
      </w:r>
    </w:p>
    <w:p w14:paraId="04EF98D7"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SELECT Inp_data1</w:t>
      </w:r>
    </w:p>
    <w:p w14:paraId="76C73496"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
    <w:p w14:paraId="53395F71" w14:textId="77777777" w:rsidR="00F443C4" w:rsidRPr="0048208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DELETE</w:t>
      </w:r>
      <w:r w:rsidRPr="00482084">
        <w:rPr>
          <w:rFonts w:ascii="Courier New" w:hAnsi="Courier New" w:cs="Courier New"/>
          <w:sz w:val="16"/>
          <w:szCs w:val="16"/>
          <w:lang w:val="en-US" w:eastAsia="zh-CN"/>
        </w:rPr>
        <w:t xml:space="preserve"> </w:t>
      </w:r>
      <w:r w:rsidRPr="00F443C4">
        <w:rPr>
          <w:rFonts w:ascii="Courier New" w:hAnsi="Courier New" w:cs="Courier New"/>
          <w:sz w:val="16"/>
          <w:szCs w:val="16"/>
          <w:lang w:val="en-US" w:eastAsia="zh-CN"/>
        </w:rPr>
        <w:t>FOR</w:t>
      </w:r>
      <w:r w:rsidRPr="00482084">
        <w:rPr>
          <w:rFonts w:ascii="Courier New" w:hAnsi="Courier New" w:cs="Courier New"/>
          <w:sz w:val="16"/>
          <w:szCs w:val="16"/>
          <w:lang w:val="en-US" w:eastAsia="zh-CN"/>
        </w:rPr>
        <w:t xml:space="preserve"> </w:t>
      </w:r>
      <w:proofErr w:type="gramStart"/>
      <w:r w:rsidRPr="00F443C4">
        <w:rPr>
          <w:rFonts w:ascii="Courier New" w:hAnsi="Courier New" w:cs="Courier New"/>
          <w:sz w:val="16"/>
          <w:szCs w:val="16"/>
          <w:lang w:val="en-US" w:eastAsia="zh-CN"/>
        </w:rPr>
        <w:t>LEN</w:t>
      </w:r>
      <w:r w:rsidRPr="00482084">
        <w:rPr>
          <w:rFonts w:ascii="Courier New" w:hAnsi="Courier New" w:cs="Courier New"/>
          <w:sz w:val="16"/>
          <w:szCs w:val="16"/>
          <w:lang w:val="en-US" w:eastAsia="zh-CN"/>
        </w:rPr>
        <w:t>(</w:t>
      </w:r>
      <w:proofErr w:type="gramEnd"/>
      <w:r w:rsidRPr="00F443C4">
        <w:rPr>
          <w:rFonts w:ascii="Courier New" w:hAnsi="Courier New" w:cs="Courier New"/>
          <w:sz w:val="16"/>
          <w:szCs w:val="16"/>
          <w:lang w:val="en-US" w:eastAsia="zh-CN"/>
        </w:rPr>
        <w:t>ALLTRIM</w:t>
      </w:r>
      <w:r w:rsidRPr="00482084">
        <w:rPr>
          <w:rFonts w:ascii="Courier New" w:hAnsi="Courier New" w:cs="Courier New"/>
          <w:sz w:val="16"/>
          <w:szCs w:val="16"/>
          <w:lang w:val="en-US" w:eastAsia="zh-CN"/>
        </w:rPr>
        <w:t>(</w:t>
      </w:r>
      <w:r w:rsidRPr="00F443C4">
        <w:rPr>
          <w:rFonts w:ascii="Courier New" w:hAnsi="Courier New" w:cs="Courier New"/>
          <w:sz w:val="16"/>
          <w:szCs w:val="16"/>
          <w:lang w:val="en-US" w:eastAsia="zh-CN"/>
        </w:rPr>
        <w:t>FIELDGET</w:t>
      </w:r>
      <w:r w:rsidRPr="00482084">
        <w:rPr>
          <w:rFonts w:ascii="Courier New" w:hAnsi="Courier New" w:cs="Courier New"/>
          <w:sz w:val="16"/>
          <w:szCs w:val="16"/>
          <w:lang w:val="en-US" w:eastAsia="zh-CN"/>
        </w:rPr>
        <w:t xml:space="preserve">(6))) &lt;= 3         // </w:t>
      </w:r>
      <w:r w:rsidRPr="001F7615">
        <w:rPr>
          <w:rFonts w:ascii="Courier New" w:hAnsi="Courier New" w:cs="Courier New"/>
          <w:sz w:val="16"/>
          <w:szCs w:val="16"/>
          <w:lang w:eastAsia="zh-CN"/>
        </w:rPr>
        <w:t>Удалить</w:t>
      </w:r>
      <w:r w:rsidRPr="00482084">
        <w:rPr>
          <w:rFonts w:ascii="Courier New" w:hAnsi="Courier New" w:cs="Courier New"/>
          <w:sz w:val="16"/>
          <w:szCs w:val="16"/>
          <w:lang w:val="en-US" w:eastAsia="zh-CN"/>
        </w:rPr>
        <w:t xml:space="preserve"> </w:t>
      </w:r>
      <w:r w:rsidRPr="001F7615">
        <w:rPr>
          <w:rFonts w:ascii="Courier New" w:hAnsi="Courier New" w:cs="Courier New"/>
          <w:sz w:val="16"/>
          <w:szCs w:val="16"/>
          <w:lang w:eastAsia="zh-CN"/>
        </w:rPr>
        <w:t>все</w:t>
      </w:r>
      <w:r w:rsidRPr="00482084">
        <w:rPr>
          <w:rFonts w:ascii="Courier New" w:hAnsi="Courier New" w:cs="Courier New"/>
          <w:sz w:val="16"/>
          <w:szCs w:val="16"/>
          <w:lang w:val="en-US" w:eastAsia="zh-CN"/>
        </w:rPr>
        <w:t xml:space="preserve"> </w:t>
      </w:r>
      <w:r w:rsidRPr="001F7615">
        <w:rPr>
          <w:rFonts w:ascii="Courier New" w:hAnsi="Courier New" w:cs="Courier New"/>
          <w:sz w:val="16"/>
          <w:szCs w:val="16"/>
          <w:lang w:eastAsia="zh-CN"/>
        </w:rPr>
        <w:t>строки</w:t>
      </w:r>
      <w:r w:rsidRPr="00482084">
        <w:rPr>
          <w:rFonts w:ascii="Courier New" w:hAnsi="Courier New" w:cs="Courier New"/>
          <w:sz w:val="16"/>
          <w:szCs w:val="16"/>
          <w:lang w:val="en-US" w:eastAsia="zh-CN"/>
        </w:rPr>
        <w:t xml:space="preserve">, </w:t>
      </w:r>
      <w:r w:rsidRPr="001F7615">
        <w:rPr>
          <w:rFonts w:ascii="Courier New" w:hAnsi="Courier New" w:cs="Courier New"/>
          <w:sz w:val="16"/>
          <w:szCs w:val="16"/>
          <w:lang w:eastAsia="zh-CN"/>
        </w:rPr>
        <w:t>в</w:t>
      </w:r>
      <w:r w:rsidRPr="00482084">
        <w:rPr>
          <w:rFonts w:ascii="Courier New" w:hAnsi="Courier New" w:cs="Courier New"/>
          <w:sz w:val="16"/>
          <w:szCs w:val="16"/>
          <w:lang w:val="en-US" w:eastAsia="zh-CN"/>
        </w:rPr>
        <w:t xml:space="preserve"> </w:t>
      </w:r>
      <w:r w:rsidRPr="001F7615">
        <w:rPr>
          <w:rFonts w:ascii="Courier New" w:hAnsi="Courier New" w:cs="Courier New"/>
          <w:sz w:val="16"/>
          <w:szCs w:val="16"/>
          <w:lang w:eastAsia="zh-CN"/>
        </w:rPr>
        <w:t>которых</w:t>
      </w:r>
      <w:r w:rsidRPr="00482084">
        <w:rPr>
          <w:rFonts w:ascii="Courier New" w:hAnsi="Courier New" w:cs="Courier New"/>
          <w:sz w:val="16"/>
          <w:szCs w:val="16"/>
          <w:lang w:val="en-US" w:eastAsia="zh-CN"/>
        </w:rPr>
        <w:t xml:space="preserve"> 0, 1, 2 </w:t>
      </w:r>
      <w:r w:rsidRPr="001F7615">
        <w:rPr>
          <w:rFonts w:ascii="Courier New" w:hAnsi="Courier New" w:cs="Courier New"/>
          <w:sz w:val="16"/>
          <w:szCs w:val="16"/>
          <w:lang w:eastAsia="zh-CN"/>
        </w:rPr>
        <w:t>или</w:t>
      </w:r>
      <w:r w:rsidRPr="00482084">
        <w:rPr>
          <w:rFonts w:ascii="Courier New" w:hAnsi="Courier New" w:cs="Courier New"/>
          <w:sz w:val="16"/>
          <w:szCs w:val="16"/>
          <w:lang w:val="en-US" w:eastAsia="zh-CN"/>
        </w:rPr>
        <w:t xml:space="preserve"> 3 </w:t>
      </w:r>
      <w:r w:rsidRPr="001F7615">
        <w:rPr>
          <w:rFonts w:ascii="Courier New" w:hAnsi="Courier New" w:cs="Courier New"/>
          <w:sz w:val="16"/>
          <w:szCs w:val="16"/>
          <w:lang w:eastAsia="zh-CN"/>
        </w:rPr>
        <w:t>символа</w:t>
      </w:r>
    </w:p>
    <w:p w14:paraId="5B0F631E"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PACK</w:t>
      </w:r>
    </w:p>
    <w:p w14:paraId="785A5368"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
    <w:p w14:paraId="3C3EB0FF"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CLOSE ALL       </w:t>
      </w:r>
    </w:p>
    <w:p w14:paraId="4C18F5FC"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USE Inp_data1 EXCLUSIVE NEW</w:t>
      </w:r>
    </w:p>
    <w:p w14:paraId="74A1AC18"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USE Inp_data2 EXCLUSIVE NEW</w:t>
      </w:r>
    </w:p>
    <w:p w14:paraId="795415F8"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
    <w:p w14:paraId="29DBB1AC"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SELECT Inp_data2</w:t>
      </w:r>
      <w:proofErr w:type="gramStart"/>
      <w:r w:rsidRPr="00F443C4">
        <w:rPr>
          <w:rFonts w:ascii="Courier New" w:hAnsi="Courier New" w:cs="Courier New"/>
          <w:sz w:val="16"/>
          <w:szCs w:val="16"/>
          <w:lang w:val="en-US" w:eastAsia="zh-CN"/>
        </w:rPr>
        <w:t>;ZAP</w:t>
      </w:r>
      <w:proofErr w:type="gramEnd"/>
    </w:p>
    <w:p w14:paraId="6C3BE095"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SELECT Inp_data1</w:t>
      </w:r>
    </w:p>
    <w:p w14:paraId="5023B0CF"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
    <w:p w14:paraId="0442D8A2" w14:textId="77777777" w:rsidR="00F443C4" w:rsidRPr="0048208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482084">
        <w:rPr>
          <w:rFonts w:ascii="Courier New" w:hAnsi="Courier New" w:cs="Courier New"/>
          <w:sz w:val="16"/>
          <w:szCs w:val="16"/>
          <w:lang w:val="en-US" w:eastAsia="zh-CN"/>
        </w:rPr>
        <w:t>*****************************************************************************************</w:t>
      </w:r>
    </w:p>
    <w:p w14:paraId="137D73C1" w14:textId="77777777" w:rsidR="00F443C4" w:rsidRPr="00482084" w:rsidRDefault="00F443C4" w:rsidP="0070027F">
      <w:pPr>
        <w:suppressAutoHyphens/>
        <w:autoSpaceDE w:val="0"/>
        <w:spacing w:line="240" w:lineRule="auto"/>
        <w:ind w:firstLine="0"/>
        <w:jc w:val="left"/>
        <w:rPr>
          <w:rFonts w:ascii="Courier New" w:hAnsi="Courier New" w:cs="Courier New"/>
          <w:sz w:val="16"/>
          <w:szCs w:val="16"/>
          <w:lang w:val="en-US" w:eastAsia="zh-CN"/>
        </w:rPr>
      </w:pPr>
      <w:proofErr w:type="gramStart"/>
      <w:r w:rsidRPr="00F443C4">
        <w:rPr>
          <w:rFonts w:ascii="Courier New" w:hAnsi="Courier New" w:cs="Courier New"/>
          <w:sz w:val="16"/>
          <w:szCs w:val="16"/>
          <w:lang w:val="en-US" w:eastAsia="zh-CN"/>
        </w:rPr>
        <w:t>nMax</w:t>
      </w:r>
      <w:proofErr w:type="gramEnd"/>
      <w:r w:rsidRPr="00482084">
        <w:rPr>
          <w:rFonts w:ascii="Courier New" w:hAnsi="Courier New" w:cs="Courier New"/>
          <w:sz w:val="16"/>
          <w:szCs w:val="16"/>
          <w:lang w:val="en-US" w:eastAsia="zh-CN"/>
        </w:rPr>
        <w:t xml:space="preserve"> = </w:t>
      </w:r>
      <w:r w:rsidRPr="00F443C4">
        <w:rPr>
          <w:rFonts w:ascii="Courier New" w:hAnsi="Courier New" w:cs="Courier New"/>
          <w:sz w:val="16"/>
          <w:szCs w:val="16"/>
          <w:lang w:val="en-US" w:eastAsia="zh-CN"/>
        </w:rPr>
        <w:t>RECCOUNT</w:t>
      </w:r>
      <w:r w:rsidRPr="00482084">
        <w:rPr>
          <w:rFonts w:ascii="Courier New" w:hAnsi="Courier New" w:cs="Courier New"/>
          <w:sz w:val="16"/>
          <w:szCs w:val="16"/>
          <w:lang w:val="en-US" w:eastAsia="zh-CN"/>
        </w:rPr>
        <w:t>()</w:t>
      </w:r>
    </w:p>
    <w:p w14:paraId="4ECE6FBB"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eastAsia="zh-CN"/>
        </w:rPr>
      </w:pPr>
      <w:r w:rsidRPr="00F443C4">
        <w:rPr>
          <w:rFonts w:ascii="Courier New" w:hAnsi="Courier New" w:cs="Courier New"/>
          <w:sz w:val="16"/>
          <w:szCs w:val="16"/>
          <w:lang w:val="en-US" w:eastAsia="zh-CN"/>
        </w:rPr>
        <w:t>Mess</w:t>
      </w:r>
      <w:r w:rsidRPr="00F443C4">
        <w:rPr>
          <w:rFonts w:ascii="Courier New" w:hAnsi="Courier New" w:cs="Courier New"/>
          <w:sz w:val="16"/>
          <w:szCs w:val="16"/>
          <w:lang w:eastAsia="zh-CN"/>
        </w:rPr>
        <w:t xml:space="preserve"> = 'Формирование файла исходных данных для </w:t>
      </w:r>
      <w:r w:rsidRPr="00F443C4">
        <w:rPr>
          <w:rFonts w:ascii="Courier New" w:hAnsi="Courier New" w:cs="Courier New"/>
          <w:sz w:val="16"/>
          <w:szCs w:val="16"/>
          <w:lang w:val="en-US" w:eastAsia="zh-CN"/>
        </w:rPr>
        <w:t>API</w:t>
      </w:r>
      <w:r w:rsidRPr="00F443C4">
        <w:rPr>
          <w:rFonts w:ascii="Courier New" w:hAnsi="Courier New" w:cs="Courier New"/>
          <w:sz w:val="16"/>
          <w:szCs w:val="16"/>
          <w:lang w:eastAsia="zh-CN"/>
        </w:rPr>
        <w:t>-2.3.2.2 системы "Эйдос"'</w:t>
      </w:r>
    </w:p>
    <w:p w14:paraId="60A130BF"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4</w:t>
      </w:r>
      <w:proofErr w:type="gramStart"/>
      <w:r w:rsidRPr="00F443C4">
        <w:rPr>
          <w:rFonts w:ascii="Courier New" w:hAnsi="Courier New" w:cs="Courier New"/>
          <w:sz w:val="16"/>
          <w:szCs w:val="16"/>
          <w:lang w:val="en-US" w:eastAsia="zh-CN"/>
        </w:rPr>
        <w:t>,5</w:t>
      </w:r>
      <w:proofErr w:type="gramEnd"/>
      <w:r w:rsidRPr="00F443C4">
        <w:rPr>
          <w:rFonts w:ascii="Courier New" w:hAnsi="Courier New" w:cs="Courier New"/>
          <w:sz w:val="16"/>
          <w:szCs w:val="16"/>
          <w:lang w:val="en-US" w:eastAsia="zh-CN"/>
        </w:rPr>
        <w:t xml:space="preserve"> DCPROGRESS oProgress SIZE 80,1.1 MAXCOUNT nMax COLOR GRA_CLR_CYAN PERCENT EVERY 150</w:t>
      </w:r>
    </w:p>
    <w:p w14:paraId="22D80B18"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DCREAD GUI TITLE Mess PARENT @oDialog FIT EXIT</w:t>
      </w:r>
    </w:p>
    <w:p w14:paraId="552E6D49"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roofErr w:type="gramStart"/>
      <w:r w:rsidRPr="00F443C4">
        <w:rPr>
          <w:rFonts w:ascii="Courier New" w:hAnsi="Courier New" w:cs="Courier New"/>
          <w:sz w:val="16"/>
          <w:szCs w:val="16"/>
          <w:lang w:val="en-US" w:eastAsia="zh-CN"/>
        </w:rPr>
        <w:t>oDialog:</w:t>
      </w:r>
      <w:proofErr w:type="gramEnd"/>
      <w:r w:rsidRPr="00F443C4">
        <w:rPr>
          <w:rFonts w:ascii="Courier New" w:hAnsi="Courier New" w:cs="Courier New"/>
          <w:sz w:val="16"/>
          <w:szCs w:val="16"/>
          <w:lang w:val="en-US" w:eastAsia="zh-CN"/>
        </w:rPr>
        <w:t>show()</w:t>
      </w:r>
    </w:p>
    <w:p w14:paraId="712373FD"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roofErr w:type="gramStart"/>
      <w:r w:rsidRPr="00F443C4">
        <w:rPr>
          <w:rFonts w:ascii="Courier New" w:hAnsi="Courier New" w:cs="Courier New"/>
          <w:sz w:val="16"/>
          <w:szCs w:val="16"/>
          <w:lang w:val="en-US" w:eastAsia="zh-CN"/>
        </w:rPr>
        <w:t>nTime</w:t>
      </w:r>
      <w:proofErr w:type="gramEnd"/>
      <w:r w:rsidRPr="00F443C4">
        <w:rPr>
          <w:rFonts w:ascii="Courier New" w:hAnsi="Courier New" w:cs="Courier New"/>
          <w:sz w:val="16"/>
          <w:szCs w:val="16"/>
          <w:lang w:val="en-US" w:eastAsia="zh-CN"/>
        </w:rPr>
        <w:t xml:space="preserve"> = 0</w:t>
      </w:r>
    </w:p>
    <w:p w14:paraId="7825B561"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DC_</w:t>
      </w:r>
      <w:proofErr w:type="gramStart"/>
      <w:r w:rsidRPr="00F443C4">
        <w:rPr>
          <w:rFonts w:ascii="Courier New" w:hAnsi="Courier New" w:cs="Courier New"/>
          <w:sz w:val="16"/>
          <w:szCs w:val="16"/>
          <w:lang w:val="en-US" w:eastAsia="zh-CN"/>
        </w:rPr>
        <w:t>GetProgress(</w:t>
      </w:r>
      <w:proofErr w:type="gramEnd"/>
      <w:r w:rsidRPr="00F443C4">
        <w:rPr>
          <w:rFonts w:ascii="Courier New" w:hAnsi="Courier New" w:cs="Courier New"/>
          <w:sz w:val="16"/>
          <w:szCs w:val="16"/>
          <w:lang w:val="en-US" w:eastAsia="zh-CN"/>
        </w:rPr>
        <w:t>oProgress,0,nMax)</w:t>
      </w:r>
    </w:p>
    <w:p w14:paraId="59AC4FD6"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w:t>
      </w:r>
    </w:p>
    <w:p w14:paraId="427F997C"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
    <w:p w14:paraId="34301499"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roofErr w:type="gramStart"/>
      <w:r w:rsidRPr="00F443C4">
        <w:rPr>
          <w:rFonts w:ascii="Courier New" w:hAnsi="Courier New" w:cs="Courier New"/>
          <w:sz w:val="16"/>
          <w:szCs w:val="16"/>
          <w:lang w:val="en-US" w:eastAsia="zh-CN"/>
        </w:rPr>
        <w:t>mOblNauki</w:t>
      </w:r>
      <w:proofErr w:type="gramEnd"/>
      <w:r w:rsidRPr="00F443C4">
        <w:rPr>
          <w:rFonts w:ascii="Courier New" w:hAnsi="Courier New" w:cs="Courier New"/>
          <w:sz w:val="16"/>
          <w:szCs w:val="16"/>
          <w:lang w:val="en-US" w:eastAsia="zh-CN"/>
        </w:rPr>
        <w:t>:=''; mGruppaSpec:=''; mNauchSpec:=''; aUchenStep := {}; mNaprIssl:=''</w:t>
      </w:r>
    </w:p>
    <w:p w14:paraId="3392F04C"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
    <w:p w14:paraId="27196EB9"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roofErr w:type="gramStart"/>
      <w:r w:rsidRPr="00F443C4">
        <w:rPr>
          <w:rFonts w:ascii="Courier New" w:hAnsi="Courier New" w:cs="Courier New"/>
          <w:sz w:val="16"/>
          <w:szCs w:val="16"/>
          <w:lang w:val="en-US" w:eastAsia="zh-CN"/>
        </w:rPr>
        <w:t>DBGOTOP()</w:t>
      </w:r>
      <w:proofErr w:type="gramEnd"/>
    </w:p>
    <w:p w14:paraId="15B98441"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
    <w:p w14:paraId="09136B50"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DO WHILE .NOT. </w:t>
      </w:r>
      <w:proofErr w:type="gramStart"/>
      <w:r w:rsidRPr="00F443C4">
        <w:rPr>
          <w:rFonts w:ascii="Courier New" w:hAnsi="Courier New" w:cs="Courier New"/>
          <w:sz w:val="16"/>
          <w:szCs w:val="16"/>
          <w:lang w:val="en-US" w:eastAsia="zh-CN"/>
        </w:rPr>
        <w:t>EOF()</w:t>
      </w:r>
      <w:proofErr w:type="gramEnd"/>
    </w:p>
    <w:p w14:paraId="49088A4B"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
    <w:p w14:paraId="67AE3BDB"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DO WHILE .NOT. </w:t>
      </w:r>
      <w:proofErr w:type="gramStart"/>
      <w:r w:rsidRPr="00F443C4">
        <w:rPr>
          <w:rFonts w:ascii="Courier New" w:hAnsi="Courier New" w:cs="Courier New"/>
          <w:sz w:val="16"/>
          <w:szCs w:val="16"/>
          <w:lang w:val="en-US" w:eastAsia="zh-CN"/>
        </w:rPr>
        <w:t>EOF(</w:t>
      </w:r>
      <w:proofErr w:type="gramEnd"/>
      <w:r w:rsidRPr="00F443C4">
        <w:rPr>
          <w:rFonts w:ascii="Courier New" w:hAnsi="Courier New" w:cs="Courier New"/>
          <w:sz w:val="16"/>
          <w:szCs w:val="16"/>
          <w:lang w:val="en-US" w:eastAsia="zh-CN"/>
        </w:rPr>
        <w:t>) .AND. AT('Область науки', ALLTRIM(FIELDGET(6))) = 0</w:t>
      </w:r>
    </w:p>
    <w:p w14:paraId="223B2DE2"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roofErr w:type="gramStart"/>
      <w:r w:rsidRPr="00F443C4">
        <w:rPr>
          <w:rFonts w:ascii="Courier New" w:hAnsi="Courier New" w:cs="Courier New"/>
          <w:sz w:val="16"/>
          <w:szCs w:val="16"/>
          <w:lang w:val="en-US" w:eastAsia="zh-CN"/>
        </w:rPr>
        <w:t>DBSKIP(</w:t>
      </w:r>
      <w:proofErr w:type="gramEnd"/>
      <w:r w:rsidRPr="00F443C4">
        <w:rPr>
          <w:rFonts w:ascii="Courier New" w:hAnsi="Courier New" w:cs="Courier New"/>
          <w:sz w:val="16"/>
          <w:szCs w:val="16"/>
          <w:lang w:val="en-US" w:eastAsia="zh-CN"/>
        </w:rPr>
        <w:t>1)</w:t>
      </w:r>
    </w:p>
    <w:p w14:paraId="535BEB1A"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ENDDO</w:t>
      </w:r>
    </w:p>
    <w:p w14:paraId="08572089"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roofErr w:type="gramStart"/>
      <w:r w:rsidRPr="00F443C4">
        <w:rPr>
          <w:rFonts w:ascii="Courier New" w:hAnsi="Courier New" w:cs="Courier New"/>
          <w:sz w:val="16"/>
          <w:szCs w:val="16"/>
          <w:lang w:val="en-US" w:eastAsia="zh-CN"/>
        </w:rPr>
        <w:t>DBSKIP(</w:t>
      </w:r>
      <w:proofErr w:type="gramEnd"/>
      <w:r w:rsidRPr="00F443C4">
        <w:rPr>
          <w:rFonts w:ascii="Courier New" w:hAnsi="Courier New" w:cs="Courier New"/>
          <w:sz w:val="16"/>
          <w:szCs w:val="16"/>
          <w:lang w:val="en-US" w:eastAsia="zh-CN"/>
        </w:rPr>
        <w:t>1)</w:t>
      </w:r>
    </w:p>
    <w:p w14:paraId="1187E451"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roofErr w:type="gramStart"/>
      <w:r w:rsidRPr="00F443C4">
        <w:rPr>
          <w:rFonts w:ascii="Courier New" w:hAnsi="Courier New" w:cs="Courier New"/>
          <w:sz w:val="16"/>
          <w:szCs w:val="16"/>
          <w:lang w:val="en-US" w:eastAsia="zh-CN"/>
        </w:rPr>
        <w:t>mOblNauki</w:t>
      </w:r>
      <w:proofErr w:type="gramEnd"/>
      <w:r w:rsidRPr="00F443C4">
        <w:rPr>
          <w:rFonts w:ascii="Courier New" w:hAnsi="Courier New" w:cs="Courier New"/>
          <w:sz w:val="16"/>
          <w:szCs w:val="16"/>
          <w:lang w:val="en-US" w:eastAsia="zh-CN"/>
        </w:rPr>
        <w:t xml:space="preserve"> = ALLTRIM(FIELDGET(6))</w:t>
      </w:r>
    </w:p>
    <w:p w14:paraId="254EA1E9"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
    <w:p w14:paraId="54A6411C"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DO WHILE .NOT. </w:t>
      </w:r>
      <w:proofErr w:type="gramStart"/>
      <w:r w:rsidRPr="00F443C4">
        <w:rPr>
          <w:rFonts w:ascii="Courier New" w:hAnsi="Courier New" w:cs="Courier New"/>
          <w:sz w:val="16"/>
          <w:szCs w:val="16"/>
          <w:lang w:val="en-US" w:eastAsia="zh-CN"/>
        </w:rPr>
        <w:t>EOF(</w:t>
      </w:r>
      <w:proofErr w:type="gramEnd"/>
      <w:r w:rsidRPr="00F443C4">
        <w:rPr>
          <w:rFonts w:ascii="Courier New" w:hAnsi="Courier New" w:cs="Courier New"/>
          <w:sz w:val="16"/>
          <w:szCs w:val="16"/>
          <w:lang w:val="en-US" w:eastAsia="zh-CN"/>
        </w:rPr>
        <w:t>) .AND. AT('Группа научных специальностей', ALLTRIM(FIELDGET(6))) = 0</w:t>
      </w:r>
    </w:p>
    <w:p w14:paraId="091CA45E"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roofErr w:type="gramStart"/>
      <w:r w:rsidRPr="00F443C4">
        <w:rPr>
          <w:rFonts w:ascii="Courier New" w:hAnsi="Courier New" w:cs="Courier New"/>
          <w:sz w:val="16"/>
          <w:szCs w:val="16"/>
          <w:lang w:val="en-US" w:eastAsia="zh-CN"/>
        </w:rPr>
        <w:t>DBSKIP(</w:t>
      </w:r>
      <w:proofErr w:type="gramEnd"/>
      <w:r w:rsidRPr="00F443C4">
        <w:rPr>
          <w:rFonts w:ascii="Courier New" w:hAnsi="Courier New" w:cs="Courier New"/>
          <w:sz w:val="16"/>
          <w:szCs w:val="16"/>
          <w:lang w:val="en-US" w:eastAsia="zh-CN"/>
        </w:rPr>
        <w:t>1)</w:t>
      </w:r>
    </w:p>
    <w:p w14:paraId="2ADA71C8"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ENDDO</w:t>
      </w:r>
    </w:p>
    <w:p w14:paraId="194BD203"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roofErr w:type="gramStart"/>
      <w:r w:rsidRPr="00F443C4">
        <w:rPr>
          <w:rFonts w:ascii="Courier New" w:hAnsi="Courier New" w:cs="Courier New"/>
          <w:sz w:val="16"/>
          <w:szCs w:val="16"/>
          <w:lang w:val="en-US" w:eastAsia="zh-CN"/>
        </w:rPr>
        <w:t>DBSKIP(</w:t>
      </w:r>
      <w:proofErr w:type="gramEnd"/>
      <w:r w:rsidRPr="00F443C4">
        <w:rPr>
          <w:rFonts w:ascii="Courier New" w:hAnsi="Courier New" w:cs="Courier New"/>
          <w:sz w:val="16"/>
          <w:szCs w:val="16"/>
          <w:lang w:val="en-US" w:eastAsia="zh-CN"/>
        </w:rPr>
        <w:t>1)</w:t>
      </w:r>
    </w:p>
    <w:p w14:paraId="0CC47417"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roofErr w:type="gramStart"/>
      <w:r w:rsidRPr="00F443C4">
        <w:rPr>
          <w:rFonts w:ascii="Courier New" w:hAnsi="Courier New" w:cs="Courier New"/>
          <w:sz w:val="16"/>
          <w:szCs w:val="16"/>
          <w:lang w:val="en-US" w:eastAsia="zh-CN"/>
        </w:rPr>
        <w:t>mGruppaSpec</w:t>
      </w:r>
      <w:proofErr w:type="gramEnd"/>
      <w:r w:rsidRPr="00F443C4">
        <w:rPr>
          <w:rFonts w:ascii="Courier New" w:hAnsi="Courier New" w:cs="Courier New"/>
          <w:sz w:val="16"/>
          <w:szCs w:val="16"/>
          <w:lang w:val="en-US" w:eastAsia="zh-CN"/>
        </w:rPr>
        <w:t xml:space="preserve"> = ALLTRIM(FIELDGET(6))</w:t>
      </w:r>
    </w:p>
    <w:p w14:paraId="67A65644"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
    <w:p w14:paraId="73486C94" w14:textId="77777777" w:rsidR="00F443C4" w:rsidRPr="00482084" w:rsidRDefault="00F443C4" w:rsidP="0070027F">
      <w:pPr>
        <w:suppressAutoHyphens/>
        <w:autoSpaceDE w:val="0"/>
        <w:spacing w:line="240" w:lineRule="auto"/>
        <w:ind w:firstLine="0"/>
        <w:jc w:val="left"/>
        <w:rPr>
          <w:rFonts w:ascii="Courier New" w:hAnsi="Courier New" w:cs="Courier New"/>
          <w:sz w:val="16"/>
          <w:szCs w:val="16"/>
          <w:lang w:eastAsia="zh-CN"/>
        </w:rPr>
      </w:pPr>
      <w:r w:rsidRPr="00F443C4">
        <w:rPr>
          <w:rFonts w:ascii="Courier New" w:hAnsi="Courier New" w:cs="Courier New"/>
          <w:sz w:val="16"/>
          <w:szCs w:val="16"/>
          <w:lang w:val="en-US" w:eastAsia="zh-CN"/>
        </w:rPr>
        <w:t xml:space="preserve">   DO</w:t>
      </w:r>
      <w:r w:rsidRPr="00482084">
        <w:rPr>
          <w:rFonts w:ascii="Courier New" w:hAnsi="Courier New" w:cs="Courier New"/>
          <w:sz w:val="16"/>
          <w:szCs w:val="16"/>
          <w:lang w:eastAsia="zh-CN"/>
        </w:rPr>
        <w:t xml:space="preserve"> </w:t>
      </w:r>
      <w:r w:rsidRPr="00F443C4">
        <w:rPr>
          <w:rFonts w:ascii="Courier New" w:hAnsi="Courier New" w:cs="Courier New"/>
          <w:sz w:val="16"/>
          <w:szCs w:val="16"/>
          <w:lang w:val="en-US" w:eastAsia="zh-CN"/>
        </w:rPr>
        <w:t>WHILE</w:t>
      </w:r>
      <w:r w:rsidRPr="00482084">
        <w:rPr>
          <w:rFonts w:ascii="Courier New" w:hAnsi="Courier New" w:cs="Courier New"/>
          <w:sz w:val="16"/>
          <w:szCs w:val="16"/>
          <w:lang w:eastAsia="zh-CN"/>
        </w:rPr>
        <w:t xml:space="preserve"> .</w:t>
      </w:r>
      <w:r w:rsidRPr="00F443C4">
        <w:rPr>
          <w:rFonts w:ascii="Courier New" w:hAnsi="Courier New" w:cs="Courier New"/>
          <w:sz w:val="16"/>
          <w:szCs w:val="16"/>
          <w:lang w:val="en-US" w:eastAsia="zh-CN"/>
        </w:rPr>
        <w:t>NOT</w:t>
      </w:r>
      <w:r w:rsidRPr="00482084">
        <w:rPr>
          <w:rFonts w:ascii="Courier New" w:hAnsi="Courier New" w:cs="Courier New"/>
          <w:sz w:val="16"/>
          <w:szCs w:val="16"/>
          <w:lang w:eastAsia="zh-CN"/>
        </w:rPr>
        <w:t xml:space="preserve">. </w:t>
      </w:r>
      <w:proofErr w:type="gramStart"/>
      <w:r w:rsidRPr="00F443C4">
        <w:rPr>
          <w:rFonts w:ascii="Courier New" w:hAnsi="Courier New" w:cs="Courier New"/>
          <w:sz w:val="16"/>
          <w:szCs w:val="16"/>
          <w:lang w:val="en-US" w:eastAsia="zh-CN"/>
        </w:rPr>
        <w:t>EOF</w:t>
      </w:r>
      <w:r w:rsidRPr="00482084">
        <w:rPr>
          <w:rFonts w:ascii="Courier New" w:hAnsi="Courier New" w:cs="Courier New"/>
          <w:sz w:val="16"/>
          <w:szCs w:val="16"/>
          <w:lang w:eastAsia="zh-CN"/>
        </w:rPr>
        <w:t>(</w:t>
      </w:r>
      <w:proofErr w:type="gramEnd"/>
      <w:r w:rsidRPr="00482084">
        <w:rPr>
          <w:rFonts w:ascii="Courier New" w:hAnsi="Courier New" w:cs="Courier New"/>
          <w:sz w:val="16"/>
          <w:szCs w:val="16"/>
          <w:lang w:eastAsia="zh-CN"/>
        </w:rPr>
        <w:t>) .</w:t>
      </w:r>
      <w:r w:rsidRPr="00F443C4">
        <w:rPr>
          <w:rFonts w:ascii="Courier New" w:hAnsi="Courier New" w:cs="Courier New"/>
          <w:sz w:val="16"/>
          <w:szCs w:val="16"/>
          <w:lang w:val="en-US" w:eastAsia="zh-CN"/>
        </w:rPr>
        <w:t>AND</w:t>
      </w:r>
      <w:r w:rsidRPr="00482084">
        <w:rPr>
          <w:rFonts w:ascii="Courier New" w:hAnsi="Courier New" w:cs="Courier New"/>
          <w:sz w:val="16"/>
          <w:szCs w:val="16"/>
          <w:lang w:eastAsia="zh-CN"/>
        </w:rPr>
        <w:t xml:space="preserve">. </w:t>
      </w:r>
      <w:r w:rsidRPr="00F443C4">
        <w:rPr>
          <w:rFonts w:ascii="Courier New" w:hAnsi="Courier New" w:cs="Courier New"/>
          <w:sz w:val="16"/>
          <w:szCs w:val="16"/>
          <w:lang w:val="en-US" w:eastAsia="zh-CN"/>
        </w:rPr>
        <w:t>AT</w:t>
      </w:r>
      <w:r w:rsidRPr="00482084">
        <w:rPr>
          <w:rFonts w:ascii="Courier New" w:hAnsi="Courier New" w:cs="Courier New"/>
          <w:sz w:val="16"/>
          <w:szCs w:val="16"/>
          <w:lang w:eastAsia="zh-CN"/>
        </w:rPr>
        <w:t>('</w:t>
      </w:r>
      <w:r w:rsidRPr="00F443C4">
        <w:rPr>
          <w:rFonts w:ascii="Courier New" w:hAnsi="Courier New" w:cs="Courier New"/>
          <w:sz w:val="16"/>
          <w:szCs w:val="16"/>
          <w:lang w:eastAsia="zh-CN"/>
        </w:rPr>
        <w:t>Наименование</w:t>
      </w:r>
      <w:r w:rsidRPr="00482084">
        <w:rPr>
          <w:rFonts w:ascii="Courier New" w:hAnsi="Courier New" w:cs="Courier New"/>
          <w:sz w:val="16"/>
          <w:szCs w:val="16"/>
          <w:lang w:eastAsia="zh-CN"/>
        </w:rPr>
        <w:t xml:space="preserve"> </w:t>
      </w:r>
      <w:r w:rsidRPr="00F443C4">
        <w:rPr>
          <w:rFonts w:ascii="Courier New" w:hAnsi="Courier New" w:cs="Courier New"/>
          <w:sz w:val="16"/>
          <w:szCs w:val="16"/>
          <w:lang w:eastAsia="zh-CN"/>
        </w:rPr>
        <w:t>отрасли</w:t>
      </w:r>
      <w:r w:rsidRPr="00482084">
        <w:rPr>
          <w:rFonts w:ascii="Courier New" w:hAnsi="Courier New" w:cs="Courier New"/>
          <w:sz w:val="16"/>
          <w:szCs w:val="16"/>
          <w:lang w:eastAsia="zh-CN"/>
        </w:rPr>
        <w:t xml:space="preserve"> </w:t>
      </w:r>
      <w:r w:rsidRPr="00F443C4">
        <w:rPr>
          <w:rFonts w:ascii="Courier New" w:hAnsi="Courier New" w:cs="Courier New"/>
          <w:sz w:val="16"/>
          <w:szCs w:val="16"/>
          <w:lang w:eastAsia="zh-CN"/>
        </w:rPr>
        <w:t>науки</w:t>
      </w:r>
      <w:r w:rsidRPr="00482084">
        <w:rPr>
          <w:rFonts w:ascii="Courier New" w:hAnsi="Courier New" w:cs="Courier New"/>
          <w:sz w:val="16"/>
          <w:szCs w:val="16"/>
          <w:lang w:eastAsia="zh-CN"/>
        </w:rPr>
        <w:t xml:space="preserve">, </w:t>
      </w:r>
      <w:r w:rsidRPr="00F443C4">
        <w:rPr>
          <w:rFonts w:ascii="Courier New" w:hAnsi="Courier New" w:cs="Courier New"/>
          <w:sz w:val="16"/>
          <w:szCs w:val="16"/>
          <w:lang w:eastAsia="zh-CN"/>
        </w:rPr>
        <w:t>по</w:t>
      </w:r>
      <w:r w:rsidRPr="00482084">
        <w:rPr>
          <w:rFonts w:ascii="Courier New" w:hAnsi="Courier New" w:cs="Courier New"/>
          <w:sz w:val="16"/>
          <w:szCs w:val="16"/>
          <w:lang w:eastAsia="zh-CN"/>
        </w:rPr>
        <w:t xml:space="preserve"> </w:t>
      </w:r>
      <w:r w:rsidRPr="00F443C4">
        <w:rPr>
          <w:rFonts w:ascii="Courier New" w:hAnsi="Courier New" w:cs="Courier New"/>
          <w:sz w:val="16"/>
          <w:szCs w:val="16"/>
          <w:lang w:eastAsia="zh-CN"/>
        </w:rPr>
        <w:t>которой</w:t>
      </w:r>
      <w:r w:rsidRPr="00482084">
        <w:rPr>
          <w:rFonts w:ascii="Courier New" w:hAnsi="Courier New" w:cs="Courier New"/>
          <w:sz w:val="16"/>
          <w:szCs w:val="16"/>
          <w:lang w:eastAsia="zh-CN"/>
        </w:rPr>
        <w:t xml:space="preserve"> </w:t>
      </w:r>
      <w:r w:rsidRPr="00F443C4">
        <w:rPr>
          <w:rFonts w:ascii="Courier New" w:hAnsi="Courier New" w:cs="Courier New"/>
          <w:sz w:val="16"/>
          <w:szCs w:val="16"/>
          <w:lang w:eastAsia="zh-CN"/>
        </w:rPr>
        <w:t>присуждаются</w:t>
      </w:r>
      <w:r w:rsidRPr="00482084">
        <w:rPr>
          <w:rFonts w:ascii="Courier New" w:hAnsi="Courier New" w:cs="Courier New"/>
          <w:sz w:val="16"/>
          <w:szCs w:val="16"/>
          <w:lang w:eastAsia="zh-CN"/>
        </w:rPr>
        <w:t xml:space="preserve"> </w:t>
      </w:r>
      <w:r w:rsidRPr="00F443C4">
        <w:rPr>
          <w:rFonts w:ascii="Courier New" w:hAnsi="Courier New" w:cs="Courier New"/>
          <w:sz w:val="16"/>
          <w:szCs w:val="16"/>
          <w:lang w:eastAsia="zh-CN"/>
        </w:rPr>
        <w:t>ученые</w:t>
      </w:r>
      <w:r w:rsidRPr="00482084">
        <w:rPr>
          <w:rFonts w:ascii="Courier New" w:hAnsi="Courier New" w:cs="Courier New"/>
          <w:sz w:val="16"/>
          <w:szCs w:val="16"/>
          <w:lang w:eastAsia="zh-CN"/>
        </w:rPr>
        <w:t xml:space="preserve">', </w:t>
      </w:r>
      <w:r w:rsidRPr="00F443C4">
        <w:rPr>
          <w:rFonts w:ascii="Courier New" w:hAnsi="Courier New" w:cs="Courier New"/>
          <w:sz w:val="16"/>
          <w:szCs w:val="16"/>
          <w:lang w:val="en-US" w:eastAsia="zh-CN"/>
        </w:rPr>
        <w:t>ALLTRIM</w:t>
      </w:r>
      <w:r w:rsidRPr="00482084">
        <w:rPr>
          <w:rFonts w:ascii="Courier New" w:hAnsi="Courier New" w:cs="Courier New"/>
          <w:sz w:val="16"/>
          <w:szCs w:val="16"/>
          <w:lang w:eastAsia="zh-CN"/>
        </w:rPr>
        <w:t>(</w:t>
      </w:r>
      <w:r w:rsidRPr="00F443C4">
        <w:rPr>
          <w:rFonts w:ascii="Courier New" w:hAnsi="Courier New" w:cs="Courier New"/>
          <w:sz w:val="16"/>
          <w:szCs w:val="16"/>
          <w:lang w:val="en-US" w:eastAsia="zh-CN"/>
        </w:rPr>
        <w:t>FIELDGET</w:t>
      </w:r>
      <w:r w:rsidRPr="00482084">
        <w:rPr>
          <w:rFonts w:ascii="Courier New" w:hAnsi="Courier New" w:cs="Courier New"/>
          <w:sz w:val="16"/>
          <w:szCs w:val="16"/>
          <w:lang w:eastAsia="zh-CN"/>
        </w:rPr>
        <w:t>(6))) = 0</w:t>
      </w:r>
    </w:p>
    <w:p w14:paraId="3C7A6FF6"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482084">
        <w:rPr>
          <w:rFonts w:ascii="Courier New" w:hAnsi="Courier New" w:cs="Courier New"/>
          <w:sz w:val="16"/>
          <w:szCs w:val="16"/>
          <w:lang w:eastAsia="zh-CN"/>
        </w:rPr>
        <w:t xml:space="preserve">      </w:t>
      </w:r>
      <w:proofErr w:type="gramStart"/>
      <w:r w:rsidRPr="00F443C4">
        <w:rPr>
          <w:rFonts w:ascii="Courier New" w:hAnsi="Courier New" w:cs="Courier New"/>
          <w:sz w:val="16"/>
          <w:szCs w:val="16"/>
          <w:lang w:val="en-US" w:eastAsia="zh-CN"/>
        </w:rPr>
        <w:t>DBSKIP(</w:t>
      </w:r>
      <w:proofErr w:type="gramEnd"/>
      <w:r w:rsidRPr="00F443C4">
        <w:rPr>
          <w:rFonts w:ascii="Courier New" w:hAnsi="Courier New" w:cs="Courier New"/>
          <w:sz w:val="16"/>
          <w:szCs w:val="16"/>
          <w:lang w:val="en-US" w:eastAsia="zh-CN"/>
        </w:rPr>
        <w:t>1)</w:t>
      </w:r>
    </w:p>
    <w:p w14:paraId="4026167F"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ENDDO</w:t>
      </w:r>
    </w:p>
    <w:p w14:paraId="1039CFB8"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lastRenderedPageBreak/>
        <w:t xml:space="preserve">   </w:t>
      </w:r>
      <w:proofErr w:type="gramStart"/>
      <w:r w:rsidRPr="00F443C4">
        <w:rPr>
          <w:rFonts w:ascii="Courier New" w:hAnsi="Courier New" w:cs="Courier New"/>
          <w:sz w:val="16"/>
          <w:szCs w:val="16"/>
          <w:lang w:val="en-US" w:eastAsia="zh-CN"/>
        </w:rPr>
        <w:t>DBSKIP(</w:t>
      </w:r>
      <w:proofErr w:type="gramEnd"/>
      <w:r w:rsidRPr="00F443C4">
        <w:rPr>
          <w:rFonts w:ascii="Courier New" w:hAnsi="Courier New" w:cs="Courier New"/>
          <w:sz w:val="16"/>
          <w:szCs w:val="16"/>
          <w:lang w:val="en-US" w:eastAsia="zh-CN"/>
        </w:rPr>
        <w:t>1)</w:t>
      </w:r>
    </w:p>
    <w:p w14:paraId="14E2878F"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IF </w:t>
      </w:r>
      <w:proofErr w:type="gramStart"/>
      <w:r w:rsidRPr="00F443C4">
        <w:rPr>
          <w:rFonts w:ascii="Courier New" w:hAnsi="Courier New" w:cs="Courier New"/>
          <w:sz w:val="16"/>
          <w:szCs w:val="16"/>
          <w:lang w:val="en-US" w:eastAsia="zh-CN"/>
        </w:rPr>
        <w:t>AT(</w:t>
      </w:r>
      <w:proofErr w:type="gramEnd"/>
      <w:r w:rsidRPr="00F443C4">
        <w:rPr>
          <w:rFonts w:ascii="Courier New" w:hAnsi="Courier New" w:cs="Courier New"/>
          <w:sz w:val="16"/>
          <w:szCs w:val="16"/>
          <w:lang w:val="en-US" w:eastAsia="zh-CN"/>
        </w:rPr>
        <w:t>'степени:', ALLTRIM(FIELDGET(6))) &gt; 0</w:t>
      </w:r>
    </w:p>
    <w:p w14:paraId="517737E3"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eastAsia="zh-CN"/>
        </w:rPr>
      </w:pPr>
      <w:r w:rsidRPr="00F443C4">
        <w:rPr>
          <w:rFonts w:ascii="Courier New" w:hAnsi="Courier New" w:cs="Courier New"/>
          <w:sz w:val="16"/>
          <w:szCs w:val="16"/>
          <w:lang w:val="en-US" w:eastAsia="zh-CN"/>
        </w:rPr>
        <w:t xml:space="preserve">      </w:t>
      </w:r>
      <w:proofErr w:type="gramStart"/>
      <w:r w:rsidRPr="00F443C4">
        <w:rPr>
          <w:rFonts w:ascii="Courier New" w:hAnsi="Courier New" w:cs="Courier New"/>
          <w:sz w:val="16"/>
          <w:szCs w:val="16"/>
          <w:lang w:val="en-US" w:eastAsia="zh-CN"/>
        </w:rPr>
        <w:t>DBSKIP</w:t>
      </w:r>
      <w:r w:rsidRPr="00F443C4">
        <w:rPr>
          <w:rFonts w:ascii="Courier New" w:hAnsi="Courier New" w:cs="Courier New"/>
          <w:sz w:val="16"/>
          <w:szCs w:val="16"/>
          <w:lang w:eastAsia="zh-CN"/>
        </w:rPr>
        <w:t>(</w:t>
      </w:r>
      <w:proofErr w:type="gramEnd"/>
      <w:r w:rsidRPr="00F443C4">
        <w:rPr>
          <w:rFonts w:ascii="Courier New" w:hAnsi="Courier New" w:cs="Courier New"/>
          <w:sz w:val="16"/>
          <w:szCs w:val="16"/>
          <w:lang w:eastAsia="zh-CN"/>
        </w:rPr>
        <w:t>1)                // пропуск строки со словом "степени", если она есть</w:t>
      </w:r>
    </w:p>
    <w:p w14:paraId="65A7EF7B"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eastAsia="zh-CN"/>
        </w:rPr>
      </w:pPr>
      <w:r w:rsidRPr="00F443C4">
        <w:rPr>
          <w:rFonts w:ascii="Courier New" w:hAnsi="Courier New" w:cs="Courier New"/>
          <w:sz w:val="16"/>
          <w:szCs w:val="16"/>
          <w:lang w:eastAsia="zh-CN"/>
        </w:rPr>
        <w:t xml:space="preserve">   </w:t>
      </w:r>
      <w:r w:rsidRPr="00F443C4">
        <w:rPr>
          <w:rFonts w:ascii="Courier New" w:hAnsi="Courier New" w:cs="Courier New"/>
          <w:sz w:val="16"/>
          <w:szCs w:val="16"/>
          <w:lang w:val="en-US" w:eastAsia="zh-CN"/>
        </w:rPr>
        <w:t>ENDIF</w:t>
      </w:r>
    </w:p>
    <w:p w14:paraId="769B30B9"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eastAsia="zh-CN"/>
        </w:rPr>
      </w:pPr>
    </w:p>
    <w:p w14:paraId="3AA930C1"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eastAsia="zh-CN"/>
        </w:rPr>
      </w:pPr>
      <w:r w:rsidRPr="00F443C4">
        <w:rPr>
          <w:rFonts w:ascii="Courier New" w:hAnsi="Courier New" w:cs="Courier New"/>
          <w:sz w:val="16"/>
          <w:szCs w:val="16"/>
          <w:lang w:eastAsia="zh-CN"/>
        </w:rPr>
        <w:t xml:space="preserve">   </w:t>
      </w:r>
      <w:proofErr w:type="gramStart"/>
      <w:r w:rsidRPr="00F443C4">
        <w:rPr>
          <w:rFonts w:ascii="Courier New" w:hAnsi="Courier New" w:cs="Courier New"/>
          <w:sz w:val="16"/>
          <w:szCs w:val="16"/>
          <w:lang w:val="en-US" w:eastAsia="zh-CN"/>
        </w:rPr>
        <w:t>aUchenStep</w:t>
      </w:r>
      <w:proofErr w:type="gramEnd"/>
      <w:r w:rsidRPr="00F443C4">
        <w:rPr>
          <w:rFonts w:ascii="Courier New" w:hAnsi="Courier New" w:cs="Courier New"/>
          <w:sz w:val="16"/>
          <w:szCs w:val="16"/>
          <w:lang w:eastAsia="zh-CN"/>
        </w:rPr>
        <w:t xml:space="preserve"> := {}            // Ученые степени могут присуждаться по многим отраслям науки</w:t>
      </w:r>
    </w:p>
    <w:p w14:paraId="07C02639"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eastAsia="zh-CN"/>
        </w:rPr>
      </w:pPr>
    </w:p>
    <w:p w14:paraId="7186FE78"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eastAsia="zh-CN"/>
        </w:rPr>
      </w:pPr>
      <w:r w:rsidRPr="00F443C4">
        <w:rPr>
          <w:rFonts w:ascii="Courier New" w:hAnsi="Courier New" w:cs="Courier New"/>
          <w:sz w:val="16"/>
          <w:szCs w:val="16"/>
          <w:lang w:eastAsia="zh-CN"/>
        </w:rPr>
        <w:t xml:space="preserve">   </w:t>
      </w:r>
      <w:r w:rsidRPr="00F443C4">
        <w:rPr>
          <w:rFonts w:ascii="Courier New" w:hAnsi="Courier New" w:cs="Courier New"/>
          <w:sz w:val="16"/>
          <w:szCs w:val="16"/>
          <w:lang w:val="en-US" w:eastAsia="zh-CN"/>
        </w:rPr>
        <w:t>mSp</w:t>
      </w:r>
      <w:r w:rsidRPr="00F443C4">
        <w:rPr>
          <w:rFonts w:ascii="Courier New" w:hAnsi="Courier New" w:cs="Courier New"/>
          <w:sz w:val="16"/>
          <w:szCs w:val="16"/>
          <w:lang w:eastAsia="zh-CN"/>
        </w:rPr>
        <w:t>1 = 'Шифр специальности'</w:t>
      </w:r>
    </w:p>
    <w:p w14:paraId="62DD3069"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eastAsia="zh-CN"/>
        </w:rPr>
      </w:pPr>
      <w:r w:rsidRPr="00F443C4">
        <w:rPr>
          <w:rFonts w:ascii="Courier New" w:hAnsi="Courier New" w:cs="Courier New"/>
          <w:sz w:val="16"/>
          <w:szCs w:val="16"/>
          <w:lang w:eastAsia="zh-CN"/>
        </w:rPr>
        <w:t xml:space="preserve">   </w:t>
      </w:r>
      <w:r w:rsidRPr="00F443C4">
        <w:rPr>
          <w:rFonts w:ascii="Courier New" w:hAnsi="Courier New" w:cs="Courier New"/>
          <w:sz w:val="16"/>
          <w:szCs w:val="16"/>
          <w:lang w:val="en-US" w:eastAsia="zh-CN"/>
        </w:rPr>
        <w:t>mSp</w:t>
      </w:r>
      <w:r w:rsidRPr="00F443C4">
        <w:rPr>
          <w:rFonts w:ascii="Courier New" w:hAnsi="Courier New" w:cs="Courier New"/>
          <w:sz w:val="16"/>
          <w:szCs w:val="16"/>
          <w:lang w:eastAsia="zh-CN"/>
        </w:rPr>
        <w:t>2 = 'Шифр научной специальности'</w:t>
      </w:r>
    </w:p>
    <w:p w14:paraId="5A971EDC"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eastAsia="zh-CN"/>
        </w:rPr>
      </w:pPr>
      <w:r w:rsidRPr="00F443C4">
        <w:rPr>
          <w:rFonts w:ascii="Courier New" w:hAnsi="Courier New" w:cs="Courier New"/>
          <w:sz w:val="16"/>
          <w:szCs w:val="16"/>
          <w:lang w:eastAsia="zh-CN"/>
        </w:rPr>
        <w:t xml:space="preserve">   </w:t>
      </w:r>
      <w:r w:rsidRPr="00F443C4">
        <w:rPr>
          <w:rFonts w:ascii="Courier New" w:hAnsi="Courier New" w:cs="Courier New"/>
          <w:sz w:val="16"/>
          <w:szCs w:val="16"/>
          <w:lang w:val="en-US" w:eastAsia="zh-CN"/>
        </w:rPr>
        <w:t>mSp</w:t>
      </w:r>
      <w:r w:rsidRPr="00F443C4">
        <w:rPr>
          <w:rFonts w:ascii="Courier New" w:hAnsi="Courier New" w:cs="Courier New"/>
          <w:sz w:val="16"/>
          <w:szCs w:val="16"/>
          <w:lang w:eastAsia="zh-CN"/>
        </w:rPr>
        <w:t>3 = 'Шифр и наименование научной специальности'</w:t>
      </w:r>
    </w:p>
    <w:p w14:paraId="7287BB48"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eastAsia="zh-CN"/>
        </w:rPr>
      </w:pPr>
    </w:p>
    <w:p w14:paraId="5C289F6F"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eastAsia="zh-CN"/>
        </w:rPr>
        <w:t xml:space="preserve">   </w:t>
      </w:r>
      <w:r w:rsidRPr="00F443C4">
        <w:rPr>
          <w:rFonts w:ascii="Courier New" w:hAnsi="Courier New" w:cs="Courier New"/>
          <w:sz w:val="16"/>
          <w:szCs w:val="16"/>
          <w:lang w:val="en-US" w:eastAsia="zh-CN"/>
        </w:rPr>
        <w:t>DO WHILE .NOT. EOF() .AND. AT(mSp1, ALLTRIM(FIELDGET(6))) +  AT(mSp2, ALLTRIM(FIELDGET(6))) +  AT(mSp3, ALLTRIM(FIELDGET(6))) = 0</w:t>
      </w:r>
    </w:p>
    <w:p w14:paraId="1D793CEB"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roofErr w:type="gramStart"/>
      <w:r w:rsidRPr="00F443C4">
        <w:rPr>
          <w:rFonts w:ascii="Courier New" w:hAnsi="Courier New" w:cs="Courier New"/>
          <w:sz w:val="16"/>
          <w:szCs w:val="16"/>
          <w:lang w:val="en-US" w:eastAsia="zh-CN"/>
        </w:rPr>
        <w:t>AADD(</w:t>
      </w:r>
      <w:proofErr w:type="gramEnd"/>
      <w:r w:rsidRPr="00F443C4">
        <w:rPr>
          <w:rFonts w:ascii="Courier New" w:hAnsi="Courier New" w:cs="Courier New"/>
          <w:sz w:val="16"/>
          <w:szCs w:val="16"/>
          <w:lang w:val="en-US" w:eastAsia="zh-CN"/>
        </w:rPr>
        <w:t>aUchenStep, ALLTRIM(FIELDGET(6))+' науки')</w:t>
      </w:r>
    </w:p>
    <w:p w14:paraId="4F22C3CF"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roofErr w:type="gramStart"/>
      <w:r w:rsidRPr="00F443C4">
        <w:rPr>
          <w:rFonts w:ascii="Courier New" w:hAnsi="Courier New" w:cs="Courier New"/>
          <w:sz w:val="16"/>
          <w:szCs w:val="16"/>
          <w:lang w:val="en-US" w:eastAsia="zh-CN"/>
        </w:rPr>
        <w:t>DBSKIP(</w:t>
      </w:r>
      <w:proofErr w:type="gramEnd"/>
      <w:r w:rsidRPr="00F443C4">
        <w:rPr>
          <w:rFonts w:ascii="Courier New" w:hAnsi="Courier New" w:cs="Courier New"/>
          <w:sz w:val="16"/>
          <w:szCs w:val="16"/>
          <w:lang w:val="en-US" w:eastAsia="zh-CN"/>
        </w:rPr>
        <w:t>1)</w:t>
      </w:r>
    </w:p>
    <w:p w14:paraId="03BEBE22"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ENDDO</w:t>
      </w:r>
    </w:p>
    <w:p w14:paraId="4790E156"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
    <w:p w14:paraId="1C2188EB"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DO WHILE .NOT. EOF() .AND. AT(mSp1, ALLTRIM(FIELDGET(6))) +  AT(mSp2, ALLTRIM(FIELDGET(6))) +  AT(mSp3, ALLTRIM(FIELDGET(6))) = 0</w:t>
      </w:r>
    </w:p>
    <w:p w14:paraId="4D8E6FB2"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roofErr w:type="gramStart"/>
      <w:r w:rsidRPr="00F443C4">
        <w:rPr>
          <w:rFonts w:ascii="Courier New" w:hAnsi="Courier New" w:cs="Courier New"/>
          <w:sz w:val="16"/>
          <w:szCs w:val="16"/>
          <w:lang w:val="en-US" w:eastAsia="zh-CN"/>
        </w:rPr>
        <w:t>DBSKIP(</w:t>
      </w:r>
      <w:proofErr w:type="gramEnd"/>
      <w:r w:rsidRPr="00F443C4">
        <w:rPr>
          <w:rFonts w:ascii="Courier New" w:hAnsi="Courier New" w:cs="Courier New"/>
          <w:sz w:val="16"/>
          <w:szCs w:val="16"/>
          <w:lang w:val="en-US" w:eastAsia="zh-CN"/>
        </w:rPr>
        <w:t>1)</w:t>
      </w:r>
    </w:p>
    <w:p w14:paraId="6C5FCEB6"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ENDDO</w:t>
      </w:r>
    </w:p>
    <w:p w14:paraId="328A0E29"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roofErr w:type="gramStart"/>
      <w:r w:rsidRPr="00F443C4">
        <w:rPr>
          <w:rFonts w:ascii="Courier New" w:hAnsi="Courier New" w:cs="Courier New"/>
          <w:sz w:val="16"/>
          <w:szCs w:val="16"/>
          <w:lang w:val="en-US" w:eastAsia="zh-CN"/>
        </w:rPr>
        <w:t>DBSKIP(</w:t>
      </w:r>
      <w:proofErr w:type="gramEnd"/>
      <w:r w:rsidRPr="00F443C4">
        <w:rPr>
          <w:rFonts w:ascii="Courier New" w:hAnsi="Courier New" w:cs="Courier New"/>
          <w:sz w:val="16"/>
          <w:szCs w:val="16"/>
          <w:lang w:val="en-US" w:eastAsia="zh-CN"/>
        </w:rPr>
        <w:t>1)</w:t>
      </w:r>
    </w:p>
    <w:p w14:paraId="754E000D"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roofErr w:type="gramStart"/>
      <w:r w:rsidRPr="00F443C4">
        <w:rPr>
          <w:rFonts w:ascii="Courier New" w:hAnsi="Courier New" w:cs="Courier New"/>
          <w:sz w:val="16"/>
          <w:szCs w:val="16"/>
          <w:lang w:val="en-US" w:eastAsia="zh-CN"/>
        </w:rPr>
        <w:t>mNauchSpec</w:t>
      </w:r>
      <w:proofErr w:type="gramEnd"/>
      <w:r w:rsidRPr="00F443C4">
        <w:rPr>
          <w:rFonts w:ascii="Courier New" w:hAnsi="Courier New" w:cs="Courier New"/>
          <w:sz w:val="16"/>
          <w:szCs w:val="16"/>
          <w:lang w:val="en-US" w:eastAsia="zh-CN"/>
        </w:rPr>
        <w:t xml:space="preserve"> = ALLTRIM(FIELDGET(6))</w:t>
      </w:r>
    </w:p>
    <w:p w14:paraId="4C64E5AA"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
    <w:p w14:paraId="55CB76CF" w14:textId="77777777" w:rsidR="00F443C4" w:rsidRPr="00482084" w:rsidRDefault="00F443C4" w:rsidP="0070027F">
      <w:pPr>
        <w:suppressAutoHyphens/>
        <w:autoSpaceDE w:val="0"/>
        <w:spacing w:line="240" w:lineRule="auto"/>
        <w:ind w:firstLine="0"/>
        <w:jc w:val="left"/>
        <w:rPr>
          <w:rFonts w:ascii="Courier New" w:hAnsi="Courier New" w:cs="Courier New"/>
          <w:sz w:val="16"/>
          <w:szCs w:val="16"/>
          <w:lang w:eastAsia="zh-CN"/>
        </w:rPr>
      </w:pPr>
      <w:r w:rsidRPr="00F443C4">
        <w:rPr>
          <w:rFonts w:ascii="Courier New" w:hAnsi="Courier New" w:cs="Courier New"/>
          <w:sz w:val="16"/>
          <w:szCs w:val="16"/>
          <w:lang w:val="en-US" w:eastAsia="zh-CN"/>
        </w:rPr>
        <w:t xml:space="preserve">   </w:t>
      </w:r>
      <w:proofErr w:type="gramStart"/>
      <w:r w:rsidRPr="00F443C4">
        <w:rPr>
          <w:rFonts w:ascii="Courier New" w:hAnsi="Courier New" w:cs="Courier New"/>
          <w:sz w:val="16"/>
          <w:szCs w:val="16"/>
          <w:lang w:val="en-US" w:eastAsia="zh-CN"/>
        </w:rPr>
        <w:t>DBSKIP</w:t>
      </w:r>
      <w:r w:rsidRPr="00482084">
        <w:rPr>
          <w:rFonts w:ascii="Courier New" w:hAnsi="Courier New" w:cs="Courier New"/>
          <w:sz w:val="16"/>
          <w:szCs w:val="16"/>
          <w:lang w:eastAsia="zh-CN"/>
        </w:rPr>
        <w:t>(</w:t>
      </w:r>
      <w:proofErr w:type="gramEnd"/>
      <w:r w:rsidRPr="00482084">
        <w:rPr>
          <w:rFonts w:ascii="Courier New" w:hAnsi="Courier New" w:cs="Courier New"/>
          <w:sz w:val="16"/>
          <w:szCs w:val="16"/>
          <w:lang w:eastAsia="zh-CN"/>
        </w:rPr>
        <w:t>1)</w:t>
      </w:r>
    </w:p>
    <w:p w14:paraId="7999CB0C"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eastAsia="zh-CN"/>
        </w:rPr>
      </w:pPr>
      <w:r w:rsidRPr="00482084">
        <w:rPr>
          <w:rFonts w:ascii="Courier New" w:hAnsi="Courier New" w:cs="Courier New"/>
          <w:sz w:val="16"/>
          <w:szCs w:val="16"/>
          <w:lang w:eastAsia="zh-CN"/>
        </w:rPr>
        <w:t xml:space="preserve">   </w:t>
      </w:r>
      <w:r w:rsidRPr="00F443C4">
        <w:rPr>
          <w:rFonts w:ascii="Courier New" w:hAnsi="Courier New" w:cs="Courier New"/>
          <w:sz w:val="16"/>
          <w:szCs w:val="16"/>
          <w:lang w:val="en-US" w:eastAsia="zh-CN"/>
        </w:rPr>
        <w:t>IF</w:t>
      </w:r>
      <w:r w:rsidRPr="00F443C4">
        <w:rPr>
          <w:rFonts w:ascii="Courier New" w:hAnsi="Courier New" w:cs="Courier New"/>
          <w:sz w:val="16"/>
          <w:szCs w:val="16"/>
          <w:lang w:eastAsia="zh-CN"/>
        </w:rPr>
        <w:t xml:space="preserve"> </w:t>
      </w:r>
      <w:proofErr w:type="gramStart"/>
      <w:r w:rsidRPr="00F443C4">
        <w:rPr>
          <w:rFonts w:ascii="Courier New" w:hAnsi="Courier New" w:cs="Courier New"/>
          <w:sz w:val="16"/>
          <w:szCs w:val="16"/>
          <w:lang w:val="en-US" w:eastAsia="zh-CN"/>
        </w:rPr>
        <w:t>AT</w:t>
      </w:r>
      <w:r w:rsidRPr="00F443C4">
        <w:rPr>
          <w:rFonts w:ascii="Courier New" w:hAnsi="Courier New" w:cs="Courier New"/>
          <w:sz w:val="16"/>
          <w:szCs w:val="16"/>
          <w:lang w:eastAsia="zh-CN"/>
        </w:rPr>
        <w:t>(</w:t>
      </w:r>
      <w:proofErr w:type="gramEnd"/>
      <w:r w:rsidRPr="00F443C4">
        <w:rPr>
          <w:rFonts w:ascii="Courier New" w:hAnsi="Courier New" w:cs="Courier New"/>
          <w:sz w:val="16"/>
          <w:szCs w:val="16"/>
          <w:lang w:eastAsia="zh-CN"/>
        </w:rPr>
        <w:t xml:space="preserve">'Направления исследований',  </w:t>
      </w:r>
      <w:r w:rsidRPr="00F443C4">
        <w:rPr>
          <w:rFonts w:ascii="Courier New" w:hAnsi="Courier New" w:cs="Courier New"/>
          <w:sz w:val="16"/>
          <w:szCs w:val="16"/>
          <w:lang w:val="en-US" w:eastAsia="zh-CN"/>
        </w:rPr>
        <w:t>ALLTRIM</w:t>
      </w:r>
      <w:r w:rsidRPr="00F443C4">
        <w:rPr>
          <w:rFonts w:ascii="Courier New" w:hAnsi="Courier New" w:cs="Courier New"/>
          <w:sz w:val="16"/>
          <w:szCs w:val="16"/>
          <w:lang w:eastAsia="zh-CN"/>
        </w:rPr>
        <w:t>(</w:t>
      </w:r>
      <w:r w:rsidRPr="00F443C4">
        <w:rPr>
          <w:rFonts w:ascii="Courier New" w:hAnsi="Courier New" w:cs="Courier New"/>
          <w:sz w:val="16"/>
          <w:szCs w:val="16"/>
          <w:lang w:val="en-US" w:eastAsia="zh-CN"/>
        </w:rPr>
        <w:t>FIELDGET</w:t>
      </w:r>
      <w:r w:rsidRPr="00F443C4">
        <w:rPr>
          <w:rFonts w:ascii="Courier New" w:hAnsi="Courier New" w:cs="Courier New"/>
          <w:sz w:val="16"/>
          <w:szCs w:val="16"/>
          <w:lang w:eastAsia="zh-CN"/>
        </w:rPr>
        <w:t>(6))) = 0</w:t>
      </w:r>
    </w:p>
    <w:p w14:paraId="1C0F8220"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eastAsia="zh-CN"/>
        </w:rPr>
      </w:pPr>
      <w:r w:rsidRPr="00F443C4">
        <w:rPr>
          <w:rFonts w:ascii="Courier New" w:hAnsi="Courier New" w:cs="Courier New"/>
          <w:sz w:val="16"/>
          <w:szCs w:val="16"/>
          <w:lang w:eastAsia="zh-CN"/>
        </w:rPr>
        <w:t xml:space="preserve">      </w:t>
      </w:r>
      <w:proofErr w:type="gramStart"/>
      <w:r w:rsidRPr="00F443C4">
        <w:rPr>
          <w:rFonts w:ascii="Courier New" w:hAnsi="Courier New" w:cs="Courier New"/>
          <w:sz w:val="16"/>
          <w:szCs w:val="16"/>
          <w:lang w:val="en-US" w:eastAsia="zh-CN"/>
        </w:rPr>
        <w:t>mNauchSpec</w:t>
      </w:r>
      <w:proofErr w:type="gramEnd"/>
      <w:r w:rsidRPr="00F443C4">
        <w:rPr>
          <w:rFonts w:ascii="Courier New" w:hAnsi="Courier New" w:cs="Courier New"/>
          <w:sz w:val="16"/>
          <w:szCs w:val="16"/>
          <w:lang w:eastAsia="zh-CN"/>
        </w:rPr>
        <w:t xml:space="preserve"> = </w:t>
      </w:r>
      <w:r w:rsidRPr="00F443C4">
        <w:rPr>
          <w:rFonts w:ascii="Courier New" w:hAnsi="Courier New" w:cs="Courier New"/>
          <w:sz w:val="16"/>
          <w:szCs w:val="16"/>
          <w:lang w:val="en-US" w:eastAsia="zh-CN"/>
        </w:rPr>
        <w:t>mNauchSpec</w:t>
      </w:r>
      <w:r w:rsidRPr="00F443C4">
        <w:rPr>
          <w:rFonts w:ascii="Courier New" w:hAnsi="Courier New" w:cs="Courier New"/>
          <w:sz w:val="16"/>
          <w:szCs w:val="16"/>
          <w:lang w:eastAsia="zh-CN"/>
        </w:rPr>
        <w:t xml:space="preserve"> + ' ' + </w:t>
      </w:r>
      <w:r w:rsidRPr="00F443C4">
        <w:rPr>
          <w:rFonts w:ascii="Courier New" w:hAnsi="Courier New" w:cs="Courier New"/>
          <w:sz w:val="16"/>
          <w:szCs w:val="16"/>
          <w:lang w:val="en-US" w:eastAsia="zh-CN"/>
        </w:rPr>
        <w:t>ALLTRIM</w:t>
      </w:r>
      <w:r w:rsidRPr="00F443C4">
        <w:rPr>
          <w:rFonts w:ascii="Courier New" w:hAnsi="Courier New" w:cs="Courier New"/>
          <w:sz w:val="16"/>
          <w:szCs w:val="16"/>
          <w:lang w:eastAsia="zh-CN"/>
        </w:rPr>
        <w:t>(</w:t>
      </w:r>
      <w:r w:rsidRPr="00F443C4">
        <w:rPr>
          <w:rFonts w:ascii="Courier New" w:hAnsi="Courier New" w:cs="Courier New"/>
          <w:sz w:val="16"/>
          <w:szCs w:val="16"/>
          <w:lang w:val="en-US" w:eastAsia="zh-CN"/>
        </w:rPr>
        <w:t>FIELDGET</w:t>
      </w:r>
      <w:r w:rsidRPr="00F443C4">
        <w:rPr>
          <w:rFonts w:ascii="Courier New" w:hAnsi="Courier New" w:cs="Courier New"/>
          <w:sz w:val="16"/>
          <w:szCs w:val="16"/>
          <w:lang w:eastAsia="zh-CN"/>
        </w:rPr>
        <w:t>(6))             // Если название специальности в двух строках</w:t>
      </w:r>
    </w:p>
    <w:p w14:paraId="19FFB55B"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eastAsia="zh-CN"/>
        </w:rPr>
        <w:t xml:space="preserve">      </w:t>
      </w:r>
      <w:proofErr w:type="gramStart"/>
      <w:r w:rsidRPr="00F443C4">
        <w:rPr>
          <w:rFonts w:ascii="Courier New" w:hAnsi="Courier New" w:cs="Courier New"/>
          <w:sz w:val="16"/>
          <w:szCs w:val="16"/>
          <w:lang w:val="en-US" w:eastAsia="zh-CN"/>
        </w:rPr>
        <w:t>DBSKIP(</w:t>
      </w:r>
      <w:proofErr w:type="gramEnd"/>
      <w:r w:rsidRPr="00F443C4">
        <w:rPr>
          <w:rFonts w:ascii="Courier New" w:hAnsi="Courier New" w:cs="Courier New"/>
          <w:sz w:val="16"/>
          <w:szCs w:val="16"/>
          <w:lang w:val="en-US" w:eastAsia="zh-CN"/>
        </w:rPr>
        <w:t>1)</w:t>
      </w:r>
    </w:p>
    <w:p w14:paraId="01DD3296"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ENDIF</w:t>
      </w:r>
    </w:p>
    <w:p w14:paraId="1DEA65C2"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
    <w:p w14:paraId="444E7EF9"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DO WHILE .NOT. </w:t>
      </w:r>
      <w:proofErr w:type="gramStart"/>
      <w:r w:rsidRPr="00F443C4">
        <w:rPr>
          <w:rFonts w:ascii="Courier New" w:hAnsi="Courier New" w:cs="Courier New"/>
          <w:sz w:val="16"/>
          <w:szCs w:val="16"/>
          <w:lang w:val="en-US" w:eastAsia="zh-CN"/>
        </w:rPr>
        <w:t>EOF(</w:t>
      </w:r>
      <w:proofErr w:type="gramEnd"/>
      <w:r w:rsidRPr="00F443C4">
        <w:rPr>
          <w:rFonts w:ascii="Courier New" w:hAnsi="Courier New" w:cs="Courier New"/>
          <w:sz w:val="16"/>
          <w:szCs w:val="16"/>
          <w:lang w:val="en-US" w:eastAsia="zh-CN"/>
        </w:rPr>
        <w:t>) .AND. AT('Направления исследований', ALLTRIM(FIELDGET(6))) = 0</w:t>
      </w:r>
    </w:p>
    <w:p w14:paraId="1269E97B"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roofErr w:type="gramStart"/>
      <w:r w:rsidRPr="00F443C4">
        <w:rPr>
          <w:rFonts w:ascii="Courier New" w:hAnsi="Courier New" w:cs="Courier New"/>
          <w:sz w:val="16"/>
          <w:szCs w:val="16"/>
          <w:lang w:val="en-US" w:eastAsia="zh-CN"/>
        </w:rPr>
        <w:t>DBSKIP(</w:t>
      </w:r>
      <w:proofErr w:type="gramEnd"/>
      <w:r w:rsidRPr="00F443C4">
        <w:rPr>
          <w:rFonts w:ascii="Courier New" w:hAnsi="Courier New" w:cs="Courier New"/>
          <w:sz w:val="16"/>
          <w:szCs w:val="16"/>
          <w:lang w:val="en-US" w:eastAsia="zh-CN"/>
        </w:rPr>
        <w:t>1)</w:t>
      </w:r>
    </w:p>
    <w:p w14:paraId="042ED10E"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ENDDO</w:t>
      </w:r>
    </w:p>
    <w:p w14:paraId="1316B080"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roofErr w:type="gramStart"/>
      <w:r w:rsidRPr="00F443C4">
        <w:rPr>
          <w:rFonts w:ascii="Courier New" w:hAnsi="Courier New" w:cs="Courier New"/>
          <w:sz w:val="16"/>
          <w:szCs w:val="16"/>
          <w:lang w:val="en-US" w:eastAsia="zh-CN"/>
        </w:rPr>
        <w:t>DBSKIP(</w:t>
      </w:r>
      <w:proofErr w:type="gramEnd"/>
      <w:r w:rsidRPr="00F443C4">
        <w:rPr>
          <w:rFonts w:ascii="Courier New" w:hAnsi="Courier New" w:cs="Courier New"/>
          <w:sz w:val="16"/>
          <w:szCs w:val="16"/>
          <w:lang w:val="en-US" w:eastAsia="zh-CN"/>
        </w:rPr>
        <w:t>1)</w:t>
      </w:r>
    </w:p>
    <w:p w14:paraId="687DCAA1"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
    <w:p w14:paraId="3CD3822B"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DO WHILE .NOT. </w:t>
      </w:r>
      <w:proofErr w:type="gramStart"/>
      <w:r w:rsidRPr="00F443C4">
        <w:rPr>
          <w:rFonts w:ascii="Courier New" w:hAnsi="Courier New" w:cs="Courier New"/>
          <w:sz w:val="16"/>
          <w:szCs w:val="16"/>
          <w:lang w:val="en-US" w:eastAsia="zh-CN"/>
        </w:rPr>
        <w:t>EOF(</w:t>
      </w:r>
      <w:proofErr w:type="gramEnd"/>
      <w:r w:rsidRPr="00F443C4">
        <w:rPr>
          <w:rFonts w:ascii="Courier New" w:hAnsi="Courier New" w:cs="Courier New"/>
          <w:sz w:val="16"/>
          <w:szCs w:val="16"/>
          <w:lang w:val="en-US" w:eastAsia="zh-CN"/>
        </w:rPr>
        <w:t>) .AND. AT('Паспорт научной специальности', ALLTRIM(FIELDGET(6))) = 0</w:t>
      </w:r>
    </w:p>
    <w:p w14:paraId="193572E1"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
    <w:p w14:paraId="3284F19D"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roofErr w:type="gramStart"/>
      <w:r w:rsidRPr="00F443C4">
        <w:rPr>
          <w:rFonts w:ascii="Courier New" w:hAnsi="Courier New" w:cs="Courier New"/>
          <w:sz w:val="16"/>
          <w:szCs w:val="16"/>
          <w:lang w:val="en-US" w:eastAsia="zh-CN"/>
        </w:rPr>
        <w:t>mNaprIssl</w:t>
      </w:r>
      <w:proofErr w:type="gramEnd"/>
      <w:r w:rsidRPr="00F443C4">
        <w:rPr>
          <w:rFonts w:ascii="Courier New" w:hAnsi="Courier New" w:cs="Courier New"/>
          <w:sz w:val="16"/>
          <w:szCs w:val="16"/>
          <w:lang w:val="en-US" w:eastAsia="zh-CN"/>
        </w:rPr>
        <w:t xml:space="preserve"> = ALLTRIM(FIELDGET(6))</w:t>
      </w:r>
    </w:p>
    <w:p w14:paraId="3135DFA4"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
    <w:p w14:paraId="7AD1549E"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IF </w:t>
      </w:r>
      <w:proofErr w:type="gramStart"/>
      <w:r w:rsidRPr="00F443C4">
        <w:rPr>
          <w:rFonts w:ascii="Courier New" w:hAnsi="Courier New" w:cs="Courier New"/>
          <w:sz w:val="16"/>
          <w:szCs w:val="16"/>
          <w:lang w:val="en-US" w:eastAsia="zh-CN"/>
        </w:rPr>
        <w:t>LEN(</w:t>
      </w:r>
      <w:proofErr w:type="gramEnd"/>
      <w:r w:rsidRPr="00F443C4">
        <w:rPr>
          <w:rFonts w:ascii="Courier New" w:hAnsi="Courier New" w:cs="Courier New"/>
          <w:sz w:val="16"/>
          <w:szCs w:val="16"/>
          <w:lang w:val="en-US" w:eastAsia="zh-CN"/>
        </w:rPr>
        <w:t>mOblNauki) * LEN(mGruppaSpec) * LEN(mNauchSpec) * LEN(aUchenStep) * LEN(mNaprIssl) &gt; 0</w:t>
      </w:r>
    </w:p>
    <w:p w14:paraId="4BA81A86"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
    <w:p w14:paraId="0B0E5A87"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SELECT Inp_data2</w:t>
      </w:r>
    </w:p>
    <w:p w14:paraId="40B3AA56"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FOR j=1 TO </w:t>
      </w:r>
      <w:proofErr w:type="gramStart"/>
      <w:r w:rsidRPr="00F443C4">
        <w:rPr>
          <w:rFonts w:ascii="Courier New" w:hAnsi="Courier New" w:cs="Courier New"/>
          <w:sz w:val="16"/>
          <w:szCs w:val="16"/>
          <w:lang w:val="en-US" w:eastAsia="zh-CN"/>
        </w:rPr>
        <w:t>LEN(</w:t>
      </w:r>
      <w:proofErr w:type="gramEnd"/>
      <w:r w:rsidRPr="00F443C4">
        <w:rPr>
          <w:rFonts w:ascii="Courier New" w:hAnsi="Courier New" w:cs="Courier New"/>
          <w:sz w:val="16"/>
          <w:szCs w:val="16"/>
          <w:lang w:val="en-US" w:eastAsia="zh-CN"/>
        </w:rPr>
        <w:t>aUchenStep)</w:t>
      </w:r>
    </w:p>
    <w:p w14:paraId="479A6F0C"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APPEND BLANK</w:t>
      </w:r>
    </w:p>
    <w:p w14:paraId="0AA2F5FB"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roofErr w:type="gramStart"/>
      <w:r w:rsidRPr="00F443C4">
        <w:rPr>
          <w:rFonts w:ascii="Courier New" w:hAnsi="Courier New" w:cs="Courier New"/>
          <w:sz w:val="16"/>
          <w:szCs w:val="16"/>
          <w:lang w:val="en-US" w:eastAsia="zh-CN"/>
        </w:rPr>
        <w:t>FIELDPUT(</w:t>
      </w:r>
      <w:proofErr w:type="gramEnd"/>
      <w:r w:rsidRPr="00F443C4">
        <w:rPr>
          <w:rFonts w:ascii="Courier New" w:hAnsi="Courier New" w:cs="Courier New"/>
          <w:sz w:val="16"/>
          <w:szCs w:val="16"/>
          <w:lang w:val="en-US" w:eastAsia="zh-CN"/>
        </w:rPr>
        <w:t>1, mNauchSpec+', '+aUchenStep[j])</w:t>
      </w:r>
    </w:p>
    <w:p w14:paraId="28C350C3"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roofErr w:type="gramStart"/>
      <w:r w:rsidRPr="00F443C4">
        <w:rPr>
          <w:rFonts w:ascii="Courier New" w:hAnsi="Courier New" w:cs="Courier New"/>
          <w:sz w:val="16"/>
          <w:szCs w:val="16"/>
          <w:lang w:val="en-US" w:eastAsia="zh-CN"/>
        </w:rPr>
        <w:t>FIELDPUT(</w:t>
      </w:r>
      <w:proofErr w:type="gramEnd"/>
      <w:r w:rsidRPr="00F443C4">
        <w:rPr>
          <w:rFonts w:ascii="Courier New" w:hAnsi="Courier New" w:cs="Courier New"/>
          <w:sz w:val="16"/>
          <w:szCs w:val="16"/>
          <w:lang w:val="en-US" w:eastAsia="zh-CN"/>
        </w:rPr>
        <w:t>2, mOblNauki)</w:t>
      </w:r>
    </w:p>
    <w:p w14:paraId="67FE139E"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roofErr w:type="gramStart"/>
      <w:r w:rsidRPr="00F443C4">
        <w:rPr>
          <w:rFonts w:ascii="Courier New" w:hAnsi="Courier New" w:cs="Courier New"/>
          <w:sz w:val="16"/>
          <w:szCs w:val="16"/>
          <w:lang w:val="en-US" w:eastAsia="zh-CN"/>
        </w:rPr>
        <w:t>FIELDPUT(</w:t>
      </w:r>
      <w:proofErr w:type="gramEnd"/>
      <w:r w:rsidRPr="00F443C4">
        <w:rPr>
          <w:rFonts w:ascii="Courier New" w:hAnsi="Courier New" w:cs="Courier New"/>
          <w:sz w:val="16"/>
          <w:szCs w:val="16"/>
          <w:lang w:val="en-US" w:eastAsia="zh-CN"/>
        </w:rPr>
        <w:t>3, mGruppaSpec)</w:t>
      </w:r>
    </w:p>
    <w:p w14:paraId="194378E1"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roofErr w:type="gramStart"/>
      <w:r w:rsidRPr="00F443C4">
        <w:rPr>
          <w:rFonts w:ascii="Courier New" w:hAnsi="Courier New" w:cs="Courier New"/>
          <w:sz w:val="16"/>
          <w:szCs w:val="16"/>
          <w:lang w:val="en-US" w:eastAsia="zh-CN"/>
        </w:rPr>
        <w:t>FIELDPUT(</w:t>
      </w:r>
      <w:proofErr w:type="gramEnd"/>
      <w:r w:rsidRPr="00F443C4">
        <w:rPr>
          <w:rFonts w:ascii="Courier New" w:hAnsi="Courier New" w:cs="Courier New"/>
          <w:sz w:val="16"/>
          <w:szCs w:val="16"/>
          <w:lang w:val="en-US" w:eastAsia="zh-CN"/>
        </w:rPr>
        <w:t>4, mNauchSpec)</w:t>
      </w:r>
    </w:p>
    <w:p w14:paraId="4C811978"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roofErr w:type="gramStart"/>
      <w:r w:rsidRPr="00F443C4">
        <w:rPr>
          <w:rFonts w:ascii="Courier New" w:hAnsi="Courier New" w:cs="Courier New"/>
          <w:sz w:val="16"/>
          <w:szCs w:val="16"/>
          <w:lang w:val="en-US" w:eastAsia="zh-CN"/>
        </w:rPr>
        <w:t>FIELDPUT(</w:t>
      </w:r>
      <w:proofErr w:type="gramEnd"/>
      <w:r w:rsidRPr="00F443C4">
        <w:rPr>
          <w:rFonts w:ascii="Courier New" w:hAnsi="Courier New" w:cs="Courier New"/>
          <w:sz w:val="16"/>
          <w:szCs w:val="16"/>
          <w:lang w:val="en-US" w:eastAsia="zh-CN"/>
        </w:rPr>
        <w:t>5, aUchenStep[j])</w:t>
      </w:r>
    </w:p>
    <w:p w14:paraId="0FBAE03F"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roofErr w:type="gramStart"/>
      <w:r w:rsidRPr="00F443C4">
        <w:rPr>
          <w:rFonts w:ascii="Courier New" w:hAnsi="Courier New" w:cs="Courier New"/>
          <w:sz w:val="16"/>
          <w:szCs w:val="16"/>
          <w:lang w:val="en-US" w:eastAsia="zh-CN"/>
        </w:rPr>
        <w:t>FIELDPUT(</w:t>
      </w:r>
      <w:proofErr w:type="gramEnd"/>
      <w:r w:rsidRPr="00F443C4">
        <w:rPr>
          <w:rFonts w:ascii="Courier New" w:hAnsi="Courier New" w:cs="Courier New"/>
          <w:sz w:val="16"/>
          <w:szCs w:val="16"/>
          <w:lang w:val="en-US" w:eastAsia="zh-CN"/>
        </w:rPr>
        <w:t>6, mNaprIssl)</w:t>
      </w:r>
    </w:p>
    <w:p w14:paraId="0F398796"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NEXT</w:t>
      </w:r>
    </w:p>
    <w:p w14:paraId="2D134FE6"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
    <w:p w14:paraId="58ECEC31"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ENDIF</w:t>
      </w:r>
    </w:p>
    <w:p w14:paraId="142DF223"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
    <w:p w14:paraId="41AEF67E"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DC_</w:t>
      </w:r>
      <w:proofErr w:type="gramStart"/>
      <w:r w:rsidRPr="00F443C4">
        <w:rPr>
          <w:rFonts w:ascii="Courier New" w:hAnsi="Courier New" w:cs="Courier New"/>
          <w:sz w:val="16"/>
          <w:szCs w:val="16"/>
          <w:lang w:val="en-US" w:eastAsia="zh-CN"/>
        </w:rPr>
        <w:t>GetProgress(</w:t>
      </w:r>
      <w:proofErr w:type="gramEnd"/>
      <w:r w:rsidRPr="00F443C4">
        <w:rPr>
          <w:rFonts w:ascii="Courier New" w:hAnsi="Courier New" w:cs="Courier New"/>
          <w:sz w:val="16"/>
          <w:szCs w:val="16"/>
          <w:lang w:val="en-US" w:eastAsia="zh-CN"/>
        </w:rPr>
        <w:t xml:space="preserve">oProgress, ++nTime, nMax) </w:t>
      </w:r>
    </w:p>
    <w:p w14:paraId="70330814"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
    <w:p w14:paraId="70C9CBF7"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SELECT Inp_data1</w:t>
      </w:r>
    </w:p>
    <w:p w14:paraId="08A2C7BB"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roofErr w:type="gramStart"/>
      <w:r w:rsidRPr="00F443C4">
        <w:rPr>
          <w:rFonts w:ascii="Courier New" w:hAnsi="Courier New" w:cs="Courier New"/>
          <w:sz w:val="16"/>
          <w:szCs w:val="16"/>
          <w:lang w:val="en-US" w:eastAsia="zh-CN"/>
        </w:rPr>
        <w:t>DBSKIP(</w:t>
      </w:r>
      <w:proofErr w:type="gramEnd"/>
      <w:r w:rsidRPr="00F443C4">
        <w:rPr>
          <w:rFonts w:ascii="Courier New" w:hAnsi="Courier New" w:cs="Courier New"/>
          <w:sz w:val="16"/>
          <w:szCs w:val="16"/>
          <w:lang w:val="en-US" w:eastAsia="zh-CN"/>
        </w:rPr>
        <w:t>1)</w:t>
      </w:r>
    </w:p>
    <w:p w14:paraId="67D5144B"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
    <w:p w14:paraId="74786665"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ENDDO</w:t>
      </w:r>
    </w:p>
    <w:p w14:paraId="49FD3923"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
    <w:p w14:paraId="1285C4B7"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roofErr w:type="gramStart"/>
      <w:r w:rsidRPr="00F443C4">
        <w:rPr>
          <w:rFonts w:ascii="Courier New" w:hAnsi="Courier New" w:cs="Courier New"/>
          <w:sz w:val="16"/>
          <w:szCs w:val="16"/>
          <w:lang w:val="en-US" w:eastAsia="zh-CN"/>
        </w:rPr>
        <w:t>mOblNauki</w:t>
      </w:r>
      <w:proofErr w:type="gramEnd"/>
      <w:r w:rsidRPr="00F443C4">
        <w:rPr>
          <w:rFonts w:ascii="Courier New" w:hAnsi="Courier New" w:cs="Courier New"/>
          <w:sz w:val="16"/>
          <w:szCs w:val="16"/>
          <w:lang w:val="en-US" w:eastAsia="zh-CN"/>
        </w:rPr>
        <w:t>:=''; mGruppaSpec:=''; mNauchSpec:=''; aUchenStep := {}; mNaprIssl:=''</w:t>
      </w:r>
    </w:p>
    <w:p w14:paraId="30D86185"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
    <w:p w14:paraId="7821F844"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DC_</w:t>
      </w:r>
      <w:proofErr w:type="gramStart"/>
      <w:r w:rsidRPr="00F443C4">
        <w:rPr>
          <w:rFonts w:ascii="Courier New" w:hAnsi="Courier New" w:cs="Courier New"/>
          <w:sz w:val="16"/>
          <w:szCs w:val="16"/>
          <w:lang w:val="en-US" w:eastAsia="zh-CN"/>
        </w:rPr>
        <w:t>GetProgress(</w:t>
      </w:r>
      <w:proofErr w:type="gramEnd"/>
      <w:r w:rsidRPr="00F443C4">
        <w:rPr>
          <w:rFonts w:ascii="Courier New" w:hAnsi="Courier New" w:cs="Courier New"/>
          <w:sz w:val="16"/>
          <w:szCs w:val="16"/>
          <w:lang w:val="en-US" w:eastAsia="zh-CN"/>
        </w:rPr>
        <w:t>oProgress, ++nTime, nMax)</w:t>
      </w:r>
    </w:p>
    <w:p w14:paraId="4A3E3772"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
    <w:p w14:paraId="4FE1FC3C"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SELECT Inp_data1</w:t>
      </w:r>
    </w:p>
    <w:p w14:paraId="2B967240"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   </w:t>
      </w:r>
      <w:proofErr w:type="gramStart"/>
      <w:r w:rsidRPr="00F443C4">
        <w:rPr>
          <w:rFonts w:ascii="Courier New" w:hAnsi="Courier New" w:cs="Courier New"/>
          <w:sz w:val="16"/>
          <w:szCs w:val="16"/>
          <w:lang w:val="en-US" w:eastAsia="zh-CN"/>
        </w:rPr>
        <w:t>DBSKIP(</w:t>
      </w:r>
      <w:proofErr w:type="gramEnd"/>
      <w:r w:rsidRPr="00F443C4">
        <w:rPr>
          <w:rFonts w:ascii="Courier New" w:hAnsi="Courier New" w:cs="Courier New"/>
          <w:sz w:val="16"/>
          <w:szCs w:val="16"/>
          <w:lang w:val="en-US" w:eastAsia="zh-CN"/>
        </w:rPr>
        <w:t>1)</w:t>
      </w:r>
    </w:p>
    <w:p w14:paraId="45A9BCAB"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
    <w:p w14:paraId="1BB7C789"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ENDDO  </w:t>
      </w:r>
    </w:p>
    <w:p w14:paraId="746E9D52"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
    <w:p w14:paraId="529648BA"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 xml:space="preserve">CLOSE ALL                                                             </w:t>
      </w:r>
    </w:p>
    <w:p w14:paraId="6A70DDCF"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p>
    <w:p w14:paraId="06FA5107"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val="en-US" w:eastAsia="zh-CN"/>
        </w:rPr>
      </w:pPr>
      <w:r w:rsidRPr="00F443C4">
        <w:rPr>
          <w:rFonts w:ascii="Courier New" w:hAnsi="Courier New" w:cs="Courier New"/>
          <w:sz w:val="16"/>
          <w:szCs w:val="16"/>
          <w:lang w:val="en-US" w:eastAsia="zh-CN"/>
        </w:rPr>
        <w:t>DC_</w:t>
      </w:r>
      <w:proofErr w:type="gramStart"/>
      <w:r w:rsidRPr="00F443C4">
        <w:rPr>
          <w:rFonts w:ascii="Courier New" w:hAnsi="Courier New" w:cs="Courier New"/>
          <w:sz w:val="16"/>
          <w:szCs w:val="16"/>
          <w:lang w:val="en-US" w:eastAsia="zh-CN"/>
        </w:rPr>
        <w:t>GetProgress(</w:t>
      </w:r>
      <w:proofErr w:type="gramEnd"/>
      <w:r w:rsidRPr="00F443C4">
        <w:rPr>
          <w:rFonts w:ascii="Courier New" w:hAnsi="Courier New" w:cs="Courier New"/>
          <w:sz w:val="16"/>
          <w:szCs w:val="16"/>
          <w:lang w:val="en-US" w:eastAsia="zh-CN"/>
        </w:rPr>
        <w:t>oProgress,nMax,nMax)</w:t>
      </w:r>
    </w:p>
    <w:p w14:paraId="4C033290"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eastAsia="zh-CN"/>
        </w:rPr>
      </w:pPr>
      <w:proofErr w:type="gramStart"/>
      <w:r w:rsidRPr="00F443C4">
        <w:rPr>
          <w:rFonts w:ascii="Courier New" w:hAnsi="Courier New" w:cs="Courier New"/>
          <w:sz w:val="16"/>
          <w:szCs w:val="16"/>
          <w:lang w:val="en-US" w:eastAsia="zh-CN"/>
        </w:rPr>
        <w:t>oDialog</w:t>
      </w:r>
      <w:r w:rsidRPr="00F443C4">
        <w:rPr>
          <w:rFonts w:ascii="Courier New" w:hAnsi="Courier New" w:cs="Courier New"/>
          <w:sz w:val="16"/>
          <w:szCs w:val="16"/>
          <w:lang w:eastAsia="zh-CN"/>
        </w:rPr>
        <w:t>:</w:t>
      </w:r>
      <w:proofErr w:type="gramEnd"/>
      <w:r w:rsidRPr="00F443C4">
        <w:rPr>
          <w:rFonts w:ascii="Courier New" w:hAnsi="Courier New" w:cs="Courier New"/>
          <w:sz w:val="16"/>
          <w:szCs w:val="16"/>
          <w:lang w:val="en-US" w:eastAsia="zh-CN"/>
        </w:rPr>
        <w:t>Destroy</w:t>
      </w:r>
      <w:r w:rsidRPr="00F443C4">
        <w:rPr>
          <w:rFonts w:ascii="Courier New" w:hAnsi="Courier New" w:cs="Courier New"/>
          <w:sz w:val="16"/>
          <w:szCs w:val="16"/>
          <w:lang w:eastAsia="zh-CN"/>
        </w:rPr>
        <w:t>()</w:t>
      </w:r>
    </w:p>
    <w:p w14:paraId="31B7A0EB"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eastAsia="zh-CN"/>
        </w:rPr>
      </w:pPr>
    </w:p>
    <w:p w14:paraId="6CA532B5"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eastAsia="zh-CN"/>
        </w:rPr>
      </w:pPr>
      <w:r w:rsidRPr="00F443C4">
        <w:rPr>
          <w:rFonts w:ascii="Courier New" w:hAnsi="Courier New" w:cs="Courier New"/>
          <w:sz w:val="16"/>
          <w:szCs w:val="16"/>
          <w:lang w:val="en-US" w:eastAsia="zh-CN"/>
        </w:rPr>
        <w:lastRenderedPageBreak/>
        <w:t>LB</w:t>
      </w:r>
      <w:r w:rsidRPr="00F443C4">
        <w:rPr>
          <w:rFonts w:ascii="Courier New" w:hAnsi="Courier New" w:cs="Courier New"/>
          <w:sz w:val="16"/>
          <w:szCs w:val="16"/>
          <w:lang w:eastAsia="zh-CN"/>
        </w:rPr>
        <w:t>_</w:t>
      </w:r>
      <w:proofErr w:type="gramStart"/>
      <w:r w:rsidRPr="00F443C4">
        <w:rPr>
          <w:rFonts w:ascii="Courier New" w:hAnsi="Courier New" w:cs="Courier New"/>
          <w:sz w:val="16"/>
          <w:szCs w:val="16"/>
          <w:lang w:val="en-US" w:eastAsia="zh-CN"/>
        </w:rPr>
        <w:t>Warning</w:t>
      </w:r>
      <w:r w:rsidRPr="00F443C4">
        <w:rPr>
          <w:rFonts w:ascii="Courier New" w:hAnsi="Courier New" w:cs="Courier New"/>
          <w:sz w:val="16"/>
          <w:szCs w:val="16"/>
          <w:lang w:eastAsia="zh-CN"/>
        </w:rPr>
        <w:t>(</w:t>
      </w:r>
      <w:proofErr w:type="gramEnd"/>
      <w:r w:rsidRPr="00F443C4">
        <w:rPr>
          <w:rFonts w:ascii="Courier New" w:hAnsi="Courier New" w:cs="Courier New"/>
          <w:sz w:val="16"/>
          <w:szCs w:val="16"/>
          <w:lang w:eastAsia="zh-CN"/>
        </w:rPr>
        <w:t>"Процесс завершен успешно!","С° Специальности ВАК РФ")</w:t>
      </w:r>
    </w:p>
    <w:p w14:paraId="189733B5"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eastAsia="zh-CN"/>
        </w:rPr>
      </w:pPr>
    </w:p>
    <w:p w14:paraId="7BA7543B" w14:textId="77777777" w:rsidR="00F443C4" w:rsidRPr="008A35B2" w:rsidRDefault="00F443C4" w:rsidP="0070027F">
      <w:pPr>
        <w:suppressAutoHyphens/>
        <w:autoSpaceDE w:val="0"/>
        <w:spacing w:line="240" w:lineRule="auto"/>
        <w:ind w:firstLine="0"/>
        <w:jc w:val="left"/>
        <w:rPr>
          <w:rFonts w:ascii="Courier New" w:hAnsi="Courier New" w:cs="Courier New"/>
          <w:sz w:val="16"/>
          <w:szCs w:val="16"/>
          <w:lang w:eastAsia="zh-CN"/>
        </w:rPr>
      </w:pPr>
      <w:r w:rsidRPr="00F443C4">
        <w:rPr>
          <w:rFonts w:ascii="Courier New" w:hAnsi="Courier New" w:cs="Courier New"/>
          <w:sz w:val="16"/>
          <w:szCs w:val="16"/>
          <w:lang w:val="en-US" w:eastAsia="zh-CN"/>
        </w:rPr>
        <w:t>RETURN</w:t>
      </w:r>
      <w:r w:rsidRPr="008A35B2">
        <w:rPr>
          <w:rFonts w:ascii="Courier New" w:hAnsi="Courier New" w:cs="Courier New"/>
          <w:sz w:val="16"/>
          <w:szCs w:val="16"/>
          <w:lang w:eastAsia="zh-CN"/>
        </w:rPr>
        <w:t xml:space="preserve"> </w:t>
      </w:r>
      <w:r w:rsidRPr="00F443C4">
        <w:rPr>
          <w:rFonts w:ascii="Courier New" w:hAnsi="Courier New" w:cs="Courier New"/>
          <w:sz w:val="16"/>
          <w:szCs w:val="16"/>
          <w:lang w:val="en-US" w:eastAsia="zh-CN"/>
        </w:rPr>
        <w:t>NIL</w:t>
      </w:r>
    </w:p>
    <w:p w14:paraId="5D576573" w14:textId="77777777" w:rsidR="00F443C4" w:rsidRPr="00F443C4" w:rsidRDefault="00F443C4" w:rsidP="0070027F">
      <w:pPr>
        <w:suppressAutoHyphens/>
        <w:autoSpaceDE w:val="0"/>
        <w:spacing w:line="240" w:lineRule="auto"/>
        <w:ind w:firstLine="0"/>
        <w:jc w:val="left"/>
        <w:rPr>
          <w:rFonts w:ascii="Courier New" w:hAnsi="Courier New" w:cs="Courier New"/>
          <w:sz w:val="16"/>
          <w:szCs w:val="16"/>
          <w:lang w:eastAsia="zh-CN"/>
        </w:rPr>
      </w:pPr>
      <w:r w:rsidRPr="00F443C4">
        <w:rPr>
          <w:rFonts w:ascii="Courier New" w:hAnsi="Courier New" w:cs="Courier New"/>
          <w:sz w:val="16"/>
          <w:szCs w:val="16"/>
          <w:lang w:eastAsia="zh-CN"/>
        </w:rPr>
        <w:t>**********************************************************************************************</w:t>
      </w:r>
    </w:p>
    <w:p w14:paraId="7CDBDD17" w14:textId="77777777" w:rsidR="00C12801" w:rsidRDefault="00C12801" w:rsidP="008A35B2">
      <w:pPr>
        <w:suppressAutoHyphens/>
        <w:autoSpaceDE w:val="0"/>
        <w:spacing w:line="276" w:lineRule="auto"/>
        <w:ind w:firstLine="567"/>
        <w:rPr>
          <w:szCs w:val="28"/>
          <w:lang w:eastAsia="zh-CN"/>
        </w:rPr>
      </w:pPr>
    </w:p>
    <w:p w14:paraId="19BDC646" w14:textId="77777777" w:rsidR="007E1E49" w:rsidRDefault="007E1E49" w:rsidP="008A35B2">
      <w:pPr>
        <w:suppressAutoHyphens/>
        <w:autoSpaceDE w:val="0"/>
        <w:spacing w:line="276" w:lineRule="auto"/>
        <w:ind w:firstLine="567"/>
        <w:rPr>
          <w:szCs w:val="28"/>
          <w:lang w:eastAsia="zh-CN"/>
        </w:rPr>
      </w:pPr>
      <w:r>
        <w:rPr>
          <w:szCs w:val="28"/>
          <w:lang w:eastAsia="zh-CN"/>
        </w:rPr>
        <w:t xml:space="preserve">В результате работы этой программы </w:t>
      </w:r>
      <w:r w:rsidR="00AF68A0">
        <w:rPr>
          <w:szCs w:val="28"/>
          <w:lang w:eastAsia="zh-CN"/>
        </w:rPr>
        <w:t>формируется</w:t>
      </w:r>
      <w:r>
        <w:rPr>
          <w:szCs w:val="28"/>
          <w:lang w:eastAsia="zh-CN"/>
        </w:rPr>
        <w:t xml:space="preserve"> </w:t>
      </w:r>
      <w:r>
        <w:rPr>
          <w:szCs w:val="28"/>
          <w:lang w:val="en-US" w:eastAsia="zh-CN"/>
        </w:rPr>
        <w:t>Excel</w:t>
      </w:r>
      <w:r>
        <w:rPr>
          <w:szCs w:val="28"/>
          <w:lang w:eastAsia="zh-CN"/>
        </w:rPr>
        <w:t xml:space="preserve">-файл исходных данных, полностью </w:t>
      </w:r>
      <w:proofErr w:type="gramStart"/>
      <w:r w:rsidR="00AF68A0">
        <w:rPr>
          <w:szCs w:val="28"/>
          <w:lang w:eastAsia="zh-CN"/>
        </w:rPr>
        <w:t>готовый</w:t>
      </w:r>
      <w:proofErr w:type="gramEnd"/>
      <w:r>
        <w:rPr>
          <w:szCs w:val="28"/>
          <w:lang w:eastAsia="zh-CN"/>
        </w:rPr>
        <w:t xml:space="preserve"> для ввода в систему «Эйдос» в </w:t>
      </w:r>
      <w:r>
        <w:rPr>
          <w:szCs w:val="28"/>
          <w:lang w:val="en-US" w:eastAsia="zh-CN"/>
        </w:rPr>
        <w:t>API</w:t>
      </w:r>
      <w:r>
        <w:rPr>
          <w:szCs w:val="28"/>
          <w:lang w:eastAsia="zh-CN"/>
        </w:rPr>
        <w:t>-2.3.2.2 (таблица 3).</w:t>
      </w:r>
    </w:p>
    <w:p w14:paraId="206C3C48" w14:textId="77777777" w:rsidR="007E1E49" w:rsidRDefault="007E1E49">
      <w:pPr>
        <w:suppressAutoHyphens/>
        <w:autoSpaceDE w:val="0"/>
        <w:spacing w:line="240" w:lineRule="auto"/>
        <w:ind w:firstLine="0"/>
        <w:rPr>
          <w:szCs w:val="28"/>
          <w:lang w:eastAsia="zh-CN"/>
        </w:rPr>
      </w:pPr>
    </w:p>
    <w:p w14:paraId="73514941" w14:textId="77777777" w:rsidR="007E1E49" w:rsidRDefault="007E1E49">
      <w:pPr>
        <w:pStyle w:val="a8"/>
        <w:rPr>
          <w:szCs w:val="28"/>
          <w:lang w:eastAsia="zh-CN"/>
        </w:rPr>
      </w:pPr>
      <w:r>
        <w:t xml:space="preserve">Таблица </w:t>
      </w:r>
      <w:fldSimple w:instr=" SEQ Таблица \* ARABIC ">
        <w:r w:rsidR="00710325">
          <w:rPr>
            <w:noProof/>
          </w:rPr>
          <w:t>4</w:t>
        </w:r>
      </w:fldSimple>
      <w:r>
        <w:t xml:space="preserve"> – </w:t>
      </w:r>
      <w:r>
        <w:rPr>
          <w:szCs w:val="28"/>
          <w:lang w:val="en-US" w:eastAsia="zh-CN"/>
        </w:rPr>
        <w:t>Excel</w:t>
      </w:r>
      <w:r>
        <w:rPr>
          <w:szCs w:val="28"/>
          <w:lang w:eastAsia="zh-CN"/>
        </w:rPr>
        <w:t xml:space="preserve">-файл исходных данных, полностью </w:t>
      </w:r>
      <w:r w:rsidR="00A30EED">
        <w:rPr>
          <w:szCs w:val="28"/>
          <w:lang w:eastAsia="zh-CN"/>
        </w:rPr>
        <w:t>готовый</w:t>
      </w:r>
      <w:r>
        <w:rPr>
          <w:szCs w:val="28"/>
          <w:lang w:eastAsia="zh-CN"/>
        </w:rPr>
        <w:t xml:space="preserve"> для ввода в систему «Эйдос» в </w:t>
      </w:r>
      <w:r>
        <w:rPr>
          <w:szCs w:val="28"/>
          <w:lang w:val="en-US" w:eastAsia="zh-CN"/>
        </w:rPr>
        <w:t>API</w:t>
      </w:r>
      <w:r>
        <w:rPr>
          <w:szCs w:val="28"/>
          <w:lang w:eastAsia="zh-CN"/>
        </w:rPr>
        <w:t>-2.3.2.2 (фрагмент)</w:t>
      </w:r>
    </w:p>
    <w:tbl>
      <w:tblPr>
        <w:tblW w:w="5000" w:type="pct"/>
        <w:tblLook w:val="04A0" w:firstRow="1" w:lastRow="0" w:firstColumn="1" w:lastColumn="0" w:noHBand="0" w:noVBand="1"/>
      </w:tblPr>
      <w:tblGrid>
        <w:gridCol w:w="2630"/>
        <w:gridCol w:w="798"/>
        <w:gridCol w:w="937"/>
        <w:gridCol w:w="1819"/>
        <w:gridCol w:w="995"/>
        <w:gridCol w:w="2107"/>
      </w:tblGrid>
      <w:tr w:rsidR="008A35B2" w:rsidRPr="008A35B2" w14:paraId="7971D7B9" w14:textId="77777777" w:rsidTr="008A35B2">
        <w:tc>
          <w:tcPr>
            <w:tcW w:w="14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743E2C" w14:textId="77777777" w:rsidR="008A35B2" w:rsidRPr="008A35B2" w:rsidRDefault="008A35B2" w:rsidP="008A35B2">
            <w:pPr>
              <w:spacing w:line="240" w:lineRule="auto"/>
              <w:ind w:firstLine="0"/>
              <w:jc w:val="left"/>
              <w:rPr>
                <w:rFonts w:ascii="Calibri" w:eastAsia="Times New Roman" w:hAnsi="Calibri" w:cs="Arial CYR"/>
                <w:b/>
                <w:bCs/>
                <w:color w:val="000000"/>
                <w:sz w:val="16"/>
                <w:szCs w:val="16"/>
                <w:lang w:eastAsia="ru-RU"/>
              </w:rPr>
            </w:pPr>
            <w:r w:rsidRPr="008A35B2">
              <w:rPr>
                <w:rFonts w:ascii="Calibri" w:eastAsia="Times New Roman" w:hAnsi="Calibri" w:cs="Arial CYR"/>
                <w:b/>
                <w:bCs/>
                <w:color w:val="000000"/>
                <w:sz w:val="16"/>
                <w:szCs w:val="16"/>
                <w:lang w:eastAsia="ru-RU"/>
              </w:rPr>
              <w:t>Специальность</w:t>
            </w:r>
          </w:p>
        </w:tc>
        <w:tc>
          <w:tcPr>
            <w:tcW w:w="430" w:type="pct"/>
            <w:tcBorders>
              <w:top w:val="single" w:sz="4" w:space="0" w:color="auto"/>
              <w:left w:val="nil"/>
              <w:bottom w:val="single" w:sz="4" w:space="0" w:color="auto"/>
              <w:right w:val="single" w:sz="4" w:space="0" w:color="auto"/>
            </w:tcBorders>
            <w:shd w:val="clear" w:color="000000" w:fill="FFFF00"/>
            <w:noWrap/>
            <w:vAlign w:val="bottom"/>
            <w:hideMark/>
          </w:tcPr>
          <w:p w14:paraId="5681E5B1" w14:textId="77777777" w:rsidR="008A35B2" w:rsidRPr="008A35B2" w:rsidRDefault="008A35B2" w:rsidP="008A35B2">
            <w:pPr>
              <w:spacing w:line="240" w:lineRule="auto"/>
              <w:ind w:firstLine="0"/>
              <w:jc w:val="left"/>
              <w:rPr>
                <w:rFonts w:ascii="Calibri" w:eastAsia="Times New Roman" w:hAnsi="Calibri" w:cs="Arial CYR"/>
                <w:b/>
                <w:bCs/>
                <w:color w:val="000000"/>
                <w:sz w:val="16"/>
                <w:szCs w:val="16"/>
                <w:lang w:eastAsia="ru-RU"/>
              </w:rPr>
            </w:pPr>
            <w:r w:rsidRPr="008A35B2">
              <w:rPr>
                <w:rFonts w:ascii="Calibri" w:eastAsia="Times New Roman" w:hAnsi="Calibri" w:cs="Arial CYR"/>
                <w:b/>
                <w:bCs/>
                <w:color w:val="000000"/>
                <w:sz w:val="16"/>
                <w:szCs w:val="16"/>
                <w:lang w:eastAsia="ru-RU"/>
              </w:rPr>
              <w:t>Область науки</w:t>
            </w:r>
          </w:p>
        </w:tc>
        <w:tc>
          <w:tcPr>
            <w:tcW w:w="505" w:type="pct"/>
            <w:tcBorders>
              <w:top w:val="single" w:sz="4" w:space="0" w:color="auto"/>
              <w:left w:val="nil"/>
              <w:bottom w:val="single" w:sz="4" w:space="0" w:color="auto"/>
              <w:right w:val="single" w:sz="4" w:space="0" w:color="auto"/>
            </w:tcBorders>
            <w:shd w:val="clear" w:color="000000" w:fill="FFFF00"/>
            <w:noWrap/>
            <w:vAlign w:val="bottom"/>
            <w:hideMark/>
          </w:tcPr>
          <w:p w14:paraId="50558A9F" w14:textId="77777777" w:rsidR="008A35B2" w:rsidRPr="008A35B2" w:rsidRDefault="008A35B2" w:rsidP="008A35B2">
            <w:pPr>
              <w:spacing w:line="240" w:lineRule="auto"/>
              <w:ind w:firstLine="0"/>
              <w:jc w:val="left"/>
              <w:rPr>
                <w:rFonts w:ascii="Calibri" w:eastAsia="Times New Roman" w:hAnsi="Calibri" w:cs="Arial CYR"/>
                <w:b/>
                <w:bCs/>
                <w:color w:val="000000"/>
                <w:sz w:val="16"/>
                <w:szCs w:val="16"/>
                <w:lang w:eastAsia="ru-RU"/>
              </w:rPr>
            </w:pPr>
            <w:r w:rsidRPr="008A35B2">
              <w:rPr>
                <w:rFonts w:ascii="Calibri" w:eastAsia="Times New Roman" w:hAnsi="Calibri" w:cs="Arial CYR"/>
                <w:b/>
                <w:bCs/>
                <w:color w:val="000000"/>
                <w:sz w:val="16"/>
                <w:szCs w:val="16"/>
                <w:lang w:eastAsia="ru-RU"/>
              </w:rPr>
              <w:t>Группа специальностей</w:t>
            </w:r>
          </w:p>
        </w:tc>
        <w:tc>
          <w:tcPr>
            <w:tcW w:w="979" w:type="pct"/>
            <w:tcBorders>
              <w:top w:val="single" w:sz="4" w:space="0" w:color="auto"/>
              <w:left w:val="nil"/>
              <w:bottom w:val="single" w:sz="4" w:space="0" w:color="auto"/>
              <w:right w:val="single" w:sz="4" w:space="0" w:color="auto"/>
            </w:tcBorders>
            <w:shd w:val="clear" w:color="000000" w:fill="FFFF00"/>
            <w:noWrap/>
            <w:vAlign w:val="bottom"/>
            <w:hideMark/>
          </w:tcPr>
          <w:p w14:paraId="7CB3CEFF" w14:textId="77777777" w:rsidR="008A35B2" w:rsidRPr="008A35B2" w:rsidRDefault="008A35B2" w:rsidP="008A35B2">
            <w:pPr>
              <w:spacing w:line="240" w:lineRule="auto"/>
              <w:ind w:firstLine="0"/>
              <w:jc w:val="left"/>
              <w:rPr>
                <w:rFonts w:ascii="Calibri" w:eastAsia="Times New Roman" w:hAnsi="Calibri" w:cs="Arial CYR"/>
                <w:b/>
                <w:bCs/>
                <w:color w:val="000000"/>
                <w:sz w:val="16"/>
                <w:szCs w:val="16"/>
                <w:lang w:eastAsia="ru-RU"/>
              </w:rPr>
            </w:pPr>
            <w:r w:rsidRPr="008A35B2">
              <w:rPr>
                <w:rFonts w:ascii="Calibri" w:eastAsia="Times New Roman" w:hAnsi="Calibri" w:cs="Arial CYR"/>
                <w:b/>
                <w:bCs/>
                <w:color w:val="000000"/>
                <w:sz w:val="16"/>
                <w:szCs w:val="16"/>
                <w:lang w:eastAsia="ru-RU"/>
              </w:rPr>
              <w:t>Научная специальность</w:t>
            </w:r>
          </w:p>
        </w:tc>
        <w:tc>
          <w:tcPr>
            <w:tcW w:w="536" w:type="pct"/>
            <w:tcBorders>
              <w:top w:val="single" w:sz="4" w:space="0" w:color="auto"/>
              <w:left w:val="nil"/>
              <w:bottom w:val="single" w:sz="4" w:space="0" w:color="auto"/>
              <w:right w:val="single" w:sz="4" w:space="0" w:color="auto"/>
            </w:tcBorders>
            <w:shd w:val="clear" w:color="000000" w:fill="FFFF00"/>
            <w:noWrap/>
            <w:vAlign w:val="bottom"/>
            <w:hideMark/>
          </w:tcPr>
          <w:p w14:paraId="191919A8" w14:textId="77777777" w:rsidR="008A35B2" w:rsidRPr="008A35B2" w:rsidRDefault="008A35B2" w:rsidP="008A35B2">
            <w:pPr>
              <w:spacing w:line="240" w:lineRule="auto"/>
              <w:ind w:firstLine="0"/>
              <w:jc w:val="left"/>
              <w:rPr>
                <w:rFonts w:ascii="Calibri" w:eastAsia="Times New Roman" w:hAnsi="Calibri" w:cs="Arial CYR"/>
                <w:b/>
                <w:bCs/>
                <w:color w:val="000000"/>
                <w:sz w:val="16"/>
                <w:szCs w:val="16"/>
                <w:lang w:eastAsia="ru-RU"/>
              </w:rPr>
            </w:pPr>
            <w:r w:rsidRPr="008A35B2">
              <w:rPr>
                <w:rFonts w:ascii="Calibri" w:eastAsia="Times New Roman" w:hAnsi="Calibri" w:cs="Arial CYR"/>
                <w:b/>
                <w:bCs/>
                <w:color w:val="000000"/>
                <w:sz w:val="16"/>
                <w:szCs w:val="16"/>
                <w:lang w:eastAsia="ru-RU"/>
              </w:rPr>
              <w:t>Ученая степень</w:t>
            </w:r>
          </w:p>
        </w:tc>
        <w:tc>
          <w:tcPr>
            <w:tcW w:w="1135" w:type="pct"/>
            <w:tcBorders>
              <w:top w:val="single" w:sz="4" w:space="0" w:color="auto"/>
              <w:left w:val="nil"/>
              <w:bottom w:val="single" w:sz="4" w:space="0" w:color="auto"/>
              <w:right w:val="single" w:sz="4" w:space="0" w:color="auto"/>
            </w:tcBorders>
            <w:shd w:val="clear" w:color="auto" w:fill="auto"/>
            <w:noWrap/>
            <w:vAlign w:val="bottom"/>
            <w:hideMark/>
          </w:tcPr>
          <w:p w14:paraId="72F9EFCF" w14:textId="77777777" w:rsidR="008A35B2" w:rsidRPr="008A35B2" w:rsidRDefault="008A35B2" w:rsidP="008A35B2">
            <w:pPr>
              <w:spacing w:line="240" w:lineRule="auto"/>
              <w:ind w:firstLine="0"/>
              <w:jc w:val="left"/>
              <w:rPr>
                <w:rFonts w:ascii="Calibri" w:eastAsia="Times New Roman" w:hAnsi="Calibri" w:cs="Arial CYR"/>
                <w:b/>
                <w:bCs/>
                <w:color w:val="000000"/>
                <w:sz w:val="16"/>
                <w:szCs w:val="16"/>
                <w:lang w:eastAsia="ru-RU"/>
              </w:rPr>
            </w:pPr>
            <w:r w:rsidRPr="008A35B2">
              <w:rPr>
                <w:rFonts w:ascii="Calibri" w:eastAsia="Times New Roman" w:hAnsi="Calibri" w:cs="Arial CYR"/>
                <w:b/>
                <w:bCs/>
                <w:color w:val="000000"/>
                <w:sz w:val="16"/>
                <w:szCs w:val="16"/>
                <w:lang w:eastAsia="ru-RU"/>
              </w:rPr>
              <w:t>Направления исследований</w:t>
            </w:r>
          </w:p>
        </w:tc>
      </w:tr>
      <w:tr w:rsidR="008A35B2" w:rsidRPr="008A35B2" w14:paraId="3F9165C3" w14:textId="77777777" w:rsidTr="008A35B2">
        <w:tc>
          <w:tcPr>
            <w:tcW w:w="1416" w:type="pct"/>
            <w:tcBorders>
              <w:top w:val="nil"/>
              <w:left w:val="single" w:sz="4" w:space="0" w:color="auto"/>
              <w:bottom w:val="single" w:sz="4" w:space="0" w:color="auto"/>
              <w:right w:val="single" w:sz="4" w:space="0" w:color="auto"/>
            </w:tcBorders>
            <w:shd w:val="clear" w:color="auto" w:fill="auto"/>
            <w:noWrap/>
            <w:vAlign w:val="bottom"/>
            <w:hideMark/>
          </w:tcPr>
          <w:p w14:paraId="1F6DDA68"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1.1.1. Вещественный, комплексный и функциональный анализ, Физико-математические науки</w:t>
            </w:r>
          </w:p>
        </w:tc>
        <w:tc>
          <w:tcPr>
            <w:tcW w:w="430" w:type="pct"/>
            <w:tcBorders>
              <w:top w:val="nil"/>
              <w:left w:val="nil"/>
              <w:bottom w:val="single" w:sz="4" w:space="0" w:color="auto"/>
              <w:right w:val="single" w:sz="4" w:space="0" w:color="auto"/>
            </w:tcBorders>
            <w:shd w:val="clear" w:color="000000" w:fill="FFFF00"/>
            <w:noWrap/>
            <w:vAlign w:val="bottom"/>
            <w:hideMark/>
          </w:tcPr>
          <w:p w14:paraId="5460878B"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 Естественные науки</w:t>
            </w:r>
          </w:p>
        </w:tc>
        <w:tc>
          <w:tcPr>
            <w:tcW w:w="505" w:type="pct"/>
            <w:tcBorders>
              <w:top w:val="nil"/>
              <w:left w:val="nil"/>
              <w:bottom w:val="single" w:sz="4" w:space="0" w:color="auto"/>
              <w:right w:val="single" w:sz="4" w:space="0" w:color="auto"/>
            </w:tcBorders>
            <w:shd w:val="clear" w:color="000000" w:fill="FFFF00"/>
            <w:noWrap/>
            <w:vAlign w:val="bottom"/>
            <w:hideMark/>
          </w:tcPr>
          <w:p w14:paraId="163CCF71"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1.1. Математика и механика</w:t>
            </w:r>
          </w:p>
        </w:tc>
        <w:tc>
          <w:tcPr>
            <w:tcW w:w="979" w:type="pct"/>
            <w:tcBorders>
              <w:top w:val="nil"/>
              <w:left w:val="nil"/>
              <w:bottom w:val="single" w:sz="4" w:space="0" w:color="auto"/>
              <w:right w:val="single" w:sz="4" w:space="0" w:color="auto"/>
            </w:tcBorders>
            <w:shd w:val="clear" w:color="000000" w:fill="FFFF00"/>
            <w:noWrap/>
            <w:vAlign w:val="bottom"/>
            <w:hideMark/>
          </w:tcPr>
          <w:p w14:paraId="35EEE3C4"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1.1.1. Вещественный, комплексный и функциональный анализ</w:t>
            </w:r>
          </w:p>
        </w:tc>
        <w:tc>
          <w:tcPr>
            <w:tcW w:w="536" w:type="pct"/>
            <w:tcBorders>
              <w:top w:val="nil"/>
              <w:left w:val="nil"/>
              <w:bottom w:val="single" w:sz="4" w:space="0" w:color="auto"/>
              <w:right w:val="single" w:sz="4" w:space="0" w:color="auto"/>
            </w:tcBorders>
            <w:shd w:val="clear" w:color="000000" w:fill="FFFF00"/>
            <w:noWrap/>
            <w:vAlign w:val="bottom"/>
            <w:hideMark/>
          </w:tcPr>
          <w:p w14:paraId="28A49525"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Физико-математические науки</w:t>
            </w:r>
          </w:p>
        </w:tc>
        <w:tc>
          <w:tcPr>
            <w:tcW w:w="1135" w:type="pct"/>
            <w:tcBorders>
              <w:top w:val="nil"/>
              <w:left w:val="nil"/>
              <w:bottom w:val="single" w:sz="4" w:space="0" w:color="auto"/>
              <w:right w:val="single" w:sz="4" w:space="0" w:color="auto"/>
            </w:tcBorders>
            <w:shd w:val="clear" w:color="auto" w:fill="auto"/>
            <w:noWrap/>
            <w:vAlign w:val="bottom"/>
            <w:hideMark/>
          </w:tcPr>
          <w:p w14:paraId="4CFA7618"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 Вещественный анализ, локальные и глобальные свойства функций</w:t>
            </w:r>
          </w:p>
        </w:tc>
      </w:tr>
      <w:tr w:rsidR="008A35B2" w:rsidRPr="008A35B2" w14:paraId="118C1361" w14:textId="77777777" w:rsidTr="008A35B2">
        <w:tc>
          <w:tcPr>
            <w:tcW w:w="1416" w:type="pct"/>
            <w:tcBorders>
              <w:top w:val="nil"/>
              <w:left w:val="single" w:sz="4" w:space="0" w:color="auto"/>
              <w:bottom w:val="single" w:sz="4" w:space="0" w:color="auto"/>
              <w:right w:val="single" w:sz="4" w:space="0" w:color="auto"/>
            </w:tcBorders>
            <w:shd w:val="clear" w:color="auto" w:fill="auto"/>
            <w:noWrap/>
            <w:vAlign w:val="bottom"/>
            <w:hideMark/>
          </w:tcPr>
          <w:p w14:paraId="47F9CB06"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1.1.1. Вещественный, комплексный и функциональный анализ, Физико-математические науки</w:t>
            </w:r>
          </w:p>
        </w:tc>
        <w:tc>
          <w:tcPr>
            <w:tcW w:w="430" w:type="pct"/>
            <w:tcBorders>
              <w:top w:val="nil"/>
              <w:left w:val="nil"/>
              <w:bottom w:val="single" w:sz="4" w:space="0" w:color="auto"/>
              <w:right w:val="single" w:sz="4" w:space="0" w:color="auto"/>
            </w:tcBorders>
            <w:shd w:val="clear" w:color="000000" w:fill="FFFF00"/>
            <w:noWrap/>
            <w:vAlign w:val="bottom"/>
            <w:hideMark/>
          </w:tcPr>
          <w:p w14:paraId="54EE6F35"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 Естественные науки</w:t>
            </w:r>
          </w:p>
        </w:tc>
        <w:tc>
          <w:tcPr>
            <w:tcW w:w="505" w:type="pct"/>
            <w:tcBorders>
              <w:top w:val="nil"/>
              <w:left w:val="nil"/>
              <w:bottom w:val="single" w:sz="4" w:space="0" w:color="auto"/>
              <w:right w:val="single" w:sz="4" w:space="0" w:color="auto"/>
            </w:tcBorders>
            <w:shd w:val="clear" w:color="000000" w:fill="FFFF00"/>
            <w:noWrap/>
            <w:vAlign w:val="bottom"/>
            <w:hideMark/>
          </w:tcPr>
          <w:p w14:paraId="5A2D2FC6"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1.1. Математика и механика</w:t>
            </w:r>
          </w:p>
        </w:tc>
        <w:tc>
          <w:tcPr>
            <w:tcW w:w="979" w:type="pct"/>
            <w:tcBorders>
              <w:top w:val="nil"/>
              <w:left w:val="nil"/>
              <w:bottom w:val="single" w:sz="4" w:space="0" w:color="auto"/>
              <w:right w:val="single" w:sz="4" w:space="0" w:color="auto"/>
            </w:tcBorders>
            <w:shd w:val="clear" w:color="000000" w:fill="FFFF00"/>
            <w:noWrap/>
            <w:vAlign w:val="bottom"/>
            <w:hideMark/>
          </w:tcPr>
          <w:p w14:paraId="128EB1DF"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1.1.1. Вещественный, комплексный и функциональный анализ</w:t>
            </w:r>
          </w:p>
        </w:tc>
        <w:tc>
          <w:tcPr>
            <w:tcW w:w="536" w:type="pct"/>
            <w:tcBorders>
              <w:top w:val="nil"/>
              <w:left w:val="nil"/>
              <w:bottom w:val="single" w:sz="4" w:space="0" w:color="auto"/>
              <w:right w:val="single" w:sz="4" w:space="0" w:color="auto"/>
            </w:tcBorders>
            <w:shd w:val="clear" w:color="000000" w:fill="FFFF00"/>
            <w:noWrap/>
            <w:vAlign w:val="bottom"/>
            <w:hideMark/>
          </w:tcPr>
          <w:p w14:paraId="074A83EB"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Физико-математические науки</w:t>
            </w:r>
          </w:p>
        </w:tc>
        <w:tc>
          <w:tcPr>
            <w:tcW w:w="1135" w:type="pct"/>
            <w:tcBorders>
              <w:top w:val="nil"/>
              <w:left w:val="nil"/>
              <w:bottom w:val="single" w:sz="4" w:space="0" w:color="auto"/>
              <w:right w:val="single" w:sz="4" w:space="0" w:color="auto"/>
            </w:tcBorders>
            <w:shd w:val="clear" w:color="auto" w:fill="auto"/>
            <w:noWrap/>
            <w:vAlign w:val="bottom"/>
            <w:hideMark/>
          </w:tcPr>
          <w:p w14:paraId="50B381EC"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вещественных переменных, их представления и приближения.</w:t>
            </w:r>
          </w:p>
        </w:tc>
      </w:tr>
      <w:tr w:rsidR="008A35B2" w:rsidRPr="008A35B2" w14:paraId="284C6BB2" w14:textId="77777777" w:rsidTr="008A35B2">
        <w:tc>
          <w:tcPr>
            <w:tcW w:w="1416" w:type="pct"/>
            <w:tcBorders>
              <w:top w:val="nil"/>
              <w:left w:val="single" w:sz="4" w:space="0" w:color="auto"/>
              <w:bottom w:val="single" w:sz="4" w:space="0" w:color="auto"/>
              <w:right w:val="single" w:sz="4" w:space="0" w:color="auto"/>
            </w:tcBorders>
            <w:shd w:val="clear" w:color="auto" w:fill="auto"/>
            <w:noWrap/>
            <w:vAlign w:val="bottom"/>
            <w:hideMark/>
          </w:tcPr>
          <w:p w14:paraId="45D01F25"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1.1.1. Вещественный, комплексный и функциональный анализ, Физико-математические науки</w:t>
            </w:r>
          </w:p>
        </w:tc>
        <w:tc>
          <w:tcPr>
            <w:tcW w:w="430" w:type="pct"/>
            <w:tcBorders>
              <w:top w:val="nil"/>
              <w:left w:val="nil"/>
              <w:bottom w:val="single" w:sz="4" w:space="0" w:color="auto"/>
              <w:right w:val="single" w:sz="4" w:space="0" w:color="auto"/>
            </w:tcBorders>
            <w:shd w:val="clear" w:color="000000" w:fill="FFFF00"/>
            <w:noWrap/>
            <w:vAlign w:val="bottom"/>
            <w:hideMark/>
          </w:tcPr>
          <w:p w14:paraId="5C479D0A"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 Естественные науки</w:t>
            </w:r>
          </w:p>
        </w:tc>
        <w:tc>
          <w:tcPr>
            <w:tcW w:w="505" w:type="pct"/>
            <w:tcBorders>
              <w:top w:val="nil"/>
              <w:left w:val="nil"/>
              <w:bottom w:val="single" w:sz="4" w:space="0" w:color="auto"/>
              <w:right w:val="single" w:sz="4" w:space="0" w:color="auto"/>
            </w:tcBorders>
            <w:shd w:val="clear" w:color="000000" w:fill="FFFF00"/>
            <w:noWrap/>
            <w:vAlign w:val="bottom"/>
            <w:hideMark/>
          </w:tcPr>
          <w:p w14:paraId="4260773A"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1.1. Математика и механика</w:t>
            </w:r>
          </w:p>
        </w:tc>
        <w:tc>
          <w:tcPr>
            <w:tcW w:w="979" w:type="pct"/>
            <w:tcBorders>
              <w:top w:val="nil"/>
              <w:left w:val="nil"/>
              <w:bottom w:val="single" w:sz="4" w:space="0" w:color="auto"/>
              <w:right w:val="single" w:sz="4" w:space="0" w:color="auto"/>
            </w:tcBorders>
            <w:shd w:val="clear" w:color="000000" w:fill="FFFF00"/>
            <w:noWrap/>
            <w:vAlign w:val="bottom"/>
            <w:hideMark/>
          </w:tcPr>
          <w:p w14:paraId="09CAC9CF"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1.1.1. Вещественный, комплексный и функциональный анализ</w:t>
            </w:r>
          </w:p>
        </w:tc>
        <w:tc>
          <w:tcPr>
            <w:tcW w:w="536" w:type="pct"/>
            <w:tcBorders>
              <w:top w:val="nil"/>
              <w:left w:val="nil"/>
              <w:bottom w:val="single" w:sz="4" w:space="0" w:color="auto"/>
              <w:right w:val="single" w:sz="4" w:space="0" w:color="auto"/>
            </w:tcBorders>
            <w:shd w:val="clear" w:color="000000" w:fill="FFFF00"/>
            <w:noWrap/>
            <w:vAlign w:val="bottom"/>
            <w:hideMark/>
          </w:tcPr>
          <w:p w14:paraId="43ACC697"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Физико-математические науки</w:t>
            </w:r>
          </w:p>
        </w:tc>
        <w:tc>
          <w:tcPr>
            <w:tcW w:w="1135" w:type="pct"/>
            <w:tcBorders>
              <w:top w:val="nil"/>
              <w:left w:val="nil"/>
              <w:bottom w:val="single" w:sz="4" w:space="0" w:color="auto"/>
              <w:right w:val="single" w:sz="4" w:space="0" w:color="auto"/>
            </w:tcBorders>
            <w:shd w:val="clear" w:color="auto" w:fill="auto"/>
            <w:noWrap/>
            <w:vAlign w:val="bottom"/>
            <w:hideMark/>
          </w:tcPr>
          <w:p w14:paraId="564B7821"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2. Метрическая теория функций, в которой на основе понятий меры и</w:t>
            </w:r>
          </w:p>
        </w:tc>
      </w:tr>
      <w:tr w:rsidR="008A35B2" w:rsidRPr="008A35B2" w14:paraId="6270B6B8" w14:textId="77777777" w:rsidTr="008A35B2">
        <w:tc>
          <w:tcPr>
            <w:tcW w:w="1416" w:type="pct"/>
            <w:tcBorders>
              <w:top w:val="nil"/>
              <w:left w:val="single" w:sz="4" w:space="0" w:color="auto"/>
              <w:bottom w:val="single" w:sz="4" w:space="0" w:color="auto"/>
              <w:right w:val="single" w:sz="4" w:space="0" w:color="auto"/>
            </w:tcBorders>
            <w:shd w:val="clear" w:color="auto" w:fill="auto"/>
            <w:noWrap/>
            <w:vAlign w:val="bottom"/>
            <w:hideMark/>
          </w:tcPr>
          <w:p w14:paraId="16CC601C"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1.1.1. Вещественный, комплексный и функциональный анализ, Физико-математические науки</w:t>
            </w:r>
          </w:p>
        </w:tc>
        <w:tc>
          <w:tcPr>
            <w:tcW w:w="430" w:type="pct"/>
            <w:tcBorders>
              <w:top w:val="nil"/>
              <w:left w:val="nil"/>
              <w:bottom w:val="single" w:sz="4" w:space="0" w:color="auto"/>
              <w:right w:val="single" w:sz="4" w:space="0" w:color="auto"/>
            </w:tcBorders>
            <w:shd w:val="clear" w:color="000000" w:fill="FFFF00"/>
            <w:noWrap/>
            <w:vAlign w:val="bottom"/>
            <w:hideMark/>
          </w:tcPr>
          <w:p w14:paraId="398FE0D9"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 Естественные науки</w:t>
            </w:r>
          </w:p>
        </w:tc>
        <w:tc>
          <w:tcPr>
            <w:tcW w:w="505" w:type="pct"/>
            <w:tcBorders>
              <w:top w:val="nil"/>
              <w:left w:val="nil"/>
              <w:bottom w:val="single" w:sz="4" w:space="0" w:color="auto"/>
              <w:right w:val="single" w:sz="4" w:space="0" w:color="auto"/>
            </w:tcBorders>
            <w:shd w:val="clear" w:color="000000" w:fill="FFFF00"/>
            <w:noWrap/>
            <w:vAlign w:val="bottom"/>
            <w:hideMark/>
          </w:tcPr>
          <w:p w14:paraId="5FB1B408"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1.1. Математика и механика</w:t>
            </w:r>
          </w:p>
        </w:tc>
        <w:tc>
          <w:tcPr>
            <w:tcW w:w="979" w:type="pct"/>
            <w:tcBorders>
              <w:top w:val="nil"/>
              <w:left w:val="nil"/>
              <w:bottom w:val="single" w:sz="4" w:space="0" w:color="auto"/>
              <w:right w:val="single" w:sz="4" w:space="0" w:color="auto"/>
            </w:tcBorders>
            <w:shd w:val="clear" w:color="000000" w:fill="FFFF00"/>
            <w:noWrap/>
            <w:vAlign w:val="bottom"/>
            <w:hideMark/>
          </w:tcPr>
          <w:p w14:paraId="3F547085"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1.1.1. Вещественный, комплексный и функциональный анализ</w:t>
            </w:r>
          </w:p>
        </w:tc>
        <w:tc>
          <w:tcPr>
            <w:tcW w:w="536" w:type="pct"/>
            <w:tcBorders>
              <w:top w:val="nil"/>
              <w:left w:val="nil"/>
              <w:bottom w:val="single" w:sz="4" w:space="0" w:color="auto"/>
              <w:right w:val="single" w:sz="4" w:space="0" w:color="auto"/>
            </w:tcBorders>
            <w:shd w:val="clear" w:color="000000" w:fill="FFFF00"/>
            <w:noWrap/>
            <w:vAlign w:val="bottom"/>
            <w:hideMark/>
          </w:tcPr>
          <w:p w14:paraId="256D8173"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Физико-математические науки</w:t>
            </w:r>
          </w:p>
        </w:tc>
        <w:tc>
          <w:tcPr>
            <w:tcW w:w="1135" w:type="pct"/>
            <w:tcBorders>
              <w:top w:val="nil"/>
              <w:left w:val="nil"/>
              <w:bottom w:val="single" w:sz="4" w:space="0" w:color="auto"/>
              <w:right w:val="single" w:sz="4" w:space="0" w:color="auto"/>
            </w:tcBorders>
            <w:shd w:val="clear" w:color="auto" w:fill="auto"/>
            <w:noWrap/>
            <w:vAlign w:val="bottom"/>
            <w:hideMark/>
          </w:tcPr>
          <w:p w14:paraId="750BD82A"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интеграла исследуются свойства функций и их производных, изучаются</w:t>
            </w:r>
          </w:p>
        </w:tc>
      </w:tr>
      <w:tr w:rsidR="008A35B2" w:rsidRPr="008A35B2" w14:paraId="7D2D8B4F" w14:textId="77777777" w:rsidTr="008A35B2">
        <w:tc>
          <w:tcPr>
            <w:tcW w:w="1416" w:type="pct"/>
            <w:tcBorders>
              <w:top w:val="nil"/>
              <w:left w:val="single" w:sz="4" w:space="0" w:color="auto"/>
              <w:bottom w:val="single" w:sz="4" w:space="0" w:color="auto"/>
              <w:right w:val="single" w:sz="4" w:space="0" w:color="auto"/>
            </w:tcBorders>
            <w:shd w:val="clear" w:color="auto" w:fill="auto"/>
            <w:noWrap/>
            <w:vAlign w:val="bottom"/>
            <w:hideMark/>
          </w:tcPr>
          <w:p w14:paraId="191EAD9A"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1.1.1. Вещественный, комплексный и функциональный анализ, Физико-математические науки</w:t>
            </w:r>
          </w:p>
        </w:tc>
        <w:tc>
          <w:tcPr>
            <w:tcW w:w="430" w:type="pct"/>
            <w:tcBorders>
              <w:top w:val="nil"/>
              <w:left w:val="nil"/>
              <w:bottom w:val="single" w:sz="4" w:space="0" w:color="auto"/>
              <w:right w:val="single" w:sz="4" w:space="0" w:color="auto"/>
            </w:tcBorders>
            <w:shd w:val="clear" w:color="000000" w:fill="FFFF00"/>
            <w:noWrap/>
            <w:vAlign w:val="bottom"/>
            <w:hideMark/>
          </w:tcPr>
          <w:p w14:paraId="48F6B0FB"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 Естественные науки</w:t>
            </w:r>
          </w:p>
        </w:tc>
        <w:tc>
          <w:tcPr>
            <w:tcW w:w="505" w:type="pct"/>
            <w:tcBorders>
              <w:top w:val="nil"/>
              <w:left w:val="nil"/>
              <w:bottom w:val="single" w:sz="4" w:space="0" w:color="auto"/>
              <w:right w:val="single" w:sz="4" w:space="0" w:color="auto"/>
            </w:tcBorders>
            <w:shd w:val="clear" w:color="000000" w:fill="FFFF00"/>
            <w:noWrap/>
            <w:vAlign w:val="bottom"/>
            <w:hideMark/>
          </w:tcPr>
          <w:p w14:paraId="3AF06453"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1.1. Математика и механика</w:t>
            </w:r>
          </w:p>
        </w:tc>
        <w:tc>
          <w:tcPr>
            <w:tcW w:w="979" w:type="pct"/>
            <w:tcBorders>
              <w:top w:val="nil"/>
              <w:left w:val="nil"/>
              <w:bottom w:val="single" w:sz="4" w:space="0" w:color="auto"/>
              <w:right w:val="single" w:sz="4" w:space="0" w:color="auto"/>
            </w:tcBorders>
            <w:shd w:val="clear" w:color="000000" w:fill="FFFF00"/>
            <w:noWrap/>
            <w:vAlign w:val="bottom"/>
            <w:hideMark/>
          </w:tcPr>
          <w:p w14:paraId="3345A782"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1.1.1. Вещественный, комплексный и функциональный анализ</w:t>
            </w:r>
          </w:p>
        </w:tc>
        <w:tc>
          <w:tcPr>
            <w:tcW w:w="536" w:type="pct"/>
            <w:tcBorders>
              <w:top w:val="nil"/>
              <w:left w:val="nil"/>
              <w:bottom w:val="single" w:sz="4" w:space="0" w:color="auto"/>
              <w:right w:val="single" w:sz="4" w:space="0" w:color="auto"/>
            </w:tcBorders>
            <w:shd w:val="clear" w:color="000000" w:fill="FFFF00"/>
            <w:noWrap/>
            <w:vAlign w:val="bottom"/>
            <w:hideMark/>
          </w:tcPr>
          <w:p w14:paraId="1237FA86"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Физико-математические науки</w:t>
            </w:r>
          </w:p>
        </w:tc>
        <w:tc>
          <w:tcPr>
            <w:tcW w:w="1135" w:type="pct"/>
            <w:tcBorders>
              <w:top w:val="nil"/>
              <w:left w:val="nil"/>
              <w:bottom w:val="single" w:sz="4" w:space="0" w:color="auto"/>
              <w:right w:val="single" w:sz="4" w:space="0" w:color="auto"/>
            </w:tcBorders>
            <w:shd w:val="clear" w:color="auto" w:fill="auto"/>
            <w:noWrap/>
            <w:vAlign w:val="bottom"/>
            <w:hideMark/>
          </w:tcPr>
          <w:p w14:paraId="0892A76C"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функциональные (в т.ч. ортогональные) ряды и их приложения;</w:t>
            </w:r>
          </w:p>
        </w:tc>
      </w:tr>
      <w:tr w:rsidR="008A35B2" w:rsidRPr="008A35B2" w14:paraId="5D3EDF9C" w14:textId="77777777" w:rsidTr="008A35B2">
        <w:tc>
          <w:tcPr>
            <w:tcW w:w="1416" w:type="pct"/>
            <w:tcBorders>
              <w:top w:val="nil"/>
              <w:left w:val="single" w:sz="4" w:space="0" w:color="auto"/>
              <w:bottom w:val="single" w:sz="4" w:space="0" w:color="auto"/>
              <w:right w:val="single" w:sz="4" w:space="0" w:color="auto"/>
            </w:tcBorders>
            <w:shd w:val="clear" w:color="auto" w:fill="auto"/>
            <w:noWrap/>
            <w:vAlign w:val="bottom"/>
            <w:hideMark/>
          </w:tcPr>
          <w:p w14:paraId="574654ED"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1.1.1. Вещественный, комплексный и функциональный анализ, Физико-математические науки</w:t>
            </w:r>
          </w:p>
        </w:tc>
        <w:tc>
          <w:tcPr>
            <w:tcW w:w="430" w:type="pct"/>
            <w:tcBorders>
              <w:top w:val="nil"/>
              <w:left w:val="nil"/>
              <w:bottom w:val="single" w:sz="4" w:space="0" w:color="auto"/>
              <w:right w:val="single" w:sz="4" w:space="0" w:color="auto"/>
            </w:tcBorders>
            <w:shd w:val="clear" w:color="000000" w:fill="FFFF00"/>
            <w:noWrap/>
            <w:vAlign w:val="bottom"/>
            <w:hideMark/>
          </w:tcPr>
          <w:p w14:paraId="4034F26C"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 Естественные науки</w:t>
            </w:r>
          </w:p>
        </w:tc>
        <w:tc>
          <w:tcPr>
            <w:tcW w:w="505" w:type="pct"/>
            <w:tcBorders>
              <w:top w:val="nil"/>
              <w:left w:val="nil"/>
              <w:bottom w:val="single" w:sz="4" w:space="0" w:color="auto"/>
              <w:right w:val="single" w:sz="4" w:space="0" w:color="auto"/>
            </w:tcBorders>
            <w:shd w:val="clear" w:color="000000" w:fill="FFFF00"/>
            <w:noWrap/>
            <w:vAlign w:val="bottom"/>
            <w:hideMark/>
          </w:tcPr>
          <w:p w14:paraId="4A44E968"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1.1. Математика и механика</w:t>
            </w:r>
          </w:p>
        </w:tc>
        <w:tc>
          <w:tcPr>
            <w:tcW w:w="979" w:type="pct"/>
            <w:tcBorders>
              <w:top w:val="nil"/>
              <w:left w:val="nil"/>
              <w:bottom w:val="single" w:sz="4" w:space="0" w:color="auto"/>
              <w:right w:val="single" w:sz="4" w:space="0" w:color="auto"/>
            </w:tcBorders>
            <w:shd w:val="clear" w:color="000000" w:fill="FFFF00"/>
            <w:noWrap/>
            <w:vAlign w:val="bottom"/>
            <w:hideMark/>
          </w:tcPr>
          <w:p w14:paraId="50BB2242"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1.1.1. Вещественный, комплексный и функциональный анализ</w:t>
            </w:r>
          </w:p>
        </w:tc>
        <w:tc>
          <w:tcPr>
            <w:tcW w:w="536" w:type="pct"/>
            <w:tcBorders>
              <w:top w:val="nil"/>
              <w:left w:val="nil"/>
              <w:bottom w:val="single" w:sz="4" w:space="0" w:color="auto"/>
              <w:right w:val="single" w:sz="4" w:space="0" w:color="auto"/>
            </w:tcBorders>
            <w:shd w:val="clear" w:color="000000" w:fill="FFFF00"/>
            <w:noWrap/>
            <w:vAlign w:val="bottom"/>
            <w:hideMark/>
          </w:tcPr>
          <w:p w14:paraId="361E11E6"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Физико-математические науки</w:t>
            </w:r>
          </w:p>
        </w:tc>
        <w:tc>
          <w:tcPr>
            <w:tcW w:w="1135" w:type="pct"/>
            <w:tcBorders>
              <w:top w:val="nil"/>
              <w:left w:val="nil"/>
              <w:bottom w:val="single" w:sz="4" w:space="0" w:color="auto"/>
              <w:right w:val="single" w:sz="4" w:space="0" w:color="auto"/>
            </w:tcBorders>
            <w:shd w:val="clear" w:color="auto" w:fill="auto"/>
            <w:noWrap/>
            <w:vAlign w:val="bottom"/>
            <w:hideMark/>
          </w:tcPr>
          <w:p w14:paraId="3AA168D1"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3. Теория функциональных пространств; исследования классов функций,</w:t>
            </w:r>
          </w:p>
        </w:tc>
      </w:tr>
      <w:tr w:rsidR="008A35B2" w:rsidRPr="008A35B2" w14:paraId="3067C7F4" w14:textId="77777777" w:rsidTr="008A35B2">
        <w:tc>
          <w:tcPr>
            <w:tcW w:w="1416" w:type="pct"/>
            <w:tcBorders>
              <w:top w:val="nil"/>
              <w:left w:val="single" w:sz="4" w:space="0" w:color="auto"/>
              <w:bottom w:val="single" w:sz="4" w:space="0" w:color="auto"/>
              <w:right w:val="single" w:sz="4" w:space="0" w:color="auto"/>
            </w:tcBorders>
            <w:shd w:val="clear" w:color="auto" w:fill="auto"/>
            <w:noWrap/>
            <w:vAlign w:val="bottom"/>
            <w:hideMark/>
          </w:tcPr>
          <w:p w14:paraId="50153AAA"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1.1.1. Вещественный, комплексный и функциональный анализ, Физико-математические науки</w:t>
            </w:r>
          </w:p>
        </w:tc>
        <w:tc>
          <w:tcPr>
            <w:tcW w:w="430" w:type="pct"/>
            <w:tcBorders>
              <w:top w:val="nil"/>
              <w:left w:val="nil"/>
              <w:bottom w:val="single" w:sz="4" w:space="0" w:color="auto"/>
              <w:right w:val="single" w:sz="4" w:space="0" w:color="auto"/>
            </w:tcBorders>
            <w:shd w:val="clear" w:color="000000" w:fill="FFFF00"/>
            <w:noWrap/>
            <w:vAlign w:val="bottom"/>
            <w:hideMark/>
          </w:tcPr>
          <w:p w14:paraId="5978612D"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 Естественные науки</w:t>
            </w:r>
          </w:p>
        </w:tc>
        <w:tc>
          <w:tcPr>
            <w:tcW w:w="505" w:type="pct"/>
            <w:tcBorders>
              <w:top w:val="nil"/>
              <w:left w:val="nil"/>
              <w:bottom w:val="single" w:sz="4" w:space="0" w:color="auto"/>
              <w:right w:val="single" w:sz="4" w:space="0" w:color="auto"/>
            </w:tcBorders>
            <w:shd w:val="clear" w:color="000000" w:fill="FFFF00"/>
            <w:noWrap/>
            <w:vAlign w:val="bottom"/>
            <w:hideMark/>
          </w:tcPr>
          <w:p w14:paraId="7A34D7E2"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1.1. Математика и механика</w:t>
            </w:r>
          </w:p>
        </w:tc>
        <w:tc>
          <w:tcPr>
            <w:tcW w:w="979" w:type="pct"/>
            <w:tcBorders>
              <w:top w:val="nil"/>
              <w:left w:val="nil"/>
              <w:bottom w:val="single" w:sz="4" w:space="0" w:color="auto"/>
              <w:right w:val="single" w:sz="4" w:space="0" w:color="auto"/>
            </w:tcBorders>
            <w:shd w:val="clear" w:color="000000" w:fill="FFFF00"/>
            <w:noWrap/>
            <w:vAlign w:val="bottom"/>
            <w:hideMark/>
          </w:tcPr>
          <w:p w14:paraId="584ADF74"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1.1.1. Вещественный, комплексный и функциональный анализ</w:t>
            </w:r>
          </w:p>
        </w:tc>
        <w:tc>
          <w:tcPr>
            <w:tcW w:w="536" w:type="pct"/>
            <w:tcBorders>
              <w:top w:val="nil"/>
              <w:left w:val="nil"/>
              <w:bottom w:val="single" w:sz="4" w:space="0" w:color="auto"/>
              <w:right w:val="single" w:sz="4" w:space="0" w:color="auto"/>
            </w:tcBorders>
            <w:shd w:val="clear" w:color="000000" w:fill="FFFF00"/>
            <w:noWrap/>
            <w:vAlign w:val="bottom"/>
            <w:hideMark/>
          </w:tcPr>
          <w:p w14:paraId="4B6B43C6"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Физико-математические науки</w:t>
            </w:r>
          </w:p>
        </w:tc>
        <w:tc>
          <w:tcPr>
            <w:tcW w:w="1135" w:type="pct"/>
            <w:tcBorders>
              <w:top w:val="nil"/>
              <w:left w:val="nil"/>
              <w:bottom w:val="single" w:sz="4" w:space="0" w:color="auto"/>
              <w:right w:val="single" w:sz="4" w:space="0" w:color="auto"/>
            </w:tcBorders>
            <w:shd w:val="clear" w:color="auto" w:fill="auto"/>
            <w:noWrap/>
            <w:vAlign w:val="bottom"/>
            <w:hideMark/>
          </w:tcPr>
          <w:p w14:paraId="6D13EC93" w14:textId="77777777" w:rsidR="008A35B2" w:rsidRPr="008A35B2" w:rsidRDefault="008A35B2" w:rsidP="008A35B2">
            <w:pPr>
              <w:spacing w:line="240" w:lineRule="auto"/>
              <w:ind w:firstLine="0"/>
              <w:jc w:val="left"/>
              <w:rPr>
                <w:rFonts w:ascii="Arial CYR" w:eastAsia="Times New Roman" w:hAnsi="Arial CYR" w:cs="Arial CYR"/>
                <w:sz w:val="16"/>
                <w:szCs w:val="16"/>
                <w:lang w:eastAsia="ru-RU"/>
              </w:rPr>
            </w:pPr>
            <w:r w:rsidRPr="008A35B2">
              <w:rPr>
                <w:rFonts w:ascii="Arial CYR" w:eastAsia="Times New Roman" w:hAnsi="Arial CYR" w:cs="Arial CYR"/>
                <w:sz w:val="16"/>
                <w:szCs w:val="16"/>
                <w:lang w:eastAsia="ru-RU"/>
              </w:rPr>
              <w:t>возникающих в математике и ее приложениях;</w:t>
            </w:r>
          </w:p>
        </w:tc>
      </w:tr>
    </w:tbl>
    <w:p w14:paraId="186E9B8F" w14:textId="77777777" w:rsidR="007E1E49" w:rsidRDefault="007E1E49">
      <w:pPr>
        <w:suppressAutoHyphens/>
        <w:autoSpaceDE w:val="0"/>
        <w:spacing w:line="240" w:lineRule="auto"/>
        <w:ind w:firstLine="0"/>
        <w:rPr>
          <w:i/>
          <w:szCs w:val="28"/>
          <w:u w:val="single"/>
          <w:lang w:eastAsia="zh-CN"/>
        </w:rPr>
      </w:pPr>
      <w:r>
        <w:rPr>
          <w:i/>
          <w:szCs w:val="28"/>
          <w:u w:val="single"/>
          <w:lang w:eastAsia="zh-CN"/>
        </w:rPr>
        <w:t>Разработка автора</w:t>
      </w:r>
    </w:p>
    <w:p w14:paraId="66526E1A" w14:textId="77777777" w:rsidR="007E1E49" w:rsidRPr="00632251" w:rsidRDefault="007E1E49">
      <w:pPr>
        <w:suppressAutoHyphens/>
        <w:autoSpaceDE w:val="0"/>
        <w:spacing w:line="240" w:lineRule="auto"/>
        <w:ind w:firstLine="0"/>
        <w:jc w:val="left"/>
        <w:rPr>
          <w:i/>
          <w:szCs w:val="28"/>
          <w:u w:val="single"/>
          <w:lang w:eastAsia="zh-CN"/>
        </w:rPr>
      </w:pPr>
      <w:r>
        <w:rPr>
          <w:i/>
          <w:szCs w:val="28"/>
          <w:u w:val="single"/>
          <w:lang w:eastAsia="zh-CN"/>
        </w:rPr>
        <w:t>Источник</w:t>
      </w:r>
      <w:r w:rsidRPr="00632251">
        <w:rPr>
          <w:i/>
          <w:szCs w:val="28"/>
          <w:u w:val="single"/>
          <w:lang w:eastAsia="zh-CN"/>
        </w:rPr>
        <w:t>:</w:t>
      </w:r>
      <w:r w:rsidRPr="00632251">
        <w:rPr>
          <w:szCs w:val="28"/>
          <w:lang w:eastAsia="zh-CN"/>
        </w:rPr>
        <w:t xml:space="preserve"> </w:t>
      </w:r>
      <w:r>
        <w:rPr>
          <w:i/>
          <w:szCs w:val="28"/>
          <w:lang w:val="en-US" w:eastAsia="zh-CN"/>
        </w:rPr>
        <w:t>c</w:t>
      </w:r>
      <w:r w:rsidRPr="00632251">
        <w:rPr>
          <w:i/>
          <w:szCs w:val="28"/>
          <w:lang w:eastAsia="zh-CN"/>
        </w:rPr>
        <w:t>:\</w:t>
      </w:r>
      <w:r>
        <w:rPr>
          <w:i/>
          <w:szCs w:val="28"/>
          <w:lang w:val="en-US" w:eastAsia="zh-CN"/>
        </w:rPr>
        <w:t>Aidos</w:t>
      </w:r>
      <w:r w:rsidRPr="00632251">
        <w:rPr>
          <w:i/>
          <w:szCs w:val="28"/>
          <w:lang w:eastAsia="zh-CN"/>
        </w:rPr>
        <w:t>-</w:t>
      </w:r>
      <w:r>
        <w:rPr>
          <w:i/>
          <w:szCs w:val="28"/>
          <w:lang w:val="en-US" w:eastAsia="zh-CN"/>
        </w:rPr>
        <w:t>X</w:t>
      </w:r>
      <w:r w:rsidRPr="00632251">
        <w:rPr>
          <w:i/>
          <w:szCs w:val="28"/>
          <w:lang w:eastAsia="zh-CN"/>
        </w:rPr>
        <w:t>\</w:t>
      </w:r>
      <w:r>
        <w:rPr>
          <w:i/>
          <w:szCs w:val="28"/>
          <w:lang w:val="en-US" w:eastAsia="zh-CN"/>
        </w:rPr>
        <w:t>AID</w:t>
      </w:r>
      <w:r w:rsidRPr="00632251">
        <w:rPr>
          <w:i/>
          <w:szCs w:val="28"/>
          <w:lang w:eastAsia="zh-CN"/>
        </w:rPr>
        <w:t>_</w:t>
      </w:r>
      <w:r>
        <w:rPr>
          <w:i/>
          <w:szCs w:val="28"/>
          <w:lang w:val="en-US" w:eastAsia="zh-CN"/>
        </w:rPr>
        <w:t>DATA</w:t>
      </w:r>
      <w:r w:rsidRPr="00632251">
        <w:rPr>
          <w:i/>
          <w:szCs w:val="28"/>
          <w:lang w:eastAsia="zh-CN"/>
        </w:rPr>
        <w:t>\</w:t>
      </w:r>
      <w:r>
        <w:rPr>
          <w:i/>
          <w:szCs w:val="28"/>
          <w:lang w:val="en-US" w:eastAsia="zh-CN"/>
        </w:rPr>
        <w:t>Inp</w:t>
      </w:r>
      <w:r w:rsidRPr="00632251">
        <w:rPr>
          <w:i/>
          <w:szCs w:val="28"/>
          <w:lang w:eastAsia="zh-CN"/>
        </w:rPr>
        <w:t>_</w:t>
      </w:r>
      <w:r>
        <w:rPr>
          <w:i/>
          <w:szCs w:val="28"/>
          <w:lang w:val="en-US" w:eastAsia="zh-CN"/>
        </w:rPr>
        <w:t>data</w:t>
      </w:r>
      <w:r w:rsidRPr="00632251">
        <w:rPr>
          <w:i/>
          <w:szCs w:val="28"/>
          <w:lang w:eastAsia="zh-CN"/>
        </w:rPr>
        <w:t>\</w:t>
      </w:r>
      <w:r>
        <w:rPr>
          <w:i/>
          <w:szCs w:val="28"/>
          <w:lang w:val="en-US" w:eastAsia="zh-CN"/>
        </w:rPr>
        <w:t>Inp</w:t>
      </w:r>
      <w:r w:rsidRPr="00632251">
        <w:rPr>
          <w:i/>
          <w:szCs w:val="28"/>
          <w:lang w:eastAsia="zh-CN"/>
        </w:rPr>
        <w:t>_</w:t>
      </w:r>
      <w:r>
        <w:rPr>
          <w:i/>
          <w:szCs w:val="28"/>
          <w:lang w:val="en-US" w:eastAsia="zh-CN"/>
        </w:rPr>
        <w:t>data</w:t>
      </w:r>
      <w:r w:rsidRPr="00632251">
        <w:rPr>
          <w:i/>
          <w:szCs w:val="28"/>
          <w:lang w:eastAsia="zh-CN"/>
        </w:rPr>
        <w:t>.</w:t>
      </w:r>
      <w:r>
        <w:rPr>
          <w:i/>
          <w:szCs w:val="28"/>
          <w:lang w:val="en-US" w:eastAsia="zh-CN"/>
        </w:rPr>
        <w:t>xlsx</w:t>
      </w:r>
      <w:r w:rsidRPr="00632251">
        <w:rPr>
          <w:i/>
          <w:szCs w:val="28"/>
          <w:lang w:eastAsia="zh-CN"/>
        </w:rPr>
        <w:t>.</w:t>
      </w:r>
    </w:p>
    <w:p w14:paraId="0356BB48" w14:textId="77777777" w:rsidR="007E1E49" w:rsidRDefault="007E1E49">
      <w:pPr>
        <w:suppressAutoHyphens/>
        <w:autoSpaceDE w:val="0"/>
        <w:spacing w:line="240" w:lineRule="auto"/>
        <w:ind w:firstLine="567"/>
        <w:rPr>
          <w:szCs w:val="28"/>
          <w:lang w:eastAsia="zh-CN"/>
        </w:rPr>
      </w:pPr>
      <w:r>
        <w:rPr>
          <w:szCs w:val="28"/>
          <w:lang w:eastAsia="zh-CN"/>
        </w:rPr>
        <w:t xml:space="preserve">В этом файле </w:t>
      </w:r>
      <w:r w:rsidR="00221673" w:rsidRPr="00221673">
        <w:rPr>
          <w:b/>
          <w:szCs w:val="28"/>
          <w:lang w:eastAsia="zh-CN"/>
        </w:rPr>
        <w:t>34330</w:t>
      </w:r>
      <w:r>
        <w:rPr>
          <w:szCs w:val="28"/>
          <w:lang w:eastAsia="zh-CN"/>
        </w:rPr>
        <w:t xml:space="preserve"> строк, т.к. именно столько абзацев оказалось в</w:t>
      </w:r>
      <w:r w:rsidR="00D93DF4">
        <w:rPr>
          <w:szCs w:val="28"/>
          <w:lang w:eastAsia="zh-CN"/>
        </w:rPr>
        <w:t xml:space="preserve"> разделе «</w:t>
      </w:r>
      <w:r w:rsidR="00D93DF4" w:rsidRPr="008A35B2">
        <w:rPr>
          <w:szCs w:val="28"/>
          <w:lang w:eastAsia="zh-CN"/>
        </w:rPr>
        <w:t>Направления исследований</w:t>
      </w:r>
      <w:r w:rsidR="00D93DF4">
        <w:rPr>
          <w:szCs w:val="28"/>
          <w:lang w:eastAsia="zh-CN"/>
        </w:rPr>
        <w:t>»</w:t>
      </w:r>
      <w:r>
        <w:rPr>
          <w:szCs w:val="28"/>
          <w:lang w:eastAsia="zh-CN"/>
        </w:rPr>
        <w:t xml:space="preserve"> всех паспортах научных специальностей. </w:t>
      </w:r>
    </w:p>
    <w:p w14:paraId="315B78D9" w14:textId="77777777" w:rsidR="007E1E49" w:rsidRDefault="007E1E49">
      <w:pPr>
        <w:suppressAutoHyphens/>
        <w:autoSpaceDE w:val="0"/>
        <w:spacing w:line="240" w:lineRule="auto"/>
        <w:ind w:firstLine="567"/>
        <w:rPr>
          <w:szCs w:val="28"/>
          <w:lang w:eastAsia="zh-CN"/>
        </w:rPr>
      </w:pPr>
      <w:r>
        <w:rPr>
          <w:szCs w:val="28"/>
          <w:lang w:eastAsia="zh-CN"/>
        </w:rPr>
        <w:t xml:space="preserve">Первая колонка не является шкалой и содержит информацию о специальности и наименовании </w:t>
      </w:r>
      <w:r w:rsidR="0046266C">
        <w:rPr>
          <w:szCs w:val="28"/>
          <w:lang w:eastAsia="zh-CN"/>
        </w:rPr>
        <w:t>присваиваемой</w:t>
      </w:r>
      <w:r>
        <w:rPr>
          <w:szCs w:val="28"/>
          <w:lang w:eastAsia="zh-CN"/>
        </w:rPr>
        <w:t xml:space="preserve"> по ней ученой степени.</w:t>
      </w:r>
    </w:p>
    <w:p w14:paraId="1D37DF72" w14:textId="77777777" w:rsidR="007E1E49" w:rsidRDefault="007E1E49">
      <w:pPr>
        <w:suppressAutoHyphens/>
        <w:autoSpaceDE w:val="0"/>
        <w:spacing w:line="240" w:lineRule="auto"/>
        <w:ind w:firstLine="567"/>
        <w:rPr>
          <w:szCs w:val="28"/>
          <w:lang w:eastAsia="zh-CN"/>
        </w:rPr>
      </w:pPr>
      <w:r>
        <w:rPr>
          <w:szCs w:val="28"/>
          <w:lang w:eastAsia="zh-CN"/>
        </w:rPr>
        <w:t xml:space="preserve">Колони со 2 по 5, выделенные желтым фоном, представляют собой </w:t>
      </w:r>
      <w:r w:rsidR="00FC5302">
        <w:rPr>
          <w:szCs w:val="28"/>
          <w:lang w:eastAsia="zh-CN"/>
        </w:rPr>
        <w:t>классификационные</w:t>
      </w:r>
      <w:r>
        <w:rPr>
          <w:szCs w:val="28"/>
          <w:lang w:eastAsia="zh-CN"/>
        </w:rPr>
        <w:t xml:space="preserve"> шкалы, по которым </w:t>
      </w:r>
      <w:r w:rsidR="00FC5302">
        <w:rPr>
          <w:szCs w:val="28"/>
          <w:lang w:eastAsia="zh-CN"/>
        </w:rPr>
        <w:t>будут</w:t>
      </w:r>
      <w:r>
        <w:rPr>
          <w:szCs w:val="28"/>
          <w:lang w:eastAsia="zh-CN"/>
        </w:rPr>
        <w:t xml:space="preserve"> формироваться обобщенные образы классов (семантические ядра и антиядра).</w:t>
      </w:r>
    </w:p>
    <w:p w14:paraId="0383DE40" w14:textId="77777777" w:rsidR="007E1E49" w:rsidRDefault="007E1E49">
      <w:pPr>
        <w:suppressAutoHyphens/>
        <w:autoSpaceDE w:val="0"/>
        <w:spacing w:line="240" w:lineRule="auto"/>
        <w:ind w:firstLine="567"/>
        <w:rPr>
          <w:szCs w:val="28"/>
          <w:lang w:eastAsia="zh-CN"/>
        </w:rPr>
      </w:pPr>
      <w:r>
        <w:rPr>
          <w:szCs w:val="28"/>
          <w:lang w:eastAsia="zh-CN"/>
        </w:rPr>
        <w:lastRenderedPageBreak/>
        <w:t>Шестая колонка  представляет описательную шалу</w:t>
      </w:r>
      <w:r w:rsidR="00FC5302">
        <w:rPr>
          <w:szCs w:val="28"/>
          <w:lang w:eastAsia="zh-CN"/>
        </w:rPr>
        <w:t>, содержащую описание научной специальности в разделе: «</w:t>
      </w:r>
      <w:r w:rsidR="00FC5302" w:rsidRPr="008A35B2">
        <w:rPr>
          <w:szCs w:val="28"/>
          <w:lang w:eastAsia="zh-CN"/>
        </w:rPr>
        <w:t>Направления исследований</w:t>
      </w:r>
      <w:r w:rsidR="00FC5302">
        <w:rPr>
          <w:szCs w:val="28"/>
          <w:lang w:eastAsia="zh-CN"/>
        </w:rPr>
        <w:t>» паспортов научных специальностей</w:t>
      </w:r>
      <w:r>
        <w:rPr>
          <w:szCs w:val="28"/>
          <w:lang w:eastAsia="zh-CN"/>
        </w:rPr>
        <w:t>.</w:t>
      </w:r>
    </w:p>
    <w:p w14:paraId="74F1FBD0" w14:textId="77777777" w:rsidR="007E1E49" w:rsidRPr="00B82443" w:rsidRDefault="007E1E49">
      <w:pPr>
        <w:suppressAutoHyphens/>
        <w:autoSpaceDE w:val="0"/>
        <w:spacing w:line="240" w:lineRule="auto"/>
        <w:ind w:firstLine="567"/>
      </w:pPr>
      <w:r>
        <w:rPr>
          <w:szCs w:val="28"/>
          <w:lang w:eastAsia="zh-CN"/>
        </w:rPr>
        <w:t xml:space="preserve">В системе «Эйдос» </w:t>
      </w:r>
      <w:r>
        <w:rPr>
          <w:szCs w:val="28"/>
          <w:lang w:val="en-US" w:eastAsia="zh-CN"/>
        </w:rPr>
        <w:t>API</w:t>
      </w:r>
      <w:r>
        <w:rPr>
          <w:szCs w:val="28"/>
          <w:lang w:eastAsia="zh-CN"/>
        </w:rPr>
        <w:t xml:space="preserve">-2.3.2.2 </w:t>
      </w:r>
      <w:r>
        <w:rPr>
          <w:b/>
          <w:i/>
          <w:szCs w:val="28"/>
          <w:lang w:eastAsia="zh-CN"/>
        </w:rPr>
        <w:t>полностью</w:t>
      </w:r>
      <w:r>
        <w:rPr>
          <w:szCs w:val="28"/>
          <w:lang w:eastAsia="zh-CN"/>
        </w:rPr>
        <w:t xml:space="preserve"> автоматизирует формализацию предметной области. На рисунке </w:t>
      </w:r>
      <w:r w:rsidR="008C75F8">
        <w:rPr>
          <w:szCs w:val="28"/>
          <w:lang w:eastAsia="zh-CN"/>
        </w:rPr>
        <w:t>2</w:t>
      </w:r>
      <w:r>
        <w:rPr>
          <w:szCs w:val="28"/>
          <w:lang w:eastAsia="zh-CN"/>
        </w:rPr>
        <w:t xml:space="preserve"> приведена э</w:t>
      </w:r>
      <w:r>
        <w:t xml:space="preserve">кранная форма управления </w:t>
      </w:r>
      <w:r>
        <w:rPr>
          <w:lang w:val="en-US"/>
        </w:rPr>
        <w:t>API</w:t>
      </w:r>
      <w:r>
        <w:t xml:space="preserve">-2.3.2.2 с реальными значениями параметров для решения поставленной задачи. </w:t>
      </w:r>
    </w:p>
    <w:p w14:paraId="02564E1B" w14:textId="5D49DB3D" w:rsidR="007E1E49" w:rsidRDefault="00BC0B02">
      <w:pPr>
        <w:suppressAutoHyphens/>
        <w:autoSpaceDE w:val="0"/>
        <w:spacing w:line="240" w:lineRule="auto"/>
        <w:ind w:firstLine="0"/>
        <w:jc w:val="center"/>
        <w:rPr>
          <w:szCs w:val="28"/>
          <w:lang w:eastAsia="zh-CN"/>
        </w:rPr>
      </w:pPr>
      <w:r>
        <w:rPr>
          <w:noProof/>
          <w:lang w:eastAsia="ru-RU"/>
        </w:rPr>
        <w:pict w14:anchorId="6DC69711">
          <v:shape id="_x0000_i1026" type="#_x0000_t75" alt="" style="width:485pt;height:435pt;visibility:visible;mso-width-percent:0;mso-height-percent:0;mso-width-percent:0;mso-height-percent:0">
            <v:imagedata r:id="rId20" o:title=""/>
          </v:shape>
        </w:pict>
      </w:r>
    </w:p>
    <w:p w14:paraId="43FF18E2" w14:textId="77777777" w:rsidR="007E1E49" w:rsidRDefault="007E1E49">
      <w:pPr>
        <w:pStyle w:val="a8"/>
      </w:pPr>
      <w:r>
        <w:t xml:space="preserve">Рисунок </w:t>
      </w:r>
      <w:fldSimple w:instr=" SEQ Рисунок \* ARABIC ">
        <w:r w:rsidR="00972249">
          <w:rPr>
            <w:noProof/>
          </w:rPr>
          <w:t>2</w:t>
        </w:r>
      </w:fldSimple>
      <w:r>
        <w:t xml:space="preserve">. Экранная форма управления </w:t>
      </w:r>
      <w:r>
        <w:rPr>
          <w:lang w:val="en-US"/>
        </w:rPr>
        <w:t>API</w:t>
      </w:r>
      <w:r>
        <w:t>-2.3.2.2 с реальными параметрами</w:t>
      </w:r>
    </w:p>
    <w:p w14:paraId="2C6A5CFD" w14:textId="77777777" w:rsidR="008C75F8" w:rsidRPr="00876DC0" w:rsidRDefault="008C75F8" w:rsidP="0066591D">
      <w:pPr>
        <w:spacing w:line="240" w:lineRule="auto"/>
        <w:ind w:firstLine="0"/>
        <w:jc w:val="center"/>
      </w:pPr>
      <w:r>
        <w:t>На рисунках 3 приведены другие экранные формы этого режима:</w:t>
      </w:r>
    </w:p>
    <w:p w14:paraId="077E19F3" w14:textId="2BD48A81" w:rsidR="003A6CD0" w:rsidRDefault="00BC0B02" w:rsidP="0066591D">
      <w:pPr>
        <w:spacing w:line="240" w:lineRule="auto"/>
        <w:ind w:firstLine="0"/>
        <w:jc w:val="center"/>
        <w:rPr>
          <w:lang w:eastAsia="ru-RU"/>
        </w:rPr>
      </w:pPr>
      <w:r>
        <w:rPr>
          <w:noProof/>
          <w:lang w:eastAsia="ru-RU"/>
        </w:rPr>
        <w:lastRenderedPageBreak/>
        <w:pict w14:anchorId="71FC276C">
          <v:shape id="_x0000_i1027" type="#_x0000_t75" alt="" style="width:326pt;height:190pt;visibility:visible;mso-width-percent:0;mso-height-percent:0;mso-width-percent:0;mso-height-percent:0">
            <v:imagedata r:id="rId21" o:title=""/>
          </v:shape>
        </w:pict>
      </w:r>
    </w:p>
    <w:p w14:paraId="0BB6300F" w14:textId="1DD0B454" w:rsidR="007E1E49" w:rsidRDefault="00BC0B02" w:rsidP="0066591D">
      <w:pPr>
        <w:suppressAutoHyphens/>
        <w:autoSpaceDE w:val="0"/>
        <w:spacing w:line="240" w:lineRule="auto"/>
        <w:ind w:firstLine="0"/>
        <w:jc w:val="center"/>
        <w:rPr>
          <w:noProof/>
          <w:lang w:eastAsia="ru-RU"/>
        </w:rPr>
      </w:pPr>
      <w:r>
        <w:rPr>
          <w:noProof/>
          <w:lang w:eastAsia="ru-RU"/>
        </w:rPr>
        <w:pict w14:anchorId="0D8506AC">
          <v:shape id="_x0000_i1028" type="#_x0000_t75" alt="" style="width:326pt;height:148pt;visibility:visible;mso-width-percent:0;mso-height-percent:0;mso-width-percent:0;mso-height-percent:0">
            <v:imagedata r:id="rId22" o:title=""/>
          </v:shape>
        </w:pict>
      </w:r>
    </w:p>
    <w:p w14:paraId="675E6C70" w14:textId="63A1E61F" w:rsidR="007E1E49" w:rsidRDefault="00BC0B02" w:rsidP="008C75F8">
      <w:pPr>
        <w:suppressAutoHyphens/>
        <w:autoSpaceDE w:val="0"/>
        <w:spacing w:line="240" w:lineRule="auto"/>
        <w:ind w:firstLine="0"/>
        <w:jc w:val="center"/>
        <w:rPr>
          <w:szCs w:val="28"/>
          <w:lang w:eastAsia="zh-CN"/>
        </w:rPr>
      </w:pPr>
      <w:r>
        <w:rPr>
          <w:noProof/>
          <w:lang w:eastAsia="ru-RU"/>
        </w:rPr>
        <w:pict w14:anchorId="1264BE78">
          <v:shape id="_x0000_i1029" type="#_x0000_t75" alt="" style="width:326pt;height:118pt;visibility:visible;mso-width-percent:0;mso-height-percent:0;mso-width-percent:0;mso-height-percent:0">
            <v:imagedata r:id="rId23" o:title=""/>
          </v:shape>
        </w:pict>
      </w:r>
    </w:p>
    <w:p w14:paraId="2C72FF59" w14:textId="77777777" w:rsidR="007E1E49" w:rsidRDefault="007E1E49" w:rsidP="008C75F8">
      <w:pPr>
        <w:pStyle w:val="a8"/>
        <w:rPr>
          <w:szCs w:val="28"/>
          <w:lang w:eastAsia="zh-CN"/>
        </w:rPr>
      </w:pPr>
      <w:r>
        <w:t xml:space="preserve">Рисунок </w:t>
      </w:r>
      <w:fldSimple w:instr=" SEQ Рисунок \* ARABIC ">
        <w:r w:rsidR="00972249">
          <w:rPr>
            <w:noProof/>
          </w:rPr>
          <w:t>3</w:t>
        </w:r>
      </w:fldSimple>
      <w:r>
        <w:t xml:space="preserve">. Экранные формы </w:t>
      </w:r>
      <w:r>
        <w:rPr>
          <w:lang w:val="en-US"/>
        </w:rPr>
        <w:t>API</w:t>
      </w:r>
      <w:r>
        <w:t>-2.3.2.2</w:t>
      </w:r>
    </w:p>
    <w:p w14:paraId="52BABA12" w14:textId="77777777" w:rsidR="007E1E49" w:rsidRDefault="007E1E49" w:rsidP="008C75F8">
      <w:pPr>
        <w:suppressAutoHyphens/>
        <w:autoSpaceDE w:val="0"/>
        <w:spacing w:line="240" w:lineRule="auto"/>
        <w:ind w:firstLine="567"/>
        <w:rPr>
          <w:szCs w:val="28"/>
          <w:lang w:eastAsia="zh-CN"/>
        </w:rPr>
      </w:pPr>
    </w:p>
    <w:p w14:paraId="60811BFB" w14:textId="77777777" w:rsidR="007E1E49" w:rsidRDefault="007E1E49" w:rsidP="008C75F8">
      <w:pPr>
        <w:suppressAutoHyphens/>
        <w:autoSpaceDE w:val="0"/>
        <w:spacing w:line="240" w:lineRule="auto"/>
        <w:ind w:firstLine="567"/>
        <w:rPr>
          <w:szCs w:val="28"/>
          <w:lang w:eastAsia="zh-CN"/>
        </w:rPr>
      </w:pPr>
      <w:r>
        <w:rPr>
          <w:szCs w:val="28"/>
          <w:lang w:eastAsia="zh-CN"/>
        </w:rPr>
        <w:t xml:space="preserve">Вместо описания данного режима приведем его хелпы, которые достаточно детально и подробно описывают стандарт исходных данных для </w:t>
      </w:r>
      <w:r>
        <w:rPr>
          <w:szCs w:val="28"/>
          <w:lang w:val="en-US" w:eastAsia="zh-CN"/>
        </w:rPr>
        <w:t>API</w:t>
      </w:r>
      <w:r>
        <w:rPr>
          <w:szCs w:val="28"/>
          <w:lang w:eastAsia="zh-CN"/>
        </w:rPr>
        <w:t xml:space="preserve">-2.3.2.2 системы «Эйдос», включая терминологию, основные понятия, </w:t>
      </w:r>
      <w:r w:rsidR="00B82443">
        <w:rPr>
          <w:szCs w:val="28"/>
          <w:lang w:eastAsia="zh-CN"/>
        </w:rPr>
        <w:t>некоторые</w:t>
      </w:r>
      <w:r>
        <w:rPr>
          <w:szCs w:val="28"/>
          <w:lang w:eastAsia="zh-CN"/>
        </w:rPr>
        <w:t xml:space="preserve"> тонкости в </w:t>
      </w:r>
      <w:r w:rsidR="00B82443">
        <w:rPr>
          <w:szCs w:val="28"/>
          <w:lang w:eastAsia="zh-CN"/>
        </w:rPr>
        <w:t>подготовке</w:t>
      </w:r>
      <w:r>
        <w:rPr>
          <w:szCs w:val="28"/>
          <w:lang w:eastAsia="zh-CN"/>
        </w:rPr>
        <w:t xml:space="preserve"> </w:t>
      </w:r>
      <w:r w:rsidR="00B82443">
        <w:rPr>
          <w:szCs w:val="28"/>
          <w:lang w:eastAsia="zh-CN"/>
        </w:rPr>
        <w:t>данных</w:t>
      </w:r>
      <w:r>
        <w:rPr>
          <w:szCs w:val="28"/>
          <w:lang w:eastAsia="zh-CN"/>
        </w:rPr>
        <w:t xml:space="preserve"> и т.д. (рисунки </w:t>
      </w:r>
      <w:r w:rsidR="008C75F8">
        <w:rPr>
          <w:szCs w:val="28"/>
          <w:lang w:eastAsia="zh-CN"/>
        </w:rPr>
        <w:t>4</w:t>
      </w:r>
      <w:r>
        <w:rPr>
          <w:szCs w:val="28"/>
          <w:lang w:eastAsia="zh-CN"/>
        </w:rPr>
        <w:t>).</w:t>
      </w:r>
    </w:p>
    <w:p w14:paraId="541B450C" w14:textId="77777777" w:rsidR="008648F0" w:rsidRDefault="008648F0" w:rsidP="008648F0">
      <w:pPr>
        <w:suppressAutoHyphens/>
        <w:autoSpaceDE w:val="0"/>
        <w:spacing w:line="240" w:lineRule="auto"/>
        <w:ind w:firstLine="567"/>
        <w:rPr>
          <w:szCs w:val="28"/>
          <w:lang w:eastAsia="zh-CN"/>
        </w:rPr>
      </w:pPr>
      <w:r>
        <w:rPr>
          <w:szCs w:val="28"/>
          <w:lang w:eastAsia="zh-CN"/>
        </w:rPr>
        <w:t>Для лемматизации использовался словарь лемматизации русского языка академика РАН, профессора А.А.Зализняка, содержащий более 2 миллионов слов русского языка с леммами [9]. Этот словарь интегрирован в состав системы «Эйдос».</w:t>
      </w:r>
    </w:p>
    <w:p w14:paraId="3534C789" w14:textId="77777777" w:rsidR="008648F0" w:rsidRDefault="008648F0" w:rsidP="008648F0">
      <w:pPr>
        <w:suppressAutoHyphens/>
        <w:autoSpaceDE w:val="0"/>
        <w:spacing w:line="240" w:lineRule="auto"/>
        <w:ind w:firstLine="567"/>
        <w:rPr>
          <w:szCs w:val="28"/>
          <w:lang w:eastAsia="zh-CN"/>
        </w:rPr>
      </w:pPr>
      <w:r>
        <w:rPr>
          <w:szCs w:val="28"/>
          <w:lang w:eastAsia="zh-CN"/>
        </w:rPr>
        <w:t xml:space="preserve">В результате работы </w:t>
      </w:r>
      <w:r>
        <w:rPr>
          <w:szCs w:val="28"/>
          <w:lang w:val="en-US" w:eastAsia="zh-CN"/>
        </w:rPr>
        <w:t>API</w:t>
      </w:r>
      <w:r>
        <w:rPr>
          <w:szCs w:val="28"/>
          <w:lang w:eastAsia="zh-CN"/>
        </w:rPr>
        <w:t>-2.3.2.2 созданы классификационные и описательные шкалы и градации и обучающая выборка, приведенные в  таблицах 5, 6 и на рисунке 5.</w:t>
      </w:r>
    </w:p>
    <w:p w14:paraId="44D79502" w14:textId="09ED24D8" w:rsidR="007E1E49" w:rsidRDefault="00BC0B02" w:rsidP="008C75F8">
      <w:pPr>
        <w:suppressAutoHyphens/>
        <w:autoSpaceDE w:val="0"/>
        <w:spacing w:line="240" w:lineRule="auto"/>
        <w:ind w:firstLine="0"/>
        <w:jc w:val="center"/>
        <w:rPr>
          <w:noProof/>
          <w:lang w:eastAsia="ru-RU"/>
        </w:rPr>
      </w:pPr>
      <w:r>
        <w:rPr>
          <w:noProof/>
          <w:lang w:eastAsia="ru-RU"/>
        </w:rPr>
        <w:lastRenderedPageBreak/>
        <w:pict w14:anchorId="22EE5149">
          <v:shape id="Рисунок 4" o:spid="_x0000_i1030" type="#_x0000_t75" alt="" style="width:454pt;height:326pt;visibility:visible;mso-width-percent:0;mso-height-percent:0;mso-width-percent:0;mso-height-percent:0">
            <v:imagedata r:id="rId24" o:title=""/>
            <o:lock v:ext="edit" aspectratio="f"/>
          </v:shape>
        </w:pict>
      </w:r>
    </w:p>
    <w:p w14:paraId="1D7C3715" w14:textId="77777777" w:rsidR="00B03B20" w:rsidRPr="00B03B20" w:rsidRDefault="00B03B20" w:rsidP="008C75F8">
      <w:pPr>
        <w:suppressAutoHyphens/>
        <w:autoSpaceDE w:val="0"/>
        <w:spacing w:line="240" w:lineRule="auto"/>
        <w:ind w:firstLine="0"/>
        <w:jc w:val="center"/>
        <w:rPr>
          <w:sz w:val="10"/>
          <w:szCs w:val="10"/>
          <w:lang w:val="en-US" w:eastAsia="zh-CN"/>
        </w:rPr>
      </w:pPr>
    </w:p>
    <w:p w14:paraId="4159F3CD" w14:textId="2AB16267" w:rsidR="007E1E49" w:rsidRDefault="00BC0B02" w:rsidP="008C75F8">
      <w:pPr>
        <w:suppressAutoHyphens/>
        <w:autoSpaceDE w:val="0"/>
        <w:spacing w:line="240" w:lineRule="auto"/>
        <w:ind w:firstLine="0"/>
        <w:jc w:val="center"/>
        <w:rPr>
          <w:szCs w:val="28"/>
          <w:lang w:val="en-US" w:eastAsia="zh-CN"/>
        </w:rPr>
      </w:pPr>
      <w:r>
        <w:rPr>
          <w:noProof/>
          <w:lang w:eastAsia="ru-RU"/>
        </w:rPr>
        <w:pict w14:anchorId="422D501D">
          <v:shape id="Рисунок 5" o:spid="_x0000_i1031" type="#_x0000_t75" alt="" style="width:454pt;height:326pt;visibility:visible;mso-width-percent:0;mso-height-percent:0;mso-width-percent:0;mso-height-percent:0">
            <v:imagedata r:id="rId25" o:title=""/>
            <o:lock v:ext="edit" aspectratio="f"/>
          </v:shape>
        </w:pict>
      </w:r>
    </w:p>
    <w:p w14:paraId="32EACAC7" w14:textId="77777777" w:rsidR="007E1E49" w:rsidRDefault="007E1E49" w:rsidP="008C75F8">
      <w:pPr>
        <w:pStyle w:val="a8"/>
      </w:pPr>
      <w:r>
        <w:t xml:space="preserve">Рисунок </w:t>
      </w:r>
      <w:r>
        <w:fldChar w:fldCharType="begin"/>
      </w:r>
      <w:r>
        <w:instrText xml:space="preserve"> </w:instrText>
      </w:r>
      <w:r>
        <w:rPr>
          <w:lang w:val="en-US"/>
        </w:rPr>
        <w:instrText>SEQ</w:instrText>
      </w:r>
      <w:r>
        <w:instrText xml:space="preserve"> Рисунок \* </w:instrText>
      </w:r>
      <w:r>
        <w:rPr>
          <w:lang w:val="en-US"/>
        </w:rPr>
        <w:instrText>ARABIC</w:instrText>
      </w:r>
      <w:r>
        <w:instrText xml:space="preserve"> </w:instrText>
      </w:r>
      <w:r>
        <w:fldChar w:fldCharType="separate"/>
      </w:r>
      <w:r w:rsidR="00972249" w:rsidRPr="00482084">
        <w:rPr>
          <w:noProof/>
        </w:rPr>
        <w:t>4</w:t>
      </w:r>
      <w:r>
        <w:fldChar w:fldCharType="end"/>
      </w:r>
      <w:r>
        <w:t xml:space="preserve">. </w:t>
      </w:r>
      <w:r>
        <w:rPr>
          <w:lang w:val="en-US"/>
        </w:rPr>
        <w:t>Help</w:t>
      </w:r>
      <w:r>
        <w:t xml:space="preserve"> </w:t>
      </w:r>
      <w:r>
        <w:rPr>
          <w:lang w:val="en-US"/>
        </w:rPr>
        <w:t>API</w:t>
      </w:r>
      <w:r>
        <w:t>-2.3.2.2</w:t>
      </w:r>
    </w:p>
    <w:p w14:paraId="7471FCD2" w14:textId="77777777" w:rsidR="008444E3" w:rsidRDefault="008444E3" w:rsidP="008011ED">
      <w:pPr>
        <w:pStyle w:val="a8"/>
        <w:rPr>
          <w:sz w:val="16"/>
          <w:szCs w:val="16"/>
        </w:rPr>
      </w:pPr>
    </w:p>
    <w:p w14:paraId="53FCFDE6" w14:textId="77777777" w:rsidR="00B03B20" w:rsidRPr="00B03B20" w:rsidRDefault="00B03B20" w:rsidP="00B03B20">
      <w:pPr>
        <w:rPr>
          <w:sz w:val="10"/>
          <w:szCs w:val="10"/>
          <w:lang w:eastAsia="ru-RU"/>
        </w:rPr>
      </w:pPr>
    </w:p>
    <w:p w14:paraId="2BA532E7" w14:textId="77777777" w:rsidR="007E1E49" w:rsidRDefault="007E1E49" w:rsidP="008011ED">
      <w:pPr>
        <w:pStyle w:val="a8"/>
        <w:rPr>
          <w:szCs w:val="28"/>
          <w:lang w:eastAsia="zh-CN"/>
        </w:rPr>
      </w:pPr>
      <w:r>
        <w:lastRenderedPageBreak/>
        <w:t xml:space="preserve">Таблица </w:t>
      </w:r>
      <w:fldSimple w:instr=" SEQ Таблица \* ARABIC ">
        <w:r w:rsidR="00710325">
          <w:rPr>
            <w:noProof/>
          </w:rPr>
          <w:t>5</w:t>
        </w:r>
      </w:fldSimple>
      <w:r>
        <w:t xml:space="preserve"> – К</w:t>
      </w:r>
      <w:r>
        <w:rPr>
          <w:szCs w:val="28"/>
          <w:lang w:eastAsia="zh-CN"/>
        </w:rPr>
        <w:t>лассификационные шкалы и градации (</w:t>
      </w:r>
      <w:r w:rsidR="002F6056">
        <w:rPr>
          <w:szCs w:val="28"/>
          <w:lang w:eastAsia="zh-CN"/>
        </w:rPr>
        <w:t>полностью</w:t>
      </w:r>
      <w:r>
        <w:rPr>
          <w:szCs w:val="28"/>
          <w:lang w:eastAsia="zh-CN"/>
        </w:rPr>
        <w:t>)</w:t>
      </w:r>
    </w:p>
    <w:tbl>
      <w:tblPr>
        <w:tblW w:w="5000" w:type="pct"/>
        <w:tblLayout w:type="fixed"/>
        <w:tblLook w:val="04A0" w:firstRow="1" w:lastRow="0" w:firstColumn="1" w:lastColumn="0" w:noHBand="0" w:noVBand="1"/>
      </w:tblPr>
      <w:tblGrid>
        <w:gridCol w:w="535"/>
        <w:gridCol w:w="8751"/>
      </w:tblGrid>
      <w:tr w:rsidR="00CC4D36" w:rsidRPr="00CC4D36" w14:paraId="5975F35F" w14:textId="77777777" w:rsidTr="00CC4D36">
        <w:tc>
          <w:tcPr>
            <w:tcW w:w="28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9E934B" w14:textId="77777777" w:rsidR="00CC4D36" w:rsidRPr="00CC4D36" w:rsidRDefault="00CC4D36" w:rsidP="00CC4D36">
            <w:pPr>
              <w:spacing w:line="240" w:lineRule="auto"/>
              <w:ind w:firstLine="0"/>
              <w:jc w:val="center"/>
              <w:rPr>
                <w:rFonts w:ascii="Arial CYR" w:eastAsia="Times New Roman" w:hAnsi="Arial CYR" w:cs="Arial CYR"/>
                <w:b/>
                <w:sz w:val="12"/>
                <w:szCs w:val="12"/>
                <w:lang w:eastAsia="ru-RU"/>
              </w:rPr>
            </w:pPr>
            <w:r w:rsidRPr="00CC4D36">
              <w:rPr>
                <w:rFonts w:ascii="Arial CYR" w:eastAsia="Times New Roman" w:hAnsi="Arial CYR" w:cs="Arial CYR"/>
                <w:b/>
                <w:sz w:val="12"/>
                <w:szCs w:val="12"/>
                <w:lang w:eastAsia="ru-RU"/>
              </w:rPr>
              <w:t>№</w:t>
            </w:r>
          </w:p>
        </w:tc>
        <w:tc>
          <w:tcPr>
            <w:tcW w:w="4712" w:type="pct"/>
            <w:tcBorders>
              <w:top w:val="single" w:sz="4" w:space="0" w:color="auto"/>
              <w:left w:val="nil"/>
              <w:bottom w:val="single" w:sz="4" w:space="0" w:color="auto"/>
              <w:right w:val="single" w:sz="4" w:space="0" w:color="auto"/>
            </w:tcBorders>
            <w:shd w:val="clear" w:color="auto" w:fill="auto"/>
            <w:noWrap/>
            <w:vAlign w:val="bottom"/>
            <w:hideMark/>
          </w:tcPr>
          <w:p w14:paraId="0D859A1D" w14:textId="77777777" w:rsidR="00CC4D36" w:rsidRPr="00CC4D36" w:rsidRDefault="00CC4D36" w:rsidP="00CC4D36">
            <w:pPr>
              <w:spacing w:line="240" w:lineRule="auto"/>
              <w:ind w:firstLine="0"/>
              <w:jc w:val="left"/>
              <w:rPr>
                <w:rFonts w:ascii="Arial CYR" w:eastAsia="Times New Roman" w:hAnsi="Arial CYR" w:cs="Arial CYR"/>
                <w:b/>
                <w:sz w:val="12"/>
                <w:szCs w:val="12"/>
                <w:lang w:eastAsia="ru-RU"/>
              </w:rPr>
            </w:pPr>
            <w:r w:rsidRPr="00CC4D36">
              <w:rPr>
                <w:rFonts w:ascii="Arial CYR" w:eastAsia="Times New Roman" w:hAnsi="Arial CYR" w:cs="Arial CYR"/>
                <w:b/>
                <w:sz w:val="12"/>
                <w:szCs w:val="12"/>
                <w:lang w:eastAsia="ru-RU"/>
              </w:rPr>
              <w:t>Наименование</w:t>
            </w:r>
          </w:p>
        </w:tc>
      </w:tr>
      <w:tr w:rsidR="00CC4D36" w:rsidRPr="00CC4D36" w14:paraId="70120CDD"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D065D21"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w:t>
            </w:r>
          </w:p>
        </w:tc>
        <w:tc>
          <w:tcPr>
            <w:tcW w:w="4712" w:type="pct"/>
            <w:tcBorders>
              <w:top w:val="nil"/>
              <w:left w:val="nil"/>
              <w:bottom w:val="single" w:sz="4" w:space="0" w:color="auto"/>
              <w:right w:val="single" w:sz="4" w:space="0" w:color="auto"/>
            </w:tcBorders>
            <w:shd w:val="clear" w:color="auto" w:fill="auto"/>
            <w:noWrap/>
            <w:vAlign w:val="bottom"/>
            <w:hideMark/>
          </w:tcPr>
          <w:p w14:paraId="182F77C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ОБЛАСТЬ НАУКИ-1. Естественные науки</w:t>
            </w:r>
          </w:p>
        </w:tc>
      </w:tr>
      <w:tr w:rsidR="00CC4D36" w:rsidRPr="00CC4D36" w14:paraId="5CCA908D"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F846DBF"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w:t>
            </w:r>
          </w:p>
        </w:tc>
        <w:tc>
          <w:tcPr>
            <w:tcW w:w="4712" w:type="pct"/>
            <w:tcBorders>
              <w:top w:val="nil"/>
              <w:left w:val="nil"/>
              <w:bottom w:val="single" w:sz="4" w:space="0" w:color="auto"/>
              <w:right w:val="single" w:sz="4" w:space="0" w:color="auto"/>
            </w:tcBorders>
            <w:shd w:val="clear" w:color="auto" w:fill="auto"/>
            <w:noWrap/>
            <w:vAlign w:val="bottom"/>
            <w:hideMark/>
          </w:tcPr>
          <w:p w14:paraId="16733525"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ОБЛАСТЬ НАУКИ-2. Технические науки</w:t>
            </w:r>
          </w:p>
        </w:tc>
      </w:tr>
      <w:tr w:rsidR="00CC4D36" w:rsidRPr="00CC4D36" w14:paraId="28EFE035"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2184F55"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w:t>
            </w:r>
          </w:p>
        </w:tc>
        <w:tc>
          <w:tcPr>
            <w:tcW w:w="4712" w:type="pct"/>
            <w:tcBorders>
              <w:top w:val="nil"/>
              <w:left w:val="nil"/>
              <w:bottom w:val="single" w:sz="4" w:space="0" w:color="auto"/>
              <w:right w:val="single" w:sz="4" w:space="0" w:color="auto"/>
            </w:tcBorders>
            <w:shd w:val="clear" w:color="auto" w:fill="auto"/>
            <w:noWrap/>
            <w:vAlign w:val="bottom"/>
            <w:hideMark/>
          </w:tcPr>
          <w:p w14:paraId="59A84F1D"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ОБЛАСТЬ НАУКИ-3. Медицинские науки</w:t>
            </w:r>
          </w:p>
        </w:tc>
      </w:tr>
      <w:tr w:rsidR="00CC4D36" w:rsidRPr="00CC4D36" w14:paraId="389E187C"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5790E79"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4</w:t>
            </w:r>
          </w:p>
        </w:tc>
        <w:tc>
          <w:tcPr>
            <w:tcW w:w="4712" w:type="pct"/>
            <w:tcBorders>
              <w:top w:val="nil"/>
              <w:left w:val="nil"/>
              <w:bottom w:val="single" w:sz="4" w:space="0" w:color="auto"/>
              <w:right w:val="single" w:sz="4" w:space="0" w:color="auto"/>
            </w:tcBorders>
            <w:shd w:val="clear" w:color="auto" w:fill="auto"/>
            <w:noWrap/>
            <w:vAlign w:val="bottom"/>
            <w:hideMark/>
          </w:tcPr>
          <w:p w14:paraId="602CFACB"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ОБЛАСТЬ НАУКИ-4. Сельскохозяйственные науки</w:t>
            </w:r>
          </w:p>
        </w:tc>
      </w:tr>
      <w:tr w:rsidR="00CC4D36" w:rsidRPr="00CC4D36" w14:paraId="13E6A3F7"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41E259D"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5</w:t>
            </w:r>
          </w:p>
        </w:tc>
        <w:tc>
          <w:tcPr>
            <w:tcW w:w="4712" w:type="pct"/>
            <w:tcBorders>
              <w:top w:val="nil"/>
              <w:left w:val="nil"/>
              <w:bottom w:val="single" w:sz="4" w:space="0" w:color="auto"/>
              <w:right w:val="single" w:sz="4" w:space="0" w:color="auto"/>
            </w:tcBorders>
            <w:shd w:val="clear" w:color="auto" w:fill="auto"/>
            <w:noWrap/>
            <w:vAlign w:val="bottom"/>
            <w:hideMark/>
          </w:tcPr>
          <w:p w14:paraId="3395C656"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ОБЛАСТЬ НАУКИ-5. Социальные и гуманитарные науки</w:t>
            </w:r>
          </w:p>
        </w:tc>
      </w:tr>
      <w:tr w:rsidR="00CC4D36" w:rsidRPr="00CC4D36" w14:paraId="345437C0"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22D0297"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6</w:t>
            </w:r>
          </w:p>
        </w:tc>
        <w:tc>
          <w:tcPr>
            <w:tcW w:w="4712" w:type="pct"/>
            <w:tcBorders>
              <w:top w:val="nil"/>
              <w:left w:val="nil"/>
              <w:bottom w:val="single" w:sz="4" w:space="0" w:color="auto"/>
              <w:right w:val="single" w:sz="4" w:space="0" w:color="auto"/>
            </w:tcBorders>
            <w:shd w:val="clear" w:color="auto" w:fill="auto"/>
            <w:noWrap/>
            <w:vAlign w:val="bottom"/>
            <w:hideMark/>
          </w:tcPr>
          <w:p w14:paraId="63C915BF"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СПЕЦИАЛЬНОСТЕЙ-1.1. Математика и механика</w:t>
            </w:r>
          </w:p>
        </w:tc>
      </w:tr>
      <w:tr w:rsidR="00CC4D36" w:rsidRPr="00CC4D36" w14:paraId="79907E9F"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DEB81CA"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7</w:t>
            </w:r>
          </w:p>
        </w:tc>
        <w:tc>
          <w:tcPr>
            <w:tcW w:w="4712" w:type="pct"/>
            <w:tcBorders>
              <w:top w:val="nil"/>
              <w:left w:val="nil"/>
              <w:bottom w:val="single" w:sz="4" w:space="0" w:color="auto"/>
              <w:right w:val="single" w:sz="4" w:space="0" w:color="auto"/>
            </w:tcBorders>
            <w:shd w:val="clear" w:color="auto" w:fill="auto"/>
            <w:noWrap/>
            <w:vAlign w:val="bottom"/>
            <w:hideMark/>
          </w:tcPr>
          <w:p w14:paraId="6EDEEF55"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СПЕЦИАЛЬНОСТЕЙ-1.2. Компьютерные науки и информатика</w:t>
            </w:r>
          </w:p>
        </w:tc>
      </w:tr>
      <w:tr w:rsidR="00CC4D36" w:rsidRPr="00CC4D36" w14:paraId="3FFA286B"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7568596"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8</w:t>
            </w:r>
          </w:p>
        </w:tc>
        <w:tc>
          <w:tcPr>
            <w:tcW w:w="4712" w:type="pct"/>
            <w:tcBorders>
              <w:top w:val="nil"/>
              <w:left w:val="nil"/>
              <w:bottom w:val="single" w:sz="4" w:space="0" w:color="auto"/>
              <w:right w:val="single" w:sz="4" w:space="0" w:color="auto"/>
            </w:tcBorders>
            <w:shd w:val="clear" w:color="auto" w:fill="auto"/>
            <w:noWrap/>
            <w:vAlign w:val="bottom"/>
            <w:hideMark/>
          </w:tcPr>
          <w:p w14:paraId="0D4F8DA8"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СПЕЦИАЛЬНОСТЕЙ-1.3. Физические науки</w:t>
            </w:r>
          </w:p>
        </w:tc>
      </w:tr>
      <w:tr w:rsidR="00CC4D36" w:rsidRPr="00CC4D36" w14:paraId="2875A37E"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AED6829"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9</w:t>
            </w:r>
          </w:p>
        </w:tc>
        <w:tc>
          <w:tcPr>
            <w:tcW w:w="4712" w:type="pct"/>
            <w:tcBorders>
              <w:top w:val="nil"/>
              <w:left w:val="nil"/>
              <w:bottom w:val="single" w:sz="4" w:space="0" w:color="auto"/>
              <w:right w:val="single" w:sz="4" w:space="0" w:color="auto"/>
            </w:tcBorders>
            <w:shd w:val="clear" w:color="auto" w:fill="auto"/>
            <w:noWrap/>
            <w:vAlign w:val="bottom"/>
            <w:hideMark/>
          </w:tcPr>
          <w:p w14:paraId="00C1DE31"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СПЕЦИАЛЬНОСТЕЙ-1.4. Химические науки</w:t>
            </w:r>
          </w:p>
        </w:tc>
      </w:tr>
      <w:tr w:rsidR="00CC4D36" w:rsidRPr="00CC4D36" w14:paraId="275DC0DE"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40DDA43"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10</w:t>
            </w:r>
          </w:p>
        </w:tc>
        <w:tc>
          <w:tcPr>
            <w:tcW w:w="4712" w:type="pct"/>
            <w:tcBorders>
              <w:top w:val="nil"/>
              <w:left w:val="nil"/>
              <w:bottom w:val="single" w:sz="4" w:space="0" w:color="auto"/>
              <w:right w:val="single" w:sz="4" w:space="0" w:color="auto"/>
            </w:tcBorders>
            <w:shd w:val="clear" w:color="auto" w:fill="auto"/>
            <w:noWrap/>
            <w:vAlign w:val="bottom"/>
            <w:hideMark/>
          </w:tcPr>
          <w:p w14:paraId="627B183D"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СПЕЦИАЛЬНОСТЕЙ-1.5. Биологические науки</w:t>
            </w:r>
          </w:p>
        </w:tc>
      </w:tr>
      <w:tr w:rsidR="00CC4D36" w:rsidRPr="00CC4D36" w14:paraId="316B3701"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2BCBCEB"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11</w:t>
            </w:r>
          </w:p>
        </w:tc>
        <w:tc>
          <w:tcPr>
            <w:tcW w:w="4712" w:type="pct"/>
            <w:tcBorders>
              <w:top w:val="nil"/>
              <w:left w:val="nil"/>
              <w:bottom w:val="single" w:sz="4" w:space="0" w:color="auto"/>
              <w:right w:val="single" w:sz="4" w:space="0" w:color="auto"/>
            </w:tcBorders>
            <w:shd w:val="clear" w:color="auto" w:fill="auto"/>
            <w:noWrap/>
            <w:vAlign w:val="bottom"/>
            <w:hideMark/>
          </w:tcPr>
          <w:p w14:paraId="2DA86D05"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СПЕЦИАЛЬНОСТЕЙ-1.6. Науки о Земле и окружающей среде</w:t>
            </w:r>
          </w:p>
        </w:tc>
      </w:tr>
      <w:tr w:rsidR="00CC4D36" w:rsidRPr="00CC4D36" w14:paraId="6C9AA4B7"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929E133"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12</w:t>
            </w:r>
          </w:p>
        </w:tc>
        <w:tc>
          <w:tcPr>
            <w:tcW w:w="4712" w:type="pct"/>
            <w:tcBorders>
              <w:top w:val="nil"/>
              <w:left w:val="nil"/>
              <w:bottom w:val="single" w:sz="4" w:space="0" w:color="auto"/>
              <w:right w:val="single" w:sz="4" w:space="0" w:color="auto"/>
            </w:tcBorders>
            <w:shd w:val="clear" w:color="auto" w:fill="auto"/>
            <w:noWrap/>
            <w:vAlign w:val="bottom"/>
            <w:hideMark/>
          </w:tcPr>
          <w:p w14:paraId="56B1587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СПЕЦИАЛЬНОСТЕЙ-2.1. Строительство и архитектура</w:t>
            </w:r>
          </w:p>
        </w:tc>
      </w:tr>
      <w:tr w:rsidR="00CC4D36" w:rsidRPr="00CC4D36" w14:paraId="2FC1138E"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3ADED21"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13</w:t>
            </w:r>
          </w:p>
        </w:tc>
        <w:tc>
          <w:tcPr>
            <w:tcW w:w="4712" w:type="pct"/>
            <w:tcBorders>
              <w:top w:val="nil"/>
              <w:left w:val="nil"/>
              <w:bottom w:val="single" w:sz="4" w:space="0" w:color="auto"/>
              <w:right w:val="single" w:sz="4" w:space="0" w:color="auto"/>
            </w:tcBorders>
            <w:shd w:val="clear" w:color="auto" w:fill="auto"/>
            <w:noWrap/>
            <w:vAlign w:val="bottom"/>
            <w:hideMark/>
          </w:tcPr>
          <w:p w14:paraId="426ECD26"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СПЕЦИАЛЬНОСТЕЙ-2.2. Электроника, фотоника, приборостроение и связь</w:t>
            </w:r>
          </w:p>
        </w:tc>
      </w:tr>
      <w:tr w:rsidR="00CC4D36" w:rsidRPr="00CC4D36" w14:paraId="30E4932D"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D1805E1"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14</w:t>
            </w:r>
          </w:p>
        </w:tc>
        <w:tc>
          <w:tcPr>
            <w:tcW w:w="4712" w:type="pct"/>
            <w:tcBorders>
              <w:top w:val="nil"/>
              <w:left w:val="nil"/>
              <w:bottom w:val="single" w:sz="4" w:space="0" w:color="auto"/>
              <w:right w:val="single" w:sz="4" w:space="0" w:color="auto"/>
            </w:tcBorders>
            <w:shd w:val="clear" w:color="auto" w:fill="auto"/>
            <w:noWrap/>
            <w:vAlign w:val="bottom"/>
            <w:hideMark/>
          </w:tcPr>
          <w:p w14:paraId="3DA653AB"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СПЕЦИАЛЬНОСТЕЙ-2.3. Информационные технологии и телекоммуникации</w:t>
            </w:r>
          </w:p>
        </w:tc>
      </w:tr>
      <w:tr w:rsidR="00CC4D36" w:rsidRPr="00CC4D36" w14:paraId="3C4CEB1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BEEE6D6"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15</w:t>
            </w:r>
          </w:p>
        </w:tc>
        <w:tc>
          <w:tcPr>
            <w:tcW w:w="4712" w:type="pct"/>
            <w:tcBorders>
              <w:top w:val="nil"/>
              <w:left w:val="nil"/>
              <w:bottom w:val="single" w:sz="4" w:space="0" w:color="auto"/>
              <w:right w:val="single" w:sz="4" w:space="0" w:color="auto"/>
            </w:tcBorders>
            <w:shd w:val="clear" w:color="auto" w:fill="auto"/>
            <w:noWrap/>
            <w:vAlign w:val="bottom"/>
            <w:hideMark/>
          </w:tcPr>
          <w:p w14:paraId="271A7024"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СПЕЦИАЛЬНОСТЕЙ-2.4. Энергетика и электротехника</w:t>
            </w:r>
          </w:p>
        </w:tc>
      </w:tr>
      <w:tr w:rsidR="00CC4D36" w:rsidRPr="00CC4D36" w14:paraId="65D283FF"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DE3E5A3"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16</w:t>
            </w:r>
          </w:p>
        </w:tc>
        <w:tc>
          <w:tcPr>
            <w:tcW w:w="4712" w:type="pct"/>
            <w:tcBorders>
              <w:top w:val="nil"/>
              <w:left w:val="nil"/>
              <w:bottom w:val="single" w:sz="4" w:space="0" w:color="auto"/>
              <w:right w:val="single" w:sz="4" w:space="0" w:color="auto"/>
            </w:tcBorders>
            <w:shd w:val="clear" w:color="auto" w:fill="auto"/>
            <w:noWrap/>
            <w:vAlign w:val="bottom"/>
            <w:hideMark/>
          </w:tcPr>
          <w:p w14:paraId="5AED89F6"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СПЕЦИАЛЬНОСТЕЙ-2.5. Машиностроение</w:t>
            </w:r>
          </w:p>
        </w:tc>
      </w:tr>
      <w:tr w:rsidR="00CC4D36" w:rsidRPr="00CC4D36" w14:paraId="7702A5B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81EC17A"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17</w:t>
            </w:r>
          </w:p>
        </w:tc>
        <w:tc>
          <w:tcPr>
            <w:tcW w:w="4712" w:type="pct"/>
            <w:tcBorders>
              <w:top w:val="nil"/>
              <w:left w:val="nil"/>
              <w:bottom w:val="single" w:sz="4" w:space="0" w:color="auto"/>
              <w:right w:val="single" w:sz="4" w:space="0" w:color="auto"/>
            </w:tcBorders>
            <w:shd w:val="clear" w:color="auto" w:fill="auto"/>
            <w:noWrap/>
            <w:vAlign w:val="bottom"/>
            <w:hideMark/>
          </w:tcPr>
          <w:p w14:paraId="2EF1381E"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СПЕЦИАЛЬНОСТЕЙ-2.6. Химические технологии, науки о материалах, металлургия</w:t>
            </w:r>
          </w:p>
        </w:tc>
      </w:tr>
      <w:tr w:rsidR="00CC4D36" w:rsidRPr="00CC4D36" w14:paraId="6646295B"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B9C8758"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18</w:t>
            </w:r>
          </w:p>
        </w:tc>
        <w:tc>
          <w:tcPr>
            <w:tcW w:w="4712" w:type="pct"/>
            <w:tcBorders>
              <w:top w:val="nil"/>
              <w:left w:val="nil"/>
              <w:bottom w:val="single" w:sz="4" w:space="0" w:color="auto"/>
              <w:right w:val="single" w:sz="4" w:space="0" w:color="auto"/>
            </w:tcBorders>
            <w:shd w:val="clear" w:color="auto" w:fill="auto"/>
            <w:noWrap/>
            <w:vAlign w:val="bottom"/>
            <w:hideMark/>
          </w:tcPr>
          <w:p w14:paraId="7F010C6A"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СПЕЦИАЛЬНОСТЕЙ-2.8. Недропользование и горные науки</w:t>
            </w:r>
          </w:p>
        </w:tc>
      </w:tr>
      <w:tr w:rsidR="00CC4D36" w:rsidRPr="00CC4D36" w14:paraId="1F242F26"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CAD62CC"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19</w:t>
            </w:r>
          </w:p>
        </w:tc>
        <w:tc>
          <w:tcPr>
            <w:tcW w:w="4712" w:type="pct"/>
            <w:tcBorders>
              <w:top w:val="nil"/>
              <w:left w:val="nil"/>
              <w:bottom w:val="single" w:sz="4" w:space="0" w:color="auto"/>
              <w:right w:val="single" w:sz="4" w:space="0" w:color="auto"/>
            </w:tcBorders>
            <w:shd w:val="clear" w:color="auto" w:fill="auto"/>
            <w:noWrap/>
            <w:vAlign w:val="bottom"/>
            <w:hideMark/>
          </w:tcPr>
          <w:p w14:paraId="12B404AD"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СПЕЦИАЛЬНОСТЕЙ-2.9. Транспортные системы</w:t>
            </w:r>
          </w:p>
        </w:tc>
      </w:tr>
      <w:tr w:rsidR="00CC4D36" w:rsidRPr="00CC4D36" w14:paraId="62E3A1CF"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A319786"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20</w:t>
            </w:r>
          </w:p>
        </w:tc>
        <w:tc>
          <w:tcPr>
            <w:tcW w:w="4712" w:type="pct"/>
            <w:tcBorders>
              <w:top w:val="nil"/>
              <w:left w:val="nil"/>
              <w:bottom w:val="single" w:sz="4" w:space="0" w:color="auto"/>
              <w:right w:val="single" w:sz="4" w:space="0" w:color="auto"/>
            </w:tcBorders>
            <w:shd w:val="clear" w:color="auto" w:fill="auto"/>
            <w:noWrap/>
            <w:vAlign w:val="bottom"/>
            <w:hideMark/>
          </w:tcPr>
          <w:p w14:paraId="6B8EDDE6"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СПЕЦИАЛЬНОСТЕЙ-3.1. Клиническая медицина</w:t>
            </w:r>
          </w:p>
        </w:tc>
      </w:tr>
      <w:tr w:rsidR="00CC4D36" w:rsidRPr="00CC4D36" w14:paraId="358CFF6E"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1C379B6"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21</w:t>
            </w:r>
          </w:p>
        </w:tc>
        <w:tc>
          <w:tcPr>
            <w:tcW w:w="4712" w:type="pct"/>
            <w:tcBorders>
              <w:top w:val="nil"/>
              <w:left w:val="nil"/>
              <w:bottom w:val="single" w:sz="4" w:space="0" w:color="auto"/>
              <w:right w:val="single" w:sz="4" w:space="0" w:color="auto"/>
            </w:tcBorders>
            <w:shd w:val="clear" w:color="auto" w:fill="auto"/>
            <w:noWrap/>
            <w:vAlign w:val="bottom"/>
            <w:hideMark/>
          </w:tcPr>
          <w:p w14:paraId="53210A17"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СПЕЦИАЛЬНОСТЕЙ-3.2. Профилактическая медицина</w:t>
            </w:r>
          </w:p>
        </w:tc>
      </w:tr>
      <w:tr w:rsidR="00CC4D36" w:rsidRPr="00CC4D36" w14:paraId="1DCB014A"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D2FE816"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22</w:t>
            </w:r>
          </w:p>
        </w:tc>
        <w:tc>
          <w:tcPr>
            <w:tcW w:w="4712" w:type="pct"/>
            <w:tcBorders>
              <w:top w:val="nil"/>
              <w:left w:val="nil"/>
              <w:bottom w:val="single" w:sz="4" w:space="0" w:color="auto"/>
              <w:right w:val="single" w:sz="4" w:space="0" w:color="auto"/>
            </w:tcBorders>
            <w:shd w:val="clear" w:color="auto" w:fill="auto"/>
            <w:noWrap/>
            <w:vAlign w:val="bottom"/>
            <w:hideMark/>
          </w:tcPr>
          <w:p w14:paraId="31E79EFC"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СПЕЦИАЛЬНОСТЕЙ-3.3. Медико-биологические науки</w:t>
            </w:r>
          </w:p>
        </w:tc>
      </w:tr>
      <w:tr w:rsidR="00CC4D36" w:rsidRPr="00CC4D36" w14:paraId="1809DEDC"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FFD4243"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23</w:t>
            </w:r>
          </w:p>
        </w:tc>
        <w:tc>
          <w:tcPr>
            <w:tcW w:w="4712" w:type="pct"/>
            <w:tcBorders>
              <w:top w:val="nil"/>
              <w:left w:val="nil"/>
              <w:bottom w:val="single" w:sz="4" w:space="0" w:color="auto"/>
              <w:right w:val="single" w:sz="4" w:space="0" w:color="auto"/>
            </w:tcBorders>
            <w:shd w:val="clear" w:color="auto" w:fill="auto"/>
            <w:noWrap/>
            <w:vAlign w:val="bottom"/>
            <w:hideMark/>
          </w:tcPr>
          <w:p w14:paraId="01E3B7AB"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СПЕЦИАЛЬНОСТЕЙ-3.4. Фармацевтические науки</w:t>
            </w:r>
          </w:p>
        </w:tc>
      </w:tr>
      <w:tr w:rsidR="00CC4D36" w:rsidRPr="00CC4D36" w14:paraId="3B0340E3"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DB75931"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24</w:t>
            </w:r>
          </w:p>
        </w:tc>
        <w:tc>
          <w:tcPr>
            <w:tcW w:w="4712" w:type="pct"/>
            <w:tcBorders>
              <w:top w:val="nil"/>
              <w:left w:val="nil"/>
              <w:bottom w:val="single" w:sz="4" w:space="0" w:color="auto"/>
              <w:right w:val="single" w:sz="4" w:space="0" w:color="auto"/>
            </w:tcBorders>
            <w:shd w:val="clear" w:color="auto" w:fill="auto"/>
            <w:noWrap/>
            <w:vAlign w:val="bottom"/>
            <w:hideMark/>
          </w:tcPr>
          <w:p w14:paraId="0DE59148"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СПЕЦИАЛЬНОСТЕЙ-4.1. Агрономия, лесное и водное хозяйство</w:t>
            </w:r>
          </w:p>
        </w:tc>
      </w:tr>
      <w:tr w:rsidR="00CC4D36" w:rsidRPr="00CC4D36" w14:paraId="059AACFD"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6DD141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25</w:t>
            </w:r>
          </w:p>
        </w:tc>
        <w:tc>
          <w:tcPr>
            <w:tcW w:w="4712" w:type="pct"/>
            <w:tcBorders>
              <w:top w:val="nil"/>
              <w:left w:val="nil"/>
              <w:bottom w:val="single" w:sz="4" w:space="0" w:color="auto"/>
              <w:right w:val="single" w:sz="4" w:space="0" w:color="auto"/>
            </w:tcBorders>
            <w:shd w:val="clear" w:color="auto" w:fill="auto"/>
            <w:noWrap/>
            <w:vAlign w:val="bottom"/>
            <w:hideMark/>
          </w:tcPr>
          <w:p w14:paraId="6A597998"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СПЕЦИАЛЬНОСТЕЙ-4.2. Зоотехния и ветеринария</w:t>
            </w:r>
          </w:p>
        </w:tc>
      </w:tr>
      <w:tr w:rsidR="00CC4D36" w:rsidRPr="00CC4D36" w14:paraId="0B02BFF1"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9EB278D"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26</w:t>
            </w:r>
          </w:p>
        </w:tc>
        <w:tc>
          <w:tcPr>
            <w:tcW w:w="4712" w:type="pct"/>
            <w:tcBorders>
              <w:top w:val="nil"/>
              <w:left w:val="nil"/>
              <w:bottom w:val="single" w:sz="4" w:space="0" w:color="auto"/>
              <w:right w:val="single" w:sz="4" w:space="0" w:color="auto"/>
            </w:tcBorders>
            <w:shd w:val="clear" w:color="auto" w:fill="auto"/>
            <w:noWrap/>
            <w:vAlign w:val="bottom"/>
            <w:hideMark/>
          </w:tcPr>
          <w:p w14:paraId="6D590431"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СПЕЦИАЛЬНОСТЕЙ-4.3. Агроинженерия и пищевые технологии</w:t>
            </w:r>
          </w:p>
        </w:tc>
      </w:tr>
      <w:tr w:rsidR="00CC4D36" w:rsidRPr="00CC4D36" w14:paraId="36FD62C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38A4903"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27</w:t>
            </w:r>
          </w:p>
        </w:tc>
        <w:tc>
          <w:tcPr>
            <w:tcW w:w="4712" w:type="pct"/>
            <w:tcBorders>
              <w:top w:val="nil"/>
              <w:left w:val="nil"/>
              <w:bottom w:val="single" w:sz="4" w:space="0" w:color="auto"/>
              <w:right w:val="single" w:sz="4" w:space="0" w:color="auto"/>
            </w:tcBorders>
            <w:shd w:val="clear" w:color="auto" w:fill="auto"/>
            <w:noWrap/>
            <w:vAlign w:val="bottom"/>
            <w:hideMark/>
          </w:tcPr>
          <w:p w14:paraId="6B1F9E0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СПЕЦИАЛЬНОСТЕЙ-5.1. Право</w:t>
            </w:r>
          </w:p>
        </w:tc>
      </w:tr>
      <w:tr w:rsidR="00CC4D36" w:rsidRPr="00CC4D36" w14:paraId="6464DB2D"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1C27096"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28</w:t>
            </w:r>
          </w:p>
        </w:tc>
        <w:tc>
          <w:tcPr>
            <w:tcW w:w="4712" w:type="pct"/>
            <w:tcBorders>
              <w:top w:val="nil"/>
              <w:left w:val="nil"/>
              <w:bottom w:val="single" w:sz="4" w:space="0" w:color="auto"/>
              <w:right w:val="single" w:sz="4" w:space="0" w:color="auto"/>
            </w:tcBorders>
            <w:shd w:val="clear" w:color="auto" w:fill="auto"/>
            <w:noWrap/>
            <w:vAlign w:val="bottom"/>
            <w:hideMark/>
          </w:tcPr>
          <w:p w14:paraId="0B66089B"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СПЕЦИАЛЬНОСТЕЙ-5.10. Искусствоведение и культурология</w:t>
            </w:r>
          </w:p>
        </w:tc>
      </w:tr>
      <w:tr w:rsidR="00CC4D36" w:rsidRPr="00CC4D36" w14:paraId="214BFF21"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C394862"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29</w:t>
            </w:r>
          </w:p>
        </w:tc>
        <w:tc>
          <w:tcPr>
            <w:tcW w:w="4712" w:type="pct"/>
            <w:tcBorders>
              <w:top w:val="nil"/>
              <w:left w:val="nil"/>
              <w:bottom w:val="single" w:sz="4" w:space="0" w:color="auto"/>
              <w:right w:val="single" w:sz="4" w:space="0" w:color="auto"/>
            </w:tcBorders>
            <w:shd w:val="clear" w:color="auto" w:fill="auto"/>
            <w:noWrap/>
            <w:vAlign w:val="bottom"/>
            <w:hideMark/>
          </w:tcPr>
          <w:p w14:paraId="0C9A94D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СПЕЦИАЛЬНОСТЕЙ-5.11. Теология</w:t>
            </w:r>
          </w:p>
        </w:tc>
      </w:tr>
      <w:tr w:rsidR="00CC4D36" w:rsidRPr="00CC4D36" w14:paraId="42A24425"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B87495C"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30</w:t>
            </w:r>
          </w:p>
        </w:tc>
        <w:tc>
          <w:tcPr>
            <w:tcW w:w="4712" w:type="pct"/>
            <w:tcBorders>
              <w:top w:val="nil"/>
              <w:left w:val="nil"/>
              <w:bottom w:val="single" w:sz="4" w:space="0" w:color="auto"/>
              <w:right w:val="single" w:sz="4" w:space="0" w:color="auto"/>
            </w:tcBorders>
            <w:shd w:val="clear" w:color="auto" w:fill="auto"/>
            <w:noWrap/>
            <w:vAlign w:val="bottom"/>
            <w:hideMark/>
          </w:tcPr>
          <w:p w14:paraId="10164D5B"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СПЕЦИАЛЬНОСТЕЙ-5.12. Когнитивные науки</w:t>
            </w:r>
          </w:p>
        </w:tc>
      </w:tr>
      <w:tr w:rsidR="00CC4D36" w:rsidRPr="00CC4D36" w14:paraId="76173274"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61D2019"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31</w:t>
            </w:r>
          </w:p>
        </w:tc>
        <w:tc>
          <w:tcPr>
            <w:tcW w:w="4712" w:type="pct"/>
            <w:tcBorders>
              <w:top w:val="nil"/>
              <w:left w:val="nil"/>
              <w:bottom w:val="single" w:sz="4" w:space="0" w:color="auto"/>
              <w:right w:val="single" w:sz="4" w:space="0" w:color="auto"/>
            </w:tcBorders>
            <w:shd w:val="clear" w:color="auto" w:fill="auto"/>
            <w:noWrap/>
            <w:vAlign w:val="bottom"/>
            <w:hideMark/>
          </w:tcPr>
          <w:p w14:paraId="0665451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СПЕЦИАЛЬНОСТЕЙ-5.2. Экономика</w:t>
            </w:r>
          </w:p>
        </w:tc>
      </w:tr>
      <w:tr w:rsidR="00CC4D36" w:rsidRPr="00CC4D36" w14:paraId="7829E517"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2F77C75"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32</w:t>
            </w:r>
          </w:p>
        </w:tc>
        <w:tc>
          <w:tcPr>
            <w:tcW w:w="4712" w:type="pct"/>
            <w:tcBorders>
              <w:top w:val="nil"/>
              <w:left w:val="nil"/>
              <w:bottom w:val="single" w:sz="4" w:space="0" w:color="auto"/>
              <w:right w:val="single" w:sz="4" w:space="0" w:color="auto"/>
            </w:tcBorders>
            <w:shd w:val="clear" w:color="auto" w:fill="auto"/>
            <w:noWrap/>
            <w:vAlign w:val="bottom"/>
            <w:hideMark/>
          </w:tcPr>
          <w:p w14:paraId="1B6E7923"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СПЕЦИАЛЬНОСТЕЙ-5.3. Психология</w:t>
            </w:r>
          </w:p>
        </w:tc>
      </w:tr>
      <w:tr w:rsidR="00CC4D36" w:rsidRPr="00CC4D36" w14:paraId="68AD01B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A469817"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33</w:t>
            </w:r>
          </w:p>
        </w:tc>
        <w:tc>
          <w:tcPr>
            <w:tcW w:w="4712" w:type="pct"/>
            <w:tcBorders>
              <w:top w:val="nil"/>
              <w:left w:val="nil"/>
              <w:bottom w:val="single" w:sz="4" w:space="0" w:color="auto"/>
              <w:right w:val="single" w:sz="4" w:space="0" w:color="auto"/>
            </w:tcBorders>
            <w:shd w:val="clear" w:color="auto" w:fill="auto"/>
            <w:noWrap/>
            <w:vAlign w:val="bottom"/>
            <w:hideMark/>
          </w:tcPr>
          <w:p w14:paraId="0145AA9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СПЕЦИАЛЬНОСТЕЙ-5.4. Социология</w:t>
            </w:r>
          </w:p>
        </w:tc>
      </w:tr>
      <w:tr w:rsidR="00CC4D36" w:rsidRPr="00CC4D36" w14:paraId="383832DC"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026EA06"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34</w:t>
            </w:r>
          </w:p>
        </w:tc>
        <w:tc>
          <w:tcPr>
            <w:tcW w:w="4712" w:type="pct"/>
            <w:tcBorders>
              <w:top w:val="nil"/>
              <w:left w:val="nil"/>
              <w:bottom w:val="single" w:sz="4" w:space="0" w:color="auto"/>
              <w:right w:val="single" w:sz="4" w:space="0" w:color="auto"/>
            </w:tcBorders>
            <w:shd w:val="clear" w:color="auto" w:fill="auto"/>
            <w:noWrap/>
            <w:vAlign w:val="bottom"/>
            <w:hideMark/>
          </w:tcPr>
          <w:p w14:paraId="7FECBDBF"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СПЕЦИАЛЬНОСТЕЙ-5.5. Политические науки</w:t>
            </w:r>
          </w:p>
        </w:tc>
      </w:tr>
      <w:tr w:rsidR="00CC4D36" w:rsidRPr="00CC4D36" w14:paraId="02452DA4"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F04001B"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35</w:t>
            </w:r>
          </w:p>
        </w:tc>
        <w:tc>
          <w:tcPr>
            <w:tcW w:w="4712" w:type="pct"/>
            <w:tcBorders>
              <w:top w:val="nil"/>
              <w:left w:val="nil"/>
              <w:bottom w:val="single" w:sz="4" w:space="0" w:color="auto"/>
              <w:right w:val="single" w:sz="4" w:space="0" w:color="auto"/>
            </w:tcBorders>
            <w:shd w:val="clear" w:color="auto" w:fill="auto"/>
            <w:noWrap/>
            <w:vAlign w:val="bottom"/>
            <w:hideMark/>
          </w:tcPr>
          <w:p w14:paraId="3784F203"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СПЕЦИАЛЬНОСТЕЙ-5.6. Исторические науки</w:t>
            </w:r>
          </w:p>
        </w:tc>
      </w:tr>
      <w:tr w:rsidR="00CC4D36" w:rsidRPr="00CC4D36" w14:paraId="49A47C1C"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2F4AA2C"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36</w:t>
            </w:r>
          </w:p>
        </w:tc>
        <w:tc>
          <w:tcPr>
            <w:tcW w:w="4712" w:type="pct"/>
            <w:tcBorders>
              <w:top w:val="nil"/>
              <w:left w:val="nil"/>
              <w:bottom w:val="single" w:sz="4" w:space="0" w:color="auto"/>
              <w:right w:val="single" w:sz="4" w:space="0" w:color="auto"/>
            </w:tcBorders>
            <w:shd w:val="clear" w:color="auto" w:fill="auto"/>
            <w:noWrap/>
            <w:vAlign w:val="bottom"/>
            <w:hideMark/>
          </w:tcPr>
          <w:p w14:paraId="6F31194C"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СПЕЦИАЛЬНОСТЕЙ-5.7. Философия</w:t>
            </w:r>
          </w:p>
        </w:tc>
      </w:tr>
      <w:tr w:rsidR="00CC4D36" w:rsidRPr="00CC4D36" w14:paraId="179A4A7A"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63A0F9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37</w:t>
            </w:r>
          </w:p>
        </w:tc>
        <w:tc>
          <w:tcPr>
            <w:tcW w:w="4712" w:type="pct"/>
            <w:tcBorders>
              <w:top w:val="nil"/>
              <w:left w:val="nil"/>
              <w:bottom w:val="single" w:sz="4" w:space="0" w:color="auto"/>
              <w:right w:val="single" w:sz="4" w:space="0" w:color="auto"/>
            </w:tcBorders>
            <w:shd w:val="clear" w:color="auto" w:fill="auto"/>
            <w:noWrap/>
            <w:vAlign w:val="bottom"/>
            <w:hideMark/>
          </w:tcPr>
          <w:p w14:paraId="3C760B3F"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ГРУППА СПЕЦИАЛЬНОСТЕЙ-5.8. Педагогика</w:t>
            </w:r>
          </w:p>
        </w:tc>
      </w:tr>
      <w:tr w:rsidR="00CC4D36" w:rsidRPr="00CC4D36" w14:paraId="73131E4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527F4F4"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38</w:t>
            </w:r>
          </w:p>
        </w:tc>
        <w:tc>
          <w:tcPr>
            <w:tcW w:w="4712" w:type="pct"/>
            <w:tcBorders>
              <w:top w:val="nil"/>
              <w:left w:val="nil"/>
              <w:bottom w:val="single" w:sz="4" w:space="0" w:color="auto"/>
              <w:right w:val="single" w:sz="4" w:space="0" w:color="auto"/>
            </w:tcBorders>
            <w:shd w:val="clear" w:color="auto" w:fill="auto"/>
            <w:noWrap/>
            <w:vAlign w:val="bottom"/>
            <w:hideMark/>
          </w:tcPr>
          <w:p w14:paraId="38ECE4D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СПЕЦИАЛЬНОСТЬ-1.1.1. Вещественный, комплексный и функциональный анализ</w:t>
            </w:r>
          </w:p>
        </w:tc>
      </w:tr>
      <w:tr w:rsidR="00CC4D36" w:rsidRPr="00CC4D36" w14:paraId="2A3FBCD4"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F7CBF3D"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39</w:t>
            </w:r>
          </w:p>
        </w:tc>
        <w:tc>
          <w:tcPr>
            <w:tcW w:w="4712" w:type="pct"/>
            <w:tcBorders>
              <w:top w:val="nil"/>
              <w:left w:val="nil"/>
              <w:bottom w:val="single" w:sz="4" w:space="0" w:color="auto"/>
              <w:right w:val="single" w:sz="4" w:space="0" w:color="auto"/>
            </w:tcBorders>
            <w:shd w:val="clear" w:color="auto" w:fill="auto"/>
            <w:noWrap/>
            <w:vAlign w:val="bottom"/>
            <w:hideMark/>
          </w:tcPr>
          <w:p w14:paraId="2FC16B57"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СПЕЦИАЛЬНОСТЬ-1.1.10. Биомеханика и биоинженерия</w:t>
            </w:r>
          </w:p>
        </w:tc>
      </w:tr>
      <w:tr w:rsidR="00CC4D36" w:rsidRPr="00CC4D36" w14:paraId="1DEF989F"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A3BCAC8"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40</w:t>
            </w:r>
          </w:p>
        </w:tc>
        <w:tc>
          <w:tcPr>
            <w:tcW w:w="4712" w:type="pct"/>
            <w:tcBorders>
              <w:top w:val="nil"/>
              <w:left w:val="nil"/>
              <w:bottom w:val="single" w:sz="4" w:space="0" w:color="auto"/>
              <w:right w:val="single" w:sz="4" w:space="0" w:color="auto"/>
            </w:tcBorders>
            <w:shd w:val="clear" w:color="auto" w:fill="auto"/>
            <w:noWrap/>
            <w:vAlign w:val="bottom"/>
            <w:hideMark/>
          </w:tcPr>
          <w:p w14:paraId="12DF5C96"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СПЕЦИАЛЬНОСТЬ-1.1.2. Дифференциальные уравнения и математическая физика</w:t>
            </w:r>
          </w:p>
        </w:tc>
      </w:tr>
      <w:tr w:rsidR="00CC4D36" w:rsidRPr="00CC4D36" w14:paraId="682F59CB"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BBED319"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41</w:t>
            </w:r>
          </w:p>
        </w:tc>
        <w:tc>
          <w:tcPr>
            <w:tcW w:w="4712" w:type="pct"/>
            <w:tcBorders>
              <w:top w:val="nil"/>
              <w:left w:val="nil"/>
              <w:bottom w:val="single" w:sz="4" w:space="0" w:color="auto"/>
              <w:right w:val="single" w:sz="4" w:space="0" w:color="auto"/>
            </w:tcBorders>
            <w:shd w:val="clear" w:color="auto" w:fill="auto"/>
            <w:noWrap/>
            <w:vAlign w:val="bottom"/>
            <w:hideMark/>
          </w:tcPr>
          <w:p w14:paraId="32B5169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СПЕЦИАЛЬНОСТЬ-1.1.3. Геометрия и топология</w:t>
            </w:r>
          </w:p>
        </w:tc>
      </w:tr>
      <w:tr w:rsidR="00CC4D36" w:rsidRPr="00CC4D36" w14:paraId="3BB50EAF"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B94A585"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42</w:t>
            </w:r>
          </w:p>
        </w:tc>
        <w:tc>
          <w:tcPr>
            <w:tcW w:w="4712" w:type="pct"/>
            <w:tcBorders>
              <w:top w:val="nil"/>
              <w:left w:val="nil"/>
              <w:bottom w:val="single" w:sz="4" w:space="0" w:color="auto"/>
              <w:right w:val="single" w:sz="4" w:space="0" w:color="auto"/>
            </w:tcBorders>
            <w:shd w:val="clear" w:color="auto" w:fill="auto"/>
            <w:noWrap/>
            <w:vAlign w:val="bottom"/>
            <w:hideMark/>
          </w:tcPr>
          <w:p w14:paraId="109EEB49"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СПЕЦИАЛЬНОСТЬ-1.1.4. Теория вероятностей и математическая статистика</w:t>
            </w:r>
          </w:p>
        </w:tc>
      </w:tr>
      <w:tr w:rsidR="00CC4D36" w:rsidRPr="00CC4D36" w14:paraId="59BB6236"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C012E23"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43</w:t>
            </w:r>
          </w:p>
        </w:tc>
        <w:tc>
          <w:tcPr>
            <w:tcW w:w="4712" w:type="pct"/>
            <w:tcBorders>
              <w:top w:val="nil"/>
              <w:left w:val="nil"/>
              <w:bottom w:val="single" w:sz="4" w:space="0" w:color="auto"/>
              <w:right w:val="single" w:sz="4" w:space="0" w:color="auto"/>
            </w:tcBorders>
            <w:shd w:val="clear" w:color="auto" w:fill="auto"/>
            <w:noWrap/>
            <w:vAlign w:val="bottom"/>
            <w:hideMark/>
          </w:tcPr>
          <w:p w14:paraId="4453B108"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СПЕЦИАЛЬНОСТЬ-1.1.5. Математическая логика, алгебра, теория чисел и дискретная математика</w:t>
            </w:r>
          </w:p>
        </w:tc>
      </w:tr>
      <w:tr w:rsidR="00CC4D36" w:rsidRPr="00CC4D36" w14:paraId="560F9B3E"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4B39773"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44</w:t>
            </w:r>
          </w:p>
        </w:tc>
        <w:tc>
          <w:tcPr>
            <w:tcW w:w="4712" w:type="pct"/>
            <w:tcBorders>
              <w:top w:val="nil"/>
              <w:left w:val="nil"/>
              <w:bottom w:val="single" w:sz="4" w:space="0" w:color="auto"/>
              <w:right w:val="single" w:sz="4" w:space="0" w:color="auto"/>
            </w:tcBorders>
            <w:shd w:val="clear" w:color="auto" w:fill="auto"/>
            <w:noWrap/>
            <w:vAlign w:val="bottom"/>
            <w:hideMark/>
          </w:tcPr>
          <w:p w14:paraId="78C5C47B"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СПЕЦИАЛЬНОСТЬ-1.1.6. Вычислительная математика</w:t>
            </w:r>
          </w:p>
        </w:tc>
      </w:tr>
      <w:tr w:rsidR="00CC4D36" w:rsidRPr="00CC4D36" w14:paraId="3EB4373E"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FC37D67"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45</w:t>
            </w:r>
          </w:p>
        </w:tc>
        <w:tc>
          <w:tcPr>
            <w:tcW w:w="4712" w:type="pct"/>
            <w:tcBorders>
              <w:top w:val="nil"/>
              <w:left w:val="nil"/>
              <w:bottom w:val="single" w:sz="4" w:space="0" w:color="auto"/>
              <w:right w:val="single" w:sz="4" w:space="0" w:color="auto"/>
            </w:tcBorders>
            <w:shd w:val="clear" w:color="auto" w:fill="auto"/>
            <w:noWrap/>
            <w:vAlign w:val="bottom"/>
            <w:hideMark/>
          </w:tcPr>
          <w:p w14:paraId="79AEB72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СПЕЦИАЛЬНОСТЬ-1.1.7. Теоретическая механика, динамика машин</w:t>
            </w:r>
          </w:p>
        </w:tc>
      </w:tr>
      <w:tr w:rsidR="00CC4D36" w:rsidRPr="00CC4D36" w14:paraId="78097D74"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2B81FAA"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46</w:t>
            </w:r>
          </w:p>
        </w:tc>
        <w:tc>
          <w:tcPr>
            <w:tcW w:w="4712" w:type="pct"/>
            <w:tcBorders>
              <w:top w:val="nil"/>
              <w:left w:val="nil"/>
              <w:bottom w:val="single" w:sz="4" w:space="0" w:color="auto"/>
              <w:right w:val="single" w:sz="4" w:space="0" w:color="auto"/>
            </w:tcBorders>
            <w:shd w:val="clear" w:color="auto" w:fill="auto"/>
            <w:noWrap/>
            <w:vAlign w:val="bottom"/>
            <w:hideMark/>
          </w:tcPr>
          <w:p w14:paraId="0CA383F1"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СПЕЦИАЛЬНОСТЬ-1.1.8. Механика деформируемого твердого тела</w:t>
            </w:r>
          </w:p>
        </w:tc>
      </w:tr>
      <w:tr w:rsidR="00CC4D36" w:rsidRPr="00CC4D36" w14:paraId="48A855BA"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F1EC13B"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47</w:t>
            </w:r>
          </w:p>
        </w:tc>
        <w:tc>
          <w:tcPr>
            <w:tcW w:w="4712" w:type="pct"/>
            <w:tcBorders>
              <w:top w:val="nil"/>
              <w:left w:val="nil"/>
              <w:bottom w:val="single" w:sz="4" w:space="0" w:color="auto"/>
              <w:right w:val="single" w:sz="4" w:space="0" w:color="auto"/>
            </w:tcBorders>
            <w:shd w:val="clear" w:color="auto" w:fill="auto"/>
            <w:noWrap/>
            <w:vAlign w:val="bottom"/>
            <w:hideMark/>
          </w:tcPr>
          <w:p w14:paraId="79E7B219"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СПЕЦИАЛЬНОСТЬ-1.1.9. Механика жидкости, газа и плазмы</w:t>
            </w:r>
          </w:p>
        </w:tc>
      </w:tr>
      <w:tr w:rsidR="00CC4D36" w:rsidRPr="00CC4D36" w14:paraId="06A2610A"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CEDA918"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48</w:t>
            </w:r>
          </w:p>
        </w:tc>
        <w:tc>
          <w:tcPr>
            <w:tcW w:w="4712" w:type="pct"/>
            <w:tcBorders>
              <w:top w:val="nil"/>
              <w:left w:val="nil"/>
              <w:bottom w:val="single" w:sz="4" w:space="0" w:color="auto"/>
              <w:right w:val="single" w:sz="4" w:space="0" w:color="auto"/>
            </w:tcBorders>
            <w:shd w:val="clear" w:color="auto" w:fill="auto"/>
            <w:noWrap/>
            <w:vAlign w:val="bottom"/>
            <w:hideMark/>
          </w:tcPr>
          <w:p w14:paraId="447CE678"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СПЕЦИАЛЬНОСТЬ-1.2.1. Искусственный интеллект и машинное обучение</w:t>
            </w:r>
          </w:p>
        </w:tc>
      </w:tr>
      <w:tr w:rsidR="00CC4D36" w:rsidRPr="00CC4D36" w14:paraId="13FADE4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E716F23"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49</w:t>
            </w:r>
          </w:p>
        </w:tc>
        <w:tc>
          <w:tcPr>
            <w:tcW w:w="4712" w:type="pct"/>
            <w:tcBorders>
              <w:top w:val="nil"/>
              <w:left w:val="nil"/>
              <w:bottom w:val="single" w:sz="4" w:space="0" w:color="auto"/>
              <w:right w:val="single" w:sz="4" w:space="0" w:color="auto"/>
            </w:tcBorders>
            <w:shd w:val="clear" w:color="auto" w:fill="auto"/>
            <w:noWrap/>
            <w:vAlign w:val="bottom"/>
            <w:hideMark/>
          </w:tcPr>
          <w:p w14:paraId="00C15587"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СПЕЦИАЛЬНОСТЬ-1.2.2. Математическое моделирование, численные методы и комплексы программ</w:t>
            </w:r>
          </w:p>
        </w:tc>
      </w:tr>
      <w:tr w:rsidR="00CC4D36" w:rsidRPr="00CC4D36" w14:paraId="7E45254A"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A2E3984"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50</w:t>
            </w:r>
          </w:p>
        </w:tc>
        <w:tc>
          <w:tcPr>
            <w:tcW w:w="4712" w:type="pct"/>
            <w:tcBorders>
              <w:top w:val="nil"/>
              <w:left w:val="nil"/>
              <w:bottom w:val="single" w:sz="4" w:space="0" w:color="auto"/>
              <w:right w:val="single" w:sz="4" w:space="0" w:color="auto"/>
            </w:tcBorders>
            <w:shd w:val="clear" w:color="auto" w:fill="auto"/>
            <w:noWrap/>
            <w:vAlign w:val="bottom"/>
            <w:hideMark/>
          </w:tcPr>
          <w:p w14:paraId="7A61354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СПЕЦИАЛЬНОСТЬ-1.2.3. Теоретическая информатика, кибернетика</w:t>
            </w:r>
          </w:p>
        </w:tc>
      </w:tr>
      <w:tr w:rsidR="00CC4D36" w:rsidRPr="00CC4D36" w14:paraId="09DBDC83"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DB4774D"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51</w:t>
            </w:r>
          </w:p>
        </w:tc>
        <w:tc>
          <w:tcPr>
            <w:tcW w:w="4712" w:type="pct"/>
            <w:tcBorders>
              <w:top w:val="nil"/>
              <w:left w:val="nil"/>
              <w:bottom w:val="single" w:sz="4" w:space="0" w:color="auto"/>
              <w:right w:val="single" w:sz="4" w:space="0" w:color="auto"/>
            </w:tcBorders>
            <w:shd w:val="clear" w:color="auto" w:fill="auto"/>
            <w:noWrap/>
            <w:vAlign w:val="bottom"/>
            <w:hideMark/>
          </w:tcPr>
          <w:p w14:paraId="4F51A2B5"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СПЕЦИАЛЬНОСТЬ-1.2.4. Кибербезопасность</w:t>
            </w:r>
          </w:p>
        </w:tc>
      </w:tr>
      <w:tr w:rsidR="00CC4D36" w:rsidRPr="00CC4D36" w14:paraId="538865B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2A75080"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52</w:t>
            </w:r>
          </w:p>
        </w:tc>
        <w:tc>
          <w:tcPr>
            <w:tcW w:w="4712" w:type="pct"/>
            <w:tcBorders>
              <w:top w:val="nil"/>
              <w:left w:val="nil"/>
              <w:bottom w:val="single" w:sz="4" w:space="0" w:color="auto"/>
              <w:right w:val="single" w:sz="4" w:space="0" w:color="auto"/>
            </w:tcBorders>
            <w:shd w:val="clear" w:color="auto" w:fill="auto"/>
            <w:noWrap/>
            <w:vAlign w:val="bottom"/>
            <w:hideMark/>
          </w:tcPr>
          <w:p w14:paraId="77C82034"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СПЕЦИАЛЬНОСТЬ-1.3.1. Физика космоса, астрономия</w:t>
            </w:r>
          </w:p>
        </w:tc>
      </w:tr>
      <w:tr w:rsidR="00CC4D36" w:rsidRPr="00CC4D36" w14:paraId="7119EE5C"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2B252C7"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53</w:t>
            </w:r>
          </w:p>
        </w:tc>
        <w:tc>
          <w:tcPr>
            <w:tcW w:w="4712" w:type="pct"/>
            <w:tcBorders>
              <w:top w:val="nil"/>
              <w:left w:val="nil"/>
              <w:bottom w:val="single" w:sz="4" w:space="0" w:color="auto"/>
              <w:right w:val="single" w:sz="4" w:space="0" w:color="auto"/>
            </w:tcBorders>
            <w:shd w:val="clear" w:color="auto" w:fill="auto"/>
            <w:noWrap/>
            <w:vAlign w:val="bottom"/>
            <w:hideMark/>
          </w:tcPr>
          <w:p w14:paraId="7E1E7275"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СПЕЦИАЛЬНОСТЬ-1.3.10. Физика низких температур</w:t>
            </w:r>
          </w:p>
        </w:tc>
      </w:tr>
      <w:tr w:rsidR="00CC4D36" w:rsidRPr="00CC4D36" w14:paraId="077A7F24"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ADA2301"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54</w:t>
            </w:r>
          </w:p>
        </w:tc>
        <w:tc>
          <w:tcPr>
            <w:tcW w:w="4712" w:type="pct"/>
            <w:tcBorders>
              <w:top w:val="nil"/>
              <w:left w:val="nil"/>
              <w:bottom w:val="single" w:sz="4" w:space="0" w:color="auto"/>
              <w:right w:val="single" w:sz="4" w:space="0" w:color="auto"/>
            </w:tcBorders>
            <w:shd w:val="clear" w:color="auto" w:fill="auto"/>
            <w:noWrap/>
            <w:vAlign w:val="bottom"/>
            <w:hideMark/>
          </w:tcPr>
          <w:p w14:paraId="6D7DA046"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СПЕЦИАЛЬНОСТЬ-1.3.11. Физика полупроводников</w:t>
            </w:r>
          </w:p>
        </w:tc>
      </w:tr>
      <w:tr w:rsidR="00CC4D36" w:rsidRPr="00CC4D36" w14:paraId="0CEB5D3E"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16C362A"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55</w:t>
            </w:r>
          </w:p>
        </w:tc>
        <w:tc>
          <w:tcPr>
            <w:tcW w:w="4712" w:type="pct"/>
            <w:tcBorders>
              <w:top w:val="nil"/>
              <w:left w:val="nil"/>
              <w:bottom w:val="single" w:sz="4" w:space="0" w:color="auto"/>
              <w:right w:val="single" w:sz="4" w:space="0" w:color="auto"/>
            </w:tcBorders>
            <w:shd w:val="clear" w:color="auto" w:fill="auto"/>
            <w:noWrap/>
            <w:vAlign w:val="bottom"/>
            <w:hideMark/>
          </w:tcPr>
          <w:p w14:paraId="2F66919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СПЕЦИАЛЬНОСТЬ-1.3.12. Физика магнитных явлений</w:t>
            </w:r>
          </w:p>
        </w:tc>
      </w:tr>
      <w:tr w:rsidR="00CC4D36" w:rsidRPr="00CC4D36" w14:paraId="75450C74"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C64D247"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56</w:t>
            </w:r>
          </w:p>
        </w:tc>
        <w:tc>
          <w:tcPr>
            <w:tcW w:w="4712" w:type="pct"/>
            <w:tcBorders>
              <w:top w:val="nil"/>
              <w:left w:val="nil"/>
              <w:bottom w:val="single" w:sz="4" w:space="0" w:color="auto"/>
              <w:right w:val="single" w:sz="4" w:space="0" w:color="auto"/>
            </w:tcBorders>
            <w:shd w:val="clear" w:color="auto" w:fill="auto"/>
            <w:noWrap/>
            <w:vAlign w:val="bottom"/>
            <w:hideMark/>
          </w:tcPr>
          <w:p w14:paraId="02E3B936"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СПЕЦИАЛЬНОСТЬ-1.3.13. Электрофизика, электрофизические установки</w:t>
            </w:r>
          </w:p>
        </w:tc>
      </w:tr>
      <w:tr w:rsidR="00CC4D36" w:rsidRPr="00CC4D36" w14:paraId="600325E5"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4FBB50D"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57</w:t>
            </w:r>
          </w:p>
        </w:tc>
        <w:tc>
          <w:tcPr>
            <w:tcW w:w="4712" w:type="pct"/>
            <w:tcBorders>
              <w:top w:val="nil"/>
              <w:left w:val="nil"/>
              <w:bottom w:val="single" w:sz="4" w:space="0" w:color="auto"/>
              <w:right w:val="single" w:sz="4" w:space="0" w:color="auto"/>
            </w:tcBorders>
            <w:shd w:val="clear" w:color="auto" w:fill="auto"/>
            <w:noWrap/>
            <w:vAlign w:val="bottom"/>
            <w:hideMark/>
          </w:tcPr>
          <w:p w14:paraId="775DAEAD"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СПЕЦИАЛЬНОСТЬ-1.3.14. Теплофизика и теоретическая теплотехника</w:t>
            </w:r>
          </w:p>
        </w:tc>
      </w:tr>
      <w:tr w:rsidR="00CC4D36" w:rsidRPr="00CC4D36" w14:paraId="14F06474"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3D1B68D"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58</w:t>
            </w:r>
          </w:p>
        </w:tc>
        <w:tc>
          <w:tcPr>
            <w:tcW w:w="4712" w:type="pct"/>
            <w:tcBorders>
              <w:top w:val="nil"/>
              <w:left w:val="nil"/>
              <w:bottom w:val="single" w:sz="4" w:space="0" w:color="auto"/>
              <w:right w:val="single" w:sz="4" w:space="0" w:color="auto"/>
            </w:tcBorders>
            <w:shd w:val="clear" w:color="auto" w:fill="auto"/>
            <w:noWrap/>
            <w:vAlign w:val="bottom"/>
            <w:hideMark/>
          </w:tcPr>
          <w:p w14:paraId="4F5542CC"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СПЕЦИАЛЬНОСТЬ-1.3.15. Физика атомных ядер и элементарных частиц, физика высоких энергий</w:t>
            </w:r>
          </w:p>
        </w:tc>
      </w:tr>
      <w:tr w:rsidR="00CC4D36" w:rsidRPr="00CC4D36" w14:paraId="37D7CD4B"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54A6F89"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59</w:t>
            </w:r>
          </w:p>
        </w:tc>
        <w:tc>
          <w:tcPr>
            <w:tcW w:w="4712" w:type="pct"/>
            <w:tcBorders>
              <w:top w:val="nil"/>
              <w:left w:val="nil"/>
              <w:bottom w:val="single" w:sz="4" w:space="0" w:color="auto"/>
              <w:right w:val="single" w:sz="4" w:space="0" w:color="auto"/>
            </w:tcBorders>
            <w:shd w:val="clear" w:color="auto" w:fill="auto"/>
            <w:noWrap/>
            <w:vAlign w:val="bottom"/>
            <w:hideMark/>
          </w:tcPr>
          <w:p w14:paraId="73A5B9DA"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СПЕЦИАЛЬНОСТЬ-1.3.16. Атомная и молекулярная физика</w:t>
            </w:r>
          </w:p>
        </w:tc>
      </w:tr>
      <w:tr w:rsidR="00CC4D36" w:rsidRPr="00CC4D36" w14:paraId="07C26A0A"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CEB7BB4"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60</w:t>
            </w:r>
          </w:p>
        </w:tc>
        <w:tc>
          <w:tcPr>
            <w:tcW w:w="4712" w:type="pct"/>
            <w:tcBorders>
              <w:top w:val="nil"/>
              <w:left w:val="nil"/>
              <w:bottom w:val="single" w:sz="4" w:space="0" w:color="auto"/>
              <w:right w:val="single" w:sz="4" w:space="0" w:color="auto"/>
            </w:tcBorders>
            <w:shd w:val="clear" w:color="auto" w:fill="auto"/>
            <w:noWrap/>
            <w:vAlign w:val="bottom"/>
            <w:hideMark/>
          </w:tcPr>
          <w:p w14:paraId="20F590D8"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СПЕЦИАЛЬНОСТЬ-1.3.17. Химическая физика, горение и взрыв, физика экстремальных состояний вещества</w:t>
            </w:r>
          </w:p>
        </w:tc>
      </w:tr>
      <w:tr w:rsidR="00CC4D36" w:rsidRPr="00CC4D36" w14:paraId="50260B3A"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86AC49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61</w:t>
            </w:r>
          </w:p>
        </w:tc>
        <w:tc>
          <w:tcPr>
            <w:tcW w:w="4712" w:type="pct"/>
            <w:tcBorders>
              <w:top w:val="nil"/>
              <w:left w:val="nil"/>
              <w:bottom w:val="single" w:sz="4" w:space="0" w:color="auto"/>
              <w:right w:val="single" w:sz="4" w:space="0" w:color="auto"/>
            </w:tcBorders>
            <w:shd w:val="clear" w:color="auto" w:fill="auto"/>
            <w:noWrap/>
            <w:vAlign w:val="bottom"/>
            <w:hideMark/>
          </w:tcPr>
          <w:p w14:paraId="4305CA13"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СПЕЦИАЛЬНОСТЬ-1.3.18. Физика пучков заряженных частиц и ускорительная техника</w:t>
            </w:r>
          </w:p>
        </w:tc>
      </w:tr>
      <w:tr w:rsidR="00CC4D36" w:rsidRPr="00CC4D36" w14:paraId="04DE4990"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E897F1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62</w:t>
            </w:r>
          </w:p>
        </w:tc>
        <w:tc>
          <w:tcPr>
            <w:tcW w:w="4712" w:type="pct"/>
            <w:tcBorders>
              <w:top w:val="nil"/>
              <w:left w:val="nil"/>
              <w:bottom w:val="single" w:sz="4" w:space="0" w:color="auto"/>
              <w:right w:val="single" w:sz="4" w:space="0" w:color="auto"/>
            </w:tcBorders>
            <w:shd w:val="clear" w:color="auto" w:fill="auto"/>
            <w:noWrap/>
            <w:vAlign w:val="bottom"/>
            <w:hideMark/>
          </w:tcPr>
          <w:p w14:paraId="5BDE93F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СПЕЦИАЛЬНОСТЬ-1.3.19. Лазерная физика</w:t>
            </w:r>
          </w:p>
        </w:tc>
      </w:tr>
      <w:tr w:rsidR="00CC4D36" w:rsidRPr="00CC4D36" w14:paraId="0FD01B30"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EB8D7F3"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63</w:t>
            </w:r>
          </w:p>
        </w:tc>
        <w:tc>
          <w:tcPr>
            <w:tcW w:w="4712" w:type="pct"/>
            <w:tcBorders>
              <w:top w:val="nil"/>
              <w:left w:val="nil"/>
              <w:bottom w:val="single" w:sz="4" w:space="0" w:color="auto"/>
              <w:right w:val="single" w:sz="4" w:space="0" w:color="auto"/>
            </w:tcBorders>
            <w:shd w:val="clear" w:color="auto" w:fill="auto"/>
            <w:noWrap/>
            <w:vAlign w:val="bottom"/>
            <w:hideMark/>
          </w:tcPr>
          <w:p w14:paraId="74417FC8"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СПЕЦИАЛЬНОСТЬ-1.3.2. Приборы и методы экспериментальной физики</w:t>
            </w:r>
          </w:p>
        </w:tc>
      </w:tr>
      <w:tr w:rsidR="00CC4D36" w:rsidRPr="00CC4D36" w14:paraId="4033A8DB"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DAFB9E8"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64</w:t>
            </w:r>
          </w:p>
        </w:tc>
        <w:tc>
          <w:tcPr>
            <w:tcW w:w="4712" w:type="pct"/>
            <w:tcBorders>
              <w:top w:val="nil"/>
              <w:left w:val="nil"/>
              <w:bottom w:val="single" w:sz="4" w:space="0" w:color="auto"/>
              <w:right w:val="single" w:sz="4" w:space="0" w:color="auto"/>
            </w:tcBorders>
            <w:shd w:val="clear" w:color="auto" w:fill="auto"/>
            <w:noWrap/>
            <w:vAlign w:val="bottom"/>
            <w:hideMark/>
          </w:tcPr>
          <w:p w14:paraId="197BDF56"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СПЕЦИАЛЬНОСТЬ-1.3.21. Медицинская физика</w:t>
            </w:r>
          </w:p>
        </w:tc>
      </w:tr>
      <w:tr w:rsidR="00CC4D36" w:rsidRPr="00CC4D36" w14:paraId="54264527"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8E19F65"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65</w:t>
            </w:r>
          </w:p>
        </w:tc>
        <w:tc>
          <w:tcPr>
            <w:tcW w:w="4712" w:type="pct"/>
            <w:tcBorders>
              <w:top w:val="nil"/>
              <w:left w:val="nil"/>
              <w:bottom w:val="single" w:sz="4" w:space="0" w:color="auto"/>
              <w:right w:val="single" w:sz="4" w:space="0" w:color="auto"/>
            </w:tcBorders>
            <w:shd w:val="clear" w:color="auto" w:fill="auto"/>
            <w:noWrap/>
            <w:vAlign w:val="bottom"/>
            <w:hideMark/>
          </w:tcPr>
          <w:p w14:paraId="22ACA44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СПЕЦИАЛЬНОСТЬ-1.3.3. Теоретическая физика</w:t>
            </w:r>
          </w:p>
        </w:tc>
      </w:tr>
      <w:tr w:rsidR="00CC4D36" w:rsidRPr="00CC4D36" w14:paraId="78BA2A6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B37C674"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66</w:t>
            </w:r>
          </w:p>
        </w:tc>
        <w:tc>
          <w:tcPr>
            <w:tcW w:w="4712" w:type="pct"/>
            <w:tcBorders>
              <w:top w:val="nil"/>
              <w:left w:val="nil"/>
              <w:bottom w:val="single" w:sz="4" w:space="0" w:color="auto"/>
              <w:right w:val="single" w:sz="4" w:space="0" w:color="auto"/>
            </w:tcBorders>
            <w:shd w:val="clear" w:color="auto" w:fill="auto"/>
            <w:noWrap/>
            <w:vAlign w:val="bottom"/>
            <w:hideMark/>
          </w:tcPr>
          <w:p w14:paraId="05C52F74"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СПЕЦИАЛЬНОСТЬ-1.3.4. Радиофизика</w:t>
            </w:r>
          </w:p>
        </w:tc>
      </w:tr>
      <w:tr w:rsidR="00CC4D36" w:rsidRPr="00CC4D36" w14:paraId="52F2BB4B"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8FA03F8"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67</w:t>
            </w:r>
          </w:p>
        </w:tc>
        <w:tc>
          <w:tcPr>
            <w:tcW w:w="4712" w:type="pct"/>
            <w:tcBorders>
              <w:top w:val="nil"/>
              <w:left w:val="nil"/>
              <w:bottom w:val="single" w:sz="4" w:space="0" w:color="auto"/>
              <w:right w:val="single" w:sz="4" w:space="0" w:color="auto"/>
            </w:tcBorders>
            <w:shd w:val="clear" w:color="auto" w:fill="auto"/>
            <w:noWrap/>
            <w:vAlign w:val="bottom"/>
            <w:hideMark/>
          </w:tcPr>
          <w:p w14:paraId="4A770474"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СПЕЦИАЛЬНОСТЬ-1.3.5. Физическая электроника</w:t>
            </w:r>
          </w:p>
        </w:tc>
      </w:tr>
      <w:tr w:rsidR="00CC4D36" w:rsidRPr="00CC4D36" w14:paraId="504B121F"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5080E54"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68</w:t>
            </w:r>
          </w:p>
        </w:tc>
        <w:tc>
          <w:tcPr>
            <w:tcW w:w="4712" w:type="pct"/>
            <w:tcBorders>
              <w:top w:val="nil"/>
              <w:left w:val="nil"/>
              <w:bottom w:val="single" w:sz="4" w:space="0" w:color="auto"/>
              <w:right w:val="single" w:sz="4" w:space="0" w:color="auto"/>
            </w:tcBorders>
            <w:shd w:val="clear" w:color="auto" w:fill="auto"/>
            <w:noWrap/>
            <w:vAlign w:val="bottom"/>
            <w:hideMark/>
          </w:tcPr>
          <w:p w14:paraId="611A7D7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СПЕЦИАЛЬНОСТЬ-1.3.6. Оптика</w:t>
            </w:r>
          </w:p>
        </w:tc>
      </w:tr>
      <w:tr w:rsidR="00CC4D36" w:rsidRPr="00CC4D36" w14:paraId="7F267F27"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B030055"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69</w:t>
            </w:r>
          </w:p>
        </w:tc>
        <w:tc>
          <w:tcPr>
            <w:tcW w:w="4712" w:type="pct"/>
            <w:tcBorders>
              <w:top w:val="nil"/>
              <w:left w:val="nil"/>
              <w:bottom w:val="single" w:sz="4" w:space="0" w:color="auto"/>
              <w:right w:val="single" w:sz="4" w:space="0" w:color="auto"/>
            </w:tcBorders>
            <w:shd w:val="clear" w:color="auto" w:fill="auto"/>
            <w:noWrap/>
            <w:vAlign w:val="bottom"/>
            <w:hideMark/>
          </w:tcPr>
          <w:p w14:paraId="6D30AB3F"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СПЕЦИАЛЬНОСТЬ-1.3.7. Акустика</w:t>
            </w:r>
          </w:p>
        </w:tc>
      </w:tr>
      <w:tr w:rsidR="00CC4D36" w:rsidRPr="00CC4D36" w14:paraId="4E5F7FFD"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2E8F155"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70</w:t>
            </w:r>
          </w:p>
        </w:tc>
        <w:tc>
          <w:tcPr>
            <w:tcW w:w="4712" w:type="pct"/>
            <w:tcBorders>
              <w:top w:val="nil"/>
              <w:left w:val="nil"/>
              <w:bottom w:val="single" w:sz="4" w:space="0" w:color="auto"/>
              <w:right w:val="single" w:sz="4" w:space="0" w:color="auto"/>
            </w:tcBorders>
            <w:shd w:val="clear" w:color="auto" w:fill="auto"/>
            <w:noWrap/>
            <w:vAlign w:val="bottom"/>
            <w:hideMark/>
          </w:tcPr>
          <w:p w14:paraId="3D7F0E97"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СПЕЦИАЛЬНОСТЬ-1.3.8. Физика конденсированного состояния</w:t>
            </w:r>
          </w:p>
        </w:tc>
      </w:tr>
      <w:tr w:rsidR="00CC4D36" w:rsidRPr="00CC4D36" w14:paraId="00C33E4C"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0BDE22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71</w:t>
            </w:r>
          </w:p>
        </w:tc>
        <w:tc>
          <w:tcPr>
            <w:tcW w:w="4712" w:type="pct"/>
            <w:tcBorders>
              <w:top w:val="nil"/>
              <w:left w:val="nil"/>
              <w:bottom w:val="single" w:sz="4" w:space="0" w:color="auto"/>
              <w:right w:val="single" w:sz="4" w:space="0" w:color="auto"/>
            </w:tcBorders>
            <w:shd w:val="clear" w:color="auto" w:fill="auto"/>
            <w:noWrap/>
            <w:vAlign w:val="bottom"/>
            <w:hideMark/>
          </w:tcPr>
          <w:p w14:paraId="4F9ACD4F"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СПЕЦИАЛЬНОСТЬ-1.3.9. Физика плазмы</w:t>
            </w:r>
          </w:p>
        </w:tc>
      </w:tr>
      <w:tr w:rsidR="00CC4D36" w:rsidRPr="00CC4D36" w14:paraId="18C1AEEE"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D39A0FB"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72</w:t>
            </w:r>
          </w:p>
        </w:tc>
        <w:tc>
          <w:tcPr>
            <w:tcW w:w="4712" w:type="pct"/>
            <w:tcBorders>
              <w:top w:val="nil"/>
              <w:left w:val="nil"/>
              <w:bottom w:val="single" w:sz="4" w:space="0" w:color="auto"/>
              <w:right w:val="single" w:sz="4" w:space="0" w:color="auto"/>
            </w:tcBorders>
            <w:shd w:val="clear" w:color="auto" w:fill="auto"/>
            <w:noWrap/>
            <w:vAlign w:val="bottom"/>
            <w:hideMark/>
          </w:tcPr>
          <w:p w14:paraId="06E19FF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СПЕЦИАЛЬНОСТЬ-1.4.1. Неорганическая химия</w:t>
            </w:r>
          </w:p>
        </w:tc>
      </w:tr>
      <w:tr w:rsidR="00CC4D36" w:rsidRPr="00CC4D36" w14:paraId="0364108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96093C9"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73</w:t>
            </w:r>
          </w:p>
        </w:tc>
        <w:tc>
          <w:tcPr>
            <w:tcW w:w="4712" w:type="pct"/>
            <w:tcBorders>
              <w:top w:val="nil"/>
              <w:left w:val="nil"/>
              <w:bottom w:val="single" w:sz="4" w:space="0" w:color="auto"/>
              <w:right w:val="single" w:sz="4" w:space="0" w:color="auto"/>
            </w:tcBorders>
            <w:shd w:val="clear" w:color="auto" w:fill="auto"/>
            <w:noWrap/>
            <w:vAlign w:val="bottom"/>
            <w:hideMark/>
          </w:tcPr>
          <w:p w14:paraId="6912701E"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СПЕЦИАЛЬНОСТЬ-1.4.10. Коллоидная химия</w:t>
            </w:r>
          </w:p>
        </w:tc>
      </w:tr>
      <w:tr w:rsidR="00CC4D36" w:rsidRPr="00CC4D36" w14:paraId="74BCA460"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0DAFEE2"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74</w:t>
            </w:r>
          </w:p>
        </w:tc>
        <w:tc>
          <w:tcPr>
            <w:tcW w:w="4712" w:type="pct"/>
            <w:tcBorders>
              <w:top w:val="nil"/>
              <w:left w:val="nil"/>
              <w:bottom w:val="single" w:sz="4" w:space="0" w:color="auto"/>
              <w:right w:val="single" w:sz="4" w:space="0" w:color="auto"/>
            </w:tcBorders>
            <w:shd w:val="clear" w:color="auto" w:fill="auto"/>
            <w:noWrap/>
            <w:vAlign w:val="bottom"/>
            <w:hideMark/>
          </w:tcPr>
          <w:p w14:paraId="5C70F6E5"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СПЕЦИАЛЬНОСТЬ-1.4.12. Нефтехимия</w:t>
            </w:r>
          </w:p>
        </w:tc>
      </w:tr>
      <w:tr w:rsidR="00CC4D36" w:rsidRPr="00CC4D36" w14:paraId="6E5362A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3FAFA61"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75</w:t>
            </w:r>
          </w:p>
        </w:tc>
        <w:tc>
          <w:tcPr>
            <w:tcW w:w="4712" w:type="pct"/>
            <w:tcBorders>
              <w:top w:val="nil"/>
              <w:left w:val="nil"/>
              <w:bottom w:val="single" w:sz="4" w:space="0" w:color="auto"/>
              <w:right w:val="single" w:sz="4" w:space="0" w:color="auto"/>
            </w:tcBorders>
            <w:shd w:val="clear" w:color="auto" w:fill="auto"/>
            <w:noWrap/>
            <w:vAlign w:val="bottom"/>
            <w:hideMark/>
          </w:tcPr>
          <w:p w14:paraId="4E64065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СПЕЦИАЛЬНОСТЬ-1.4.13. Радиохимия</w:t>
            </w:r>
          </w:p>
        </w:tc>
      </w:tr>
      <w:tr w:rsidR="00CC4D36" w:rsidRPr="00CC4D36" w14:paraId="55F499A4"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FFBE1C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76</w:t>
            </w:r>
          </w:p>
        </w:tc>
        <w:tc>
          <w:tcPr>
            <w:tcW w:w="4712" w:type="pct"/>
            <w:tcBorders>
              <w:top w:val="nil"/>
              <w:left w:val="nil"/>
              <w:bottom w:val="single" w:sz="4" w:space="0" w:color="auto"/>
              <w:right w:val="single" w:sz="4" w:space="0" w:color="auto"/>
            </w:tcBorders>
            <w:shd w:val="clear" w:color="auto" w:fill="auto"/>
            <w:noWrap/>
            <w:vAlign w:val="bottom"/>
            <w:hideMark/>
          </w:tcPr>
          <w:p w14:paraId="4D12668A"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СПЕЦИАЛЬНОСТЬ-1.4.14. Кинетика и катализ</w:t>
            </w:r>
          </w:p>
        </w:tc>
      </w:tr>
      <w:tr w:rsidR="00CC4D36" w:rsidRPr="00CC4D36" w14:paraId="02F50B67"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3B71CCB"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77</w:t>
            </w:r>
          </w:p>
        </w:tc>
        <w:tc>
          <w:tcPr>
            <w:tcW w:w="4712" w:type="pct"/>
            <w:tcBorders>
              <w:top w:val="nil"/>
              <w:left w:val="nil"/>
              <w:bottom w:val="single" w:sz="4" w:space="0" w:color="auto"/>
              <w:right w:val="single" w:sz="4" w:space="0" w:color="auto"/>
            </w:tcBorders>
            <w:shd w:val="clear" w:color="auto" w:fill="auto"/>
            <w:noWrap/>
            <w:vAlign w:val="bottom"/>
            <w:hideMark/>
          </w:tcPr>
          <w:p w14:paraId="42D86705"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СПЕЦИАЛЬНОСТЬ-1.4.15. Химия твердого тела</w:t>
            </w:r>
          </w:p>
        </w:tc>
      </w:tr>
      <w:tr w:rsidR="00CC4D36" w:rsidRPr="00CC4D36" w14:paraId="2FE5DC2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DC32711"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78</w:t>
            </w:r>
          </w:p>
        </w:tc>
        <w:tc>
          <w:tcPr>
            <w:tcW w:w="4712" w:type="pct"/>
            <w:tcBorders>
              <w:top w:val="nil"/>
              <w:left w:val="nil"/>
              <w:bottom w:val="single" w:sz="4" w:space="0" w:color="auto"/>
              <w:right w:val="single" w:sz="4" w:space="0" w:color="auto"/>
            </w:tcBorders>
            <w:shd w:val="clear" w:color="auto" w:fill="auto"/>
            <w:noWrap/>
            <w:vAlign w:val="bottom"/>
            <w:hideMark/>
          </w:tcPr>
          <w:p w14:paraId="12BE76F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СПЕЦИАЛЬНОСТЬ-1.4.16. Медицинская химия</w:t>
            </w:r>
          </w:p>
        </w:tc>
      </w:tr>
      <w:tr w:rsidR="00CC4D36" w:rsidRPr="00CC4D36" w14:paraId="0EA0B8CE"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03AE35D"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79</w:t>
            </w:r>
          </w:p>
        </w:tc>
        <w:tc>
          <w:tcPr>
            <w:tcW w:w="4712" w:type="pct"/>
            <w:tcBorders>
              <w:top w:val="nil"/>
              <w:left w:val="nil"/>
              <w:bottom w:val="single" w:sz="4" w:space="0" w:color="auto"/>
              <w:right w:val="single" w:sz="4" w:space="0" w:color="auto"/>
            </w:tcBorders>
            <w:shd w:val="clear" w:color="auto" w:fill="auto"/>
            <w:noWrap/>
            <w:vAlign w:val="bottom"/>
            <w:hideMark/>
          </w:tcPr>
          <w:p w14:paraId="0E31268D"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СПЕЦИАЛЬНОСТЬ-1.4.2. Аналитическая химия</w:t>
            </w:r>
          </w:p>
        </w:tc>
      </w:tr>
      <w:tr w:rsidR="00CC4D36" w:rsidRPr="00CC4D36" w14:paraId="68E5ACE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6DE788C"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80</w:t>
            </w:r>
          </w:p>
        </w:tc>
        <w:tc>
          <w:tcPr>
            <w:tcW w:w="4712" w:type="pct"/>
            <w:tcBorders>
              <w:top w:val="nil"/>
              <w:left w:val="nil"/>
              <w:bottom w:val="single" w:sz="4" w:space="0" w:color="auto"/>
              <w:right w:val="single" w:sz="4" w:space="0" w:color="auto"/>
            </w:tcBorders>
            <w:shd w:val="clear" w:color="auto" w:fill="auto"/>
            <w:noWrap/>
            <w:vAlign w:val="bottom"/>
            <w:hideMark/>
          </w:tcPr>
          <w:p w14:paraId="5FC37829"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СПЕЦИАЛЬНОСТЬ-1.4.3. Органическая химия</w:t>
            </w:r>
          </w:p>
        </w:tc>
      </w:tr>
      <w:tr w:rsidR="00CC4D36" w:rsidRPr="00CC4D36" w14:paraId="1D9CC94B"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E2755B0"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81</w:t>
            </w:r>
          </w:p>
        </w:tc>
        <w:tc>
          <w:tcPr>
            <w:tcW w:w="4712" w:type="pct"/>
            <w:tcBorders>
              <w:top w:val="nil"/>
              <w:left w:val="nil"/>
              <w:bottom w:val="single" w:sz="4" w:space="0" w:color="auto"/>
              <w:right w:val="single" w:sz="4" w:space="0" w:color="auto"/>
            </w:tcBorders>
            <w:shd w:val="clear" w:color="auto" w:fill="auto"/>
            <w:noWrap/>
            <w:vAlign w:val="bottom"/>
            <w:hideMark/>
          </w:tcPr>
          <w:p w14:paraId="560F221E"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СПЕЦИАЛЬНОСТЬ-1.4.4. Физическая химия</w:t>
            </w:r>
          </w:p>
        </w:tc>
      </w:tr>
      <w:tr w:rsidR="00CC4D36" w:rsidRPr="00CC4D36" w14:paraId="6461AE53"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2E30768"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82</w:t>
            </w:r>
          </w:p>
        </w:tc>
        <w:tc>
          <w:tcPr>
            <w:tcW w:w="4712" w:type="pct"/>
            <w:tcBorders>
              <w:top w:val="nil"/>
              <w:left w:val="nil"/>
              <w:bottom w:val="single" w:sz="4" w:space="0" w:color="auto"/>
              <w:right w:val="single" w:sz="4" w:space="0" w:color="auto"/>
            </w:tcBorders>
            <w:shd w:val="clear" w:color="auto" w:fill="auto"/>
            <w:noWrap/>
            <w:vAlign w:val="bottom"/>
            <w:hideMark/>
          </w:tcPr>
          <w:p w14:paraId="7A9FED5B"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СПЕЦИАЛЬНОСТЬ-1.4.5. Хемоинформатика</w:t>
            </w:r>
          </w:p>
        </w:tc>
      </w:tr>
      <w:tr w:rsidR="00CC4D36" w:rsidRPr="00CC4D36" w14:paraId="7F376515"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2698025"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83</w:t>
            </w:r>
          </w:p>
        </w:tc>
        <w:tc>
          <w:tcPr>
            <w:tcW w:w="4712" w:type="pct"/>
            <w:tcBorders>
              <w:top w:val="nil"/>
              <w:left w:val="nil"/>
              <w:bottom w:val="single" w:sz="4" w:space="0" w:color="auto"/>
              <w:right w:val="single" w:sz="4" w:space="0" w:color="auto"/>
            </w:tcBorders>
            <w:shd w:val="clear" w:color="auto" w:fill="auto"/>
            <w:noWrap/>
            <w:vAlign w:val="bottom"/>
            <w:hideMark/>
          </w:tcPr>
          <w:p w14:paraId="7465C4AF"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СПЕЦИАЛЬНОСТЬ-1.4.6. Электрохимия</w:t>
            </w:r>
          </w:p>
        </w:tc>
      </w:tr>
      <w:tr w:rsidR="00CC4D36" w:rsidRPr="00CC4D36" w14:paraId="5EBFCABA"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B2DCC0C"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84</w:t>
            </w:r>
          </w:p>
        </w:tc>
        <w:tc>
          <w:tcPr>
            <w:tcW w:w="4712" w:type="pct"/>
            <w:tcBorders>
              <w:top w:val="nil"/>
              <w:left w:val="nil"/>
              <w:bottom w:val="single" w:sz="4" w:space="0" w:color="auto"/>
              <w:right w:val="single" w:sz="4" w:space="0" w:color="auto"/>
            </w:tcBorders>
            <w:shd w:val="clear" w:color="auto" w:fill="auto"/>
            <w:noWrap/>
            <w:vAlign w:val="bottom"/>
            <w:hideMark/>
          </w:tcPr>
          <w:p w14:paraId="76F98DBF"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СПЕЦИАЛЬНОСТЬ-1.4.7. Высокомолекулярные соединения</w:t>
            </w:r>
          </w:p>
        </w:tc>
      </w:tr>
      <w:tr w:rsidR="00CC4D36" w:rsidRPr="00CC4D36" w14:paraId="23FE4CF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ED12299"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85</w:t>
            </w:r>
          </w:p>
        </w:tc>
        <w:tc>
          <w:tcPr>
            <w:tcW w:w="4712" w:type="pct"/>
            <w:tcBorders>
              <w:top w:val="nil"/>
              <w:left w:val="nil"/>
              <w:bottom w:val="single" w:sz="4" w:space="0" w:color="auto"/>
              <w:right w:val="single" w:sz="4" w:space="0" w:color="auto"/>
            </w:tcBorders>
            <w:shd w:val="clear" w:color="auto" w:fill="auto"/>
            <w:noWrap/>
            <w:vAlign w:val="bottom"/>
            <w:hideMark/>
          </w:tcPr>
          <w:p w14:paraId="38295067"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СПЕЦИАЛЬНОСТЬ-1.4.8. Химия элементоорганических соединений</w:t>
            </w:r>
          </w:p>
        </w:tc>
      </w:tr>
      <w:tr w:rsidR="00CC4D36" w:rsidRPr="00CC4D36" w14:paraId="4C6328B6"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DDB9FDB"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86</w:t>
            </w:r>
          </w:p>
        </w:tc>
        <w:tc>
          <w:tcPr>
            <w:tcW w:w="4712" w:type="pct"/>
            <w:tcBorders>
              <w:top w:val="nil"/>
              <w:left w:val="nil"/>
              <w:bottom w:val="single" w:sz="4" w:space="0" w:color="auto"/>
              <w:right w:val="single" w:sz="4" w:space="0" w:color="auto"/>
            </w:tcBorders>
            <w:shd w:val="clear" w:color="auto" w:fill="auto"/>
            <w:noWrap/>
            <w:vAlign w:val="bottom"/>
            <w:hideMark/>
          </w:tcPr>
          <w:p w14:paraId="1D9085A1"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СПЕЦИАЛЬНОСТЬ-1.4.9. Биоорганическая химия</w:t>
            </w:r>
          </w:p>
        </w:tc>
      </w:tr>
      <w:tr w:rsidR="00CC4D36" w:rsidRPr="00CC4D36" w14:paraId="797A968F"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31DA2F0"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87</w:t>
            </w:r>
          </w:p>
        </w:tc>
        <w:tc>
          <w:tcPr>
            <w:tcW w:w="4712" w:type="pct"/>
            <w:tcBorders>
              <w:top w:val="nil"/>
              <w:left w:val="nil"/>
              <w:bottom w:val="single" w:sz="4" w:space="0" w:color="auto"/>
              <w:right w:val="single" w:sz="4" w:space="0" w:color="auto"/>
            </w:tcBorders>
            <w:shd w:val="clear" w:color="auto" w:fill="auto"/>
            <w:noWrap/>
            <w:vAlign w:val="bottom"/>
            <w:hideMark/>
          </w:tcPr>
          <w:p w14:paraId="73009C56"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СПЕЦИАЛЬНОСТЬ-1.5.12. Зоология</w:t>
            </w:r>
          </w:p>
        </w:tc>
      </w:tr>
      <w:tr w:rsidR="00CC4D36" w:rsidRPr="00CC4D36" w14:paraId="1E7A8FD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EEEEDF3"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88</w:t>
            </w:r>
          </w:p>
        </w:tc>
        <w:tc>
          <w:tcPr>
            <w:tcW w:w="4712" w:type="pct"/>
            <w:tcBorders>
              <w:top w:val="nil"/>
              <w:left w:val="nil"/>
              <w:bottom w:val="single" w:sz="4" w:space="0" w:color="auto"/>
              <w:right w:val="single" w:sz="4" w:space="0" w:color="auto"/>
            </w:tcBorders>
            <w:shd w:val="clear" w:color="auto" w:fill="auto"/>
            <w:noWrap/>
            <w:vAlign w:val="bottom"/>
            <w:hideMark/>
          </w:tcPr>
          <w:p w14:paraId="5F2B62CF"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СПЕЦИАЛЬНОСТЬ-1.5.13. Ихтиология</w:t>
            </w:r>
          </w:p>
        </w:tc>
      </w:tr>
      <w:tr w:rsidR="00CC4D36" w:rsidRPr="00CC4D36" w14:paraId="42FEA670"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EEC1EFD"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89</w:t>
            </w:r>
          </w:p>
        </w:tc>
        <w:tc>
          <w:tcPr>
            <w:tcW w:w="4712" w:type="pct"/>
            <w:tcBorders>
              <w:top w:val="nil"/>
              <w:left w:val="nil"/>
              <w:bottom w:val="single" w:sz="4" w:space="0" w:color="auto"/>
              <w:right w:val="single" w:sz="4" w:space="0" w:color="auto"/>
            </w:tcBorders>
            <w:shd w:val="clear" w:color="auto" w:fill="auto"/>
            <w:noWrap/>
            <w:vAlign w:val="bottom"/>
            <w:hideMark/>
          </w:tcPr>
          <w:p w14:paraId="236DB67D"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СПЕЦИАЛЬНОСТЬ-1.5.14. Энтомология</w:t>
            </w:r>
          </w:p>
        </w:tc>
      </w:tr>
      <w:tr w:rsidR="00CC4D36" w:rsidRPr="00CC4D36" w14:paraId="2AF7292E"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E43E609"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90</w:t>
            </w:r>
          </w:p>
        </w:tc>
        <w:tc>
          <w:tcPr>
            <w:tcW w:w="4712" w:type="pct"/>
            <w:tcBorders>
              <w:top w:val="nil"/>
              <w:left w:val="nil"/>
              <w:bottom w:val="single" w:sz="4" w:space="0" w:color="auto"/>
              <w:right w:val="single" w:sz="4" w:space="0" w:color="auto"/>
            </w:tcBorders>
            <w:shd w:val="clear" w:color="auto" w:fill="auto"/>
            <w:noWrap/>
            <w:vAlign w:val="bottom"/>
            <w:hideMark/>
          </w:tcPr>
          <w:p w14:paraId="4DDCCED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СПЕЦИАЛЬНОСТЬ-1.5.16. Гидробиология</w:t>
            </w:r>
          </w:p>
        </w:tc>
      </w:tr>
      <w:tr w:rsidR="00CC4D36" w:rsidRPr="00CC4D36" w14:paraId="11BA2F16"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6F389D9"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91</w:t>
            </w:r>
          </w:p>
        </w:tc>
        <w:tc>
          <w:tcPr>
            <w:tcW w:w="4712" w:type="pct"/>
            <w:tcBorders>
              <w:top w:val="nil"/>
              <w:left w:val="nil"/>
              <w:bottom w:val="single" w:sz="4" w:space="0" w:color="auto"/>
              <w:right w:val="single" w:sz="4" w:space="0" w:color="auto"/>
            </w:tcBorders>
            <w:shd w:val="clear" w:color="auto" w:fill="auto"/>
            <w:noWrap/>
            <w:vAlign w:val="bottom"/>
            <w:hideMark/>
          </w:tcPr>
          <w:p w14:paraId="27FC3641"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СПЕЦИАЛЬНОСТЬ-1.5.19. Почвоведение</w:t>
            </w:r>
          </w:p>
        </w:tc>
      </w:tr>
      <w:tr w:rsidR="00CC4D36" w:rsidRPr="00CC4D36" w14:paraId="0ED845A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EAD1FC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lastRenderedPageBreak/>
              <w:t>92</w:t>
            </w:r>
          </w:p>
        </w:tc>
        <w:tc>
          <w:tcPr>
            <w:tcW w:w="4712" w:type="pct"/>
            <w:tcBorders>
              <w:top w:val="nil"/>
              <w:left w:val="nil"/>
              <w:bottom w:val="single" w:sz="4" w:space="0" w:color="auto"/>
              <w:right w:val="single" w:sz="4" w:space="0" w:color="auto"/>
            </w:tcBorders>
            <w:shd w:val="clear" w:color="auto" w:fill="auto"/>
            <w:noWrap/>
            <w:vAlign w:val="bottom"/>
            <w:hideMark/>
          </w:tcPr>
          <w:p w14:paraId="42AA003F"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СПЕЦИАЛЬНОСТЬ-1.5.2. Биофизика</w:t>
            </w:r>
          </w:p>
        </w:tc>
      </w:tr>
      <w:tr w:rsidR="00CC4D36" w:rsidRPr="00CC4D36" w14:paraId="09D0B373"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9F41C0A"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93</w:t>
            </w:r>
          </w:p>
        </w:tc>
        <w:tc>
          <w:tcPr>
            <w:tcW w:w="4712" w:type="pct"/>
            <w:tcBorders>
              <w:top w:val="nil"/>
              <w:left w:val="nil"/>
              <w:bottom w:val="single" w:sz="4" w:space="0" w:color="auto"/>
              <w:right w:val="single" w:sz="4" w:space="0" w:color="auto"/>
            </w:tcBorders>
            <w:shd w:val="clear" w:color="auto" w:fill="auto"/>
            <w:noWrap/>
            <w:vAlign w:val="bottom"/>
            <w:hideMark/>
          </w:tcPr>
          <w:p w14:paraId="44E46A59"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СПЕЦИАЛЬНОСТЬ-1.5.21. Физиология и биохимия растений</w:t>
            </w:r>
          </w:p>
        </w:tc>
      </w:tr>
      <w:tr w:rsidR="00CC4D36" w:rsidRPr="00CC4D36" w14:paraId="34C869E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680F176"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94</w:t>
            </w:r>
          </w:p>
        </w:tc>
        <w:tc>
          <w:tcPr>
            <w:tcW w:w="4712" w:type="pct"/>
            <w:tcBorders>
              <w:top w:val="nil"/>
              <w:left w:val="nil"/>
              <w:bottom w:val="single" w:sz="4" w:space="0" w:color="auto"/>
              <w:right w:val="single" w:sz="4" w:space="0" w:color="auto"/>
            </w:tcBorders>
            <w:shd w:val="clear" w:color="auto" w:fill="auto"/>
            <w:noWrap/>
            <w:vAlign w:val="bottom"/>
            <w:hideMark/>
          </w:tcPr>
          <w:p w14:paraId="3BBBF59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СПЕЦИАЛЬНОСТЬ-1.5.3. Молекулярная биология</w:t>
            </w:r>
          </w:p>
        </w:tc>
      </w:tr>
      <w:tr w:rsidR="00CC4D36" w:rsidRPr="00CC4D36" w14:paraId="7F34F12A"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793C5E5"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95</w:t>
            </w:r>
          </w:p>
        </w:tc>
        <w:tc>
          <w:tcPr>
            <w:tcW w:w="4712" w:type="pct"/>
            <w:tcBorders>
              <w:top w:val="nil"/>
              <w:left w:val="nil"/>
              <w:bottom w:val="single" w:sz="4" w:space="0" w:color="auto"/>
              <w:right w:val="single" w:sz="4" w:space="0" w:color="auto"/>
            </w:tcBorders>
            <w:shd w:val="clear" w:color="auto" w:fill="auto"/>
            <w:noWrap/>
            <w:vAlign w:val="bottom"/>
            <w:hideMark/>
          </w:tcPr>
          <w:p w14:paraId="4B1BA926"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СПЕЦИАЛЬНОСТЬ-1.5.4. Биохимия</w:t>
            </w:r>
          </w:p>
        </w:tc>
      </w:tr>
      <w:tr w:rsidR="00CC4D36" w:rsidRPr="00CC4D36" w14:paraId="594EE81D"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D14DAB6"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96</w:t>
            </w:r>
          </w:p>
        </w:tc>
        <w:tc>
          <w:tcPr>
            <w:tcW w:w="4712" w:type="pct"/>
            <w:tcBorders>
              <w:top w:val="nil"/>
              <w:left w:val="nil"/>
              <w:bottom w:val="single" w:sz="4" w:space="0" w:color="auto"/>
              <w:right w:val="single" w:sz="4" w:space="0" w:color="auto"/>
            </w:tcBorders>
            <w:shd w:val="clear" w:color="auto" w:fill="auto"/>
            <w:noWrap/>
            <w:vAlign w:val="bottom"/>
            <w:hideMark/>
          </w:tcPr>
          <w:p w14:paraId="141734BD"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СПЕЦИАЛЬНОСТЬ-1.5.6. Биотехнология</w:t>
            </w:r>
          </w:p>
        </w:tc>
      </w:tr>
      <w:tr w:rsidR="00CC4D36" w:rsidRPr="00CC4D36" w14:paraId="016FB0D0"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32B75E1"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97</w:t>
            </w:r>
          </w:p>
        </w:tc>
        <w:tc>
          <w:tcPr>
            <w:tcW w:w="4712" w:type="pct"/>
            <w:tcBorders>
              <w:top w:val="nil"/>
              <w:left w:val="nil"/>
              <w:bottom w:val="single" w:sz="4" w:space="0" w:color="auto"/>
              <w:right w:val="single" w:sz="4" w:space="0" w:color="auto"/>
            </w:tcBorders>
            <w:shd w:val="clear" w:color="auto" w:fill="auto"/>
            <w:noWrap/>
            <w:vAlign w:val="bottom"/>
            <w:hideMark/>
          </w:tcPr>
          <w:p w14:paraId="75560E4E"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СПЕЦИАЛЬНОСТЬ-1.6.1. Общая и региональная геология. Геотектоника и геодинамика</w:t>
            </w:r>
          </w:p>
        </w:tc>
      </w:tr>
      <w:tr w:rsidR="00CC4D36" w:rsidRPr="00CC4D36" w14:paraId="7E0986E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4DED363"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98</w:t>
            </w:r>
          </w:p>
        </w:tc>
        <w:tc>
          <w:tcPr>
            <w:tcW w:w="4712" w:type="pct"/>
            <w:tcBorders>
              <w:top w:val="nil"/>
              <w:left w:val="nil"/>
              <w:bottom w:val="single" w:sz="4" w:space="0" w:color="auto"/>
              <w:right w:val="single" w:sz="4" w:space="0" w:color="auto"/>
            </w:tcBorders>
            <w:shd w:val="clear" w:color="auto" w:fill="auto"/>
            <w:noWrap/>
            <w:vAlign w:val="bottom"/>
            <w:hideMark/>
          </w:tcPr>
          <w:p w14:paraId="63603CCE"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СПЕЦИАЛЬНОСТЬ-1.6.10. Геология, поиски и разведка твердых полезных ископаемых, минерагения</w:t>
            </w:r>
          </w:p>
        </w:tc>
      </w:tr>
      <w:tr w:rsidR="00CC4D36" w:rsidRPr="00CC4D36" w14:paraId="0B0F2DA7"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E887EB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99</w:t>
            </w:r>
          </w:p>
        </w:tc>
        <w:tc>
          <w:tcPr>
            <w:tcW w:w="4712" w:type="pct"/>
            <w:tcBorders>
              <w:top w:val="nil"/>
              <w:left w:val="nil"/>
              <w:bottom w:val="single" w:sz="4" w:space="0" w:color="auto"/>
              <w:right w:val="single" w:sz="4" w:space="0" w:color="auto"/>
            </w:tcBorders>
            <w:shd w:val="clear" w:color="auto" w:fill="auto"/>
            <w:noWrap/>
            <w:vAlign w:val="bottom"/>
            <w:hideMark/>
          </w:tcPr>
          <w:p w14:paraId="6573159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СПЕЦИАЛЬНОСТЬ-1.6.12. Физическая география и биогеография, география почв и геохимия ландшафтов</w:t>
            </w:r>
          </w:p>
        </w:tc>
      </w:tr>
      <w:tr w:rsidR="00CC4D36" w:rsidRPr="00CC4D36" w14:paraId="60C781E3"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0570834"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100</w:t>
            </w:r>
          </w:p>
        </w:tc>
        <w:tc>
          <w:tcPr>
            <w:tcW w:w="4712" w:type="pct"/>
            <w:tcBorders>
              <w:top w:val="nil"/>
              <w:left w:val="nil"/>
              <w:bottom w:val="single" w:sz="4" w:space="0" w:color="auto"/>
              <w:right w:val="single" w:sz="4" w:space="0" w:color="auto"/>
            </w:tcBorders>
            <w:shd w:val="clear" w:color="auto" w:fill="auto"/>
            <w:noWrap/>
            <w:vAlign w:val="bottom"/>
            <w:hideMark/>
          </w:tcPr>
          <w:p w14:paraId="05E2970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СПЕЦИАЛЬНОСТЬ-1.6.13. Экономическая, социальная, политическая и рекреационная география</w:t>
            </w:r>
          </w:p>
        </w:tc>
      </w:tr>
      <w:tr w:rsidR="00CC4D36" w:rsidRPr="00CC4D36" w14:paraId="1DDBB1EC"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0CEC5B8"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101</w:t>
            </w:r>
          </w:p>
        </w:tc>
        <w:tc>
          <w:tcPr>
            <w:tcW w:w="4712" w:type="pct"/>
            <w:tcBorders>
              <w:top w:val="nil"/>
              <w:left w:val="nil"/>
              <w:bottom w:val="single" w:sz="4" w:space="0" w:color="auto"/>
              <w:right w:val="single" w:sz="4" w:space="0" w:color="auto"/>
            </w:tcBorders>
            <w:shd w:val="clear" w:color="auto" w:fill="auto"/>
            <w:noWrap/>
            <w:vAlign w:val="bottom"/>
            <w:hideMark/>
          </w:tcPr>
          <w:p w14:paraId="7783FF07"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СПЕЦИАЛЬНОСТЬ-1.6.14. Геоморфология и палеогеография</w:t>
            </w:r>
          </w:p>
        </w:tc>
      </w:tr>
      <w:tr w:rsidR="00CC4D36" w:rsidRPr="00CC4D36" w14:paraId="3AD6F836"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0456050"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102</w:t>
            </w:r>
          </w:p>
        </w:tc>
        <w:tc>
          <w:tcPr>
            <w:tcW w:w="4712" w:type="pct"/>
            <w:tcBorders>
              <w:top w:val="nil"/>
              <w:left w:val="nil"/>
              <w:bottom w:val="single" w:sz="4" w:space="0" w:color="auto"/>
              <w:right w:val="single" w:sz="4" w:space="0" w:color="auto"/>
            </w:tcBorders>
            <w:shd w:val="clear" w:color="auto" w:fill="auto"/>
            <w:noWrap/>
            <w:vAlign w:val="bottom"/>
            <w:hideMark/>
          </w:tcPr>
          <w:p w14:paraId="508C8BAB"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СПЕЦИАЛЬНОСТЬ-1.6.16. Гидрология суши, водные ресурсы, гидрохимия</w:t>
            </w:r>
          </w:p>
        </w:tc>
      </w:tr>
      <w:tr w:rsidR="00CC4D36" w:rsidRPr="00CC4D36" w14:paraId="08A7266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3FD0855"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103</w:t>
            </w:r>
          </w:p>
        </w:tc>
        <w:tc>
          <w:tcPr>
            <w:tcW w:w="4712" w:type="pct"/>
            <w:tcBorders>
              <w:top w:val="nil"/>
              <w:left w:val="nil"/>
              <w:bottom w:val="single" w:sz="4" w:space="0" w:color="auto"/>
              <w:right w:val="single" w:sz="4" w:space="0" w:color="auto"/>
            </w:tcBorders>
            <w:shd w:val="clear" w:color="auto" w:fill="auto"/>
            <w:noWrap/>
            <w:vAlign w:val="bottom"/>
            <w:hideMark/>
          </w:tcPr>
          <w:p w14:paraId="7D35811D"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СПЕЦИАЛЬНОСТЬ-1.6.17. Океанология</w:t>
            </w:r>
          </w:p>
        </w:tc>
      </w:tr>
      <w:tr w:rsidR="00CC4D36" w:rsidRPr="00CC4D36" w14:paraId="02A48A83"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F781FFF"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104</w:t>
            </w:r>
          </w:p>
        </w:tc>
        <w:tc>
          <w:tcPr>
            <w:tcW w:w="4712" w:type="pct"/>
            <w:tcBorders>
              <w:top w:val="nil"/>
              <w:left w:val="nil"/>
              <w:bottom w:val="single" w:sz="4" w:space="0" w:color="auto"/>
              <w:right w:val="single" w:sz="4" w:space="0" w:color="auto"/>
            </w:tcBorders>
            <w:shd w:val="clear" w:color="auto" w:fill="auto"/>
            <w:noWrap/>
            <w:vAlign w:val="bottom"/>
            <w:hideMark/>
          </w:tcPr>
          <w:p w14:paraId="0E703B6D"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СПЕЦИАЛЬНОСТЬ-1.6.18. Науки об атмосфере и климате</w:t>
            </w:r>
          </w:p>
        </w:tc>
      </w:tr>
      <w:tr w:rsidR="00CC4D36" w:rsidRPr="00CC4D36" w14:paraId="683094DA"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D6262C2"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105</w:t>
            </w:r>
          </w:p>
        </w:tc>
        <w:tc>
          <w:tcPr>
            <w:tcW w:w="4712" w:type="pct"/>
            <w:tcBorders>
              <w:top w:val="nil"/>
              <w:left w:val="nil"/>
              <w:bottom w:val="single" w:sz="4" w:space="0" w:color="auto"/>
              <w:right w:val="single" w:sz="4" w:space="0" w:color="auto"/>
            </w:tcBorders>
            <w:shd w:val="clear" w:color="auto" w:fill="auto"/>
            <w:noWrap/>
            <w:vAlign w:val="bottom"/>
            <w:hideMark/>
          </w:tcPr>
          <w:p w14:paraId="42739BE6"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СПЕЦИАЛЬНОСТЬ-1.6.2. Палеонтология и стратиграфия</w:t>
            </w:r>
          </w:p>
        </w:tc>
      </w:tr>
      <w:tr w:rsidR="00CC4D36" w:rsidRPr="00CC4D36" w14:paraId="4FC6065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ACB6848"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106</w:t>
            </w:r>
          </w:p>
        </w:tc>
        <w:tc>
          <w:tcPr>
            <w:tcW w:w="4712" w:type="pct"/>
            <w:tcBorders>
              <w:top w:val="nil"/>
              <w:left w:val="nil"/>
              <w:bottom w:val="single" w:sz="4" w:space="0" w:color="auto"/>
              <w:right w:val="single" w:sz="4" w:space="0" w:color="auto"/>
            </w:tcBorders>
            <w:shd w:val="clear" w:color="auto" w:fill="auto"/>
            <w:noWrap/>
            <w:vAlign w:val="bottom"/>
            <w:hideMark/>
          </w:tcPr>
          <w:p w14:paraId="586C5A03"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СПЕЦИАЛЬНОСТЬ-1.6.21. Геоэкология</w:t>
            </w:r>
          </w:p>
        </w:tc>
      </w:tr>
      <w:tr w:rsidR="00CC4D36" w:rsidRPr="00CC4D36" w14:paraId="20E22A53"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AEE5554"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107</w:t>
            </w:r>
          </w:p>
        </w:tc>
        <w:tc>
          <w:tcPr>
            <w:tcW w:w="4712" w:type="pct"/>
            <w:tcBorders>
              <w:top w:val="nil"/>
              <w:left w:val="nil"/>
              <w:bottom w:val="single" w:sz="4" w:space="0" w:color="auto"/>
              <w:right w:val="single" w:sz="4" w:space="0" w:color="auto"/>
            </w:tcBorders>
            <w:shd w:val="clear" w:color="auto" w:fill="auto"/>
            <w:noWrap/>
            <w:vAlign w:val="bottom"/>
            <w:hideMark/>
          </w:tcPr>
          <w:p w14:paraId="244C5EEB"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СПЕЦИАЛЬНОСТЬ-1.6.3. Петрология, вулканология</w:t>
            </w:r>
          </w:p>
        </w:tc>
      </w:tr>
      <w:tr w:rsidR="00CC4D36" w:rsidRPr="00CC4D36" w14:paraId="07F69CC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F7E7A89"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108</w:t>
            </w:r>
          </w:p>
        </w:tc>
        <w:tc>
          <w:tcPr>
            <w:tcW w:w="4712" w:type="pct"/>
            <w:tcBorders>
              <w:top w:val="nil"/>
              <w:left w:val="nil"/>
              <w:bottom w:val="single" w:sz="4" w:space="0" w:color="auto"/>
              <w:right w:val="single" w:sz="4" w:space="0" w:color="auto"/>
            </w:tcBorders>
            <w:shd w:val="clear" w:color="auto" w:fill="auto"/>
            <w:noWrap/>
            <w:vAlign w:val="bottom"/>
            <w:hideMark/>
          </w:tcPr>
          <w:p w14:paraId="522F9F14"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СПЕЦИАЛЬНОСТЬ-1.6.4. Минералогия, кристаллография. Геохимия, геохимические методы поисков полезных ископаемых</w:t>
            </w:r>
          </w:p>
        </w:tc>
      </w:tr>
      <w:tr w:rsidR="00CC4D36" w:rsidRPr="00CC4D36" w14:paraId="33E331F4"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AE96852"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109</w:t>
            </w:r>
          </w:p>
        </w:tc>
        <w:tc>
          <w:tcPr>
            <w:tcW w:w="4712" w:type="pct"/>
            <w:tcBorders>
              <w:top w:val="nil"/>
              <w:left w:val="nil"/>
              <w:bottom w:val="single" w:sz="4" w:space="0" w:color="auto"/>
              <w:right w:val="single" w:sz="4" w:space="0" w:color="auto"/>
            </w:tcBorders>
            <w:shd w:val="clear" w:color="auto" w:fill="auto"/>
            <w:noWrap/>
            <w:vAlign w:val="bottom"/>
            <w:hideMark/>
          </w:tcPr>
          <w:p w14:paraId="0753C618"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СПЕЦИАЛЬНОСТЬ-1.6.5. Литология</w:t>
            </w:r>
          </w:p>
        </w:tc>
      </w:tr>
      <w:tr w:rsidR="00CC4D36" w:rsidRPr="00CC4D36" w14:paraId="437FF846"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E003010"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110</w:t>
            </w:r>
          </w:p>
        </w:tc>
        <w:tc>
          <w:tcPr>
            <w:tcW w:w="4712" w:type="pct"/>
            <w:tcBorders>
              <w:top w:val="nil"/>
              <w:left w:val="nil"/>
              <w:bottom w:val="single" w:sz="4" w:space="0" w:color="auto"/>
              <w:right w:val="single" w:sz="4" w:space="0" w:color="auto"/>
            </w:tcBorders>
            <w:shd w:val="clear" w:color="auto" w:fill="auto"/>
            <w:noWrap/>
            <w:vAlign w:val="bottom"/>
            <w:hideMark/>
          </w:tcPr>
          <w:p w14:paraId="5840A828"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СПЕЦИАЛЬНОСТЬ-1.6.6. Гидрогеология</w:t>
            </w:r>
          </w:p>
        </w:tc>
      </w:tr>
      <w:tr w:rsidR="00CC4D36" w:rsidRPr="00CC4D36" w14:paraId="0D5BC624"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F6464E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111</w:t>
            </w:r>
          </w:p>
        </w:tc>
        <w:tc>
          <w:tcPr>
            <w:tcW w:w="4712" w:type="pct"/>
            <w:tcBorders>
              <w:top w:val="nil"/>
              <w:left w:val="nil"/>
              <w:bottom w:val="single" w:sz="4" w:space="0" w:color="auto"/>
              <w:right w:val="single" w:sz="4" w:space="0" w:color="auto"/>
            </w:tcBorders>
            <w:shd w:val="clear" w:color="auto" w:fill="auto"/>
            <w:noWrap/>
            <w:vAlign w:val="bottom"/>
            <w:hideMark/>
          </w:tcPr>
          <w:p w14:paraId="6980CD95"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СПЕЦИАЛЬНОСТЬ-1.6.7. Инженерная геология, мерзлотоведение и грунтоведение</w:t>
            </w:r>
          </w:p>
        </w:tc>
      </w:tr>
      <w:tr w:rsidR="00CC4D36" w:rsidRPr="00CC4D36" w14:paraId="4DD392CB"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4CD13F8"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112</w:t>
            </w:r>
          </w:p>
        </w:tc>
        <w:tc>
          <w:tcPr>
            <w:tcW w:w="4712" w:type="pct"/>
            <w:tcBorders>
              <w:top w:val="nil"/>
              <w:left w:val="nil"/>
              <w:bottom w:val="single" w:sz="4" w:space="0" w:color="auto"/>
              <w:right w:val="single" w:sz="4" w:space="0" w:color="auto"/>
            </w:tcBorders>
            <w:shd w:val="clear" w:color="auto" w:fill="auto"/>
            <w:noWrap/>
            <w:vAlign w:val="bottom"/>
            <w:hideMark/>
          </w:tcPr>
          <w:p w14:paraId="1A83D01C"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СПЕЦИАЛЬНОСТЬ-1.6.8. Гляциология и криология Земли</w:t>
            </w:r>
          </w:p>
        </w:tc>
      </w:tr>
      <w:tr w:rsidR="00CC4D36" w:rsidRPr="00CC4D36" w14:paraId="520016B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8B360AB"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113</w:t>
            </w:r>
          </w:p>
        </w:tc>
        <w:tc>
          <w:tcPr>
            <w:tcW w:w="4712" w:type="pct"/>
            <w:tcBorders>
              <w:top w:val="nil"/>
              <w:left w:val="nil"/>
              <w:bottom w:val="single" w:sz="4" w:space="0" w:color="auto"/>
              <w:right w:val="single" w:sz="4" w:space="0" w:color="auto"/>
            </w:tcBorders>
            <w:shd w:val="clear" w:color="auto" w:fill="auto"/>
            <w:noWrap/>
            <w:vAlign w:val="bottom"/>
            <w:hideMark/>
          </w:tcPr>
          <w:p w14:paraId="249061AE"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СПЕЦИАЛЬНОСТЬ-1.6.9. Геофизика</w:t>
            </w:r>
          </w:p>
        </w:tc>
      </w:tr>
      <w:tr w:rsidR="00CC4D36" w:rsidRPr="00CC4D36" w14:paraId="02D6618B"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87467C2"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114</w:t>
            </w:r>
          </w:p>
        </w:tc>
        <w:tc>
          <w:tcPr>
            <w:tcW w:w="4712" w:type="pct"/>
            <w:tcBorders>
              <w:top w:val="nil"/>
              <w:left w:val="nil"/>
              <w:bottom w:val="single" w:sz="4" w:space="0" w:color="auto"/>
              <w:right w:val="single" w:sz="4" w:space="0" w:color="auto"/>
            </w:tcBorders>
            <w:shd w:val="clear" w:color="auto" w:fill="auto"/>
            <w:noWrap/>
            <w:vAlign w:val="bottom"/>
            <w:hideMark/>
          </w:tcPr>
          <w:p w14:paraId="54BD724A"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СПЕЦИАЛЬНОСТЬ-2.1.1. Строительные конструкции, здания и сооружения</w:t>
            </w:r>
          </w:p>
        </w:tc>
      </w:tr>
      <w:tr w:rsidR="00CC4D36" w:rsidRPr="00CC4D36" w14:paraId="79D922BD"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568D11B"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115</w:t>
            </w:r>
          </w:p>
        </w:tc>
        <w:tc>
          <w:tcPr>
            <w:tcW w:w="4712" w:type="pct"/>
            <w:tcBorders>
              <w:top w:val="nil"/>
              <w:left w:val="nil"/>
              <w:bottom w:val="single" w:sz="4" w:space="0" w:color="auto"/>
              <w:right w:val="single" w:sz="4" w:space="0" w:color="auto"/>
            </w:tcBorders>
            <w:shd w:val="clear" w:color="auto" w:fill="auto"/>
            <w:noWrap/>
            <w:vAlign w:val="bottom"/>
            <w:hideMark/>
          </w:tcPr>
          <w:p w14:paraId="512B012E"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СПЕЦИАЛЬНОСТЬ-2.1.10. Экологическая безопасность строительства и городского хозяйства</w:t>
            </w:r>
          </w:p>
        </w:tc>
      </w:tr>
      <w:tr w:rsidR="00CC4D36" w:rsidRPr="00CC4D36" w14:paraId="62CBC08F"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A16B57B"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116</w:t>
            </w:r>
          </w:p>
        </w:tc>
        <w:tc>
          <w:tcPr>
            <w:tcW w:w="4712" w:type="pct"/>
            <w:tcBorders>
              <w:top w:val="nil"/>
              <w:left w:val="nil"/>
              <w:bottom w:val="single" w:sz="4" w:space="0" w:color="auto"/>
              <w:right w:val="single" w:sz="4" w:space="0" w:color="auto"/>
            </w:tcBorders>
            <w:shd w:val="clear" w:color="auto" w:fill="auto"/>
            <w:noWrap/>
            <w:vAlign w:val="bottom"/>
            <w:hideMark/>
          </w:tcPr>
          <w:p w14:paraId="743CFD3B"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СПЕЦИАЛЬНОСТЬ-2.1.12. Архитектура зданий и сооружений. Творческие концепции архитектурной деятельности</w:t>
            </w:r>
          </w:p>
        </w:tc>
      </w:tr>
      <w:tr w:rsidR="00CC4D36" w:rsidRPr="00CC4D36" w14:paraId="3640DA5D"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DA71F2B"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117</w:t>
            </w:r>
          </w:p>
        </w:tc>
        <w:tc>
          <w:tcPr>
            <w:tcW w:w="4712" w:type="pct"/>
            <w:tcBorders>
              <w:top w:val="nil"/>
              <w:left w:val="nil"/>
              <w:bottom w:val="single" w:sz="4" w:space="0" w:color="auto"/>
              <w:right w:val="single" w:sz="4" w:space="0" w:color="auto"/>
            </w:tcBorders>
            <w:shd w:val="clear" w:color="auto" w:fill="auto"/>
            <w:noWrap/>
            <w:vAlign w:val="bottom"/>
            <w:hideMark/>
          </w:tcPr>
          <w:p w14:paraId="4F6379B4"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СПЕЦИАЛЬНОСТЬ-2.1.14. Управление жизненным циклом объектов строительства</w:t>
            </w:r>
          </w:p>
        </w:tc>
      </w:tr>
      <w:tr w:rsidR="00CC4D36" w:rsidRPr="00CC4D36" w14:paraId="6CA40DE5"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105F1C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118</w:t>
            </w:r>
          </w:p>
        </w:tc>
        <w:tc>
          <w:tcPr>
            <w:tcW w:w="4712" w:type="pct"/>
            <w:tcBorders>
              <w:top w:val="nil"/>
              <w:left w:val="nil"/>
              <w:bottom w:val="single" w:sz="4" w:space="0" w:color="auto"/>
              <w:right w:val="single" w:sz="4" w:space="0" w:color="auto"/>
            </w:tcBorders>
            <w:shd w:val="clear" w:color="auto" w:fill="auto"/>
            <w:noWrap/>
            <w:vAlign w:val="bottom"/>
            <w:hideMark/>
          </w:tcPr>
          <w:p w14:paraId="0C1A6BBE"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СПЕЦИАЛЬНОСТЬ-2.1.15. Безопасность объектов строительства Направление исследований:</w:t>
            </w:r>
          </w:p>
        </w:tc>
      </w:tr>
      <w:tr w:rsidR="00CC4D36" w:rsidRPr="00CC4D36" w14:paraId="026D3B6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CB5FB08"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119</w:t>
            </w:r>
          </w:p>
        </w:tc>
        <w:tc>
          <w:tcPr>
            <w:tcW w:w="4712" w:type="pct"/>
            <w:tcBorders>
              <w:top w:val="nil"/>
              <w:left w:val="nil"/>
              <w:bottom w:val="single" w:sz="4" w:space="0" w:color="auto"/>
              <w:right w:val="single" w:sz="4" w:space="0" w:color="auto"/>
            </w:tcBorders>
            <w:shd w:val="clear" w:color="auto" w:fill="auto"/>
            <w:noWrap/>
            <w:vAlign w:val="bottom"/>
            <w:hideMark/>
          </w:tcPr>
          <w:p w14:paraId="1C6C5107"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СПЕЦИАЛЬНОСТЬ-2.1.2. Основания и фундаменты, подземные сооружения</w:t>
            </w:r>
          </w:p>
        </w:tc>
      </w:tr>
      <w:tr w:rsidR="00CC4D36" w:rsidRPr="00CC4D36" w14:paraId="7DD642A1"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38CD1A9"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120</w:t>
            </w:r>
          </w:p>
        </w:tc>
        <w:tc>
          <w:tcPr>
            <w:tcW w:w="4712" w:type="pct"/>
            <w:tcBorders>
              <w:top w:val="nil"/>
              <w:left w:val="nil"/>
              <w:bottom w:val="single" w:sz="4" w:space="0" w:color="auto"/>
              <w:right w:val="single" w:sz="4" w:space="0" w:color="auto"/>
            </w:tcBorders>
            <w:shd w:val="clear" w:color="auto" w:fill="auto"/>
            <w:noWrap/>
            <w:vAlign w:val="bottom"/>
            <w:hideMark/>
          </w:tcPr>
          <w:p w14:paraId="3C5401CF"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СПЕЦИАЛЬНОСТЬ-2.1.3. Теплоснабжение, вентиляция, кондиционирование воздуха, газоснабжение и освещение</w:t>
            </w:r>
          </w:p>
        </w:tc>
      </w:tr>
      <w:tr w:rsidR="00CC4D36" w:rsidRPr="00CC4D36" w14:paraId="40C38961"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FC711ED"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121</w:t>
            </w:r>
          </w:p>
        </w:tc>
        <w:tc>
          <w:tcPr>
            <w:tcW w:w="4712" w:type="pct"/>
            <w:tcBorders>
              <w:top w:val="nil"/>
              <w:left w:val="nil"/>
              <w:bottom w:val="single" w:sz="4" w:space="0" w:color="auto"/>
              <w:right w:val="single" w:sz="4" w:space="0" w:color="auto"/>
            </w:tcBorders>
            <w:shd w:val="clear" w:color="auto" w:fill="auto"/>
            <w:noWrap/>
            <w:vAlign w:val="bottom"/>
            <w:hideMark/>
          </w:tcPr>
          <w:p w14:paraId="33077941"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СПЕЦИАЛЬНОСТЬ-2.1.4. Водоснабжение, канализация, строительные системы охраны водных ресурсов</w:t>
            </w:r>
          </w:p>
        </w:tc>
      </w:tr>
      <w:tr w:rsidR="00CC4D36" w:rsidRPr="00CC4D36" w14:paraId="0C1CC18E"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87A351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122</w:t>
            </w:r>
          </w:p>
        </w:tc>
        <w:tc>
          <w:tcPr>
            <w:tcW w:w="4712" w:type="pct"/>
            <w:tcBorders>
              <w:top w:val="nil"/>
              <w:left w:val="nil"/>
              <w:bottom w:val="single" w:sz="4" w:space="0" w:color="auto"/>
              <w:right w:val="single" w:sz="4" w:space="0" w:color="auto"/>
            </w:tcBorders>
            <w:shd w:val="clear" w:color="auto" w:fill="auto"/>
            <w:noWrap/>
            <w:vAlign w:val="bottom"/>
            <w:hideMark/>
          </w:tcPr>
          <w:p w14:paraId="7354826F"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СПЕЦИАЛЬНОСТЬ-2.1.5. Строительные материалы и изделия</w:t>
            </w:r>
          </w:p>
        </w:tc>
      </w:tr>
      <w:tr w:rsidR="00CC4D36" w:rsidRPr="00CC4D36" w14:paraId="0141A323"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63A2759"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123</w:t>
            </w:r>
          </w:p>
        </w:tc>
        <w:tc>
          <w:tcPr>
            <w:tcW w:w="4712" w:type="pct"/>
            <w:tcBorders>
              <w:top w:val="nil"/>
              <w:left w:val="nil"/>
              <w:bottom w:val="single" w:sz="4" w:space="0" w:color="auto"/>
              <w:right w:val="single" w:sz="4" w:space="0" w:color="auto"/>
            </w:tcBorders>
            <w:shd w:val="clear" w:color="auto" w:fill="auto"/>
            <w:noWrap/>
            <w:vAlign w:val="bottom"/>
            <w:hideMark/>
          </w:tcPr>
          <w:p w14:paraId="4004551A"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СПЕЦИАЛЬНОСТЬ-2.1.6. Гидротехническое строительство, гидравлика и инженерная гидрология</w:t>
            </w:r>
          </w:p>
        </w:tc>
      </w:tr>
      <w:tr w:rsidR="00CC4D36" w:rsidRPr="00CC4D36" w14:paraId="272D583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E1C1D47"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124</w:t>
            </w:r>
          </w:p>
        </w:tc>
        <w:tc>
          <w:tcPr>
            <w:tcW w:w="4712" w:type="pct"/>
            <w:tcBorders>
              <w:top w:val="nil"/>
              <w:left w:val="nil"/>
              <w:bottom w:val="single" w:sz="4" w:space="0" w:color="auto"/>
              <w:right w:val="single" w:sz="4" w:space="0" w:color="auto"/>
            </w:tcBorders>
            <w:shd w:val="clear" w:color="auto" w:fill="auto"/>
            <w:noWrap/>
            <w:vAlign w:val="bottom"/>
            <w:hideMark/>
          </w:tcPr>
          <w:p w14:paraId="279C030A"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СПЕЦИАЛЬНОСТЬ-2.1.7. Технология и организация строительства</w:t>
            </w:r>
          </w:p>
        </w:tc>
      </w:tr>
      <w:tr w:rsidR="00CC4D36" w:rsidRPr="00CC4D36" w14:paraId="4D147444"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19D4D89"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125</w:t>
            </w:r>
          </w:p>
        </w:tc>
        <w:tc>
          <w:tcPr>
            <w:tcW w:w="4712" w:type="pct"/>
            <w:tcBorders>
              <w:top w:val="nil"/>
              <w:left w:val="nil"/>
              <w:bottom w:val="single" w:sz="4" w:space="0" w:color="auto"/>
              <w:right w:val="single" w:sz="4" w:space="0" w:color="auto"/>
            </w:tcBorders>
            <w:shd w:val="clear" w:color="auto" w:fill="auto"/>
            <w:noWrap/>
            <w:vAlign w:val="bottom"/>
            <w:hideMark/>
          </w:tcPr>
          <w:p w14:paraId="5AB42C4D"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СПЕЦИАЛЬНОСТЬ-2.1.8. Проектирование и строительство дорог, метрополитенов, аэродромов, мостов и транспортных тоннелей</w:t>
            </w:r>
          </w:p>
        </w:tc>
      </w:tr>
      <w:tr w:rsidR="00CC4D36" w:rsidRPr="00CC4D36" w14:paraId="7F3F2204"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4BD3CE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126</w:t>
            </w:r>
          </w:p>
        </w:tc>
        <w:tc>
          <w:tcPr>
            <w:tcW w:w="4712" w:type="pct"/>
            <w:tcBorders>
              <w:top w:val="nil"/>
              <w:left w:val="nil"/>
              <w:bottom w:val="single" w:sz="4" w:space="0" w:color="auto"/>
              <w:right w:val="single" w:sz="4" w:space="0" w:color="auto"/>
            </w:tcBorders>
            <w:shd w:val="clear" w:color="auto" w:fill="auto"/>
            <w:noWrap/>
            <w:vAlign w:val="bottom"/>
            <w:hideMark/>
          </w:tcPr>
          <w:p w14:paraId="0AD74357"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СПЕЦИАЛЬНОСТЬ-2.1.9. Строительная механика</w:t>
            </w:r>
          </w:p>
        </w:tc>
      </w:tr>
      <w:tr w:rsidR="00CC4D36" w:rsidRPr="00CC4D36" w14:paraId="08DA4DBB"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408E33F"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127</w:t>
            </w:r>
          </w:p>
        </w:tc>
        <w:tc>
          <w:tcPr>
            <w:tcW w:w="4712" w:type="pct"/>
            <w:tcBorders>
              <w:top w:val="nil"/>
              <w:left w:val="nil"/>
              <w:bottom w:val="single" w:sz="4" w:space="0" w:color="auto"/>
              <w:right w:val="single" w:sz="4" w:space="0" w:color="auto"/>
            </w:tcBorders>
            <w:shd w:val="clear" w:color="auto" w:fill="auto"/>
            <w:noWrap/>
            <w:vAlign w:val="bottom"/>
            <w:hideMark/>
          </w:tcPr>
          <w:p w14:paraId="5402C206"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СПЕЦИАЛЬНОСТЬ-2.2.1. Вакуумная и плазменная электроника</w:t>
            </w:r>
          </w:p>
        </w:tc>
      </w:tr>
      <w:tr w:rsidR="00CC4D36" w:rsidRPr="00CC4D36" w14:paraId="7149AB06"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9E4A17A"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128</w:t>
            </w:r>
          </w:p>
        </w:tc>
        <w:tc>
          <w:tcPr>
            <w:tcW w:w="4712" w:type="pct"/>
            <w:tcBorders>
              <w:top w:val="nil"/>
              <w:left w:val="nil"/>
              <w:bottom w:val="single" w:sz="4" w:space="0" w:color="auto"/>
              <w:right w:val="single" w:sz="4" w:space="0" w:color="auto"/>
            </w:tcBorders>
            <w:shd w:val="clear" w:color="auto" w:fill="auto"/>
            <w:noWrap/>
            <w:vAlign w:val="bottom"/>
            <w:hideMark/>
          </w:tcPr>
          <w:p w14:paraId="1313950C"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СПЕЦИАЛЬНОСТЬ-2.2.10. Метрология и метрологическое обеспечение</w:t>
            </w:r>
          </w:p>
        </w:tc>
      </w:tr>
      <w:tr w:rsidR="00CC4D36" w:rsidRPr="00CC4D36" w14:paraId="6B36EB1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232F1D4"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129</w:t>
            </w:r>
          </w:p>
        </w:tc>
        <w:tc>
          <w:tcPr>
            <w:tcW w:w="4712" w:type="pct"/>
            <w:tcBorders>
              <w:top w:val="nil"/>
              <w:left w:val="nil"/>
              <w:bottom w:val="single" w:sz="4" w:space="0" w:color="auto"/>
              <w:right w:val="single" w:sz="4" w:space="0" w:color="auto"/>
            </w:tcBorders>
            <w:shd w:val="clear" w:color="auto" w:fill="auto"/>
            <w:noWrap/>
            <w:vAlign w:val="bottom"/>
            <w:hideMark/>
          </w:tcPr>
          <w:p w14:paraId="6774142D"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СПЕЦИАЛЬНОСТЬ-2.2.11. Информационно-измерительные и управляющие системы</w:t>
            </w:r>
          </w:p>
        </w:tc>
      </w:tr>
      <w:tr w:rsidR="00CC4D36" w:rsidRPr="00CC4D36" w14:paraId="162A40C3"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4E5F560"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130</w:t>
            </w:r>
          </w:p>
        </w:tc>
        <w:tc>
          <w:tcPr>
            <w:tcW w:w="4712" w:type="pct"/>
            <w:tcBorders>
              <w:top w:val="nil"/>
              <w:left w:val="nil"/>
              <w:bottom w:val="single" w:sz="4" w:space="0" w:color="auto"/>
              <w:right w:val="single" w:sz="4" w:space="0" w:color="auto"/>
            </w:tcBorders>
            <w:shd w:val="clear" w:color="auto" w:fill="auto"/>
            <w:noWrap/>
            <w:vAlign w:val="bottom"/>
            <w:hideMark/>
          </w:tcPr>
          <w:p w14:paraId="75032EE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СПЕЦИАЛЬНОСТЬ-2.2.12. Приборы, системы и изделия медицинского назначения</w:t>
            </w:r>
          </w:p>
        </w:tc>
      </w:tr>
      <w:tr w:rsidR="00CC4D36" w:rsidRPr="00CC4D36" w14:paraId="0FC7BF31"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E033634"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131</w:t>
            </w:r>
          </w:p>
        </w:tc>
        <w:tc>
          <w:tcPr>
            <w:tcW w:w="4712" w:type="pct"/>
            <w:tcBorders>
              <w:top w:val="nil"/>
              <w:left w:val="nil"/>
              <w:bottom w:val="single" w:sz="4" w:space="0" w:color="auto"/>
              <w:right w:val="single" w:sz="4" w:space="0" w:color="auto"/>
            </w:tcBorders>
            <w:shd w:val="clear" w:color="auto" w:fill="auto"/>
            <w:noWrap/>
            <w:vAlign w:val="bottom"/>
            <w:hideMark/>
          </w:tcPr>
          <w:p w14:paraId="0C436008"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СПЕЦИАЛЬНОСТЬ-2.2.13. Радиотехника, в том числе системы и устройства телевидения</w:t>
            </w:r>
          </w:p>
        </w:tc>
      </w:tr>
      <w:tr w:rsidR="00CC4D36" w:rsidRPr="00CC4D36" w14:paraId="16389820"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CFE7BAF"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132</w:t>
            </w:r>
          </w:p>
        </w:tc>
        <w:tc>
          <w:tcPr>
            <w:tcW w:w="4712" w:type="pct"/>
            <w:tcBorders>
              <w:top w:val="nil"/>
              <w:left w:val="nil"/>
              <w:bottom w:val="single" w:sz="4" w:space="0" w:color="auto"/>
              <w:right w:val="single" w:sz="4" w:space="0" w:color="auto"/>
            </w:tcBorders>
            <w:shd w:val="clear" w:color="auto" w:fill="auto"/>
            <w:noWrap/>
            <w:vAlign w:val="bottom"/>
            <w:hideMark/>
          </w:tcPr>
          <w:p w14:paraId="49DBF451"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СПЕЦИАЛЬНОСТЬ-2.2.14. Антенны, СВЧ-устройства и их технологии</w:t>
            </w:r>
          </w:p>
        </w:tc>
      </w:tr>
      <w:tr w:rsidR="00CC4D36" w:rsidRPr="00CC4D36" w14:paraId="0BF3493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430CF28"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133</w:t>
            </w:r>
          </w:p>
        </w:tc>
        <w:tc>
          <w:tcPr>
            <w:tcW w:w="4712" w:type="pct"/>
            <w:tcBorders>
              <w:top w:val="nil"/>
              <w:left w:val="nil"/>
              <w:bottom w:val="single" w:sz="4" w:space="0" w:color="auto"/>
              <w:right w:val="single" w:sz="4" w:space="0" w:color="auto"/>
            </w:tcBorders>
            <w:shd w:val="clear" w:color="auto" w:fill="auto"/>
            <w:noWrap/>
            <w:vAlign w:val="bottom"/>
            <w:hideMark/>
          </w:tcPr>
          <w:p w14:paraId="2F87E89B"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СПЕЦИАЛЬНОСТЬ-2.2.16. Радиолокация и радионавигация</w:t>
            </w:r>
          </w:p>
        </w:tc>
      </w:tr>
      <w:tr w:rsidR="00CC4D36" w:rsidRPr="00CC4D36" w14:paraId="2AD2750B"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F4BB033"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134</w:t>
            </w:r>
          </w:p>
        </w:tc>
        <w:tc>
          <w:tcPr>
            <w:tcW w:w="4712" w:type="pct"/>
            <w:tcBorders>
              <w:top w:val="nil"/>
              <w:left w:val="nil"/>
              <w:bottom w:val="single" w:sz="4" w:space="0" w:color="auto"/>
              <w:right w:val="single" w:sz="4" w:space="0" w:color="auto"/>
            </w:tcBorders>
            <w:shd w:val="clear" w:color="auto" w:fill="auto"/>
            <w:noWrap/>
            <w:vAlign w:val="bottom"/>
            <w:hideMark/>
          </w:tcPr>
          <w:p w14:paraId="65B34E5F"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СПЕЦИАЛЬНОСТЬ-2.2.2. Электронная компонентная база микр</w:t>
            </w:r>
            <w:proofErr w:type="gramStart"/>
            <w:r w:rsidRPr="00CC4D36">
              <w:rPr>
                <w:rFonts w:ascii="Arial CYR" w:eastAsia="Times New Roman" w:hAnsi="Arial CYR" w:cs="Arial CYR"/>
                <w:sz w:val="12"/>
                <w:szCs w:val="12"/>
                <w:lang w:eastAsia="ru-RU"/>
              </w:rPr>
              <w:t>о-</w:t>
            </w:r>
            <w:proofErr w:type="gramEnd"/>
            <w:r w:rsidRPr="00CC4D36">
              <w:rPr>
                <w:rFonts w:ascii="Arial CYR" w:eastAsia="Times New Roman" w:hAnsi="Arial CYR" w:cs="Arial CYR"/>
                <w:sz w:val="12"/>
                <w:szCs w:val="12"/>
                <w:lang w:eastAsia="ru-RU"/>
              </w:rPr>
              <w:t xml:space="preserve"> и наноэлектроники, квантовых устройств</w:t>
            </w:r>
          </w:p>
        </w:tc>
      </w:tr>
      <w:tr w:rsidR="00CC4D36" w:rsidRPr="00CC4D36" w14:paraId="15B200E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6E0FB5D"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135</w:t>
            </w:r>
          </w:p>
        </w:tc>
        <w:tc>
          <w:tcPr>
            <w:tcW w:w="4712" w:type="pct"/>
            <w:tcBorders>
              <w:top w:val="nil"/>
              <w:left w:val="nil"/>
              <w:bottom w:val="single" w:sz="4" w:space="0" w:color="auto"/>
              <w:right w:val="single" w:sz="4" w:space="0" w:color="auto"/>
            </w:tcBorders>
            <w:shd w:val="clear" w:color="auto" w:fill="auto"/>
            <w:noWrap/>
            <w:vAlign w:val="bottom"/>
            <w:hideMark/>
          </w:tcPr>
          <w:p w14:paraId="60180CDA"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СПЕЦИАЛЬНОСТЬ-2.2.3. Технология и оборудование для производства материалов и приборов электронной техники</w:t>
            </w:r>
          </w:p>
        </w:tc>
      </w:tr>
      <w:tr w:rsidR="00CC4D36" w:rsidRPr="00CC4D36" w14:paraId="1A91CEF4"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8D890FA"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136</w:t>
            </w:r>
          </w:p>
        </w:tc>
        <w:tc>
          <w:tcPr>
            <w:tcW w:w="4712" w:type="pct"/>
            <w:tcBorders>
              <w:top w:val="nil"/>
              <w:left w:val="nil"/>
              <w:bottom w:val="single" w:sz="4" w:space="0" w:color="auto"/>
              <w:right w:val="single" w:sz="4" w:space="0" w:color="auto"/>
            </w:tcBorders>
            <w:shd w:val="clear" w:color="auto" w:fill="auto"/>
            <w:noWrap/>
            <w:vAlign w:val="bottom"/>
            <w:hideMark/>
          </w:tcPr>
          <w:p w14:paraId="573EAD79"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СПЕЦИАЛЬНОСТЬ-2.2.4. Приборы и методы измерения (по видам измерений)</w:t>
            </w:r>
          </w:p>
        </w:tc>
      </w:tr>
      <w:tr w:rsidR="00CC4D36" w:rsidRPr="00CC4D36" w14:paraId="3C2953C5"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6BD31D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137</w:t>
            </w:r>
          </w:p>
        </w:tc>
        <w:tc>
          <w:tcPr>
            <w:tcW w:w="4712" w:type="pct"/>
            <w:tcBorders>
              <w:top w:val="nil"/>
              <w:left w:val="nil"/>
              <w:bottom w:val="single" w:sz="4" w:space="0" w:color="auto"/>
              <w:right w:val="single" w:sz="4" w:space="0" w:color="auto"/>
            </w:tcBorders>
            <w:shd w:val="clear" w:color="auto" w:fill="auto"/>
            <w:noWrap/>
            <w:vAlign w:val="bottom"/>
            <w:hideMark/>
          </w:tcPr>
          <w:p w14:paraId="032EF994"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СПЕЦИАЛЬНОСТЬ-2.2.5. Приборы навигации</w:t>
            </w:r>
          </w:p>
        </w:tc>
      </w:tr>
      <w:tr w:rsidR="00CC4D36" w:rsidRPr="00CC4D36" w14:paraId="62127C6A"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87F7E78"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138</w:t>
            </w:r>
          </w:p>
        </w:tc>
        <w:tc>
          <w:tcPr>
            <w:tcW w:w="4712" w:type="pct"/>
            <w:tcBorders>
              <w:top w:val="nil"/>
              <w:left w:val="nil"/>
              <w:bottom w:val="single" w:sz="4" w:space="0" w:color="auto"/>
              <w:right w:val="single" w:sz="4" w:space="0" w:color="auto"/>
            </w:tcBorders>
            <w:shd w:val="clear" w:color="auto" w:fill="auto"/>
            <w:noWrap/>
            <w:vAlign w:val="bottom"/>
            <w:hideMark/>
          </w:tcPr>
          <w:p w14:paraId="6E237A2A"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СПЕЦИАЛЬНОСТЬ-2.2.6. Оптические и оптико-электронные приборы и комплексы</w:t>
            </w:r>
          </w:p>
        </w:tc>
      </w:tr>
      <w:tr w:rsidR="00CC4D36" w:rsidRPr="00CC4D36" w14:paraId="49E7296A"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A3BE2B8"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139</w:t>
            </w:r>
          </w:p>
        </w:tc>
        <w:tc>
          <w:tcPr>
            <w:tcW w:w="4712" w:type="pct"/>
            <w:tcBorders>
              <w:top w:val="nil"/>
              <w:left w:val="nil"/>
              <w:bottom w:val="single" w:sz="4" w:space="0" w:color="auto"/>
              <w:right w:val="single" w:sz="4" w:space="0" w:color="auto"/>
            </w:tcBorders>
            <w:shd w:val="clear" w:color="auto" w:fill="auto"/>
            <w:noWrap/>
            <w:vAlign w:val="bottom"/>
            <w:hideMark/>
          </w:tcPr>
          <w:p w14:paraId="6675A27B"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СПЕЦИАЛЬНОСТЬ-2.2.8. Методы и приборы контроля и диагностики материалов, изделий, веществ и природной среды</w:t>
            </w:r>
          </w:p>
        </w:tc>
      </w:tr>
      <w:tr w:rsidR="00CC4D36" w:rsidRPr="00CC4D36" w14:paraId="46886ADF"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42CB474"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140</w:t>
            </w:r>
          </w:p>
        </w:tc>
        <w:tc>
          <w:tcPr>
            <w:tcW w:w="4712" w:type="pct"/>
            <w:tcBorders>
              <w:top w:val="nil"/>
              <w:left w:val="nil"/>
              <w:bottom w:val="single" w:sz="4" w:space="0" w:color="auto"/>
              <w:right w:val="single" w:sz="4" w:space="0" w:color="auto"/>
            </w:tcBorders>
            <w:shd w:val="clear" w:color="auto" w:fill="auto"/>
            <w:noWrap/>
            <w:vAlign w:val="bottom"/>
            <w:hideMark/>
          </w:tcPr>
          <w:p w14:paraId="0213A408"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СПЕЦИАЛЬНОСТЬ-2.2.9. Проектирование и технология приборостроения и радиоэлектронной аппаратуры</w:t>
            </w:r>
          </w:p>
        </w:tc>
      </w:tr>
      <w:tr w:rsidR="00CC4D36" w:rsidRPr="00CC4D36" w14:paraId="25F7CDEA"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A78CE0B"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141</w:t>
            </w:r>
          </w:p>
        </w:tc>
        <w:tc>
          <w:tcPr>
            <w:tcW w:w="4712" w:type="pct"/>
            <w:tcBorders>
              <w:top w:val="nil"/>
              <w:left w:val="nil"/>
              <w:bottom w:val="single" w:sz="4" w:space="0" w:color="auto"/>
              <w:right w:val="single" w:sz="4" w:space="0" w:color="auto"/>
            </w:tcBorders>
            <w:shd w:val="clear" w:color="auto" w:fill="auto"/>
            <w:noWrap/>
            <w:vAlign w:val="bottom"/>
            <w:hideMark/>
          </w:tcPr>
          <w:p w14:paraId="07857575"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СПЕЦИАЛЬНОСТЬ-2.3.1. Системный анализ, управление и обработка информации, статистика</w:t>
            </w:r>
          </w:p>
        </w:tc>
      </w:tr>
      <w:tr w:rsidR="00CC4D36" w:rsidRPr="00CC4D36" w14:paraId="0FE7D255"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EA35DA1"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142</w:t>
            </w:r>
          </w:p>
        </w:tc>
        <w:tc>
          <w:tcPr>
            <w:tcW w:w="4712" w:type="pct"/>
            <w:tcBorders>
              <w:top w:val="nil"/>
              <w:left w:val="nil"/>
              <w:bottom w:val="single" w:sz="4" w:space="0" w:color="auto"/>
              <w:right w:val="single" w:sz="4" w:space="0" w:color="auto"/>
            </w:tcBorders>
            <w:shd w:val="clear" w:color="auto" w:fill="auto"/>
            <w:noWrap/>
            <w:vAlign w:val="bottom"/>
            <w:hideMark/>
          </w:tcPr>
          <w:p w14:paraId="4C4BB83D"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СПЕЦИАЛЬНОСТЬ-2.3.2. Вычислительные системы и их элементы</w:t>
            </w:r>
          </w:p>
        </w:tc>
      </w:tr>
      <w:tr w:rsidR="00CC4D36" w:rsidRPr="00CC4D36" w14:paraId="05490FAB"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B7CB602"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143</w:t>
            </w:r>
          </w:p>
        </w:tc>
        <w:tc>
          <w:tcPr>
            <w:tcW w:w="4712" w:type="pct"/>
            <w:tcBorders>
              <w:top w:val="nil"/>
              <w:left w:val="nil"/>
              <w:bottom w:val="single" w:sz="4" w:space="0" w:color="auto"/>
              <w:right w:val="single" w:sz="4" w:space="0" w:color="auto"/>
            </w:tcBorders>
            <w:shd w:val="clear" w:color="auto" w:fill="auto"/>
            <w:noWrap/>
            <w:vAlign w:val="bottom"/>
            <w:hideMark/>
          </w:tcPr>
          <w:p w14:paraId="0A5F4E3C"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СПЕЦИАЛЬНОСТЬ-2.3.3. Автоматизация и управление технологическими процессами и производствами</w:t>
            </w:r>
          </w:p>
        </w:tc>
      </w:tr>
      <w:tr w:rsidR="00CC4D36" w:rsidRPr="00CC4D36" w14:paraId="365E26AE"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EEACB9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144</w:t>
            </w:r>
          </w:p>
        </w:tc>
        <w:tc>
          <w:tcPr>
            <w:tcW w:w="4712" w:type="pct"/>
            <w:tcBorders>
              <w:top w:val="nil"/>
              <w:left w:val="nil"/>
              <w:bottom w:val="single" w:sz="4" w:space="0" w:color="auto"/>
              <w:right w:val="single" w:sz="4" w:space="0" w:color="auto"/>
            </w:tcBorders>
            <w:shd w:val="clear" w:color="auto" w:fill="auto"/>
            <w:noWrap/>
            <w:vAlign w:val="bottom"/>
            <w:hideMark/>
          </w:tcPr>
          <w:p w14:paraId="70924496"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СПЕЦИАЛЬНОСТЬ-2.3.4. Управление в организационных системах</w:t>
            </w:r>
          </w:p>
        </w:tc>
      </w:tr>
      <w:tr w:rsidR="00CC4D36" w:rsidRPr="00CC4D36" w14:paraId="6E4FAF61"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4FEA22C"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145</w:t>
            </w:r>
          </w:p>
        </w:tc>
        <w:tc>
          <w:tcPr>
            <w:tcW w:w="4712" w:type="pct"/>
            <w:tcBorders>
              <w:top w:val="nil"/>
              <w:left w:val="nil"/>
              <w:bottom w:val="single" w:sz="4" w:space="0" w:color="auto"/>
              <w:right w:val="single" w:sz="4" w:space="0" w:color="auto"/>
            </w:tcBorders>
            <w:shd w:val="clear" w:color="auto" w:fill="auto"/>
            <w:noWrap/>
            <w:vAlign w:val="bottom"/>
            <w:hideMark/>
          </w:tcPr>
          <w:p w14:paraId="47A05E55"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СПЕЦИАЛЬНОСТЬ-2.3.5. Математическое и программное обеспечение вычислительных систем, комплексов и компьютерных сетей</w:t>
            </w:r>
          </w:p>
        </w:tc>
      </w:tr>
      <w:tr w:rsidR="00CC4D36" w:rsidRPr="00CC4D36" w14:paraId="29C3E71B"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208078A"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146</w:t>
            </w:r>
          </w:p>
        </w:tc>
        <w:tc>
          <w:tcPr>
            <w:tcW w:w="4712" w:type="pct"/>
            <w:tcBorders>
              <w:top w:val="nil"/>
              <w:left w:val="nil"/>
              <w:bottom w:val="single" w:sz="4" w:space="0" w:color="auto"/>
              <w:right w:val="single" w:sz="4" w:space="0" w:color="auto"/>
            </w:tcBorders>
            <w:shd w:val="clear" w:color="auto" w:fill="auto"/>
            <w:noWrap/>
            <w:vAlign w:val="bottom"/>
            <w:hideMark/>
          </w:tcPr>
          <w:p w14:paraId="0915F0CF"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СПЕЦИАЛЬНОСТЬ-2.3.6. Методы и системы защиты информации, информационная безопасность</w:t>
            </w:r>
          </w:p>
        </w:tc>
      </w:tr>
      <w:tr w:rsidR="00CC4D36" w:rsidRPr="00CC4D36" w14:paraId="02C4E5DE"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B85C03A"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147</w:t>
            </w:r>
          </w:p>
        </w:tc>
        <w:tc>
          <w:tcPr>
            <w:tcW w:w="4712" w:type="pct"/>
            <w:tcBorders>
              <w:top w:val="nil"/>
              <w:left w:val="nil"/>
              <w:bottom w:val="single" w:sz="4" w:space="0" w:color="auto"/>
              <w:right w:val="single" w:sz="4" w:space="0" w:color="auto"/>
            </w:tcBorders>
            <w:shd w:val="clear" w:color="auto" w:fill="auto"/>
            <w:noWrap/>
            <w:vAlign w:val="bottom"/>
            <w:hideMark/>
          </w:tcPr>
          <w:p w14:paraId="352C6253"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СПЕЦИАЛЬНОСТЬ-2.3.7. Компьютерное моделирование и автоматизация проектирования</w:t>
            </w:r>
          </w:p>
        </w:tc>
      </w:tr>
      <w:tr w:rsidR="00CC4D36" w:rsidRPr="00CC4D36" w14:paraId="5AF20BA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6B335B6"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148</w:t>
            </w:r>
          </w:p>
        </w:tc>
        <w:tc>
          <w:tcPr>
            <w:tcW w:w="4712" w:type="pct"/>
            <w:tcBorders>
              <w:top w:val="nil"/>
              <w:left w:val="nil"/>
              <w:bottom w:val="single" w:sz="4" w:space="0" w:color="auto"/>
              <w:right w:val="single" w:sz="4" w:space="0" w:color="auto"/>
            </w:tcBorders>
            <w:shd w:val="clear" w:color="auto" w:fill="auto"/>
            <w:noWrap/>
            <w:vAlign w:val="bottom"/>
            <w:hideMark/>
          </w:tcPr>
          <w:p w14:paraId="34206C93"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СПЕЦИАЛЬНОСТЬ-2.3.8. Информатика и информационные процессы</w:t>
            </w:r>
          </w:p>
        </w:tc>
      </w:tr>
      <w:tr w:rsidR="00CC4D36" w:rsidRPr="00CC4D36" w14:paraId="3ECC9E2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2B52397"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149</w:t>
            </w:r>
          </w:p>
        </w:tc>
        <w:tc>
          <w:tcPr>
            <w:tcW w:w="4712" w:type="pct"/>
            <w:tcBorders>
              <w:top w:val="nil"/>
              <w:left w:val="nil"/>
              <w:bottom w:val="single" w:sz="4" w:space="0" w:color="auto"/>
              <w:right w:val="single" w:sz="4" w:space="0" w:color="auto"/>
            </w:tcBorders>
            <w:shd w:val="clear" w:color="auto" w:fill="auto"/>
            <w:noWrap/>
            <w:vAlign w:val="bottom"/>
            <w:hideMark/>
          </w:tcPr>
          <w:p w14:paraId="4A23143F"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СПЕЦИАЛЬНОСТЬ-2.4.1. Теоретическая и прикладная электротехника</w:t>
            </w:r>
          </w:p>
        </w:tc>
      </w:tr>
      <w:tr w:rsidR="00CC4D36" w:rsidRPr="00CC4D36" w14:paraId="6263DF00"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ADC6C9A"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150</w:t>
            </w:r>
          </w:p>
        </w:tc>
        <w:tc>
          <w:tcPr>
            <w:tcW w:w="4712" w:type="pct"/>
            <w:tcBorders>
              <w:top w:val="nil"/>
              <w:left w:val="nil"/>
              <w:bottom w:val="single" w:sz="4" w:space="0" w:color="auto"/>
              <w:right w:val="single" w:sz="4" w:space="0" w:color="auto"/>
            </w:tcBorders>
            <w:shd w:val="clear" w:color="auto" w:fill="auto"/>
            <w:noWrap/>
            <w:vAlign w:val="bottom"/>
            <w:hideMark/>
          </w:tcPr>
          <w:p w14:paraId="053F2465"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СПЕЦИАЛЬНОСТЬ-2.4.10. Техносферная безопасность (в энергетике)</w:t>
            </w:r>
          </w:p>
        </w:tc>
      </w:tr>
      <w:tr w:rsidR="00CC4D36" w:rsidRPr="00CC4D36" w14:paraId="6B18B83A"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C6EF890"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151</w:t>
            </w:r>
          </w:p>
        </w:tc>
        <w:tc>
          <w:tcPr>
            <w:tcW w:w="4712" w:type="pct"/>
            <w:tcBorders>
              <w:top w:val="nil"/>
              <w:left w:val="nil"/>
              <w:bottom w:val="single" w:sz="4" w:space="0" w:color="auto"/>
              <w:right w:val="single" w:sz="4" w:space="0" w:color="auto"/>
            </w:tcBorders>
            <w:shd w:val="clear" w:color="auto" w:fill="auto"/>
            <w:noWrap/>
            <w:vAlign w:val="bottom"/>
            <w:hideMark/>
          </w:tcPr>
          <w:p w14:paraId="384285ED"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СПЕЦИАЛЬНОСТЬ-2.4.11. Светотехника</w:t>
            </w:r>
          </w:p>
        </w:tc>
      </w:tr>
      <w:tr w:rsidR="00CC4D36" w:rsidRPr="00CC4D36" w14:paraId="3F20BF2C"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E606ED3"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152</w:t>
            </w:r>
          </w:p>
        </w:tc>
        <w:tc>
          <w:tcPr>
            <w:tcW w:w="4712" w:type="pct"/>
            <w:tcBorders>
              <w:top w:val="nil"/>
              <w:left w:val="nil"/>
              <w:bottom w:val="single" w:sz="4" w:space="0" w:color="auto"/>
              <w:right w:val="single" w:sz="4" w:space="0" w:color="auto"/>
            </w:tcBorders>
            <w:shd w:val="clear" w:color="auto" w:fill="auto"/>
            <w:noWrap/>
            <w:vAlign w:val="bottom"/>
            <w:hideMark/>
          </w:tcPr>
          <w:p w14:paraId="448861E7"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СПЕЦИАЛЬНОСТЬ-2.4.2. Электротехнические комплексы и системы</w:t>
            </w:r>
          </w:p>
        </w:tc>
      </w:tr>
      <w:tr w:rsidR="00CC4D36" w:rsidRPr="00CC4D36" w14:paraId="7D5DDF9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652D62C"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153</w:t>
            </w:r>
          </w:p>
        </w:tc>
        <w:tc>
          <w:tcPr>
            <w:tcW w:w="4712" w:type="pct"/>
            <w:tcBorders>
              <w:top w:val="nil"/>
              <w:left w:val="nil"/>
              <w:bottom w:val="single" w:sz="4" w:space="0" w:color="auto"/>
              <w:right w:val="single" w:sz="4" w:space="0" w:color="auto"/>
            </w:tcBorders>
            <w:shd w:val="clear" w:color="auto" w:fill="auto"/>
            <w:noWrap/>
            <w:vAlign w:val="bottom"/>
            <w:hideMark/>
          </w:tcPr>
          <w:p w14:paraId="12EF320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СПЕЦИАЛЬНОСТЬ-2.4.3. Электроэнергетика</w:t>
            </w:r>
          </w:p>
        </w:tc>
      </w:tr>
      <w:tr w:rsidR="00CC4D36" w:rsidRPr="00CC4D36" w14:paraId="3DF66467"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556DF60"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154</w:t>
            </w:r>
          </w:p>
        </w:tc>
        <w:tc>
          <w:tcPr>
            <w:tcW w:w="4712" w:type="pct"/>
            <w:tcBorders>
              <w:top w:val="nil"/>
              <w:left w:val="nil"/>
              <w:bottom w:val="single" w:sz="4" w:space="0" w:color="auto"/>
              <w:right w:val="single" w:sz="4" w:space="0" w:color="auto"/>
            </w:tcBorders>
            <w:shd w:val="clear" w:color="auto" w:fill="auto"/>
            <w:noWrap/>
            <w:vAlign w:val="bottom"/>
            <w:hideMark/>
          </w:tcPr>
          <w:p w14:paraId="40C418C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СПЕЦИАЛЬНОСТЬ-2.4.4. Электротехнология и электрофизика</w:t>
            </w:r>
          </w:p>
        </w:tc>
      </w:tr>
      <w:tr w:rsidR="00CC4D36" w:rsidRPr="00CC4D36" w14:paraId="79D97C3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076976A"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155</w:t>
            </w:r>
          </w:p>
        </w:tc>
        <w:tc>
          <w:tcPr>
            <w:tcW w:w="4712" w:type="pct"/>
            <w:tcBorders>
              <w:top w:val="nil"/>
              <w:left w:val="nil"/>
              <w:bottom w:val="single" w:sz="4" w:space="0" w:color="auto"/>
              <w:right w:val="single" w:sz="4" w:space="0" w:color="auto"/>
            </w:tcBorders>
            <w:shd w:val="clear" w:color="auto" w:fill="auto"/>
            <w:noWrap/>
            <w:vAlign w:val="bottom"/>
            <w:hideMark/>
          </w:tcPr>
          <w:p w14:paraId="509B88BC"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СПЕЦИАЛЬНОСТЬ-2.4.5. Энергетические системы и комплексы</w:t>
            </w:r>
          </w:p>
        </w:tc>
      </w:tr>
      <w:tr w:rsidR="00CC4D36" w:rsidRPr="00CC4D36" w14:paraId="6C616025"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77F6E13"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156</w:t>
            </w:r>
          </w:p>
        </w:tc>
        <w:tc>
          <w:tcPr>
            <w:tcW w:w="4712" w:type="pct"/>
            <w:tcBorders>
              <w:top w:val="nil"/>
              <w:left w:val="nil"/>
              <w:bottom w:val="single" w:sz="4" w:space="0" w:color="auto"/>
              <w:right w:val="single" w:sz="4" w:space="0" w:color="auto"/>
            </w:tcBorders>
            <w:shd w:val="clear" w:color="auto" w:fill="auto"/>
            <w:noWrap/>
            <w:vAlign w:val="bottom"/>
            <w:hideMark/>
          </w:tcPr>
          <w:p w14:paraId="5EAEA0F3"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СПЕЦИАЛЬНОСТЬ-2.4.6. Теоретическая и прикладная теплотехника</w:t>
            </w:r>
          </w:p>
        </w:tc>
      </w:tr>
      <w:tr w:rsidR="00CC4D36" w:rsidRPr="00CC4D36" w14:paraId="483BE563"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EB24B6C"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157</w:t>
            </w:r>
          </w:p>
        </w:tc>
        <w:tc>
          <w:tcPr>
            <w:tcW w:w="4712" w:type="pct"/>
            <w:tcBorders>
              <w:top w:val="nil"/>
              <w:left w:val="nil"/>
              <w:bottom w:val="single" w:sz="4" w:space="0" w:color="auto"/>
              <w:right w:val="single" w:sz="4" w:space="0" w:color="auto"/>
            </w:tcBorders>
            <w:shd w:val="clear" w:color="auto" w:fill="auto"/>
            <w:noWrap/>
            <w:vAlign w:val="bottom"/>
            <w:hideMark/>
          </w:tcPr>
          <w:p w14:paraId="4904624C"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СПЕЦИАЛЬНОСТЬ-2.4.7. Турбомашины и поршневые двигатели</w:t>
            </w:r>
          </w:p>
        </w:tc>
      </w:tr>
      <w:tr w:rsidR="00CC4D36" w:rsidRPr="00CC4D36" w14:paraId="5CE58E8F"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CDBD065"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158</w:t>
            </w:r>
          </w:p>
        </w:tc>
        <w:tc>
          <w:tcPr>
            <w:tcW w:w="4712" w:type="pct"/>
            <w:tcBorders>
              <w:top w:val="nil"/>
              <w:left w:val="nil"/>
              <w:bottom w:val="single" w:sz="4" w:space="0" w:color="auto"/>
              <w:right w:val="single" w:sz="4" w:space="0" w:color="auto"/>
            </w:tcBorders>
            <w:shd w:val="clear" w:color="auto" w:fill="auto"/>
            <w:noWrap/>
            <w:vAlign w:val="bottom"/>
            <w:hideMark/>
          </w:tcPr>
          <w:p w14:paraId="57D68CD4"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СПЕЦИАЛЬНОСТЬ-2.4.8. Машины и аппараты, процессы холодильной и криогенной техники</w:t>
            </w:r>
          </w:p>
        </w:tc>
      </w:tr>
      <w:tr w:rsidR="00CC4D36" w:rsidRPr="00CC4D36" w14:paraId="588B1F34"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D9AF337"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159</w:t>
            </w:r>
          </w:p>
        </w:tc>
        <w:tc>
          <w:tcPr>
            <w:tcW w:w="4712" w:type="pct"/>
            <w:tcBorders>
              <w:top w:val="nil"/>
              <w:left w:val="nil"/>
              <w:bottom w:val="single" w:sz="4" w:space="0" w:color="auto"/>
              <w:right w:val="single" w:sz="4" w:space="0" w:color="auto"/>
            </w:tcBorders>
            <w:shd w:val="clear" w:color="auto" w:fill="auto"/>
            <w:noWrap/>
            <w:vAlign w:val="bottom"/>
            <w:hideMark/>
          </w:tcPr>
          <w:p w14:paraId="6C717B11"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СПЕЦИАЛЬНОСТЬ-2.4.9. Ядерные энергетические установки, топливный цикл, радиационная безопасность</w:t>
            </w:r>
          </w:p>
        </w:tc>
      </w:tr>
      <w:tr w:rsidR="00CC4D36" w:rsidRPr="00CC4D36" w14:paraId="6A6CCA4B"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C38FA9C"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160</w:t>
            </w:r>
          </w:p>
        </w:tc>
        <w:tc>
          <w:tcPr>
            <w:tcW w:w="4712" w:type="pct"/>
            <w:tcBorders>
              <w:top w:val="nil"/>
              <w:left w:val="nil"/>
              <w:bottom w:val="single" w:sz="4" w:space="0" w:color="auto"/>
              <w:right w:val="single" w:sz="4" w:space="0" w:color="auto"/>
            </w:tcBorders>
            <w:shd w:val="clear" w:color="auto" w:fill="auto"/>
            <w:noWrap/>
            <w:vAlign w:val="bottom"/>
            <w:hideMark/>
          </w:tcPr>
          <w:p w14:paraId="60F32203"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СПЕЦИАЛЬНОСТЬ-2.5.1. Инженерная геометрия и компьютерная графика. Цифровая поддержка жизненного цикла изделий</w:t>
            </w:r>
          </w:p>
        </w:tc>
      </w:tr>
      <w:tr w:rsidR="00CC4D36" w:rsidRPr="00CC4D36" w14:paraId="1F944DF5"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A998D17"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161</w:t>
            </w:r>
          </w:p>
        </w:tc>
        <w:tc>
          <w:tcPr>
            <w:tcW w:w="4712" w:type="pct"/>
            <w:tcBorders>
              <w:top w:val="nil"/>
              <w:left w:val="nil"/>
              <w:bottom w:val="single" w:sz="4" w:space="0" w:color="auto"/>
              <w:right w:val="single" w:sz="4" w:space="0" w:color="auto"/>
            </w:tcBorders>
            <w:shd w:val="clear" w:color="auto" w:fill="auto"/>
            <w:noWrap/>
            <w:vAlign w:val="bottom"/>
            <w:hideMark/>
          </w:tcPr>
          <w:p w14:paraId="1FC69023"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СПЕЦИАЛЬНОСТЬ-2.5.10. Гидравлические машины, вакуумная, компрессорная техника, гидр</w:t>
            </w:r>
            <w:proofErr w:type="gramStart"/>
            <w:r w:rsidRPr="00CC4D36">
              <w:rPr>
                <w:rFonts w:ascii="Arial CYR" w:eastAsia="Times New Roman" w:hAnsi="Arial CYR" w:cs="Arial CYR"/>
                <w:sz w:val="12"/>
                <w:szCs w:val="12"/>
                <w:lang w:eastAsia="ru-RU"/>
              </w:rPr>
              <w:t>о-</w:t>
            </w:r>
            <w:proofErr w:type="gramEnd"/>
            <w:r w:rsidRPr="00CC4D36">
              <w:rPr>
                <w:rFonts w:ascii="Arial CYR" w:eastAsia="Times New Roman" w:hAnsi="Arial CYR" w:cs="Arial CYR"/>
                <w:sz w:val="12"/>
                <w:szCs w:val="12"/>
                <w:lang w:eastAsia="ru-RU"/>
              </w:rPr>
              <w:t xml:space="preserve"> и пневмосистемы</w:t>
            </w:r>
          </w:p>
        </w:tc>
      </w:tr>
      <w:tr w:rsidR="00CC4D36" w:rsidRPr="00CC4D36" w14:paraId="27F8FE65"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77F6F2C"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162</w:t>
            </w:r>
          </w:p>
        </w:tc>
        <w:tc>
          <w:tcPr>
            <w:tcW w:w="4712" w:type="pct"/>
            <w:tcBorders>
              <w:top w:val="nil"/>
              <w:left w:val="nil"/>
              <w:bottom w:val="single" w:sz="4" w:space="0" w:color="auto"/>
              <w:right w:val="single" w:sz="4" w:space="0" w:color="auto"/>
            </w:tcBorders>
            <w:shd w:val="clear" w:color="auto" w:fill="auto"/>
            <w:noWrap/>
            <w:vAlign w:val="bottom"/>
            <w:hideMark/>
          </w:tcPr>
          <w:p w14:paraId="0ED8A32F"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СПЕЦИАЛЬНОСТЬ-2.5.11. Наземные транспортно-технологические средства и комплексы</w:t>
            </w:r>
          </w:p>
        </w:tc>
      </w:tr>
      <w:tr w:rsidR="00CC4D36" w:rsidRPr="00CC4D36" w14:paraId="2244274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64424A3"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163</w:t>
            </w:r>
          </w:p>
        </w:tc>
        <w:tc>
          <w:tcPr>
            <w:tcW w:w="4712" w:type="pct"/>
            <w:tcBorders>
              <w:top w:val="nil"/>
              <w:left w:val="nil"/>
              <w:bottom w:val="single" w:sz="4" w:space="0" w:color="auto"/>
              <w:right w:val="single" w:sz="4" w:space="0" w:color="auto"/>
            </w:tcBorders>
            <w:shd w:val="clear" w:color="auto" w:fill="auto"/>
            <w:noWrap/>
            <w:vAlign w:val="bottom"/>
            <w:hideMark/>
          </w:tcPr>
          <w:p w14:paraId="4F3E40AE"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СПЕЦИАЛЬНОСТЬ-2.5.12. Аэродинамика и процессы теплообмена летательных аппаратов</w:t>
            </w:r>
          </w:p>
        </w:tc>
      </w:tr>
      <w:tr w:rsidR="00CC4D36" w:rsidRPr="00CC4D36" w14:paraId="0477253F"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BA3C75B"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164</w:t>
            </w:r>
          </w:p>
        </w:tc>
        <w:tc>
          <w:tcPr>
            <w:tcW w:w="4712" w:type="pct"/>
            <w:tcBorders>
              <w:top w:val="nil"/>
              <w:left w:val="nil"/>
              <w:bottom w:val="single" w:sz="4" w:space="0" w:color="auto"/>
              <w:right w:val="single" w:sz="4" w:space="0" w:color="auto"/>
            </w:tcBorders>
            <w:shd w:val="clear" w:color="auto" w:fill="auto"/>
            <w:noWrap/>
            <w:vAlign w:val="bottom"/>
            <w:hideMark/>
          </w:tcPr>
          <w:p w14:paraId="4523AB8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СПЕЦИАЛЬНОСТЬ-2.5.14. Прочность и тепловые режимы летательных аппаратов</w:t>
            </w:r>
          </w:p>
        </w:tc>
      </w:tr>
      <w:tr w:rsidR="00CC4D36" w:rsidRPr="00CC4D36" w14:paraId="279932A0"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9DC89E5"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165</w:t>
            </w:r>
          </w:p>
        </w:tc>
        <w:tc>
          <w:tcPr>
            <w:tcW w:w="4712" w:type="pct"/>
            <w:tcBorders>
              <w:top w:val="nil"/>
              <w:left w:val="nil"/>
              <w:bottom w:val="single" w:sz="4" w:space="0" w:color="auto"/>
              <w:right w:val="single" w:sz="4" w:space="0" w:color="auto"/>
            </w:tcBorders>
            <w:shd w:val="clear" w:color="auto" w:fill="auto"/>
            <w:noWrap/>
            <w:vAlign w:val="bottom"/>
            <w:hideMark/>
          </w:tcPr>
          <w:p w14:paraId="4CA3163E"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СПЕЦИАЛЬНОСТЬ-2.5.15. Тепловые, электроракетные двигатели и энергоустановки летательных аппаратов</w:t>
            </w:r>
          </w:p>
        </w:tc>
      </w:tr>
      <w:tr w:rsidR="00CC4D36" w:rsidRPr="00CC4D36" w14:paraId="395A8B6B"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B37DF65"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166</w:t>
            </w:r>
          </w:p>
        </w:tc>
        <w:tc>
          <w:tcPr>
            <w:tcW w:w="4712" w:type="pct"/>
            <w:tcBorders>
              <w:top w:val="nil"/>
              <w:left w:val="nil"/>
              <w:bottom w:val="single" w:sz="4" w:space="0" w:color="auto"/>
              <w:right w:val="single" w:sz="4" w:space="0" w:color="auto"/>
            </w:tcBorders>
            <w:shd w:val="clear" w:color="auto" w:fill="auto"/>
            <w:noWrap/>
            <w:vAlign w:val="bottom"/>
            <w:hideMark/>
          </w:tcPr>
          <w:p w14:paraId="6981F32A"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СПЕЦИАЛЬНОСТЬ-2.5.16. Динамика, баллистика и управление движением летательных аппаратов</w:t>
            </w:r>
          </w:p>
        </w:tc>
      </w:tr>
      <w:tr w:rsidR="00CC4D36" w:rsidRPr="00CC4D36" w14:paraId="409AD4D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1A356B2"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167</w:t>
            </w:r>
          </w:p>
        </w:tc>
        <w:tc>
          <w:tcPr>
            <w:tcW w:w="4712" w:type="pct"/>
            <w:tcBorders>
              <w:top w:val="nil"/>
              <w:left w:val="nil"/>
              <w:bottom w:val="single" w:sz="4" w:space="0" w:color="auto"/>
              <w:right w:val="single" w:sz="4" w:space="0" w:color="auto"/>
            </w:tcBorders>
            <w:shd w:val="clear" w:color="auto" w:fill="auto"/>
            <w:noWrap/>
            <w:vAlign w:val="bottom"/>
            <w:hideMark/>
          </w:tcPr>
          <w:p w14:paraId="5241C7CD"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СПЕЦИАЛЬНОСТЬ-2.5.17. Теория корабля и строительная механика</w:t>
            </w:r>
          </w:p>
        </w:tc>
      </w:tr>
      <w:tr w:rsidR="00CC4D36" w:rsidRPr="00CC4D36" w14:paraId="4A5AA740"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EE4465A"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168</w:t>
            </w:r>
          </w:p>
        </w:tc>
        <w:tc>
          <w:tcPr>
            <w:tcW w:w="4712" w:type="pct"/>
            <w:tcBorders>
              <w:top w:val="nil"/>
              <w:left w:val="nil"/>
              <w:bottom w:val="single" w:sz="4" w:space="0" w:color="auto"/>
              <w:right w:val="single" w:sz="4" w:space="0" w:color="auto"/>
            </w:tcBorders>
            <w:shd w:val="clear" w:color="auto" w:fill="auto"/>
            <w:noWrap/>
            <w:vAlign w:val="bottom"/>
            <w:hideMark/>
          </w:tcPr>
          <w:p w14:paraId="666BA30A"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СПЕЦИАЛЬНОСТЬ-2.5.18. Проектирование и конструкция судов.</w:t>
            </w:r>
          </w:p>
        </w:tc>
      </w:tr>
      <w:tr w:rsidR="00CC4D36" w:rsidRPr="00CC4D36" w14:paraId="352AD39B"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2CF1C51"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169</w:t>
            </w:r>
          </w:p>
        </w:tc>
        <w:tc>
          <w:tcPr>
            <w:tcW w:w="4712" w:type="pct"/>
            <w:tcBorders>
              <w:top w:val="nil"/>
              <w:left w:val="nil"/>
              <w:bottom w:val="single" w:sz="4" w:space="0" w:color="auto"/>
              <w:right w:val="single" w:sz="4" w:space="0" w:color="auto"/>
            </w:tcBorders>
            <w:shd w:val="clear" w:color="auto" w:fill="auto"/>
            <w:noWrap/>
            <w:vAlign w:val="bottom"/>
            <w:hideMark/>
          </w:tcPr>
          <w:p w14:paraId="2E7E0FA4"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СПЕЦИАЛЬНОСТЬ-2.5.19 Технология судостроения, судоремонта и организация судостроительного производства</w:t>
            </w:r>
          </w:p>
        </w:tc>
      </w:tr>
      <w:tr w:rsidR="00CC4D36" w:rsidRPr="00CC4D36" w14:paraId="278EA305"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704B0A8"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170</w:t>
            </w:r>
          </w:p>
        </w:tc>
        <w:tc>
          <w:tcPr>
            <w:tcW w:w="4712" w:type="pct"/>
            <w:tcBorders>
              <w:top w:val="nil"/>
              <w:left w:val="nil"/>
              <w:bottom w:val="single" w:sz="4" w:space="0" w:color="auto"/>
              <w:right w:val="single" w:sz="4" w:space="0" w:color="auto"/>
            </w:tcBorders>
            <w:shd w:val="clear" w:color="auto" w:fill="auto"/>
            <w:noWrap/>
            <w:vAlign w:val="bottom"/>
            <w:hideMark/>
          </w:tcPr>
          <w:p w14:paraId="19FA0496"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СПЕЦИАЛЬНОСТЬ-2.5.2. Машиноведение</w:t>
            </w:r>
          </w:p>
        </w:tc>
      </w:tr>
      <w:tr w:rsidR="00CC4D36" w:rsidRPr="00CC4D36" w14:paraId="5814884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610B6F5"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171</w:t>
            </w:r>
          </w:p>
        </w:tc>
        <w:tc>
          <w:tcPr>
            <w:tcW w:w="4712" w:type="pct"/>
            <w:tcBorders>
              <w:top w:val="nil"/>
              <w:left w:val="nil"/>
              <w:bottom w:val="single" w:sz="4" w:space="0" w:color="auto"/>
              <w:right w:val="single" w:sz="4" w:space="0" w:color="auto"/>
            </w:tcBorders>
            <w:shd w:val="clear" w:color="auto" w:fill="auto"/>
            <w:noWrap/>
            <w:vAlign w:val="bottom"/>
            <w:hideMark/>
          </w:tcPr>
          <w:p w14:paraId="6A479B0F"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proofErr w:type="gramStart"/>
            <w:r w:rsidRPr="00CC4D36">
              <w:rPr>
                <w:rFonts w:ascii="Arial CYR" w:eastAsia="Times New Roman" w:hAnsi="Arial CYR" w:cs="Arial CYR"/>
                <w:sz w:val="12"/>
                <w:szCs w:val="12"/>
                <w:lang w:eastAsia="ru-RU"/>
              </w:rPr>
              <w:t>НАУЧНАЯ</w:t>
            </w:r>
            <w:proofErr w:type="gramEnd"/>
            <w:r w:rsidRPr="00CC4D36">
              <w:rPr>
                <w:rFonts w:ascii="Arial CYR" w:eastAsia="Times New Roman" w:hAnsi="Arial CYR" w:cs="Arial CYR"/>
                <w:sz w:val="12"/>
                <w:szCs w:val="12"/>
                <w:lang w:eastAsia="ru-RU"/>
              </w:rPr>
              <w:t xml:space="preserve"> СПЕЦИАЛЬНОСТЬ-2.5.20 Судовые энергетические установки и их элементы (главные и вспомогательные)</w:t>
            </w:r>
          </w:p>
        </w:tc>
      </w:tr>
      <w:tr w:rsidR="00CC4D36" w:rsidRPr="00CC4D36" w14:paraId="6D54DBA0"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6BD1956"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172</w:t>
            </w:r>
          </w:p>
        </w:tc>
        <w:tc>
          <w:tcPr>
            <w:tcW w:w="4712" w:type="pct"/>
            <w:tcBorders>
              <w:top w:val="nil"/>
              <w:left w:val="nil"/>
              <w:bottom w:val="single" w:sz="4" w:space="0" w:color="auto"/>
              <w:right w:val="single" w:sz="4" w:space="0" w:color="auto"/>
            </w:tcBorders>
            <w:shd w:val="clear" w:color="auto" w:fill="auto"/>
            <w:noWrap/>
            <w:vAlign w:val="bottom"/>
            <w:hideMark/>
          </w:tcPr>
          <w:p w14:paraId="3F81B04A"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СПЕЦИАЛЬНОСТЬ-2.5.22. Управление качеством продукции. Стандартизация. Организация производства</w:t>
            </w:r>
          </w:p>
        </w:tc>
      </w:tr>
      <w:tr w:rsidR="00CC4D36" w:rsidRPr="00CC4D36" w14:paraId="4CA1993E"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B7A73AC"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173</w:t>
            </w:r>
          </w:p>
        </w:tc>
        <w:tc>
          <w:tcPr>
            <w:tcW w:w="4712" w:type="pct"/>
            <w:tcBorders>
              <w:top w:val="nil"/>
              <w:left w:val="nil"/>
              <w:bottom w:val="single" w:sz="4" w:space="0" w:color="auto"/>
              <w:right w:val="single" w:sz="4" w:space="0" w:color="auto"/>
            </w:tcBorders>
            <w:shd w:val="clear" w:color="auto" w:fill="auto"/>
            <w:noWrap/>
            <w:vAlign w:val="bottom"/>
            <w:hideMark/>
          </w:tcPr>
          <w:p w14:paraId="53B472B6"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СПЕЦИАЛЬНОСТЬ-2.5.3. Трение и износ в машинах</w:t>
            </w:r>
          </w:p>
        </w:tc>
      </w:tr>
      <w:tr w:rsidR="00CC4D36" w:rsidRPr="00CC4D36" w14:paraId="5ADB3ED3"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E80B34A"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174</w:t>
            </w:r>
          </w:p>
        </w:tc>
        <w:tc>
          <w:tcPr>
            <w:tcW w:w="4712" w:type="pct"/>
            <w:tcBorders>
              <w:top w:val="nil"/>
              <w:left w:val="nil"/>
              <w:bottom w:val="single" w:sz="4" w:space="0" w:color="auto"/>
              <w:right w:val="single" w:sz="4" w:space="0" w:color="auto"/>
            </w:tcBorders>
            <w:shd w:val="clear" w:color="auto" w:fill="auto"/>
            <w:noWrap/>
            <w:vAlign w:val="bottom"/>
            <w:hideMark/>
          </w:tcPr>
          <w:p w14:paraId="5A6B20EE"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СПЕЦИАЛЬНОСТЬ-2.5.5. Технология и оборудование механической и физико-технической обработки</w:t>
            </w:r>
          </w:p>
        </w:tc>
      </w:tr>
      <w:tr w:rsidR="00CC4D36" w:rsidRPr="00CC4D36" w14:paraId="67CF00E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80601DD"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175</w:t>
            </w:r>
          </w:p>
        </w:tc>
        <w:tc>
          <w:tcPr>
            <w:tcW w:w="4712" w:type="pct"/>
            <w:tcBorders>
              <w:top w:val="nil"/>
              <w:left w:val="nil"/>
              <w:bottom w:val="single" w:sz="4" w:space="0" w:color="auto"/>
              <w:right w:val="single" w:sz="4" w:space="0" w:color="auto"/>
            </w:tcBorders>
            <w:shd w:val="clear" w:color="auto" w:fill="auto"/>
            <w:noWrap/>
            <w:vAlign w:val="bottom"/>
            <w:hideMark/>
          </w:tcPr>
          <w:p w14:paraId="098253A1"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СПЕЦИАЛЬНОСТЬ-2.5.6. Технология машиностроения</w:t>
            </w:r>
          </w:p>
        </w:tc>
      </w:tr>
      <w:tr w:rsidR="00CC4D36" w:rsidRPr="00CC4D36" w14:paraId="036ADA7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B61BD30"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176</w:t>
            </w:r>
          </w:p>
        </w:tc>
        <w:tc>
          <w:tcPr>
            <w:tcW w:w="4712" w:type="pct"/>
            <w:tcBorders>
              <w:top w:val="nil"/>
              <w:left w:val="nil"/>
              <w:bottom w:val="single" w:sz="4" w:space="0" w:color="auto"/>
              <w:right w:val="single" w:sz="4" w:space="0" w:color="auto"/>
            </w:tcBorders>
            <w:shd w:val="clear" w:color="auto" w:fill="auto"/>
            <w:noWrap/>
            <w:vAlign w:val="bottom"/>
            <w:hideMark/>
          </w:tcPr>
          <w:p w14:paraId="3FA3A12C"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СПЕЦИАЛЬНОСТЬ-2.5.7. Технологии и машины обработки давлением</w:t>
            </w:r>
          </w:p>
        </w:tc>
      </w:tr>
      <w:tr w:rsidR="00CC4D36" w:rsidRPr="00CC4D36" w14:paraId="2CAC869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54B0980"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177</w:t>
            </w:r>
          </w:p>
        </w:tc>
        <w:tc>
          <w:tcPr>
            <w:tcW w:w="4712" w:type="pct"/>
            <w:tcBorders>
              <w:top w:val="nil"/>
              <w:left w:val="nil"/>
              <w:bottom w:val="single" w:sz="4" w:space="0" w:color="auto"/>
              <w:right w:val="single" w:sz="4" w:space="0" w:color="auto"/>
            </w:tcBorders>
            <w:shd w:val="clear" w:color="auto" w:fill="auto"/>
            <w:noWrap/>
            <w:vAlign w:val="bottom"/>
            <w:hideMark/>
          </w:tcPr>
          <w:p w14:paraId="1AB85549"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СПЕЦИАЛЬНОСТЬ-2.5.8. Сварка, родственные процессы и технологии</w:t>
            </w:r>
          </w:p>
        </w:tc>
      </w:tr>
      <w:tr w:rsidR="00CC4D36" w:rsidRPr="00CC4D36" w14:paraId="54E2A0FD"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1B35997"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178</w:t>
            </w:r>
          </w:p>
        </w:tc>
        <w:tc>
          <w:tcPr>
            <w:tcW w:w="4712" w:type="pct"/>
            <w:tcBorders>
              <w:top w:val="nil"/>
              <w:left w:val="nil"/>
              <w:bottom w:val="single" w:sz="4" w:space="0" w:color="auto"/>
              <w:right w:val="single" w:sz="4" w:space="0" w:color="auto"/>
            </w:tcBorders>
            <w:shd w:val="clear" w:color="auto" w:fill="auto"/>
            <w:noWrap/>
            <w:vAlign w:val="bottom"/>
            <w:hideMark/>
          </w:tcPr>
          <w:p w14:paraId="0880EBCC"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СПЕЦИАЛЬНОСТЬ-2.5.9. Методы и приборы контроля и диагностики материалов, изделий, веществ и природной среды</w:t>
            </w:r>
          </w:p>
        </w:tc>
      </w:tr>
      <w:tr w:rsidR="00CC4D36" w:rsidRPr="00CC4D36" w14:paraId="208298CD"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546E660"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179</w:t>
            </w:r>
          </w:p>
        </w:tc>
        <w:tc>
          <w:tcPr>
            <w:tcW w:w="4712" w:type="pct"/>
            <w:tcBorders>
              <w:top w:val="nil"/>
              <w:left w:val="nil"/>
              <w:bottom w:val="single" w:sz="4" w:space="0" w:color="auto"/>
              <w:right w:val="single" w:sz="4" w:space="0" w:color="auto"/>
            </w:tcBorders>
            <w:shd w:val="clear" w:color="auto" w:fill="auto"/>
            <w:noWrap/>
            <w:vAlign w:val="bottom"/>
            <w:hideMark/>
          </w:tcPr>
          <w:p w14:paraId="5C00A9E5"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СПЕЦИАЛЬНОСТЬ-2.6.1. Металловедение и термическая обработка металлов и сплавов</w:t>
            </w:r>
          </w:p>
        </w:tc>
      </w:tr>
      <w:tr w:rsidR="00CC4D36" w:rsidRPr="00CC4D36" w14:paraId="11B8F37C"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D2CA572"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180</w:t>
            </w:r>
          </w:p>
        </w:tc>
        <w:tc>
          <w:tcPr>
            <w:tcW w:w="4712" w:type="pct"/>
            <w:tcBorders>
              <w:top w:val="nil"/>
              <w:left w:val="nil"/>
              <w:bottom w:val="single" w:sz="4" w:space="0" w:color="auto"/>
              <w:right w:val="single" w:sz="4" w:space="0" w:color="auto"/>
            </w:tcBorders>
            <w:shd w:val="clear" w:color="auto" w:fill="auto"/>
            <w:noWrap/>
            <w:vAlign w:val="bottom"/>
            <w:hideMark/>
          </w:tcPr>
          <w:p w14:paraId="44D3F05D"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СПЕЦИАЛЬНОСТЬ-2.6.10. Технология органических веществ</w:t>
            </w:r>
          </w:p>
        </w:tc>
      </w:tr>
      <w:tr w:rsidR="00CC4D36" w:rsidRPr="00CC4D36" w14:paraId="623D6B2C"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F618B66"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181</w:t>
            </w:r>
          </w:p>
        </w:tc>
        <w:tc>
          <w:tcPr>
            <w:tcW w:w="4712" w:type="pct"/>
            <w:tcBorders>
              <w:top w:val="nil"/>
              <w:left w:val="nil"/>
              <w:bottom w:val="single" w:sz="4" w:space="0" w:color="auto"/>
              <w:right w:val="single" w:sz="4" w:space="0" w:color="auto"/>
            </w:tcBorders>
            <w:shd w:val="clear" w:color="auto" w:fill="auto"/>
            <w:noWrap/>
            <w:vAlign w:val="bottom"/>
            <w:hideMark/>
          </w:tcPr>
          <w:p w14:paraId="5C2DC077"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СПЕЦИАЛЬНОСТЬ-2.6.11. Технология и переработка синтетических и природных полимеров и композитов</w:t>
            </w:r>
          </w:p>
        </w:tc>
      </w:tr>
      <w:tr w:rsidR="00CC4D36" w:rsidRPr="00CC4D36" w14:paraId="787C2C6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9455DEF"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182</w:t>
            </w:r>
          </w:p>
        </w:tc>
        <w:tc>
          <w:tcPr>
            <w:tcW w:w="4712" w:type="pct"/>
            <w:tcBorders>
              <w:top w:val="nil"/>
              <w:left w:val="nil"/>
              <w:bottom w:val="single" w:sz="4" w:space="0" w:color="auto"/>
              <w:right w:val="single" w:sz="4" w:space="0" w:color="auto"/>
            </w:tcBorders>
            <w:shd w:val="clear" w:color="auto" w:fill="auto"/>
            <w:noWrap/>
            <w:vAlign w:val="bottom"/>
            <w:hideMark/>
          </w:tcPr>
          <w:p w14:paraId="253189B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СПЕЦИАЛЬНОСТЬ-2.6.12. Химическая технология топлива и высокоэнергетических веществ</w:t>
            </w:r>
          </w:p>
        </w:tc>
      </w:tr>
      <w:tr w:rsidR="00CC4D36" w:rsidRPr="00CC4D36" w14:paraId="3A3758D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EC07B34"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183</w:t>
            </w:r>
          </w:p>
        </w:tc>
        <w:tc>
          <w:tcPr>
            <w:tcW w:w="4712" w:type="pct"/>
            <w:tcBorders>
              <w:top w:val="nil"/>
              <w:left w:val="nil"/>
              <w:bottom w:val="single" w:sz="4" w:space="0" w:color="auto"/>
              <w:right w:val="single" w:sz="4" w:space="0" w:color="auto"/>
            </w:tcBorders>
            <w:shd w:val="clear" w:color="auto" w:fill="auto"/>
            <w:noWrap/>
            <w:vAlign w:val="bottom"/>
            <w:hideMark/>
          </w:tcPr>
          <w:p w14:paraId="4943699C"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СПЕЦИАЛЬНОСТЬ-2.6.13. Процессы и аппараты химических технологий</w:t>
            </w:r>
          </w:p>
        </w:tc>
      </w:tr>
      <w:tr w:rsidR="00CC4D36" w:rsidRPr="00CC4D36" w14:paraId="73518F1C"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85821C5"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184</w:t>
            </w:r>
          </w:p>
        </w:tc>
        <w:tc>
          <w:tcPr>
            <w:tcW w:w="4712" w:type="pct"/>
            <w:tcBorders>
              <w:top w:val="nil"/>
              <w:left w:val="nil"/>
              <w:bottom w:val="single" w:sz="4" w:space="0" w:color="auto"/>
              <w:right w:val="single" w:sz="4" w:space="0" w:color="auto"/>
            </w:tcBorders>
            <w:shd w:val="clear" w:color="auto" w:fill="auto"/>
            <w:noWrap/>
            <w:vAlign w:val="bottom"/>
            <w:hideMark/>
          </w:tcPr>
          <w:p w14:paraId="68147175"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СПЕЦИАЛЬНОСТЬ-2.6.14. Технология силикатных и тугоплавких неметаллических материалов</w:t>
            </w:r>
          </w:p>
        </w:tc>
      </w:tr>
      <w:tr w:rsidR="00CC4D36" w:rsidRPr="00CC4D36" w14:paraId="11B3BE0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AEC1DCF"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185</w:t>
            </w:r>
          </w:p>
        </w:tc>
        <w:tc>
          <w:tcPr>
            <w:tcW w:w="4712" w:type="pct"/>
            <w:tcBorders>
              <w:top w:val="nil"/>
              <w:left w:val="nil"/>
              <w:bottom w:val="single" w:sz="4" w:space="0" w:color="auto"/>
              <w:right w:val="single" w:sz="4" w:space="0" w:color="auto"/>
            </w:tcBorders>
            <w:shd w:val="clear" w:color="auto" w:fill="auto"/>
            <w:noWrap/>
            <w:vAlign w:val="bottom"/>
            <w:hideMark/>
          </w:tcPr>
          <w:p w14:paraId="6F4052C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СПЕЦИАЛЬНОСТЬ-2.6.15. Мембраны и мембранная технология</w:t>
            </w:r>
          </w:p>
        </w:tc>
      </w:tr>
      <w:tr w:rsidR="00CC4D36" w:rsidRPr="00CC4D36" w14:paraId="56232BD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78E25E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lastRenderedPageBreak/>
              <w:t>186</w:t>
            </w:r>
          </w:p>
        </w:tc>
        <w:tc>
          <w:tcPr>
            <w:tcW w:w="4712" w:type="pct"/>
            <w:tcBorders>
              <w:top w:val="nil"/>
              <w:left w:val="nil"/>
              <w:bottom w:val="single" w:sz="4" w:space="0" w:color="auto"/>
              <w:right w:val="single" w:sz="4" w:space="0" w:color="auto"/>
            </w:tcBorders>
            <w:shd w:val="clear" w:color="auto" w:fill="auto"/>
            <w:noWrap/>
            <w:vAlign w:val="bottom"/>
            <w:hideMark/>
          </w:tcPr>
          <w:p w14:paraId="6351D9F3"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СПЕЦИАЛЬНОСТЬ-2.6.16. Технология производства изделий текстильной и легкой промышленности</w:t>
            </w:r>
          </w:p>
        </w:tc>
      </w:tr>
      <w:tr w:rsidR="00CC4D36" w:rsidRPr="00CC4D36" w14:paraId="44BC7BE1"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E56053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187</w:t>
            </w:r>
          </w:p>
        </w:tc>
        <w:tc>
          <w:tcPr>
            <w:tcW w:w="4712" w:type="pct"/>
            <w:tcBorders>
              <w:top w:val="nil"/>
              <w:left w:val="nil"/>
              <w:bottom w:val="single" w:sz="4" w:space="0" w:color="auto"/>
              <w:right w:val="single" w:sz="4" w:space="0" w:color="auto"/>
            </w:tcBorders>
            <w:shd w:val="clear" w:color="auto" w:fill="auto"/>
            <w:noWrap/>
            <w:vAlign w:val="bottom"/>
            <w:hideMark/>
          </w:tcPr>
          <w:p w14:paraId="6513D418"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СПЕЦИАЛЬНОСТЬ-2.6.17. Материаловедение</w:t>
            </w:r>
          </w:p>
        </w:tc>
      </w:tr>
      <w:tr w:rsidR="00CC4D36" w:rsidRPr="00CC4D36" w14:paraId="408282CA"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DE93471"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188</w:t>
            </w:r>
          </w:p>
        </w:tc>
        <w:tc>
          <w:tcPr>
            <w:tcW w:w="4712" w:type="pct"/>
            <w:tcBorders>
              <w:top w:val="nil"/>
              <w:left w:val="nil"/>
              <w:bottom w:val="single" w:sz="4" w:space="0" w:color="auto"/>
              <w:right w:val="single" w:sz="4" w:space="0" w:color="auto"/>
            </w:tcBorders>
            <w:shd w:val="clear" w:color="auto" w:fill="auto"/>
            <w:noWrap/>
            <w:vAlign w:val="bottom"/>
            <w:hideMark/>
          </w:tcPr>
          <w:p w14:paraId="468D9463"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СПЕЦИАЛЬНОСТЬ-2.6.18. Охрана труда, пожарная и промышленная безопасность</w:t>
            </w:r>
          </w:p>
        </w:tc>
      </w:tr>
      <w:tr w:rsidR="00CC4D36" w:rsidRPr="00CC4D36" w14:paraId="319B172E"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9E05DA4"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189</w:t>
            </w:r>
          </w:p>
        </w:tc>
        <w:tc>
          <w:tcPr>
            <w:tcW w:w="4712" w:type="pct"/>
            <w:tcBorders>
              <w:top w:val="nil"/>
              <w:left w:val="nil"/>
              <w:bottom w:val="single" w:sz="4" w:space="0" w:color="auto"/>
              <w:right w:val="single" w:sz="4" w:space="0" w:color="auto"/>
            </w:tcBorders>
            <w:shd w:val="clear" w:color="auto" w:fill="auto"/>
            <w:noWrap/>
            <w:vAlign w:val="bottom"/>
            <w:hideMark/>
          </w:tcPr>
          <w:p w14:paraId="5F7549BF"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СПЕЦИАЛЬНОСТЬ-2.6.2. Металлургия черных, цветных и редких металлов</w:t>
            </w:r>
          </w:p>
        </w:tc>
      </w:tr>
      <w:tr w:rsidR="00CC4D36" w:rsidRPr="00CC4D36" w14:paraId="70E3D640"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5D4FDA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190</w:t>
            </w:r>
          </w:p>
        </w:tc>
        <w:tc>
          <w:tcPr>
            <w:tcW w:w="4712" w:type="pct"/>
            <w:tcBorders>
              <w:top w:val="nil"/>
              <w:left w:val="nil"/>
              <w:bottom w:val="single" w:sz="4" w:space="0" w:color="auto"/>
              <w:right w:val="single" w:sz="4" w:space="0" w:color="auto"/>
            </w:tcBorders>
            <w:shd w:val="clear" w:color="auto" w:fill="auto"/>
            <w:noWrap/>
            <w:vAlign w:val="bottom"/>
            <w:hideMark/>
          </w:tcPr>
          <w:p w14:paraId="7714B80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СПЕЦИАЛЬНОСТЬ-2.6.3. Литейное производство</w:t>
            </w:r>
          </w:p>
        </w:tc>
      </w:tr>
      <w:tr w:rsidR="00CC4D36" w:rsidRPr="00CC4D36" w14:paraId="46EE392E"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F9F57FF"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191</w:t>
            </w:r>
          </w:p>
        </w:tc>
        <w:tc>
          <w:tcPr>
            <w:tcW w:w="4712" w:type="pct"/>
            <w:tcBorders>
              <w:top w:val="nil"/>
              <w:left w:val="nil"/>
              <w:bottom w:val="single" w:sz="4" w:space="0" w:color="auto"/>
              <w:right w:val="single" w:sz="4" w:space="0" w:color="auto"/>
            </w:tcBorders>
            <w:shd w:val="clear" w:color="auto" w:fill="auto"/>
            <w:noWrap/>
            <w:vAlign w:val="bottom"/>
            <w:hideMark/>
          </w:tcPr>
          <w:p w14:paraId="4EFFD07D"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СПЕЦИАЛЬНОСТЬ-2.6.4. Обработка металлов давлением</w:t>
            </w:r>
          </w:p>
        </w:tc>
      </w:tr>
      <w:tr w:rsidR="00CC4D36" w:rsidRPr="00CC4D36" w14:paraId="66F94BC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C147786"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192</w:t>
            </w:r>
          </w:p>
        </w:tc>
        <w:tc>
          <w:tcPr>
            <w:tcW w:w="4712" w:type="pct"/>
            <w:tcBorders>
              <w:top w:val="nil"/>
              <w:left w:val="nil"/>
              <w:bottom w:val="single" w:sz="4" w:space="0" w:color="auto"/>
              <w:right w:val="single" w:sz="4" w:space="0" w:color="auto"/>
            </w:tcBorders>
            <w:shd w:val="clear" w:color="auto" w:fill="auto"/>
            <w:noWrap/>
            <w:vAlign w:val="bottom"/>
            <w:hideMark/>
          </w:tcPr>
          <w:p w14:paraId="783A130A"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СПЕЦИАЛЬНОСТЬ-2.6.5. Порошковая металлургия и композиционные материалы</w:t>
            </w:r>
          </w:p>
        </w:tc>
      </w:tr>
      <w:tr w:rsidR="00CC4D36" w:rsidRPr="00CC4D36" w14:paraId="31B5285D"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4DD4041"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193</w:t>
            </w:r>
          </w:p>
        </w:tc>
        <w:tc>
          <w:tcPr>
            <w:tcW w:w="4712" w:type="pct"/>
            <w:tcBorders>
              <w:top w:val="nil"/>
              <w:left w:val="nil"/>
              <w:bottom w:val="single" w:sz="4" w:space="0" w:color="auto"/>
              <w:right w:val="single" w:sz="4" w:space="0" w:color="auto"/>
            </w:tcBorders>
            <w:shd w:val="clear" w:color="auto" w:fill="auto"/>
            <w:noWrap/>
            <w:vAlign w:val="bottom"/>
            <w:hideMark/>
          </w:tcPr>
          <w:p w14:paraId="36F6B61C"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СПЕЦИАЛЬНОСТЬ-2.6.6. Нанотехнологии и наноматериалы</w:t>
            </w:r>
          </w:p>
        </w:tc>
      </w:tr>
      <w:tr w:rsidR="00CC4D36" w:rsidRPr="00CC4D36" w14:paraId="5373813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DDA499C"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194</w:t>
            </w:r>
          </w:p>
        </w:tc>
        <w:tc>
          <w:tcPr>
            <w:tcW w:w="4712" w:type="pct"/>
            <w:tcBorders>
              <w:top w:val="nil"/>
              <w:left w:val="nil"/>
              <w:bottom w:val="single" w:sz="4" w:space="0" w:color="auto"/>
              <w:right w:val="single" w:sz="4" w:space="0" w:color="auto"/>
            </w:tcBorders>
            <w:shd w:val="clear" w:color="auto" w:fill="auto"/>
            <w:noWrap/>
            <w:vAlign w:val="bottom"/>
            <w:hideMark/>
          </w:tcPr>
          <w:p w14:paraId="0A46A6A3"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СПЕЦИАЛЬНОСТЬ-2.6.7. Технология неорганических веществ</w:t>
            </w:r>
          </w:p>
        </w:tc>
      </w:tr>
      <w:tr w:rsidR="00CC4D36" w:rsidRPr="00CC4D36" w14:paraId="5C6D0F24"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1304E08"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195</w:t>
            </w:r>
          </w:p>
        </w:tc>
        <w:tc>
          <w:tcPr>
            <w:tcW w:w="4712" w:type="pct"/>
            <w:tcBorders>
              <w:top w:val="nil"/>
              <w:left w:val="nil"/>
              <w:bottom w:val="single" w:sz="4" w:space="0" w:color="auto"/>
              <w:right w:val="single" w:sz="4" w:space="0" w:color="auto"/>
            </w:tcBorders>
            <w:shd w:val="clear" w:color="auto" w:fill="auto"/>
            <w:noWrap/>
            <w:vAlign w:val="bottom"/>
            <w:hideMark/>
          </w:tcPr>
          <w:p w14:paraId="052E4DD8"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СПЕЦИАЛЬНОСТЬ-2.6.8. Технология редких, рассеянных и радиоактивных элементов</w:t>
            </w:r>
          </w:p>
        </w:tc>
      </w:tr>
      <w:tr w:rsidR="00CC4D36" w:rsidRPr="00CC4D36" w14:paraId="6B030DAE"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EEAB058"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196</w:t>
            </w:r>
          </w:p>
        </w:tc>
        <w:tc>
          <w:tcPr>
            <w:tcW w:w="4712" w:type="pct"/>
            <w:tcBorders>
              <w:top w:val="nil"/>
              <w:left w:val="nil"/>
              <w:bottom w:val="single" w:sz="4" w:space="0" w:color="auto"/>
              <w:right w:val="single" w:sz="4" w:space="0" w:color="auto"/>
            </w:tcBorders>
            <w:shd w:val="clear" w:color="auto" w:fill="auto"/>
            <w:noWrap/>
            <w:vAlign w:val="bottom"/>
            <w:hideMark/>
          </w:tcPr>
          <w:p w14:paraId="6C7BF8C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СПЕЦИАЛЬНОСТЬ-2.6.9. Технология электрохимических процессов и защита от коррозии</w:t>
            </w:r>
          </w:p>
        </w:tc>
      </w:tr>
      <w:tr w:rsidR="00CC4D36" w:rsidRPr="00CC4D36" w14:paraId="3FA4A27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F30B8E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197</w:t>
            </w:r>
          </w:p>
        </w:tc>
        <w:tc>
          <w:tcPr>
            <w:tcW w:w="4712" w:type="pct"/>
            <w:tcBorders>
              <w:top w:val="nil"/>
              <w:left w:val="nil"/>
              <w:bottom w:val="single" w:sz="4" w:space="0" w:color="auto"/>
              <w:right w:val="single" w:sz="4" w:space="0" w:color="auto"/>
            </w:tcBorders>
            <w:shd w:val="clear" w:color="auto" w:fill="auto"/>
            <w:noWrap/>
            <w:vAlign w:val="bottom"/>
            <w:hideMark/>
          </w:tcPr>
          <w:p w14:paraId="3B3371E1"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СПЕЦИАЛЬНОСТЬ-2.8.1. Технология и техника геологоразведочных работ</w:t>
            </w:r>
          </w:p>
        </w:tc>
      </w:tr>
      <w:tr w:rsidR="00CC4D36" w:rsidRPr="00CC4D36" w14:paraId="7FC43F0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9F9DEB7"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198</w:t>
            </w:r>
          </w:p>
        </w:tc>
        <w:tc>
          <w:tcPr>
            <w:tcW w:w="4712" w:type="pct"/>
            <w:tcBorders>
              <w:top w:val="nil"/>
              <w:left w:val="nil"/>
              <w:bottom w:val="single" w:sz="4" w:space="0" w:color="auto"/>
              <w:right w:val="single" w:sz="4" w:space="0" w:color="auto"/>
            </w:tcBorders>
            <w:shd w:val="clear" w:color="auto" w:fill="auto"/>
            <w:noWrap/>
            <w:vAlign w:val="bottom"/>
            <w:hideMark/>
          </w:tcPr>
          <w:p w14:paraId="71E1D564"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СПЕЦИАЛЬНОСТЬ-2.8.10. Охрана труда, промышленная безопасность, безопасность в чрезвычайных ситуациях (недропользование)</w:t>
            </w:r>
          </w:p>
        </w:tc>
      </w:tr>
      <w:tr w:rsidR="00CC4D36" w:rsidRPr="00CC4D36" w14:paraId="76DCAC9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6B310B7"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199</w:t>
            </w:r>
          </w:p>
        </w:tc>
        <w:tc>
          <w:tcPr>
            <w:tcW w:w="4712" w:type="pct"/>
            <w:tcBorders>
              <w:top w:val="nil"/>
              <w:left w:val="nil"/>
              <w:bottom w:val="single" w:sz="4" w:space="0" w:color="auto"/>
              <w:right w:val="single" w:sz="4" w:space="0" w:color="auto"/>
            </w:tcBorders>
            <w:shd w:val="clear" w:color="auto" w:fill="auto"/>
            <w:noWrap/>
            <w:vAlign w:val="bottom"/>
            <w:hideMark/>
          </w:tcPr>
          <w:p w14:paraId="3E950B3B"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СПЕЦИАЛЬНОСТЬ-2.8.3. Горнопромышленная и нефтегазопромысловая геология, геофизика, маркшейдерское дело и геометрия недр</w:t>
            </w:r>
          </w:p>
        </w:tc>
      </w:tr>
      <w:tr w:rsidR="00CC4D36" w:rsidRPr="00CC4D36" w14:paraId="024CE2E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AD66571"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200</w:t>
            </w:r>
          </w:p>
        </w:tc>
        <w:tc>
          <w:tcPr>
            <w:tcW w:w="4712" w:type="pct"/>
            <w:tcBorders>
              <w:top w:val="nil"/>
              <w:left w:val="nil"/>
              <w:bottom w:val="single" w:sz="4" w:space="0" w:color="auto"/>
              <w:right w:val="single" w:sz="4" w:space="0" w:color="auto"/>
            </w:tcBorders>
            <w:shd w:val="clear" w:color="auto" w:fill="auto"/>
            <w:noWrap/>
            <w:vAlign w:val="bottom"/>
            <w:hideMark/>
          </w:tcPr>
          <w:p w14:paraId="5DFE5D44"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СПЕЦИАЛЬНОСТЬ-2.8.4. Разработка и эксплуатация нефтяных и газовых месторождений Направление исследований:</w:t>
            </w:r>
          </w:p>
        </w:tc>
      </w:tr>
      <w:tr w:rsidR="00CC4D36" w:rsidRPr="00B03B20" w14:paraId="6A9F45E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AA992A8" w14:textId="77777777" w:rsidR="00CC4D36" w:rsidRPr="00B03B20" w:rsidRDefault="00CC4D36" w:rsidP="00CC4D36">
            <w:pPr>
              <w:spacing w:line="240" w:lineRule="auto"/>
              <w:ind w:firstLine="0"/>
              <w:jc w:val="center"/>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201</w:t>
            </w:r>
          </w:p>
        </w:tc>
        <w:tc>
          <w:tcPr>
            <w:tcW w:w="4712" w:type="pct"/>
            <w:tcBorders>
              <w:top w:val="nil"/>
              <w:left w:val="nil"/>
              <w:bottom w:val="single" w:sz="4" w:space="0" w:color="auto"/>
              <w:right w:val="single" w:sz="4" w:space="0" w:color="auto"/>
            </w:tcBorders>
            <w:shd w:val="clear" w:color="auto" w:fill="auto"/>
            <w:noWrap/>
            <w:vAlign w:val="bottom"/>
            <w:hideMark/>
          </w:tcPr>
          <w:p w14:paraId="366C0F9A" w14:textId="77777777" w:rsidR="00CC4D36" w:rsidRPr="00B03B20" w:rsidRDefault="00CC4D36" w:rsidP="00CC4D36">
            <w:pPr>
              <w:spacing w:line="240" w:lineRule="auto"/>
              <w:ind w:firstLine="0"/>
              <w:jc w:val="left"/>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НАУЧНАЯ СПЕЦИАЛЬНОСТЬ-2.8.6. Геомеханика, разрушение горных пород, рудничная аэрогазодинамика и горная теплофизика</w:t>
            </w:r>
          </w:p>
        </w:tc>
      </w:tr>
      <w:tr w:rsidR="00CC4D36" w:rsidRPr="00CC4D36" w14:paraId="008DAEE3"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B48DF1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202</w:t>
            </w:r>
          </w:p>
        </w:tc>
        <w:tc>
          <w:tcPr>
            <w:tcW w:w="4712" w:type="pct"/>
            <w:tcBorders>
              <w:top w:val="nil"/>
              <w:left w:val="nil"/>
              <w:bottom w:val="single" w:sz="4" w:space="0" w:color="auto"/>
              <w:right w:val="single" w:sz="4" w:space="0" w:color="auto"/>
            </w:tcBorders>
            <w:shd w:val="clear" w:color="auto" w:fill="auto"/>
            <w:noWrap/>
            <w:vAlign w:val="bottom"/>
            <w:hideMark/>
          </w:tcPr>
          <w:p w14:paraId="35A470F1"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СПЕЦИАЛЬНОСТЬ-2.8.7. Теоретические основы проектирования горнотехнических систем</w:t>
            </w:r>
          </w:p>
        </w:tc>
      </w:tr>
      <w:tr w:rsidR="00CC4D36" w:rsidRPr="00CC4D36" w14:paraId="74F3004B"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67AEC11"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203</w:t>
            </w:r>
          </w:p>
        </w:tc>
        <w:tc>
          <w:tcPr>
            <w:tcW w:w="4712" w:type="pct"/>
            <w:tcBorders>
              <w:top w:val="nil"/>
              <w:left w:val="nil"/>
              <w:bottom w:val="single" w:sz="4" w:space="0" w:color="auto"/>
              <w:right w:val="single" w:sz="4" w:space="0" w:color="auto"/>
            </w:tcBorders>
            <w:shd w:val="clear" w:color="auto" w:fill="auto"/>
            <w:noWrap/>
            <w:vAlign w:val="bottom"/>
            <w:hideMark/>
          </w:tcPr>
          <w:p w14:paraId="44BF2B75"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СПЕЦИАЛЬНОСТЬ-2.8.8. Геотехнология, горные машины Направление исследований:</w:t>
            </w:r>
          </w:p>
        </w:tc>
      </w:tr>
      <w:tr w:rsidR="00CC4D36" w:rsidRPr="00CC4D36" w14:paraId="05549F7C"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95F2074"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204</w:t>
            </w:r>
          </w:p>
        </w:tc>
        <w:tc>
          <w:tcPr>
            <w:tcW w:w="4712" w:type="pct"/>
            <w:tcBorders>
              <w:top w:val="nil"/>
              <w:left w:val="nil"/>
              <w:bottom w:val="single" w:sz="4" w:space="0" w:color="auto"/>
              <w:right w:val="single" w:sz="4" w:space="0" w:color="auto"/>
            </w:tcBorders>
            <w:shd w:val="clear" w:color="auto" w:fill="auto"/>
            <w:noWrap/>
            <w:vAlign w:val="bottom"/>
            <w:hideMark/>
          </w:tcPr>
          <w:p w14:paraId="416CC880" w14:textId="77777777" w:rsidR="00CC4D36" w:rsidRPr="00B03B20" w:rsidRDefault="00CC4D36" w:rsidP="00CC4D36">
            <w:pPr>
              <w:spacing w:line="240" w:lineRule="auto"/>
              <w:ind w:firstLine="0"/>
              <w:jc w:val="left"/>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НАУЧНАЯ СПЕЦИАЛЬНОСТЬ-2.9.1. Транспортные и транспортно-технологические системы страны, ее регионов и городов, организация производства на транспорте</w:t>
            </w:r>
          </w:p>
        </w:tc>
      </w:tr>
      <w:tr w:rsidR="00CC4D36" w:rsidRPr="00CC4D36" w14:paraId="203B27AE"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A770861"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205</w:t>
            </w:r>
          </w:p>
        </w:tc>
        <w:tc>
          <w:tcPr>
            <w:tcW w:w="4712" w:type="pct"/>
            <w:tcBorders>
              <w:top w:val="nil"/>
              <w:left w:val="nil"/>
              <w:bottom w:val="single" w:sz="4" w:space="0" w:color="auto"/>
              <w:right w:val="single" w:sz="4" w:space="0" w:color="auto"/>
            </w:tcBorders>
            <w:shd w:val="clear" w:color="auto" w:fill="auto"/>
            <w:noWrap/>
            <w:vAlign w:val="bottom"/>
            <w:hideMark/>
          </w:tcPr>
          <w:p w14:paraId="63892AC8"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СПЕЦИАЛЬНОСТЬ-2.9.10. Техносферная безопасность транспортных систем</w:t>
            </w:r>
          </w:p>
        </w:tc>
      </w:tr>
      <w:tr w:rsidR="00CC4D36" w:rsidRPr="00CC4D36" w14:paraId="44550DFD"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86DFCB4"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206</w:t>
            </w:r>
          </w:p>
        </w:tc>
        <w:tc>
          <w:tcPr>
            <w:tcW w:w="4712" w:type="pct"/>
            <w:tcBorders>
              <w:top w:val="nil"/>
              <w:left w:val="nil"/>
              <w:bottom w:val="single" w:sz="4" w:space="0" w:color="auto"/>
              <w:right w:val="single" w:sz="4" w:space="0" w:color="auto"/>
            </w:tcBorders>
            <w:shd w:val="clear" w:color="auto" w:fill="auto"/>
            <w:noWrap/>
            <w:vAlign w:val="bottom"/>
            <w:hideMark/>
          </w:tcPr>
          <w:p w14:paraId="4E844B99"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СПЕЦИАЛЬНОСТЬ-2.9.2. Железнодорожный путь, изыскание и проектирование железных дорог</w:t>
            </w:r>
          </w:p>
        </w:tc>
      </w:tr>
      <w:tr w:rsidR="00CC4D36" w:rsidRPr="00CC4D36" w14:paraId="40FA6030"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E0681D9"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207</w:t>
            </w:r>
          </w:p>
        </w:tc>
        <w:tc>
          <w:tcPr>
            <w:tcW w:w="4712" w:type="pct"/>
            <w:tcBorders>
              <w:top w:val="nil"/>
              <w:left w:val="nil"/>
              <w:bottom w:val="single" w:sz="4" w:space="0" w:color="auto"/>
              <w:right w:val="single" w:sz="4" w:space="0" w:color="auto"/>
            </w:tcBorders>
            <w:shd w:val="clear" w:color="auto" w:fill="auto"/>
            <w:noWrap/>
            <w:vAlign w:val="bottom"/>
            <w:hideMark/>
          </w:tcPr>
          <w:p w14:paraId="2AB01AA1"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СПЕЦИАЛЬНОСТЬ-2.9.3. Подвижной состав железных дорог, тяга поездов и электрификация</w:t>
            </w:r>
          </w:p>
        </w:tc>
      </w:tr>
      <w:tr w:rsidR="00CC4D36" w:rsidRPr="00CC4D36" w14:paraId="62A43864"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048F923"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208</w:t>
            </w:r>
          </w:p>
        </w:tc>
        <w:tc>
          <w:tcPr>
            <w:tcW w:w="4712" w:type="pct"/>
            <w:tcBorders>
              <w:top w:val="nil"/>
              <w:left w:val="nil"/>
              <w:bottom w:val="single" w:sz="4" w:space="0" w:color="auto"/>
              <w:right w:val="single" w:sz="4" w:space="0" w:color="auto"/>
            </w:tcBorders>
            <w:shd w:val="clear" w:color="auto" w:fill="auto"/>
            <w:noWrap/>
            <w:vAlign w:val="bottom"/>
            <w:hideMark/>
          </w:tcPr>
          <w:p w14:paraId="6A8A9C8A"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СПЕЦИАЛЬНОСТЬ-2.9.4. Управление процессами перевозок</w:t>
            </w:r>
          </w:p>
        </w:tc>
      </w:tr>
      <w:tr w:rsidR="00CC4D36" w:rsidRPr="00CC4D36" w14:paraId="50CE436D"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114417F"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209</w:t>
            </w:r>
          </w:p>
        </w:tc>
        <w:tc>
          <w:tcPr>
            <w:tcW w:w="4712" w:type="pct"/>
            <w:tcBorders>
              <w:top w:val="nil"/>
              <w:left w:val="nil"/>
              <w:bottom w:val="single" w:sz="4" w:space="0" w:color="auto"/>
              <w:right w:val="single" w:sz="4" w:space="0" w:color="auto"/>
            </w:tcBorders>
            <w:shd w:val="clear" w:color="auto" w:fill="auto"/>
            <w:noWrap/>
            <w:vAlign w:val="bottom"/>
            <w:hideMark/>
          </w:tcPr>
          <w:p w14:paraId="112197EE"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СПЕЦИАЛЬНОСТЬ-2.9.5. Эксплуатация автомобильного транспорта</w:t>
            </w:r>
          </w:p>
        </w:tc>
      </w:tr>
      <w:tr w:rsidR="00CC4D36" w:rsidRPr="00CC4D36" w14:paraId="023BB4AE"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3FD8EC2"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210</w:t>
            </w:r>
          </w:p>
        </w:tc>
        <w:tc>
          <w:tcPr>
            <w:tcW w:w="4712" w:type="pct"/>
            <w:tcBorders>
              <w:top w:val="nil"/>
              <w:left w:val="nil"/>
              <w:bottom w:val="single" w:sz="4" w:space="0" w:color="auto"/>
              <w:right w:val="single" w:sz="4" w:space="0" w:color="auto"/>
            </w:tcBorders>
            <w:shd w:val="clear" w:color="auto" w:fill="auto"/>
            <w:noWrap/>
            <w:vAlign w:val="bottom"/>
            <w:hideMark/>
          </w:tcPr>
          <w:p w14:paraId="015A5A0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СПЕЦИАЛЬНОСТЬ-2.9.6. Аэронавигация и эксплуатация авиационной техники</w:t>
            </w:r>
          </w:p>
        </w:tc>
      </w:tr>
      <w:tr w:rsidR="00CC4D36" w:rsidRPr="00CC4D36" w14:paraId="43FBD27D"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78F224C"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211</w:t>
            </w:r>
          </w:p>
        </w:tc>
        <w:tc>
          <w:tcPr>
            <w:tcW w:w="4712" w:type="pct"/>
            <w:tcBorders>
              <w:top w:val="nil"/>
              <w:left w:val="nil"/>
              <w:bottom w:val="single" w:sz="4" w:space="0" w:color="auto"/>
              <w:right w:val="single" w:sz="4" w:space="0" w:color="auto"/>
            </w:tcBorders>
            <w:shd w:val="clear" w:color="auto" w:fill="auto"/>
            <w:noWrap/>
            <w:vAlign w:val="bottom"/>
            <w:hideMark/>
          </w:tcPr>
          <w:p w14:paraId="59238D97"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СПЕЦИАЛЬНОСТЬ-2.9.7. Эксплуатация водного транспорта, водные пути сообщения и гидрография</w:t>
            </w:r>
          </w:p>
        </w:tc>
      </w:tr>
      <w:tr w:rsidR="00CC4D36" w:rsidRPr="00CC4D36" w14:paraId="0DB5916B"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EC6F02F"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212</w:t>
            </w:r>
          </w:p>
        </w:tc>
        <w:tc>
          <w:tcPr>
            <w:tcW w:w="4712" w:type="pct"/>
            <w:tcBorders>
              <w:top w:val="nil"/>
              <w:left w:val="nil"/>
              <w:bottom w:val="single" w:sz="4" w:space="0" w:color="auto"/>
              <w:right w:val="single" w:sz="4" w:space="0" w:color="auto"/>
            </w:tcBorders>
            <w:shd w:val="clear" w:color="auto" w:fill="auto"/>
            <w:noWrap/>
            <w:vAlign w:val="bottom"/>
            <w:hideMark/>
          </w:tcPr>
          <w:p w14:paraId="20F90EB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СПЕЦИАЛЬНОСТЬ-2.9.8. Интеллектуальные транспортные системы</w:t>
            </w:r>
          </w:p>
        </w:tc>
      </w:tr>
      <w:tr w:rsidR="00CC4D36" w:rsidRPr="00CC4D36" w14:paraId="1F32B41D"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99865A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213</w:t>
            </w:r>
          </w:p>
        </w:tc>
        <w:tc>
          <w:tcPr>
            <w:tcW w:w="4712" w:type="pct"/>
            <w:tcBorders>
              <w:top w:val="nil"/>
              <w:left w:val="nil"/>
              <w:bottom w:val="single" w:sz="4" w:space="0" w:color="auto"/>
              <w:right w:val="single" w:sz="4" w:space="0" w:color="auto"/>
            </w:tcBorders>
            <w:shd w:val="clear" w:color="auto" w:fill="auto"/>
            <w:noWrap/>
            <w:vAlign w:val="bottom"/>
            <w:hideMark/>
          </w:tcPr>
          <w:p w14:paraId="36817357"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СПЕЦИАЛЬНОСТЬ-2.9.9. Логистические транспортные системы</w:t>
            </w:r>
          </w:p>
        </w:tc>
      </w:tr>
      <w:tr w:rsidR="00CC4D36" w:rsidRPr="00CC4D36" w14:paraId="04BE0A23"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7347866"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214</w:t>
            </w:r>
          </w:p>
        </w:tc>
        <w:tc>
          <w:tcPr>
            <w:tcW w:w="4712" w:type="pct"/>
            <w:tcBorders>
              <w:top w:val="nil"/>
              <w:left w:val="nil"/>
              <w:bottom w:val="single" w:sz="4" w:space="0" w:color="auto"/>
              <w:right w:val="single" w:sz="4" w:space="0" w:color="auto"/>
            </w:tcBorders>
            <w:shd w:val="clear" w:color="auto" w:fill="auto"/>
            <w:noWrap/>
            <w:vAlign w:val="bottom"/>
            <w:hideMark/>
          </w:tcPr>
          <w:p w14:paraId="32FBE647"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СПЕЦИАЛЬНОСТЬ-3.1.1. Рентгенэндоваскулярная хирургия</w:t>
            </w:r>
          </w:p>
        </w:tc>
      </w:tr>
      <w:tr w:rsidR="00CC4D36" w:rsidRPr="00CC4D36" w14:paraId="5389C1B5"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9979A1D"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215</w:t>
            </w:r>
          </w:p>
        </w:tc>
        <w:tc>
          <w:tcPr>
            <w:tcW w:w="4712" w:type="pct"/>
            <w:tcBorders>
              <w:top w:val="nil"/>
              <w:left w:val="nil"/>
              <w:bottom w:val="single" w:sz="4" w:space="0" w:color="auto"/>
              <w:right w:val="single" w:sz="4" w:space="0" w:color="auto"/>
            </w:tcBorders>
            <w:shd w:val="clear" w:color="auto" w:fill="auto"/>
            <w:noWrap/>
            <w:vAlign w:val="bottom"/>
            <w:hideMark/>
          </w:tcPr>
          <w:p w14:paraId="1800034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СПЕЦИАЛЬНОСТЬ-3.1.10. Нейрохирургия</w:t>
            </w:r>
          </w:p>
        </w:tc>
      </w:tr>
      <w:tr w:rsidR="00CC4D36" w:rsidRPr="00CC4D36" w14:paraId="1160C7FB"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6D92893"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216</w:t>
            </w:r>
          </w:p>
        </w:tc>
        <w:tc>
          <w:tcPr>
            <w:tcW w:w="4712" w:type="pct"/>
            <w:tcBorders>
              <w:top w:val="nil"/>
              <w:left w:val="nil"/>
              <w:bottom w:val="single" w:sz="4" w:space="0" w:color="auto"/>
              <w:right w:val="single" w:sz="4" w:space="0" w:color="auto"/>
            </w:tcBorders>
            <w:shd w:val="clear" w:color="auto" w:fill="auto"/>
            <w:noWrap/>
            <w:vAlign w:val="bottom"/>
            <w:hideMark/>
          </w:tcPr>
          <w:p w14:paraId="33F677DA"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СПЕЦИАЛЬНОСТЬ-3.1.11 Детская хирургия</w:t>
            </w:r>
          </w:p>
        </w:tc>
      </w:tr>
      <w:tr w:rsidR="00CC4D36" w:rsidRPr="00CC4D36" w14:paraId="541C3945"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8E49D3C"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217</w:t>
            </w:r>
          </w:p>
        </w:tc>
        <w:tc>
          <w:tcPr>
            <w:tcW w:w="4712" w:type="pct"/>
            <w:tcBorders>
              <w:top w:val="nil"/>
              <w:left w:val="nil"/>
              <w:bottom w:val="single" w:sz="4" w:space="0" w:color="auto"/>
              <w:right w:val="single" w:sz="4" w:space="0" w:color="auto"/>
            </w:tcBorders>
            <w:shd w:val="clear" w:color="auto" w:fill="auto"/>
            <w:noWrap/>
            <w:vAlign w:val="bottom"/>
            <w:hideMark/>
          </w:tcPr>
          <w:p w14:paraId="0570D15B"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СПЕЦИАЛЬНОСТЬ-3.1.12. Анестезиология и реаниматология</w:t>
            </w:r>
          </w:p>
        </w:tc>
      </w:tr>
      <w:tr w:rsidR="00CC4D36" w:rsidRPr="00CC4D36" w14:paraId="6191A97F"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9CDE228"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218</w:t>
            </w:r>
          </w:p>
        </w:tc>
        <w:tc>
          <w:tcPr>
            <w:tcW w:w="4712" w:type="pct"/>
            <w:tcBorders>
              <w:top w:val="nil"/>
              <w:left w:val="nil"/>
              <w:bottom w:val="single" w:sz="4" w:space="0" w:color="auto"/>
              <w:right w:val="single" w:sz="4" w:space="0" w:color="auto"/>
            </w:tcBorders>
            <w:shd w:val="clear" w:color="auto" w:fill="auto"/>
            <w:noWrap/>
            <w:vAlign w:val="bottom"/>
            <w:hideMark/>
          </w:tcPr>
          <w:p w14:paraId="4A6A0D6B"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СПЕЦИАЛЬНОСТЬ-3.1.13. Урология и андрология</w:t>
            </w:r>
          </w:p>
        </w:tc>
      </w:tr>
      <w:tr w:rsidR="00CC4D36" w:rsidRPr="00CC4D36" w14:paraId="3D871B77"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C204EFF"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219</w:t>
            </w:r>
          </w:p>
        </w:tc>
        <w:tc>
          <w:tcPr>
            <w:tcW w:w="4712" w:type="pct"/>
            <w:tcBorders>
              <w:top w:val="nil"/>
              <w:left w:val="nil"/>
              <w:bottom w:val="single" w:sz="4" w:space="0" w:color="auto"/>
              <w:right w:val="single" w:sz="4" w:space="0" w:color="auto"/>
            </w:tcBorders>
            <w:shd w:val="clear" w:color="auto" w:fill="auto"/>
            <w:noWrap/>
            <w:vAlign w:val="bottom"/>
            <w:hideMark/>
          </w:tcPr>
          <w:p w14:paraId="6E8348A7"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СПЕЦИАЛЬНОСТЬ-3.1.14. Трансплантология и искусственные органы</w:t>
            </w:r>
          </w:p>
        </w:tc>
      </w:tr>
      <w:tr w:rsidR="00CC4D36" w:rsidRPr="00CC4D36" w14:paraId="66073970"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335742F"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220</w:t>
            </w:r>
          </w:p>
        </w:tc>
        <w:tc>
          <w:tcPr>
            <w:tcW w:w="4712" w:type="pct"/>
            <w:tcBorders>
              <w:top w:val="nil"/>
              <w:left w:val="nil"/>
              <w:bottom w:val="single" w:sz="4" w:space="0" w:color="auto"/>
              <w:right w:val="single" w:sz="4" w:space="0" w:color="auto"/>
            </w:tcBorders>
            <w:shd w:val="clear" w:color="auto" w:fill="auto"/>
            <w:noWrap/>
            <w:vAlign w:val="bottom"/>
            <w:hideMark/>
          </w:tcPr>
          <w:p w14:paraId="34B6DB48"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 xml:space="preserve">НАУЧНАЯ СПЕЦИАЛЬНОСТЬ-3.1.15. </w:t>
            </w:r>
            <w:proofErr w:type="gramStart"/>
            <w:r w:rsidRPr="00CC4D36">
              <w:rPr>
                <w:rFonts w:ascii="Arial CYR" w:eastAsia="Times New Roman" w:hAnsi="Arial CYR" w:cs="Arial CYR"/>
                <w:sz w:val="12"/>
                <w:szCs w:val="12"/>
                <w:lang w:eastAsia="ru-RU"/>
              </w:rPr>
              <w:t>Сердечно-сосудистая</w:t>
            </w:r>
            <w:proofErr w:type="gramEnd"/>
            <w:r w:rsidRPr="00CC4D36">
              <w:rPr>
                <w:rFonts w:ascii="Arial CYR" w:eastAsia="Times New Roman" w:hAnsi="Arial CYR" w:cs="Arial CYR"/>
                <w:sz w:val="12"/>
                <w:szCs w:val="12"/>
                <w:lang w:eastAsia="ru-RU"/>
              </w:rPr>
              <w:t xml:space="preserve"> хирургия</w:t>
            </w:r>
          </w:p>
        </w:tc>
      </w:tr>
      <w:tr w:rsidR="00CC4D36" w:rsidRPr="00CC4D36" w14:paraId="4A696074"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E337E31"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221</w:t>
            </w:r>
          </w:p>
        </w:tc>
        <w:tc>
          <w:tcPr>
            <w:tcW w:w="4712" w:type="pct"/>
            <w:tcBorders>
              <w:top w:val="nil"/>
              <w:left w:val="nil"/>
              <w:bottom w:val="single" w:sz="4" w:space="0" w:color="auto"/>
              <w:right w:val="single" w:sz="4" w:space="0" w:color="auto"/>
            </w:tcBorders>
            <w:shd w:val="clear" w:color="auto" w:fill="auto"/>
            <w:noWrap/>
            <w:vAlign w:val="bottom"/>
            <w:hideMark/>
          </w:tcPr>
          <w:p w14:paraId="587CE4FB"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СПЕЦИАЛЬНОСТЬ-3.1.16. Пластическая хирургия</w:t>
            </w:r>
          </w:p>
        </w:tc>
      </w:tr>
      <w:tr w:rsidR="00CC4D36" w:rsidRPr="00CC4D36" w14:paraId="5A0BFCB5"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7A611DD"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222</w:t>
            </w:r>
          </w:p>
        </w:tc>
        <w:tc>
          <w:tcPr>
            <w:tcW w:w="4712" w:type="pct"/>
            <w:tcBorders>
              <w:top w:val="nil"/>
              <w:left w:val="nil"/>
              <w:bottom w:val="single" w:sz="4" w:space="0" w:color="auto"/>
              <w:right w:val="single" w:sz="4" w:space="0" w:color="auto"/>
            </w:tcBorders>
            <w:shd w:val="clear" w:color="auto" w:fill="auto"/>
            <w:noWrap/>
            <w:vAlign w:val="bottom"/>
            <w:hideMark/>
          </w:tcPr>
          <w:p w14:paraId="49082F5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СПЕЦИАЛЬНОСТЬ-3.1.17. Психиатрия и наркология</w:t>
            </w:r>
          </w:p>
        </w:tc>
      </w:tr>
      <w:tr w:rsidR="00CC4D36" w:rsidRPr="00CC4D36" w14:paraId="405CE80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8EA9422"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223</w:t>
            </w:r>
          </w:p>
        </w:tc>
        <w:tc>
          <w:tcPr>
            <w:tcW w:w="4712" w:type="pct"/>
            <w:tcBorders>
              <w:top w:val="nil"/>
              <w:left w:val="nil"/>
              <w:bottom w:val="single" w:sz="4" w:space="0" w:color="auto"/>
              <w:right w:val="single" w:sz="4" w:space="0" w:color="auto"/>
            </w:tcBorders>
            <w:shd w:val="clear" w:color="auto" w:fill="auto"/>
            <w:noWrap/>
            <w:vAlign w:val="bottom"/>
            <w:hideMark/>
          </w:tcPr>
          <w:p w14:paraId="7A4190CC"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СПЕЦИАЛЬНОСТЬ-3.1.19. Эндокринология</w:t>
            </w:r>
          </w:p>
        </w:tc>
      </w:tr>
      <w:tr w:rsidR="00CC4D36" w:rsidRPr="00CC4D36" w14:paraId="59AA6076"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73D5EFB"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224</w:t>
            </w:r>
          </w:p>
        </w:tc>
        <w:tc>
          <w:tcPr>
            <w:tcW w:w="4712" w:type="pct"/>
            <w:tcBorders>
              <w:top w:val="nil"/>
              <w:left w:val="nil"/>
              <w:bottom w:val="single" w:sz="4" w:space="0" w:color="auto"/>
              <w:right w:val="single" w:sz="4" w:space="0" w:color="auto"/>
            </w:tcBorders>
            <w:shd w:val="clear" w:color="auto" w:fill="auto"/>
            <w:noWrap/>
            <w:vAlign w:val="bottom"/>
            <w:hideMark/>
          </w:tcPr>
          <w:p w14:paraId="18719D4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СПЕЦИАЛЬНОСТЬ-3.1.20. Кардиология</w:t>
            </w:r>
          </w:p>
        </w:tc>
      </w:tr>
      <w:tr w:rsidR="00CC4D36" w:rsidRPr="00CC4D36" w14:paraId="12E570C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8438241"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225</w:t>
            </w:r>
          </w:p>
        </w:tc>
        <w:tc>
          <w:tcPr>
            <w:tcW w:w="4712" w:type="pct"/>
            <w:tcBorders>
              <w:top w:val="nil"/>
              <w:left w:val="nil"/>
              <w:bottom w:val="single" w:sz="4" w:space="0" w:color="auto"/>
              <w:right w:val="single" w:sz="4" w:space="0" w:color="auto"/>
            </w:tcBorders>
            <w:shd w:val="clear" w:color="auto" w:fill="auto"/>
            <w:noWrap/>
            <w:vAlign w:val="bottom"/>
            <w:hideMark/>
          </w:tcPr>
          <w:p w14:paraId="50E8ED53"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СПЕЦИАЛЬНОСТЬ-3.1.21. Педиатрия</w:t>
            </w:r>
          </w:p>
        </w:tc>
      </w:tr>
      <w:tr w:rsidR="00CC4D36" w:rsidRPr="00CC4D36" w14:paraId="48323FDF"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7246427"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226</w:t>
            </w:r>
          </w:p>
        </w:tc>
        <w:tc>
          <w:tcPr>
            <w:tcW w:w="4712" w:type="pct"/>
            <w:tcBorders>
              <w:top w:val="nil"/>
              <w:left w:val="nil"/>
              <w:bottom w:val="single" w:sz="4" w:space="0" w:color="auto"/>
              <w:right w:val="single" w:sz="4" w:space="0" w:color="auto"/>
            </w:tcBorders>
            <w:shd w:val="clear" w:color="auto" w:fill="auto"/>
            <w:noWrap/>
            <w:vAlign w:val="bottom"/>
            <w:hideMark/>
          </w:tcPr>
          <w:p w14:paraId="1A22E83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СПЕЦИАЛЬНОСТЬ-3.1.22. Инфекционные болезни</w:t>
            </w:r>
          </w:p>
        </w:tc>
      </w:tr>
      <w:tr w:rsidR="00CC4D36" w:rsidRPr="00CC4D36" w14:paraId="31882F7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AC91DF6"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227</w:t>
            </w:r>
          </w:p>
        </w:tc>
        <w:tc>
          <w:tcPr>
            <w:tcW w:w="4712" w:type="pct"/>
            <w:tcBorders>
              <w:top w:val="nil"/>
              <w:left w:val="nil"/>
              <w:bottom w:val="single" w:sz="4" w:space="0" w:color="auto"/>
              <w:right w:val="single" w:sz="4" w:space="0" w:color="auto"/>
            </w:tcBorders>
            <w:shd w:val="clear" w:color="auto" w:fill="auto"/>
            <w:noWrap/>
            <w:vAlign w:val="bottom"/>
            <w:hideMark/>
          </w:tcPr>
          <w:p w14:paraId="208F38F1"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СПЕЦИАЛЬНОСТЬ-3.1.23. Дерматовенерология</w:t>
            </w:r>
          </w:p>
        </w:tc>
      </w:tr>
      <w:tr w:rsidR="00CC4D36" w:rsidRPr="00CC4D36" w14:paraId="6E4B722C"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091F818"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228</w:t>
            </w:r>
          </w:p>
        </w:tc>
        <w:tc>
          <w:tcPr>
            <w:tcW w:w="4712" w:type="pct"/>
            <w:tcBorders>
              <w:top w:val="nil"/>
              <w:left w:val="nil"/>
              <w:bottom w:val="single" w:sz="4" w:space="0" w:color="auto"/>
              <w:right w:val="single" w:sz="4" w:space="0" w:color="auto"/>
            </w:tcBorders>
            <w:shd w:val="clear" w:color="auto" w:fill="auto"/>
            <w:noWrap/>
            <w:vAlign w:val="bottom"/>
            <w:hideMark/>
          </w:tcPr>
          <w:p w14:paraId="0AE780F8"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СПЕЦИАЛЬНОСТЬ-3.1.24. Неврология</w:t>
            </w:r>
          </w:p>
        </w:tc>
      </w:tr>
      <w:tr w:rsidR="00CC4D36" w:rsidRPr="00CC4D36" w14:paraId="61132715"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F67F825"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229</w:t>
            </w:r>
          </w:p>
        </w:tc>
        <w:tc>
          <w:tcPr>
            <w:tcW w:w="4712" w:type="pct"/>
            <w:tcBorders>
              <w:top w:val="nil"/>
              <w:left w:val="nil"/>
              <w:bottom w:val="single" w:sz="4" w:space="0" w:color="auto"/>
              <w:right w:val="single" w:sz="4" w:space="0" w:color="auto"/>
            </w:tcBorders>
            <w:shd w:val="clear" w:color="auto" w:fill="auto"/>
            <w:noWrap/>
            <w:vAlign w:val="bottom"/>
            <w:hideMark/>
          </w:tcPr>
          <w:p w14:paraId="32A78E84"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СПЕЦИАЛЬНОСТЬ-3.1.25. Лучевая диагностика</w:t>
            </w:r>
          </w:p>
        </w:tc>
      </w:tr>
      <w:tr w:rsidR="00CC4D36" w:rsidRPr="00CC4D36" w14:paraId="5FFB0D5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6CF3542"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230</w:t>
            </w:r>
          </w:p>
        </w:tc>
        <w:tc>
          <w:tcPr>
            <w:tcW w:w="4712" w:type="pct"/>
            <w:tcBorders>
              <w:top w:val="nil"/>
              <w:left w:val="nil"/>
              <w:bottom w:val="single" w:sz="4" w:space="0" w:color="auto"/>
              <w:right w:val="single" w:sz="4" w:space="0" w:color="auto"/>
            </w:tcBorders>
            <w:shd w:val="clear" w:color="auto" w:fill="auto"/>
            <w:noWrap/>
            <w:vAlign w:val="bottom"/>
            <w:hideMark/>
          </w:tcPr>
          <w:p w14:paraId="463AFCA5"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СПЕЦИАЛЬНОСТЬ-3.1.26. Фтизиатрия</w:t>
            </w:r>
          </w:p>
        </w:tc>
      </w:tr>
      <w:tr w:rsidR="00CC4D36" w:rsidRPr="00CC4D36" w14:paraId="4D6C08A0"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D3BED25"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231</w:t>
            </w:r>
          </w:p>
        </w:tc>
        <w:tc>
          <w:tcPr>
            <w:tcW w:w="4712" w:type="pct"/>
            <w:tcBorders>
              <w:top w:val="nil"/>
              <w:left w:val="nil"/>
              <w:bottom w:val="single" w:sz="4" w:space="0" w:color="auto"/>
              <w:right w:val="single" w:sz="4" w:space="0" w:color="auto"/>
            </w:tcBorders>
            <w:shd w:val="clear" w:color="auto" w:fill="auto"/>
            <w:noWrap/>
            <w:vAlign w:val="bottom"/>
            <w:hideMark/>
          </w:tcPr>
          <w:p w14:paraId="3F0567CD"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СПЕЦИАЛЬНОСТЬ-3.1.27. Ревматология</w:t>
            </w:r>
          </w:p>
        </w:tc>
      </w:tr>
      <w:tr w:rsidR="00CC4D36" w:rsidRPr="00CC4D36" w14:paraId="3222FCC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493C435"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232</w:t>
            </w:r>
          </w:p>
        </w:tc>
        <w:tc>
          <w:tcPr>
            <w:tcW w:w="4712" w:type="pct"/>
            <w:tcBorders>
              <w:top w:val="nil"/>
              <w:left w:val="nil"/>
              <w:bottom w:val="single" w:sz="4" w:space="0" w:color="auto"/>
              <w:right w:val="single" w:sz="4" w:space="0" w:color="auto"/>
            </w:tcBorders>
            <w:shd w:val="clear" w:color="auto" w:fill="auto"/>
            <w:noWrap/>
            <w:vAlign w:val="bottom"/>
            <w:hideMark/>
          </w:tcPr>
          <w:p w14:paraId="73DAF62C"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СПЕЦИАЛЬНОСТЬ-3.1.28. Гематология и переливание крови</w:t>
            </w:r>
          </w:p>
        </w:tc>
      </w:tr>
      <w:tr w:rsidR="00CC4D36" w:rsidRPr="00CC4D36" w14:paraId="5B438646"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34855CF"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233</w:t>
            </w:r>
          </w:p>
        </w:tc>
        <w:tc>
          <w:tcPr>
            <w:tcW w:w="4712" w:type="pct"/>
            <w:tcBorders>
              <w:top w:val="nil"/>
              <w:left w:val="nil"/>
              <w:bottom w:val="single" w:sz="4" w:space="0" w:color="auto"/>
              <w:right w:val="single" w:sz="4" w:space="0" w:color="auto"/>
            </w:tcBorders>
            <w:shd w:val="clear" w:color="auto" w:fill="auto"/>
            <w:noWrap/>
            <w:vAlign w:val="bottom"/>
            <w:hideMark/>
          </w:tcPr>
          <w:p w14:paraId="09108ED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СПЕЦИАЛЬНОСТЬ-3.1.29. Пульмонология</w:t>
            </w:r>
          </w:p>
        </w:tc>
      </w:tr>
      <w:tr w:rsidR="00CC4D36" w:rsidRPr="00CC4D36" w14:paraId="68637EAD"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8830B8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234</w:t>
            </w:r>
          </w:p>
        </w:tc>
        <w:tc>
          <w:tcPr>
            <w:tcW w:w="4712" w:type="pct"/>
            <w:tcBorders>
              <w:top w:val="nil"/>
              <w:left w:val="nil"/>
              <w:bottom w:val="single" w:sz="4" w:space="0" w:color="auto"/>
              <w:right w:val="single" w:sz="4" w:space="0" w:color="auto"/>
            </w:tcBorders>
            <w:shd w:val="clear" w:color="auto" w:fill="auto"/>
            <w:noWrap/>
            <w:vAlign w:val="bottom"/>
            <w:hideMark/>
          </w:tcPr>
          <w:p w14:paraId="665F12DC"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СПЕЦИАЛЬНОСТЬ-3.1.3. Оториноларингология</w:t>
            </w:r>
          </w:p>
        </w:tc>
      </w:tr>
      <w:tr w:rsidR="00CC4D36" w:rsidRPr="00CC4D36" w14:paraId="46715CE6"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BFF9D3F"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235</w:t>
            </w:r>
          </w:p>
        </w:tc>
        <w:tc>
          <w:tcPr>
            <w:tcW w:w="4712" w:type="pct"/>
            <w:tcBorders>
              <w:top w:val="nil"/>
              <w:left w:val="nil"/>
              <w:bottom w:val="single" w:sz="4" w:space="0" w:color="auto"/>
              <w:right w:val="single" w:sz="4" w:space="0" w:color="auto"/>
            </w:tcBorders>
            <w:shd w:val="clear" w:color="auto" w:fill="auto"/>
            <w:noWrap/>
            <w:vAlign w:val="bottom"/>
            <w:hideMark/>
          </w:tcPr>
          <w:p w14:paraId="28405108"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СПЕЦИАЛЬНОСТЬ-3.1.30. Гастроэнтерология и диетология</w:t>
            </w:r>
          </w:p>
        </w:tc>
      </w:tr>
      <w:tr w:rsidR="00CC4D36" w:rsidRPr="00CC4D36" w14:paraId="342A3644"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605B7DA"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236</w:t>
            </w:r>
          </w:p>
        </w:tc>
        <w:tc>
          <w:tcPr>
            <w:tcW w:w="4712" w:type="pct"/>
            <w:tcBorders>
              <w:top w:val="nil"/>
              <w:left w:val="nil"/>
              <w:bottom w:val="single" w:sz="4" w:space="0" w:color="auto"/>
              <w:right w:val="single" w:sz="4" w:space="0" w:color="auto"/>
            </w:tcBorders>
            <w:shd w:val="clear" w:color="auto" w:fill="auto"/>
            <w:noWrap/>
            <w:vAlign w:val="bottom"/>
            <w:hideMark/>
          </w:tcPr>
          <w:p w14:paraId="246AE6EF"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СПЕЦИАЛЬНОСТЬ-3.1.31. Геронтология и гериатрия</w:t>
            </w:r>
          </w:p>
        </w:tc>
      </w:tr>
      <w:tr w:rsidR="00CC4D36" w:rsidRPr="00CC4D36" w14:paraId="19D9206F"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270A791"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237</w:t>
            </w:r>
          </w:p>
        </w:tc>
        <w:tc>
          <w:tcPr>
            <w:tcW w:w="4712" w:type="pct"/>
            <w:tcBorders>
              <w:top w:val="nil"/>
              <w:left w:val="nil"/>
              <w:bottom w:val="single" w:sz="4" w:space="0" w:color="auto"/>
              <w:right w:val="single" w:sz="4" w:space="0" w:color="auto"/>
            </w:tcBorders>
            <w:shd w:val="clear" w:color="auto" w:fill="auto"/>
            <w:noWrap/>
            <w:vAlign w:val="bottom"/>
            <w:hideMark/>
          </w:tcPr>
          <w:p w14:paraId="46D94FD9"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СПЕЦИАЛЬНОСТЬ-3.1.32. Нефрология</w:t>
            </w:r>
          </w:p>
        </w:tc>
      </w:tr>
      <w:tr w:rsidR="00CC4D36" w:rsidRPr="00CC4D36" w14:paraId="17B6ABE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9BE0BA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238</w:t>
            </w:r>
          </w:p>
        </w:tc>
        <w:tc>
          <w:tcPr>
            <w:tcW w:w="4712" w:type="pct"/>
            <w:tcBorders>
              <w:top w:val="nil"/>
              <w:left w:val="nil"/>
              <w:bottom w:val="single" w:sz="4" w:space="0" w:color="auto"/>
              <w:right w:val="single" w:sz="4" w:space="0" w:color="auto"/>
            </w:tcBorders>
            <w:shd w:val="clear" w:color="auto" w:fill="auto"/>
            <w:noWrap/>
            <w:vAlign w:val="bottom"/>
            <w:hideMark/>
          </w:tcPr>
          <w:p w14:paraId="4AD2E56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СПЕЦИАЛЬНОСТЬ-3.1.33. Восстановительная медицина, спортивная медицина, лечебная физкультура, курортология и физиотерапия</w:t>
            </w:r>
          </w:p>
        </w:tc>
      </w:tr>
      <w:tr w:rsidR="00CC4D36" w:rsidRPr="00CC4D36" w14:paraId="05B5607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5EDABD0"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239</w:t>
            </w:r>
          </w:p>
        </w:tc>
        <w:tc>
          <w:tcPr>
            <w:tcW w:w="4712" w:type="pct"/>
            <w:tcBorders>
              <w:top w:val="nil"/>
              <w:left w:val="nil"/>
              <w:bottom w:val="single" w:sz="4" w:space="0" w:color="auto"/>
              <w:right w:val="single" w:sz="4" w:space="0" w:color="auto"/>
            </w:tcBorders>
            <w:shd w:val="clear" w:color="auto" w:fill="auto"/>
            <w:noWrap/>
            <w:vAlign w:val="bottom"/>
            <w:hideMark/>
          </w:tcPr>
          <w:p w14:paraId="19E51DCF"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СПЕЦИАЛЬНОСТЬ-3.1.4. Акушерство и гинекология</w:t>
            </w:r>
          </w:p>
        </w:tc>
      </w:tr>
      <w:tr w:rsidR="00CC4D36" w:rsidRPr="00CC4D36" w14:paraId="17226F5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A42C65F"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240</w:t>
            </w:r>
          </w:p>
        </w:tc>
        <w:tc>
          <w:tcPr>
            <w:tcW w:w="4712" w:type="pct"/>
            <w:tcBorders>
              <w:top w:val="nil"/>
              <w:left w:val="nil"/>
              <w:bottom w:val="single" w:sz="4" w:space="0" w:color="auto"/>
              <w:right w:val="single" w:sz="4" w:space="0" w:color="auto"/>
            </w:tcBorders>
            <w:shd w:val="clear" w:color="auto" w:fill="auto"/>
            <w:noWrap/>
            <w:vAlign w:val="bottom"/>
            <w:hideMark/>
          </w:tcPr>
          <w:p w14:paraId="0EC0D7C6"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СПЕЦИАЛЬНОСТЬ-3.1.5. Офтальмология</w:t>
            </w:r>
          </w:p>
        </w:tc>
      </w:tr>
      <w:tr w:rsidR="00CC4D36" w:rsidRPr="00CC4D36" w14:paraId="151481A0"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F154C98"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241</w:t>
            </w:r>
          </w:p>
        </w:tc>
        <w:tc>
          <w:tcPr>
            <w:tcW w:w="4712" w:type="pct"/>
            <w:tcBorders>
              <w:top w:val="nil"/>
              <w:left w:val="nil"/>
              <w:bottom w:val="single" w:sz="4" w:space="0" w:color="auto"/>
              <w:right w:val="single" w:sz="4" w:space="0" w:color="auto"/>
            </w:tcBorders>
            <w:shd w:val="clear" w:color="auto" w:fill="auto"/>
            <w:noWrap/>
            <w:vAlign w:val="bottom"/>
            <w:hideMark/>
          </w:tcPr>
          <w:p w14:paraId="0F2838B7"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СПЕЦИАЛЬНОСТЬ-3.1.6. Онкология, лучевая терапия</w:t>
            </w:r>
          </w:p>
        </w:tc>
      </w:tr>
      <w:tr w:rsidR="00CC4D36" w:rsidRPr="00CC4D36" w14:paraId="41AE658B"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EBD92F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242</w:t>
            </w:r>
          </w:p>
        </w:tc>
        <w:tc>
          <w:tcPr>
            <w:tcW w:w="4712" w:type="pct"/>
            <w:tcBorders>
              <w:top w:val="nil"/>
              <w:left w:val="nil"/>
              <w:bottom w:val="single" w:sz="4" w:space="0" w:color="auto"/>
              <w:right w:val="single" w:sz="4" w:space="0" w:color="auto"/>
            </w:tcBorders>
            <w:shd w:val="clear" w:color="auto" w:fill="auto"/>
            <w:noWrap/>
            <w:vAlign w:val="bottom"/>
            <w:hideMark/>
          </w:tcPr>
          <w:p w14:paraId="59BCF92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СПЕЦИАЛЬНОСТЬ-3.1.8. Травматология и ортопедия</w:t>
            </w:r>
          </w:p>
        </w:tc>
      </w:tr>
      <w:tr w:rsidR="00CC4D36" w:rsidRPr="00CC4D36" w14:paraId="7007A31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A7A5751"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243</w:t>
            </w:r>
          </w:p>
        </w:tc>
        <w:tc>
          <w:tcPr>
            <w:tcW w:w="4712" w:type="pct"/>
            <w:tcBorders>
              <w:top w:val="nil"/>
              <w:left w:val="nil"/>
              <w:bottom w:val="single" w:sz="4" w:space="0" w:color="auto"/>
              <w:right w:val="single" w:sz="4" w:space="0" w:color="auto"/>
            </w:tcBorders>
            <w:shd w:val="clear" w:color="auto" w:fill="auto"/>
            <w:noWrap/>
            <w:vAlign w:val="bottom"/>
            <w:hideMark/>
          </w:tcPr>
          <w:p w14:paraId="2274A5C1"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СПЕЦИАЛЬНОСТЬ-3.1.9. Хирургия</w:t>
            </w:r>
          </w:p>
        </w:tc>
      </w:tr>
      <w:tr w:rsidR="00CC4D36" w:rsidRPr="00CC4D36" w14:paraId="5E624894"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008C295"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244</w:t>
            </w:r>
          </w:p>
        </w:tc>
        <w:tc>
          <w:tcPr>
            <w:tcW w:w="4712" w:type="pct"/>
            <w:tcBorders>
              <w:top w:val="nil"/>
              <w:left w:val="nil"/>
              <w:bottom w:val="single" w:sz="4" w:space="0" w:color="auto"/>
              <w:right w:val="single" w:sz="4" w:space="0" w:color="auto"/>
            </w:tcBorders>
            <w:shd w:val="clear" w:color="auto" w:fill="auto"/>
            <w:noWrap/>
            <w:vAlign w:val="bottom"/>
            <w:hideMark/>
          </w:tcPr>
          <w:p w14:paraId="1B1DB981"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СПЕЦИАЛЬНОСТЬ-3.2.1. Гигиена</w:t>
            </w:r>
          </w:p>
        </w:tc>
      </w:tr>
      <w:tr w:rsidR="00CC4D36" w:rsidRPr="00CC4D36" w14:paraId="7F7064C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B8730E0"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245</w:t>
            </w:r>
          </w:p>
        </w:tc>
        <w:tc>
          <w:tcPr>
            <w:tcW w:w="4712" w:type="pct"/>
            <w:tcBorders>
              <w:top w:val="nil"/>
              <w:left w:val="nil"/>
              <w:bottom w:val="single" w:sz="4" w:space="0" w:color="auto"/>
              <w:right w:val="single" w:sz="4" w:space="0" w:color="auto"/>
            </w:tcBorders>
            <w:shd w:val="clear" w:color="auto" w:fill="auto"/>
            <w:noWrap/>
            <w:vAlign w:val="bottom"/>
            <w:hideMark/>
          </w:tcPr>
          <w:p w14:paraId="0C6AFCC9"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СПЕЦИАЛЬНОСТЬ-3.2.2. Эпидемиология</w:t>
            </w:r>
          </w:p>
        </w:tc>
      </w:tr>
      <w:tr w:rsidR="00CC4D36" w:rsidRPr="00CC4D36" w14:paraId="08EF5CDC"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5D774F3"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246</w:t>
            </w:r>
          </w:p>
        </w:tc>
        <w:tc>
          <w:tcPr>
            <w:tcW w:w="4712" w:type="pct"/>
            <w:tcBorders>
              <w:top w:val="nil"/>
              <w:left w:val="nil"/>
              <w:bottom w:val="single" w:sz="4" w:space="0" w:color="auto"/>
              <w:right w:val="single" w:sz="4" w:space="0" w:color="auto"/>
            </w:tcBorders>
            <w:shd w:val="clear" w:color="auto" w:fill="auto"/>
            <w:noWrap/>
            <w:vAlign w:val="bottom"/>
            <w:hideMark/>
          </w:tcPr>
          <w:p w14:paraId="05AE408F"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СПЕЦИАЛЬНОСТЬ-3.2.3. Общественное здоровье и организация здравоохранения, социология и история медицины</w:t>
            </w:r>
          </w:p>
        </w:tc>
      </w:tr>
      <w:tr w:rsidR="00CC4D36" w:rsidRPr="00CC4D36" w14:paraId="269F2E5D"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1CA0C28"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247</w:t>
            </w:r>
          </w:p>
        </w:tc>
        <w:tc>
          <w:tcPr>
            <w:tcW w:w="4712" w:type="pct"/>
            <w:tcBorders>
              <w:top w:val="nil"/>
              <w:left w:val="nil"/>
              <w:bottom w:val="single" w:sz="4" w:space="0" w:color="auto"/>
              <w:right w:val="single" w:sz="4" w:space="0" w:color="auto"/>
            </w:tcBorders>
            <w:shd w:val="clear" w:color="auto" w:fill="auto"/>
            <w:noWrap/>
            <w:vAlign w:val="bottom"/>
            <w:hideMark/>
          </w:tcPr>
          <w:p w14:paraId="1F414921"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СПЕЦИАЛЬНОСТЬ-3.2.3. Общественное здоровье, организация и социология здравоохранения</w:t>
            </w:r>
          </w:p>
        </w:tc>
      </w:tr>
      <w:tr w:rsidR="00CC4D36" w:rsidRPr="00CC4D36" w14:paraId="300B527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3C2622D"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248</w:t>
            </w:r>
          </w:p>
        </w:tc>
        <w:tc>
          <w:tcPr>
            <w:tcW w:w="4712" w:type="pct"/>
            <w:tcBorders>
              <w:top w:val="nil"/>
              <w:left w:val="nil"/>
              <w:bottom w:val="single" w:sz="4" w:space="0" w:color="auto"/>
              <w:right w:val="single" w:sz="4" w:space="0" w:color="auto"/>
            </w:tcBorders>
            <w:shd w:val="clear" w:color="auto" w:fill="auto"/>
            <w:noWrap/>
            <w:vAlign w:val="bottom"/>
            <w:hideMark/>
          </w:tcPr>
          <w:p w14:paraId="133D41A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СПЕЦИАЛЬНОСТЬ-3.2.4. Медицина труда</w:t>
            </w:r>
          </w:p>
        </w:tc>
      </w:tr>
      <w:tr w:rsidR="00CC4D36" w:rsidRPr="00CC4D36" w14:paraId="27E8E5E6"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D679A0A"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249</w:t>
            </w:r>
          </w:p>
        </w:tc>
        <w:tc>
          <w:tcPr>
            <w:tcW w:w="4712" w:type="pct"/>
            <w:tcBorders>
              <w:top w:val="nil"/>
              <w:left w:val="nil"/>
              <w:bottom w:val="single" w:sz="4" w:space="0" w:color="auto"/>
              <w:right w:val="single" w:sz="4" w:space="0" w:color="auto"/>
            </w:tcBorders>
            <w:shd w:val="clear" w:color="auto" w:fill="auto"/>
            <w:noWrap/>
            <w:vAlign w:val="bottom"/>
            <w:hideMark/>
          </w:tcPr>
          <w:p w14:paraId="4A8D404F"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СПЕЦИАЛЬНОСТЬ-3.2.5. Медицинская психология</w:t>
            </w:r>
          </w:p>
        </w:tc>
      </w:tr>
      <w:tr w:rsidR="00CC4D36" w:rsidRPr="00CC4D36" w14:paraId="7F0F4180"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CC8822C"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250</w:t>
            </w:r>
          </w:p>
        </w:tc>
        <w:tc>
          <w:tcPr>
            <w:tcW w:w="4712" w:type="pct"/>
            <w:tcBorders>
              <w:top w:val="nil"/>
              <w:left w:val="nil"/>
              <w:bottom w:val="single" w:sz="4" w:space="0" w:color="auto"/>
              <w:right w:val="single" w:sz="4" w:space="0" w:color="auto"/>
            </w:tcBorders>
            <w:shd w:val="clear" w:color="auto" w:fill="auto"/>
            <w:noWrap/>
            <w:vAlign w:val="bottom"/>
            <w:hideMark/>
          </w:tcPr>
          <w:p w14:paraId="23368EC1"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СПЕЦИАЛЬНОСТЬ-3.2.6. Безопасность в чрезвычайных ситуациях</w:t>
            </w:r>
          </w:p>
        </w:tc>
      </w:tr>
      <w:tr w:rsidR="00CC4D36" w:rsidRPr="00CC4D36" w14:paraId="7F34EFA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750BEF8"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251</w:t>
            </w:r>
          </w:p>
        </w:tc>
        <w:tc>
          <w:tcPr>
            <w:tcW w:w="4712" w:type="pct"/>
            <w:tcBorders>
              <w:top w:val="nil"/>
              <w:left w:val="nil"/>
              <w:bottom w:val="single" w:sz="4" w:space="0" w:color="auto"/>
              <w:right w:val="single" w:sz="4" w:space="0" w:color="auto"/>
            </w:tcBorders>
            <w:shd w:val="clear" w:color="auto" w:fill="auto"/>
            <w:noWrap/>
            <w:vAlign w:val="bottom"/>
            <w:hideMark/>
          </w:tcPr>
          <w:p w14:paraId="3FBAE02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СПЕЦИАЛЬНОСТЬ-3.2.7. Аллергология и иммунология</w:t>
            </w:r>
          </w:p>
        </w:tc>
      </w:tr>
      <w:tr w:rsidR="00CC4D36" w:rsidRPr="00CC4D36" w14:paraId="13D403CB"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CDAFD8A"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252</w:t>
            </w:r>
          </w:p>
        </w:tc>
        <w:tc>
          <w:tcPr>
            <w:tcW w:w="4712" w:type="pct"/>
            <w:tcBorders>
              <w:top w:val="nil"/>
              <w:left w:val="nil"/>
              <w:bottom w:val="single" w:sz="4" w:space="0" w:color="auto"/>
              <w:right w:val="single" w:sz="4" w:space="0" w:color="auto"/>
            </w:tcBorders>
            <w:shd w:val="clear" w:color="auto" w:fill="auto"/>
            <w:noWrap/>
            <w:vAlign w:val="bottom"/>
            <w:hideMark/>
          </w:tcPr>
          <w:p w14:paraId="683D543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СПЕЦИАЛЬНОСТЬ-3.3.1. Анатомия человека</w:t>
            </w:r>
          </w:p>
        </w:tc>
      </w:tr>
      <w:tr w:rsidR="00CC4D36" w:rsidRPr="00CC4D36" w14:paraId="754EAB4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7A23F5D"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253</w:t>
            </w:r>
          </w:p>
        </w:tc>
        <w:tc>
          <w:tcPr>
            <w:tcW w:w="4712" w:type="pct"/>
            <w:tcBorders>
              <w:top w:val="nil"/>
              <w:left w:val="nil"/>
              <w:bottom w:val="single" w:sz="4" w:space="0" w:color="auto"/>
              <w:right w:val="single" w:sz="4" w:space="0" w:color="auto"/>
            </w:tcBorders>
            <w:shd w:val="clear" w:color="auto" w:fill="auto"/>
            <w:noWrap/>
            <w:vAlign w:val="bottom"/>
            <w:hideMark/>
          </w:tcPr>
          <w:p w14:paraId="3665AA9A"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СПЕЦИАЛЬНОСТЬ-3.3.2. Патологическая анатомия</w:t>
            </w:r>
          </w:p>
        </w:tc>
      </w:tr>
      <w:tr w:rsidR="00CC4D36" w:rsidRPr="00CC4D36" w14:paraId="22D9A61A"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60E0B73"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254</w:t>
            </w:r>
          </w:p>
        </w:tc>
        <w:tc>
          <w:tcPr>
            <w:tcW w:w="4712" w:type="pct"/>
            <w:tcBorders>
              <w:top w:val="nil"/>
              <w:left w:val="nil"/>
              <w:bottom w:val="single" w:sz="4" w:space="0" w:color="auto"/>
              <w:right w:val="single" w:sz="4" w:space="0" w:color="auto"/>
            </w:tcBorders>
            <w:shd w:val="clear" w:color="auto" w:fill="auto"/>
            <w:noWrap/>
            <w:vAlign w:val="bottom"/>
            <w:hideMark/>
          </w:tcPr>
          <w:p w14:paraId="43DA2567"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СПЕЦИАЛЬНОСТЬ-3.3.3. Патологическая физиология</w:t>
            </w:r>
          </w:p>
        </w:tc>
      </w:tr>
      <w:tr w:rsidR="00CC4D36" w:rsidRPr="00CC4D36" w14:paraId="4327285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2C60A71"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255</w:t>
            </w:r>
          </w:p>
        </w:tc>
        <w:tc>
          <w:tcPr>
            <w:tcW w:w="4712" w:type="pct"/>
            <w:tcBorders>
              <w:top w:val="nil"/>
              <w:left w:val="nil"/>
              <w:bottom w:val="single" w:sz="4" w:space="0" w:color="auto"/>
              <w:right w:val="single" w:sz="4" w:space="0" w:color="auto"/>
            </w:tcBorders>
            <w:shd w:val="clear" w:color="auto" w:fill="auto"/>
            <w:noWrap/>
            <w:vAlign w:val="bottom"/>
            <w:hideMark/>
          </w:tcPr>
          <w:p w14:paraId="528B401B"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СПЕЦИАЛЬНОСТЬ-3.3.4. Токсикология</w:t>
            </w:r>
          </w:p>
        </w:tc>
      </w:tr>
      <w:tr w:rsidR="00CC4D36" w:rsidRPr="00CC4D36" w14:paraId="01E7EF25"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0439E52"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256</w:t>
            </w:r>
          </w:p>
        </w:tc>
        <w:tc>
          <w:tcPr>
            <w:tcW w:w="4712" w:type="pct"/>
            <w:tcBorders>
              <w:top w:val="nil"/>
              <w:left w:val="nil"/>
              <w:bottom w:val="single" w:sz="4" w:space="0" w:color="auto"/>
              <w:right w:val="single" w:sz="4" w:space="0" w:color="auto"/>
            </w:tcBorders>
            <w:shd w:val="clear" w:color="auto" w:fill="auto"/>
            <w:noWrap/>
            <w:vAlign w:val="bottom"/>
            <w:hideMark/>
          </w:tcPr>
          <w:p w14:paraId="4D1D8E46"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СПЕЦИАЛЬНОСТЬ-3.3.5. Судебная медицина</w:t>
            </w:r>
          </w:p>
        </w:tc>
      </w:tr>
      <w:tr w:rsidR="00CC4D36" w:rsidRPr="00CC4D36" w14:paraId="2F65B205"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9CE1E81"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257</w:t>
            </w:r>
          </w:p>
        </w:tc>
        <w:tc>
          <w:tcPr>
            <w:tcW w:w="4712" w:type="pct"/>
            <w:tcBorders>
              <w:top w:val="nil"/>
              <w:left w:val="nil"/>
              <w:bottom w:val="single" w:sz="4" w:space="0" w:color="auto"/>
              <w:right w:val="single" w:sz="4" w:space="0" w:color="auto"/>
            </w:tcBorders>
            <w:shd w:val="clear" w:color="auto" w:fill="auto"/>
            <w:noWrap/>
            <w:vAlign w:val="bottom"/>
            <w:hideMark/>
          </w:tcPr>
          <w:p w14:paraId="3375205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СПЕЦИАЛЬНОСТЬ-3.3.6. Фармакология, клиническая фармакология</w:t>
            </w:r>
          </w:p>
        </w:tc>
      </w:tr>
      <w:tr w:rsidR="00CC4D36" w:rsidRPr="00CC4D36" w14:paraId="06A53640"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B6B478D"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258</w:t>
            </w:r>
          </w:p>
        </w:tc>
        <w:tc>
          <w:tcPr>
            <w:tcW w:w="4712" w:type="pct"/>
            <w:tcBorders>
              <w:top w:val="nil"/>
              <w:left w:val="nil"/>
              <w:bottom w:val="single" w:sz="4" w:space="0" w:color="auto"/>
              <w:right w:val="single" w:sz="4" w:space="0" w:color="auto"/>
            </w:tcBorders>
            <w:shd w:val="clear" w:color="auto" w:fill="auto"/>
            <w:noWrap/>
            <w:vAlign w:val="bottom"/>
            <w:hideMark/>
          </w:tcPr>
          <w:p w14:paraId="0DA4CEFB"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СПЕЦИАЛЬНОСТЬ-3.3.7. Авиационная, космическая и морская медицина</w:t>
            </w:r>
          </w:p>
        </w:tc>
      </w:tr>
      <w:tr w:rsidR="00CC4D36" w:rsidRPr="00CC4D36" w14:paraId="74E72F13"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B1ED82C"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259</w:t>
            </w:r>
          </w:p>
        </w:tc>
        <w:tc>
          <w:tcPr>
            <w:tcW w:w="4712" w:type="pct"/>
            <w:tcBorders>
              <w:top w:val="nil"/>
              <w:left w:val="nil"/>
              <w:bottom w:val="single" w:sz="4" w:space="0" w:color="auto"/>
              <w:right w:val="single" w:sz="4" w:space="0" w:color="auto"/>
            </w:tcBorders>
            <w:shd w:val="clear" w:color="auto" w:fill="auto"/>
            <w:noWrap/>
            <w:vAlign w:val="bottom"/>
            <w:hideMark/>
          </w:tcPr>
          <w:p w14:paraId="3957B5D3"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СПЕЦИАЛЬНОСТЬ-3.3.8. Клиническая лабораторная диагностика</w:t>
            </w:r>
          </w:p>
        </w:tc>
      </w:tr>
      <w:tr w:rsidR="00CC4D36" w:rsidRPr="00CC4D36" w14:paraId="44091EBF"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405DA6B"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260</w:t>
            </w:r>
          </w:p>
        </w:tc>
        <w:tc>
          <w:tcPr>
            <w:tcW w:w="4712" w:type="pct"/>
            <w:tcBorders>
              <w:top w:val="nil"/>
              <w:left w:val="nil"/>
              <w:bottom w:val="single" w:sz="4" w:space="0" w:color="auto"/>
              <w:right w:val="single" w:sz="4" w:space="0" w:color="auto"/>
            </w:tcBorders>
            <w:shd w:val="clear" w:color="auto" w:fill="auto"/>
            <w:noWrap/>
            <w:vAlign w:val="bottom"/>
            <w:hideMark/>
          </w:tcPr>
          <w:p w14:paraId="4F993813"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СПЕЦИАЛЬНОСТЬ-3.3.9. Медицинская информатика</w:t>
            </w:r>
          </w:p>
        </w:tc>
      </w:tr>
      <w:tr w:rsidR="00CC4D36" w:rsidRPr="00CC4D36" w14:paraId="6DF0877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CED6A2B"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261</w:t>
            </w:r>
          </w:p>
        </w:tc>
        <w:tc>
          <w:tcPr>
            <w:tcW w:w="4712" w:type="pct"/>
            <w:tcBorders>
              <w:top w:val="nil"/>
              <w:left w:val="nil"/>
              <w:bottom w:val="single" w:sz="4" w:space="0" w:color="auto"/>
              <w:right w:val="single" w:sz="4" w:space="0" w:color="auto"/>
            </w:tcBorders>
            <w:shd w:val="clear" w:color="auto" w:fill="auto"/>
            <w:noWrap/>
            <w:vAlign w:val="bottom"/>
            <w:hideMark/>
          </w:tcPr>
          <w:p w14:paraId="2B0EB2DD"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СПЕЦИАЛЬНОСТЬ-3.4.1. Промышленная фармация и технология получения лекарств</w:t>
            </w:r>
          </w:p>
        </w:tc>
      </w:tr>
      <w:tr w:rsidR="00CC4D36" w:rsidRPr="00CC4D36" w14:paraId="04CF9DC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F892556"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262</w:t>
            </w:r>
          </w:p>
        </w:tc>
        <w:tc>
          <w:tcPr>
            <w:tcW w:w="4712" w:type="pct"/>
            <w:tcBorders>
              <w:top w:val="nil"/>
              <w:left w:val="nil"/>
              <w:bottom w:val="single" w:sz="4" w:space="0" w:color="auto"/>
              <w:right w:val="single" w:sz="4" w:space="0" w:color="auto"/>
            </w:tcBorders>
            <w:shd w:val="clear" w:color="auto" w:fill="auto"/>
            <w:noWrap/>
            <w:vAlign w:val="bottom"/>
            <w:hideMark/>
          </w:tcPr>
          <w:p w14:paraId="0B6A3713"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СПЕЦИАЛЬНОСТЬ-3.4.2. Фармацевтическая химия, фармакогнозия</w:t>
            </w:r>
          </w:p>
        </w:tc>
      </w:tr>
      <w:tr w:rsidR="00CC4D36" w:rsidRPr="00CC4D36" w14:paraId="0B135520"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BE4DF3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263</w:t>
            </w:r>
          </w:p>
        </w:tc>
        <w:tc>
          <w:tcPr>
            <w:tcW w:w="4712" w:type="pct"/>
            <w:tcBorders>
              <w:top w:val="nil"/>
              <w:left w:val="nil"/>
              <w:bottom w:val="single" w:sz="4" w:space="0" w:color="auto"/>
              <w:right w:val="single" w:sz="4" w:space="0" w:color="auto"/>
            </w:tcBorders>
            <w:shd w:val="clear" w:color="auto" w:fill="auto"/>
            <w:noWrap/>
            <w:vAlign w:val="bottom"/>
            <w:hideMark/>
          </w:tcPr>
          <w:p w14:paraId="06552259"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СПЕЦИАЛЬНОСТЬ-3.4.3. Организация фармацевтического дела</w:t>
            </w:r>
          </w:p>
        </w:tc>
      </w:tr>
      <w:tr w:rsidR="00CC4D36" w:rsidRPr="00CC4D36" w14:paraId="24B77EFA"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FB56737"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264</w:t>
            </w:r>
          </w:p>
        </w:tc>
        <w:tc>
          <w:tcPr>
            <w:tcW w:w="4712" w:type="pct"/>
            <w:tcBorders>
              <w:top w:val="nil"/>
              <w:left w:val="nil"/>
              <w:bottom w:val="single" w:sz="4" w:space="0" w:color="auto"/>
              <w:right w:val="single" w:sz="4" w:space="0" w:color="auto"/>
            </w:tcBorders>
            <w:shd w:val="clear" w:color="auto" w:fill="auto"/>
            <w:noWrap/>
            <w:vAlign w:val="bottom"/>
            <w:hideMark/>
          </w:tcPr>
          <w:p w14:paraId="6D45AAD4"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СПЕЦИАЛЬНОСТЬ-4.1.1. Общее земледелие и растениеводство</w:t>
            </w:r>
          </w:p>
        </w:tc>
      </w:tr>
      <w:tr w:rsidR="00CC4D36" w:rsidRPr="00CC4D36" w14:paraId="060A934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E8F0F51"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265</w:t>
            </w:r>
          </w:p>
        </w:tc>
        <w:tc>
          <w:tcPr>
            <w:tcW w:w="4712" w:type="pct"/>
            <w:tcBorders>
              <w:top w:val="nil"/>
              <w:left w:val="nil"/>
              <w:bottom w:val="single" w:sz="4" w:space="0" w:color="auto"/>
              <w:right w:val="single" w:sz="4" w:space="0" w:color="auto"/>
            </w:tcBorders>
            <w:shd w:val="clear" w:color="auto" w:fill="auto"/>
            <w:noWrap/>
            <w:vAlign w:val="bottom"/>
            <w:hideMark/>
          </w:tcPr>
          <w:p w14:paraId="414B6FBE"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СПЕЦИАЛЬНОСТЬ-4.1.2. Селекция, семеноводство и биотехнология растений</w:t>
            </w:r>
          </w:p>
        </w:tc>
      </w:tr>
      <w:tr w:rsidR="00CC4D36" w:rsidRPr="00CC4D36" w14:paraId="25306EA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EC10107"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266</w:t>
            </w:r>
          </w:p>
        </w:tc>
        <w:tc>
          <w:tcPr>
            <w:tcW w:w="4712" w:type="pct"/>
            <w:tcBorders>
              <w:top w:val="nil"/>
              <w:left w:val="nil"/>
              <w:bottom w:val="single" w:sz="4" w:space="0" w:color="auto"/>
              <w:right w:val="single" w:sz="4" w:space="0" w:color="auto"/>
            </w:tcBorders>
            <w:shd w:val="clear" w:color="auto" w:fill="auto"/>
            <w:noWrap/>
            <w:vAlign w:val="bottom"/>
            <w:hideMark/>
          </w:tcPr>
          <w:p w14:paraId="2D515B83"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СПЕЦИАЛЬНОСТЬ-4.1.3. Агрохимия, агропочвоведение, защита и карантин растений</w:t>
            </w:r>
          </w:p>
        </w:tc>
      </w:tr>
      <w:tr w:rsidR="00CC4D36" w:rsidRPr="00CC4D36" w14:paraId="7557A485"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E10FF9D"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267</w:t>
            </w:r>
          </w:p>
        </w:tc>
        <w:tc>
          <w:tcPr>
            <w:tcW w:w="4712" w:type="pct"/>
            <w:tcBorders>
              <w:top w:val="nil"/>
              <w:left w:val="nil"/>
              <w:bottom w:val="single" w:sz="4" w:space="0" w:color="auto"/>
              <w:right w:val="single" w:sz="4" w:space="0" w:color="auto"/>
            </w:tcBorders>
            <w:shd w:val="clear" w:color="auto" w:fill="auto"/>
            <w:noWrap/>
            <w:vAlign w:val="bottom"/>
            <w:hideMark/>
          </w:tcPr>
          <w:p w14:paraId="7D2AFDCD"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СПЕЦИАЛЬНОСТЬ-4.1.4. Садоводство, овощеводство, виноградарство и лекарственные культуры</w:t>
            </w:r>
          </w:p>
        </w:tc>
      </w:tr>
      <w:tr w:rsidR="00CC4D36" w:rsidRPr="00CC4D36" w14:paraId="6066BD7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E4F76A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268</w:t>
            </w:r>
          </w:p>
        </w:tc>
        <w:tc>
          <w:tcPr>
            <w:tcW w:w="4712" w:type="pct"/>
            <w:tcBorders>
              <w:top w:val="nil"/>
              <w:left w:val="nil"/>
              <w:bottom w:val="single" w:sz="4" w:space="0" w:color="auto"/>
              <w:right w:val="single" w:sz="4" w:space="0" w:color="auto"/>
            </w:tcBorders>
            <w:shd w:val="clear" w:color="auto" w:fill="auto"/>
            <w:noWrap/>
            <w:vAlign w:val="bottom"/>
            <w:hideMark/>
          </w:tcPr>
          <w:p w14:paraId="0988CE8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СПЕЦИАЛЬНОСТЬ-4.1.5. Мелиорация, водное хозяйство и агрофизика</w:t>
            </w:r>
          </w:p>
        </w:tc>
      </w:tr>
      <w:tr w:rsidR="00CC4D36" w:rsidRPr="00CC4D36" w14:paraId="43BB024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07E9A0D"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269</w:t>
            </w:r>
          </w:p>
        </w:tc>
        <w:tc>
          <w:tcPr>
            <w:tcW w:w="4712" w:type="pct"/>
            <w:tcBorders>
              <w:top w:val="nil"/>
              <w:left w:val="nil"/>
              <w:bottom w:val="single" w:sz="4" w:space="0" w:color="auto"/>
              <w:right w:val="single" w:sz="4" w:space="0" w:color="auto"/>
            </w:tcBorders>
            <w:shd w:val="clear" w:color="auto" w:fill="auto"/>
            <w:noWrap/>
            <w:vAlign w:val="bottom"/>
            <w:hideMark/>
          </w:tcPr>
          <w:p w14:paraId="73E8C42E"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СПЕЦИАЛЬНОСТЬ-4.1.6. Лесоведение, лесоводство, лесные культуры, агролесомелиорация, озеленение, лесная пирология и таксация</w:t>
            </w:r>
          </w:p>
        </w:tc>
      </w:tr>
      <w:tr w:rsidR="00CC4D36" w:rsidRPr="00CC4D36" w14:paraId="5F6954D3"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85381CF"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270</w:t>
            </w:r>
          </w:p>
        </w:tc>
        <w:tc>
          <w:tcPr>
            <w:tcW w:w="4712" w:type="pct"/>
            <w:tcBorders>
              <w:top w:val="nil"/>
              <w:left w:val="nil"/>
              <w:bottom w:val="single" w:sz="4" w:space="0" w:color="auto"/>
              <w:right w:val="single" w:sz="4" w:space="0" w:color="auto"/>
            </w:tcBorders>
            <w:shd w:val="clear" w:color="auto" w:fill="auto"/>
            <w:noWrap/>
            <w:vAlign w:val="bottom"/>
            <w:hideMark/>
          </w:tcPr>
          <w:p w14:paraId="36A7D37E"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СПЕЦИАЛЬНОСТЬ-4.2.1. Патология животных, морфология, физиология, фармакология и токсикология</w:t>
            </w:r>
          </w:p>
        </w:tc>
      </w:tr>
      <w:tr w:rsidR="00CC4D36" w:rsidRPr="00CC4D36" w14:paraId="4CD42B5B"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6E80A80"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271</w:t>
            </w:r>
          </w:p>
        </w:tc>
        <w:tc>
          <w:tcPr>
            <w:tcW w:w="4712" w:type="pct"/>
            <w:tcBorders>
              <w:top w:val="nil"/>
              <w:left w:val="nil"/>
              <w:bottom w:val="single" w:sz="4" w:space="0" w:color="auto"/>
              <w:right w:val="single" w:sz="4" w:space="0" w:color="auto"/>
            </w:tcBorders>
            <w:shd w:val="clear" w:color="auto" w:fill="auto"/>
            <w:noWrap/>
            <w:vAlign w:val="bottom"/>
            <w:hideMark/>
          </w:tcPr>
          <w:p w14:paraId="6EE7C74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СПЕЦИАЛЬНОСТЬ-4.2.2. Санитария, гигиена, экология, ветеринарно-санитарная экспертиза и биобезопасность</w:t>
            </w:r>
          </w:p>
        </w:tc>
      </w:tr>
      <w:tr w:rsidR="00CC4D36" w:rsidRPr="00CC4D36" w14:paraId="7DE41D2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2902FFC"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272</w:t>
            </w:r>
          </w:p>
        </w:tc>
        <w:tc>
          <w:tcPr>
            <w:tcW w:w="4712" w:type="pct"/>
            <w:tcBorders>
              <w:top w:val="nil"/>
              <w:left w:val="nil"/>
              <w:bottom w:val="single" w:sz="4" w:space="0" w:color="auto"/>
              <w:right w:val="single" w:sz="4" w:space="0" w:color="auto"/>
            </w:tcBorders>
            <w:shd w:val="clear" w:color="auto" w:fill="auto"/>
            <w:noWrap/>
            <w:vAlign w:val="bottom"/>
            <w:hideMark/>
          </w:tcPr>
          <w:p w14:paraId="708D7591"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СПЕЦИАЛЬНОСТЬ-4.2.3. Инфекционные болезни и иммунология животных</w:t>
            </w:r>
          </w:p>
        </w:tc>
      </w:tr>
      <w:tr w:rsidR="00CC4D36" w:rsidRPr="00CC4D36" w14:paraId="7718982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33F8470"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273</w:t>
            </w:r>
          </w:p>
        </w:tc>
        <w:tc>
          <w:tcPr>
            <w:tcW w:w="4712" w:type="pct"/>
            <w:tcBorders>
              <w:top w:val="nil"/>
              <w:left w:val="nil"/>
              <w:bottom w:val="single" w:sz="4" w:space="0" w:color="auto"/>
              <w:right w:val="single" w:sz="4" w:space="0" w:color="auto"/>
            </w:tcBorders>
            <w:shd w:val="clear" w:color="auto" w:fill="auto"/>
            <w:noWrap/>
            <w:vAlign w:val="bottom"/>
            <w:hideMark/>
          </w:tcPr>
          <w:p w14:paraId="26C88EBC"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СПЕЦИАЛЬНОСТЬ-4.2.4. Частная зоотехния, кормление, технологии приготовления кормов и производства продукции животноводства</w:t>
            </w:r>
          </w:p>
        </w:tc>
      </w:tr>
      <w:tr w:rsidR="00CC4D36" w:rsidRPr="00CC4D36" w14:paraId="09B2E56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592633F"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274</w:t>
            </w:r>
          </w:p>
        </w:tc>
        <w:tc>
          <w:tcPr>
            <w:tcW w:w="4712" w:type="pct"/>
            <w:tcBorders>
              <w:top w:val="nil"/>
              <w:left w:val="nil"/>
              <w:bottom w:val="single" w:sz="4" w:space="0" w:color="auto"/>
              <w:right w:val="single" w:sz="4" w:space="0" w:color="auto"/>
            </w:tcBorders>
            <w:shd w:val="clear" w:color="auto" w:fill="auto"/>
            <w:noWrap/>
            <w:vAlign w:val="bottom"/>
            <w:hideMark/>
          </w:tcPr>
          <w:p w14:paraId="5BF60F39"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СПЕЦИАЛЬНОСТЬ-4.2.5. Разведение, селекция, генетика и биотехнология животных</w:t>
            </w:r>
          </w:p>
        </w:tc>
      </w:tr>
      <w:tr w:rsidR="00CC4D36" w:rsidRPr="00CC4D36" w14:paraId="599AC6D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F17AF9B"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275</w:t>
            </w:r>
          </w:p>
        </w:tc>
        <w:tc>
          <w:tcPr>
            <w:tcW w:w="4712" w:type="pct"/>
            <w:tcBorders>
              <w:top w:val="nil"/>
              <w:left w:val="nil"/>
              <w:bottom w:val="single" w:sz="4" w:space="0" w:color="auto"/>
              <w:right w:val="single" w:sz="4" w:space="0" w:color="auto"/>
            </w:tcBorders>
            <w:shd w:val="clear" w:color="auto" w:fill="auto"/>
            <w:noWrap/>
            <w:vAlign w:val="bottom"/>
            <w:hideMark/>
          </w:tcPr>
          <w:p w14:paraId="3AB8AB9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СПЕЦИАЛЬНОСТЬ-4.2.6. Рыбное хозяйство, аквакультура и промышленное рыболовство</w:t>
            </w:r>
          </w:p>
        </w:tc>
      </w:tr>
      <w:tr w:rsidR="00CC4D36" w:rsidRPr="00CC4D36" w14:paraId="6B26B17D"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1CB3F43"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276</w:t>
            </w:r>
          </w:p>
        </w:tc>
        <w:tc>
          <w:tcPr>
            <w:tcW w:w="4712" w:type="pct"/>
            <w:tcBorders>
              <w:top w:val="nil"/>
              <w:left w:val="nil"/>
              <w:bottom w:val="single" w:sz="4" w:space="0" w:color="auto"/>
              <w:right w:val="single" w:sz="4" w:space="0" w:color="auto"/>
            </w:tcBorders>
            <w:shd w:val="clear" w:color="auto" w:fill="auto"/>
            <w:noWrap/>
            <w:vAlign w:val="bottom"/>
            <w:hideMark/>
          </w:tcPr>
          <w:p w14:paraId="0D46AB4F"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СПЕЦИАЛЬНОСТЬ-4.3.1. Технологии, машины и оборудование для агропромышленного комплекса</w:t>
            </w:r>
          </w:p>
        </w:tc>
      </w:tr>
      <w:tr w:rsidR="00CC4D36" w:rsidRPr="00CC4D36" w14:paraId="1C4A57DC"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67406AA"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277</w:t>
            </w:r>
          </w:p>
        </w:tc>
        <w:tc>
          <w:tcPr>
            <w:tcW w:w="4712" w:type="pct"/>
            <w:tcBorders>
              <w:top w:val="nil"/>
              <w:left w:val="nil"/>
              <w:bottom w:val="single" w:sz="4" w:space="0" w:color="auto"/>
              <w:right w:val="single" w:sz="4" w:space="0" w:color="auto"/>
            </w:tcBorders>
            <w:shd w:val="clear" w:color="auto" w:fill="auto"/>
            <w:noWrap/>
            <w:vAlign w:val="bottom"/>
            <w:hideMark/>
          </w:tcPr>
          <w:p w14:paraId="6C308424"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СПЕЦИАЛЬНОСТЬ-4.3.2. Электротехнологии, электрооборудование и энергоснабжение агропромышленного комплекса</w:t>
            </w:r>
          </w:p>
        </w:tc>
      </w:tr>
      <w:tr w:rsidR="00CC4D36" w:rsidRPr="00CC4D36" w14:paraId="310F464E"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B195348"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278</w:t>
            </w:r>
          </w:p>
        </w:tc>
        <w:tc>
          <w:tcPr>
            <w:tcW w:w="4712" w:type="pct"/>
            <w:tcBorders>
              <w:top w:val="nil"/>
              <w:left w:val="nil"/>
              <w:bottom w:val="single" w:sz="4" w:space="0" w:color="auto"/>
              <w:right w:val="single" w:sz="4" w:space="0" w:color="auto"/>
            </w:tcBorders>
            <w:shd w:val="clear" w:color="auto" w:fill="auto"/>
            <w:noWrap/>
            <w:vAlign w:val="bottom"/>
            <w:hideMark/>
          </w:tcPr>
          <w:p w14:paraId="459CF27C"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СПЕЦИАЛЬНОСТЬ-4.3.3. Пищевые системы</w:t>
            </w:r>
          </w:p>
        </w:tc>
      </w:tr>
      <w:tr w:rsidR="00CC4D36" w:rsidRPr="00CC4D36" w14:paraId="7E169DBF"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208EE36"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279</w:t>
            </w:r>
          </w:p>
        </w:tc>
        <w:tc>
          <w:tcPr>
            <w:tcW w:w="4712" w:type="pct"/>
            <w:tcBorders>
              <w:top w:val="nil"/>
              <w:left w:val="nil"/>
              <w:bottom w:val="single" w:sz="4" w:space="0" w:color="auto"/>
              <w:right w:val="single" w:sz="4" w:space="0" w:color="auto"/>
            </w:tcBorders>
            <w:shd w:val="clear" w:color="auto" w:fill="auto"/>
            <w:noWrap/>
            <w:vAlign w:val="bottom"/>
            <w:hideMark/>
          </w:tcPr>
          <w:p w14:paraId="1BA75939"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СПЕЦИАЛЬНОСТЬ-4.3.4. Технологии, машины и оборудование для лесного хозяйства и переработки древесины</w:t>
            </w:r>
          </w:p>
        </w:tc>
      </w:tr>
      <w:tr w:rsidR="00CC4D36" w:rsidRPr="00CC4D36" w14:paraId="4462DFFB"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4AE9183"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lastRenderedPageBreak/>
              <w:t>280</w:t>
            </w:r>
          </w:p>
        </w:tc>
        <w:tc>
          <w:tcPr>
            <w:tcW w:w="4712" w:type="pct"/>
            <w:tcBorders>
              <w:top w:val="nil"/>
              <w:left w:val="nil"/>
              <w:bottom w:val="single" w:sz="4" w:space="0" w:color="auto"/>
              <w:right w:val="single" w:sz="4" w:space="0" w:color="auto"/>
            </w:tcBorders>
            <w:shd w:val="clear" w:color="auto" w:fill="auto"/>
            <w:noWrap/>
            <w:vAlign w:val="bottom"/>
            <w:hideMark/>
          </w:tcPr>
          <w:p w14:paraId="7811226E"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СПЕЦИАЛЬНОСТЬ-4.3.5. Биотехнология продуктов питания и биологически активных веществ</w:t>
            </w:r>
          </w:p>
        </w:tc>
      </w:tr>
      <w:tr w:rsidR="00CC4D36" w:rsidRPr="00CC4D36" w14:paraId="6CA418C3"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0376A24"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281</w:t>
            </w:r>
          </w:p>
        </w:tc>
        <w:tc>
          <w:tcPr>
            <w:tcW w:w="4712" w:type="pct"/>
            <w:tcBorders>
              <w:top w:val="nil"/>
              <w:left w:val="nil"/>
              <w:bottom w:val="single" w:sz="4" w:space="0" w:color="auto"/>
              <w:right w:val="single" w:sz="4" w:space="0" w:color="auto"/>
            </w:tcBorders>
            <w:shd w:val="clear" w:color="auto" w:fill="auto"/>
            <w:noWrap/>
            <w:vAlign w:val="bottom"/>
            <w:hideMark/>
          </w:tcPr>
          <w:p w14:paraId="08EFA546"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СПЕЦИАЛЬНОСТЬ-5.1.2. Публично-правовые (государственно-правовые) науки</w:t>
            </w:r>
          </w:p>
        </w:tc>
      </w:tr>
      <w:tr w:rsidR="00CC4D36" w:rsidRPr="00CC4D36" w14:paraId="6FB8EC77"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E56E2BA"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282</w:t>
            </w:r>
          </w:p>
        </w:tc>
        <w:tc>
          <w:tcPr>
            <w:tcW w:w="4712" w:type="pct"/>
            <w:tcBorders>
              <w:top w:val="nil"/>
              <w:left w:val="nil"/>
              <w:bottom w:val="single" w:sz="4" w:space="0" w:color="auto"/>
              <w:right w:val="single" w:sz="4" w:space="0" w:color="auto"/>
            </w:tcBorders>
            <w:shd w:val="clear" w:color="auto" w:fill="auto"/>
            <w:noWrap/>
            <w:vAlign w:val="bottom"/>
            <w:hideMark/>
          </w:tcPr>
          <w:p w14:paraId="1644FD5F"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 xml:space="preserve">НАУЧНАЯ СПЕЦИАЛЬНОСТЬ-5.1.3. </w:t>
            </w:r>
            <w:proofErr w:type="gramStart"/>
            <w:r w:rsidRPr="00CC4D36">
              <w:rPr>
                <w:rFonts w:ascii="Arial CYR" w:eastAsia="Times New Roman" w:hAnsi="Arial CYR" w:cs="Arial CYR"/>
                <w:sz w:val="12"/>
                <w:szCs w:val="12"/>
                <w:lang w:eastAsia="ru-RU"/>
              </w:rPr>
              <w:t>Частно-правовые</w:t>
            </w:r>
            <w:proofErr w:type="gramEnd"/>
            <w:r w:rsidRPr="00CC4D36">
              <w:rPr>
                <w:rFonts w:ascii="Arial CYR" w:eastAsia="Times New Roman" w:hAnsi="Arial CYR" w:cs="Arial CYR"/>
                <w:sz w:val="12"/>
                <w:szCs w:val="12"/>
                <w:lang w:eastAsia="ru-RU"/>
              </w:rPr>
              <w:t xml:space="preserve"> (цивилистические) науки</w:t>
            </w:r>
          </w:p>
        </w:tc>
      </w:tr>
      <w:tr w:rsidR="00CC4D36" w:rsidRPr="00CC4D36" w14:paraId="7C5D5500"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45491F6"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283</w:t>
            </w:r>
          </w:p>
        </w:tc>
        <w:tc>
          <w:tcPr>
            <w:tcW w:w="4712" w:type="pct"/>
            <w:tcBorders>
              <w:top w:val="nil"/>
              <w:left w:val="nil"/>
              <w:bottom w:val="single" w:sz="4" w:space="0" w:color="auto"/>
              <w:right w:val="single" w:sz="4" w:space="0" w:color="auto"/>
            </w:tcBorders>
            <w:shd w:val="clear" w:color="auto" w:fill="auto"/>
            <w:noWrap/>
            <w:vAlign w:val="bottom"/>
            <w:hideMark/>
          </w:tcPr>
          <w:p w14:paraId="5B70403D"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СПЕЦИАЛЬНОСТЬ-5.1.4. Уголовно-правовые науки</w:t>
            </w:r>
          </w:p>
        </w:tc>
      </w:tr>
      <w:tr w:rsidR="00CC4D36" w:rsidRPr="00CC4D36" w14:paraId="2AF67FB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392CFF9"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284</w:t>
            </w:r>
          </w:p>
        </w:tc>
        <w:tc>
          <w:tcPr>
            <w:tcW w:w="4712" w:type="pct"/>
            <w:tcBorders>
              <w:top w:val="nil"/>
              <w:left w:val="nil"/>
              <w:bottom w:val="single" w:sz="4" w:space="0" w:color="auto"/>
              <w:right w:val="single" w:sz="4" w:space="0" w:color="auto"/>
            </w:tcBorders>
            <w:shd w:val="clear" w:color="auto" w:fill="auto"/>
            <w:noWrap/>
            <w:vAlign w:val="bottom"/>
            <w:hideMark/>
          </w:tcPr>
          <w:p w14:paraId="5241376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СПЕЦИАЛЬНОСТЬ-5.1.5. Международно-правовые науки</w:t>
            </w:r>
          </w:p>
        </w:tc>
      </w:tr>
      <w:tr w:rsidR="00CC4D36" w:rsidRPr="00CC4D36" w14:paraId="69D15D0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D8E9CDF"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285</w:t>
            </w:r>
          </w:p>
        </w:tc>
        <w:tc>
          <w:tcPr>
            <w:tcW w:w="4712" w:type="pct"/>
            <w:tcBorders>
              <w:top w:val="nil"/>
              <w:left w:val="nil"/>
              <w:bottom w:val="single" w:sz="4" w:space="0" w:color="auto"/>
              <w:right w:val="single" w:sz="4" w:space="0" w:color="auto"/>
            </w:tcBorders>
            <w:shd w:val="clear" w:color="auto" w:fill="auto"/>
            <w:noWrap/>
            <w:vAlign w:val="bottom"/>
            <w:hideMark/>
          </w:tcPr>
          <w:p w14:paraId="7324E77B"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СПЕЦИАЛЬНОСТЬ-5.10.2. Музееведение, консервация и реставрация историко-культурных объектов</w:t>
            </w:r>
          </w:p>
        </w:tc>
      </w:tr>
      <w:tr w:rsidR="00CC4D36" w:rsidRPr="00B03B20" w14:paraId="2861E771"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FEAE5C8" w14:textId="77777777" w:rsidR="00CC4D36" w:rsidRPr="00B03B20" w:rsidRDefault="00CC4D36" w:rsidP="00CC4D36">
            <w:pPr>
              <w:spacing w:line="240" w:lineRule="auto"/>
              <w:ind w:firstLine="0"/>
              <w:jc w:val="center"/>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286</w:t>
            </w:r>
          </w:p>
        </w:tc>
        <w:tc>
          <w:tcPr>
            <w:tcW w:w="4712" w:type="pct"/>
            <w:tcBorders>
              <w:top w:val="nil"/>
              <w:left w:val="nil"/>
              <w:bottom w:val="single" w:sz="4" w:space="0" w:color="auto"/>
              <w:right w:val="single" w:sz="4" w:space="0" w:color="auto"/>
            </w:tcBorders>
            <w:shd w:val="clear" w:color="auto" w:fill="auto"/>
            <w:noWrap/>
            <w:vAlign w:val="bottom"/>
            <w:hideMark/>
          </w:tcPr>
          <w:p w14:paraId="117DF663" w14:textId="77777777" w:rsidR="00CC4D36" w:rsidRPr="00B03B20" w:rsidRDefault="00CC4D36" w:rsidP="00CC4D36">
            <w:pPr>
              <w:spacing w:line="240" w:lineRule="auto"/>
              <w:ind w:firstLine="0"/>
              <w:jc w:val="left"/>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НАУЧНАЯ СПЕЦИАЛЬНОСТЬ-5.11.1. Теоретическая теология (по исследовательскому направлению: православие, ислам, иудаизм)</w:t>
            </w:r>
          </w:p>
        </w:tc>
      </w:tr>
      <w:tr w:rsidR="00CC4D36" w:rsidRPr="00B03B20" w14:paraId="2B0A08CF"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EF8ABB9" w14:textId="77777777" w:rsidR="00CC4D36" w:rsidRPr="00B03B20" w:rsidRDefault="00CC4D36" w:rsidP="00CC4D36">
            <w:pPr>
              <w:spacing w:line="240" w:lineRule="auto"/>
              <w:ind w:firstLine="0"/>
              <w:jc w:val="center"/>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287</w:t>
            </w:r>
          </w:p>
        </w:tc>
        <w:tc>
          <w:tcPr>
            <w:tcW w:w="4712" w:type="pct"/>
            <w:tcBorders>
              <w:top w:val="nil"/>
              <w:left w:val="nil"/>
              <w:bottom w:val="single" w:sz="4" w:space="0" w:color="auto"/>
              <w:right w:val="single" w:sz="4" w:space="0" w:color="auto"/>
            </w:tcBorders>
            <w:shd w:val="clear" w:color="auto" w:fill="auto"/>
            <w:noWrap/>
            <w:vAlign w:val="bottom"/>
            <w:hideMark/>
          </w:tcPr>
          <w:p w14:paraId="34E0B199" w14:textId="77777777" w:rsidR="00CC4D36" w:rsidRPr="00B03B20" w:rsidRDefault="00CC4D36" w:rsidP="00CC4D36">
            <w:pPr>
              <w:spacing w:line="240" w:lineRule="auto"/>
              <w:ind w:firstLine="0"/>
              <w:jc w:val="left"/>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НАУЧНАЯ СПЕЦИАЛЬНОСТЬ-5.11.1. Теоретическая теология (по исследовательскому направлению: православие, ислам, иудаизм, протестантизм)</w:t>
            </w:r>
          </w:p>
        </w:tc>
      </w:tr>
      <w:tr w:rsidR="00CC4D36" w:rsidRPr="00B03B20" w14:paraId="73237247"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B00B8F4" w14:textId="77777777" w:rsidR="00CC4D36" w:rsidRPr="00B03B20" w:rsidRDefault="00CC4D36" w:rsidP="00CC4D36">
            <w:pPr>
              <w:spacing w:line="240" w:lineRule="auto"/>
              <w:ind w:firstLine="0"/>
              <w:jc w:val="center"/>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288</w:t>
            </w:r>
          </w:p>
        </w:tc>
        <w:tc>
          <w:tcPr>
            <w:tcW w:w="4712" w:type="pct"/>
            <w:tcBorders>
              <w:top w:val="nil"/>
              <w:left w:val="nil"/>
              <w:bottom w:val="single" w:sz="4" w:space="0" w:color="auto"/>
              <w:right w:val="single" w:sz="4" w:space="0" w:color="auto"/>
            </w:tcBorders>
            <w:shd w:val="clear" w:color="auto" w:fill="auto"/>
            <w:noWrap/>
            <w:vAlign w:val="bottom"/>
            <w:hideMark/>
          </w:tcPr>
          <w:p w14:paraId="25C4349F" w14:textId="77777777" w:rsidR="00CC4D36" w:rsidRPr="00B03B20" w:rsidRDefault="00CC4D36" w:rsidP="00CC4D36">
            <w:pPr>
              <w:spacing w:line="240" w:lineRule="auto"/>
              <w:ind w:firstLine="0"/>
              <w:jc w:val="left"/>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НАУЧНАЯ СПЕЦИАЛЬНОСТЬ-5.11.2. Историческая теология (по исследовательскому направлению: православие, ислам, иудаизм)</w:t>
            </w:r>
          </w:p>
        </w:tc>
      </w:tr>
      <w:tr w:rsidR="00CC4D36" w:rsidRPr="00B03B20" w14:paraId="36F26EDA"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1E408AD" w14:textId="77777777" w:rsidR="00CC4D36" w:rsidRPr="00B03B20" w:rsidRDefault="00CC4D36" w:rsidP="00CC4D36">
            <w:pPr>
              <w:spacing w:line="240" w:lineRule="auto"/>
              <w:ind w:firstLine="0"/>
              <w:jc w:val="center"/>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289</w:t>
            </w:r>
          </w:p>
        </w:tc>
        <w:tc>
          <w:tcPr>
            <w:tcW w:w="4712" w:type="pct"/>
            <w:tcBorders>
              <w:top w:val="nil"/>
              <w:left w:val="nil"/>
              <w:bottom w:val="single" w:sz="4" w:space="0" w:color="auto"/>
              <w:right w:val="single" w:sz="4" w:space="0" w:color="auto"/>
            </w:tcBorders>
            <w:shd w:val="clear" w:color="auto" w:fill="auto"/>
            <w:noWrap/>
            <w:vAlign w:val="bottom"/>
            <w:hideMark/>
          </w:tcPr>
          <w:p w14:paraId="142DAA7E" w14:textId="77777777" w:rsidR="00CC4D36" w:rsidRPr="00B03B20" w:rsidRDefault="00CC4D36" w:rsidP="00CC4D36">
            <w:pPr>
              <w:spacing w:line="240" w:lineRule="auto"/>
              <w:ind w:firstLine="0"/>
              <w:jc w:val="left"/>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НАУЧНАЯ СПЕЦИАЛЬНОСТЬ-5.11.2. Историческая теология (по исследовательскому направлению: православие, ислам, иудаизм, протестантизм)</w:t>
            </w:r>
          </w:p>
        </w:tc>
      </w:tr>
      <w:tr w:rsidR="00CC4D36" w:rsidRPr="00B03B20" w14:paraId="35B99FB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D937B30" w14:textId="77777777" w:rsidR="00CC4D36" w:rsidRPr="00B03B20" w:rsidRDefault="00CC4D36" w:rsidP="00CC4D36">
            <w:pPr>
              <w:spacing w:line="240" w:lineRule="auto"/>
              <w:ind w:firstLine="0"/>
              <w:jc w:val="center"/>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290</w:t>
            </w:r>
          </w:p>
        </w:tc>
        <w:tc>
          <w:tcPr>
            <w:tcW w:w="4712" w:type="pct"/>
            <w:tcBorders>
              <w:top w:val="nil"/>
              <w:left w:val="nil"/>
              <w:bottom w:val="single" w:sz="4" w:space="0" w:color="auto"/>
              <w:right w:val="single" w:sz="4" w:space="0" w:color="auto"/>
            </w:tcBorders>
            <w:shd w:val="clear" w:color="auto" w:fill="auto"/>
            <w:noWrap/>
            <w:vAlign w:val="bottom"/>
            <w:hideMark/>
          </w:tcPr>
          <w:p w14:paraId="6DE999AE" w14:textId="77777777" w:rsidR="00CC4D36" w:rsidRPr="00B03B20" w:rsidRDefault="00CC4D36" w:rsidP="00CC4D36">
            <w:pPr>
              <w:spacing w:line="240" w:lineRule="auto"/>
              <w:ind w:firstLine="0"/>
              <w:jc w:val="left"/>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НАУЧНАЯ СПЕЦИАЛЬНОСТЬ-5.11.3. Практическая теология (по исследовательскому направлению: православие, ислам, иудаизм)</w:t>
            </w:r>
          </w:p>
        </w:tc>
      </w:tr>
      <w:tr w:rsidR="00CC4D36" w:rsidRPr="00CC4D36" w14:paraId="2570680B"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D314B42"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291</w:t>
            </w:r>
          </w:p>
        </w:tc>
        <w:tc>
          <w:tcPr>
            <w:tcW w:w="4712" w:type="pct"/>
            <w:tcBorders>
              <w:top w:val="nil"/>
              <w:left w:val="nil"/>
              <w:bottom w:val="single" w:sz="4" w:space="0" w:color="auto"/>
              <w:right w:val="single" w:sz="4" w:space="0" w:color="auto"/>
            </w:tcBorders>
            <w:shd w:val="clear" w:color="auto" w:fill="auto"/>
            <w:noWrap/>
            <w:vAlign w:val="bottom"/>
            <w:hideMark/>
          </w:tcPr>
          <w:p w14:paraId="5720EEA7"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СПЕЦИАЛЬНОСТЬ-5.11.3. Практическая теология (по исследовательскому направлению: православие, ислам, иудаизм, протестантизм)</w:t>
            </w:r>
          </w:p>
        </w:tc>
      </w:tr>
      <w:tr w:rsidR="00CC4D36" w:rsidRPr="00CC4D36" w14:paraId="3DDBCB96"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4542CA2"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292</w:t>
            </w:r>
          </w:p>
        </w:tc>
        <w:tc>
          <w:tcPr>
            <w:tcW w:w="4712" w:type="pct"/>
            <w:tcBorders>
              <w:top w:val="nil"/>
              <w:left w:val="nil"/>
              <w:bottom w:val="single" w:sz="4" w:space="0" w:color="auto"/>
              <w:right w:val="single" w:sz="4" w:space="0" w:color="auto"/>
            </w:tcBorders>
            <w:shd w:val="clear" w:color="auto" w:fill="auto"/>
            <w:noWrap/>
            <w:vAlign w:val="bottom"/>
            <w:hideMark/>
          </w:tcPr>
          <w:p w14:paraId="0C413D5D"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СПЕЦИАЛЬНОСТЬ-5.12.1. Междисциплинарные исследования когнитивных процессов</w:t>
            </w:r>
          </w:p>
        </w:tc>
      </w:tr>
      <w:tr w:rsidR="00CC4D36" w:rsidRPr="00CC4D36" w14:paraId="2496BF16"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41E192D"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293</w:t>
            </w:r>
          </w:p>
        </w:tc>
        <w:tc>
          <w:tcPr>
            <w:tcW w:w="4712" w:type="pct"/>
            <w:tcBorders>
              <w:top w:val="nil"/>
              <w:left w:val="nil"/>
              <w:bottom w:val="single" w:sz="4" w:space="0" w:color="auto"/>
              <w:right w:val="single" w:sz="4" w:space="0" w:color="auto"/>
            </w:tcBorders>
            <w:shd w:val="clear" w:color="auto" w:fill="auto"/>
            <w:noWrap/>
            <w:vAlign w:val="bottom"/>
            <w:hideMark/>
          </w:tcPr>
          <w:p w14:paraId="01B8AB78"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СПЕЦИАЛЬНОСТЬ-5.12.2. Междисциплинарные исследования мозга</w:t>
            </w:r>
          </w:p>
        </w:tc>
      </w:tr>
      <w:tr w:rsidR="00CC4D36" w:rsidRPr="00CC4D36" w14:paraId="7EC721B1"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62D7414"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294</w:t>
            </w:r>
          </w:p>
        </w:tc>
        <w:tc>
          <w:tcPr>
            <w:tcW w:w="4712" w:type="pct"/>
            <w:tcBorders>
              <w:top w:val="nil"/>
              <w:left w:val="nil"/>
              <w:bottom w:val="single" w:sz="4" w:space="0" w:color="auto"/>
              <w:right w:val="single" w:sz="4" w:space="0" w:color="auto"/>
            </w:tcBorders>
            <w:shd w:val="clear" w:color="auto" w:fill="auto"/>
            <w:noWrap/>
            <w:vAlign w:val="bottom"/>
            <w:hideMark/>
          </w:tcPr>
          <w:p w14:paraId="58CAFFE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СПЕЦИАЛЬНОСТЬ-5.12.3. Междисциплинарные исследования языка</w:t>
            </w:r>
          </w:p>
        </w:tc>
      </w:tr>
      <w:tr w:rsidR="00CC4D36" w:rsidRPr="00CC4D36" w14:paraId="7807AF2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8648407"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295</w:t>
            </w:r>
          </w:p>
        </w:tc>
        <w:tc>
          <w:tcPr>
            <w:tcW w:w="4712" w:type="pct"/>
            <w:tcBorders>
              <w:top w:val="nil"/>
              <w:left w:val="nil"/>
              <w:bottom w:val="single" w:sz="4" w:space="0" w:color="auto"/>
              <w:right w:val="single" w:sz="4" w:space="0" w:color="auto"/>
            </w:tcBorders>
            <w:shd w:val="clear" w:color="auto" w:fill="auto"/>
            <w:noWrap/>
            <w:vAlign w:val="bottom"/>
            <w:hideMark/>
          </w:tcPr>
          <w:p w14:paraId="0329DCC9"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СПЕЦИАЛЬНОСТЬ-5.12.4. Когнитивное моделирование</w:t>
            </w:r>
          </w:p>
        </w:tc>
      </w:tr>
      <w:tr w:rsidR="00CC4D36" w:rsidRPr="00CC4D36" w14:paraId="112A6AD0"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9D69A52"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296</w:t>
            </w:r>
          </w:p>
        </w:tc>
        <w:tc>
          <w:tcPr>
            <w:tcW w:w="4712" w:type="pct"/>
            <w:tcBorders>
              <w:top w:val="nil"/>
              <w:left w:val="nil"/>
              <w:bottom w:val="single" w:sz="4" w:space="0" w:color="auto"/>
              <w:right w:val="single" w:sz="4" w:space="0" w:color="auto"/>
            </w:tcBorders>
            <w:shd w:val="clear" w:color="auto" w:fill="auto"/>
            <w:noWrap/>
            <w:vAlign w:val="bottom"/>
            <w:hideMark/>
          </w:tcPr>
          <w:p w14:paraId="18EB2D0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СПЕЦИАЛЬНОСТЬ-5.2.1. Экономическая теория</w:t>
            </w:r>
          </w:p>
        </w:tc>
      </w:tr>
      <w:tr w:rsidR="00CC4D36" w:rsidRPr="00CC4D36" w14:paraId="3E9B3944"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350732C"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297</w:t>
            </w:r>
          </w:p>
        </w:tc>
        <w:tc>
          <w:tcPr>
            <w:tcW w:w="4712" w:type="pct"/>
            <w:tcBorders>
              <w:top w:val="nil"/>
              <w:left w:val="nil"/>
              <w:bottom w:val="single" w:sz="4" w:space="0" w:color="auto"/>
              <w:right w:val="single" w:sz="4" w:space="0" w:color="auto"/>
            </w:tcBorders>
            <w:shd w:val="clear" w:color="auto" w:fill="auto"/>
            <w:noWrap/>
            <w:vAlign w:val="bottom"/>
            <w:hideMark/>
          </w:tcPr>
          <w:p w14:paraId="605F2F0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СПЕЦИАЛЬНОСТЬ-5.2.2. Математические, статистические и инструментальные методы в экономике</w:t>
            </w:r>
          </w:p>
        </w:tc>
      </w:tr>
      <w:tr w:rsidR="00CC4D36" w:rsidRPr="00CC4D36" w14:paraId="058062A0"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3F0C1DD"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298</w:t>
            </w:r>
          </w:p>
        </w:tc>
        <w:tc>
          <w:tcPr>
            <w:tcW w:w="4712" w:type="pct"/>
            <w:tcBorders>
              <w:top w:val="nil"/>
              <w:left w:val="nil"/>
              <w:bottom w:val="single" w:sz="4" w:space="0" w:color="auto"/>
              <w:right w:val="single" w:sz="4" w:space="0" w:color="auto"/>
            </w:tcBorders>
            <w:shd w:val="clear" w:color="auto" w:fill="auto"/>
            <w:noWrap/>
            <w:vAlign w:val="bottom"/>
            <w:hideMark/>
          </w:tcPr>
          <w:p w14:paraId="264A2529"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СПЕЦИАЛЬНОСТЬ-5.2.3. Региональная и отраслевая экономика</w:t>
            </w:r>
          </w:p>
        </w:tc>
      </w:tr>
      <w:tr w:rsidR="00CC4D36" w:rsidRPr="00CC4D36" w14:paraId="6FC376C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954479A"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299</w:t>
            </w:r>
          </w:p>
        </w:tc>
        <w:tc>
          <w:tcPr>
            <w:tcW w:w="4712" w:type="pct"/>
            <w:tcBorders>
              <w:top w:val="nil"/>
              <w:left w:val="nil"/>
              <w:bottom w:val="single" w:sz="4" w:space="0" w:color="auto"/>
              <w:right w:val="single" w:sz="4" w:space="0" w:color="auto"/>
            </w:tcBorders>
            <w:shd w:val="clear" w:color="auto" w:fill="auto"/>
            <w:noWrap/>
            <w:vAlign w:val="bottom"/>
            <w:hideMark/>
          </w:tcPr>
          <w:p w14:paraId="214BB09F"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СПЕЦИАЛЬНОСТЬ-5.2.4. Финансы</w:t>
            </w:r>
          </w:p>
        </w:tc>
      </w:tr>
      <w:tr w:rsidR="00CC4D36" w:rsidRPr="00CC4D36" w14:paraId="49A35693"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8B0F19C"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300</w:t>
            </w:r>
          </w:p>
        </w:tc>
        <w:tc>
          <w:tcPr>
            <w:tcW w:w="4712" w:type="pct"/>
            <w:tcBorders>
              <w:top w:val="nil"/>
              <w:left w:val="nil"/>
              <w:bottom w:val="single" w:sz="4" w:space="0" w:color="auto"/>
              <w:right w:val="single" w:sz="4" w:space="0" w:color="auto"/>
            </w:tcBorders>
            <w:shd w:val="clear" w:color="auto" w:fill="auto"/>
            <w:noWrap/>
            <w:vAlign w:val="bottom"/>
            <w:hideMark/>
          </w:tcPr>
          <w:p w14:paraId="7731B96C"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СПЕЦИАЛЬНОСТЬ-5.2.5. Мировая экономика</w:t>
            </w:r>
          </w:p>
        </w:tc>
      </w:tr>
      <w:tr w:rsidR="00CC4D36" w:rsidRPr="00CC4D36" w14:paraId="6F8C900E"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A3D2670"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301</w:t>
            </w:r>
          </w:p>
        </w:tc>
        <w:tc>
          <w:tcPr>
            <w:tcW w:w="4712" w:type="pct"/>
            <w:tcBorders>
              <w:top w:val="nil"/>
              <w:left w:val="nil"/>
              <w:bottom w:val="single" w:sz="4" w:space="0" w:color="auto"/>
              <w:right w:val="single" w:sz="4" w:space="0" w:color="auto"/>
            </w:tcBorders>
            <w:shd w:val="clear" w:color="auto" w:fill="auto"/>
            <w:noWrap/>
            <w:vAlign w:val="bottom"/>
            <w:hideMark/>
          </w:tcPr>
          <w:p w14:paraId="36F852C8"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СПЕЦИАЛЬНОСТЬ-5.2.6. Менеджмент</w:t>
            </w:r>
          </w:p>
        </w:tc>
      </w:tr>
      <w:tr w:rsidR="00CC4D36" w:rsidRPr="00CC4D36" w14:paraId="2B60807F"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E7F5B46"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302</w:t>
            </w:r>
          </w:p>
        </w:tc>
        <w:tc>
          <w:tcPr>
            <w:tcW w:w="4712" w:type="pct"/>
            <w:tcBorders>
              <w:top w:val="nil"/>
              <w:left w:val="nil"/>
              <w:bottom w:val="single" w:sz="4" w:space="0" w:color="auto"/>
              <w:right w:val="single" w:sz="4" w:space="0" w:color="auto"/>
            </w:tcBorders>
            <w:shd w:val="clear" w:color="auto" w:fill="auto"/>
            <w:noWrap/>
            <w:vAlign w:val="bottom"/>
            <w:hideMark/>
          </w:tcPr>
          <w:p w14:paraId="76DD85BC"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СПЕЦИАЛЬНОСТЬ-5.3.1. Общая психология, психология личности, история психологии</w:t>
            </w:r>
          </w:p>
        </w:tc>
      </w:tr>
      <w:tr w:rsidR="00CC4D36" w:rsidRPr="00B03B20" w14:paraId="73CEA11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02E6413" w14:textId="77777777" w:rsidR="00CC4D36" w:rsidRPr="00B03B20" w:rsidRDefault="00CC4D36" w:rsidP="00CC4D36">
            <w:pPr>
              <w:spacing w:line="240" w:lineRule="auto"/>
              <w:ind w:firstLine="0"/>
              <w:jc w:val="center"/>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303</w:t>
            </w:r>
          </w:p>
        </w:tc>
        <w:tc>
          <w:tcPr>
            <w:tcW w:w="4712" w:type="pct"/>
            <w:tcBorders>
              <w:top w:val="nil"/>
              <w:left w:val="nil"/>
              <w:bottom w:val="single" w:sz="4" w:space="0" w:color="auto"/>
              <w:right w:val="single" w:sz="4" w:space="0" w:color="auto"/>
            </w:tcBorders>
            <w:shd w:val="clear" w:color="auto" w:fill="auto"/>
            <w:noWrap/>
            <w:vAlign w:val="bottom"/>
            <w:hideMark/>
          </w:tcPr>
          <w:p w14:paraId="7EC201DE" w14:textId="77777777" w:rsidR="00CC4D36" w:rsidRPr="00B03B20" w:rsidRDefault="00CC4D36" w:rsidP="00CC4D36">
            <w:pPr>
              <w:spacing w:line="240" w:lineRule="auto"/>
              <w:ind w:firstLine="0"/>
              <w:jc w:val="left"/>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НАУЧНАЯ СПЕЦИАЛЬНОСТЬ-5.3.3. Психология труда, инженерная психология, когнитивная эргономика</w:t>
            </w:r>
          </w:p>
        </w:tc>
      </w:tr>
      <w:tr w:rsidR="00CC4D36" w:rsidRPr="00B03B20" w14:paraId="73A4DC97"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9073B3C" w14:textId="77777777" w:rsidR="00CC4D36" w:rsidRPr="00B03B20" w:rsidRDefault="00CC4D36" w:rsidP="00CC4D36">
            <w:pPr>
              <w:spacing w:line="240" w:lineRule="auto"/>
              <w:ind w:firstLine="0"/>
              <w:jc w:val="center"/>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304</w:t>
            </w:r>
          </w:p>
        </w:tc>
        <w:tc>
          <w:tcPr>
            <w:tcW w:w="4712" w:type="pct"/>
            <w:tcBorders>
              <w:top w:val="nil"/>
              <w:left w:val="nil"/>
              <w:bottom w:val="single" w:sz="4" w:space="0" w:color="auto"/>
              <w:right w:val="single" w:sz="4" w:space="0" w:color="auto"/>
            </w:tcBorders>
            <w:shd w:val="clear" w:color="auto" w:fill="auto"/>
            <w:noWrap/>
            <w:vAlign w:val="bottom"/>
            <w:hideMark/>
          </w:tcPr>
          <w:p w14:paraId="05785015" w14:textId="77777777" w:rsidR="00CC4D36" w:rsidRPr="00B03B20" w:rsidRDefault="00CC4D36" w:rsidP="00CC4D36">
            <w:pPr>
              <w:spacing w:line="240" w:lineRule="auto"/>
              <w:ind w:firstLine="0"/>
              <w:jc w:val="left"/>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НАУЧНАЯ СПЕЦИАЛЬНОСТЬ-5.3.4. Педагогическая психология, психодиагностика цифровых образовательных сред</w:t>
            </w:r>
          </w:p>
        </w:tc>
      </w:tr>
      <w:tr w:rsidR="00CC4D36" w:rsidRPr="00B03B20" w14:paraId="2CFE6F23"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6AF7815" w14:textId="77777777" w:rsidR="00CC4D36" w:rsidRPr="00B03B20" w:rsidRDefault="00CC4D36" w:rsidP="00CC4D36">
            <w:pPr>
              <w:spacing w:line="240" w:lineRule="auto"/>
              <w:ind w:firstLine="0"/>
              <w:jc w:val="center"/>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305</w:t>
            </w:r>
          </w:p>
        </w:tc>
        <w:tc>
          <w:tcPr>
            <w:tcW w:w="4712" w:type="pct"/>
            <w:tcBorders>
              <w:top w:val="nil"/>
              <w:left w:val="nil"/>
              <w:bottom w:val="single" w:sz="4" w:space="0" w:color="auto"/>
              <w:right w:val="single" w:sz="4" w:space="0" w:color="auto"/>
            </w:tcBorders>
            <w:shd w:val="clear" w:color="auto" w:fill="auto"/>
            <w:noWrap/>
            <w:vAlign w:val="bottom"/>
            <w:hideMark/>
          </w:tcPr>
          <w:p w14:paraId="649E6E68" w14:textId="77777777" w:rsidR="00CC4D36" w:rsidRPr="00B03B20" w:rsidRDefault="00CC4D36" w:rsidP="00CC4D36">
            <w:pPr>
              <w:spacing w:line="240" w:lineRule="auto"/>
              <w:ind w:firstLine="0"/>
              <w:jc w:val="left"/>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НАУЧНАЯ СПЕЦИАЛЬНОСТЬ-5.3.5. Социальная психология, политическая и экономическая психология</w:t>
            </w:r>
          </w:p>
        </w:tc>
      </w:tr>
      <w:tr w:rsidR="00CC4D36" w:rsidRPr="00B03B20" w14:paraId="4F723975"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7FA6603" w14:textId="77777777" w:rsidR="00CC4D36" w:rsidRPr="00B03B20" w:rsidRDefault="00CC4D36" w:rsidP="00CC4D36">
            <w:pPr>
              <w:spacing w:line="240" w:lineRule="auto"/>
              <w:ind w:firstLine="0"/>
              <w:jc w:val="center"/>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306</w:t>
            </w:r>
          </w:p>
        </w:tc>
        <w:tc>
          <w:tcPr>
            <w:tcW w:w="4712" w:type="pct"/>
            <w:tcBorders>
              <w:top w:val="nil"/>
              <w:left w:val="nil"/>
              <w:bottom w:val="single" w:sz="4" w:space="0" w:color="auto"/>
              <w:right w:val="single" w:sz="4" w:space="0" w:color="auto"/>
            </w:tcBorders>
            <w:shd w:val="clear" w:color="auto" w:fill="auto"/>
            <w:noWrap/>
            <w:vAlign w:val="bottom"/>
            <w:hideMark/>
          </w:tcPr>
          <w:p w14:paraId="1C2841D5" w14:textId="77777777" w:rsidR="00CC4D36" w:rsidRPr="00B03B20" w:rsidRDefault="00CC4D36" w:rsidP="00CC4D36">
            <w:pPr>
              <w:spacing w:line="240" w:lineRule="auto"/>
              <w:ind w:firstLine="0"/>
              <w:jc w:val="left"/>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НАУЧНАЯ СПЕЦИАЛЬНОСТЬ-5.3.6. Клиническая психология</w:t>
            </w:r>
          </w:p>
        </w:tc>
      </w:tr>
      <w:tr w:rsidR="00CC4D36" w:rsidRPr="00B03B20" w14:paraId="52227877"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C13165E" w14:textId="77777777" w:rsidR="00CC4D36" w:rsidRPr="00B03B20" w:rsidRDefault="00CC4D36" w:rsidP="00CC4D36">
            <w:pPr>
              <w:spacing w:line="240" w:lineRule="auto"/>
              <w:ind w:firstLine="0"/>
              <w:jc w:val="center"/>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307</w:t>
            </w:r>
          </w:p>
        </w:tc>
        <w:tc>
          <w:tcPr>
            <w:tcW w:w="4712" w:type="pct"/>
            <w:tcBorders>
              <w:top w:val="nil"/>
              <w:left w:val="nil"/>
              <w:bottom w:val="single" w:sz="4" w:space="0" w:color="auto"/>
              <w:right w:val="single" w:sz="4" w:space="0" w:color="auto"/>
            </w:tcBorders>
            <w:shd w:val="clear" w:color="auto" w:fill="auto"/>
            <w:noWrap/>
            <w:vAlign w:val="bottom"/>
            <w:hideMark/>
          </w:tcPr>
          <w:p w14:paraId="334DFE53" w14:textId="77777777" w:rsidR="00CC4D36" w:rsidRPr="00B03B20" w:rsidRDefault="00CC4D36" w:rsidP="00CC4D36">
            <w:pPr>
              <w:spacing w:line="240" w:lineRule="auto"/>
              <w:ind w:firstLine="0"/>
              <w:jc w:val="left"/>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НАУЧНАЯ СПЕЦИАЛЬНОСТЬ-5.3.7. Возрастная психология</w:t>
            </w:r>
          </w:p>
        </w:tc>
      </w:tr>
      <w:tr w:rsidR="00CC4D36" w:rsidRPr="00B03B20" w14:paraId="7C181BE4"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F743D8F" w14:textId="77777777" w:rsidR="00CC4D36" w:rsidRPr="00B03B20" w:rsidRDefault="00CC4D36" w:rsidP="00CC4D36">
            <w:pPr>
              <w:spacing w:line="240" w:lineRule="auto"/>
              <w:ind w:firstLine="0"/>
              <w:jc w:val="center"/>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308</w:t>
            </w:r>
          </w:p>
        </w:tc>
        <w:tc>
          <w:tcPr>
            <w:tcW w:w="4712" w:type="pct"/>
            <w:tcBorders>
              <w:top w:val="nil"/>
              <w:left w:val="nil"/>
              <w:bottom w:val="single" w:sz="4" w:space="0" w:color="auto"/>
              <w:right w:val="single" w:sz="4" w:space="0" w:color="auto"/>
            </w:tcBorders>
            <w:shd w:val="clear" w:color="auto" w:fill="auto"/>
            <w:noWrap/>
            <w:vAlign w:val="bottom"/>
            <w:hideMark/>
          </w:tcPr>
          <w:p w14:paraId="796A3FA2" w14:textId="77777777" w:rsidR="00CC4D36" w:rsidRPr="00B03B20" w:rsidRDefault="00CC4D36" w:rsidP="00CC4D36">
            <w:pPr>
              <w:spacing w:line="240" w:lineRule="auto"/>
              <w:ind w:firstLine="0"/>
              <w:jc w:val="left"/>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НАУЧНАЯ СПЕЦИАЛЬНОСТЬ-5.3.8. Коррекционная психология и дефектология</w:t>
            </w:r>
          </w:p>
        </w:tc>
      </w:tr>
      <w:tr w:rsidR="00CC4D36" w:rsidRPr="00B03B20" w14:paraId="62437B33"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3F2E55A" w14:textId="77777777" w:rsidR="00CC4D36" w:rsidRPr="00B03B20" w:rsidRDefault="00CC4D36" w:rsidP="00CC4D36">
            <w:pPr>
              <w:spacing w:line="240" w:lineRule="auto"/>
              <w:ind w:firstLine="0"/>
              <w:jc w:val="center"/>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309</w:t>
            </w:r>
          </w:p>
        </w:tc>
        <w:tc>
          <w:tcPr>
            <w:tcW w:w="4712" w:type="pct"/>
            <w:tcBorders>
              <w:top w:val="nil"/>
              <w:left w:val="nil"/>
              <w:bottom w:val="single" w:sz="4" w:space="0" w:color="auto"/>
              <w:right w:val="single" w:sz="4" w:space="0" w:color="auto"/>
            </w:tcBorders>
            <w:shd w:val="clear" w:color="auto" w:fill="auto"/>
            <w:noWrap/>
            <w:vAlign w:val="bottom"/>
            <w:hideMark/>
          </w:tcPr>
          <w:p w14:paraId="58557A59" w14:textId="77777777" w:rsidR="00CC4D36" w:rsidRPr="00B03B20" w:rsidRDefault="00CC4D36" w:rsidP="00CC4D36">
            <w:pPr>
              <w:spacing w:line="240" w:lineRule="auto"/>
              <w:ind w:firstLine="0"/>
              <w:jc w:val="left"/>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НАУЧНАЯ СПЕЦИАЛЬНОСТЬ-5.3.9. Юридическая психология и психология безопасности</w:t>
            </w:r>
          </w:p>
        </w:tc>
      </w:tr>
      <w:tr w:rsidR="00CC4D36" w:rsidRPr="00B03B20" w14:paraId="26BC039B"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1DA4FAF" w14:textId="77777777" w:rsidR="00CC4D36" w:rsidRPr="00B03B20" w:rsidRDefault="00CC4D36" w:rsidP="00CC4D36">
            <w:pPr>
              <w:spacing w:line="240" w:lineRule="auto"/>
              <w:ind w:firstLine="0"/>
              <w:jc w:val="center"/>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310</w:t>
            </w:r>
          </w:p>
        </w:tc>
        <w:tc>
          <w:tcPr>
            <w:tcW w:w="4712" w:type="pct"/>
            <w:tcBorders>
              <w:top w:val="nil"/>
              <w:left w:val="nil"/>
              <w:bottom w:val="single" w:sz="4" w:space="0" w:color="auto"/>
              <w:right w:val="single" w:sz="4" w:space="0" w:color="auto"/>
            </w:tcBorders>
            <w:shd w:val="clear" w:color="auto" w:fill="auto"/>
            <w:noWrap/>
            <w:vAlign w:val="bottom"/>
            <w:hideMark/>
          </w:tcPr>
          <w:p w14:paraId="3F2FC597" w14:textId="77777777" w:rsidR="00CC4D36" w:rsidRPr="00B03B20" w:rsidRDefault="00CC4D36" w:rsidP="00CC4D36">
            <w:pPr>
              <w:spacing w:line="240" w:lineRule="auto"/>
              <w:ind w:firstLine="0"/>
              <w:jc w:val="left"/>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НАУЧНАЯ СПЕЦИАЛЬНОСТЬ-5.4.1. Теория, методология и история социологии</w:t>
            </w:r>
          </w:p>
        </w:tc>
      </w:tr>
      <w:tr w:rsidR="00CC4D36" w:rsidRPr="00B03B20" w14:paraId="1880B02E"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5E30B4E" w14:textId="77777777" w:rsidR="00CC4D36" w:rsidRPr="00B03B20" w:rsidRDefault="00CC4D36" w:rsidP="00CC4D36">
            <w:pPr>
              <w:spacing w:line="240" w:lineRule="auto"/>
              <w:ind w:firstLine="0"/>
              <w:jc w:val="center"/>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311</w:t>
            </w:r>
          </w:p>
        </w:tc>
        <w:tc>
          <w:tcPr>
            <w:tcW w:w="4712" w:type="pct"/>
            <w:tcBorders>
              <w:top w:val="nil"/>
              <w:left w:val="nil"/>
              <w:bottom w:val="single" w:sz="4" w:space="0" w:color="auto"/>
              <w:right w:val="single" w:sz="4" w:space="0" w:color="auto"/>
            </w:tcBorders>
            <w:shd w:val="clear" w:color="auto" w:fill="auto"/>
            <w:noWrap/>
            <w:vAlign w:val="bottom"/>
            <w:hideMark/>
          </w:tcPr>
          <w:p w14:paraId="42357971" w14:textId="77777777" w:rsidR="00CC4D36" w:rsidRPr="00B03B20" w:rsidRDefault="00CC4D36" w:rsidP="00CC4D36">
            <w:pPr>
              <w:spacing w:line="240" w:lineRule="auto"/>
              <w:ind w:firstLine="0"/>
              <w:jc w:val="left"/>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НАУЧНАЯ СПЕЦИАЛЬНОСТЬ-5.4.2. Экономическая социология</w:t>
            </w:r>
          </w:p>
        </w:tc>
      </w:tr>
      <w:tr w:rsidR="00CC4D36" w:rsidRPr="00B03B20" w14:paraId="3C69BBF3"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BF39D2B" w14:textId="77777777" w:rsidR="00CC4D36" w:rsidRPr="00B03B20" w:rsidRDefault="00CC4D36" w:rsidP="00CC4D36">
            <w:pPr>
              <w:spacing w:line="240" w:lineRule="auto"/>
              <w:ind w:firstLine="0"/>
              <w:jc w:val="center"/>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312</w:t>
            </w:r>
          </w:p>
        </w:tc>
        <w:tc>
          <w:tcPr>
            <w:tcW w:w="4712" w:type="pct"/>
            <w:tcBorders>
              <w:top w:val="nil"/>
              <w:left w:val="nil"/>
              <w:bottom w:val="single" w:sz="4" w:space="0" w:color="auto"/>
              <w:right w:val="single" w:sz="4" w:space="0" w:color="auto"/>
            </w:tcBorders>
            <w:shd w:val="clear" w:color="auto" w:fill="auto"/>
            <w:noWrap/>
            <w:vAlign w:val="bottom"/>
            <w:hideMark/>
          </w:tcPr>
          <w:p w14:paraId="6BE146E5" w14:textId="77777777" w:rsidR="00CC4D36" w:rsidRPr="00B03B20" w:rsidRDefault="00CC4D36" w:rsidP="00CC4D36">
            <w:pPr>
              <w:spacing w:line="240" w:lineRule="auto"/>
              <w:ind w:firstLine="0"/>
              <w:jc w:val="left"/>
              <w:rPr>
                <w:rFonts w:ascii="Arial CYR" w:eastAsia="Times New Roman" w:hAnsi="Arial CYR" w:cs="Arial CYR"/>
                <w:sz w:val="10"/>
                <w:szCs w:val="10"/>
                <w:lang w:eastAsia="ru-RU"/>
              </w:rPr>
            </w:pPr>
            <w:r w:rsidRPr="00B03B20">
              <w:rPr>
                <w:rFonts w:ascii="Arial CYR" w:eastAsia="Times New Roman" w:hAnsi="Arial CYR" w:cs="Arial CYR"/>
                <w:sz w:val="10"/>
                <w:szCs w:val="10"/>
                <w:lang w:eastAsia="ru-RU"/>
              </w:rPr>
              <w:t>НАУЧНАЯ СПЕЦИАЛЬНОСТЬ-5.4.3. Демография</w:t>
            </w:r>
          </w:p>
        </w:tc>
      </w:tr>
      <w:tr w:rsidR="00CC4D36" w:rsidRPr="00CC4D36" w14:paraId="7493E12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F5C1D63"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313</w:t>
            </w:r>
          </w:p>
        </w:tc>
        <w:tc>
          <w:tcPr>
            <w:tcW w:w="4712" w:type="pct"/>
            <w:tcBorders>
              <w:top w:val="nil"/>
              <w:left w:val="nil"/>
              <w:bottom w:val="single" w:sz="4" w:space="0" w:color="auto"/>
              <w:right w:val="single" w:sz="4" w:space="0" w:color="auto"/>
            </w:tcBorders>
            <w:shd w:val="clear" w:color="auto" w:fill="auto"/>
            <w:noWrap/>
            <w:vAlign w:val="bottom"/>
            <w:hideMark/>
          </w:tcPr>
          <w:p w14:paraId="4BE03D13"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СПЕЦИАЛЬНОСТЬ-5.4.4. Социальная структура, социальные институты и процессы</w:t>
            </w:r>
          </w:p>
        </w:tc>
      </w:tr>
      <w:tr w:rsidR="00CC4D36" w:rsidRPr="00CC4D36" w14:paraId="13D344A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830D062"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314</w:t>
            </w:r>
          </w:p>
        </w:tc>
        <w:tc>
          <w:tcPr>
            <w:tcW w:w="4712" w:type="pct"/>
            <w:tcBorders>
              <w:top w:val="nil"/>
              <w:left w:val="nil"/>
              <w:bottom w:val="single" w:sz="4" w:space="0" w:color="auto"/>
              <w:right w:val="single" w:sz="4" w:space="0" w:color="auto"/>
            </w:tcBorders>
            <w:shd w:val="clear" w:color="auto" w:fill="auto"/>
            <w:noWrap/>
            <w:vAlign w:val="bottom"/>
            <w:hideMark/>
          </w:tcPr>
          <w:p w14:paraId="33B72355"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СПЕЦИАЛЬНОСТЬ-5.4.5. Политическая социология</w:t>
            </w:r>
          </w:p>
        </w:tc>
      </w:tr>
      <w:tr w:rsidR="00CC4D36" w:rsidRPr="00CC4D36" w14:paraId="6D9B97A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AFD8D2A"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315</w:t>
            </w:r>
          </w:p>
        </w:tc>
        <w:tc>
          <w:tcPr>
            <w:tcW w:w="4712" w:type="pct"/>
            <w:tcBorders>
              <w:top w:val="nil"/>
              <w:left w:val="nil"/>
              <w:bottom w:val="single" w:sz="4" w:space="0" w:color="auto"/>
              <w:right w:val="single" w:sz="4" w:space="0" w:color="auto"/>
            </w:tcBorders>
            <w:shd w:val="clear" w:color="auto" w:fill="auto"/>
            <w:noWrap/>
            <w:vAlign w:val="bottom"/>
            <w:hideMark/>
          </w:tcPr>
          <w:p w14:paraId="5C1D5D9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СПЕЦИАЛЬНОСТЬ-5.4.6. Социология культуры</w:t>
            </w:r>
          </w:p>
        </w:tc>
      </w:tr>
      <w:tr w:rsidR="00CC4D36" w:rsidRPr="00CC4D36" w14:paraId="1E6A0C45"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515FE46"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316</w:t>
            </w:r>
          </w:p>
        </w:tc>
        <w:tc>
          <w:tcPr>
            <w:tcW w:w="4712" w:type="pct"/>
            <w:tcBorders>
              <w:top w:val="nil"/>
              <w:left w:val="nil"/>
              <w:bottom w:val="single" w:sz="4" w:space="0" w:color="auto"/>
              <w:right w:val="single" w:sz="4" w:space="0" w:color="auto"/>
            </w:tcBorders>
            <w:shd w:val="clear" w:color="auto" w:fill="auto"/>
            <w:noWrap/>
            <w:vAlign w:val="bottom"/>
            <w:hideMark/>
          </w:tcPr>
          <w:p w14:paraId="37C868D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СПЕЦИАЛЬНОСТЬ-5.4.7. Социология управления</w:t>
            </w:r>
          </w:p>
        </w:tc>
      </w:tr>
      <w:tr w:rsidR="00CC4D36" w:rsidRPr="00CC4D36" w14:paraId="05B690BD"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5656D95"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317</w:t>
            </w:r>
          </w:p>
        </w:tc>
        <w:tc>
          <w:tcPr>
            <w:tcW w:w="4712" w:type="pct"/>
            <w:tcBorders>
              <w:top w:val="nil"/>
              <w:left w:val="nil"/>
              <w:bottom w:val="single" w:sz="4" w:space="0" w:color="auto"/>
              <w:right w:val="single" w:sz="4" w:space="0" w:color="auto"/>
            </w:tcBorders>
            <w:shd w:val="clear" w:color="auto" w:fill="auto"/>
            <w:noWrap/>
            <w:vAlign w:val="bottom"/>
            <w:hideMark/>
          </w:tcPr>
          <w:p w14:paraId="7F29E80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СПЕЦИАЛЬНОСТЬ-5.5.1. История и теория политики</w:t>
            </w:r>
          </w:p>
        </w:tc>
      </w:tr>
      <w:tr w:rsidR="00CC4D36" w:rsidRPr="00CC4D36" w14:paraId="34D6F2C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7DB4773"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318</w:t>
            </w:r>
          </w:p>
        </w:tc>
        <w:tc>
          <w:tcPr>
            <w:tcW w:w="4712" w:type="pct"/>
            <w:tcBorders>
              <w:top w:val="nil"/>
              <w:left w:val="nil"/>
              <w:bottom w:val="single" w:sz="4" w:space="0" w:color="auto"/>
              <w:right w:val="single" w:sz="4" w:space="0" w:color="auto"/>
            </w:tcBorders>
            <w:shd w:val="clear" w:color="auto" w:fill="auto"/>
            <w:noWrap/>
            <w:vAlign w:val="bottom"/>
            <w:hideMark/>
          </w:tcPr>
          <w:p w14:paraId="4250E7BC"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СПЕЦИАЛЬНОСТЬ-5.5.2. Политические институты, процессы, технологии</w:t>
            </w:r>
          </w:p>
        </w:tc>
      </w:tr>
      <w:tr w:rsidR="00CC4D36" w:rsidRPr="00CC4D36" w14:paraId="772B2DBE"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52CDA8B"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319</w:t>
            </w:r>
          </w:p>
        </w:tc>
        <w:tc>
          <w:tcPr>
            <w:tcW w:w="4712" w:type="pct"/>
            <w:tcBorders>
              <w:top w:val="nil"/>
              <w:left w:val="nil"/>
              <w:bottom w:val="single" w:sz="4" w:space="0" w:color="auto"/>
              <w:right w:val="single" w:sz="4" w:space="0" w:color="auto"/>
            </w:tcBorders>
            <w:shd w:val="clear" w:color="auto" w:fill="auto"/>
            <w:noWrap/>
            <w:vAlign w:val="bottom"/>
            <w:hideMark/>
          </w:tcPr>
          <w:p w14:paraId="14C8D1F4"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СПЕЦИАЛЬНОСТЬ-5.5.3. Государственное управление и отраслевые политики</w:t>
            </w:r>
          </w:p>
        </w:tc>
      </w:tr>
      <w:tr w:rsidR="00CC4D36" w:rsidRPr="00CC4D36" w14:paraId="37B767EF"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E86C364"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320</w:t>
            </w:r>
          </w:p>
        </w:tc>
        <w:tc>
          <w:tcPr>
            <w:tcW w:w="4712" w:type="pct"/>
            <w:tcBorders>
              <w:top w:val="nil"/>
              <w:left w:val="nil"/>
              <w:bottom w:val="single" w:sz="4" w:space="0" w:color="auto"/>
              <w:right w:val="single" w:sz="4" w:space="0" w:color="auto"/>
            </w:tcBorders>
            <w:shd w:val="clear" w:color="auto" w:fill="auto"/>
            <w:noWrap/>
            <w:vAlign w:val="bottom"/>
            <w:hideMark/>
          </w:tcPr>
          <w:p w14:paraId="2302A66D"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СПЕЦИАЛЬНОСТЬ-5.5.4. Международные отношения</w:t>
            </w:r>
          </w:p>
        </w:tc>
      </w:tr>
      <w:tr w:rsidR="00CC4D36" w:rsidRPr="00CC4D36" w14:paraId="3784449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21B087B"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321</w:t>
            </w:r>
          </w:p>
        </w:tc>
        <w:tc>
          <w:tcPr>
            <w:tcW w:w="4712" w:type="pct"/>
            <w:tcBorders>
              <w:top w:val="nil"/>
              <w:left w:val="nil"/>
              <w:bottom w:val="single" w:sz="4" w:space="0" w:color="auto"/>
              <w:right w:val="single" w:sz="4" w:space="0" w:color="auto"/>
            </w:tcBorders>
            <w:shd w:val="clear" w:color="auto" w:fill="auto"/>
            <w:noWrap/>
            <w:vAlign w:val="bottom"/>
            <w:hideMark/>
          </w:tcPr>
          <w:p w14:paraId="32210331"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СПЕЦИАЛЬНОСТЬ-5.6.1. Отечественная история</w:t>
            </w:r>
          </w:p>
        </w:tc>
      </w:tr>
      <w:tr w:rsidR="00CC4D36" w:rsidRPr="00CC4D36" w14:paraId="2195DBDB"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848543B"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322</w:t>
            </w:r>
          </w:p>
        </w:tc>
        <w:tc>
          <w:tcPr>
            <w:tcW w:w="4712" w:type="pct"/>
            <w:tcBorders>
              <w:top w:val="nil"/>
              <w:left w:val="nil"/>
              <w:bottom w:val="single" w:sz="4" w:space="0" w:color="auto"/>
              <w:right w:val="single" w:sz="4" w:space="0" w:color="auto"/>
            </w:tcBorders>
            <w:shd w:val="clear" w:color="auto" w:fill="auto"/>
            <w:noWrap/>
            <w:vAlign w:val="bottom"/>
            <w:hideMark/>
          </w:tcPr>
          <w:p w14:paraId="39D4538B"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СПЕЦИАЛЬНОСТЬ-5.6.2. Всеобщая история</w:t>
            </w:r>
          </w:p>
        </w:tc>
      </w:tr>
      <w:tr w:rsidR="00CC4D36" w:rsidRPr="00CC4D36" w14:paraId="0996D7ED"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D202AAB"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323</w:t>
            </w:r>
          </w:p>
        </w:tc>
        <w:tc>
          <w:tcPr>
            <w:tcW w:w="4712" w:type="pct"/>
            <w:tcBorders>
              <w:top w:val="nil"/>
              <w:left w:val="nil"/>
              <w:bottom w:val="single" w:sz="4" w:space="0" w:color="auto"/>
              <w:right w:val="single" w:sz="4" w:space="0" w:color="auto"/>
            </w:tcBorders>
            <w:shd w:val="clear" w:color="auto" w:fill="auto"/>
            <w:noWrap/>
            <w:vAlign w:val="bottom"/>
            <w:hideMark/>
          </w:tcPr>
          <w:p w14:paraId="261187E3"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СПЕЦИАЛЬНОСТЬ-5.6.3. Археология</w:t>
            </w:r>
          </w:p>
        </w:tc>
      </w:tr>
      <w:tr w:rsidR="00CC4D36" w:rsidRPr="00CC4D36" w14:paraId="62860B2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AE64502"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324</w:t>
            </w:r>
          </w:p>
        </w:tc>
        <w:tc>
          <w:tcPr>
            <w:tcW w:w="4712" w:type="pct"/>
            <w:tcBorders>
              <w:top w:val="nil"/>
              <w:left w:val="nil"/>
              <w:bottom w:val="single" w:sz="4" w:space="0" w:color="auto"/>
              <w:right w:val="single" w:sz="4" w:space="0" w:color="auto"/>
            </w:tcBorders>
            <w:shd w:val="clear" w:color="auto" w:fill="auto"/>
            <w:noWrap/>
            <w:vAlign w:val="bottom"/>
            <w:hideMark/>
          </w:tcPr>
          <w:p w14:paraId="6EF25A7B"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СПЕЦИАЛЬНОСТЬ-5.6.4. Этнология, антропология и этнография</w:t>
            </w:r>
          </w:p>
        </w:tc>
      </w:tr>
      <w:tr w:rsidR="00CC4D36" w:rsidRPr="00CC4D36" w14:paraId="7D69C71E"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B66DBB7"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325</w:t>
            </w:r>
          </w:p>
        </w:tc>
        <w:tc>
          <w:tcPr>
            <w:tcW w:w="4712" w:type="pct"/>
            <w:tcBorders>
              <w:top w:val="nil"/>
              <w:left w:val="nil"/>
              <w:bottom w:val="single" w:sz="4" w:space="0" w:color="auto"/>
              <w:right w:val="single" w:sz="4" w:space="0" w:color="auto"/>
            </w:tcBorders>
            <w:shd w:val="clear" w:color="auto" w:fill="auto"/>
            <w:noWrap/>
            <w:vAlign w:val="bottom"/>
            <w:hideMark/>
          </w:tcPr>
          <w:p w14:paraId="4407E1AF"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СПЕЦИАЛЬНОСТЬ-5.6.5. Историография, источниковедение, методы исторического исследования</w:t>
            </w:r>
          </w:p>
        </w:tc>
      </w:tr>
      <w:tr w:rsidR="00CC4D36" w:rsidRPr="00CC4D36" w14:paraId="1A7E0445"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E08D437"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326</w:t>
            </w:r>
          </w:p>
        </w:tc>
        <w:tc>
          <w:tcPr>
            <w:tcW w:w="4712" w:type="pct"/>
            <w:tcBorders>
              <w:top w:val="nil"/>
              <w:left w:val="nil"/>
              <w:bottom w:val="single" w:sz="4" w:space="0" w:color="auto"/>
              <w:right w:val="single" w:sz="4" w:space="0" w:color="auto"/>
            </w:tcBorders>
            <w:shd w:val="clear" w:color="auto" w:fill="auto"/>
            <w:noWrap/>
            <w:vAlign w:val="bottom"/>
            <w:hideMark/>
          </w:tcPr>
          <w:p w14:paraId="13C227D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СПЕЦИАЛЬНОСТЬ-5.6.6. История науки и техники</w:t>
            </w:r>
          </w:p>
        </w:tc>
      </w:tr>
      <w:tr w:rsidR="00CC4D36" w:rsidRPr="00CC4D36" w14:paraId="12C51E2F"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F769D43"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327</w:t>
            </w:r>
          </w:p>
        </w:tc>
        <w:tc>
          <w:tcPr>
            <w:tcW w:w="4712" w:type="pct"/>
            <w:tcBorders>
              <w:top w:val="nil"/>
              <w:left w:val="nil"/>
              <w:bottom w:val="single" w:sz="4" w:space="0" w:color="auto"/>
              <w:right w:val="single" w:sz="4" w:space="0" w:color="auto"/>
            </w:tcBorders>
            <w:shd w:val="clear" w:color="auto" w:fill="auto"/>
            <w:noWrap/>
            <w:vAlign w:val="bottom"/>
            <w:hideMark/>
          </w:tcPr>
          <w:p w14:paraId="347BF725"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СПЕЦИАЛЬНОСТЬ-5.6.7. История международных отношений и внешней политики</w:t>
            </w:r>
          </w:p>
        </w:tc>
      </w:tr>
      <w:tr w:rsidR="00CC4D36" w:rsidRPr="00CC4D36" w14:paraId="543E5754"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F23BF73"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328</w:t>
            </w:r>
          </w:p>
        </w:tc>
        <w:tc>
          <w:tcPr>
            <w:tcW w:w="4712" w:type="pct"/>
            <w:tcBorders>
              <w:top w:val="nil"/>
              <w:left w:val="nil"/>
              <w:bottom w:val="single" w:sz="4" w:space="0" w:color="auto"/>
              <w:right w:val="single" w:sz="4" w:space="0" w:color="auto"/>
            </w:tcBorders>
            <w:shd w:val="clear" w:color="auto" w:fill="auto"/>
            <w:noWrap/>
            <w:vAlign w:val="bottom"/>
            <w:hideMark/>
          </w:tcPr>
          <w:p w14:paraId="09747878"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СПЕЦИАЛЬНОСТЬ-5.6.8. Документалистика, документоведение, архивоведение</w:t>
            </w:r>
          </w:p>
        </w:tc>
      </w:tr>
      <w:tr w:rsidR="00CC4D36" w:rsidRPr="00CC4D36" w14:paraId="5A70AB1A"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6A91325"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329</w:t>
            </w:r>
          </w:p>
        </w:tc>
        <w:tc>
          <w:tcPr>
            <w:tcW w:w="4712" w:type="pct"/>
            <w:tcBorders>
              <w:top w:val="nil"/>
              <w:left w:val="nil"/>
              <w:bottom w:val="single" w:sz="4" w:space="0" w:color="auto"/>
              <w:right w:val="single" w:sz="4" w:space="0" w:color="auto"/>
            </w:tcBorders>
            <w:shd w:val="clear" w:color="auto" w:fill="auto"/>
            <w:noWrap/>
            <w:vAlign w:val="bottom"/>
            <w:hideMark/>
          </w:tcPr>
          <w:p w14:paraId="4F506648"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СПЕЦИАЛЬНОСТЬ-5.7.1. Онтология и теория познания</w:t>
            </w:r>
          </w:p>
        </w:tc>
      </w:tr>
      <w:tr w:rsidR="00CC4D36" w:rsidRPr="00CC4D36" w14:paraId="1F301AEE"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F60E135"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330</w:t>
            </w:r>
          </w:p>
        </w:tc>
        <w:tc>
          <w:tcPr>
            <w:tcW w:w="4712" w:type="pct"/>
            <w:tcBorders>
              <w:top w:val="nil"/>
              <w:left w:val="nil"/>
              <w:bottom w:val="single" w:sz="4" w:space="0" w:color="auto"/>
              <w:right w:val="single" w:sz="4" w:space="0" w:color="auto"/>
            </w:tcBorders>
            <w:shd w:val="clear" w:color="auto" w:fill="auto"/>
            <w:noWrap/>
            <w:vAlign w:val="bottom"/>
            <w:hideMark/>
          </w:tcPr>
          <w:p w14:paraId="32AC8326"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СПЕЦИАЛЬНОСТЬ-5.7.2. История философии</w:t>
            </w:r>
          </w:p>
        </w:tc>
      </w:tr>
      <w:tr w:rsidR="00CC4D36" w:rsidRPr="00CC4D36" w14:paraId="03798BF1"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385D2F0"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331</w:t>
            </w:r>
          </w:p>
        </w:tc>
        <w:tc>
          <w:tcPr>
            <w:tcW w:w="4712" w:type="pct"/>
            <w:tcBorders>
              <w:top w:val="nil"/>
              <w:left w:val="nil"/>
              <w:bottom w:val="single" w:sz="4" w:space="0" w:color="auto"/>
              <w:right w:val="single" w:sz="4" w:space="0" w:color="auto"/>
            </w:tcBorders>
            <w:shd w:val="clear" w:color="auto" w:fill="auto"/>
            <w:noWrap/>
            <w:vAlign w:val="bottom"/>
            <w:hideMark/>
          </w:tcPr>
          <w:p w14:paraId="0FF9F6B1"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СПЕЦИАЛЬНОСТЬ-5.7.3. Эстетика</w:t>
            </w:r>
          </w:p>
        </w:tc>
      </w:tr>
      <w:tr w:rsidR="00CC4D36" w:rsidRPr="00CC4D36" w14:paraId="4A0C2A73"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8FA5365"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332</w:t>
            </w:r>
          </w:p>
        </w:tc>
        <w:tc>
          <w:tcPr>
            <w:tcW w:w="4712" w:type="pct"/>
            <w:tcBorders>
              <w:top w:val="nil"/>
              <w:left w:val="nil"/>
              <w:bottom w:val="single" w:sz="4" w:space="0" w:color="auto"/>
              <w:right w:val="single" w:sz="4" w:space="0" w:color="auto"/>
            </w:tcBorders>
            <w:shd w:val="clear" w:color="auto" w:fill="auto"/>
            <w:noWrap/>
            <w:vAlign w:val="bottom"/>
            <w:hideMark/>
          </w:tcPr>
          <w:p w14:paraId="665E4865"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СПЕЦИАЛЬНОСТЬ-5.7.4. Этика</w:t>
            </w:r>
          </w:p>
        </w:tc>
      </w:tr>
      <w:tr w:rsidR="00CC4D36" w:rsidRPr="00CC4D36" w14:paraId="4598F246"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FC55CDC"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333</w:t>
            </w:r>
          </w:p>
        </w:tc>
        <w:tc>
          <w:tcPr>
            <w:tcW w:w="4712" w:type="pct"/>
            <w:tcBorders>
              <w:top w:val="nil"/>
              <w:left w:val="nil"/>
              <w:bottom w:val="single" w:sz="4" w:space="0" w:color="auto"/>
              <w:right w:val="single" w:sz="4" w:space="0" w:color="auto"/>
            </w:tcBorders>
            <w:shd w:val="clear" w:color="auto" w:fill="auto"/>
            <w:noWrap/>
            <w:vAlign w:val="bottom"/>
            <w:hideMark/>
          </w:tcPr>
          <w:p w14:paraId="61885104"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СПЕЦИАЛЬНОСТЬ-5.7.5. Логика</w:t>
            </w:r>
          </w:p>
        </w:tc>
      </w:tr>
      <w:tr w:rsidR="00CC4D36" w:rsidRPr="00CC4D36" w14:paraId="1AC065BB"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7934FE2"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334</w:t>
            </w:r>
          </w:p>
        </w:tc>
        <w:tc>
          <w:tcPr>
            <w:tcW w:w="4712" w:type="pct"/>
            <w:tcBorders>
              <w:top w:val="nil"/>
              <w:left w:val="nil"/>
              <w:bottom w:val="single" w:sz="4" w:space="0" w:color="auto"/>
              <w:right w:val="single" w:sz="4" w:space="0" w:color="auto"/>
            </w:tcBorders>
            <w:shd w:val="clear" w:color="auto" w:fill="auto"/>
            <w:noWrap/>
            <w:vAlign w:val="bottom"/>
            <w:hideMark/>
          </w:tcPr>
          <w:p w14:paraId="096C4C86"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СПЕЦИАЛЬНОСТЬ-5.7.6. Философия науки и техники</w:t>
            </w:r>
          </w:p>
        </w:tc>
      </w:tr>
      <w:tr w:rsidR="00CC4D36" w:rsidRPr="00CC4D36" w14:paraId="5C6904A3"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20B817C"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335</w:t>
            </w:r>
          </w:p>
        </w:tc>
        <w:tc>
          <w:tcPr>
            <w:tcW w:w="4712" w:type="pct"/>
            <w:tcBorders>
              <w:top w:val="nil"/>
              <w:left w:val="nil"/>
              <w:bottom w:val="single" w:sz="4" w:space="0" w:color="auto"/>
              <w:right w:val="single" w:sz="4" w:space="0" w:color="auto"/>
            </w:tcBorders>
            <w:shd w:val="clear" w:color="auto" w:fill="auto"/>
            <w:noWrap/>
            <w:vAlign w:val="bottom"/>
            <w:hideMark/>
          </w:tcPr>
          <w:p w14:paraId="6E7367FB"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СПЕЦИАЛЬНОСТЬ-5.7.7. Социальная и политическая философия</w:t>
            </w:r>
          </w:p>
        </w:tc>
      </w:tr>
      <w:tr w:rsidR="00CC4D36" w:rsidRPr="00CC4D36" w14:paraId="09BF7D4A"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3E3D62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336</w:t>
            </w:r>
          </w:p>
        </w:tc>
        <w:tc>
          <w:tcPr>
            <w:tcW w:w="4712" w:type="pct"/>
            <w:tcBorders>
              <w:top w:val="nil"/>
              <w:left w:val="nil"/>
              <w:bottom w:val="single" w:sz="4" w:space="0" w:color="auto"/>
              <w:right w:val="single" w:sz="4" w:space="0" w:color="auto"/>
            </w:tcBorders>
            <w:shd w:val="clear" w:color="auto" w:fill="auto"/>
            <w:noWrap/>
            <w:vAlign w:val="bottom"/>
            <w:hideMark/>
          </w:tcPr>
          <w:p w14:paraId="169C6AF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СПЕЦИАЛЬНОСТЬ-5.7.8. Философская антропология, философия культуры</w:t>
            </w:r>
          </w:p>
        </w:tc>
      </w:tr>
      <w:tr w:rsidR="00CC4D36" w:rsidRPr="00CC4D36" w14:paraId="06AD051A"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2363C47"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337</w:t>
            </w:r>
          </w:p>
        </w:tc>
        <w:tc>
          <w:tcPr>
            <w:tcW w:w="4712" w:type="pct"/>
            <w:tcBorders>
              <w:top w:val="nil"/>
              <w:left w:val="nil"/>
              <w:bottom w:val="single" w:sz="4" w:space="0" w:color="auto"/>
              <w:right w:val="single" w:sz="4" w:space="0" w:color="auto"/>
            </w:tcBorders>
            <w:shd w:val="clear" w:color="auto" w:fill="auto"/>
            <w:noWrap/>
            <w:vAlign w:val="bottom"/>
            <w:hideMark/>
          </w:tcPr>
          <w:p w14:paraId="45B332B4"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СПЕЦИАЛЬНОСТЬ-5.7.9. Философия религии и религиоведение</w:t>
            </w:r>
          </w:p>
        </w:tc>
      </w:tr>
      <w:tr w:rsidR="00CC4D36" w:rsidRPr="00CC4D36" w14:paraId="73522B0A"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6A96487"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338</w:t>
            </w:r>
          </w:p>
        </w:tc>
        <w:tc>
          <w:tcPr>
            <w:tcW w:w="4712" w:type="pct"/>
            <w:tcBorders>
              <w:top w:val="nil"/>
              <w:left w:val="nil"/>
              <w:bottom w:val="single" w:sz="4" w:space="0" w:color="auto"/>
              <w:right w:val="single" w:sz="4" w:space="0" w:color="auto"/>
            </w:tcBorders>
            <w:shd w:val="clear" w:color="auto" w:fill="auto"/>
            <w:noWrap/>
            <w:vAlign w:val="bottom"/>
            <w:hideMark/>
          </w:tcPr>
          <w:p w14:paraId="1B825DB8"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СПЕЦИАЛЬНОСТЬ-5.8.1. Общая педагогика, история педагогики и образования</w:t>
            </w:r>
          </w:p>
        </w:tc>
      </w:tr>
      <w:tr w:rsidR="00CC4D36" w:rsidRPr="00CC4D36" w14:paraId="6FA18339"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24A1E9D"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339</w:t>
            </w:r>
          </w:p>
        </w:tc>
        <w:tc>
          <w:tcPr>
            <w:tcW w:w="4712" w:type="pct"/>
            <w:tcBorders>
              <w:top w:val="nil"/>
              <w:left w:val="nil"/>
              <w:bottom w:val="single" w:sz="4" w:space="0" w:color="auto"/>
              <w:right w:val="single" w:sz="4" w:space="0" w:color="auto"/>
            </w:tcBorders>
            <w:shd w:val="clear" w:color="auto" w:fill="auto"/>
            <w:noWrap/>
            <w:vAlign w:val="bottom"/>
            <w:hideMark/>
          </w:tcPr>
          <w:p w14:paraId="608529CD"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СПЕЦИАЛЬНОСТЬ-5.8.2. Теория и методика обучения и воспитания (по областям и уровням образования)</w:t>
            </w:r>
          </w:p>
        </w:tc>
      </w:tr>
      <w:tr w:rsidR="00CC4D36" w:rsidRPr="00CC4D36" w14:paraId="4CE3C046"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234152C"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340</w:t>
            </w:r>
          </w:p>
        </w:tc>
        <w:tc>
          <w:tcPr>
            <w:tcW w:w="4712" w:type="pct"/>
            <w:tcBorders>
              <w:top w:val="nil"/>
              <w:left w:val="nil"/>
              <w:bottom w:val="single" w:sz="4" w:space="0" w:color="auto"/>
              <w:right w:val="single" w:sz="4" w:space="0" w:color="auto"/>
            </w:tcBorders>
            <w:shd w:val="clear" w:color="auto" w:fill="auto"/>
            <w:noWrap/>
            <w:vAlign w:val="bottom"/>
            <w:hideMark/>
          </w:tcPr>
          <w:p w14:paraId="431D0F6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СПЕЦИАЛЬНОСТЬ-5.8.3. Коррекционная педагогика (сурдопедагогика и тифлопедагогика, олигофренопедагогика и логопедия)</w:t>
            </w:r>
          </w:p>
        </w:tc>
      </w:tr>
      <w:tr w:rsidR="00CC4D36" w:rsidRPr="00CC4D36" w14:paraId="789CDEFC"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8541492"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341</w:t>
            </w:r>
          </w:p>
        </w:tc>
        <w:tc>
          <w:tcPr>
            <w:tcW w:w="4712" w:type="pct"/>
            <w:tcBorders>
              <w:top w:val="nil"/>
              <w:left w:val="nil"/>
              <w:bottom w:val="single" w:sz="4" w:space="0" w:color="auto"/>
              <w:right w:val="single" w:sz="4" w:space="0" w:color="auto"/>
            </w:tcBorders>
            <w:shd w:val="clear" w:color="auto" w:fill="auto"/>
            <w:noWrap/>
            <w:vAlign w:val="bottom"/>
            <w:hideMark/>
          </w:tcPr>
          <w:p w14:paraId="2CA60865"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СПЕЦИАЛЬНОСТЬ-5.8.4. Физическая культура и профессиональная физическая подготовка</w:t>
            </w:r>
          </w:p>
        </w:tc>
      </w:tr>
      <w:tr w:rsidR="00CC4D36" w:rsidRPr="00CC4D36" w14:paraId="0BD0C341"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52350A6"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342</w:t>
            </w:r>
          </w:p>
        </w:tc>
        <w:tc>
          <w:tcPr>
            <w:tcW w:w="4712" w:type="pct"/>
            <w:tcBorders>
              <w:top w:val="nil"/>
              <w:left w:val="nil"/>
              <w:bottom w:val="single" w:sz="4" w:space="0" w:color="auto"/>
              <w:right w:val="single" w:sz="4" w:space="0" w:color="auto"/>
            </w:tcBorders>
            <w:shd w:val="clear" w:color="auto" w:fill="auto"/>
            <w:noWrap/>
            <w:vAlign w:val="bottom"/>
            <w:hideMark/>
          </w:tcPr>
          <w:p w14:paraId="26D9C7BF"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СПЕЦИАЛЬНОСТЬ-5.8.5. Теория и методика спорта</w:t>
            </w:r>
          </w:p>
        </w:tc>
      </w:tr>
      <w:tr w:rsidR="00CC4D36" w:rsidRPr="00CC4D36" w14:paraId="737C4E1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2DF586C"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343</w:t>
            </w:r>
          </w:p>
        </w:tc>
        <w:tc>
          <w:tcPr>
            <w:tcW w:w="4712" w:type="pct"/>
            <w:tcBorders>
              <w:top w:val="nil"/>
              <w:left w:val="nil"/>
              <w:bottom w:val="single" w:sz="4" w:space="0" w:color="auto"/>
              <w:right w:val="single" w:sz="4" w:space="0" w:color="auto"/>
            </w:tcBorders>
            <w:shd w:val="clear" w:color="auto" w:fill="auto"/>
            <w:noWrap/>
            <w:vAlign w:val="bottom"/>
            <w:hideMark/>
          </w:tcPr>
          <w:p w14:paraId="2D500FD6"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СПЕЦИАЛЬНОСТЬ-5.8.6. Оздоровительная и адаптивная физическая культура</w:t>
            </w:r>
          </w:p>
        </w:tc>
      </w:tr>
      <w:tr w:rsidR="00CC4D36" w:rsidRPr="00CC4D36" w14:paraId="5CBF4FA5"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2CCE842"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344</w:t>
            </w:r>
          </w:p>
        </w:tc>
        <w:tc>
          <w:tcPr>
            <w:tcW w:w="4712" w:type="pct"/>
            <w:tcBorders>
              <w:top w:val="nil"/>
              <w:left w:val="nil"/>
              <w:bottom w:val="single" w:sz="4" w:space="0" w:color="auto"/>
              <w:right w:val="single" w:sz="4" w:space="0" w:color="auto"/>
            </w:tcBorders>
            <w:shd w:val="clear" w:color="auto" w:fill="auto"/>
            <w:noWrap/>
            <w:vAlign w:val="bottom"/>
            <w:hideMark/>
          </w:tcPr>
          <w:p w14:paraId="09F6D11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НАУЧНАЯ СПЕЦИАЛЬНОСТЬ-5.8.7. Методология и технология профессионального образования</w:t>
            </w:r>
          </w:p>
        </w:tc>
      </w:tr>
      <w:tr w:rsidR="00CC4D36" w:rsidRPr="00CC4D36" w14:paraId="574DFCCC"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25F4EF0"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345</w:t>
            </w:r>
          </w:p>
        </w:tc>
        <w:tc>
          <w:tcPr>
            <w:tcW w:w="4712" w:type="pct"/>
            <w:tcBorders>
              <w:top w:val="nil"/>
              <w:left w:val="nil"/>
              <w:bottom w:val="single" w:sz="4" w:space="0" w:color="auto"/>
              <w:right w:val="single" w:sz="4" w:space="0" w:color="auto"/>
            </w:tcBorders>
            <w:shd w:val="clear" w:color="auto" w:fill="auto"/>
            <w:noWrap/>
            <w:vAlign w:val="bottom"/>
            <w:hideMark/>
          </w:tcPr>
          <w:p w14:paraId="0D642E39"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УЧЕНАЯ СТЕПЕНЬ-Архитектура науки</w:t>
            </w:r>
          </w:p>
        </w:tc>
      </w:tr>
      <w:tr w:rsidR="00CC4D36" w:rsidRPr="00CC4D36" w14:paraId="637CBFD6"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5E811DF"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346</w:t>
            </w:r>
          </w:p>
        </w:tc>
        <w:tc>
          <w:tcPr>
            <w:tcW w:w="4712" w:type="pct"/>
            <w:tcBorders>
              <w:top w:val="nil"/>
              <w:left w:val="nil"/>
              <w:bottom w:val="single" w:sz="4" w:space="0" w:color="auto"/>
              <w:right w:val="single" w:sz="4" w:space="0" w:color="auto"/>
            </w:tcBorders>
            <w:shd w:val="clear" w:color="auto" w:fill="auto"/>
            <w:noWrap/>
            <w:vAlign w:val="bottom"/>
            <w:hideMark/>
          </w:tcPr>
          <w:p w14:paraId="13028A35"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proofErr w:type="gramStart"/>
            <w:r w:rsidRPr="00CC4D36">
              <w:rPr>
                <w:rFonts w:ascii="Arial CYR" w:eastAsia="Times New Roman" w:hAnsi="Arial CYR" w:cs="Arial CYR"/>
                <w:sz w:val="12"/>
                <w:szCs w:val="12"/>
                <w:lang w:eastAsia="ru-RU"/>
              </w:rPr>
              <w:t>УЧЕНАЯ</w:t>
            </w:r>
            <w:proofErr w:type="gramEnd"/>
            <w:r w:rsidRPr="00CC4D36">
              <w:rPr>
                <w:rFonts w:ascii="Arial CYR" w:eastAsia="Times New Roman" w:hAnsi="Arial CYR" w:cs="Arial CYR"/>
                <w:sz w:val="12"/>
                <w:szCs w:val="12"/>
                <w:lang w:eastAsia="ru-RU"/>
              </w:rPr>
              <w:t xml:space="preserve"> СТЕПЕНЬ-Биологические науки</w:t>
            </w:r>
          </w:p>
        </w:tc>
      </w:tr>
      <w:tr w:rsidR="00CC4D36" w:rsidRPr="00CC4D36" w14:paraId="2393629A"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3D85181"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347</w:t>
            </w:r>
          </w:p>
        </w:tc>
        <w:tc>
          <w:tcPr>
            <w:tcW w:w="4712" w:type="pct"/>
            <w:tcBorders>
              <w:top w:val="nil"/>
              <w:left w:val="nil"/>
              <w:bottom w:val="single" w:sz="4" w:space="0" w:color="auto"/>
              <w:right w:val="single" w:sz="4" w:space="0" w:color="auto"/>
            </w:tcBorders>
            <w:shd w:val="clear" w:color="auto" w:fill="auto"/>
            <w:noWrap/>
            <w:vAlign w:val="bottom"/>
            <w:hideMark/>
          </w:tcPr>
          <w:p w14:paraId="5CBB96C1"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proofErr w:type="gramStart"/>
            <w:r w:rsidRPr="00CC4D36">
              <w:rPr>
                <w:rFonts w:ascii="Arial CYR" w:eastAsia="Times New Roman" w:hAnsi="Arial CYR" w:cs="Arial CYR"/>
                <w:sz w:val="12"/>
                <w:szCs w:val="12"/>
                <w:lang w:eastAsia="ru-RU"/>
              </w:rPr>
              <w:t>УЧЕНАЯ</w:t>
            </w:r>
            <w:proofErr w:type="gramEnd"/>
            <w:r w:rsidRPr="00CC4D36">
              <w:rPr>
                <w:rFonts w:ascii="Arial CYR" w:eastAsia="Times New Roman" w:hAnsi="Arial CYR" w:cs="Arial CYR"/>
                <w:sz w:val="12"/>
                <w:szCs w:val="12"/>
                <w:lang w:eastAsia="ru-RU"/>
              </w:rPr>
              <w:t xml:space="preserve"> СТЕПЕНЬ-Ветеринарные науки</w:t>
            </w:r>
          </w:p>
        </w:tc>
      </w:tr>
      <w:tr w:rsidR="00CC4D36" w:rsidRPr="00CC4D36" w14:paraId="4C2C524C"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83A646B"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348</w:t>
            </w:r>
          </w:p>
        </w:tc>
        <w:tc>
          <w:tcPr>
            <w:tcW w:w="4712" w:type="pct"/>
            <w:tcBorders>
              <w:top w:val="nil"/>
              <w:left w:val="nil"/>
              <w:bottom w:val="single" w:sz="4" w:space="0" w:color="auto"/>
              <w:right w:val="single" w:sz="4" w:space="0" w:color="auto"/>
            </w:tcBorders>
            <w:shd w:val="clear" w:color="auto" w:fill="auto"/>
            <w:noWrap/>
            <w:vAlign w:val="bottom"/>
            <w:hideMark/>
          </w:tcPr>
          <w:p w14:paraId="232B38BC"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proofErr w:type="gramStart"/>
            <w:r w:rsidRPr="00CC4D36">
              <w:rPr>
                <w:rFonts w:ascii="Arial CYR" w:eastAsia="Times New Roman" w:hAnsi="Arial CYR" w:cs="Arial CYR"/>
                <w:sz w:val="12"/>
                <w:szCs w:val="12"/>
                <w:lang w:eastAsia="ru-RU"/>
              </w:rPr>
              <w:t>УЧЕНАЯ</w:t>
            </w:r>
            <w:proofErr w:type="gramEnd"/>
            <w:r w:rsidRPr="00CC4D36">
              <w:rPr>
                <w:rFonts w:ascii="Arial CYR" w:eastAsia="Times New Roman" w:hAnsi="Arial CYR" w:cs="Arial CYR"/>
                <w:sz w:val="12"/>
                <w:szCs w:val="12"/>
                <w:lang w:eastAsia="ru-RU"/>
              </w:rPr>
              <w:t xml:space="preserve"> СТЕПЕНЬ-Географические науки</w:t>
            </w:r>
          </w:p>
        </w:tc>
      </w:tr>
      <w:tr w:rsidR="00CC4D36" w:rsidRPr="00CC4D36" w14:paraId="2E55EA3F"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5B5E0AD2"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349</w:t>
            </w:r>
          </w:p>
        </w:tc>
        <w:tc>
          <w:tcPr>
            <w:tcW w:w="4712" w:type="pct"/>
            <w:tcBorders>
              <w:top w:val="nil"/>
              <w:left w:val="nil"/>
              <w:bottom w:val="single" w:sz="4" w:space="0" w:color="auto"/>
              <w:right w:val="single" w:sz="4" w:space="0" w:color="auto"/>
            </w:tcBorders>
            <w:shd w:val="clear" w:color="auto" w:fill="auto"/>
            <w:noWrap/>
            <w:vAlign w:val="bottom"/>
            <w:hideMark/>
          </w:tcPr>
          <w:p w14:paraId="41D1F2A1"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proofErr w:type="gramStart"/>
            <w:r w:rsidRPr="00CC4D36">
              <w:rPr>
                <w:rFonts w:ascii="Arial CYR" w:eastAsia="Times New Roman" w:hAnsi="Arial CYR" w:cs="Arial CYR"/>
                <w:sz w:val="12"/>
                <w:szCs w:val="12"/>
                <w:lang w:eastAsia="ru-RU"/>
              </w:rPr>
              <w:t>УЧЕНАЯ</w:t>
            </w:r>
            <w:proofErr w:type="gramEnd"/>
            <w:r w:rsidRPr="00CC4D36">
              <w:rPr>
                <w:rFonts w:ascii="Arial CYR" w:eastAsia="Times New Roman" w:hAnsi="Arial CYR" w:cs="Arial CYR"/>
                <w:sz w:val="12"/>
                <w:szCs w:val="12"/>
                <w:lang w:eastAsia="ru-RU"/>
              </w:rPr>
              <w:t xml:space="preserve"> СТЕПЕНЬ-Геолого-минералогические науки</w:t>
            </w:r>
          </w:p>
        </w:tc>
      </w:tr>
      <w:tr w:rsidR="00CC4D36" w:rsidRPr="00CC4D36" w14:paraId="7E051141"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10851F9"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350</w:t>
            </w:r>
          </w:p>
        </w:tc>
        <w:tc>
          <w:tcPr>
            <w:tcW w:w="4712" w:type="pct"/>
            <w:tcBorders>
              <w:top w:val="nil"/>
              <w:left w:val="nil"/>
              <w:bottom w:val="single" w:sz="4" w:space="0" w:color="auto"/>
              <w:right w:val="single" w:sz="4" w:space="0" w:color="auto"/>
            </w:tcBorders>
            <w:shd w:val="clear" w:color="auto" w:fill="auto"/>
            <w:noWrap/>
            <w:vAlign w:val="bottom"/>
            <w:hideMark/>
          </w:tcPr>
          <w:p w14:paraId="273D8431"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УЧЕНАЯ СТЕПЕНЬ-Искусствоведение науки</w:t>
            </w:r>
          </w:p>
        </w:tc>
      </w:tr>
      <w:tr w:rsidR="00CC4D36" w:rsidRPr="00CC4D36" w14:paraId="06CBA065"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373F96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351</w:t>
            </w:r>
          </w:p>
        </w:tc>
        <w:tc>
          <w:tcPr>
            <w:tcW w:w="4712" w:type="pct"/>
            <w:tcBorders>
              <w:top w:val="nil"/>
              <w:left w:val="nil"/>
              <w:bottom w:val="single" w:sz="4" w:space="0" w:color="auto"/>
              <w:right w:val="single" w:sz="4" w:space="0" w:color="auto"/>
            </w:tcBorders>
            <w:shd w:val="clear" w:color="auto" w:fill="auto"/>
            <w:noWrap/>
            <w:vAlign w:val="bottom"/>
            <w:hideMark/>
          </w:tcPr>
          <w:p w14:paraId="3334AC88"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proofErr w:type="gramStart"/>
            <w:r w:rsidRPr="00CC4D36">
              <w:rPr>
                <w:rFonts w:ascii="Arial CYR" w:eastAsia="Times New Roman" w:hAnsi="Arial CYR" w:cs="Arial CYR"/>
                <w:sz w:val="12"/>
                <w:szCs w:val="12"/>
                <w:lang w:eastAsia="ru-RU"/>
              </w:rPr>
              <w:t>УЧЕНАЯ</w:t>
            </w:r>
            <w:proofErr w:type="gramEnd"/>
            <w:r w:rsidRPr="00CC4D36">
              <w:rPr>
                <w:rFonts w:ascii="Arial CYR" w:eastAsia="Times New Roman" w:hAnsi="Arial CYR" w:cs="Arial CYR"/>
                <w:sz w:val="12"/>
                <w:szCs w:val="12"/>
                <w:lang w:eastAsia="ru-RU"/>
              </w:rPr>
              <w:t xml:space="preserve"> СТЕПЕНЬ-Исторические науки</w:t>
            </w:r>
          </w:p>
        </w:tc>
      </w:tr>
      <w:tr w:rsidR="00CC4D36" w:rsidRPr="00CC4D36" w14:paraId="2E5279FD"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CD50501"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352</w:t>
            </w:r>
          </w:p>
        </w:tc>
        <w:tc>
          <w:tcPr>
            <w:tcW w:w="4712" w:type="pct"/>
            <w:tcBorders>
              <w:top w:val="nil"/>
              <w:left w:val="nil"/>
              <w:bottom w:val="single" w:sz="4" w:space="0" w:color="auto"/>
              <w:right w:val="single" w:sz="4" w:space="0" w:color="auto"/>
            </w:tcBorders>
            <w:shd w:val="clear" w:color="auto" w:fill="auto"/>
            <w:noWrap/>
            <w:vAlign w:val="bottom"/>
            <w:hideMark/>
          </w:tcPr>
          <w:p w14:paraId="232DC7B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proofErr w:type="gramStart"/>
            <w:r w:rsidRPr="00CC4D36">
              <w:rPr>
                <w:rFonts w:ascii="Arial CYR" w:eastAsia="Times New Roman" w:hAnsi="Arial CYR" w:cs="Arial CYR"/>
                <w:sz w:val="12"/>
                <w:szCs w:val="12"/>
                <w:lang w:eastAsia="ru-RU"/>
              </w:rPr>
              <w:t>УЧЕНАЯ</w:t>
            </w:r>
            <w:proofErr w:type="gramEnd"/>
            <w:r w:rsidRPr="00CC4D36">
              <w:rPr>
                <w:rFonts w:ascii="Arial CYR" w:eastAsia="Times New Roman" w:hAnsi="Arial CYR" w:cs="Arial CYR"/>
                <w:sz w:val="12"/>
                <w:szCs w:val="12"/>
                <w:lang w:eastAsia="ru-RU"/>
              </w:rPr>
              <w:t xml:space="preserve"> СТЕПЕНЬ-Культурология науки</w:t>
            </w:r>
          </w:p>
        </w:tc>
      </w:tr>
      <w:tr w:rsidR="00CC4D36" w:rsidRPr="00CC4D36" w14:paraId="1E9D2E4A"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D1EAA97"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353</w:t>
            </w:r>
          </w:p>
        </w:tc>
        <w:tc>
          <w:tcPr>
            <w:tcW w:w="4712" w:type="pct"/>
            <w:tcBorders>
              <w:top w:val="nil"/>
              <w:left w:val="nil"/>
              <w:bottom w:val="single" w:sz="4" w:space="0" w:color="auto"/>
              <w:right w:val="single" w:sz="4" w:space="0" w:color="auto"/>
            </w:tcBorders>
            <w:shd w:val="clear" w:color="auto" w:fill="auto"/>
            <w:noWrap/>
            <w:vAlign w:val="bottom"/>
            <w:hideMark/>
          </w:tcPr>
          <w:p w14:paraId="0C8327DE"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proofErr w:type="gramStart"/>
            <w:r w:rsidRPr="00CC4D36">
              <w:rPr>
                <w:rFonts w:ascii="Arial CYR" w:eastAsia="Times New Roman" w:hAnsi="Arial CYR" w:cs="Arial CYR"/>
                <w:sz w:val="12"/>
                <w:szCs w:val="12"/>
                <w:lang w:eastAsia="ru-RU"/>
              </w:rPr>
              <w:t>УЧЕНАЯ</w:t>
            </w:r>
            <w:proofErr w:type="gramEnd"/>
            <w:r w:rsidRPr="00CC4D36">
              <w:rPr>
                <w:rFonts w:ascii="Arial CYR" w:eastAsia="Times New Roman" w:hAnsi="Arial CYR" w:cs="Arial CYR"/>
                <w:sz w:val="12"/>
                <w:szCs w:val="12"/>
                <w:lang w:eastAsia="ru-RU"/>
              </w:rPr>
              <w:t xml:space="preserve"> СТЕПЕНЬ-Медицинские науки</w:t>
            </w:r>
          </w:p>
        </w:tc>
      </w:tr>
      <w:tr w:rsidR="00CC4D36" w:rsidRPr="00CC4D36" w14:paraId="117A9971"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0F05A108"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354</w:t>
            </w:r>
          </w:p>
        </w:tc>
        <w:tc>
          <w:tcPr>
            <w:tcW w:w="4712" w:type="pct"/>
            <w:tcBorders>
              <w:top w:val="nil"/>
              <w:left w:val="nil"/>
              <w:bottom w:val="single" w:sz="4" w:space="0" w:color="auto"/>
              <w:right w:val="single" w:sz="4" w:space="0" w:color="auto"/>
            </w:tcBorders>
            <w:shd w:val="clear" w:color="auto" w:fill="auto"/>
            <w:noWrap/>
            <w:vAlign w:val="bottom"/>
            <w:hideMark/>
          </w:tcPr>
          <w:p w14:paraId="65FF62B5"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proofErr w:type="gramStart"/>
            <w:r w:rsidRPr="00CC4D36">
              <w:rPr>
                <w:rFonts w:ascii="Arial CYR" w:eastAsia="Times New Roman" w:hAnsi="Arial CYR" w:cs="Arial CYR"/>
                <w:sz w:val="12"/>
                <w:szCs w:val="12"/>
                <w:lang w:eastAsia="ru-RU"/>
              </w:rPr>
              <w:t>УЧЕНАЯ</w:t>
            </w:r>
            <w:proofErr w:type="gramEnd"/>
            <w:r w:rsidRPr="00CC4D36">
              <w:rPr>
                <w:rFonts w:ascii="Arial CYR" w:eastAsia="Times New Roman" w:hAnsi="Arial CYR" w:cs="Arial CYR"/>
                <w:sz w:val="12"/>
                <w:szCs w:val="12"/>
                <w:lang w:eastAsia="ru-RU"/>
              </w:rPr>
              <w:t xml:space="preserve"> СТЕПЕНЬ-Педагогические науки</w:t>
            </w:r>
          </w:p>
        </w:tc>
      </w:tr>
      <w:tr w:rsidR="00CC4D36" w:rsidRPr="00CC4D36" w14:paraId="38694D63"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75D35C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355</w:t>
            </w:r>
          </w:p>
        </w:tc>
        <w:tc>
          <w:tcPr>
            <w:tcW w:w="4712" w:type="pct"/>
            <w:tcBorders>
              <w:top w:val="nil"/>
              <w:left w:val="nil"/>
              <w:bottom w:val="single" w:sz="4" w:space="0" w:color="auto"/>
              <w:right w:val="single" w:sz="4" w:space="0" w:color="auto"/>
            </w:tcBorders>
            <w:shd w:val="clear" w:color="auto" w:fill="auto"/>
            <w:noWrap/>
            <w:vAlign w:val="bottom"/>
            <w:hideMark/>
          </w:tcPr>
          <w:p w14:paraId="3DE5EAB1"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proofErr w:type="gramStart"/>
            <w:r w:rsidRPr="00CC4D36">
              <w:rPr>
                <w:rFonts w:ascii="Arial CYR" w:eastAsia="Times New Roman" w:hAnsi="Arial CYR" w:cs="Arial CYR"/>
                <w:sz w:val="12"/>
                <w:szCs w:val="12"/>
                <w:lang w:eastAsia="ru-RU"/>
              </w:rPr>
              <w:t>УЧЕНАЯ</w:t>
            </w:r>
            <w:proofErr w:type="gramEnd"/>
            <w:r w:rsidRPr="00CC4D36">
              <w:rPr>
                <w:rFonts w:ascii="Arial CYR" w:eastAsia="Times New Roman" w:hAnsi="Arial CYR" w:cs="Arial CYR"/>
                <w:sz w:val="12"/>
                <w:szCs w:val="12"/>
                <w:lang w:eastAsia="ru-RU"/>
              </w:rPr>
              <w:t xml:space="preserve"> СТЕПЕНЬ-Политические науки</w:t>
            </w:r>
          </w:p>
        </w:tc>
      </w:tr>
      <w:tr w:rsidR="00CC4D36" w:rsidRPr="00CC4D36" w14:paraId="47017E23"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ACA9493"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356</w:t>
            </w:r>
          </w:p>
        </w:tc>
        <w:tc>
          <w:tcPr>
            <w:tcW w:w="4712" w:type="pct"/>
            <w:tcBorders>
              <w:top w:val="nil"/>
              <w:left w:val="nil"/>
              <w:bottom w:val="single" w:sz="4" w:space="0" w:color="auto"/>
              <w:right w:val="single" w:sz="4" w:space="0" w:color="auto"/>
            </w:tcBorders>
            <w:shd w:val="clear" w:color="auto" w:fill="auto"/>
            <w:noWrap/>
            <w:vAlign w:val="bottom"/>
            <w:hideMark/>
          </w:tcPr>
          <w:p w14:paraId="08B29B6E"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proofErr w:type="gramStart"/>
            <w:r w:rsidRPr="00CC4D36">
              <w:rPr>
                <w:rFonts w:ascii="Arial CYR" w:eastAsia="Times New Roman" w:hAnsi="Arial CYR" w:cs="Arial CYR"/>
                <w:sz w:val="12"/>
                <w:szCs w:val="12"/>
                <w:lang w:eastAsia="ru-RU"/>
              </w:rPr>
              <w:t>УЧЕНАЯ</w:t>
            </w:r>
            <w:proofErr w:type="gramEnd"/>
            <w:r w:rsidRPr="00CC4D36">
              <w:rPr>
                <w:rFonts w:ascii="Arial CYR" w:eastAsia="Times New Roman" w:hAnsi="Arial CYR" w:cs="Arial CYR"/>
                <w:sz w:val="12"/>
                <w:szCs w:val="12"/>
                <w:lang w:eastAsia="ru-RU"/>
              </w:rPr>
              <w:t xml:space="preserve"> СТЕПЕНЬ-Психологические науки</w:t>
            </w:r>
          </w:p>
        </w:tc>
      </w:tr>
      <w:tr w:rsidR="00CC4D36" w:rsidRPr="00CC4D36" w14:paraId="4D1AF2FA"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F50E0E1"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357</w:t>
            </w:r>
          </w:p>
        </w:tc>
        <w:tc>
          <w:tcPr>
            <w:tcW w:w="4712" w:type="pct"/>
            <w:tcBorders>
              <w:top w:val="nil"/>
              <w:left w:val="nil"/>
              <w:bottom w:val="single" w:sz="4" w:space="0" w:color="auto"/>
              <w:right w:val="single" w:sz="4" w:space="0" w:color="auto"/>
            </w:tcBorders>
            <w:shd w:val="clear" w:color="auto" w:fill="auto"/>
            <w:noWrap/>
            <w:vAlign w:val="bottom"/>
            <w:hideMark/>
          </w:tcPr>
          <w:p w14:paraId="7CCFDB3F"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proofErr w:type="gramStart"/>
            <w:r w:rsidRPr="00CC4D36">
              <w:rPr>
                <w:rFonts w:ascii="Arial CYR" w:eastAsia="Times New Roman" w:hAnsi="Arial CYR" w:cs="Arial CYR"/>
                <w:sz w:val="12"/>
                <w:szCs w:val="12"/>
                <w:lang w:eastAsia="ru-RU"/>
              </w:rPr>
              <w:t>УЧЕНАЯ</w:t>
            </w:r>
            <w:proofErr w:type="gramEnd"/>
            <w:r w:rsidRPr="00CC4D36">
              <w:rPr>
                <w:rFonts w:ascii="Arial CYR" w:eastAsia="Times New Roman" w:hAnsi="Arial CYR" w:cs="Arial CYR"/>
                <w:sz w:val="12"/>
                <w:szCs w:val="12"/>
                <w:lang w:eastAsia="ru-RU"/>
              </w:rPr>
              <w:t xml:space="preserve"> СТЕПЕНЬ-Сельскохозяйственные науки</w:t>
            </w:r>
          </w:p>
        </w:tc>
      </w:tr>
      <w:tr w:rsidR="00CC4D36" w:rsidRPr="00CC4D36" w14:paraId="55906090"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DE83AA9"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358</w:t>
            </w:r>
          </w:p>
        </w:tc>
        <w:tc>
          <w:tcPr>
            <w:tcW w:w="4712" w:type="pct"/>
            <w:tcBorders>
              <w:top w:val="nil"/>
              <w:left w:val="nil"/>
              <w:bottom w:val="single" w:sz="4" w:space="0" w:color="auto"/>
              <w:right w:val="single" w:sz="4" w:space="0" w:color="auto"/>
            </w:tcBorders>
            <w:shd w:val="clear" w:color="auto" w:fill="auto"/>
            <w:noWrap/>
            <w:vAlign w:val="bottom"/>
            <w:hideMark/>
          </w:tcPr>
          <w:p w14:paraId="711F3710"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proofErr w:type="gramStart"/>
            <w:r w:rsidRPr="00CC4D36">
              <w:rPr>
                <w:rFonts w:ascii="Arial CYR" w:eastAsia="Times New Roman" w:hAnsi="Arial CYR" w:cs="Arial CYR"/>
                <w:sz w:val="12"/>
                <w:szCs w:val="12"/>
                <w:lang w:eastAsia="ru-RU"/>
              </w:rPr>
              <w:t>УЧЕНАЯ</w:t>
            </w:r>
            <w:proofErr w:type="gramEnd"/>
            <w:r w:rsidRPr="00CC4D36">
              <w:rPr>
                <w:rFonts w:ascii="Arial CYR" w:eastAsia="Times New Roman" w:hAnsi="Arial CYR" w:cs="Arial CYR"/>
                <w:sz w:val="12"/>
                <w:szCs w:val="12"/>
                <w:lang w:eastAsia="ru-RU"/>
              </w:rPr>
              <w:t xml:space="preserve"> СТЕПЕНЬ-Социологические науки</w:t>
            </w:r>
          </w:p>
        </w:tc>
      </w:tr>
      <w:tr w:rsidR="00CC4D36" w:rsidRPr="00CC4D36" w14:paraId="4E92C95A"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ED568FA"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359</w:t>
            </w:r>
          </w:p>
        </w:tc>
        <w:tc>
          <w:tcPr>
            <w:tcW w:w="4712" w:type="pct"/>
            <w:tcBorders>
              <w:top w:val="nil"/>
              <w:left w:val="nil"/>
              <w:bottom w:val="single" w:sz="4" w:space="0" w:color="auto"/>
              <w:right w:val="single" w:sz="4" w:space="0" w:color="auto"/>
            </w:tcBorders>
            <w:shd w:val="clear" w:color="auto" w:fill="auto"/>
            <w:noWrap/>
            <w:vAlign w:val="bottom"/>
            <w:hideMark/>
          </w:tcPr>
          <w:p w14:paraId="7C29118A"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УЧЕНАЯ СТЕПЕНЬ-Теология науки</w:t>
            </w:r>
          </w:p>
        </w:tc>
      </w:tr>
      <w:tr w:rsidR="00CC4D36" w:rsidRPr="00CC4D36" w14:paraId="4103EDA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70436306"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360</w:t>
            </w:r>
          </w:p>
        </w:tc>
        <w:tc>
          <w:tcPr>
            <w:tcW w:w="4712" w:type="pct"/>
            <w:tcBorders>
              <w:top w:val="nil"/>
              <w:left w:val="nil"/>
              <w:bottom w:val="single" w:sz="4" w:space="0" w:color="auto"/>
              <w:right w:val="single" w:sz="4" w:space="0" w:color="auto"/>
            </w:tcBorders>
            <w:shd w:val="clear" w:color="auto" w:fill="auto"/>
            <w:noWrap/>
            <w:vAlign w:val="bottom"/>
            <w:hideMark/>
          </w:tcPr>
          <w:p w14:paraId="643ADB8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proofErr w:type="gramStart"/>
            <w:r w:rsidRPr="00CC4D36">
              <w:rPr>
                <w:rFonts w:ascii="Arial CYR" w:eastAsia="Times New Roman" w:hAnsi="Arial CYR" w:cs="Arial CYR"/>
                <w:sz w:val="12"/>
                <w:szCs w:val="12"/>
                <w:lang w:eastAsia="ru-RU"/>
              </w:rPr>
              <w:t>УЧЕНАЯ</w:t>
            </w:r>
            <w:proofErr w:type="gramEnd"/>
            <w:r w:rsidRPr="00CC4D36">
              <w:rPr>
                <w:rFonts w:ascii="Arial CYR" w:eastAsia="Times New Roman" w:hAnsi="Arial CYR" w:cs="Arial CYR"/>
                <w:sz w:val="12"/>
                <w:szCs w:val="12"/>
                <w:lang w:eastAsia="ru-RU"/>
              </w:rPr>
              <w:t xml:space="preserve"> СТЕПЕНЬ-Технические науки</w:t>
            </w:r>
          </w:p>
        </w:tc>
      </w:tr>
      <w:tr w:rsidR="00CC4D36" w:rsidRPr="00CC4D36" w14:paraId="119911E4"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EC1214B"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361</w:t>
            </w:r>
          </w:p>
        </w:tc>
        <w:tc>
          <w:tcPr>
            <w:tcW w:w="4712" w:type="pct"/>
            <w:tcBorders>
              <w:top w:val="nil"/>
              <w:left w:val="nil"/>
              <w:bottom w:val="single" w:sz="4" w:space="0" w:color="auto"/>
              <w:right w:val="single" w:sz="4" w:space="0" w:color="auto"/>
            </w:tcBorders>
            <w:shd w:val="clear" w:color="auto" w:fill="auto"/>
            <w:noWrap/>
            <w:vAlign w:val="bottom"/>
            <w:hideMark/>
          </w:tcPr>
          <w:p w14:paraId="62271D39"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proofErr w:type="gramStart"/>
            <w:r w:rsidRPr="00CC4D36">
              <w:rPr>
                <w:rFonts w:ascii="Arial CYR" w:eastAsia="Times New Roman" w:hAnsi="Arial CYR" w:cs="Arial CYR"/>
                <w:sz w:val="12"/>
                <w:szCs w:val="12"/>
                <w:lang w:eastAsia="ru-RU"/>
              </w:rPr>
              <w:t>УЧЕНАЯ</w:t>
            </w:r>
            <w:proofErr w:type="gramEnd"/>
            <w:r w:rsidRPr="00CC4D36">
              <w:rPr>
                <w:rFonts w:ascii="Arial CYR" w:eastAsia="Times New Roman" w:hAnsi="Arial CYR" w:cs="Arial CYR"/>
                <w:sz w:val="12"/>
                <w:szCs w:val="12"/>
                <w:lang w:eastAsia="ru-RU"/>
              </w:rPr>
              <w:t xml:space="preserve"> СТЕПЕНЬ-Фармацевтические науки</w:t>
            </w:r>
          </w:p>
        </w:tc>
      </w:tr>
      <w:tr w:rsidR="00CC4D36" w:rsidRPr="00CC4D36" w14:paraId="41B731AD"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385006CF"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362</w:t>
            </w:r>
          </w:p>
        </w:tc>
        <w:tc>
          <w:tcPr>
            <w:tcW w:w="4712" w:type="pct"/>
            <w:tcBorders>
              <w:top w:val="nil"/>
              <w:left w:val="nil"/>
              <w:bottom w:val="single" w:sz="4" w:space="0" w:color="auto"/>
              <w:right w:val="single" w:sz="4" w:space="0" w:color="auto"/>
            </w:tcBorders>
            <w:shd w:val="clear" w:color="auto" w:fill="auto"/>
            <w:noWrap/>
            <w:vAlign w:val="bottom"/>
            <w:hideMark/>
          </w:tcPr>
          <w:p w14:paraId="712208C4"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proofErr w:type="gramStart"/>
            <w:r w:rsidRPr="00CC4D36">
              <w:rPr>
                <w:rFonts w:ascii="Arial CYR" w:eastAsia="Times New Roman" w:hAnsi="Arial CYR" w:cs="Arial CYR"/>
                <w:sz w:val="12"/>
                <w:szCs w:val="12"/>
                <w:lang w:eastAsia="ru-RU"/>
              </w:rPr>
              <w:t>УЧЕНАЯ</w:t>
            </w:r>
            <w:proofErr w:type="gramEnd"/>
            <w:r w:rsidRPr="00CC4D36">
              <w:rPr>
                <w:rFonts w:ascii="Arial CYR" w:eastAsia="Times New Roman" w:hAnsi="Arial CYR" w:cs="Arial CYR"/>
                <w:sz w:val="12"/>
                <w:szCs w:val="12"/>
                <w:lang w:eastAsia="ru-RU"/>
              </w:rPr>
              <w:t xml:space="preserve"> СТЕПЕНЬ-Физико-математические науки</w:t>
            </w:r>
          </w:p>
        </w:tc>
      </w:tr>
      <w:tr w:rsidR="00CC4D36" w:rsidRPr="00CC4D36" w14:paraId="3B166FB8"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2BF99809"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363</w:t>
            </w:r>
          </w:p>
        </w:tc>
        <w:tc>
          <w:tcPr>
            <w:tcW w:w="4712" w:type="pct"/>
            <w:tcBorders>
              <w:top w:val="nil"/>
              <w:left w:val="nil"/>
              <w:bottom w:val="single" w:sz="4" w:space="0" w:color="auto"/>
              <w:right w:val="single" w:sz="4" w:space="0" w:color="auto"/>
            </w:tcBorders>
            <w:shd w:val="clear" w:color="auto" w:fill="auto"/>
            <w:noWrap/>
            <w:vAlign w:val="bottom"/>
            <w:hideMark/>
          </w:tcPr>
          <w:p w14:paraId="214A511C"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proofErr w:type="gramStart"/>
            <w:r w:rsidRPr="00CC4D36">
              <w:rPr>
                <w:rFonts w:ascii="Arial CYR" w:eastAsia="Times New Roman" w:hAnsi="Arial CYR" w:cs="Arial CYR"/>
                <w:sz w:val="12"/>
                <w:szCs w:val="12"/>
                <w:lang w:eastAsia="ru-RU"/>
              </w:rPr>
              <w:t>УЧЕНАЯ</w:t>
            </w:r>
            <w:proofErr w:type="gramEnd"/>
            <w:r w:rsidRPr="00CC4D36">
              <w:rPr>
                <w:rFonts w:ascii="Arial CYR" w:eastAsia="Times New Roman" w:hAnsi="Arial CYR" w:cs="Arial CYR"/>
                <w:sz w:val="12"/>
                <w:szCs w:val="12"/>
                <w:lang w:eastAsia="ru-RU"/>
              </w:rPr>
              <w:t xml:space="preserve"> СТЕПЕНЬ-Филологические науки</w:t>
            </w:r>
          </w:p>
        </w:tc>
      </w:tr>
      <w:tr w:rsidR="00CC4D36" w:rsidRPr="00CC4D36" w14:paraId="54AA1784"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6C8C9CC"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364</w:t>
            </w:r>
          </w:p>
        </w:tc>
        <w:tc>
          <w:tcPr>
            <w:tcW w:w="4712" w:type="pct"/>
            <w:tcBorders>
              <w:top w:val="nil"/>
              <w:left w:val="nil"/>
              <w:bottom w:val="single" w:sz="4" w:space="0" w:color="auto"/>
              <w:right w:val="single" w:sz="4" w:space="0" w:color="auto"/>
            </w:tcBorders>
            <w:shd w:val="clear" w:color="auto" w:fill="auto"/>
            <w:noWrap/>
            <w:vAlign w:val="bottom"/>
            <w:hideMark/>
          </w:tcPr>
          <w:p w14:paraId="3FF27CCA"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proofErr w:type="gramStart"/>
            <w:r w:rsidRPr="00CC4D36">
              <w:rPr>
                <w:rFonts w:ascii="Arial CYR" w:eastAsia="Times New Roman" w:hAnsi="Arial CYR" w:cs="Arial CYR"/>
                <w:sz w:val="12"/>
                <w:szCs w:val="12"/>
                <w:lang w:eastAsia="ru-RU"/>
              </w:rPr>
              <w:t>УЧЕНАЯ</w:t>
            </w:r>
            <w:proofErr w:type="gramEnd"/>
            <w:r w:rsidRPr="00CC4D36">
              <w:rPr>
                <w:rFonts w:ascii="Arial CYR" w:eastAsia="Times New Roman" w:hAnsi="Arial CYR" w:cs="Arial CYR"/>
                <w:sz w:val="12"/>
                <w:szCs w:val="12"/>
                <w:lang w:eastAsia="ru-RU"/>
              </w:rPr>
              <w:t xml:space="preserve"> СТЕПЕНЬ-Философские науки</w:t>
            </w:r>
          </w:p>
        </w:tc>
      </w:tr>
      <w:tr w:rsidR="00CC4D36" w:rsidRPr="00CC4D36" w14:paraId="57D93662"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1C54FD65"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365</w:t>
            </w:r>
          </w:p>
        </w:tc>
        <w:tc>
          <w:tcPr>
            <w:tcW w:w="4712" w:type="pct"/>
            <w:tcBorders>
              <w:top w:val="nil"/>
              <w:left w:val="nil"/>
              <w:bottom w:val="single" w:sz="4" w:space="0" w:color="auto"/>
              <w:right w:val="single" w:sz="4" w:space="0" w:color="auto"/>
            </w:tcBorders>
            <w:shd w:val="clear" w:color="auto" w:fill="auto"/>
            <w:noWrap/>
            <w:vAlign w:val="bottom"/>
            <w:hideMark/>
          </w:tcPr>
          <w:p w14:paraId="0389C863"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proofErr w:type="gramStart"/>
            <w:r w:rsidRPr="00CC4D36">
              <w:rPr>
                <w:rFonts w:ascii="Arial CYR" w:eastAsia="Times New Roman" w:hAnsi="Arial CYR" w:cs="Arial CYR"/>
                <w:sz w:val="12"/>
                <w:szCs w:val="12"/>
                <w:lang w:eastAsia="ru-RU"/>
              </w:rPr>
              <w:t>УЧЕНАЯ</w:t>
            </w:r>
            <w:proofErr w:type="gramEnd"/>
            <w:r w:rsidRPr="00CC4D36">
              <w:rPr>
                <w:rFonts w:ascii="Arial CYR" w:eastAsia="Times New Roman" w:hAnsi="Arial CYR" w:cs="Arial CYR"/>
                <w:sz w:val="12"/>
                <w:szCs w:val="12"/>
                <w:lang w:eastAsia="ru-RU"/>
              </w:rPr>
              <w:t xml:space="preserve"> СТЕПЕНЬ-Химические науки</w:t>
            </w:r>
          </w:p>
        </w:tc>
      </w:tr>
      <w:tr w:rsidR="00CC4D36" w:rsidRPr="00CC4D36" w14:paraId="21DB2831"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43084530"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366</w:t>
            </w:r>
          </w:p>
        </w:tc>
        <w:tc>
          <w:tcPr>
            <w:tcW w:w="4712" w:type="pct"/>
            <w:tcBorders>
              <w:top w:val="nil"/>
              <w:left w:val="nil"/>
              <w:bottom w:val="single" w:sz="4" w:space="0" w:color="auto"/>
              <w:right w:val="single" w:sz="4" w:space="0" w:color="auto"/>
            </w:tcBorders>
            <w:shd w:val="clear" w:color="auto" w:fill="auto"/>
            <w:noWrap/>
            <w:vAlign w:val="bottom"/>
            <w:hideMark/>
          </w:tcPr>
          <w:p w14:paraId="2F53186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proofErr w:type="gramStart"/>
            <w:r w:rsidRPr="00CC4D36">
              <w:rPr>
                <w:rFonts w:ascii="Arial CYR" w:eastAsia="Times New Roman" w:hAnsi="Arial CYR" w:cs="Arial CYR"/>
                <w:sz w:val="12"/>
                <w:szCs w:val="12"/>
                <w:lang w:eastAsia="ru-RU"/>
              </w:rPr>
              <w:t>УЧЕНАЯ</w:t>
            </w:r>
            <w:proofErr w:type="gramEnd"/>
            <w:r w:rsidRPr="00CC4D36">
              <w:rPr>
                <w:rFonts w:ascii="Arial CYR" w:eastAsia="Times New Roman" w:hAnsi="Arial CYR" w:cs="Arial CYR"/>
                <w:sz w:val="12"/>
                <w:szCs w:val="12"/>
                <w:lang w:eastAsia="ru-RU"/>
              </w:rPr>
              <w:t xml:space="preserve"> СТЕПЕНЬ-Экономические науки</w:t>
            </w:r>
          </w:p>
        </w:tc>
      </w:tr>
      <w:tr w:rsidR="00CC4D36" w:rsidRPr="00CC4D36" w14:paraId="2F43367A" w14:textId="77777777" w:rsidTr="00CC4D36">
        <w:tc>
          <w:tcPr>
            <w:tcW w:w="288" w:type="pct"/>
            <w:tcBorders>
              <w:top w:val="nil"/>
              <w:left w:val="single" w:sz="4" w:space="0" w:color="auto"/>
              <w:bottom w:val="single" w:sz="4" w:space="0" w:color="auto"/>
              <w:right w:val="single" w:sz="4" w:space="0" w:color="auto"/>
            </w:tcBorders>
            <w:shd w:val="clear" w:color="auto" w:fill="auto"/>
            <w:noWrap/>
            <w:vAlign w:val="bottom"/>
            <w:hideMark/>
          </w:tcPr>
          <w:p w14:paraId="6FA1A94E" w14:textId="77777777" w:rsidR="00CC4D36" w:rsidRPr="00CC4D36" w:rsidRDefault="00CC4D36" w:rsidP="00CC4D36">
            <w:pPr>
              <w:spacing w:line="240" w:lineRule="auto"/>
              <w:ind w:firstLine="0"/>
              <w:jc w:val="center"/>
              <w:rPr>
                <w:rFonts w:ascii="Arial CYR" w:eastAsia="Times New Roman" w:hAnsi="Arial CYR" w:cs="Arial CYR"/>
                <w:sz w:val="12"/>
                <w:szCs w:val="12"/>
                <w:lang w:eastAsia="ru-RU"/>
              </w:rPr>
            </w:pPr>
            <w:r w:rsidRPr="00CC4D36">
              <w:rPr>
                <w:rFonts w:ascii="Arial CYR" w:eastAsia="Times New Roman" w:hAnsi="Arial CYR" w:cs="Arial CYR"/>
                <w:sz w:val="12"/>
                <w:szCs w:val="12"/>
                <w:lang w:eastAsia="ru-RU"/>
              </w:rPr>
              <w:t>367</w:t>
            </w:r>
          </w:p>
        </w:tc>
        <w:tc>
          <w:tcPr>
            <w:tcW w:w="4712" w:type="pct"/>
            <w:tcBorders>
              <w:top w:val="nil"/>
              <w:left w:val="nil"/>
              <w:bottom w:val="single" w:sz="4" w:space="0" w:color="auto"/>
              <w:right w:val="single" w:sz="4" w:space="0" w:color="auto"/>
            </w:tcBorders>
            <w:shd w:val="clear" w:color="auto" w:fill="auto"/>
            <w:noWrap/>
            <w:vAlign w:val="bottom"/>
            <w:hideMark/>
          </w:tcPr>
          <w:p w14:paraId="27E8F672" w14:textId="77777777" w:rsidR="00CC4D36" w:rsidRPr="00CC4D36" w:rsidRDefault="00CC4D36" w:rsidP="00CC4D36">
            <w:pPr>
              <w:spacing w:line="240" w:lineRule="auto"/>
              <w:ind w:firstLine="0"/>
              <w:jc w:val="left"/>
              <w:rPr>
                <w:rFonts w:ascii="Arial CYR" w:eastAsia="Times New Roman" w:hAnsi="Arial CYR" w:cs="Arial CYR"/>
                <w:sz w:val="12"/>
                <w:szCs w:val="12"/>
                <w:lang w:eastAsia="ru-RU"/>
              </w:rPr>
            </w:pPr>
            <w:proofErr w:type="gramStart"/>
            <w:r w:rsidRPr="00CC4D36">
              <w:rPr>
                <w:rFonts w:ascii="Arial CYR" w:eastAsia="Times New Roman" w:hAnsi="Arial CYR" w:cs="Arial CYR"/>
                <w:sz w:val="12"/>
                <w:szCs w:val="12"/>
                <w:lang w:eastAsia="ru-RU"/>
              </w:rPr>
              <w:t>УЧЕНАЯ</w:t>
            </w:r>
            <w:proofErr w:type="gramEnd"/>
            <w:r w:rsidRPr="00CC4D36">
              <w:rPr>
                <w:rFonts w:ascii="Arial CYR" w:eastAsia="Times New Roman" w:hAnsi="Arial CYR" w:cs="Arial CYR"/>
                <w:sz w:val="12"/>
                <w:szCs w:val="12"/>
                <w:lang w:eastAsia="ru-RU"/>
              </w:rPr>
              <w:t xml:space="preserve"> СТЕПЕНЬ-Юридические науки</w:t>
            </w:r>
          </w:p>
        </w:tc>
      </w:tr>
    </w:tbl>
    <w:p w14:paraId="408DAF9A" w14:textId="77777777" w:rsidR="007E1E49" w:rsidRDefault="007E1E49" w:rsidP="008011ED">
      <w:pPr>
        <w:suppressAutoHyphens/>
        <w:autoSpaceDE w:val="0"/>
        <w:spacing w:line="240" w:lineRule="auto"/>
        <w:ind w:firstLine="0"/>
        <w:rPr>
          <w:i/>
          <w:szCs w:val="28"/>
          <w:u w:val="single"/>
          <w:lang w:val="en-US" w:eastAsia="zh-CN"/>
        </w:rPr>
      </w:pPr>
      <w:r>
        <w:rPr>
          <w:i/>
          <w:szCs w:val="28"/>
          <w:u w:val="single"/>
          <w:lang w:eastAsia="zh-CN"/>
        </w:rPr>
        <w:t>Разработка</w:t>
      </w:r>
      <w:r>
        <w:rPr>
          <w:i/>
          <w:szCs w:val="28"/>
          <w:u w:val="single"/>
          <w:lang w:val="en-US" w:eastAsia="zh-CN"/>
        </w:rPr>
        <w:t xml:space="preserve"> </w:t>
      </w:r>
      <w:r>
        <w:rPr>
          <w:i/>
          <w:szCs w:val="28"/>
          <w:u w:val="single"/>
          <w:lang w:eastAsia="zh-CN"/>
        </w:rPr>
        <w:t>автора</w:t>
      </w:r>
    </w:p>
    <w:p w14:paraId="16967326" w14:textId="77777777" w:rsidR="007E1E49" w:rsidRPr="001F7615" w:rsidRDefault="007E1E49" w:rsidP="008011ED">
      <w:pPr>
        <w:suppressAutoHyphens/>
        <w:autoSpaceDE w:val="0"/>
        <w:spacing w:line="240" w:lineRule="auto"/>
        <w:ind w:firstLine="0"/>
        <w:rPr>
          <w:i/>
          <w:szCs w:val="28"/>
          <w:lang w:val="en-US" w:eastAsia="zh-CN"/>
        </w:rPr>
      </w:pPr>
      <w:r>
        <w:rPr>
          <w:i/>
          <w:szCs w:val="28"/>
          <w:u w:val="single"/>
          <w:lang w:eastAsia="zh-CN"/>
        </w:rPr>
        <w:t>Источник</w:t>
      </w:r>
      <w:r>
        <w:rPr>
          <w:i/>
          <w:szCs w:val="28"/>
          <w:u w:val="single"/>
          <w:lang w:val="en-US" w:eastAsia="zh-CN"/>
        </w:rPr>
        <w:t>:</w:t>
      </w:r>
      <w:r>
        <w:rPr>
          <w:szCs w:val="28"/>
          <w:lang w:val="en-US" w:eastAsia="zh-CN"/>
        </w:rPr>
        <w:t xml:space="preserve"> </w:t>
      </w:r>
      <w:r>
        <w:rPr>
          <w:i/>
          <w:szCs w:val="28"/>
          <w:lang w:val="en-US" w:eastAsia="zh-CN"/>
        </w:rPr>
        <w:t>c:\Aidos-X\AID_DATA\A0000001\System\Classes.dbf</w:t>
      </w:r>
    </w:p>
    <w:p w14:paraId="5220DA0E" w14:textId="77777777" w:rsidR="00B768F8" w:rsidRDefault="00B768F8" w:rsidP="00AF3723">
      <w:pPr>
        <w:pStyle w:val="a8"/>
        <w:rPr>
          <w:lang w:val="en-US"/>
        </w:rPr>
      </w:pPr>
    </w:p>
    <w:p w14:paraId="515A2A9E" w14:textId="77777777" w:rsidR="00B768F8" w:rsidRDefault="00B768F8" w:rsidP="00AF3723">
      <w:pPr>
        <w:pStyle w:val="a8"/>
        <w:rPr>
          <w:lang w:val="en-US"/>
        </w:rPr>
      </w:pPr>
    </w:p>
    <w:p w14:paraId="24CC483B" w14:textId="77777777" w:rsidR="007E1E49" w:rsidRDefault="007E1E49" w:rsidP="00AF3723">
      <w:pPr>
        <w:pStyle w:val="a8"/>
        <w:rPr>
          <w:szCs w:val="28"/>
          <w:lang w:eastAsia="zh-CN"/>
        </w:rPr>
      </w:pPr>
      <w:r>
        <w:lastRenderedPageBreak/>
        <w:t xml:space="preserve">Таблица </w:t>
      </w:r>
      <w:fldSimple w:instr=" SEQ Таблица \* ARABIC ">
        <w:r w:rsidR="00710325">
          <w:rPr>
            <w:noProof/>
          </w:rPr>
          <w:t>6</w:t>
        </w:r>
      </w:fldSimple>
      <w:r>
        <w:t xml:space="preserve"> –О</w:t>
      </w:r>
      <w:r>
        <w:rPr>
          <w:szCs w:val="28"/>
          <w:lang w:eastAsia="zh-CN"/>
        </w:rPr>
        <w:t>писательные шкалы и градации (фрагмент)</w:t>
      </w:r>
    </w:p>
    <w:tbl>
      <w:tblPr>
        <w:tblW w:w="0" w:type="auto"/>
        <w:tblLook w:val="04A0" w:firstRow="1" w:lastRow="0" w:firstColumn="1" w:lastColumn="0" w:noHBand="0" w:noVBand="1"/>
      </w:tblPr>
      <w:tblGrid>
        <w:gridCol w:w="4643"/>
        <w:gridCol w:w="4643"/>
      </w:tblGrid>
      <w:tr w:rsidR="00AF3723" w14:paraId="02D6F1F7" w14:textId="77777777" w:rsidTr="002800C4">
        <w:tc>
          <w:tcPr>
            <w:tcW w:w="4643" w:type="dxa"/>
            <w:shd w:val="clear" w:color="auto" w:fill="auto"/>
          </w:tcPr>
          <w:tbl>
            <w:tblPr>
              <w:tblW w:w="0" w:type="auto"/>
              <w:jc w:val="center"/>
              <w:tblLook w:val="04A0" w:firstRow="1" w:lastRow="0" w:firstColumn="1" w:lastColumn="0" w:noHBand="0" w:noVBand="1"/>
            </w:tblPr>
            <w:tblGrid>
              <w:gridCol w:w="350"/>
              <w:gridCol w:w="3409"/>
            </w:tblGrid>
            <w:tr w:rsidR="00AF3723" w:rsidRPr="00AF3723" w14:paraId="3E4B34A4" w14:textId="77777777" w:rsidTr="002C36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FBC797" w14:textId="77777777" w:rsidR="00AF3723" w:rsidRPr="00AF3723" w:rsidRDefault="00AF3723" w:rsidP="002C36E1">
                  <w:pPr>
                    <w:spacing w:line="240" w:lineRule="auto"/>
                    <w:ind w:firstLine="0"/>
                    <w:jc w:val="center"/>
                    <w:rPr>
                      <w:rFonts w:ascii="Arial CYR" w:eastAsia="Times New Roman" w:hAnsi="Arial CYR" w:cs="Arial CYR"/>
                      <w:b/>
                      <w:sz w:val="12"/>
                      <w:szCs w:val="12"/>
                      <w:lang w:eastAsia="ru-RU"/>
                    </w:rPr>
                  </w:pPr>
                  <w:r w:rsidRPr="00AF3723">
                    <w:rPr>
                      <w:rFonts w:ascii="Arial CYR" w:eastAsia="Times New Roman" w:hAnsi="Arial CYR" w:cs="Arial CYR"/>
                      <w:b/>
                      <w:sz w:val="12"/>
                      <w:szCs w:val="12"/>
                      <w:lang w:eastAsia="ru-RU"/>
                    </w:rPr>
                    <w:t>№</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524C2A0" w14:textId="77777777" w:rsidR="00AF3723" w:rsidRPr="00AF3723" w:rsidRDefault="00AF3723" w:rsidP="002C36E1">
                  <w:pPr>
                    <w:spacing w:line="240" w:lineRule="auto"/>
                    <w:ind w:firstLine="0"/>
                    <w:jc w:val="left"/>
                    <w:rPr>
                      <w:rFonts w:ascii="Arial CYR" w:eastAsia="Times New Roman" w:hAnsi="Arial CYR" w:cs="Arial CYR"/>
                      <w:b/>
                      <w:sz w:val="12"/>
                      <w:szCs w:val="12"/>
                      <w:lang w:eastAsia="ru-RU"/>
                    </w:rPr>
                  </w:pPr>
                  <w:r w:rsidRPr="00AF3723">
                    <w:rPr>
                      <w:rFonts w:ascii="Arial CYR" w:eastAsia="Times New Roman" w:hAnsi="Arial CYR" w:cs="Arial CYR"/>
                      <w:b/>
                      <w:sz w:val="12"/>
                      <w:szCs w:val="12"/>
                      <w:lang w:eastAsia="ru-RU"/>
                    </w:rPr>
                    <w:t>Наименование</w:t>
                  </w:r>
                </w:p>
              </w:tc>
            </w:tr>
            <w:tr w:rsidR="00AF3723" w:rsidRPr="00AF3723" w14:paraId="5E61D4E3"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62F3A1D"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3CD54FC4"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ИССЛЕДОВАНИЙ-14001</w:t>
                  </w:r>
                </w:p>
              </w:tc>
            </w:tr>
            <w:tr w:rsidR="00AF3723" w:rsidRPr="00AF3723" w14:paraId="4473A129"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A30FBA1"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7432304B"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ИССЛЕДОВАНИЙ-1для</w:t>
                  </w:r>
                </w:p>
              </w:tc>
            </w:tr>
            <w:tr w:rsidR="00AF3723" w:rsidRPr="00AF3723" w14:paraId="371D7F7C"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2FA7BBC"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7E69ACF7"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ИССЛЕДОВАНИЙ-2015</w:t>
                  </w:r>
                </w:p>
              </w:tc>
            </w:tr>
            <w:tr w:rsidR="00AF3723" w:rsidRPr="00AF3723" w14:paraId="762CFBF1"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1B0865A"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6C1ED70D"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ИССЛЕДОВАНИЙ-45001</w:t>
                  </w:r>
                </w:p>
              </w:tc>
            </w:tr>
            <w:tr w:rsidR="00AF3723" w:rsidRPr="00AF3723" w14:paraId="152F54DF"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6CA44D0"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14:paraId="08BEA793"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ИССЛЕДОВАНИЙ-552а</w:t>
                  </w:r>
                </w:p>
              </w:tc>
            </w:tr>
            <w:tr w:rsidR="00AF3723" w:rsidRPr="00AF3723" w14:paraId="5F79E2F7"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3D7B7C4"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14:paraId="15B1C25B"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ИССЛЕДОВАНИЙ-9001</w:t>
                  </w:r>
                </w:p>
              </w:tc>
            </w:tr>
            <w:tr w:rsidR="00AF3723" w:rsidRPr="00AF3723" w14:paraId="56B96828"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0509A0"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14:paraId="764F2E8A"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w:t>
                  </w:r>
                  <w:proofErr w:type="gramStart"/>
                  <w:r w:rsidRPr="00AF3723">
                    <w:rPr>
                      <w:rFonts w:ascii="Arial CYR" w:eastAsia="Times New Roman" w:hAnsi="Arial CYR" w:cs="Arial CYR"/>
                      <w:sz w:val="12"/>
                      <w:szCs w:val="12"/>
                      <w:lang w:eastAsia="ru-RU"/>
                    </w:rPr>
                    <w:t>agriculture</w:t>
                  </w:r>
                  <w:proofErr w:type="gramEnd"/>
                </w:p>
              </w:tc>
            </w:tr>
            <w:tr w:rsidR="00AF3723" w:rsidRPr="00AF3723" w14:paraId="1DD22F68"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1DDA278"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14:paraId="4EAEAA90"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w:t>
                  </w:r>
                  <w:proofErr w:type="gramStart"/>
                  <w:r w:rsidRPr="00AF3723">
                    <w:rPr>
                      <w:rFonts w:ascii="Arial CYR" w:eastAsia="Times New Roman" w:hAnsi="Arial CYR" w:cs="Arial CYR"/>
                      <w:sz w:val="12"/>
                      <w:szCs w:val="12"/>
                      <w:lang w:eastAsia="ru-RU"/>
                    </w:rPr>
                    <w:t>cals</w:t>
                  </w:r>
                  <w:proofErr w:type="gramEnd"/>
                </w:p>
              </w:tc>
            </w:tr>
            <w:tr w:rsidR="00AF3723" w:rsidRPr="00AF3723" w14:paraId="04108257"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3715B23"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14:paraId="4EC20396"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w:t>
                  </w:r>
                  <w:proofErr w:type="gramStart"/>
                  <w:r w:rsidRPr="00AF3723">
                    <w:rPr>
                      <w:rFonts w:ascii="Arial CYR" w:eastAsia="Times New Roman" w:hAnsi="Arial CYR" w:cs="Arial CYR"/>
                      <w:sz w:val="12"/>
                      <w:szCs w:val="12"/>
                      <w:lang w:eastAsia="ru-RU"/>
                    </w:rPr>
                    <w:t>c</w:t>
                  </w:r>
                  <w:proofErr w:type="gramEnd"/>
                  <w:r w:rsidRPr="00AF3723">
                    <w:rPr>
                      <w:rFonts w:ascii="Arial CYR" w:eastAsia="Times New Roman" w:hAnsi="Arial CYR" w:cs="Arial CYR"/>
                      <w:sz w:val="12"/>
                      <w:szCs w:val="12"/>
                      <w:lang w:eastAsia="ru-RU"/>
                    </w:rPr>
                    <w:t>анитарно</w:t>
                  </w:r>
                </w:p>
              </w:tc>
            </w:tr>
            <w:tr w:rsidR="00AF3723" w:rsidRPr="00AF3723" w14:paraId="25ECEA83"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864E5DA"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14:paraId="21D2900C"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w:t>
                  </w:r>
                  <w:proofErr w:type="gramStart"/>
                  <w:r w:rsidRPr="00AF3723">
                    <w:rPr>
                      <w:rFonts w:ascii="Arial CYR" w:eastAsia="Times New Roman" w:hAnsi="Arial CYR" w:cs="Arial CYR"/>
                      <w:sz w:val="12"/>
                      <w:szCs w:val="12"/>
                      <w:lang w:eastAsia="ru-RU"/>
                    </w:rPr>
                    <w:t>data</w:t>
                  </w:r>
                  <w:proofErr w:type="gramEnd"/>
                </w:p>
              </w:tc>
            </w:tr>
            <w:tr w:rsidR="00AF3723" w:rsidRPr="00AF3723" w14:paraId="01AE02F8"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ED6861"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11</w:t>
                  </w:r>
                </w:p>
              </w:tc>
              <w:tc>
                <w:tcPr>
                  <w:tcW w:w="0" w:type="auto"/>
                  <w:tcBorders>
                    <w:top w:val="nil"/>
                    <w:left w:val="nil"/>
                    <w:bottom w:val="single" w:sz="4" w:space="0" w:color="auto"/>
                    <w:right w:val="single" w:sz="4" w:space="0" w:color="auto"/>
                  </w:tcBorders>
                  <w:shd w:val="clear" w:color="auto" w:fill="auto"/>
                  <w:noWrap/>
                  <w:vAlign w:val="bottom"/>
                  <w:hideMark/>
                </w:tcPr>
                <w:p w14:paraId="0AC9FAFA"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w:t>
                  </w:r>
                  <w:proofErr w:type="gramStart"/>
                  <w:r w:rsidRPr="00AF3723">
                    <w:rPr>
                      <w:rFonts w:ascii="Arial CYR" w:eastAsia="Times New Roman" w:hAnsi="Arial CYR" w:cs="Arial CYR"/>
                      <w:sz w:val="12"/>
                      <w:szCs w:val="12"/>
                      <w:lang w:eastAsia="ru-RU"/>
                    </w:rPr>
                    <w:t>facts</w:t>
                  </w:r>
                  <w:proofErr w:type="gramEnd"/>
                </w:p>
              </w:tc>
            </w:tr>
            <w:tr w:rsidR="00AF3723" w:rsidRPr="00AF3723" w14:paraId="73DA821F"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BB495C6"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12</w:t>
                  </w:r>
                </w:p>
              </w:tc>
              <w:tc>
                <w:tcPr>
                  <w:tcW w:w="0" w:type="auto"/>
                  <w:tcBorders>
                    <w:top w:val="nil"/>
                    <w:left w:val="nil"/>
                    <w:bottom w:val="single" w:sz="4" w:space="0" w:color="auto"/>
                    <w:right w:val="single" w:sz="4" w:space="0" w:color="auto"/>
                  </w:tcBorders>
                  <w:shd w:val="clear" w:color="auto" w:fill="auto"/>
                  <w:noWrap/>
                  <w:vAlign w:val="bottom"/>
                  <w:hideMark/>
                </w:tcPr>
                <w:p w14:paraId="29E290D2"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w:t>
                  </w:r>
                  <w:proofErr w:type="gramStart"/>
                  <w:r w:rsidRPr="00AF3723">
                    <w:rPr>
                      <w:rFonts w:ascii="Arial CYR" w:eastAsia="Times New Roman" w:hAnsi="Arial CYR" w:cs="Arial CYR"/>
                      <w:sz w:val="12"/>
                      <w:szCs w:val="12"/>
                      <w:lang w:eastAsia="ru-RU"/>
                    </w:rPr>
                    <w:t>freeform</w:t>
                  </w:r>
                  <w:proofErr w:type="gramEnd"/>
                </w:p>
              </w:tc>
            </w:tr>
            <w:tr w:rsidR="00AF3723" w:rsidRPr="00AF3723" w14:paraId="52661ACF"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0BED8E9"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13</w:t>
                  </w:r>
                </w:p>
              </w:tc>
              <w:tc>
                <w:tcPr>
                  <w:tcW w:w="0" w:type="auto"/>
                  <w:tcBorders>
                    <w:top w:val="nil"/>
                    <w:left w:val="nil"/>
                    <w:bottom w:val="single" w:sz="4" w:space="0" w:color="auto"/>
                    <w:right w:val="single" w:sz="4" w:space="0" w:color="auto"/>
                  </w:tcBorders>
                  <w:shd w:val="clear" w:color="auto" w:fill="auto"/>
                  <w:noWrap/>
                  <w:vAlign w:val="bottom"/>
                  <w:hideMark/>
                </w:tcPr>
                <w:p w14:paraId="54942541"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w:t>
                  </w:r>
                  <w:proofErr w:type="gramStart"/>
                  <w:r w:rsidRPr="00AF3723">
                    <w:rPr>
                      <w:rFonts w:ascii="Arial CYR" w:eastAsia="Times New Roman" w:hAnsi="Arial CYR" w:cs="Arial CYR"/>
                      <w:sz w:val="12"/>
                      <w:szCs w:val="12"/>
                      <w:lang w:eastAsia="ru-RU"/>
                    </w:rPr>
                    <w:t>game</w:t>
                  </w:r>
                  <w:proofErr w:type="gramEnd"/>
                </w:p>
              </w:tc>
            </w:tr>
            <w:tr w:rsidR="00AF3723" w:rsidRPr="00AF3723" w14:paraId="386AC78B"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21F5C21"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14</w:t>
                  </w:r>
                </w:p>
              </w:tc>
              <w:tc>
                <w:tcPr>
                  <w:tcW w:w="0" w:type="auto"/>
                  <w:tcBorders>
                    <w:top w:val="nil"/>
                    <w:left w:val="nil"/>
                    <w:bottom w:val="single" w:sz="4" w:space="0" w:color="auto"/>
                    <w:right w:val="single" w:sz="4" w:space="0" w:color="auto"/>
                  </w:tcBorders>
                  <w:shd w:val="clear" w:color="auto" w:fill="auto"/>
                  <w:noWrap/>
                  <w:vAlign w:val="bottom"/>
                  <w:hideMark/>
                </w:tcPr>
                <w:p w14:paraId="781E2B29"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w:t>
                  </w:r>
                  <w:proofErr w:type="gramStart"/>
                  <w:r w:rsidRPr="00AF3723">
                    <w:rPr>
                      <w:rFonts w:ascii="Arial CYR" w:eastAsia="Times New Roman" w:hAnsi="Arial CYR" w:cs="Arial CYR"/>
                      <w:sz w:val="12"/>
                      <w:szCs w:val="12"/>
                      <w:lang w:eastAsia="ru-RU"/>
                    </w:rPr>
                    <w:t>homo</w:t>
                  </w:r>
                  <w:proofErr w:type="gramEnd"/>
                </w:p>
              </w:tc>
            </w:tr>
            <w:tr w:rsidR="00AF3723" w:rsidRPr="00AF3723" w14:paraId="2C0E6B4F"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375FEE1"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15</w:t>
                  </w:r>
                </w:p>
              </w:tc>
              <w:tc>
                <w:tcPr>
                  <w:tcW w:w="0" w:type="auto"/>
                  <w:tcBorders>
                    <w:top w:val="nil"/>
                    <w:left w:val="nil"/>
                    <w:bottom w:val="single" w:sz="4" w:space="0" w:color="auto"/>
                    <w:right w:val="single" w:sz="4" w:space="0" w:color="auto"/>
                  </w:tcBorders>
                  <w:shd w:val="clear" w:color="auto" w:fill="auto"/>
                  <w:noWrap/>
                  <w:vAlign w:val="bottom"/>
                  <w:hideMark/>
                </w:tcPr>
                <w:p w14:paraId="10BFE059"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w:t>
                  </w:r>
                  <w:proofErr w:type="gramStart"/>
                  <w:r w:rsidRPr="00AF3723">
                    <w:rPr>
                      <w:rFonts w:ascii="Arial CYR" w:eastAsia="Times New Roman" w:hAnsi="Arial CYR" w:cs="Arial CYR"/>
                      <w:sz w:val="12"/>
                      <w:szCs w:val="12"/>
                      <w:lang w:eastAsia="ru-RU"/>
                    </w:rPr>
                    <w:t>megascience</w:t>
                  </w:r>
                  <w:proofErr w:type="gramEnd"/>
                </w:p>
              </w:tc>
            </w:tr>
            <w:tr w:rsidR="00AF3723" w:rsidRPr="00AF3723" w14:paraId="20B248B3"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0377949"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16</w:t>
                  </w:r>
                </w:p>
              </w:tc>
              <w:tc>
                <w:tcPr>
                  <w:tcW w:w="0" w:type="auto"/>
                  <w:tcBorders>
                    <w:top w:val="nil"/>
                    <w:left w:val="nil"/>
                    <w:bottom w:val="single" w:sz="4" w:space="0" w:color="auto"/>
                    <w:right w:val="single" w:sz="4" w:space="0" w:color="auto"/>
                  </w:tcBorders>
                  <w:shd w:val="clear" w:color="auto" w:fill="auto"/>
                  <w:noWrap/>
                  <w:vAlign w:val="bottom"/>
                  <w:hideMark/>
                </w:tcPr>
                <w:p w14:paraId="2B34B937"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w:t>
                  </w:r>
                  <w:proofErr w:type="gramStart"/>
                  <w:r w:rsidRPr="00AF3723">
                    <w:rPr>
                      <w:rFonts w:ascii="Arial CYR" w:eastAsia="Times New Roman" w:hAnsi="Arial CYR" w:cs="Arial CYR"/>
                      <w:sz w:val="12"/>
                      <w:szCs w:val="12"/>
                      <w:lang w:eastAsia="ru-RU"/>
                    </w:rPr>
                    <w:t>mining</w:t>
                  </w:r>
                  <w:proofErr w:type="gramEnd"/>
                </w:p>
              </w:tc>
            </w:tr>
            <w:tr w:rsidR="00AF3723" w:rsidRPr="00AF3723" w14:paraId="395D90B3"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9BCD12"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17</w:t>
                  </w:r>
                </w:p>
              </w:tc>
              <w:tc>
                <w:tcPr>
                  <w:tcW w:w="0" w:type="auto"/>
                  <w:tcBorders>
                    <w:top w:val="nil"/>
                    <w:left w:val="nil"/>
                    <w:bottom w:val="single" w:sz="4" w:space="0" w:color="auto"/>
                    <w:right w:val="single" w:sz="4" w:space="0" w:color="auto"/>
                  </w:tcBorders>
                  <w:shd w:val="clear" w:color="auto" w:fill="auto"/>
                  <w:noWrap/>
                  <w:vAlign w:val="bottom"/>
                  <w:hideMark/>
                </w:tcPr>
                <w:p w14:paraId="5E1727C5"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w:t>
                  </w:r>
                  <w:proofErr w:type="gramStart"/>
                  <w:r w:rsidRPr="00AF3723">
                    <w:rPr>
                      <w:rFonts w:ascii="Arial CYR" w:eastAsia="Times New Roman" w:hAnsi="Arial CYR" w:cs="Arial CYR"/>
                      <w:sz w:val="12"/>
                      <w:szCs w:val="12"/>
                      <w:lang w:eastAsia="ru-RU"/>
                    </w:rPr>
                    <w:t>olap</w:t>
                  </w:r>
                  <w:proofErr w:type="gramEnd"/>
                </w:p>
              </w:tc>
            </w:tr>
            <w:tr w:rsidR="00AF3723" w:rsidRPr="00AF3723" w14:paraId="11E480AB"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584FE97"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18</w:t>
                  </w:r>
                </w:p>
              </w:tc>
              <w:tc>
                <w:tcPr>
                  <w:tcW w:w="0" w:type="auto"/>
                  <w:tcBorders>
                    <w:top w:val="nil"/>
                    <w:left w:val="nil"/>
                    <w:bottom w:val="single" w:sz="4" w:space="0" w:color="auto"/>
                    <w:right w:val="single" w:sz="4" w:space="0" w:color="auto"/>
                  </w:tcBorders>
                  <w:shd w:val="clear" w:color="auto" w:fill="auto"/>
                  <w:noWrap/>
                  <w:vAlign w:val="bottom"/>
                  <w:hideMark/>
                </w:tcPr>
                <w:p w14:paraId="6A27BF58"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w:t>
                  </w:r>
                  <w:proofErr w:type="gramStart"/>
                  <w:r w:rsidRPr="00AF3723">
                    <w:rPr>
                      <w:rFonts w:ascii="Arial CYR" w:eastAsia="Times New Roman" w:hAnsi="Arial CYR" w:cs="Arial CYR"/>
                      <w:sz w:val="12"/>
                      <w:szCs w:val="12"/>
                      <w:lang w:eastAsia="ru-RU"/>
                    </w:rPr>
                    <w:t>politicus</w:t>
                  </w:r>
                  <w:proofErr w:type="gramEnd"/>
                </w:p>
              </w:tc>
            </w:tr>
            <w:tr w:rsidR="00AF3723" w:rsidRPr="00AF3723" w14:paraId="71411960"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628D09B"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19</w:t>
                  </w:r>
                </w:p>
              </w:tc>
              <w:tc>
                <w:tcPr>
                  <w:tcW w:w="0" w:type="auto"/>
                  <w:tcBorders>
                    <w:top w:val="nil"/>
                    <w:left w:val="nil"/>
                    <w:bottom w:val="single" w:sz="4" w:space="0" w:color="auto"/>
                    <w:right w:val="single" w:sz="4" w:space="0" w:color="auto"/>
                  </w:tcBorders>
                  <w:shd w:val="clear" w:color="auto" w:fill="auto"/>
                  <w:noWrap/>
                  <w:vAlign w:val="bottom"/>
                  <w:hideMark/>
                </w:tcPr>
                <w:p w14:paraId="66D76B6D"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w:t>
                  </w:r>
                  <w:proofErr w:type="gramStart"/>
                  <w:r w:rsidRPr="00AF3723">
                    <w:rPr>
                      <w:rFonts w:ascii="Arial CYR" w:eastAsia="Times New Roman" w:hAnsi="Arial CYR" w:cs="Arial CYR"/>
                      <w:sz w:val="12"/>
                      <w:szCs w:val="12"/>
                      <w:lang w:eastAsia="ru-RU"/>
                    </w:rPr>
                    <w:t>precision</w:t>
                  </w:r>
                  <w:proofErr w:type="gramEnd"/>
                </w:p>
              </w:tc>
            </w:tr>
            <w:tr w:rsidR="00AF3723" w:rsidRPr="00AF3723" w14:paraId="678FC164"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9775D7A"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20</w:t>
                  </w:r>
                </w:p>
              </w:tc>
              <w:tc>
                <w:tcPr>
                  <w:tcW w:w="0" w:type="auto"/>
                  <w:tcBorders>
                    <w:top w:val="nil"/>
                    <w:left w:val="nil"/>
                    <w:bottom w:val="single" w:sz="4" w:space="0" w:color="auto"/>
                    <w:right w:val="single" w:sz="4" w:space="0" w:color="auto"/>
                  </w:tcBorders>
                  <w:shd w:val="clear" w:color="auto" w:fill="auto"/>
                  <w:noWrap/>
                  <w:vAlign w:val="bottom"/>
                  <w:hideMark/>
                </w:tcPr>
                <w:p w14:paraId="2349F6DA"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w:t>
                  </w:r>
                  <w:proofErr w:type="gramStart"/>
                  <w:r w:rsidRPr="00AF3723">
                    <w:rPr>
                      <w:rFonts w:ascii="Arial CYR" w:eastAsia="Times New Roman" w:hAnsi="Arial CYR" w:cs="Arial CYR"/>
                      <w:sz w:val="12"/>
                      <w:szCs w:val="12"/>
                      <w:lang w:eastAsia="ru-RU"/>
                    </w:rPr>
                    <w:t>qsar</w:t>
                  </w:r>
                  <w:proofErr w:type="gramEnd"/>
                </w:p>
              </w:tc>
            </w:tr>
            <w:tr w:rsidR="00AF3723" w:rsidRPr="00AF3723" w14:paraId="08EE07BD"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0FAFC03"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21</w:t>
                  </w:r>
                </w:p>
              </w:tc>
              <w:tc>
                <w:tcPr>
                  <w:tcW w:w="0" w:type="auto"/>
                  <w:tcBorders>
                    <w:top w:val="nil"/>
                    <w:left w:val="nil"/>
                    <w:bottom w:val="single" w:sz="4" w:space="0" w:color="auto"/>
                    <w:right w:val="single" w:sz="4" w:space="0" w:color="auto"/>
                  </w:tcBorders>
                  <w:shd w:val="clear" w:color="auto" w:fill="auto"/>
                  <w:noWrap/>
                  <w:vAlign w:val="bottom"/>
                  <w:hideMark/>
                </w:tcPr>
                <w:p w14:paraId="07A2BB09"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w:t>
                  </w:r>
                  <w:proofErr w:type="gramStart"/>
                  <w:r w:rsidRPr="00AF3723">
                    <w:rPr>
                      <w:rFonts w:ascii="Arial CYR" w:eastAsia="Times New Roman" w:hAnsi="Arial CYR" w:cs="Arial CYR"/>
                      <w:sz w:val="12"/>
                      <w:szCs w:val="12"/>
                      <w:lang w:eastAsia="ru-RU"/>
                    </w:rPr>
                    <w:t>silico</w:t>
                  </w:r>
                  <w:proofErr w:type="gramEnd"/>
                </w:p>
              </w:tc>
            </w:tr>
            <w:tr w:rsidR="00AF3723" w:rsidRPr="00AF3723" w14:paraId="719F7EC5"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AB8B5E"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22</w:t>
                  </w:r>
                </w:p>
              </w:tc>
              <w:tc>
                <w:tcPr>
                  <w:tcW w:w="0" w:type="auto"/>
                  <w:tcBorders>
                    <w:top w:val="nil"/>
                    <w:left w:val="nil"/>
                    <w:bottom w:val="single" w:sz="4" w:space="0" w:color="auto"/>
                    <w:right w:val="single" w:sz="4" w:space="0" w:color="auto"/>
                  </w:tcBorders>
                  <w:shd w:val="clear" w:color="auto" w:fill="auto"/>
                  <w:noWrap/>
                  <w:vAlign w:val="bottom"/>
                  <w:hideMark/>
                </w:tcPr>
                <w:p w14:paraId="060E6759"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w:t>
                  </w:r>
                  <w:proofErr w:type="gramStart"/>
                  <w:r w:rsidRPr="00AF3723">
                    <w:rPr>
                      <w:rFonts w:ascii="Arial CYR" w:eastAsia="Times New Roman" w:hAnsi="Arial CYR" w:cs="Arial CYR"/>
                      <w:sz w:val="12"/>
                      <w:szCs w:val="12"/>
                      <w:lang w:eastAsia="ru-RU"/>
                    </w:rPr>
                    <w:t>studies</w:t>
                  </w:r>
                  <w:proofErr w:type="gramEnd"/>
                </w:p>
              </w:tc>
            </w:tr>
            <w:tr w:rsidR="00AF3723" w:rsidRPr="00AF3723" w14:paraId="52D1C67B"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ECF49AD"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23</w:t>
                  </w:r>
                </w:p>
              </w:tc>
              <w:tc>
                <w:tcPr>
                  <w:tcW w:w="0" w:type="auto"/>
                  <w:tcBorders>
                    <w:top w:val="nil"/>
                    <w:left w:val="nil"/>
                    <w:bottom w:val="single" w:sz="4" w:space="0" w:color="auto"/>
                    <w:right w:val="single" w:sz="4" w:space="0" w:color="auto"/>
                  </w:tcBorders>
                  <w:shd w:val="clear" w:color="auto" w:fill="auto"/>
                  <w:noWrap/>
                  <w:vAlign w:val="bottom"/>
                  <w:hideMark/>
                </w:tcPr>
                <w:p w14:paraId="414A19EF"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w:t>
                  </w:r>
                  <w:proofErr w:type="gramStart"/>
                  <w:r w:rsidRPr="00AF3723">
                    <w:rPr>
                      <w:rFonts w:ascii="Arial CYR" w:eastAsia="Times New Roman" w:hAnsi="Arial CYR" w:cs="Arial CYR"/>
                      <w:sz w:val="12"/>
                      <w:szCs w:val="12"/>
                      <w:lang w:eastAsia="ru-RU"/>
                    </w:rPr>
                    <w:t>vitro</w:t>
                  </w:r>
                  <w:proofErr w:type="gramEnd"/>
                </w:p>
              </w:tc>
            </w:tr>
            <w:tr w:rsidR="00AF3723" w:rsidRPr="00AF3723" w14:paraId="6F414C5F"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4B842A9"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24</w:t>
                  </w:r>
                </w:p>
              </w:tc>
              <w:tc>
                <w:tcPr>
                  <w:tcW w:w="0" w:type="auto"/>
                  <w:tcBorders>
                    <w:top w:val="nil"/>
                    <w:left w:val="nil"/>
                    <w:bottom w:val="single" w:sz="4" w:space="0" w:color="auto"/>
                    <w:right w:val="single" w:sz="4" w:space="0" w:color="auto"/>
                  </w:tcBorders>
                  <w:shd w:val="clear" w:color="auto" w:fill="auto"/>
                  <w:noWrap/>
                  <w:vAlign w:val="bottom"/>
                  <w:hideMark/>
                </w:tcPr>
                <w:p w14:paraId="3BE22F67"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w:t>
                  </w:r>
                  <w:proofErr w:type="gramStart"/>
                  <w:r w:rsidRPr="00AF3723">
                    <w:rPr>
                      <w:rFonts w:ascii="Arial CYR" w:eastAsia="Times New Roman" w:hAnsi="Arial CYR" w:cs="Arial CYR"/>
                      <w:sz w:val="12"/>
                      <w:szCs w:val="12"/>
                      <w:lang w:eastAsia="ru-RU"/>
                    </w:rPr>
                    <w:t>vivo</w:t>
                  </w:r>
                  <w:proofErr w:type="gramEnd"/>
                </w:p>
              </w:tc>
            </w:tr>
            <w:tr w:rsidR="00AF3723" w:rsidRPr="00AF3723" w14:paraId="79C0EDA4"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71BBD11"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25</w:t>
                  </w:r>
                </w:p>
              </w:tc>
              <w:tc>
                <w:tcPr>
                  <w:tcW w:w="0" w:type="auto"/>
                  <w:tcBorders>
                    <w:top w:val="nil"/>
                    <w:left w:val="nil"/>
                    <w:bottom w:val="single" w:sz="4" w:space="0" w:color="auto"/>
                    <w:right w:val="single" w:sz="4" w:space="0" w:color="auto"/>
                  </w:tcBorders>
                  <w:shd w:val="clear" w:color="auto" w:fill="auto"/>
                  <w:noWrap/>
                  <w:vAlign w:val="bottom"/>
                  <w:hideMark/>
                </w:tcPr>
                <w:p w14:paraId="3E310606"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w:t>
                  </w:r>
                  <w:proofErr w:type="gramStart"/>
                  <w:r w:rsidRPr="00AF3723">
                    <w:rPr>
                      <w:rFonts w:ascii="Arial CYR" w:eastAsia="Times New Roman" w:hAnsi="Arial CYR" w:cs="Arial CYR"/>
                      <w:sz w:val="12"/>
                      <w:szCs w:val="12"/>
                      <w:lang w:eastAsia="ru-RU"/>
                    </w:rPr>
                    <w:t>xvii</w:t>
                  </w:r>
                  <w:proofErr w:type="gramEnd"/>
                </w:p>
              </w:tc>
            </w:tr>
            <w:tr w:rsidR="00AF3723" w:rsidRPr="00AF3723" w14:paraId="4A8A18A1"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969A822"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26</w:t>
                  </w:r>
                </w:p>
              </w:tc>
              <w:tc>
                <w:tcPr>
                  <w:tcW w:w="0" w:type="auto"/>
                  <w:tcBorders>
                    <w:top w:val="nil"/>
                    <w:left w:val="nil"/>
                    <w:bottom w:val="single" w:sz="4" w:space="0" w:color="auto"/>
                    <w:right w:val="single" w:sz="4" w:space="0" w:color="auto"/>
                  </w:tcBorders>
                  <w:shd w:val="clear" w:color="auto" w:fill="auto"/>
                  <w:noWrap/>
                  <w:vAlign w:val="bottom"/>
                  <w:hideMark/>
                </w:tcPr>
                <w:p w14:paraId="65640E6B"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w:t>
                  </w:r>
                  <w:proofErr w:type="gramStart"/>
                  <w:r w:rsidRPr="00AF3723">
                    <w:rPr>
                      <w:rFonts w:ascii="Arial CYR" w:eastAsia="Times New Roman" w:hAnsi="Arial CYR" w:cs="Arial CYR"/>
                      <w:sz w:val="12"/>
                      <w:szCs w:val="12"/>
                      <w:lang w:eastAsia="ru-RU"/>
                    </w:rPr>
                    <w:t>xviii</w:t>
                  </w:r>
                  <w:proofErr w:type="gramEnd"/>
                </w:p>
              </w:tc>
            </w:tr>
            <w:tr w:rsidR="00AF3723" w:rsidRPr="00AF3723" w14:paraId="182CBD89"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DFB8B3"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27</w:t>
                  </w:r>
                </w:p>
              </w:tc>
              <w:tc>
                <w:tcPr>
                  <w:tcW w:w="0" w:type="auto"/>
                  <w:tcBorders>
                    <w:top w:val="nil"/>
                    <w:left w:val="nil"/>
                    <w:bottom w:val="single" w:sz="4" w:space="0" w:color="auto"/>
                    <w:right w:val="single" w:sz="4" w:space="0" w:color="auto"/>
                  </w:tcBorders>
                  <w:shd w:val="clear" w:color="auto" w:fill="auto"/>
                  <w:noWrap/>
                  <w:vAlign w:val="bottom"/>
                  <w:hideMark/>
                </w:tcPr>
                <w:p w14:paraId="57BD6732"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ИССЛЕДОВАНИЙ-абдукция</w:t>
                  </w:r>
                  <w:proofErr w:type="gramEnd"/>
                </w:p>
              </w:tc>
            </w:tr>
            <w:tr w:rsidR="00AF3723" w:rsidRPr="00AF3723" w14:paraId="1C75F3D2"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76FF87B"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28</w:t>
                  </w:r>
                </w:p>
              </w:tc>
              <w:tc>
                <w:tcPr>
                  <w:tcW w:w="0" w:type="auto"/>
                  <w:tcBorders>
                    <w:top w:val="nil"/>
                    <w:left w:val="nil"/>
                    <w:bottom w:val="single" w:sz="4" w:space="0" w:color="auto"/>
                    <w:right w:val="single" w:sz="4" w:space="0" w:color="auto"/>
                  </w:tcBorders>
                  <w:shd w:val="clear" w:color="auto" w:fill="auto"/>
                  <w:noWrap/>
                  <w:vAlign w:val="bottom"/>
                  <w:hideMark/>
                </w:tcPr>
                <w:p w14:paraId="6D9C33A3"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ИССЛЕДОВАНИЙ-абилитации</w:t>
                  </w:r>
                </w:p>
              </w:tc>
            </w:tr>
            <w:tr w:rsidR="00AF3723" w:rsidRPr="00AF3723" w14:paraId="5783821B"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4177FA6"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29</w:t>
                  </w:r>
                </w:p>
              </w:tc>
              <w:tc>
                <w:tcPr>
                  <w:tcW w:w="0" w:type="auto"/>
                  <w:tcBorders>
                    <w:top w:val="nil"/>
                    <w:left w:val="nil"/>
                    <w:bottom w:val="single" w:sz="4" w:space="0" w:color="auto"/>
                    <w:right w:val="single" w:sz="4" w:space="0" w:color="auto"/>
                  </w:tcBorders>
                  <w:shd w:val="clear" w:color="auto" w:fill="auto"/>
                  <w:noWrap/>
                  <w:vAlign w:val="bottom"/>
                  <w:hideMark/>
                </w:tcPr>
                <w:p w14:paraId="448904A2"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ИССЛЕДОВАНИЙ-абилитационная</w:t>
                  </w:r>
                </w:p>
              </w:tc>
            </w:tr>
            <w:tr w:rsidR="00AF3723" w:rsidRPr="00AF3723" w14:paraId="7FDEB8D8"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B233C0B"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30</w:t>
                  </w:r>
                </w:p>
              </w:tc>
              <w:tc>
                <w:tcPr>
                  <w:tcW w:w="0" w:type="auto"/>
                  <w:tcBorders>
                    <w:top w:val="nil"/>
                    <w:left w:val="nil"/>
                    <w:bottom w:val="single" w:sz="4" w:space="0" w:color="auto"/>
                    <w:right w:val="single" w:sz="4" w:space="0" w:color="auto"/>
                  </w:tcBorders>
                  <w:shd w:val="clear" w:color="auto" w:fill="auto"/>
                  <w:noWrap/>
                  <w:vAlign w:val="bottom"/>
                  <w:hideMark/>
                </w:tcPr>
                <w:p w14:paraId="41C363F6"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ИССЛЕДОВАНИЙ-абилитационной</w:t>
                  </w:r>
                </w:p>
              </w:tc>
            </w:tr>
            <w:tr w:rsidR="00AF3723" w:rsidRPr="00AF3723" w14:paraId="33A3876E"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E662690"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31</w:t>
                  </w:r>
                </w:p>
              </w:tc>
              <w:tc>
                <w:tcPr>
                  <w:tcW w:w="0" w:type="auto"/>
                  <w:tcBorders>
                    <w:top w:val="nil"/>
                    <w:left w:val="nil"/>
                    <w:bottom w:val="single" w:sz="4" w:space="0" w:color="auto"/>
                    <w:right w:val="single" w:sz="4" w:space="0" w:color="auto"/>
                  </w:tcBorders>
                  <w:shd w:val="clear" w:color="auto" w:fill="auto"/>
                  <w:noWrap/>
                  <w:vAlign w:val="bottom"/>
                  <w:hideMark/>
                </w:tcPr>
                <w:p w14:paraId="4FE231F6"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ИССЛЕДОВАНИЙ-абиогенный</w:t>
                  </w:r>
                  <w:proofErr w:type="gramEnd"/>
                </w:p>
              </w:tc>
            </w:tr>
            <w:tr w:rsidR="00AF3723" w:rsidRPr="00AF3723" w14:paraId="1928B15B"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38F515E"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32</w:t>
                  </w:r>
                </w:p>
              </w:tc>
              <w:tc>
                <w:tcPr>
                  <w:tcW w:w="0" w:type="auto"/>
                  <w:tcBorders>
                    <w:top w:val="nil"/>
                    <w:left w:val="nil"/>
                    <w:bottom w:val="single" w:sz="4" w:space="0" w:color="auto"/>
                    <w:right w:val="single" w:sz="4" w:space="0" w:color="auto"/>
                  </w:tcBorders>
                  <w:shd w:val="clear" w:color="auto" w:fill="auto"/>
                  <w:noWrap/>
                  <w:vAlign w:val="bottom"/>
                  <w:hideMark/>
                </w:tcPr>
                <w:p w14:paraId="4C3144C9"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ИССЛЕДОВАНИЙ-абиотический</w:t>
                  </w:r>
                  <w:proofErr w:type="gramEnd"/>
                </w:p>
              </w:tc>
            </w:tr>
            <w:tr w:rsidR="00AF3723" w:rsidRPr="00AF3723" w14:paraId="2A3B4811"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928BDD5"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33</w:t>
                  </w:r>
                </w:p>
              </w:tc>
              <w:tc>
                <w:tcPr>
                  <w:tcW w:w="0" w:type="auto"/>
                  <w:tcBorders>
                    <w:top w:val="nil"/>
                    <w:left w:val="nil"/>
                    <w:bottom w:val="single" w:sz="4" w:space="0" w:color="auto"/>
                    <w:right w:val="single" w:sz="4" w:space="0" w:color="auto"/>
                  </w:tcBorders>
                  <w:shd w:val="clear" w:color="auto" w:fill="auto"/>
                  <w:noWrap/>
                  <w:vAlign w:val="bottom"/>
                  <w:hideMark/>
                </w:tcPr>
                <w:p w14:paraId="3B07830C"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ИССЛЕДОВАНИЙ-абонент</w:t>
                  </w:r>
                  <w:proofErr w:type="gramEnd"/>
                </w:p>
              </w:tc>
            </w:tr>
            <w:tr w:rsidR="00AF3723" w:rsidRPr="00AF3723" w14:paraId="2467B300"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F486C73"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34</w:t>
                  </w:r>
                </w:p>
              </w:tc>
              <w:tc>
                <w:tcPr>
                  <w:tcW w:w="0" w:type="auto"/>
                  <w:tcBorders>
                    <w:top w:val="nil"/>
                    <w:left w:val="nil"/>
                    <w:bottom w:val="single" w:sz="4" w:space="0" w:color="auto"/>
                    <w:right w:val="single" w:sz="4" w:space="0" w:color="auto"/>
                  </w:tcBorders>
                  <w:shd w:val="clear" w:color="auto" w:fill="auto"/>
                  <w:noWrap/>
                  <w:vAlign w:val="bottom"/>
                  <w:hideMark/>
                </w:tcPr>
                <w:p w14:paraId="58753B10"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ИССЛЕДОВАНИЙ-абразия</w:t>
                  </w:r>
                  <w:proofErr w:type="gramEnd"/>
                </w:p>
              </w:tc>
            </w:tr>
            <w:tr w:rsidR="00AF3723" w:rsidRPr="00AF3723" w14:paraId="139548A0"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94AC6D7"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35</w:t>
                  </w:r>
                </w:p>
              </w:tc>
              <w:tc>
                <w:tcPr>
                  <w:tcW w:w="0" w:type="auto"/>
                  <w:tcBorders>
                    <w:top w:val="nil"/>
                    <w:left w:val="nil"/>
                    <w:bottom w:val="single" w:sz="4" w:space="0" w:color="auto"/>
                    <w:right w:val="single" w:sz="4" w:space="0" w:color="auto"/>
                  </w:tcBorders>
                  <w:shd w:val="clear" w:color="auto" w:fill="auto"/>
                  <w:noWrap/>
                  <w:vAlign w:val="bottom"/>
                  <w:hideMark/>
                </w:tcPr>
                <w:p w14:paraId="04BAF6A8"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ИССЛЕДОВАНИЙ-абсентеизм</w:t>
                  </w:r>
                  <w:proofErr w:type="gramEnd"/>
                </w:p>
              </w:tc>
            </w:tr>
            <w:tr w:rsidR="00AF3723" w:rsidRPr="00AF3723" w14:paraId="2B514F84"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0FE170"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36</w:t>
                  </w:r>
                </w:p>
              </w:tc>
              <w:tc>
                <w:tcPr>
                  <w:tcW w:w="0" w:type="auto"/>
                  <w:tcBorders>
                    <w:top w:val="nil"/>
                    <w:left w:val="nil"/>
                    <w:bottom w:val="single" w:sz="4" w:space="0" w:color="auto"/>
                    <w:right w:val="single" w:sz="4" w:space="0" w:color="auto"/>
                  </w:tcBorders>
                  <w:shd w:val="clear" w:color="auto" w:fill="auto"/>
                  <w:noWrap/>
                  <w:vAlign w:val="bottom"/>
                  <w:hideMark/>
                </w:tcPr>
                <w:p w14:paraId="3948722F"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ИССЛЕДОВАНИЙ-абсолютный</w:t>
                  </w:r>
                  <w:proofErr w:type="gramEnd"/>
                </w:p>
              </w:tc>
            </w:tr>
            <w:tr w:rsidR="00AF3723" w:rsidRPr="00AF3723" w14:paraId="51AB17CB"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96437A5"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37</w:t>
                  </w:r>
                </w:p>
              </w:tc>
              <w:tc>
                <w:tcPr>
                  <w:tcW w:w="0" w:type="auto"/>
                  <w:tcBorders>
                    <w:top w:val="nil"/>
                    <w:left w:val="nil"/>
                    <w:bottom w:val="single" w:sz="4" w:space="0" w:color="auto"/>
                    <w:right w:val="single" w:sz="4" w:space="0" w:color="auto"/>
                  </w:tcBorders>
                  <w:shd w:val="clear" w:color="auto" w:fill="auto"/>
                  <w:noWrap/>
                  <w:vAlign w:val="bottom"/>
                  <w:hideMark/>
                </w:tcPr>
                <w:p w14:paraId="44B793BA"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ИССЛЕДОВАНИЙ-абсорбция</w:t>
                  </w:r>
                  <w:proofErr w:type="gramEnd"/>
                </w:p>
              </w:tc>
            </w:tr>
            <w:tr w:rsidR="00AF3723" w:rsidRPr="00AF3723" w14:paraId="4719DE55"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BBC9CB1"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38</w:t>
                  </w:r>
                </w:p>
              </w:tc>
              <w:tc>
                <w:tcPr>
                  <w:tcW w:w="0" w:type="auto"/>
                  <w:tcBorders>
                    <w:top w:val="nil"/>
                    <w:left w:val="nil"/>
                    <w:bottom w:val="single" w:sz="4" w:space="0" w:color="auto"/>
                    <w:right w:val="single" w:sz="4" w:space="0" w:color="auto"/>
                  </w:tcBorders>
                  <w:shd w:val="clear" w:color="auto" w:fill="auto"/>
                  <w:noWrap/>
                  <w:vAlign w:val="bottom"/>
                  <w:hideMark/>
                </w:tcPr>
                <w:p w14:paraId="7DD3F2E3"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ИССЛЕДОВАНИЙ-абстрагирование</w:t>
                  </w:r>
                  <w:proofErr w:type="gramEnd"/>
                </w:p>
              </w:tc>
            </w:tr>
            <w:tr w:rsidR="00AF3723" w:rsidRPr="00AF3723" w14:paraId="565F9AA0"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6734410"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39</w:t>
                  </w:r>
                </w:p>
              </w:tc>
              <w:tc>
                <w:tcPr>
                  <w:tcW w:w="0" w:type="auto"/>
                  <w:tcBorders>
                    <w:top w:val="nil"/>
                    <w:left w:val="nil"/>
                    <w:bottom w:val="single" w:sz="4" w:space="0" w:color="auto"/>
                    <w:right w:val="single" w:sz="4" w:space="0" w:color="auto"/>
                  </w:tcBorders>
                  <w:shd w:val="clear" w:color="auto" w:fill="auto"/>
                  <w:noWrap/>
                  <w:vAlign w:val="bottom"/>
                  <w:hideMark/>
                </w:tcPr>
                <w:p w14:paraId="4F06E3D7"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ИССЛЕДОВАНИЙ-абстрактный</w:t>
                  </w:r>
                  <w:proofErr w:type="gramEnd"/>
                </w:p>
              </w:tc>
            </w:tr>
            <w:tr w:rsidR="00AF3723" w:rsidRPr="00AF3723" w14:paraId="6AD7E82D"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CBBDF11"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40</w:t>
                  </w:r>
                </w:p>
              </w:tc>
              <w:tc>
                <w:tcPr>
                  <w:tcW w:w="0" w:type="auto"/>
                  <w:tcBorders>
                    <w:top w:val="nil"/>
                    <w:left w:val="nil"/>
                    <w:bottom w:val="single" w:sz="4" w:space="0" w:color="auto"/>
                    <w:right w:val="single" w:sz="4" w:space="0" w:color="auto"/>
                  </w:tcBorders>
                  <w:shd w:val="clear" w:color="auto" w:fill="auto"/>
                  <w:noWrap/>
                  <w:vAlign w:val="bottom"/>
                  <w:hideMark/>
                </w:tcPr>
                <w:p w14:paraId="3E695B14"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ИССЛЕДОВАНИЙ-аварийность</w:t>
                  </w:r>
                  <w:proofErr w:type="gramEnd"/>
                </w:p>
              </w:tc>
            </w:tr>
            <w:tr w:rsidR="00AF3723" w:rsidRPr="00AF3723" w14:paraId="2F4A0C47"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7F30559"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41</w:t>
                  </w:r>
                </w:p>
              </w:tc>
              <w:tc>
                <w:tcPr>
                  <w:tcW w:w="0" w:type="auto"/>
                  <w:tcBorders>
                    <w:top w:val="nil"/>
                    <w:left w:val="nil"/>
                    <w:bottom w:val="single" w:sz="4" w:space="0" w:color="auto"/>
                    <w:right w:val="single" w:sz="4" w:space="0" w:color="auto"/>
                  </w:tcBorders>
                  <w:shd w:val="clear" w:color="auto" w:fill="auto"/>
                  <w:noWrap/>
                  <w:vAlign w:val="bottom"/>
                  <w:hideMark/>
                </w:tcPr>
                <w:p w14:paraId="4121230A"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ИССЛЕДОВАНИЙ-аварийный</w:t>
                  </w:r>
                  <w:proofErr w:type="gramEnd"/>
                </w:p>
              </w:tc>
            </w:tr>
            <w:tr w:rsidR="00AF3723" w:rsidRPr="00AF3723" w14:paraId="26878A9C"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6C5CADF"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42</w:t>
                  </w:r>
                </w:p>
              </w:tc>
              <w:tc>
                <w:tcPr>
                  <w:tcW w:w="0" w:type="auto"/>
                  <w:tcBorders>
                    <w:top w:val="nil"/>
                    <w:left w:val="nil"/>
                    <w:bottom w:val="single" w:sz="4" w:space="0" w:color="auto"/>
                    <w:right w:val="single" w:sz="4" w:space="0" w:color="auto"/>
                  </w:tcBorders>
                  <w:shd w:val="clear" w:color="auto" w:fill="auto"/>
                  <w:noWrap/>
                  <w:vAlign w:val="bottom"/>
                  <w:hideMark/>
                </w:tcPr>
                <w:p w14:paraId="2D04A701"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ИССЛЕДОВАНИЙ-авария</w:t>
                  </w:r>
                  <w:proofErr w:type="gramEnd"/>
                </w:p>
              </w:tc>
            </w:tr>
            <w:tr w:rsidR="00AF3723" w:rsidRPr="00AF3723" w14:paraId="05C3EB6B"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8DD53D2"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43</w:t>
                  </w:r>
                </w:p>
              </w:tc>
              <w:tc>
                <w:tcPr>
                  <w:tcW w:w="0" w:type="auto"/>
                  <w:tcBorders>
                    <w:top w:val="nil"/>
                    <w:left w:val="nil"/>
                    <w:bottom w:val="single" w:sz="4" w:space="0" w:color="auto"/>
                    <w:right w:val="single" w:sz="4" w:space="0" w:color="auto"/>
                  </w:tcBorders>
                  <w:shd w:val="clear" w:color="auto" w:fill="auto"/>
                  <w:noWrap/>
                  <w:vAlign w:val="bottom"/>
                  <w:hideMark/>
                </w:tcPr>
                <w:p w14:paraId="1DE56E44"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ИССЛЕДОВАНИЙ-авиалиния</w:t>
                  </w:r>
                  <w:proofErr w:type="gramEnd"/>
                </w:p>
              </w:tc>
            </w:tr>
            <w:tr w:rsidR="00AF3723" w:rsidRPr="00AF3723" w14:paraId="67EE7D22"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82B0AA3"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44</w:t>
                  </w:r>
                </w:p>
              </w:tc>
              <w:tc>
                <w:tcPr>
                  <w:tcW w:w="0" w:type="auto"/>
                  <w:tcBorders>
                    <w:top w:val="nil"/>
                    <w:left w:val="nil"/>
                    <w:bottom w:val="single" w:sz="4" w:space="0" w:color="auto"/>
                    <w:right w:val="single" w:sz="4" w:space="0" w:color="auto"/>
                  </w:tcBorders>
                  <w:shd w:val="clear" w:color="auto" w:fill="auto"/>
                  <w:noWrap/>
                  <w:vAlign w:val="bottom"/>
                  <w:hideMark/>
                </w:tcPr>
                <w:p w14:paraId="3643F3D8"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ИССЛЕДОВАНИЙ-авиапредприятие</w:t>
                  </w:r>
                  <w:proofErr w:type="gramEnd"/>
                </w:p>
              </w:tc>
            </w:tr>
            <w:tr w:rsidR="00AF3723" w:rsidRPr="00AF3723" w14:paraId="73C35A43"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3436F1F"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45</w:t>
                  </w:r>
                </w:p>
              </w:tc>
              <w:tc>
                <w:tcPr>
                  <w:tcW w:w="0" w:type="auto"/>
                  <w:tcBorders>
                    <w:top w:val="nil"/>
                    <w:left w:val="nil"/>
                    <w:bottom w:val="single" w:sz="4" w:space="0" w:color="auto"/>
                    <w:right w:val="single" w:sz="4" w:space="0" w:color="auto"/>
                  </w:tcBorders>
                  <w:shd w:val="clear" w:color="auto" w:fill="auto"/>
                  <w:noWrap/>
                  <w:vAlign w:val="bottom"/>
                  <w:hideMark/>
                </w:tcPr>
                <w:p w14:paraId="0D0AD613"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ИССЛЕДОВАНИЙ-авиационный</w:t>
                  </w:r>
                  <w:proofErr w:type="gramEnd"/>
                </w:p>
              </w:tc>
            </w:tr>
            <w:tr w:rsidR="00AF3723" w:rsidRPr="00AF3723" w14:paraId="4044A239"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86AA17F"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46</w:t>
                  </w:r>
                </w:p>
              </w:tc>
              <w:tc>
                <w:tcPr>
                  <w:tcW w:w="0" w:type="auto"/>
                  <w:tcBorders>
                    <w:top w:val="nil"/>
                    <w:left w:val="nil"/>
                    <w:bottom w:val="single" w:sz="4" w:space="0" w:color="auto"/>
                    <w:right w:val="single" w:sz="4" w:space="0" w:color="auto"/>
                  </w:tcBorders>
                  <w:shd w:val="clear" w:color="auto" w:fill="auto"/>
                  <w:noWrap/>
                  <w:vAlign w:val="bottom"/>
                  <w:hideMark/>
                </w:tcPr>
                <w:p w14:paraId="1DC24102"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ИССЛЕДОВАНИЙ-авиация</w:t>
                  </w:r>
                  <w:proofErr w:type="gramEnd"/>
                </w:p>
              </w:tc>
            </w:tr>
            <w:tr w:rsidR="00AF3723" w:rsidRPr="00AF3723" w14:paraId="1129EB34"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4103CE6"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47</w:t>
                  </w:r>
                </w:p>
              </w:tc>
              <w:tc>
                <w:tcPr>
                  <w:tcW w:w="0" w:type="auto"/>
                  <w:tcBorders>
                    <w:top w:val="nil"/>
                    <w:left w:val="nil"/>
                    <w:bottom w:val="single" w:sz="4" w:space="0" w:color="auto"/>
                    <w:right w:val="single" w:sz="4" w:space="0" w:color="auto"/>
                  </w:tcBorders>
                  <w:shd w:val="clear" w:color="auto" w:fill="auto"/>
                  <w:noWrap/>
                  <w:vAlign w:val="bottom"/>
                  <w:hideMark/>
                </w:tcPr>
                <w:p w14:paraId="1DFD1561"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ИССЛЕДОВАНИЙ-австралийский</w:t>
                  </w:r>
                  <w:proofErr w:type="gramEnd"/>
                </w:p>
              </w:tc>
            </w:tr>
            <w:tr w:rsidR="00AF3723" w:rsidRPr="00AF3723" w14:paraId="04B2ECAD"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030EFE0"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48</w:t>
                  </w:r>
                </w:p>
              </w:tc>
              <w:tc>
                <w:tcPr>
                  <w:tcW w:w="0" w:type="auto"/>
                  <w:tcBorders>
                    <w:top w:val="nil"/>
                    <w:left w:val="nil"/>
                    <w:bottom w:val="single" w:sz="4" w:space="0" w:color="auto"/>
                    <w:right w:val="single" w:sz="4" w:space="0" w:color="auto"/>
                  </w:tcBorders>
                  <w:shd w:val="clear" w:color="auto" w:fill="auto"/>
                  <w:noWrap/>
                  <w:vAlign w:val="bottom"/>
                  <w:hideMark/>
                </w:tcPr>
                <w:p w14:paraId="406F30E1"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ИССЛЕДОВАНИЙ-автоблокировка</w:t>
                  </w:r>
                  <w:proofErr w:type="gramEnd"/>
                </w:p>
              </w:tc>
            </w:tr>
            <w:tr w:rsidR="00AF3723" w:rsidRPr="00AF3723" w14:paraId="6BB87AEB"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2E6085"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49</w:t>
                  </w:r>
                </w:p>
              </w:tc>
              <w:tc>
                <w:tcPr>
                  <w:tcW w:w="0" w:type="auto"/>
                  <w:tcBorders>
                    <w:top w:val="nil"/>
                    <w:left w:val="nil"/>
                    <w:bottom w:val="single" w:sz="4" w:space="0" w:color="auto"/>
                    <w:right w:val="single" w:sz="4" w:space="0" w:color="auto"/>
                  </w:tcBorders>
                  <w:shd w:val="clear" w:color="auto" w:fill="auto"/>
                  <w:noWrap/>
                  <w:vAlign w:val="bottom"/>
                  <w:hideMark/>
                </w:tcPr>
                <w:p w14:paraId="1139A696"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ИССЛЕДОВАНИЙ-автоволн</w:t>
                  </w:r>
                </w:p>
              </w:tc>
            </w:tr>
            <w:tr w:rsidR="00AF3723" w:rsidRPr="00AF3723" w14:paraId="30DD049B"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F506C94"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50</w:t>
                  </w:r>
                </w:p>
              </w:tc>
              <w:tc>
                <w:tcPr>
                  <w:tcW w:w="0" w:type="auto"/>
                  <w:tcBorders>
                    <w:top w:val="nil"/>
                    <w:left w:val="nil"/>
                    <w:bottom w:val="single" w:sz="4" w:space="0" w:color="auto"/>
                    <w:right w:val="single" w:sz="4" w:space="0" w:color="auto"/>
                  </w:tcBorders>
                  <w:shd w:val="clear" w:color="auto" w:fill="auto"/>
                  <w:noWrap/>
                  <w:vAlign w:val="bottom"/>
                  <w:hideMark/>
                </w:tcPr>
                <w:p w14:paraId="6B62301F"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ИССЛЕДОВАНИЙ-автодорожный</w:t>
                  </w:r>
                  <w:proofErr w:type="gramEnd"/>
                </w:p>
              </w:tc>
            </w:tr>
            <w:tr w:rsidR="00AF3723" w:rsidRPr="00AF3723" w14:paraId="3ED2F515"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A068527"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51</w:t>
                  </w:r>
                </w:p>
              </w:tc>
              <w:tc>
                <w:tcPr>
                  <w:tcW w:w="0" w:type="auto"/>
                  <w:tcBorders>
                    <w:top w:val="nil"/>
                    <w:left w:val="nil"/>
                    <w:bottom w:val="single" w:sz="4" w:space="0" w:color="auto"/>
                    <w:right w:val="single" w:sz="4" w:space="0" w:color="auto"/>
                  </w:tcBorders>
                  <w:shd w:val="clear" w:color="auto" w:fill="auto"/>
                  <w:noWrap/>
                  <w:vAlign w:val="bottom"/>
                  <w:hideMark/>
                </w:tcPr>
                <w:p w14:paraId="572EF0A6"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ИССЛЕДОВАНИЙ-автоколебательный</w:t>
                  </w:r>
                  <w:proofErr w:type="gramEnd"/>
                </w:p>
              </w:tc>
            </w:tr>
            <w:tr w:rsidR="00AF3723" w:rsidRPr="00AF3723" w14:paraId="713D73ED"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E110C3B"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52</w:t>
                  </w:r>
                </w:p>
              </w:tc>
              <w:tc>
                <w:tcPr>
                  <w:tcW w:w="0" w:type="auto"/>
                  <w:tcBorders>
                    <w:top w:val="nil"/>
                    <w:left w:val="nil"/>
                    <w:bottom w:val="single" w:sz="4" w:space="0" w:color="auto"/>
                    <w:right w:val="single" w:sz="4" w:space="0" w:color="auto"/>
                  </w:tcBorders>
                  <w:shd w:val="clear" w:color="auto" w:fill="auto"/>
                  <w:noWrap/>
                  <w:vAlign w:val="bottom"/>
                  <w:hideMark/>
                </w:tcPr>
                <w:p w14:paraId="2F0F18F6"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ИССЛЕДОВАНИЙ-автомат</w:t>
                  </w:r>
                  <w:proofErr w:type="gramEnd"/>
                </w:p>
              </w:tc>
            </w:tr>
            <w:tr w:rsidR="00AF3723" w:rsidRPr="00AF3723" w14:paraId="7FBB6C47"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D952DC7"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53</w:t>
                  </w:r>
                </w:p>
              </w:tc>
              <w:tc>
                <w:tcPr>
                  <w:tcW w:w="0" w:type="auto"/>
                  <w:tcBorders>
                    <w:top w:val="nil"/>
                    <w:left w:val="nil"/>
                    <w:bottom w:val="single" w:sz="4" w:space="0" w:color="auto"/>
                    <w:right w:val="single" w:sz="4" w:space="0" w:color="auto"/>
                  </w:tcBorders>
                  <w:shd w:val="clear" w:color="auto" w:fill="auto"/>
                  <w:noWrap/>
                  <w:vAlign w:val="bottom"/>
                  <w:hideMark/>
                </w:tcPr>
                <w:p w14:paraId="3F0A0DAD"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ИССЛЕДОВАНИЙ-автоматизация</w:t>
                  </w:r>
                  <w:proofErr w:type="gramEnd"/>
                </w:p>
              </w:tc>
            </w:tr>
            <w:tr w:rsidR="00AF3723" w:rsidRPr="00AF3723" w14:paraId="7875F564"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435D61B"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54</w:t>
                  </w:r>
                </w:p>
              </w:tc>
              <w:tc>
                <w:tcPr>
                  <w:tcW w:w="0" w:type="auto"/>
                  <w:tcBorders>
                    <w:top w:val="nil"/>
                    <w:left w:val="nil"/>
                    <w:bottom w:val="single" w:sz="4" w:space="0" w:color="auto"/>
                    <w:right w:val="single" w:sz="4" w:space="0" w:color="auto"/>
                  </w:tcBorders>
                  <w:shd w:val="clear" w:color="auto" w:fill="auto"/>
                  <w:noWrap/>
                  <w:vAlign w:val="bottom"/>
                  <w:hideMark/>
                </w:tcPr>
                <w:p w14:paraId="30639C75"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ИССЛЕДОВАНИЙ-автоматизированный</w:t>
                  </w:r>
                </w:p>
              </w:tc>
            </w:tr>
            <w:tr w:rsidR="00AF3723" w:rsidRPr="00AF3723" w14:paraId="13F6CFAC"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053E2B4"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55</w:t>
                  </w:r>
                </w:p>
              </w:tc>
              <w:tc>
                <w:tcPr>
                  <w:tcW w:w="0" w:type="auto"/>
                  <w:tcBorders>
                    <w:top w:val="nil"/>
                    <w:left w:val="nil"/>
                    <w:bottom w:val="single" w:sz="4" w:space="0" w:color="auto"/>
                    <w:right w:val="single" w:sz="4" w:space="0" w:color="auto"/>
                  </w:tcBorders>
                  <w:shd w:val="clear" w:color="auto" w:fill="auto"/>
                  <w:noWrap/>
                  <w:vAlign w:val="bottom"/>
                  <w:hideMark/>
                </w:tcPr>
                <w:p w14:paraId="0D2D0A75"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ИССЛЕДОВАНИЙ-автоматика</w:t>
                  </w:r>
                  <w:proofErr w:type="gramEnd"/>
                </w:p>
              </w:tc>
            </w:tr>
            <w:tr w:rsidR="00AF3723" w:rsidRPr="00AF3723" w14:paraId="5B5CD2EC"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E89B08E"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56</w:t>
                  </w:r>
                </w:p>
              </w:tc>
              <w:tc>
                <w:tcPr>
                  <w:tcW w:w="0" w:type="auto"/>
                  <w:tcBorders>
                    <w:top w:val="nil"/>
                    <w:left w:val="nil"/>
                    <w:bottom w:val="single" w:sz="4" w:space="0" w:color="auto"/>
                    <w:right w:val="single" w:sz="4" w:space="0" w:color="auto"/>
                  </w:tcBorders>
                  <w:shd w:val="clear" w:color="auto" w:fill="auto"/>
                  <w:noWrap/>
                  <w:vAlign w:val="bottom"/>
                  <w:hideMark/>
                </w:tcPr>
                <w:p w14:paraId="034724D6"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ИССЛЕДОВАНИЙ-автоматический</w:t>
                  </w:r>
                  <w:proofErr w:type="gramEnd"/>
                </w:p>
              </w:tc>
            </w:tr>
            <w:tr w:rsidR="00AF3723" w:rsidRPr="00AF3723" w14:paraId="404160F5"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31495E2"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57</w:t>
                  </w:r>
                </w:p>
              </w:tc>
              <w:tc>
                <w:tcPr>
                  <w:tcW w:w="0" w:type="auto"/>
                  <w:tcBorders>
                    <w:top w:val="nil"/>
                    <w:left w:val="nil"/>
                    <w:bottom w:val="single" w:sz="4" w:space="0" w:color="auto"/>
                    <w:right w:val="single" w:sz="4" w:space="0" w:color="auto"/>
                  </w:tcBorders>
                  <w:shd w:val="clear" w:color="auto" w:fill="auto"/>
                  <w:noWrap/>
                  <w:vAlign w:val="bottom"/>
                  <w:hideMark/>
                </w:tcPr>
                <w:p w14:paraId="17C6CA08"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ИССЛЕДОВАНИЙ-автомобиль</w:t>
                  </w:r>
                  <w:proofErr w:type="gramEnd"/>
                </w:p>
              </w:tc>
            </w:tr>
            <w:tr w:rsidR="00AF3723" w:rsidRPr="00AF3723" w14:paraId="128CF806"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317EDB"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58</w:t>
                  </w:r>
                </w:p>
              </w:tc>
              <w:tc>
                <w:tcPr>
                  <w:tcW w:w="0" w:type="auto"/>
                  <w:tcBorders>
                    <w:top w:val="nil"/>
                    <w:left w:val="nil"/>
                    <w:bottom w:val="single" w:sz="4" w:space="0" w:color="auto"/>
                    <w:right w:val="single" w:sz="4" w:space="0" w:color="auto"/>
                  </w:tcBorders>
                  <w:shd w:val="clear" w:color="auto" w:fill="auto"/>
                  <w:noWrap/>
                  <w:vAlign w:val="bottom"/>
                  <w:hideMark/>
                </w:tcPr>
                <w:p w14:paraId="30DC67F5"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ИССЛЕДОВАНИЙ-автомобильный</w:t>
                  </w:r>
                  <w:proofErr w:type="gramEnd"/>
                </w:p>
              </w:tc>
            </w:tr>
            <w:tr w:rsidR="00AF3723" w:rsidRPr="00AF3723" w14:paraId="6282EC7A"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513C5BC"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59</w:t>
                  </w:r>
                </w:p>
              </w:tc>
              <w:tc>
                <w:tcPr>
                  <w:tcW w:w="0" w:type="auto"/>
                  <w:tcBorders>
                    <w:top w:val="nil"/>
                    <w:left w:val="nil"/>
                    <w:bottom w:val="single" w:sz="4" w:space="0" w:color="auto"/>
                    <w:right w:val="single" w:sz="4" w:space="0" w:color="auto"/>
                  </w:tcBorders>
                  <w:shd w:val="clear" w:color="auto" w:fill="auto"/>
                  <w:noWrap/>
                  <w:vAlign w:val="bottom"/>
                  <w:hideMark/>
                </w:tcPr>
                <w:p w14:paraId="2295A90C"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ИССЛЕДОВАНИЙ-автономный</w:t>
                  </w:r>
                  <w:proofErr w:type="gramEnd"/>
                </w:p>
              </w:tc>
            </w:tr>
            <w:tr w:rsidR="00AF3723" w:rsidRPr="00AF3723" w14:paraId="7A4CD875"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3B6EA39"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60</w:t>
                  </w:r>
                </w:p>
              </w:tc>
              <w:tc>
                <w:tcPr>
                  <w:tcW w:w="0" w:type="auto"/>
                  <w:tcBorders>
                    <w:top w:val="nil"/>
                    <w:left w:val="nil"/>
                    <w:bottom w:val="single" w:sz="4" w:space="0" w:color="auto"/>
                    <w:right w:val="single" w:sz="4" w:space="0" w:color="auto"/>
                  </w:tcBorders>
                  <w:shd w:val="clear" w:color="auto" w:fill="auto"/>
                  <w:noWrap/>
                  <w:vAlign w:val="bottom"/>
                  <w:hideMark/>
                </w:tcPr>
                <w:p w14:paraId="2B4467BF"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ИССЛЕДОВАНИЙ-автор</w:t>
                  </w:r>
                  <w:proofErr w:type="gramEnd"/>
                </w:p>
              </w:tc>
            </w:tr>
            <w:tr w:rsidR="00AF3723" w:rsidRPr="00AF3723" w14:paraId="19FEB0D9"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1190B0B"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61</w:t>
                  </w:r>
                </w:p>
              </w:tc>
              <w:tc>
                <w:tcPr>
                  <w:tcW w:w="0" w:type="auto"/>
                  <w:tcBorders>
                    <w:top w:val="nil"/>
                    <w:left w:val="nil"/>
                    <w:bottom w:val="single" w:sz="4" w:space="0" w:color="auto"/>
                    <w:right w:val="single" w:sz="4" w:space="0" w:color="auto"/>
                  </w:tcBorders>
                  <w:shd w:val="clear" w:color="auto" w:fill="auto"/>
                  <w:noWrap/>
                  <w:vAlign w:val="bottom"/>
                  <w:hideMark/>
                </w:tcPr>
                <w:p w14:paraId="68C99FA7"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ИССЛЕДОВАНИЙ-авторадиография</w:t>
                  </w:r>
                  <w:proofErr w:type="gramEnd"/>
                </w:p>
              </w:tc>
            </w:tr>
            <w:tr w:rsidR="00AF3723" w:rsidRPr="00AF3723" w14:paraId="6F19C13B"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AD32CE1"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62</w:t>
                  </w:r>
                </w:p>
              </w:tc>
              <w:tc>
                <w:tcPr>
                  <w:tcW w:w="0" w:type="auto"/>
                  <w:tcBorders>
                    <w:top w:val="nil"/>
                    <w:left w:val="nil"/>
                    <w:bottom w:val="single" w:sz="4" w:space="0" w:color="auto"/>
                    <w:right w:val="single" w:sz="4" w:space="0" w:color="auto"/>
                  </w:tcBorders>
                  <w:shd w:val="clear" w:color="auto" w:fill="auto"/>
                  <w:noWrap/>
                  <w:vAlign w:val="bottom"/>
                  <w:hideMark/>
                </w:tcPr>
                <w:p w14:paraId="726D887B"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ИССЛЕДОВАНИЙ-авторадиолиза</w:t>
                  </w:r>
                  <w:proofErr w:type="gramEnd"/>
                </w:p>
              </w:tc>
            </w:tr>
            <w:tr w:rsidR="00AF3723" w:rsidRPr="00AF3723" w14:paraId="1611EF17"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A16D9A9"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63</w:t>
                  </w:r>
                </w:p>
              </w:tc>
              <w:tc>
                <w:tcPr>
                  <w:tcW w:w="0" w:type="auto"/>
                  <w:tcBorders>
                    <w:top w:val="nil"/>
                    <w:left w:val="nil"/>
                    <w:bottom w:val="single" w:sz="4" w:space="0" w:color="auto"/>
                    <w:right w:val="single" w:sz="4" w:space="0" w:color="auto"/>
                  </w:tcBorders>
                  <w:shd w:val="clear" w:color="auto" w:fill="auto"/>
                  <w:noWrap/>
                  <w:vAlign w:val="bottom"/>
                  <w:hideMark/>
                </w:tcPr>
                <w:p w14:paraId="69A91184"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ИССЛЕДОВАНИЙ-авторемонтный</w:t>
                  </w:r>
                  <w:proofErr w:type="gramEnd"/>
                </w:p>
              </w:tc>
            </w:tr>
            <w:tr w:rsidR="00AF3723" w:rsidRPr="00AF3723" w14:paraId="30E0E4F5"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90DFBAE"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64</w:t>
                  </w:r>
                </w:p>
              </w:tc>
              <w:tc>
                <w:tcPr>
                  <w:tcW w:w="0" w:type="auto"/>
                  <w:tcBorders>
                    <w:top w:val="nil"/>
                    <w:left w:val="nil"/>
                    <w:bottom w:val="single" w:sz="4" w:space="0" w:color="auto"/>
                    <w:right w:val="single" w:sz="4" w:space="0" w:color="auto"/>
                  </w:tcBorders>
                  <w:shd w:val="clear" w:color="auto" w:fill="auto"/>
                  <w:noWrap/>
                  <w:vAlign w:val="bottom"/>
                  <w:hideMark/>
                </w:tcPr>
                <w:p w14:paraId="387D1023"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ИССЛЕДОВАНИЙ-авторитет</w:t>
                  </w:r>
                  <w:proofErr w:type="gramEnd"/>
                </w:p>
              </w:tc>
            </w:tr>
            <w:tr w:rsidR="00AF3723" w:rsidRPr="00AF3723" w14:paraId="36FBACA4"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EBC6777"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65</w:t>
                  </w:r>
                </w:p>
              </w:tc>
              <w:tc>
                <w:tcPr>
                  <w:tcW w:w="0" w:type="auto"/>
                  <w:tcBorders>
                    <w:top w:val="nil"/>
                    <w:left w:val="nil"/>
                    <w:bottom w:val="single" w:sz="4" w:space="0" w:color="auto"/>
                    <w:right w:val="single" w:sz="4" w:space="0" w:color="auto"/>
                  </w:tcBorders>
                  <w:shd w:val="clear" w:color="auto" w:fill="auto"/>
                  <w:noWrap/>
                  <w:vAlign w:val="bottom"/>
                  <w:hideMark/>
                </w:tcPr>
                <w:p w14:paraId="5CDA1F9D"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ИССЛЕДОВАНИЙ-авторский</w:t>
                  </w:r>
                  <w:proofErr w:type="gramEnd"/>
                </w:p>
              </w:tc>
            </w:tr>
            <w:tr w:rsidR="00AF3723" w:rsidRPr="00AF3723" w14:paraId="149F16DA"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01AEAEA"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66</w:t>
                  </w:r>
                </w:p>
              </w:tc>
              <w:tc>
                <w:tcPr>
                  <w:tcW w:w="0" w:type="auto"/>
                  <w:tcBorders>
                    <w:top w:val="nil"/>
                    <w:left w:val="nil"/>
                    <w:bottom w:val="single" w:sz="4" w:space="0" w:color="auto"/>
                    <w:right w:val="single" w:sz="4" w:space="0" w:color="auto"/>
                  </w:tcBorders>
                  <w:shd w:val="clear" w:color="auto" w:fill="auto"/>
                  <w:noWrap/>
                  <w:vAlign w:val="bottom"/>
                  <w:hideMark/>
                </w:tcPr>
                <w:p w14:paraId="53B2FCF5"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ИССЛЕДОВАНИЙ-авторство</w:t>
                  </w:r>
                  <w:proofErr w:type="gramEnd"/>
                </w:p>
              </w:tc>
            </w:tr>
            <w:tr w:rsidR="00AF3723" w:rsidRPr="00AF3723" w14:paraId="6A007B98"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63C667D"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67</w:t>
                  </w:r>
                </w:p>
              </w:tc>
              <w:tc>
                <w:tcPr>
                  <w:tcW w:w="0" w:type="auto"/>
                  <w:tcBorders>
                    <w:top w:val="nil"/>
                    <w:left w:val="nil"/>
                    <w:bottom w:val="single" w:sz="4" w:space="0" w:color="auto"/>
                    <w:right w:val="single" w:sz="4" w:space="0" w:color="auto"/>
                  </w:tcBorders>
                  <w:shd w:val="clear" w:color="auto" w:fill="auto"/>
                  <w:noWrap/>
                  <w:vAlign w:val="bottom"/>
                  <w:hideMark/>
                </w:tcPr>
                <w:p w14:paraId="46349337"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ИССЛЕДОВАНИЙ-автотранспортный</w:t>
                  </w:r>
                  <w:proofErr w:type="gramEnd"/>
                </w:p>
              </w:tc>
            </w:tr>
            <w:tr w:rsidR="00AF3723" w:rsidRPr="00AF3723" w14:paraId="1C884CFC"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F927586"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68</w:t>
                  </w:r>
                </w:p>
              </w:tc>
              <w:tc>
                <w:tcPr>
                  <w:tcW w:w="0" w:type="auto"/>
                  <w:tcBorders>
                    <w:top w:val="nil"/>
                    <w:left w:val="nil"/>
                    <w:bottom w:val="single" w:sz="4" w:space="0" w:color="auto"/>
                    <w:right w:val="single" w:sz="4" w:space="0" w:color="auto"/>
                  </w:tcBorders>
                  <w:shd w:val="clear" w:color="auto" w:fill="auto"/>
                  <w:noWrap/>
                  <w:vAlign w:val="bottom"/>
                  <w:hideMark/>
                </w:tcPr>
                <w:p w14:paraId="20B36076"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ИССЛЕДОВАНИЙ-агент</w:t>
                  </w:r>
                  <w:proofErr w:type="gramEnd"/>
                </w:p>
              </w:tc>
            </w:tr>
            <w:tr w:rsidR="00AF3723" w:rsidRPr="00AF3723" w14:paraId="7B87C41C"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3FE2947"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69</w:t>
                  </w:r>
                </w:p>
              </w:tc>
              <w:tc>
                <w:tcPr>
                  <w:tcW w:w="0" w:type="auto"/>
                  <w:tcBorders>
                    <w:top w:val="nil"/>
                    <w:left w:val="nil"/>
                    <w:bottom w:val="single" w:sz="4" w:space="0" w:color="auto"/>
                    <w:right w:val="single" w:sz="4" w:space="0" w:color="auto"/>
                  </w:tcBorders>
                  <w:shd w:val="clear" w:color="auto" w:fill="auto"/>
                  <w:noWrap/>
                  <w:vAlign w:val="bottom"/>
                  <w:hideMark/>
                </w:tcPr>
                <w:p w14:paraId="38825871"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ИССЛЕДОВАНИЙ-агентивности</w:t>
                  </w:r>
                </w:p>
              </w:tc>
            </w:tr>
            <w:tr w:rsidR="00AF3723" w:rsidRPr="00AF3723" w14:paraId="084678A6"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27B56F1"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70</w:t>
                  </w:r>
                </w:p>
              </w:tc>
              <w:tc>
                <w:tcPr>
                  <w:tcW w:w="0" w:type="auto"/>
                  <w:tcBorders>
                    <w:top w:val="nil"/>
                    <w:left w:val="nil"/>
                    <w:bottom w:val="single" w:sz="4" w:space="0" w:color="auto"/>
                    <w:right w:val="single" w:sz="4" w:space="0" w:color="auto"/>
                  </w:tcBorders>
                  <w:shd w:val="clear" w:color="auto" w:fill="auto"/>
                  <w:noWrap/>
                  <w:vAlign w:val="bottom"/>
                  <w:hideMark/>
                </w:tcPr>
                <w:p w14:paraId="70C31D43"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ИССЛЕДОВАНИЙ-агентно</w:t>
                  </w:r>
                </w:p>
              </w:tc>
            </w:tr>
            <w:tr w:rsidR="00AF3723" w:rsidRPr="00AF3723" w14:paraId="225F3C86"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28F1B99"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71</w:t>
                  </w:r>
                </w:p>
              </w:tc>
              <w:tc>
                <w:tcPr>
                  <w:tcW w:w="0" w:type="auto"/>
                  <w:tcBorders>
                    <w:top w:val="nil"/>
                    <w:left w:val="nil"/>
                    <w:bottom w:val="single" w:sz="4" w:space="0" w:color="auto"/>
                    <w:right w:val="single" w:sz="4" w:space="0" w:color="auto"/>
                  </w:tcBorders>
                  <w:shd w:val="clear" w:color="auto" w:fill="auto"/>
                  <w:noWrap/>
                  <w:vAlign w:val="bottom"/>
                  <w:hideMark/>
                </w:tcPr>
                <w:p w14:paraId="17228544"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ИССЛЕДОВАНИЙ-агентность</w:t>
                  </w:r>
                </w:p>
              </w:tc>
            </w:tr>
            <w:tr w:rsidR="00AF3723" w:rsidRPr="00AF3723" w14:paraId="23B5E95F"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AA1AAB6"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72</w:t>
                  </w:r>
                </w:p>
              </w:tc>
              <w:tc>
                <w:tcPr>
                  <w:tcW w:w="0" w:type="auto"/>
                  <w:tcBorders>
                    <w:top w:val="nil"/>
                    <w:left w:val="nil"/>
                    <w:bottom w:val="single" w:sz="4" w:space="0" w:color="auto"/>
                    <w:right w:val="single" w:sz="4" w:space="0" w:color="auto"/>
                  </w:tcBorders>
                  <w:shd w:val="clear" w:color="auto" w:fill="auto"/>
                  <w:noWrap/>
                  <w:vAlign w:val="bottom"/>
                  <w:hideMark/>
                </w:tcPr>
                <w:p w14:paraId="671ECD46"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ИССЛЕДОВАНИЙ-агиография</w:t>
                  </w:r>
                  <w:proofErr w:type="gramEnd"/>
                </w:p>
              </w:tc>
            </w:tr>
          </w:tbl>
          <w:p w14:paraId="14C6AD6B" w14:textId="77777777" w:rsidR="00AF3723" w:rsidRDefault="00AF3723" w:rsidP="002800C4">
            <w:pPr>
              <w:ind w:firstLine="0"/>
              <w:rPr>
                <w:lang w:eastAsia="zh-CN"/>
              </w:rPr>
            </w:pPr>
          </w:p>
        </w:tc>
        <w:tc>
          <w:tcPr>
            <w:tcW w:w="4643" w:type="dxa"/>
            <w:shd w:val="clear" w:color="auto" w:fill="auto"/>
          </w:tcPr>
          <w:tbl>
            <w:tblPr>
              <w:tblW w:w="0" w:type="auto"/>
              <w:jc w:val="center"/>
              <w:tblLook w:val="04A0" w:firstRow="1" w:lastRow="0" w:firstColumn="1" w:lastColumn="0" w:noHBand="0" w:noVBand="1"/>
            </w:tblPr>
            <w:tblGrid>
              <w:gridCol w:w="417"/>
              <w:gridCol w:w="3613"/>
            </w:tblGrid>
            <w:tr w:rsidR="00AF3723" w:rsidRPr="00AF3723" w14:paraId="3E28EEA5" w14:textId="77777777" w:rsidTr="002C36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F7956C" w14:textId="77777777" w:rsidR="00AF3723" w:rsidRPr="00AF3723" w:rsidRDefault="00AF3723" w:rsidP="002C36E1">
                  <w:pPr>
                    <w:spacing w:line="240" w:lineRule="auto"/>
                    <w:ind w:firstLine="0"/>
                    <w:jc w:val="center"/>
                    <w:rPr>
                      <w:rFonts w:ascii="Arial CYR" w:eastAsia="Times New Roman" w:hAnsi="Arial CYR" w:cs="Arial CYR"/>
                      <w:b/>
                      <w:sz w:val="12"/>
                      <w:szCs w:val="12"/>
                      <w:lang w:eastAsia="ru-RU"/>
                    </w:rPr>
                  </w:pPr>
                  <w:r w:rsidRPr="00AF3723">
                    <w:rPr>
                      <w:rFonts w:ascii="Arial CYR" w:eastAsia="Times New Roman" w:hAnsi="Arial CYR" w:cs="Arial CYR"/>
                      <w:b/>
                      <w:sz w:val="12"/>
                      <w:szCs w:val="12"/>
                      <w:lang w:eastAsia="ru-RU"/>
                    </w:rPr>
                    <w:t>№</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92C28E0" w14:textId="77777777" w:rsidR="00AF3723" w:rsidRPr="00AF3723" w:rsidRDefault="00AF3723" w:rsidP="002C36E1">
                  <w:pPr>
                    <w:spacing w:line="240" w:lineRule="auto"/>
                    <w:ind w:firstLine="0"/>
                    <w:jc w:val="left"/>
                    <w:rPr>
                      <w:rFonts w:ascii="Arial CYR" w:eastAsia="Times New Roman" w:hAnsi="Arial CYR" w:cs="Arial CYR"/>
                      <w:b/>
                      <w:sz w:val="12"/>
                      <w:szCs w:val="12"/>
                      <w:lang w:eastAsia="ru-RU"/>
                    </w:rPr>
                  </w:pPr>
                  <w:r w:rsidRPr="00AF3723">
                    <w:rPr>
                      <w:rFonts w:ascii="Arial CYR" w:eastAsia="Times New Roman" w:hAnsi="Arial CYR" w:cs="Arial CYR"/>
                      <w:b/>
                      <w:sz w:val="12"/>
                      <w:szCs w:val="12"/>
                      <w:lang w:eastAsia="ru-RU"/>
                    </w:rPr>
                    <w:t>Наименование</w:t>
                  </w:r>
                </w:p>
              </w:tc>
            </w:tr>
            <w:tr w:rsidR="00AF3723" w:rsidRPr="00AF3723" w14:paraId="4C22D74E"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357FE8B"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73</w:t>
                  </w:r>
                </w:p>
              </w:tc>
              <w:tc>
                <w:tcPr>
                  <w:tcW w:w="0" w:type="auto"/>
                  <w:tcBorders>
                    <w:top w:val="nil"/>
                    <w:left w:val="nil"/>
                    <w:bottom w:val="single" w:sz="4" w:space="0" w:color="auto"/>
                    <w:right w:val="single" w:sz="4" w:space="0" w:color="auto"/>
                  </w:tcBorders>
                  <w:shd w:val="clear" w:color="auto" w:fill="auto"/>
                  <w:noWrap/>
                  <w:vAlign w:val="bottom"/>
                  <w:hideMark/>
                </w:tcPr>
                <w:p w14:paraId="21CCE2BB"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ИССЛЕДОВАНИЙ-агиология</w:t>
                  </w:r>
                  <w:proofErr w:type="gramEnd"/>
                </w:p>
              </w:tc>
            </w:tr>
            <w:tr w:rsidR="00AF3723" w:rsidRPr="00AF3723" w14:paraId="5F10AF45"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FAAAE17"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74</w:t>
                  </w:r>
                </w:p>
              </w:tc>
              <w:tc>
                <w:tcPr>
                  <w:tcW w:w="0" w:type="auto"/>
                  <w:tcBorders>
                    <w:top w:val="nil"/>
                    <w:left w:val="nil"/>
                    <w:bottom w:val="single" w:sz="4" w:space="0" w:color="auto"/>
                    <w:right w:val="single" w:sz="4" w:space="0" w:color="auto"/>
                  </w:tcBorders>
                  <w:shd w:val="clear" w:color="auto" w:fill="auto"/>
                  <w:noWrap/>
                  <w:vAlign w:val="bottom"/>
                  <w:hideMark/>
                </w:tcPr>
                <w:p w14:paraId="01E591A2"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ИССЛЕДОВАНИЙ-аграрный</w:t>
                  </w:r>
                  <w:proofErr w:type="gramEnd"/>
                </w:p>
              </w:tc>
            </w:tr>
            <w:tr w:rsidR="00AF3723" w:rsidRPr="00AF3723" w14:paraId="6F81CE07"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E20C57C"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75</w:t>
                  </w:r>
                </w:p>
              </w:tc>
              <w:tc>
                <w:tcPr>
                  <w:tcW w:w="0" w:type="auto"/>
                  <w:tcBorders>
                    <w:top w:val="nil"/>
                    <w:left w:val="nil"/>
                    <w:bottom w:val="single" w:sz="4" w:space="0" w:color="auto"/>
                    <w:right w:val="single" w:sz="4" w:space="0" w:color="auto"/>
                  </w:tcBorders>
                  <w:shd w:val="clear" w:color="auto" w:fill="auto"/>
                  <w:noWrap/>
                  <w:vAlign w:val="bottom"/>
                  <w:hideMark/>
                </w:tcPr>
                <w:p w14:paraId="6A44E13D"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ИССЛЕДОВАНИЙ-агрегат</w:t>
                  </w:r>
                  <w:proofErr w:type="gramEnd"/>
                </w:p>
              </w:tc>
            </w:tr>
            <w:tr w:rsidR="00AF3723" w:rsidRPr="00AF3723" w14:paraId="4485761A"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C9DFD2"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76</w:t>
                  </w:r>
                </w:p>
              </w:tc>
              <w:tc>
                <w:tcPr>
                  <w:tcW w:w="0" w:type="auto"/>
                  <w:tcBorders>
                    <w:top w:val="nil"/>
                    <w:left w:val="nil"/>
                    <w:bottom w:val="single" w:sz="4" w:space="0" w:color="auto"/>
                    <w:right w:val="single" w:sz="4" w:space="0" w:color="auto"/>
                  </w:tcBorders>
                  <w:shd w:val="clear" w:color="auto" w:fill="auto"/>
                  <w:noWrap/>
                  <w:vAlign w:val="bottom"/>
                  <w:hideMark/>
                </w:tcPr>
                <w:p w14:paraId="189C701B"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ИССЛЕДОВАНИЙ-агрегативная</w:t>
                  </w:r>
                </w:p>
              </w:tc>
            </w:tr>
            <w:tr w:rsidR="00AF3723" w:rsidRPr="00AF3723" w14:paraId="3D04F27A"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F10A96C"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77</w:t>
                  </w:r>
                </w:p>
              </w:tc>
              <w:tc>
                <w:tcPr>
                  <w:tcW w:w="0" w:type="auto"/>
                  <w:tcBorders>
                    <w:top w:val="nil"/>
                    <w:left w:val="nil"/>
                    <w:bottom w:val="single" w:sz="4" w:space="0" w:color="auto"/>
                    <w:right w:val="single" w:sz="4" w:space="0" w:color="auto"/>
                  </w:tcBorders>
                  <w:shd w:val="clear" w:color="auto" w:fill="auto"/>
                  <w:noWrap/>
                  <w:vAlign w:val="bottom"/>
                  <w:hideMark/>
                </w:tcPr>
                <w:p w14:paraId="4D40763D"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ИССЛЕДОВАНИЙ-агрегативной</w:t>
                  </w:r>
                </w:p>
              </w:tc>
            </w:tr>
            <w:tr w:rsidR="00AF3723" w:rsidRPr="00AF3723" w14:paraId="04938470"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1D716E1"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78</w:t>
                  </w:r>
                </w:p>
              </w:tc>
              <w:tc>
                <w:tcPr>
                  <w:tcW w:w="0" w:type="auto"/>
                  <w:tcBorders>
                    <w:top w:val="nil"/>
                    <w:left w:val="nil"/>
                    <w:bottom w:val="single" w:sz="4" w:space="0" w:color="auto"/>
                    <w:right w:val="single" w:sz="4" w:space="0" w:color="auto"/>
                  </w:tcBorders>
                  <w:shd w:val="clear" w:color="auto" w:fill="auto"/>
                  <w:noWrap/>
                  <w:vAlign w:val="bottom"/>
                  <w:hideMark/>
                </w:tcPr>
                <w:p w14:paraId="33956013"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ИССЛЕДОВАНИЙ-агрегатирование</w:t>
                  </w:r>
                </w:p>
              </w:tc>
            </w:tr>
            <w:tr w:rsidR="00AF3723" w:rsidRPr="00AF3723" w14:paraId="5ACEAF04"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A4C6467"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79</w:t>
                  </w:r>
                </w:p>
              </w:tc>
              <w:tc>
                <w:tcPr>
                  <w:tcW w:w="0" w:type="auto"/>
                  <w:tcBorders>
                    <w:top w:val="nil"/>
                    <w:left w:val="nil"/>
                    <w:bottom w:val="single" w:sz="4" w:space="0" w:color="auto"/>
                    <w:right w:val="single" w:sz="4" w:space="0" w:color="auto"/>
                  </w:tcBorders>
                  <w:shd w:val="clear" w:color="auto" w:fill="auto"/>
                  <w:noWrap/>
                  <w:vAlign w:val="bottom"/>
                  <w:hideMark/>
                </w:tcPr>
                <w:p w14:paraId="4FB4813C"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ИССЛЕДОВАНИЙ-агрегатный</w:t>
                  </w:r>
                  <w:proofErr w:type="gramEnd"/>
                </w:p>
              </w:tc>
            </w:tr>
            <w:tr w:rsidR="00AF3723" w:rsidRPr="00AF3723" w14:paraId="28539B94"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61D0C96"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80</w:t>
                  </w:r>
                </w:p>
              </w:tc>
              <w:tc>
                <w:tcPr>
                  <w:tcW w:w="0" w:type="auto"/>
                  <w:tcBorders>
                    <w:top w:val="nil"/>
                    <w:left w:val="nil"/>
                    <w:bottom w:val="single" w:sz="4" w:space="0" w:color="auto"/>
                    <w:right w:val="single" w:sz="4" w:space="0" w:color="auto"/>
                  </w:tcBorders>
                  <w:shd w:val="clear" w:color="auto" w:fill="auto"/>
                  <w:noWrap/>
                  <w:vAlign w:val="bottom"/>
                  <w:hideMark/>
                </w:tcPr>
                <w:p w14:paraId="6378B20D"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ИССЛЕДОВАНИЙ-агрегирование</w:t>
                  </w:r>
                  <w:proofErr w:type="gramEnd"/>
                </w:p>
              </w:tc>
            </w:tr>
            <w:tr w:rsidR="00AF3723" w:rsidRPr="00AF3723" w14:paraId="2A61D095"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A844419"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81</w:t>
                  </w:r>
                </w:p>
              </w:tc>
              <w:tc>
                <w:tcPr>
                  <w:tcW w:w="0" w:type="auto"/>
                  <w:tcBorders>
                    <w:top w:val="nil"/>
                    <w:left w:val="nil"/>
                    <w:bottom w:val="single" w:sz="4" w:space="0" w:color="auto"/>
                    <w:right w:val="single" w:sz="4" w:space="0" w:color="auto"/>
                  </w:tcBorders>
                  <w:shd w:val="clear" w:color="auto" w:fill="auto"/>
                  <w:noWrap/>
                  <w:vAlign w:val="bottom"/>
                  <w:hideMark/>
                </w:tcPr>
                <w:p w14:paraId="2F3549ED"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ИССЛЕДОВАНИЙ-агрессивный</w:t>
                  </w:r>
                  <w:proofErr w:type="gramEnd"/>
                </w:p>
              </w:tc>
            </w:tr>
            <w:tr w:rsidR="00AF3723" w:rsidRPr="00AF3723" w14:paraId="4729689C"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58BA28C"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82</w:t>
                  </w:r>
                </w:p>
              </w:tc>
              <w:tc>
                <w:tcPr>
                  <w:tcW w:w="0" w:type="auto"/>
                  <w:tcBorders>
                    <w:top w:val="nil"/>
                    <w:left w:val="nil"/>
                    <w:bottom w:val="single" w:sz="4" w:space="0" w:color="auto"/>
                    <w:right w:val="single" w:sz="4" w:space="0" w:color="auto"/>
                  </w:tcBorders>
                  <w:shd w:val="clear" w:color="auto" w:fill="auto"/>
                  <w:noWrap/>
                  <w:vAlign w:val="bottom"/>
                  <w:hideMark/>
                </w:tcPr>
                <w:p w14:paraId="58E79419"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ИССЛЕДОВАНИЙ-агрессия</w:t>
                  </w:r>
                  <w:proofErr w:type="gramEnd"/>
                </w:p>
              </w:tc>
            </w:tr>
            <w:tr w:rsidR="00AF3723" w:rsidRPr="00AF3723" w14:paraId="33994BD8"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A9F073C"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83</w:t>
                  </w:r>
                </w:p>
              </w:tc>
              <w:tc>
                <w:tcPr>
                  <w:tcW w:w="0" w:type="auto"/>
                  <w:tcBorders>
                    <w:top w:val="nil"/>
                    <w:left w:val="nil"/>
                    <w:bottom w:val="single" w:sz="4" w:space="0" w:color="auto"/>
                    <w:right w:val="single" w:sz="4" w:space="0" w:color="auto"/>
                  </w:tcBorders>
                  <w:shd w:val="clear" w:color="auto" w:fill="auto"/>
                  <w:noWrap/>
                  <w:vAlign w:val="bottom"/>
                  <w:hideMark/>
                </w:tcPr>
                <w:p w14:paraId="61E5451D"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ИССЛЕДОВАНИЙ-агробаза</w:t>
                  </w:r>
                  <w:proofErr w:type="gramEnd"/>
                </w:p>
              </w:tc>
            </w:tr>
            <w:tr w:rsidR="00AF3723" w:rsidRPr="00AF3723" w14:paraId="119DF364"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AFF5CF0"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84</w:t>
                  </w:r>
                </w:p>
              </w:tc>
              <w:tc>
                <w:tcPr>
                  <w:tcW w:w="0" w:type="auto"/>
                  <w:tcBorders>
                    <w:top w:val="nil"/>
                    <w:left w:val="nil"/>
                    <w:bottom w:val="single" w:sz="4" w:space="0" w:color="auto"/>
                    <w:right w:val="single" w:sz="4" w:space="0" w:color="auto"/>
                  </w:tcBorders>
                  <w:shd w:val="clear" w:color="auto" w:fill="auto"/>
                  <w:noWrap/>
                  <w:vAlign w:val="bottom"/>
                  <w:hideMark/>
                </w:tcPr>
                <w:p w14:paraId="519D10E5"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ИССЛЕДОВАНИЙ-агробиологический</w:t>
                  </w:r>
                  <w:proofErr w:type="gramEnd"/>
                </w:p>
              </w:tc>
            </w:tr>
            <w:tr w:rsidR="00AF3723" w:rsidRPr="00AF3723" w14:paraId="11916E27"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38F00C4"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85</w:t>
                  </w:r>
                </w:p>
              </w:tc>
              <w:tc>
                <w:tcPr>
                  <w:tcW w:w="0" w:type="auto"/>
                  <w:tcBorders>
                    <w:top w:val="nil"/>
                    <w:left w:val="nil"/>
                    <w:bottom w:val="single" w:sz="4" w:space="0" w:color="auto"/>
                    <w:right w:val="single" w:sz="4" w:space="0" w:color="auto"/>
                  </w:tcBorders>
                  <w:shd w:val="clear" w:color="auto" w:fill="auto"/>
                  <w:noWrap/>
                  <w:vAlign w:val="bottom"/>
                  <w:hideMark/>
                </w:tcPr>
                <w:p w14:paraId="501D5D4F"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ИССЛЕДОВАНИЙ-агрогенная</w:t>
                  </w:r>
                </w:p>
              </w:tc>
            </w:tr>
            <w:tr w:rsidR="00AF3723" w:rsidRPr="00AF3723" w14:paraId="0466CC7B"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33B8877"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86</w:t>
                  </w:r>
                </w:p>
              </w:tc>
              <w:tc>
                <w:tcPr>
                  <w:tcW w:w="0" w:type="auto"/>
                  <w:tcBorders>
                    <w:top w:val="nil"/>
                    <w:left w:val="nil"/>
                    <w:bottom w:val="single" w:sz="4" w:space="0" w:color="auto"/>
                    <w:right w:val="single" w:sz="4" w:space="0" w:color="auto"/>
                  </w:tcBorders>
                  <w:shd w:val="clear" w:color="auto" w:fill="auto"/>
                  <w:noWrap/>
                  <w:vAlign w:val="bottom"/>
                  <w:hideMark/>
                </w:tcPr>
                <w:p w14:paraId="6DEEFCD8"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ИССЛЕДОВАНИЙ-агрогенного</w:t>
                  </w:r>
                </w:p>
              </w:tc>
            </w:tr>
            <w:tr w:rsidR="00AF3723" w:rsidRPr="00AF3723" w14:paraId="1E27EF66"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6BF2E46"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87</w:t>
                  </w:r>
                </w:p>
              </w:tc>
              <w:tc>
                <w:tcPr>
                  <w:tcW w:w="0" w:type="auto"/>
                  <w:tcBorders>
                    <w:top w:val="nil"/>
                    <w:left w:val="nil"/>
                    <w:bottom w:val="single" w:sz="4" w:space="0" w:color="auto"/>
                    <w:right w:val="single" w:sz="4" w:space="0" w:color="auto"/>
                  </w:tcBorders>
                  <w:shd w:val="clear" w:color="auto" w:fill="auto"/>
                  <w:noWrap/>
                  <w:vAlign w:val="bottom"/>
                  <w:hideMark/>
                </w:tcPr>
                <w:p w14:paraId="1F5F17FC"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ИССЛЕДОВАНИЙ-агрогенное</w:t>
                  </w:r>
                </w:p>
              </w:tc>
            </w:tr>
            <w:tr w:rsidR="00AF3723" w:rsidRPr="00AF3723" w14:paraId="78D5D546"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D17CF27"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88</w:t>
                  </w:r>
                </w:p>
              </w:tc>
              <w:tc>
                <w:tcPr>
                  <w:tcW w:w="0" w:type="auto"/>
                  <w:tcBorders>
                    <w:top w:val="nil"/>
                    <w:left w:val="nil"/>
                    <w:bottom w:val="single" w:sz="4" w:space="0" w:color="auto"/>
                    <w:right w:val="single" w:sz="4" w:space="0" w:color="auto"/>
                  </w:tcBorders>
                  <w:shd w:val="clear" w:color="auto" w:fill="auto"/>
                  <w:noWrap/>
                  <w:vAlign w:val="bottom"/>
                  <w:hideMark/>
                </w:tcPr>
                <w:p w14:paraId="157306BA"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ИССЛЕДОВАНИЙ-агрогенной</w:t>
                  </w:r>
                </w:p>
              </w:tc>
            </w:tr>
            <w:tr w:rsidR="00AF3723" w:rsidRPr="00AF3723" w14:paraId="588BF795"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E63D81D"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89</w:t>
                  </w:r>
                </w:p>
              </w:tc>
              <w:tc>
                <w:tcPr>
                  <w:tcW w:w="0" w:type="auto"/>
                  <w:tcBorders>
                    <w:top w:val="nil"/>
                    <w:left w:val="nil"/>
                    <w:bottom w:val="single" w:sz="4" w:space="0" w:color="auto"/>
                    <w:right w:val="single" w:sz="4" w:space="0" w:color="auto"/>
                  </w:tcBorders>
                  <w:shd w:val="clear" w:color="auto" w:fill="auto"/>
                  <w:noWrap/>
                  <w:vAlign w:val="bottom"/>
                  <w:hideMark/>
                </w:tcPr>
                <w:p w14:paraId="1766A9C7"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ИССЛЕДОВАНИЙ-агрогеоморфология</w:t>
                  </w:r>
                </w:p>
              </w:tc>
            </w:tr>
            <w:tr w:rsidR="00AF3723" w:rsidRPr="00AF3723" w14:paraId="50AB4C1F"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A5E321"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90</w:t>
                  </w:r>
                </w:p>
              </w:tc>
              <w:tc>
                <w:tcPr>
                  <w:tcW w:w="0" w:type="auto"/>
                  <w:tcBorders>
                    <w:top w:val="nil"/>
                    <w:left w:val="nil"/>
                    <w:bottom w:val="single" w:sz="4" w:space="0" w:color="auto"/>
                    <w:right w:val="single" w:sz="4" w:space="0" w:color="auto"/>
                  </w:tcBorders>
                  <w:shd w:val="clear" w:color="auto" w:fill="auto"/>
                  <w:noWrap/>
                  <w:vAlign w:val="bottom"/>
                  <w:hideMark/>
                </w:tcPr>
                <w:p w14:paraId="53070DDA"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ИССЛЕДОВАНИЙ-агроинженерный</w:t>
                  </w:r>
                </w:p>
              </w:tc>
            </w:tr>
            <w:tr w:rsidR="00AF3723" w:rsidRPr="00AF3723" w14:paraId="2B725FE6"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69418A1"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91</w:t>
                  </w:r>
                </w:p>
              </w:tc>
              <w:tc>
                <w:tcPr>
                  <w:tcW w:w="0" w:type="auto"/>
                  <w:tcBorders>
                    <w:top w:val="nil"/>
                    <w:left w:val="nil"/>
                    <w:bottom w:val="single" w:sz="4" w:space="0" w:color="auto"/>
                    <w:right w:val="single" w:sz="4" w:space="0" w:color="auto"/>
                  </w:tcBorders>
                  <w:shd w:val="clear" w:color="auto" w:fill="auto"/>
                  <w:noWrap/>
                  <w:vAlign w:val="bottom"/>
                  <w:hideMark/>
                </w:tcPr>
                <w:p w14:paraId="0A81AA63"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ИССЛЕДОВАНИЙ-агроклиматический</w:t>
                  </w:r>
                  <w:proofErr w:type="gramEnd"/>
                </w:p>
              </w:tc>
            </w:tr>
            <w:tr w:rsidR="00AF3723" w:rsidRPr="00AF3723" w14:paraId="78DD8429"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DD5BC6A"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92</w:t>
                  </w:r>
                </w:p>
              </w:tc>
              <w:tc>
                <w:tcPr>
                  <w:tcW w:w="0" w:type="auto"/>
                  <w:tcBorders>
                    <w:top w:val="nil"/>
                    <w:left w:val="nil"/>
                    <w:bottom w:val="single" w:sz="4" w:space="0" w:color="auto"/>
                    <w:right w:val="single" w:sz="4" w:space="0" w:color="auto"/>
                  </w:tcBorders>
                  <w:shd w:val="clear" w:color="auto" w:fill="auto"/>
                  <w:noWrap/>
                  <w:vAlign w:val="bottom"/>
                  <w:hideMark/>
                </w:tcPr>
                <w:p w14:paraId="6BAA21BF"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ИССЛЕДОВАНИЙ-агроландшафт</w:t>
                  </w:r>
                </w:p>
              </w:tc>
            </w:tr>
            <w:tr w:rsidR="00AF3723" w:rsidRPr="00AF3723" w14:paraId="34676A36"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52408C3"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93</w:t>
                  </w:r>
                </w:p>
              </w:tc>
              <w:tc>
                <w:tcPr>
                  <w:tcW w:w="0" w:type="auto"/>
                  <w:tcBorders>
                    <w:top w:val="nil"/>
                    <w:left w:val="nil"/>
                    <w:bottom w:val="single" w:sz="4" w:space="0" w:color="auto"/>
                    <w:right w:val="single" w:sz="4" w:space="0" w:color="auto"/>
                  </w:tcBorders>
                  <w:shd w:val="clear" w:color="auto" w:fill="auto"/>
                  <w:noWrap/>
                  <w:vAlign w:val="bottom"/>
                  <w:hideMark/>
                </w:tcPr>
                <w:p w14:paraId="32710206"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ИССЛЕДОВАНИЙ-агроландшафтное</w:t>
                  </w:r>
                </w:p>
              </w:tc>
            </w:tr>
            <w:tr w:rsidR="00AF3723" w:rsidRPr="00AF3723" w14:paraId="49BF6B10"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E625EC6"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94</w:t>
                  </w:r>
                </w:p>
              </w:tc>
              <w:tc>
                <w:tcPr>
                  <w:tcW w:w="0" w:type="auto"/>
                  <w:tcBorders>
                    <w:top w:val="nil"/>
                    <w:left w:val="nil"/>
                    <w:bottom w:val="single" w:sz="4" w:space="0" w:color="auto"/>
                    <w:right w:val="single" w:sz="4" w:space="0" w:color="auto"/>
                  </w:tcBorders>
                  <w:shd w:val="clear" w:color="auto" w:fill="auto"/>
                  <w:noWrap/>
                  <w:vAlign w:val="bottom"/>
                  <w:hideMark/>
                </w:tcPr>
                <w:p w14:paraId="1EDAC4DF"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ИССЛЕДОВАНИЙ-агролесомелиоративный</w:t>
                  </w:r>
                </w:p>
              </w:tc>
            </w:tr>
            <w:tr w:rsidR="00AF3723" w:rsidRPr="00AF3723" w14:paraId="5229428C"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F7B2CAA"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95</w:t>
                  </w:r>
                </w:p>
              </w:tc>
              <w:tc>
                <w:tcPr>
                  <w:tcW w:w="0" w:type="auto"/>
                  <w:tcBorders>
                    <w:top w:val="nil"/>
                    <w:left w:val="nil"/>
                    <w:bottom w:val="single" w:sz="4" w:space="0" w:color="auto"/>
                    <w:right w:val="single" w:sz="4" w:space="0" w:color="auto"/>
                  </w:tcBorders>
                  <w:shd w:val="clear" w:color="auto" w:fill="auto"/>
                  <w:noWrap/>
                  <w:vAlign w:val="bottom"/>
                  <w:hideMark/>
                </w:tcPr>
                <w:p w14:paraId="436D4628"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ИССЛЕДОВАНИЙ-агролесомелиорация</w:t>
                  </w:r>
                </w:p>
              </w:tc>
            </w:tr>
            <w:tr w:rsidR="00AF3723" w:rsidRPr="00AF3723" w14:paraId="7C0ED91C"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3EAE2C8"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96</w:t>
                  </w:r>
                </w:p>
              </w:tc>
              <w:tc>
                <w:tcPr>
                  <w:tcW w:w="0" w:type="auto"/>
                  <w:tcBorders>
                    <w:top w:val="nil"/>
                    <w:left w:val="nil"/>
                    <w:bottom w:val="single" w:sz="4" w:space="0" w:color="auto"/>
                    <w:right w:val="single" w:sz="4" w:space="0" w:color="auto"/>
                  </w:tcBorders>
                  <w:shd w:val="clear" w:color="auto" w:fill="auto"/>
                  <w:noWrap/>
                  <w:vAlign w:val="bottom"/>
                  <w:hideMark/>
                </w:tcPr>
                <w:p w14:paraId="350AD80A"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ИССЛЕДОВАНИЙ-агромелиоративный</w:t>
                  </w:r>
                  <w:proofErr w:type="gramEnd"/>
                </w:p>
              </w:tc>
            </w:tr>
            <w:tr w:rsidR="00AF3723" w:rsidRPr="00AF3723" w14:paraId="7940CFA4"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0AC1370"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97</w:t>
                  </w:r>
                </w:p>
              </w:tc>
              <w:tc>
                <w:tcPr>
                  <w:tcW w:w="0" w:type="auto"/>
                  <w:tcBorders>
                    <w:top w:val="nil"/>
                    <w:left w:val="nil"/>
                    <w:bottom w:val="single" w:sz="4" w:space="0" w:color="auto"/>
                    <w:right w:val="single" w:sz="4" w:space="0" w:color="auto"/>
                  </w:tcBorders>
                  <w:shd w:val="clear" w:color="auto" w:fill="auto"/>
                  <w:noWrap/>
                  <w:vAlign w:val="bottom"/>
                  <w:hideMark/>
                </w:tcPr>
                <w:p w14:paraId="44728ABA"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ИССЛЕДОВАНИЙ-агромелиорированных</w:t>
                  </w:r>
                </w:p>
              </w:tc>
            </w:tr>
            <w:tr w:rsidR="00AF3723" w:rsidRPr="00AF3723" w14:paraId="1D9C3CB1"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66AD11F"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98</w:t>
                  </w:r>
                </w:p>
              </w:tc>
              <w:tc>
                <w:tcPr>
                  <w:tcW w:w="0" w:type="auto"/>
                  <w:tcBorders>
                    <w:top w:val="nil"/>
                    <w:left w:val="nil"/>
                    <w:bottom w:val="single" w:sz="4" w:space="0" w:color="auto"/>
                    <w:right w:val="single" w:sz="4" w:space="0" w:color="auto"/>
                  </w:tcBorders>
                  <w:shd w:val="clear" w:color="auto" w:fill="auto"/>
                  <w:noWrap/>
                  <w:vAlign w:val="bottom"/>
                  <w:hideMark/>
                </w:tcPr>
                <w:p w14:paraId="0AE5668F"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ИССЛЕДОВАНИЙ-агрометеорологический</w:t>
                  </w:r>
                </w:p>
              </w:tc>
            </w:tr>
            <w:tr w:rsidR="00AF3723" w:rsidRPr="00AF3723" w14:paraId="69E1C49E"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DD10362"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99</w:t>
                  </w:r>
                </w:p>
              </w:tc>
              <w:tc>
                <w:tcPr>
                  <w:tcW w:w="0" w:type="auto"/>
                  <w:tcBorders>
                    <w:top w:val="nil"/>
                    <w:left w:val="nil"/>
                    <w:bottom w:val="single" w:sz="4" w:space="0" w:color="auto"/>
                    <w:right w:val="single" w:sz="4" w:space="0" w:color="auto"/>
                  </w:tcBorders>
                  <w:shd w:val="clear" w:color="auto" w:fill="auto"/>
                  <w:noWrap/>
                  <w:vAlign w:val="bottom"/>
                  <w:hideMark/>
                </w:tcPr>
                <w:p w14:paraId="267B791B"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ИССЛЕДОВАНИЙ-агрометеорология</w:t>
                  </w:r>
                  <w:proofErr w:type="gramEnd"/>
                </w:p>
              </w:tc>
            </w:tr>
            <w:tr w:rsidR="00AF3723" w:rsidRPr="00AF3723" w14:paraId="0F96153B"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40CA00"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100</w:t>
                  </w:r>
                </w:p>
              </w:tc>
              <w:tc>
                <w:tcPr>
                  <w:tcW w:w="0" w:type="auto"/>
                  <w:tcBorders>
                    <w:top w:val="nil"/>
                    <w:left w:val="nil"/>
                    <w:bottom w:val="single" w:sz="4" w:space="0" w:color="auto"/>
                    <w:right w:val="single" w:sz="4" w:space="0" w:color="auto"/>
                  </w:tcBorders>
                  <w:shd w:val="clear" w:color="auto" w:fill="auto"/>
                  <w:noWrap/>
                  <w:vAlign w:val="bottom"/>
                  <w:hideMark/>
                </w:tcPr>
                <w:p w14:paraId="71922B5A"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ИССЛЕДОВАНИЙ-агрономический</w:t>
                  </w:r>
                  <w:proofErr w:type="gramEnd"/>
                </w:p>
              </w:tc>
            </w:tr>
            <w:tr w:rsidR="00AF3723" w:rsidRPr="00AF3723" w14:paraId="677E68D3"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BB943E4"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101</w:t>
                  </w:r>
                </w:p>
              </w:tc>
              <w:tc>
                <w:tcPr>
                  <w:tcW w:w="0" w:type="auto"/>
                  <w:tcBorders>
                    <w:top w:val="nil"/>
                    <w:left w:val="nil"/>
                    <w:bottom w:val="single" w:sz="4" w:space="0" w:color="auto"/>
                    <w:right w:val="single" w:sz="4" w:space="0" w:color="auto"/>
                  </w:tcBorders>
                  <w:shd w:val="clear" w:color="auto" w:fill="auto"/>
                  <w:noWrap/>
                  <w:vAlign w:val="bottom"/>
                  <w:hideMark/>
                </w:tcPr>
                <w:p w14:paraId="5D6E31EE"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ИССЛЕДОВАНИЙ-агропочвах</w:t>
                  </w:r>
                </w:p>
              </w:tc>
            </w:tr>
            <w:tr w:rsidR="00AF3723" w:rsidRPr="00AF3723" w14:paraId="353A59D9"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7886008"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102</w:t>
                  </w:r>
                </w:p>
              </w:tc>
              <w:tc>
                <w:tcPr>
                  <w:tcW w:w="0" w:type="auto"/>
                  <w:tcBorders>
                    <w:top w:val="nil"/>
                    <w:left w:val="nil"/>
                    <w:bottom w:val="single" w:sz="4" w:space="0" w:color="auto"/>
                    <w:right w:val="single" w:sz="4" w:space="0" w:color="auto"/>
                  </w:tcBorders>
                  <w:shd w:val="clear" w:color="auto" w:fill="auto"/>
                  <w:noWrap/>
                  <w:vAlign w:val="bottom"/>
                  <w:hideMark/>
                </w:tcPr>
                <w:p w14:paraId="45D91D00"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ИССЛЕДОВАНИЙ-агропочвенная</w:t>
                  </w:r>
                </w:p>
              </w:tc>
            </w:tr>
            <w:tr w:rsidR="00AF3723" w:rsidRPr="00AF3723" w14:paraId="7CF88977"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A95B34D"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103</w:t>
                  </w:r>
                </w:p>
              </w:tc>
              <w:tc>
                <w:tcPr>
                  <w:tcW w:w="0" w:type="auto"/>
                  <w:tcBorders>
                    <w:top w:val="nil"/>
                    <w:left w:val="nil"/>
                    <w:bottom w:val="single" w:sz="4" w:space="0" w:color="auto"/>
                    <w:right w:val="single" w:sz="4" w:space="0" w:color="auto"/>
                  </w:tcBorders>
                  <w:shd w:val="clear" w:color="auto" w:fill="auto"/>
                  <w:noWrap/>
                  <w:vAlign w:val="bottom"/>
                  <w:hideMark/>
                </w:tcPr>
                <w:p w14:paraId="7C0C3FCD"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ИССЛЕДОВАНИЙ-агропочвенное</w:t>
                  </w:r>
                </w:p>
              </w:tc>
            </w:tr>
            <w:tr w:rsidR="00AF3723" w:rsidRPr="00AF3723" w14:paraId="4AD12C94"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5BE8CF2"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104</w:t>
                  </w:r>
                </w:p>
              </w:tc>
              <w:tc>
                <w:tcPr>
                  <w:tcW w:w="0" w:type="auto"/>
                  <w:tcBorders>
                    <w:top w:val="nil"/>
                    <w:left w:val="nil"/>
                    <w:bottom w:val="single" w:sz="4" w:space="0" w:color="auto"/>
                    <w:right w:val="single" w:sz="4" w:space="0" w:color="auto"/>
                  </w:tcBorders>
                  <w:shd w:val="clear" w:color="auto" w:fill="auto"/>
                  <w:noWrap/>
                  <w:vAlign w:val="bottom"/>
                  <w:hideMark/>
                </w:tcPr>
                <w:p w14:paraId="5A31FD59"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ИССЛЕДОВАНИЙ-агропочвоведение</w:t>
                  </w:r>
                  <w:proofErr w:type="gramEnd"/>
                </w:p>
              </w:tc>
            </w:tr>
            <w:tr w:rsidR="00AF3723" w:rsidRPr="00AF3723" w14:paraId="4D663DFA"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5A7FD29"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105</w:t>
                  </w:r>
                </w:p>
              </w:tc>
              <w:tc>
                <w:tcPr>
                  <w:tcW w:w="0" w:type="auto"/>
                  <w:tcBorders>
                    <w:top w:val="nil"/>
                    <w:left w:val="nil"/>
                    <w:bottom w:val="single" w:sz="4" w:space="0" w:color="auto"/>
                    <w:right w:val="single" w:sz="4" w:space="0" w:color="auto"/>
                  </w:tcBorders>
                  <w:shd w:val="clear" w:color="auto" w:fill="auto"/>
                  <w:noWrap/>
                  <w:vAlign w:val="bottom"/>
                  <w:hideMark/>
                </w:tcPr>
                <w:p w14:paraId="28A7EE1B"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ИССЛЕДОВАНИЙ-агропромышленный</w:t>
                  </w:r>
                  <w:proofErr w:type="gramEnd"/>
                </w:p>
              </w:tc>
            </w:tr>
            <w:tr w:rsidR="00AF3723" w:rsidRPr="00AF3723" w14:paraId="088CA58D"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6647430"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106</w:t>
                  </w:r>
                </w:p>
              </w:tc>
              <w:tc>
                <w:tcPr>
                  <w:tcW w:w="0" w:type="auto"/>
                  <w:tcBorders>
                    <w:top w:val="nil"/>
                    <w:left w:val="nil"/>
                    <w:bottom w:val="single" w:sz="4" w:space="0" w:color="auto"/>
                    <w:right w:val="single" w:sz="4" w:space="0" w:color="auto"/>
                  </w:tcBorders>
                  <w:shd w:val="clear" w:color="auto" w:fill="auto"/>
                  <w:noWrap/>
                  <w:vAlign w:val="bottom"/>
                  <w:hideMark/>
                </w:tcPr>
                <w:p w14:paraId="36CA4382"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ИССЛЕДОВАНИЙ-агроруд</w:t>
                  </w:r>
                </w:p>
              </w:tc>
            </w:tr>
            <w:tr w:rsidR="00AF3723" w:rsidRPr="00AF3723" w14:paraId="666D9E4A"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6B7C51A"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107</w:t>
                  </w:r>
                </w:p>
              </w:tc>
              <w:tc>
                <w:tcPr>
                  <w:tcW w:w="0" w:type="auto"/>
                  <w:tcBorders>
                    <w:top w:val="nil"/>
                    <w:left w:val="nil"/>
                    <w:bottom w:val="single" w:sz="4" w:space="0" w:color="auto"/>
                    <w:right w:val="single" w:sz="4" w:space="0" w:color="auto"/>
                  </w:tcBorders>
                  <w:shd w:val="clear" w:color="auto" w:fill="auto"/>
                  <w:noWrap/>
                  <w:vAlign w:val="bottom"/>
                  <w:hideMark/>
                </w:tcPr>
                <w:p w14:paraId="231136BC"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ИССЛЕДОВАНИЙ-агротехник</w:t>
                  </w:r>
                </w:p>
              </w:tc>
            </w:tr>
            <w:tr w:rsidR="00AF3723" w:rsidRPr="00AF3723" w14:paraId="6A255877"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65E6E7A"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108</w:t>
                  </w:r>
                </w:p>
              </w:tc>
              <w:tc>
                <w:tcPr>
                  <w:tcW w:w="0" w:type="auto"/>
                  <w:tcBorders>
                    <w:top w:val="nil"/>
                    <w:left w:val="nil"/>
                    <w:bottom w:val="single" w:sz="4" w:space="0" w:color="auto"/>
                    <w:right w:val="single" w:sz="4" w:space="0" w:color="auto"/>
                  </w:tcBorders>
                  <w:shd w:val="clear" w:color="auto" w:fill="auto"/>
                  <w:noWrap/>
                  <w:vAlign w:val="bottom"/>
                  <w:hideMark/>
                </w:tcPr>
                <w:p w14:paraId="3FC0FFE2"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ИССЛЕДОВАНИЙ-агротехника</w:t>
                  </w:r>
                  <w:proofErr w:type="gramEnd"/>
                </w:p>
              </w:tc>
            </w:tr>
            <w:tr w:rsidR="00AF3723" w:rsidRPr="00AF3723" w14:paraId="6BC0F39D"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5BFC57E"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109</w:t>
                  </w:r>
                </w:p>
              </w:tc>
              <w:tc>
                <w:tcPr>
                  <w:tcW w:w="0" w:type="auto"/>
                  <w:tcBorders>
                    <w:top w:val="nil"/>
                    <w:left w:val="nil"/>
                    <w:bottom w:val="single" w:sz="4" w:space="0" w:color="auto"/>
                    <w:right w:val="single" w:sz="4" w:space="0" w:color="auto"/>
                  </w:tcBorders>
                  <w:shd w:val="clear" w:color="auto" w:fill="auto"/>
                  <w:noWrap/>
                  <w:vAlign w:val="bottom"/>
                  <w:hideMark/>
                </w:tcPr>
                <w:p w14:paraId="19083AB5"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ИССЛЕДОВАНИЙ-агротехнический</w:t>
                  </w:r>
                  <w:proofErr w:type="gramEnd"/>
                </w:p>
              </w:tc>
            </w:tr>
            <w:tr w:rsidR="00AF3723" w:rsidRPr="00AF3723" w14:paraId="50EAB46D"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44EC146"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110</w:t>
                  </w:r>
                </w:p>
              </w:tc>
              <w:tc>
                <w:tcPr>
                  <w:tcW w:w="0" w:type="auto"/>
                  <w:tcBorders>
                    <w:top w:val="nil"/>
                    <w:left w:val="nil"/>
                    <w:bottom w:val="single" w:sz="4" w:space="0" w:color="auto"/>
                    <w:right w:val="single" w:sz="4" w:space="0" w:color="auto"/>
                  </w:tcBorders>
                  <w:shd w:val="clear" w:color="auto" w:fill="auto"/>
                  <w:noWrap/>
                  <w:vAlign w:val="bottom"/>
                  <w:hideMark/>
                </w:tcPr>
                <w:p w14:paraId="3C59825B"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ИССЛЕДОВАНИЙ-агротехногенной</w:t>
                  </w:r>
                </w:p>
              </w:tc>
            </w:tr>
            <w:tr w:rsidR="00AF3723" w:rsidRPr="00AF3723" w14:paraId="64622766"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7188B7E"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111</w:t>
                  </w:r>
                </w:p>
              </w:tc>
              <w:tc>
                <w:tcPr>
                  <w:tcW w:w="0" w:type="auto"/>
                  <w:tcBorders>
                    <w:top w:val="nil"/>
                    <w:left w:val="nil"/>
                    <w:bottom w:val="single" w:sz="4" w:space="0" w:color="auto"/>
                    <w:right w:val="single" w:sz="4" w:space="0" w:color="auto"/>
                  </w:tcBorders>
                  <w:shd w:val="clear" w:color="auto" w:fill="auto"/>
                  <w:noWrap/>
                  <w:vAlign w:val="bottom"/>
                  <w:hideMark/>
                </w:tcPr>
                <w:p w14:paraId="63AC4F11"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ИССЛЕДОВАНИЙ-агротехнология</w:t>
                  </w:r>
                </w:p>
              </w:tc>
            </w:tr>
            <w:tr w:rsidR="00AF3723" w:rsidRPr="00AF3723" w14:paraId="372AFF9C"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48E674C"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112</w:t>
                  </w:r>
                </w:p>
              </w:tc>
              <w:tc>
                <w:tcPr>
                  <w:tcW w:w="0" w:type="auto"/>
                  <w:tcBorders>
                    <w:top w:val="nil"/>
                    <w:left w:val="nil"/>
                    <w:bottom w:val="single" w:sz="4" w:space="0" w:color="auto"/>
                    <w:right w:val="single" w:sz="4" w:space="0" w:color="auto"/>
                  </w:tcBorders>
                  <w:shd w:val="clear" w:color="auto" w:fill="auto"/>
                  <w:noWrap/>
                  <w:vAlign w:val="bottom"/>
                  <w:hideMark/>
                </w:tcPr>
                <w:p w14:paraId="061D9007"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ИССЛЕДОВАНИЙ-агротребований</w:t>
                  </w:r>
                </w:p>
              </w:tc>
            </w:tr>
            <w:tr w:rsidR="00AF3723" w:rsidRPr="00AF3723" w14:paraId="2C5ED74B"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79CDDD0"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113</w:t>
                  </w:r>
                </w:p>
              </w:tc>
              <w:tc>
                <w:tcPr>
                  <w:tcW w:w="0" w:type="auto"/>
                  <w:tcBorders>
                    <w:top w:val="nil"/>
                    <w:left w:val="nil"/>
                    <w:bottom w:val="single" w:sz="4" w:space="0" w:color="auto"/>
                    <w:right w:val="single" w:sz="4" w:space="0" w:color="auto"/>
                  </w:tcBorders>
                  <w:shd w:val="clear" w:color="auto" w:fill="auto"/>
                  <w:noWrap/>
                  <w:vAlign w:val="bottom"/>
                  <w:hideMark/>
                </w:tcPr>
                <w:p w14:paraId="27F63BBF"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ИССЛЕДОВАНИЙ-агрофизика</w:t>
                  </w:r>
                  <w:proofErr w:type="gramEnd"/>
                </w:p>
              </w:tc>
            </w:tr>
            <w:tr w:rsidR="00AF3723" w:rsidRPr="00AF3723" w14:paraId="0FE446E9"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D7627F8"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114</w:t>
                  </w:r>
                </w:p>
              </w:tc>
              <w:tc>
                <w:tcPr>
                  <w:tcW w:w="0" w:type="auto"/>
                  <w:tcBorders>
                    <w:top w:val="nil"/>
                    <w:left w:val="nil"/>
                    <w:bottom w:val="single" w:sz="4" w:space="0" w:color="auto"/>
                    <w:right w:val="single" w:sz="4" w:space="0" w:color="auto"/>
                  </w:tcBorders>
                  <w:shd w:val="clear" w:color="auto" w:fill="auto"/>
                  <w:noWrap/>
                  <w:vAlign w:val="bottom"/>
                  <w:hideMark/>
                </w:tcPr>
                <w:p w14:paraId="48E8391F"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ИССЛЕДОВАНИЙ-агрофизический</w:t>
                  </w:r>
                  <w:proofErr w:type="gramEnd"/>
                </w:p>
              </w:tc>
            </w:tr>
            <w:tr w:rsidR="00AF3723" w:rsidRPr="00AF3723" w14:paraId="53973300"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3811AA8"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115</w:t>
                  </w:r>
                </w:p>
              </w:tc>
              <w:tc>
                <w:tcPr>
                  <w:tcW w:w="0" w:type="auto"/>
                  <w:tcBorders>
                    <w:top w:val="nil"/>
                    <w:left w:val="nil"/>
                    <w:bottom w:val="single" w:sz="4" w:space="0" w:color="auto"/>
                    <w:right w:val="single" w:sz="4" w:space="0" w:color="auto"/>
                  </w:tcBorders>
                  <w:shd w:val="clear" w:color="auto" w:fill="auto"/>
                  <w:noWrap/>
                  <w:vAlign w:val="bottom"/>
                  <w:hideMark/>
                </w:tcPr>
                <w:p w14:paraId="4AE879D8"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ИССЛЕДОВАНИЙ-агрофитоценозов</w:t>
                  </w:r>
                </w:p>
              </w:tc>
            </w:tr>
            <w:tr w:rsidR="00AF3723" w:rsidRPr="00AF3723" w14:paraId="1A4BA58E"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A8C778A"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116</w:t>
                  </w:r>
                </w:p>
              </w:tc>
              <w:tc>
                <w:tcPr>
                  <w:tcW w:w="0" w:type="auto"/>
                  <w:tcBorders>
                    <w:top w:val="nil"/>
                    <w:left w:val="nil"/>
                    <w:bottom w:val="single" w:sz="4" w:space="0" w:color="auto"/>
                    <w:right w:val="single" w:sz="4" w:space="0" w:color="auto"/>
                  </w:tcBorders>
                  <w:shd w:val="clear" w:color="auto" w:fill="auto"/>
                  <w:noWrap/>
                  <w:vAlign w:val="bottom"/>
                  <w:hideMark/>
                </w:tcPr>
                <w:p w14:paraId="29D2E298"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ИССЛЕДОВАНИЙ-агрофоны</w:t>
                  </w:r>
                </w:p>
              </w:tc>
            </w:tr>
            <w:tr w:rsidR="00AF3723" w:rsidRPr="00AF3723" w14:paraId="329AB0B3"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31B053C"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117</w:t>
                  </w:r>
                </w:p>
              </w:tc>
              <w:tc>
                <w:tcPr>
                  <w:tcW w:w="0" w:type="auto"/>
                  <w:tcBorders>
                    <w:top w:val="nil"/>
                    <w:left w:val="nil"/>
                    <w:bottom w:val="single" w:sz="4" w:space="0" w:color="auto"/>
                    <w:right w:val="single" w:sz="4" w:space="0" w:color="auto"/>
                  </w:tcBorders>
                  <w:shd w:val="clear" w:color="auto" w:fill="auto"/>
                  <w:noWrap/>
                  <w:vAlign w:val="bottom"/>
                  <w:hideMark/>
                </w:tcPr>
                <w:p w14:paraId="1EA4C809"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ИССЛЕДОВАНИЙ-агрохимикат</w:t>
                  </w:r>
                </w:p>
              </w:tc>
            </w:tr>
            <w:tr w:rsidR="00AF3723" w:rsidRPr="00AF3723" w14:paraId="6BBC1074"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3799C0A"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118</w:t>
                  </w:r>
                </w:p>
              </w:tc>
              <w:tc>
                <w:tcPr>
                  <w:tcW w:w="0" w:type="auto"/>
                  <w:tcBorders>
                    <w:top w:val="nil"/>
                    <w:left w:val="nil"/>
                    <w:bottom w:val="single" w:sz="4" w:space="0" w:color="auto"/>
                    <w:right w:val="single" w:sz="4" w:space="0" w:color="auto"/>
                  </w:tcBorders>
                  <w:shd w:val="clear" w:color="auto" w:fill="auto"/>
                  <w:noWrap/>
                  <w:vAlign w:val="bottom"/>
                  <w:hideMark/>
                </w:tcPr>
                <w:p w14:paraId="1B6423BF"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ИССЛЕДОВАНИЙ-агрохимический</w:t>
                  </w:r>
                  <w:proofErr w:type="gramEnd"/>
                </w:p>
              </w:tc>
            </w:tr>
            <w:tr w:rsidR="00AF3723" w:rsidRPr="00AF3723" w14:paraId="77F66680"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8D02994"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119</w:t>
                  </w:r>
                </w:p>
              </w:tc>
              <w:tc>
                <w:tcPr>
                  <w:tcW w:w="0" w:type="auto"/>
                  <w:tcBorders>
                    <w:top w:val="nil"/>
                    <w:left w:val="nil"/>
                    <w:bottom w:val="single" w:sz="4" w:space="0" w:color="auto"/>
                    <w:right w:val="single" w:sz="4" w:space="0" w:color="auto"/>
                  </w:tcBorders>
                  <w:shd w:val="clear" w:color="auto" w:fill="auto"/>
                  <w:noWrap/>
                  <w:vAlign w:val="bottom"/>
                  <w:hideMark/>
                </w:tcPr>
                <w:p w14:paraId="54D7DAEC"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ИССЛЕДОВАНИЙ-агрохимия</w:t>
                  </w:r>
                  <w:proofErr w:type="gramEnd"/>
                </w:p>
              </w:tc>
            </w:tr>
            <w:tr w:rsidR="00AF3723" w:rsidRPr="00AF3723" w14:paraId="116B2B08"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2C72360"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120</w:t>
                  </w:r>
                </w:p>
              </w:tc>
              <w:tc>
                <w:tcPr>
                  <w:tcW w:w="0" w:type="auto"/>
                  <w:tcBorders>
                    <w:top w:val="nil"/>
                    <w:left w:val="nil"/>
                    <w:bottom w:val="single" w:sz="4" w:space="0" w:color="auto"/>
                    <w:right w:val="single" w:sz="4" w:space="0" w:color="auto"/>
                  </w:tcBorders>
                  <w:shd w:val="clear" w:color="auto" w:fill="auto"/>
                  <w:noWrap/>
                  <w:vAlign w:val="bottom"/>
                  <w:hideMark/>
                </w:tcPr>
                <w:p w14:paraId="6CA502D9"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ИССЛЕДОВАНИЙ-агроценоз</w:t>
                  </w:r>
                </w:p>
              </w:tc>
            </w:tr>
            <w:tr w:rsidR="00AF3723" w:rsidRPr="00AF3723" w14:paraId="6657D8A3"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75E9078"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121</w:t>
                  </w:r>
                </w:p>
              </w:tc>
              <w:tc>
                <w:tcPr>
                  <w:tcW w:w="0" w:type="auto"/>
                  <w:tcBorders>
                    <w:top w:val="nil"/>
                    <w:left w:val="nil"/>
                    <w:bottom w:val="single" w:sz="4" w:space="0" w:color="auto"/>
                    <w:right w:val="single" w:sz="4" w:space="0" w:color="auto"/>
                  </w:tcBorders>
                  <w:shd w:val="clear" w:color="auto" w:fill="auto"/>
                  <w:noWrap/>
                  <w:vAlign w:val="bottom"/>
                  <w:hideMark/>
                </w:tcPr>
                <w:p w14:paraId="61D93F22"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ИССЛЕДОВАНИЙ-агроэкологический</w:t>
                  </w:r>
                  <w:proofErr w:type="gramEnd"/>
                </w:p>
              </w:tc>
            </w:tr>
            <w:tr w:rsidR="00AF3723" w:rsidRPr="00AF3723" w14:paraId="0F8C16E3"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31EC486"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122</w:t>
                  </w:r>
                </w:p>
              </w:tc>
              <w:tc>
                <w:tcPr>
                  <w:tcW w:w="0" w:type="auto"/>
                  <w:tcBorders>
                    <w:top w:val="nil"/>
                    <w:left w:val="nil"/>
                    <w:bottom w:val="single" w:sz="4" w:space="0" w:color="auto"/>
                    <w:right w:val="single" w:sz="4" w:space="0" w:color="auto"/>
                  </w:tcBorders>
                  <w:shd w:val="clear" w:color="auto" w:fill="auto"/>
                  <w:noWrap/>
                  <w:vAlign w:val="bottom"/>
                  <w:hideMark/>
                </w:tcPr>
                <w:p w14:paraId="5E662451"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ИССЛЕДОВАНИЙ-агроэкономический</w:t>
                  </w:r>
                  <w:proofErr w:type="gramEnd"/>
                </w:p>
              </w:tc>
            </w:tr>
            <w:tr w:rsidR="00AF3723" w:rsidRPr="00AF3723" w14:paraId="73CE3122"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56C5AE"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123</w:t>
                  </w:r>
                </w:p>
              </w:tc>
              <w:tc>
                <w:tcPr>
                  <w:tcW w:w="0" w:type="auto"/>
                  <w:tcBorders>
                    <w:top w:val="nil"/>
                    <w:left w:val="nil"/>
                    <w:bottom w:val="single" w:sz="4" w:space="0" w:color="auto"/>
                    <w:right w:val="single" w:sz="4" w:space="0" w:color="auto"/>
                  </w:tcBorders>
                  <w:shd w:val="clear" w:color="auto" w:fill="auto"/>
                  <w:noWrap/>
                  <w:vAlign w:val="bottom"/>
                  <w:hideMark/>
                </w:tcPr>
                <w:p w14:paraId="77EA5510"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ИССЛЕДОВАНИЙ-агроэкосистема</w:t>
                  </w:r>
                </w:p>
              </w:tc>
            </w:tr>
            <w:tr w:rsidR="00AF3723" w:rsidRPr="00AF3723" w14:paraId="24398D3C"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83FDBF6"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124</w:t>
                  </w:r>
                </w:p>
              </w:tc>
              <w:tc>
                <w:tcPr>
                  <w:tcW w:w="0" w:type="auto"/>
                  <w:tcBorders>
                    <w:top w:val="nil"/>
                    <w:left w:val="nil"/>
                    <w:bottom w:val="single" w:sz="4" w:space="0" w:color="auto"/>
                    <w:right w:val="single" w:sz="4" w:space="0" w:color="auto"/>
                  </w:tcBorders>
                  <w:shd w:val="clear" w:color="auto" w:fill="auto"/>
                  <w:noWrap/>
                  <w:vAlign w:val="bottom"/>
                  <w:hideMark/>
                </w:tcPr>
                <w:p w14:paraId="54E65AE3"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ИССЛЕДОВАНИЙ-агроэкосистемах</w:t>
                  </w:r>
                </w:p>
              </w:tc>
            </w:tr>
            <w:tr w:rsidR="00AF3723" w:rsidRPr="00AF3723" w14:paraId="151B24D0"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EEBF74F"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125</w:t>
                  </w:r>
                </w:p>
              </w:tc>
              <w:tc>
                <w:tcPr>
                  <w:tcW w:w="0" w:type="auto"/>
                  <w:tcBorders>
                    <w:top w:val="nil"/>
                    <w:left w:val="nil"/>
                    <w:bottom w:val="single" w:sz="4" w:space="0" w:color="auto"/>
                    <w:right w:val="single" w:sz="4" w:space="0" w:color="auto"/>
                  </w:tcBorders>
                  <w:shd w:val="clear" w:color="auto" w:fill="auto"/>
                  <w:noWrap/>
                  <w:vAlign w:val="bottom"/>
                  <w:hideMark/>
                </w:tcPr>
                <w:p w14:paraId="4D7B7A99"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ИССЛЕДОВАНИЙ-адаптациогенеза</w:t>
                  </w:r>
                </w:p>
              </w:tc>
            </w:tr>
            <w:tr w:rsidR="00AF3723" w:rsidRPr="00AF3723" w14:paraId="64E4B987"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D600240"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126</w:t>
                  </w:r>
                </w:p>
              </w:tc>
              <w:tc>
                <w:tcPr>
                  <w:tcW w:w="0" w:type="auto"/>
                  <w:tcBorders>
                    <w:top w:val="nil"/>
                    <w:left w:val="nil"/>
                    <w:bottom w:val="single" w:sz="4" w:space="0" w:color="auto"/>
                    <w:right w:val="single" w:sz="4" w:space="0" w:color="auto"/>
                  </w:tcBorders>
                  <w:shd w:val="clear" w:color="auto" w:fill="auto"/>
                  <w:noWrap/>
                  <w:vAlign w:val="bottom"/>
                  <w:hideMark/>
                </w:tcPr>
                <w:p w14:paraId="77431E0C"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ИССЛЕДОВАНИЙ-адаптационный</w:t>
                  </w:r>
                  <w:proofErr w:type="gramEnd"/>
                </w:p>
              </w:tc>
            </w:tr>
            <w:tr w:rsidR="00AF3723" w:rsidRPr="00AF3723" w14:paraId="198E5B46"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5AE63F5"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127</w:t>
                  </w:r>
                </w:p>
              </w:tc>
              <w:tc>
                <w:tcPr>
                  <w:tcW w:w="0" w:type="auto"/>
                  <w:tcBorders>
                    <w:top w:val="nil"/>
                    <w:left w:val="nil"/>
                    <w:bottom w:val="single" w:sz="4" w:space="0" w:color="auto"/>
                    <w:right w:val="single" w:sz="4" w:space="0" w:color="auto"/>
                  </w:tcBorders>
                  <w:shd w:val="clear" w:color="auto" w:fill="auto"/>
                  <w:noWrap/>
                  <w:vAlign w:val="bottom"/>
                  <w:hideMark/>
                </w:tcPr>
                <w:p w14:paraId="7E3D87C4"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ИССЛЕДОВАНИЙ-адаптация</w:t>
                  </w:r>
                  <w:proofErr w:type="gramEnd"/>
                </w:p>
              </w:tc>
            </w:tr>
            <w:tr w:rsidR="00AF3723" w:rsidRPr="00AF3723" w14:paraId="00DDB091"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55043A8"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128</w:t>
                  </w:r>
                </w:p>
              </w:tc>
              <w:tc>
                <w:tcPr>
                  <w:tcW w:w="0" w:type="auto"/>
                  <w:tcBorders>
                    <w:top w:val="nil"/>
                    <w:left w:val="nil"/>
                    <w:bottom w:val="single" w:sz="4" w:space="0" w:color="auto"/>
                    <w:right w:val="single" w:sz="4" w:space="0" w:color="auto"/>
                  </w:tcBorders>
                  <w:shd w:val="clear" w:color="auto" w:fill="auto"/>
                  <w:noWrap/>
                  <w:vAlign w:val="bottom"/>
                  <w:hideMark/>
                </w:tcPr>
                <w:p w14:paraId="7340327C"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ИССЛЕДОВАНИЙ-адаптивностных</w:t>
                  </w:r>
                </w:p>
              </w:tc>
            </w:tr>
            <w:tr w:rsidR="00AF3723" w:rsidRPr="00AF3723" w14:paraId="21850577"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3CB6558"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129</w:t>
                  </w:r>
                </w:p>
              </w:tc>
              <w:tc>
                <w:tcPr>
                  <w:tcW w:w="0" w:type="auto"/>
                  <w:tcBorders>
                    <w:top w:val="nil"/>
                    <w:left w:val="nil"/>
                    <w:bottom w:val="single" w:sz="4" w:space="0" w:color="auto"/>
                    <w:right w:val="single" w:sz="4" w:space="0" w:color="auto"/>
                  </w:tcBorders>
                  <w:shd w:val="clear" w:color="auto" w:fill="auto"/>
                  <w:noWrap/>
                  <w:vAlign w:val="bottom"/>
                  <w:hideMark/>
                </w:tcPr>
                <w:p w14:paraId="3CFBC36D"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ИССЛЕДОВАНИЙ-адаптивность</w:t>
                  </w:r>
                  <w:proofErr w:type="gramEnd"/>
                </w:p>
              </w:tc>
            </w:tr>
            <w:tr w:rsidR="00AF3723" w:rsidRPr="00AF3723" w14:paraId="4E3DC927"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72F6A0B"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130</w:t>
                  </w:r>
                </w:p>
              </w:tc>
              <w:tc>
                <w:tcPr>
                  <w:tcW w:w="0" w:type="auto"/>
                  <w:tcBorders>
                    <w:top w:val="nil"/>
                    <w:left w:val="nil"/>
                    <w:bottom w:val="single" w:sz="4" w:space="0" w:color="auto"/>
                    <w:right w:val="single" w:sz="4" w:space="0" w:color="auto"/>
                  </w:tcBorders>
                  <w:shd w:val="clear" w:color="auto" w:fill="auto"/>
                  <w:noWrap/>
                  <w:vAlign w:val="bottom"/>
                  <w:hideMark/>
                </w:tcPr>
                <w:p w14:paraId="4103EA3C"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ИССЛЕДОВАНИЙ-адаптивный</w:t>
                  </w:r>
                  <w:proofErr w:type="gramEnd"/>
                </w:p>
              </w:tc>
            </w:tr>
            <w:tr w:rsidR="00AF3723" w:rsidRPr="00AF3723" w14:paraId="5F2DE72C"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35AB057"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131</w:t>
                  </w:r>
                </w:p>
              </w:tc>
              <w:tc>
                <w:tcPr>
                  <w:tcW w:w="0" w:type="auto"/>
                  <w:tcBorders>
                    <w:top w:val="nil"/>
                    <w:left w:val="nil"/>
                    <w:bottom w:val="single" w:sz="4" w:space="0" w:color="auto"/>
                    <w:right w:val="single" w:sz="4" w:space="0" w:color="auto"/>
                  </w:tcBorders>
                  <w:shd w:val="clear" w:color="auto" w:fill="auto"/>
                  <w:noWrap/>
                  <w:vAlign w:val="bottom"/>
                  <w:hideMark/>
                </w:tcPr>
                <w:p w14:paraId="392BC4E9"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ИССЛЕДОВАНИЙ-адаптировать</w:t>
                  </w:r>
                  <w:proofErr w:type="gramEnd"/>
                </w:p>
              </w:tc>
            </w:tr>
            <w:tr w:rsidR="00AF3723" w:rsidRPr="00AF3723" w14:paraId="408B9755"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F0A7C97"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132</w:t>
                  </w:r>
                </w:p>
              </w:tc>
              <w:tc>
                <w:tcPr>
                  <w:tcW w:w="0" w:type="auto"/>
                  <w:tcBorders>
                    <w:top w:val="nil"/>
                    <w:left w:val="nil"/>
                    <w:bottom w:val="single" w:sz="4" w:space="0" w:color="auto"/>
                    <w:right w:val="single" w:sz="4" w:space="0" w:color="auto"/>
                  </w:tcBorders>
                  <w:shd w:val="clear" w:color="auto" w:fill="auto"/>
                  <w:noWrap/>
                  <w:vAlign w:val="bottom"/>
                  <w:hideMark/>
                </w:tcPr>
                <w:p w14:paraId="505AA57D"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ИССЛЕДОВАНИЙ-адат</w:t>
                  </w:r>
                  <w:proofErr w:type="gramEnd"/>
                </w:p>
              </w:tc>
            </w:tr>
            <w:tr w:rsidR="00AF3723" w:rsidRPr="00AF3723" w14:paraId="30804915"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639796F"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133</w:t>
                  </w:r>
                </w:p>
              </w:tc>
              <w:tc>
                <w:tcPr>
                  <w:tcW w:w="0" w:type="auto"/>
                  <w:tcBorders>
                    <w:top w:val="nil"/>
                    <w:left w:val="nil"/>
                    <w:bottom w:val="single" w:sz="4" w:space="0" w:color="auto"/>
                    <w:right w:val="single" w:sz="4" w:space="0" w:color="auto"/>
                  </w:tcBorders>
                  <w:shd w:val="clear" w:color="auto" w:fill="auto"/>
                  <w:noWrap/>
                  <w:vAlign w:val="bottom"/>
                  <w:hideMark/>
                </w:tcPr>
                <w:p w14:paraId="25F48432"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ИССЛЕДОВАНИЙ-адвокатский</w:t>
                  </w:r>
                  <w:proofErr w:type="gramEnd"/>
                </w:p>
              </w:tc>
            </w:tr>
            <w:tr w:rsidR="00AF3723" w:rsidRPr="00AF3723" w14:paraId="344247B6"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4807914"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134</w:t>
                  </w:r>
                </w:p>
              </w:tc>
              <w:tc>
                <w:tcPr>
                  <w:tcW w:w="0" w:type="auto"/>
                  <w:tcBorders>
                    <w:top w:val="nil"/>
                    <w:left w:val="nil"/>
                    <w:bottom w:val="single" w:sz="4" w:space="0" w:color="auto"/>
                    <w:right w:val="single" w:sz="4" w:space="0" w:color="auto"/>
                  </w:tcBorders>
                  <w:shd w:val="clear" w:color="auto" w:fill="auto"/>
                  <w:noWrap/>
                  <w:vAlign w:val="bottom"/>
                  <w:hideMark/>
                </w:tcPr>
                <w:p w14:paraId="0FB1D4ED"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ИССЛЕДОВАНИЙ-адгезия</w:t>
                  </w:r>
                  <w:proofErr w:type="gramEnd"/>
                </w:p>
              </w:tc>
            </w:tr>
            <w:tr w:rsidR="00AF3723" w:rsidRPr="00AF3723" w14:paraId="2E76FE65"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DC5F31F"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135</w:t>
                  </w:r>
                </w:p>
              </w:tc>
              <w:tc>
                <w:tcPr>
                  <w:tcW w:w="0" w:type="auto"/>
                  <w:tcBorders>
                    <w:top w:val="nil"/>
                    <w:left w:val="nil"/>
                    <w:bottom w:val="single" w:sz="4" w:space="0" w:color="auto"/>
                    <w:right w:val="single" w:sz="4" w:space="0" w:color="auto"/>
                  </w:tcBorders>
                  <w:shd w:val="clear" w:color="auto" w:fill="auto"/>
                  <w:noWrap/>
                  <w:vAlign w:val="bottom"/>
                  <w:hideMark/>
                </w:tcPr>
                <w:p w14:paraId="5E0CDC94"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ИССЛЕДОВАНИЙ-аддиктивное</w:t>
                  </w:r>
                </w:p>
              </w:tc>
            </w:tr>
            <w:tr w:rsidR="00AF3723" w:rsidRPr="00AF3723" w14:paraId="147F32D4"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60A405C"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136</w:t>
                  </w:r>
                </w:p>
              </w:tc>
              <w:tc>
                <w:tcPr>
                  <w:tcW w:w="0" w:type="auto"/>
                  <w:tcBorders>
                    <w:top w:val="nil"/>
                    <w:left w:val="nil"/>
                    <w:bottom w:val="single" w:sz="4" w:space="0" w:color="auto"/>
                    <w:right w:val="single" w:sz="4" w:space="0" w:color="auto"/>
                  </w:tcBorders>
                  <w:shd w:val="clear" w:color="auto" w:fill="auto"/>
                  <w:noWrap/>
                  <w:vAlign w:val="bottom"/>
                  <w:hideMark/>
                </w:tcPr>
                <w:p w14:paraId="7253D0D3"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ИССЛЕДОВАНИЙ-аддиктивных</w:t>
                  </w:r>
                </w:p>
              </w:tc>
            </w:tr>
            <w:tr w:rsidR="00AF3723" w:rsidRPr="00AF3723" w14:paraId="2A91D8C7"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ECDB260"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137</w:t>
                  </w:r>
                </w:p>
              </w:tc>
              <w:tc>
                <w:tcPr>
                  <w:tcW w:w="0" w:type="auto"/>
                  <w:tcBorders>
                    <w:top w:val="nil"/>
                    <w:left w:val="nil"/>
                    <w:bottom w:val="single" w:sz="4" w:space="0" w:color="auto"/>
                    <w:right w:val="single" w:sz="4" w:space="0" w:color="auto"/>
                  </w:tcBorders>
                  <w:shd w:val="clear" w:color="auto" w:fill="auto"/>
                  <w:noWrap/>
                  <w:vAlign w:val="bottom"/>
                  <w:hideMark/>
                </w:tcPr>
                <w:p w14:paraId="6440F207"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ИССЛЕДОВАНИЙ-аддикций</w:t>
                  </w:r>
                </w:p>
              </w:tc>
            </w:tr>
            <w:tr w:rsidR="00AF3723" w:rsidRPr="00AF3723" w14:paraId="5FFBF439"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83602CA"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138</w:t>
                  </w:r>
                </w:p>
              </w:tc>
              <w:tc>
                <w:tcPr>
                  <w:tcW w:w="0" w:type="auto"/>
                  <w:tcBorders>
                    <w:top w:val="nil"/>
                    <w:left w:val="nil"/>
                    <w:bottom w:val="single" w:sz="4" w:space="0" w:color="auto"/>
                    <w:right w:val="single" w:sz="4" w:space="0" w:color="auto"/>
                  </w:tcBorders>
                  <w:shd w:val="clear" w:color="auto" w:fill="auto"/>
                  <w:noWrap/>
                  <w:vAlign w:val="bottom"/>
                  <w:hideMark/>
                </w:tcPr>
                <w:p w14:paraId="0B15D794"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ИССЛЕДОВАНИЙ-аддитивный</w:t>
                  </w:r>
                  <w:proofErr w:type="gramEnd"/>
                </w:p>
              </w:tc>
            </w:tr>
            <w:tr w:rsidR="00AF3723" w:rsidRPr="00AF3723" w14:paraId="015E131F"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D51608"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139</w:t>
                  </w:r>
                </w:p>
              </w:tc>
              <w:tc>
                <w:tcPr>
                  <w:tcW w:w="0" w:type="auto"/>
                  <w:tcBorders>
                    <w:top w:val="nil"/>
                    <w:left w:val="nil"/>
                    <w:bottom w:val="single" w:sz="4" w:space="0" w:color="auto"/>
                    <w:right w:val="single" w:sz="4" w:space="0" w:color="auto"/>
                  </w:tcBorders>
                  <w:shd w:val="clear" w:color="auto" w:fill="auto"/>
                  <w:noWrap/>
                  <w:vAlign w:val="bottom"/>
                  <w:hideMark/>
                </w:tcPr>
                <w:p w14:paraId="0CBB1D42"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ИССЛЕДОВАНИЙ-адекватность</w:t>
                  </w:r>
                  <w:proofErr w:type="gramEnd"/>
                </w:p>
              </w:tc>
            </w:tr>
            <w:tr w:rsidR="00AF3723" w:rsidRPr="00AF3723" w14:paraId="4AEAC546"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1102AD6"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140</w:t>
                  </w:r>
                </w:p>
              </w:tc>
              <w:tc>
                <w:tcPr>
                  <w:tcW w:w="0" w:type="auto"/>
                  <w:tcBorders>
                    <w:top w:val="nil"/>
                    <w:left w:val="nil"/>
                    <w:bottom w:val="single" w:sz="4" w:space="0" w:color="auto"/>
                    <w:right w:val="single" w:sz="4" w:space="0" w:color="auto"/>
                  </w:tcBorders>
                  <w:shd w:val="clear" w:color="auto" w:fill="auto"/>
                  <w:noWrap/>
                  <w:vAlign w:val="bottom"/>
                  <w:hideMark/>
                </w:tcPr>
                <w:p w14:paraId="34480B6B"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ИССЛЕДОВАНИЙ-административный</w:t>
                  </w:r>
                  <w:proofErr w:type="gramEnd"/>
                </w:p>
              </w:tc>
            </w:tr>
            <w:tr w:rsidR="00AF3723" w:rsidRPr="00AF3723" w14:paraId="3A7C5F24"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B9EF5DF"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141</w:t>
                  </w:r>
                </w:p>
              </w:tc>
              <w:tc>
                <w:tcPr>
                  <w:tcW w:w="0" w:type="auto"/>
                  <w:tcBorders>
                    <w:top w:val="nil"/>
                    <w:left w:val="nil"/>
                    <w:bottom w:val="single" w:sz="4" w:space="0" w:color="auto"/>
                    <w:right w:val="single" w:sz="4" w:space="0" w:color="auto"/>
                  </w:tcBorders>
                  <w:shd w:val="clear" w:color="auto" w:fill="auto"/>
                  <w:noWrap/>
                  <w:vAlign w:val="bottom"/>
                  <w:hideMark/>
                </w:tcPr>
                <w:p w14:paraId="0C4B294E"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ИССЛЕДОВАНИЙ-администрирование</w:t>
                  </w:r>
                  <w:proofErr w:type="gramEnd"/>
                </w:p>
              </w:tc>
            </w:tr>
            <w:tr w:rsidR="00AF3723" w:rsidRPr="00AF3723" w14:paraId="2DC28417"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05ABEB2"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142</w:t>
                  </w:r>
                </w:p>
              </w:tc>
              <w:tc>
                <w:tcPr>
                  <w:tcW w:w="0" w:type="auto"/>
                  <w:tcBorders>
                    <w:top w:val="nil"/>
                    <w:left w:val="nil"/>
                    <w:bottom w:val="single" w:sz="4" w:space="0" w:color="auto"/>
                    <w:right w:val="single" w:sz="4" w:space="0" w:color="auto"/>
                  </w:tcBorders>
                  <w:shd w:val="clear" w:color="auto" w:fill="auto"/>
                  <w:noWrap/>
                  <w:vAlign w:val="bottom"/>
                  <w:hideMark/>
                </w:tcPr>
                <w:p w14:paraId="44528B9B"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ИССЛЕДОВАНИЙ-адрон</w:t>
                  </w:r>
                  <w:proofErr w:type="gramEnd"/>
                </w:p>
              </w:tc>
            </w:tr>
            <w:tr w:rsidR="00AF3723" w:rsidRPr="00AF3723" w14:paraId="3756D296"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A522479"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143</w:t>
                  </w:r>
                </w:p>
              </w:tc>
              <w:tc>
                <w:tcPr>
                  <w:tcW w:w="0" w:type="auto"/>
                  <w:tcBorders>
                    <w:top w:val="nil"/>
                    <w:left w:val="nil"/>
                    <w:bottom w:val="single" w:sz="4" w:space="0" w:color="auto"/>
                    <w:right w:val="single" w:sz="4" w:space="0" w:color="auto"/>
                  </w:tcBorders>
                  <w:shd w:val="clear" w:color="auto" w:fill="auto"/>
                  <w:noWrap/>
                  <w:vAlign w:val="bottom"/>
                  <w:hideMark/>
                </w:tcPr>
                <w:p w14:paraId="5C4DFFAF"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НАПРАВЛЕНИЯ ИССЛЕДОВАНИЙ-адронный</w:t>
                  </w:r>
                </w:p>
              </w:tc>
            </w:tr>
            <w:tr w:rsidR="00AF3723" w:rsidRPr="00AF3723" w14:paraId="52D567E9" w14:textId="77777777" w:rsidTr="002C36E1">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8D9A18E" w14:textId="77777777" w:rsidR="00AF3723" w:rsidRPr="00AF3723" w:rsidRDefault="00AF3723" w:rsidP="002C36E1">
                  <w:pPr>
                    <w:spacing w:line="240" w:lineRule="auto"/>
                    <w:ind w:firstLine="0"/>
                    <w:jc w:val="center"/>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144</w:t>
                  </w:r>
                </w:p>
              </w:tc>
              <w:tc>
                <w:tcPr>
                  <w:tcW w:w="0" w:type="auto"/>
                  <w:tcBorders>
                    <w:top w:val="nil"/>
                    <w:left w:val="nil"/>
                    <w:bottom w:val="single" w:sz="4" w:space="0" w:color="auto"/>
                    <w:right w:val="single" w:sz="4" w:space="0" w:color="auto"/>
                  </w:tcBorders>
                  <w:shd w:val="clear" w:color="auto" w:fill="auto"/>
                  <w:noWrap/>
                  <w:vAlign w:val="bottom"/>
                  <w:hideMark/>
                </w:tcPr>
                <w:p w14:paraId="70178EFD" w14:textId="77777777" w:rsidR="00AF3723" w:rsidRPr="00AF3723" w:rsidRDefault="00AF3723" w:rsidP="002C36E1">
                  <w:pPr>
                    <w:spacing w:line="240" w:lineRule="auto"/>
                    <w:ind w:firstLine="0"/>
                    <w:jc w:val="left"/>
                    <w:rPr>
                      <w:rFonts w:ascii="Arial CYR" w:eastAsia="Times New Roman" w:hAnsi="Arial CYR" w:cs="Arial CYR"/>
                      <w:sz w:val="12"/>
                      <w:szCs w:val="12"/>
                      <w:lang w:eastAsia="ru-RU"/>
                    </w:rPr>
                  </w:pPr>
                  <w:r w:rsidRPr="00AF3723">
                    <w:rPr>
                      <w:rFonts w:ascii="Arial CYR" w:eastAsia="Times New Roman" w:hAnsi="Arial CYR" w:cs="Arial CYR"/>
                      <w:sz w:val="12"/>
                      <w:szCs w:val="12"/>
                      <w:lang w:eastAsia="ru-RU"/>
                    </w:rPr>
                    <w:t xml:space="preserve">НАПРАВЛЕНИЯ </w:t>
                  </w:r>
                  <w:proofErr w:type="gramStart"/>
                  <w:r w:rsidRPr="00AF3723">
                    <w:rPr>
                      <w:rFonts w:ascii="Arial CYR" w:eastAsia="Times New Roman" w:hAnsi="Arial CYR" w:cs="Arial CYR"/>
                      <w:sz w:val="12"/>
                      <w:szCs w:val="12"/>
                      <w:lang w:eastAsia="ru-RU"/>
                    </w:rPr>
                    <w:t>ИССЛЕДОВАНИЙ-адсорбент</w:t>
                  </w:r>
                  <w:proofErr w:type="gramEnd"/>
                </w:p>
              </w:tc>
            </w:tr>
          </w:tbl>
          <w:p w14:paraId="600033FA" w14:textId="77777777" w:rsidR="00AF3723" w:rsidRDefault="00AF3723" w:rsidP="002800C4">
            <w:pPr>
              <w:ind w:firstLine="0"/>
              <w:rPr>
                <w:lang w:eastAsia="zh-CN"/>
              </w:rPr>
            </w:pPr>
          </w:p>
        </w:tc>
      </w:tr>
    </w:tbl>
    <w:p w14:paraId="0B0D32AD" w14:textId="77777777" w:rsidR="007E1E49" w:rsidRDefault="007E1E49" w:rsidP="008444E3">
      <w:pPr>
        <w:suppressAutoHyphens/>
        <w:autoSpaceDE w:val="0"/>
        <w:spacing w:line="240" w:lineRule="auto"/>
        <w:ind w:firstLine="0"/>
        <w:rPr>
          <w:i/>
          <w:szCs w:val="28"/>
          <w:u w:val="single"/>
          <w:lang w:val="en-US" w:eastAsia="zh-CN"/>
        </w:rPr>
      </w:pPr>
      <w:r>
        <w:rPr>
          <w:i/>
          <w:szCs w:val="28"/>
          <w:u w:val="single"/>
          <w:lang w:eastAsia="zh-CN"/>
        </w:rPr>
        <w:t>Разработка</w:t>
      </w:r>
      <w:r>
        <w:rPr>
          <w:i/>
          <w:szCs w:val="28"/>
          <w:u w:val="single"/>
          <w:lang w:val="en-US" w:eastAsia="zh-CN"/>
        </w:rPr>
        <w:t xml:space="preserve"> </w:t>
      </w:r>
      <w:r>
        <w:rPr>
          <w:i/>
          <w:szCs w:val="28"/>
          <w:u w:val="single"/>
          <w:lang w:eastAsia="zh-CN"/>
        </w:rPr>
        <w:t>автора</w:t>
      </w:r>
    </w:p>
    <w:p w14:paraId="145DD531" w14:textId="77777777" w:rsidR="007E1E49" w:rsidRDefault="007E1E49" w:rsidP="008444E3">
      <w:pPr>
        <w:suppressAutoHyphens/>
        <w:autoSpaceDE w:val="0"/>
        <w:spacing w:line="240" w:lineRule="auto"/>
        <w:ind w:firstLine="0"/>
        <w:rPr>
          <w:i/>
          <w:szCs w:val="28"/>
          <w:u w:val="single"/>
          <w:lang w:val="en-US" w:eastAsia="zh-CN"/>
        </w:rPr>
      </w:pPr>
      <w:r>
        <w:rPr>
          <w:i/>
          <w:szCs w:val="28"/>
          <w:u w:val="single"/>
          <w:lang w:eastAsia="zh-CN"/>
        </w:rPr>
        <w:t>Источник</w:t>
      </w:r>
      <w:r>
        <w:rPr>
          <w:i/>
          <w:szCs w:val="28"/>
          <w:u w:val="single"/>
          <w:lang w:val="en-US" w:eastAsia="zh-CN"/>
        </w:rPr>
        <w:t>:</w:t>
      </w:r>
      <w:r>
        <w:rPr>
          <w:szCs w:val="28"/>
          <w:lang w:val="en-US" w:eastAsia="zh-CN"/>
        </w:rPr>
        <w:t xml:space="preserve"> </w:t>
      </w:r>
      <w:r>
        <w:rPr>
          <w:i/>
          <w:szCs w:val="28"/>
          <w:lang w:val="en-US" w:eastAsia="zh-CN"/>
        </w:rPr>
        <w:t>c:\Aidos-X\AID_DATA\A0000001\System\Attributes.dbf</w:t>
      </w:r>
    </w:p>
    <w:p w14:paraId="6EC88810" w14:textId="77777777" w:rsidR="007E1E49" w:rsidRDefault="007E1E49" w:rsidP="00031319">
      <w:pPr>
        <w:suppressAutoHyphens/>
        <w:autoSpaceDE w:val="0"/>
        <w:spacing w:line="240" w:lineRule="auto"/>
        <w:ind w:firstLine="567"/>
        <w:rPr>
          <w:lang w:val="en-US" w:eastAsia="zh-CN"/>
        </w:rPr>
      </w:pPr>
    </w:p>
    <w:p w14:paraId="1E18C583" w14:textId="77777777" w:rsidR="007E1E49" w:rsidRDefault="007E1E49" w:rsidP="00031319">
      <w:pPr>
        <w:suppressAutoHyphens/>
        <w:autoSpaceDE w:val="0"/>
        <w:spacing w:line="240" w:lineRule="auto"/>
        <w:ind w:firstLine="567"/>
        <w:rPr>
          <w:szCs w:val="28"/>
          <w:lang w:eastAsia="zh-CN"/>
        </w:rPr>
      </w:pPr>
      <w:r>
        <w:rPr>
          <w:lang w:eastAsia="zh-CN"/>
        </w:rPr>
        <w:t xml:space="preserve">Полностью таблица 3 не приводится, т.к. в ней </w:t>
      </w:r>
      <w:r w:rsidR="00B37591">
        <w:rPr>
          <w:b/>
          <w:lang w:eastAsia="zh-CN"/>
        </w:rPr>
        <w:t>7799</w:t>
      </w:r>
      <w:r>
        <w:rPr>
          <w:lang w:eastAsia="zh-CN"/>
        </w:rPr>
        <w:t xml:space="preserve"> строк. Но </w:t>
      </w:r>
      <w:r>
        <w:rPr>
          <w:szCs w:val="28"/>
          <w:lang w:eastAsia="zh-CN"/>
        </w:rPr>
        <w:t xml:space="preserve">можно скачать систему «Эйдос» ссылке: </w:t>
      </w:r>
      <w:hyperlink r:id="rId26" w:history="1">
        <w:r>
          <w:rPr>
            <w:rStyle w:val="a5"/>
            <w:szCs w:val="28"/>
            <w:lang w:eastAsia="zh-CN"/>
          </w:rPr>
          <w:t>http://lc.kubagro.ru/Aidos-X.exe</w:t>
        </w:r>
      </w:hyperlink>
      <w:r>
        <w:rPr>
          <w:rStyle w:val="a5"/>
          <w:szCs w:val="28"/>
          <w:lang w:eastAsia="zh-CN"/>
        </w:rPr>
        <w:t xml:space="preserve"> </w:t>
      </w:r>
      <w:r>
        <w:rPr>
          <w:szCs w:val="28"/>
          <w:lang w:eastAsia="zh-CN"/>
        </w:rPr>
        <w:t>с сайта ее автора и разработчика проф.Е.В.Луценко</w:t>
      </w:r>
      <w:r w:rsidR="00982EDB">
        <w:rPr>
          <w:szCs w:val="28"/>
          <w:lang w:eastAsia="zh-CN"/>
        </w:rPr>
        <w:t xml:space="preserve"> и</w:t>
      </w:r>
      <w:r>
        <w:rPr>
          <w:szCs w:val="28"/>
          <w:lang w:eastAsia="zh-CN"/>
        </w:rPr>
        <w:t xml:space="preserve"> в режиме 1.3 установить интеллектуальное облачное Эйдос-приложение </w:t>
      </w:r>
      <w:r w:rsidR="00402973" w:rsidRPr="00402973">
        <w:rPr>
          <w:szCs w:val="28"/>
          <w:lang w:eastAsia="zh-CN"/>
        </w:rPr>
        <w:t>№</w:t>
      </w:r>
      <w:r w:rsidR="00402973" w:rsidRPr="00402973">
        <w:rPr>
          <w:b/>
          <w:szCs w:val="28"/>
          <w:lang w:eastAsia="zh-CN"/>
        </w:rPr>
        <w:t>379</w:t>
      </w:r>
      <w:r>
        <w:rPr>
          <w:szCs w:val="28"/>
          <w:lang w:eastAsia="zh-CN"/>
        </w:rPr>
        <w:t>, в котором эта таблица возникает при выполнении формализации предметной области.</w:t>
      </w:r>
    </w:p>
    <w:p w14:paraId="375DFFD7" w14:textId="77777777" w:rsidR="007E1E49" w:rsidRPr="000A798C" w:rsidRDefault="007E1E49" w:rsidP="00031319">
      <w:pPr>
        <w:suppressAutoHyphens/>
        <w:autoSpaceDE w:val="0"/>
        <w:spacing w:line="240" w:lineRule="auto"/>
        <w:ind w:firstLine="567"/>
        <w:rPr>
          <w:b/>
          <w:i/>
          <w:szCs w:val="28"/>
          <w:lang w:eastAsia="zh-CN"/>
        </w:rPr>
      </w:pPr>
      <w:r>
        <w:rPr>
          <w:szCs w:val="28"/>
          <w:lang w:eastAsia="zh-CN"/>
        </w:rPr>
        <w:lastRenderedPageBreak/>
        <w:t xml:space="preserve">Если проанализировать </w:t>
      </w:r>
      <w:r>
        <w:rPr>
          <w:szCs w:val="28"/>
          <w:lang w:val="en-US" w:eastAsia="zh-CN"/>
        </w:rPr>
        <w:t>Excel</w:t>
      </w:r>
      <w:r>
        <w:rPr>
          <w:szCs w:val="28"/>
          <w:lang w:eastAsia="zh-CN"/>
        </w:rPr>
        <w:t xml:space="preserve">-файл исходных данных, полностью готовый для ввода в систему «Эйдос» в </w:t>
      </w:r>
      <w:r>
        <w:rPr>
          <w:szCs w:val="28"/>
          <w:lang w:val="en-US" w:eastAsia="zh-CN"/>
        </w:rPr>
        <w:t>API</w:t>
      </w:r>
      <w:r>
        <w:rPr>
          <w:szCs w:val="28"/>
          <w:lang w:eastAsia="zh-CN"/>
        </w:rPr>
        <w:t xml:space="preserve">-2.3.2.2 (таблица 3), то хорошо видно, что </w:t>
      </w:r>
      <w:r w:rsidRPr="001F3B61">
        <w:rPr>
          <w:b/>
          <w:i/>
          <w:szCs w:val="28"/>
          <w:lang w:eastAsia="zh-CN"/>
        </w:rPr>
        <w:t>набор классов повторяется у всех строк, соответствующих одному паспорту научной специальности</w:t>
      </w:r>
      <w:r>
        <w:rPr>
          <w:szCs w:val="28"/>
          <w:lang w:eastAsia="zh-CN"/>
        </w:rPr>
        <w:t xml:space="preserve">. Это приводит к тому, что появляется очень большое количество объектов обучающей выборки с одним и тем же набором классов. Признаки всех таких объектов </w:t>
      </w:r>
      <w:r w:rsidR="001F3B61">
        <w:rPr>
          <w:szCs w:val="28"/>
          <w:lang w:eastAsia="zh-CN"/>
        </w:rPr>
        <w:t xml:space="preserve">с одинаковым набором классов </w:t>
      </w:r>
      <w:r>
        <w:rPr>
          <w:szCs w:val="28"/>
          <w:lang w:eastAsia="zh-CN"/>
        </w:rPr>
        <w:t xml:space="preserve">можно объединить и сделать из всех таких объектов один объект обучающей выборки, с уникальным набором классов. </w:t>
      </w:r>
      <w:r w:rsidRPr="000A798C">
        <w:rPr>
          <w:b/>
          <w:i/>
          <w:szCs w:val="28"/>
          <w:lang w:eastAsia="zh-CN"/>
        </w:rPr>
        <w:t xml:space="preserve">Это объединение </w:t>
      </w:r>
      <w:r w:rsidR="000A798C" w:rsidRPr="000A798C">
        <w:rPr>
          <w:b/>
          <w:i/>
          <w:szCs w:val="28"/>
          <w:lang w:eastAsia="zh-CN"/>
        </w:rPr>
        <w:t xml:space="preserve">по признакам объектов обучающей выборки с уникальными наборами классов </w:t>
      </w:r>
      <w:r w:rsidRPr="000A798C">
        <w:rPr>
          <w:b/>
          <w:i/>
          <w:szCs w:val="28"/>
          <w:lang w:eastAsia="zh-CN"/>
        </w:rPr>
        <w:t>в системе «Эйдос» реализуется в режиме 2.3.</w:t>
      </w:r>
      <w:r w:rsidR="00B512CA">
        <w:rPr>
          <w:b/>
          <w:i/>
          <w:szCs w:val="28"/>
          <w:lang w:eastAsia="zh-CN"/>
        </w:rPr>
        <w:t>3.</w:t>
      </w:r>
      <w:r w:rsidRPr="000A798C">
        <w:rPr>
          <w:b/>
          <w:i/>
          <w:szCs w:val="28"/>
          <w:lang w:eastAsia="zh-CN"/>
        </w:rPr>
        <w:t>5.</w:t>
      </w:r>
    </w:p>
    <w:p w14:paraId="2C2CBF5C" w14:textId="3EC62FD2" w:rsidR="007E1E49" w:rsidRDefault="00BC0B02" w:rsidP="00031319">
      <w:pPr>
        <w:suppressAutoHyphens/>
        <w:autoSpaceDE w:val="0"/>
        <w:spacing w:line="240" w:lineRule="auto"/>
        <w:ind w:firstLine="0"/>
        <w:jc w:val="center"/>
        <w:rPr>
          <w:szCs w:val="28"/>
          <w:lang w:eastAsia="zh-CN"/>
        </w:rPr>
      </w:pPr>
      <w:r>
        <w:rPr>
          <w:noProof/>
          <w:lang w:eastAsia="ru-RU"/>
        </w:rPr>
        <w:pict w14:anchorId="048F8B23">
          <v:shape id="_x0000_i1032" type="#_x0000_t75" alt="" style="width:425pt;height:243pt;visibility:visible;mso-width-percent:0;mso-height-percent:0;mso-width-percent:0;mso-height-percent:0">
            <v:imagedata r:id="rId27" o:title=""/>
          </v:shape>
        </w:pict>
      </w:r>
    </w:p>
    <w:p w14:paraId="4BB6079C" w14:textId="03118F57" w:rsidR="007E1E49" w:rsidRDefault="00BC0B02" w:rsidP="00031319">
      <w:pPr>
        <w:suppressAutoHyphens/>
        <w:autoSpaceDE w:val="0"/>
        <w:spacing w:line="240" w:lineRule="auto"/>
        <w:ind w:firstLine="0"/>
        <w:jc w:val="center"/>
        <w:rPr>
          <w:szCs w:val="28"/>
          <w:lang w:eastAsia="zh-CN"/>
        </w:rPr>
      </w:pPr>
      <w:r>
        <w:rPr>
          <w:noProof/>
          <w:lang w:eastAsia="ru-RU"/>
        </w:rPr>
        <w:pict w14:anchorId="29799E7E">
          <v:shape id="_x0000_i1033" type="#_x0000_t75" alt="" style="width:425pt;height:243pt;visibility:visible;mso-width-percent:0;mso-height-percent:0;mso-width-percent:0;mso-height-percent:0">
            <v:imagedata r:id="rId28" o:title=""/>
          </v:shape>
        </w:pict>
      </w:r>
    </w:p>
    <w:p w14:paraId="214EC7B0" w14:textId="77777777" w:rsidR="007E1E49" w:rsidRDefault="007E1E49" w:rsidP="00031319">
      <w:pPr>
        <w:pStyle w:val="a8"/>
        <w:rPr>
          <w:szCs w:val="28"/>
          <w:lang w:eastAsia="zh-CN"/>
        </w:rPr>
      </w:pPr>
      <w:r>
        <w:t xml:space="preserve">Рисунок </w:t>
      </w:r>
      <w:fldSimple w:instr=" SEQ Рисунок \* ARABIC ">
        <w:r w:rsidR="00972249">
          <w:rPr>
            <w:noProof/>
          </w:rPr>
          <w:t>5</w:t>
        </w:r>
      </w:fldSimple>
      <w:r>
        <w:t xml:space="preserve">. Обучающая выборка (1-й и </w:t>
      </w:r>
      <w:r w:rsidR="00C706D7">
        <w:t>519</w:t>
      </w:r>
      <w:r>
        <w:t>-й фрагменты)</w:t>
      </w:r>
    </w:p>
    <w:p w14:paraId="664F6082" w14:textId="77777777" w:rsidR="007E1E49" w:rsidRDefault="007E1E49" w:rsidP="000E34EB">
      <w:pPr>
        <w:suppressAutoHyphens/>
        <w:autoSpaceDE w:val="0"/>
        <w:spacing w:line="240" w:lineRule="auto"/>
        <w:ind w:firstLine="567"/>
        <w:rPr>
          <w:szCs w:val="28"/>
          <w:lang w:eastAsia="zh-CN"/>
        </w:rPr>
      </w:pPr>
      <w:r>
        <w:rPr>
          <w:szCs w:val="28"/>
          <w:lang w:eastAsia="zh-CN"/>
        </w:rPr>
        <w:lastRenderedPageBreak/>
        <w:t xml:space="preserve">В результате вместо </w:t>
      </w:r>
      <w:r w:rsidR="009749E6" w:rsidRPr="009749E6">
        <w:rPr>
          <w:b/>
          <w:szCs w:val="28"/>
          <w:lang w:eastAsia="zh-CN"/>
        </w:rPr>
        <w:t>34330</w:t>
      </w:r>
      <w:r>
        <w:rPr>
          <w:szCs w:val="28"/>
          <w:lang w:eastAsia="zh-CN"/>
        </w:rPr>
        <w:t xml:space="preserve"> объектов обучающей выборки получается </w:t>
      </w:r>
      <w:r w:rsidR="0015208E" w:rsidRPr="009749E6">
        <w:rPr>
          <w:b/>
          <w:szCs w:val="28"/>
          <w:lang w:eastAsia="zh-CN"/>
        </w:rPr>
        <w:t>519</w:t>
      </w:r>
      <w:r>
        <w:rPr>
          <w:szCs w:val="28"/>
          <w:lang w:eastAsia="zh-CN"/>
        </w:rPr>
        <w:t xml:space="preserve">. За счет этого существенно (примерно на порядок) </w:t>
      </w:r>
      <w:r w:rsidR="009749E6">
        <w:rPr>
          <w:szCs w:val="28"/>
          <w:lang w:eastAsia="zh-CN"/>
        </w:rPr>
        <w:t>ускоряются</w:t>
      </w:r>
      <w:r>
        <w:rPr>
          <w:szCs w:val="28"/>
          <w:lang w:eastAsia="zh-CN"/>
        </w:rPr>
        <w:t xml:space="preserve"> </w:t>
      </w:r>
      <w:r w:rsidR="009749E6">
        <w:rPr>
          <w:szCs w:val="28"/>
          <w:lang w:eastAsia="zh-CN"/>
        </w:rPr>
        <w:t xml:space="preserve">и </w:t>
      </w:r>
      <w:r>
        <w:rPr>
          <w:szCs w:val="28"/>
          <w:lang w:eastAsia="zh-CN"/>
        </w:rPr>
        <w:t>многие процессы в системе «Эйдос».</w:t>
      </w:r>
    </w:p>
    <w:p w14:paraId="0E365690" w14:textId="77777777" w:rsidR="007E1E49" w:rsidRDefault="007E1E49" w:rsidP="000E34EB">
      <w:pPr>
        <w:suppressAutoHyphens/>
        <w:autoSpaceDE w:val="0"/>
        <w:spacing w:line="240" w:lineRule="auto"/>
        <w:ind w:firstLine="567"/>
        <w:rPr>
          <w:szCs w:val="28"/>
          <w:lang w:eastAsia="zh-CN"/>
        </w:rPr>
      </w:pPr>
    </w:p>
    <w:p w14:paraId="55A3850A" w14:textId="77777777" w:rsidR="007E1E49" w:rsidRDefault="007E1E49" w:rsidP="000E34EB">
      <w:pPr>
        <w:keepNext/>
        <w:spacing w:line="240" w:lineRule="auto"/>
        <w:ind w:left="1652" w:hanging="943"/>
        <w:jc w:val="left"/>
        <w:outlineLvl w:val="1"/>
        <w:rPr>
          <w:rFonts w:ascii="Arial" w:hAnsi="Arial" w:cs="Arial"/>
          <w:b/>
          <w:bCs/>
          <w:iCs/>
          <w:sz w:val="26"/>
          <w:szCs w:val="26"/>
        </w:rPr>
      </w:pPr>
      <w:bookmarkStart w:id="21" w:name="_Toc125610675"/>
      <w:bookmarkStart w:id="22" w:name="_Toc130166720"/>
      <w:bookmarkStart w:id="23" w:name="_Toc130366561"/>
      <w:r>
        <w:rPr>
          <w:rFonts w:ascii="Arial" w:hAnsi="Arial" w:cs="Arial"/>
          <w:b/>
          <w:bCs/>
          <w:iCs/>
          <w:sz w:val="26"/>
          <w:szCs w:val="26"/>
        </w:rPr>
        <w:t>4.3. Синтез и верификация моделей</w:t>
      </w:r>
      <w:bookmarkEnd w:id="21"/>
      <w:bookmarkEnd w:id="22"/>
      <w:bookmarkEnd w:id="23"/>
    </w:p>
    <w:p w14:paraId="7D33A958" w14:textId="77777777" w:rsidR="00940D77" w:rsidRDefault="00940D77" w:rsidP="000E34EB">
      <w:pPr>
        <w:suppressAutoHyphens/>
        <w:autoSpaceDE w:val="0"/>
        <w:spacing w:line="240" w:lineRule="auto"/>
        <w:ind w:firstLine="567"/>
        <w:rPr>
          <w:szCs w:val="28"/>
          <w:lang w:eastAsia="zh-CN"/>
        </w:rPr>
      </w:pPr>
    </w:p>
    <w:p w14:paraId="41F49792" w14:textId="77777777" w:rsidR="007E1E49" w:rsidRDefault="007E1E49" w:rsidP="000E34EB">
      <w:pPr>
        <w:suppressAutoHyphens/>
        <w:autoSpaceDE w:val="0"/>
        <w:spacing w:line="240" w:lineRule="auto"/>
        <w:ind w:firstLine="567"/>
        <w:rPr>
          <w:szCs w:val="28"/>
          <w:lang w:eastAsia="zh-CN"/>
        </w:rPr>
      </w:pPr>
      <w:r>
        <w:rPr>
          <w:szCs w:val="28"/>
          <w:lang w:eastAsia="zh-CN"/>
        </w:rPr>
        <w:t xml:space="preserve">Синтез и верификация моделей в системе «Эйдос» осуществляется в режиме 3.5 (рисунки </w:t>
      </w:r>
      <w:r w:rsidR="000E34EB">
        <w:rPr>
          <w:szCs w:val="28"/>
          <w:lang w:eastAsia="zh-CN"/>
        </w:rPr>
        <w:t>6</w:t>
      </w:r>
      <w:r>
        <w:rPr>
          <w:szCs w:val="28"/>
          <w:lang w:eastAsia="zh-CN"/>
        </w:rPr>
        <w:t xml:space="preserve"> и </w:t>
      </w:r>
      <w:r w:rsidR="000E34EB">
        <w:rPr>
          <w:szCs w:val="28"/>
          <w:lang w:eastAsia="zh-CN"/>
        </w:rPr>
        <w:t>7</w:t>
      </w:r>
      <w:r>
        <w:rPr>
          <w:szCs w:val="28"/>
          <w:lang w:eastAsia="zh-CN"/>
        </w:rPr>
        <w:t>):</w:t>
      </w:r>
    </w:p>
    <w:p w14:paraId="5F678697" w14:textId="77777777" w:rsidR="00940D77" w:rsidRDefault="00940D77" w:rsidP="000E34EB">
      <w:pPr>
        <w:suppressAutoHyphens/>
        <w:autoSpaceDE w:val="0"/>
        <w:spacing w:line="240" w:lineRule="auto"/>
        <w:ind w:firstLine="567"/>
        <w:rPr>
          <w:szCs w:val="28"/>
          <w:lang w:eastAsia="zh-CN"/>
        </w:rPr>
      </w:pPr>
    </w:p>
    <w:p w14:paraId="21A344CB" w14:textId="24FACBE3" w:rsidR="007E1E49" w:rsidRDefault="00BC0B02" w:rsidP="000E34EB">
      <w:pPr>
        <w:suppressAutoHyphens/>
        <w:autoSpaceDE w:val="0"/>
        <w:spacing w:line="240" w:lineRule="auto"/>
        <w:ind w:firstLine="0"/>
        <w:jc w:val="center"/>
        <w:rPr>
          <w:szCs w:val="28"/>
          <w:lang w:eastAsia="zh-CN"/>
        </w:rPr>
      </w:pPr>
      <w:r>
        <w:rPr>
          <w:noProof/>
          <w:lang w:eastAsia="ru-RU"/>
        </w:rPr>
        <w:pict w14:anchorId="1C8A0884">
          <v:shape id="_x0000_i1034" type="#_x0000_t75" alt="" style="width:453pt;height:453pt;visibility:visible;mso-width-percent:0;mso-height-percent:0;mso-width-percent:0;mso-height-percent:0">
            <v:imagedata r:id="rId29" o:title=""/>
          </v:shape>
        </w:pict>
      </w:r>
    </w:p>
    <w:p w14:paraId="0F92F5D8" w14:textId="77777777" w:rsidR="007E1E49" w:rsidRDefault="007E1E49" w:rsidP="000E34EB">
      <w:pPr>
        <w:pStyle w:val="a8"/>
        <w:rPr>
          <w:szCs w:val="28"/>
          <w:lang w:eastAsia="zh-CN"/>
        </w:rPr>
      </w:pPr>
      <w:r>
        <w:t xml:space="preserve">Рисунок </w:t>
      </w:r>
      <w:fldSimple w:instr=" SEQ Рисунок \* ARABIC ">
        <w:r w:rsidR="00972249">
          <w:rPr>
            <w:noProof/>
          </w:rPr>
          <w:t>6</w:t>
        </w:r>
      </w:fldSimple>
      <w:r>
        <w:t>. Экранная форма управления режимом синтеза и верификации моделей</w:t>
      </w:r>
    </w:p>
    <w:p w14:paraId="13EE07A2" w14:textId="77777777" w:rsidR="007E1E49" w:rsidRDefault="007E1E49" w:rsidP="000E34EB">
      <w:pPr>
        <w:suppressAutoHyphens/>
        <w:autoSpaceDE w:val="0"/>
        <w:spacing w:line="240" w:lineRule="auto"/>
        <w:ind w:firstLine="567"/>
        <w:rPr>
          <w:szCs w:val="28"/>
          <w:lang w:eastAsia="zh-CN"/>
        </w:rPr>
      </w:pPr>
    </w:p>
    <w:p w14:paraId="2DA7931E" w14:textId="77777777" w:rsidR="007E1E49" w:rsidRDefault="007E1E49" w:rsidP="00DA6331">
      <w:pPr>
        <w:suppressAutoHyphens/>
        <w:autoSpaceDE w:val="0"/>
        <w:spacing w:line="240" w:lineRule="auto"/>
        <w:ind w:firstLine="567"/>
        <w:rPr>
          <w:szCs w:val="28"/>
          <w:lang w:eastAsia="zh-CN"/>
        </w:rPr>
      </w:pPr>
      <w:r w:rsidRPr="00865B62">
        <w:rPr>
          <w:b/>
          <w:i/>
          <w:szCs w:val="28"/>
          <w:lang w:eastAsia="zh-CN"/>
        </w:rPr>
        <w:t xml:space="preserve">В системе «Эйдос» есть адекватный </w:t>
      </w:r>
      <w:r w:rsidRPr="00865B62">
        <w:rPr>
          <w:b/>
          <w:i/>
          <w:szCs w:val="28"/>
          <w:u w:val="single"/>
          <w:lang w:eastAsia="zh-CN"/>
        </w:rPr>
        <w:t>внутренний критерий достоверности</w:t>
      </w:r>
      <w:r w:rsidRPr="00865B62">
        <w:rPr>
          <w:b/>
          <w:i/>
          <w:szCs w:val="28"/>
          <w:lang w:eastAsia="zh-CN"/>
        </w:rPr>
        <w:t xml:space="preserve"> решения задач идентификации, прогнозирования</w:t>
      </w:r>
      <w:r w:rsidR="00865B62">
        <w:rPr>
          <w:b/>
          <w:i/>
          <w:szCs w:val="28"/>
          <w:lang w:eastAsia="zh-CN"/>
        </w:rPr>
        <w:t xml:space="preserve">, </w:t>
      </w:r>
      <w:r w:rsidRPr="00865B62">
        <w:rPr>
          <w:b/>
          <w:i/>
          <w:szCs w:val="28"/>
          <w:lang w:eastAsia="zh-CN"/>
        </w:rPr>
        <w:t>принятия решений</w:t>
      </w:r>
      <w:r w:rsidR="00865B62">
        <w:rPr>
          <w:b/>
          <w:i/>
          <w:szCs w:val="28"/>
          <w:lang w:eastAsia="zh-CN"/>
        </w:rPr>
        <w:t xml:space="preserve"> и исследования моделируемой предметной области путем исследования ее модели</w:t>
      </w:r>
      <w:r>
        <w:rPr>
          <w:szCs w:val="28"/>
          <w:lang w:eastAsia="zh-CN"/>
        </w:rPr>
        <w:t xml:space="preserve">. Это позволяет установить фильтр на </w:t>
      </w:r>
      <w:r>
        <w:rPr>
          <w:szCs w:val="28"/>
          <w:lang w:eastAsia="zh-CN"/>
        </w:rPr>
        <w:lastRenderedPageBreak/>
        <w:t xml:space="preserve">малодостоверные результаты. Из рисунка 7 видно, что задана опция </w:t>
      </w:r>
      <w:proofErr w:type="gramStart"/>
      <w:r>
        <w:rPr>
          <w:szCs w:val="28"/>
          <w:lang w:eastAsia="zh-CN"/>
        </w:rPr>
        <w:t>оставить</w:t>
      </w:r>
      <w:proofErr w:type="gramEnd"/>
      <w:r>
        <w:rPr>
          <w:szCs w:val="28"/>
          <w:lang w:eastAsia="zh-CN"/>
        </w:rPr>
        <w:t xml:space="preserve"> в выходных формах 1</w:t>
      </w:r>
      <w:r w:rsidR="00DA6331">
        <w:rPr>
          <w:szCs w:val="28"/>
          <w:lang w:eastAsia="zh-CN"/>
        </w:rPr>
        <w:t>00</w:t>
      </w:r>
      <w:r>
        <w:rPr>
          <w:szCs w:val="28"/>
          <w:lang w:eastAsia="zh-CN"/>
        </w:rPr>
        <w:t>% наиболее результатов распознавания.</w:t>
      </w:r>
    </w:p>
    <w:p w14:paraId="10C3A165" w14:textId="77777777" w:rsidR="00940D77" w:rsidRDefault="00940D77" w:rsidP="00DA6331">
      <w:pPr>
        <w:suppressAutoHyphens/>
        <w:autoSpaceDE w:val="0"/>
        <w:spacing w:line="240" w:lineRule="auto"/>
        <w:ind w:firstLine="567"/>
        <w:rPr>
          <w:szCs w:val="28"/>
          <w:lang w:eastAsia="zh-CN"/>
        </w:rPr>
      </w:pPr>
    </w:p>
    <w:p w14:paraId="3C135BB6" w14:textId="0348BCC0" w:rsidR="007E1E49" w:rsidRDefault="00BC0B02" w:rsidP="00036934">
      <w:pPr>
        <w:suppressAutoHyphens/>
        <w:autoSpaceDE w:val="0"/>
        <w:spacing w:line="240" w:lineRule="auto"/>
        <w:ind w:firstLine="0"/>
        <w:jc w:val="center"/>
        <w:rPr>
          <w:szCs w:val="28"/>
          <w:lang w:eastAsia="zh-CN"/>
        </w:rPr>
      </w:pPr>
      <w:r>
        <w:rPr>
          <w:noProof/>
          <w:lang w:eastAsia="ru-RU"/>
        </w:rPr>
        <w:pict w14:anchorId="53481EE4">
          <v:shape id="_x0000_i1035" type="#_x0000_t75" alt="" style="width:453pt;height:323pt;visibility:visible;mso-width-percent:0;mso-height-percent:0;mso-position-vertical:absolute;mso-width-percent:0;mso-height-percent:0">
            <v:imagedata r:id="rId30" o:title=""/>
          </v:shape>
        </w:pict>
      </w:r>
    </w:p>
    <w:p w14:paraId="4DB21B8D" w14:textId="77777777" w:rsidR="007E1E49" w:rsidRDefault="007E1E49" w:rsidP="00036934">
      <w:pPr>
        <w:pStyle w:val="a8"/>
        <w:rPr>
          <w:szCs w:val="28"/>
          <w:lang w:eastAsia="zh-CN"/>
        </w:rPr>
      </w:pPr>
      <w:r>
        <w:t xml:space="preserve">Рисунок </w:t>
      </w:r>
      <w:fldSimple w:instr=" SEQ Рисунок \* ARABIC ">
        <w:r w:rsidR="00972249">
          <w:rPr>
            <w:noProof/>
          </w:rPr>
          <w:t>7</w:t>
        </w:r>
      </w:fldSimple>
      <w:r>
        <w:t>. Экранная форма визуализации стадии и прогноза времени исполнения</w:t>
      </w:r>
    </w:p>
    <w:p w14:paraId="44D7C02C" w14:textId="77777777" w:rsidR="007E1E49" w:rsidRDefault="007E1E49" w:rsidP="00036934">
      <w:pPr>
        <w:suppressAutoHyphens/>
        <w:autoSpaceDE w:val="0"/>
        <w:spacing w:line="240" w:lineRule="auto"/>
        <w:ind w:firstLine="567"/>
        <w:rPr>
          <w:szCs w:val="28"/>
          <w:lang w:eastAsia="zh-CN"/>
        </w:rPr>
      </w:pPr>
    </w:p>
    <w:p w14:paraId="23F42A8F" w14:textId="77777777" w:rsidR="007E1E49" w:rsidRDefault="007E1E49" w:rsidP="00036934">
      <w:pPr>
        <w:suppressAutoHyphens/>
        <w:autoSpaceDE w:val="0"/>
        <w:spacing w:line="276" w:lineRule="auto"/>
        <w:ind w:firstLine="567"/>
        <w:rPr>
          <w:szCs w:val="28"/>
          <w:lang w:eastAsia="zh-CN"/>
        </w:rPr>
      </w:pPr>
      <w:r>
        <w:rPr>
          <w:szCs w:val="28"/>
          <w:lang w:eastAsia="zh-CN"/>
        </w:rPr>
        <w:t xml:space="preserve">Из рисунка 8 видно, что синтез и верификация всех </w:t>
      </w:r>
      <w:r w:rsidR="00A152B7">
        <w:rPr>
          <w:szCs w:val="28"/>
          <w:lang w:eastAsia="zh-CN"/>
        </w:rPr>
        <w:t>статистических</w:t>
      </w:r>
      <w:r>
        <w:rPr>
          <w:szCs w:val="28"/>
          <w:lang w:eastAsia="zh-CN"/>
        </w:rPr>
        <w:t xml:space="preserve"> и системно-когнитивных моделей занял </w:t>
      </w:r>
      <w:r w:rsidR="00036934">
        <w:rPr>
          <w:szCs w:val="28"/>
          <w:lang w:eastAsia="zh-CN"/>
        </w:rPr>
        <w:t>27</w:t>
      </w:r>
      <w:r>
        <w:rPr>
          <w:szCs w:val="28"/>
          <w:lang w:eastAsia="zh-CN"/>
        </w:rPr>
        <w:t xml:space="preserve"> минут </w:t>
      </w:r>
      <w:r w:rsidR="00036934">
        <w:rPr>
          <w:szCs w:val="28"/>
          <w:lang w:eastAsia="zh-CN"/>
        </w:rPr>
        <w:t>57</w:t>
      </w:r>
      <w:r>
        <w:rPr>
          <w:szCs w:val="28"/>
          <w:lang w:eastAsia="zh-CN"/>
        </w:rPr>
        <w:t xml:space="preserve"> секунд. Для ускорения расчетов они проведены на графическом процессоре (</w:t>
      </w:r>
      <w:r>
        <w:rPr>
          <w:szCs w:val="28"/>
          <w:lang w:val="en-US" w:eastAsia="zh-CN"/>
        </w:rPr>
        <w:t>GPU</w:t>
      </w:r>
      <w:r>
        <w:rPr>
          <w:szCs w:val="28"/>
          <w:lang w:eastAsia="zh-CN"/>
        </w:rPr>
        <w:t xml:space="preserve">). </w:t>
      </w:r>
    </w:p>
    <w:p w14:paraId="691169DE" w14:textId="77777777" w:rsidR="007E1E49" w:rsidRDefault="007E1E49" w:rsidP="00036934">
      <w:pPr>
        <w:suppressAutoHyphens/>
        <w:autoSpaceDE w:val="0"/>
        <w:spacing w:line="276" w:lineRule="auto"/>
        <w:ind w:firstLine="567"/>
        <w:rPr>
          <w:szCs w:val="28"/>
          <w:lang w:eastAsia="zh-CN"/>
        </w:rPr>
      </w:pPr>
      <w:r>
        <w:rPr>
          <w:szCs w:val="28"/>
          <w:lang w:eastAsia="zh-CN"/>
        </w:rPr>
        <w:t>Очень существенную роль в ускорении расчетов играет также объединение всех объектов обучающей выбор</w:t>
      </w:r>
      <w:r w:rsidR="00A152B7">
        <w:rPr>
          <w:szCs w:val="28"/>
          <w:lang w:eastAsia="zh-CN"/>
        </w:rPr>
        <w:t>к</w:t>
      </w:r>
      <w:r>
        <w:rPr>
          <w:szCs w:val="28"/>
          <w:lang w:eastAsia="zh-CN"/>
        </w:rPr>
        <w:t>и с уникальным набором классов в один объект обучающей выборки с общим набором признаков, который был осуществлен в режиме 2.3.3.5 сразу после ввода исходных данных в режиме 2.3.2.2.</w:t>
      </w:r>
    </w:p>
    <w:p w14:paraId="5C175325" w14:textId="77777777" w:rsidR="007E1E49" w:rsidRDefault="007E1E49" w:rsidP="00036934">
      <w:pPr>
        <w:suppressAutoHyphens/>
        <w:autoSpaceDE w:val="0"/>
        <w:spacing w:line="276" w:lineRule="auto"/>
        <w:ind w:firstLine="567"/>
        <w:rPr>
          <w:szCs w:val="28"/>
          <w:lang w:eastAsia="zh-CN"/>
        </w:rPr>
      </w:pPr>
      <w:r>
        <w:rPr>
          <w:szCs w:val="28"/>
          <w:lang w:eastAsia="zh-CN"/>
        </w:rPr>
        <w:t xml:space="preserve">Фрагменты некоторых созданных моделей приведены на рисунках </w:t>
      </w:r>
      <w:r w:rsidR="00036934">
        <w:rPr>
          <w:szCs w:val="28"/>
          <w:lang w:eastAsia="zh-CN"/>
        </w:rPr>
        <w:t>8</w:t>
      </w:r>
      <w:r>
        <w:rPr>
          <w:szCs w:val="28"/>
          <w:lang w:eastAsia="zh-CN"/>
        </w:rPr>
        <w:t>.</w:t>
      </w:r>
    </w:p>
    <w:p w14:paraId="05DDA90F" w14:textId="77777777" w:rsidR="007E1E49" w:rsidRDefault="007E1E49" w:rsidP="00F10D09">
      <w:pPr>
        <w:suppressAutoHyphens/>
        <w:autoSpaceDE w:val="0"/>
        <w:spacing w:line="276" w:lineRule="auto"/>
        <w:ind w:firstLine="567"/>
        <w:rPr>
          <w:szCs w:val="28"/>
          <w:lang w:eastAsia="zh-CN"/>
        </w:rPr>
      </w:pPr>
      <w:r>
        <w:rPr>
          <w:szCs w:val="28"/>
          <w:lang w:eastAsia="zh-CN"/>
        </w:rPr>
        <w:t xml:space="preserve">Из рисунков </w:t>
      </w:r>
      <w:r w:rsidR="00036934">
        <w:rPr>
          <w:szCs w:val="28"/>
          <w:lang w:eastAsia="zh-CN"/>
        </w:rPr>
        <w:t>9</w:t>
      </w:r>
      <w:r>
        <w:rPr>
          <w:szCs w:val="28"/>
          <w:lang w:eastAsia="zh-CN"/>
        </w:rPr>
        <w:t xml:space="preserve"> видно, что получились модели довольно высокой достоверности. Например, в системно-когнитивной модели </w:t>
      </w:r>
      <w:r>
        <w:rPr>
          <w:szCs w:val="28"/>
          <w:lang w:val="en-US" w:eastAsia="zh-CN"/>
        </w:rPr>
        <w:t>INF</w:t>
      </w:r>
      <w:r w:rsidR="00DE17C3">
        <w:rPr>
          <w:szCs w:val="28"/>
          <w:lang w:eastAsia="zh-CN"/>
        </w:rPr>
        <w:t>3</w:t>
      </w:r>
      <w:r>
        <w:rPr>
          <w:szCs w:val="28"/>
          <w:lang w:eastAsia="zh-CN"/>
        </w:rPr>
        <w:t xml:space="preserve"> с интегральным критерием «</w:t>
      </w:r>
      <w:r w:rsidR="00F10D09">
        <w:rPr>
          <w:szCs w:val="28"/>
          <w:lang w:eastAsia="zh-CN"/>
        </w:rPr>
        <w:t>сумма</w:t>
      </w:r>
      <w:r>
        <w:rPr>
          <w:szCs w:val="28"/>
          <w:lang w:eastAsia="zh-CN"/>
        </w:rPr>
        <w:t xml:space="preserve"> знаний» </w:t>
      </w:r>
      <w:r w:rsidR="00DE17C3">
        <w:rPr>
          <w:szCs w:val="28"/>
          <w:lang w:val="en-US" w:eastAsia="zh-CN"/>
        </w:rPr>
        <w:t>L</w:t>
      </w:r>
      <w:r w:rsidR="00DE17C3" w:rsidRPr="00DE17C3">
        <w:rPr>
          <w:szCs w:val="28"/>
          <w:lang w:eastAsia="zh-CN"/>
        </w:rPr>
        <w:t>2-</w:t>
      </w:r>
      <w:r w:rsidR="00DE17C3">
        <w:rPr>
          <w:szCs w:val="28"/>
          <w:lang w:eastAsia="zh-CN"/>
        </w:rPr>
        <w:t xml:space="preserve">мера – </w:t>
      </w:r>
      <w:r w:rsidR="00F10D09">
        <w:rPr>
          <w:szCs w:val="28"/>
          <w:lang w:eastAsia="zh-CN"/>
        </w:rPr>
        <w:t>нечеткое мультиклассовое обобщение</w:t>
      </w:r>
      <w:r w:rsidR="00F10D09" w:rsidRPr="00F10D09">
        <w:rPr>
          <w:szCs w:val="28"/>
          <w:lang w:eastAsia="zh-CN"/>
        </w:rPr>
        <w:t xml:space="preserve"> </w:t>
      </w:r>
      <w:r>
        <w:rPr>
          <w:szCs w:val="28"/>
          <w:lang w:val="en-US" w:eastAsia="zh-CN"/>
        </w:rPr>
        <w:t>F</w:t>
      </w:r>
      <w:r>
        <w:rPr>
          <w:szCs w:val="28"/>
          <w:lang w:eastAsia="zh-CN"/>
        </w:rPr>
        <w:t>-мер</w:t>
      </w:r>
      <w:r w:rsidR="00F10D09">
        <w:rPr>
          <w:szCs w:val="28"/>
          <w:lang w:eastAsia="zh-CN"/>
        </w:rPr>
        <w:t>ы</w:t>
      </w:r>
      <w:r>
        <w:rPr>
          <w:szCs w:val="28"/>
          <w:lang w:eastAsia="zh-CN"/>
        </w:rPr>
        <w:t xml:space="preserve"> Ван Ризбергена</w:t>
      </w:r>
      <w:r w:rsidR="00F10D09">
        <w:rPr>
          <w:szCs w:val="28"/>
          <w:lang w:eastAsia="zh-CN"/>
        </w:rPr>
        <w:t xml:space="preserve"> </w:t>
      </w:r>
      <w:r>
        <w:rPr>
          <w:szCs w:val="28"/>
          <w:lang w:eastAsia="zh-CN"/>
        </w:rPr>
        <w:t>равна 0,</w:t>
      </w:r>
      <w:r w:rsidR="00F10D09">
        <w:rPr>
          <w:szCs w:val="28"/>
          <w:lang w:eastAsia="zh-CN"/>
        </w:rPr>
        <w:t>9</w:t>
      </w:r>
      <w:r w:rsidR="00DE17C3">
        <w:rPr>
          <w:szCs w:val="28"/>
          <w:lang w:eastAsia="zh-CN"/>
        </w:rPr>
        <w:t>92</w:t>
      </w:r>
      <w:r w:rsidR="00F10D09">
        <w:rPr>
          <w:szCs w:val="28"/>
          <w:lang w:eastAsia="zh-CN"/>
        </w:rPr>
        <w:t xml:space="preserve"> при максимуме 1.000 </w:t>
      </w:r>
      <w:r>
        <w:rPr>
          <w:szCs w:val="28"/>
          <w:lang w:eastAsia="zh-CN"/>
        </w:rPr>
        <w:t>[</w:t>
      </w:r>
      <w:r w:rsidR="009C3F40">
        <w:rPr>
          <w:szCs w:val="28"/>
          <w:lang w:eastAsia="zh-CN"/>
        </w:rPr>
        <w:t>20</w:t>
      </w:r>
      <w:r>
        <w:rPr>
          <w:szCs w:val="28"/>
          <w:lang w:eastAsia="zh-CN"/>
        </w:rPr>
        <w:t>].</w:t>
      </w:r>
    </w:p>
    <w:p w14:paraId="23AB462B" w14:textId="77777777" w:rsidR="007E1E49" w:rsidRDefault="007E1E49" w:rsidP="00F10D09">
      <w:pPr>
        <w:suppressAutoHyphens/>
        <w:autoSpaceDE w:val="0"/>
        <w:spacing w:line="276" w:lineRule="auto"/>
        <w:ind w:firstLine="567"/>
        <w:rPr>
          <w:szCs w:val="28"/>
          <w:lang w:eastAsia="zh-CN"/>
        </w:rPr>
      </w:pPr>
      <w:r>
        <w:rPr>
          <w:szCs w:val="28"/>
          <w:lang w:eastAsia="zh-CN"/>
        </w:rPr>
        <w:t>Это значит, что эти модели корректно применять для решения задач.</w:t>
      </w:r>
    </w:p>
    <w:p w14:paraId="7CAFAF6B" w14:textId="77777777" w:rsidR="007E1E49" w:rsidRDefault="007E1E49" w:rsidP="00F10D09">
      <w:pPr>
        <w:suppressAutoHyphens/>
        <w:autoSpaceDE w:val="0"/>
        <w:spacing w:line="240" w:lineRule="auto"/>
        <w:ind w:firstLine="0"/>
        <w:jc w:val="center"/>
        <w:rPr>
          <w:sz w:val="10"/>
          <w:szCs w:val="10"/>
          <w:lang w:eastAsia="zh-CN"/>
        </w:rPr>
      </w:pPr>
    </w:p>
    <w:p w14:paraId="7AE986DE" w14:textId="208E88E0" w:rsidR="007E1E49" w:rsidRDefault="00BC0B02" w:rsidP="00DF1315">
      <w:pPr>
        <w:suppressAutoHyphens/>
        <w:autoSpaceDE w:val="0"/>
        <w:spacing w:line="240" w:lineRule="auto"/>
        <w:ind w:firstLine="0"/>
        <w:jc w:val="center"/>
        <w:rPr>
          <w:noProof/>
          <w:lang w:eastAsia="ru-RU"/>
        </w:rPr>
      </w:pPr>
      <w:r>
        <w:rPr>
          <w:noProof/>
          <w:lang w:eastAsia="ru-RU"/>
        </w:rPr>
        <w:lastRenderedPageBreak/>
        <w:pict w14:anchorId="1B34B8BE">
          <v:shape id="_x0000_i1036" type="#_x0000_t75" alt="" style="width:453pt;height:208pt;visibility:visible;mso-width-percent:0;mso-height-percent:0;mso-width-percent:0;mso-height-percent:0">
            <v:imagedata r:id="rId31" o:title=""/>
          </v:shape>
        </w:pict>
      </w:r>
    </w:p>
    <w:p w14:paraId="6BE7DB2C" w14:textId="77777777" w:rsidR="00A445AD" w:rsidRDefault="00A445AD" w:rsidP="00DF1315">
      <w:pPr>
        <w:suppressAutoHyphens/>
        <w:autoSpaceDE w:val="0"/>
        <w:spacing w:line="240" w:lineRule="auto"/>
        <w:ind w:firstLine="0"/>
        <w:jc w:val="center"/>
        <w:rPr>
          <w:sz w:val="10"/>
          <w:szCs w:val="10"/>
          <w:lang w:eastAsia="zh-CN"/>
        </w:rPr>
      </w:pPr>
    </w:p>
    <w:p w14:paraId="38D00FCF" w14:textId="0831EAAC" w:rsidR="007E1E49" w:rsidRDefault="00BC0B02" w:rsidP="00DF1315">
      <w:pPr>
        <w:suppressAutoHyphens/>
        <w:autoSpaceDE w:val="0"/>
        <w:spacing w:line="240" w:lineRule="auto"/>
        <w:ind w:firstLine="0"/>
        <w:jc w:val="center"/>
        <w:rPr>
          <w:sz w:val="10"/>
          <w:szCs w:val="10"/>
          <w:lang w:eastAsia="zh-CN"/>
        </w:rPr>
      </w:pPr>
      <w:r>
        <w:rPr>
          <w:noProof/>
          <w:lang w:eastAsia="ru-RU"/>
        </w:rPr>
        <w:pict w14:anchorId="65B65326">
          <v:shape id="_x0000_i1037" type="#_x0000_t75" alt="" style="width:453pt;height:208pt;visibility:visible;mso-width-percent:0;mso-height-percent:0;mso-width-percent:0;mso-height-percent:0">
            <v:imagedata r:id="rId32" o:title=""/>
          </v:shape>
        </w:pict>
      </w:r>
    </w:p>
    <w:p w14:paraId="20FB5689" w14:textId="77777777" w:rsidR="007E1E49" w:rsidRDefault="007E1E49" w:rsidP="00DF1315">
      <w:pPr>
        <w:suppressAutoHyphens/>
        <w:autoSpaceDE w:val="0"/>
        <w:spacing w:line="240" w:lineRule="auto"/>
        <w:ind w:firstLine="0"/>
        <w:jc w:val="center"/>
        <w:rPr>
          <w:sz w:val="10"/>
          <w:szCs w:val="10"/>
          <w:lang w:eastAsia="zh-CN"/>
        </w:rPr>
      </w:pPr>
    </w:p>
    <w:p w14:paraId="6533938B" w14:textId="7EBC2D34" w:rsidR="00A445AD" w:rsidRDefault="00BC0B02" w:rsidP="00DF1315">
      <w:pPr>
        <w:suppressAutoHyphens/>
        <w:autoSpaceDE w:val="0"/>
        <w:spacing w:line="240" w:lineRule="auto"/>
        <w:ind w:firstLine="0"/>
        <w:jc w:val="center"/>
        <w:rPr>
          <w:sz w:val="10"/>
          <w:szCs w:val="10"/>
          <w:lang w:eastAsia="zh-CN"/>
        </w:rPr>
      </w:pPr>
      <w:r>
        <w:rPr>
          <w:noProof/>
          <w:lang w:eastAsia="ru-RU"/>
        </w:rPr>
        <w:pict w14:anchorId="19651E37">
          <v:shape id="_x0000_i1038" type="#_x0000_t75" alt="" style="width:453pt;height:208pt;visibility:visible;mso-width-percent:0;mso-height-percent:0;mso-width-percent:0;mso-height-percent:0">
            <v:imagedata r:id="rId33" o:title=""/>
          </v:shape>
        </w:pict>
      </w:r>
    </w:p>
    <w:p w14:paraId="06B02A2B" w14:textId="77777777" w:rsidR="007E1E49" w:rsidRDefault="007E1E49" w:rsidP="00DF1315">
      <w:pPr>
        <w:pStyle w:val="a8"/>
        <w:rPr>
          <w:szCs w:val="28"/>
          <w:lang w:eastAsia="zh-CN"/>
        </w:rPr>
      </w:pPr>
      <w:r>
        <w:t xml:space="preserve">Рисунок </w:t>
      </w:r>
      <w:fldSimple w:instr=" SEQ Рисунок \* ARABIC ">
        <w:r w:rsidR="00972249">
          <w:rPr>
            <w:noProof/>
          </w:rPr>
          <w:t>8</w:t>
        </w:r>
      </w:fldSimple>
      <w:r>
        <w:t xml:space="preserve">. </w:t>
      </w:r>
      <w:r>
        <w:rPr>
          <w:szCs w:val="28"/>
          <w:lang w:eastAsia="zh-CN"/>
        </w:rPr>
        <w:t>Фрагменты некоторых из созданных моделей</w:t>
      </w:r>
    </w:p>
    <w:p w14:paraId="2F4E71F6" w14:textId="7AB9E91C" w:rsidR="007E1E49" w:rsidRDefault="00BC0B02" w:rsidP="00B23A6C">
      <w:pPr>
        <w:suppressAutoHyphens/>
        <w:autoSpaceDE w:val="0"/>
        <w:spacing w:line="240" w:lineRule="auto"/>
        <w:ind w:firstLine="0"/>
        <w:jc w:val="center"/>
        <w:rPr>
          <w:noProof/>
          <w:lang w:eastAsia="ru-RU"/>
        </w:rPr>
      </w:pPr>
      <w:r>
        <w:rPr>
          <w:noProof/>
          <w:lang w:eastAsia="ru-RU"/>
        </w:rPr>
        <w:lastRenderedPageBreak/>
        <w:pict w14:anchorId="1647C20C">
          <v:shape id="_x0000_i1039" type="#_x0000_t75" alt="" style="width:454pt;height:192pt;visibility:visible;mso-width-percent:0;mso-height-percent:0;mso-width-percent:0;mso-height-percent:0">
            <v:imagedata r:id="rId34" o:title=""/>
          </v:shape>
        </w:pict>
      </w:r>
    </w:p>
    <w:p w14:paraId="6F76C900" w14:textId="0B0D7BE2" w:rsidR="00D85396" w:rsidRDefault="00BC0B02" w:rsidP="00B23A6C">
      <w:pPr>
        <w:suppressAutoHyphens/>
        <w:autoSpaceDE w:val="0"/>
        <w:spacing w:line="240" w:lineRule="auto"/>
        <w:ind w:firstLine="0"/>
        <w:jc w:val="center"/>
        <w:rPr>
          <w:noProof/>
          <w:lang w:eastAsia="ru-RU"/>
        </w:rPr>
      </w:pPr>
      <w:r>
        <w:rPr>
          <w:noProof/>
          <w:lang w:eastAsia="ru-RU"/>
        </w:rPr>
        <w:pict w14:anchorId="3B996871">
          <v:shape id="_x0000_i1040" type="#_x0000_t75" alt="" style="width:454pt;height:234pt;visibility:visible;mso-width-percent:0;mso-height-percent:0;mso-width-percent:0;mso-height-percent:0">
            <v:imagedata r:id="rId35" o:title=""/>
          </v:shape>
        </w:pict>
      </w:r>
    </w:p>
    <w:p w14:paraId="3B09EEA6" w14:textId="0497ABED" w:rsidR="00D85396" w:rsidRDefault="00BC0B02" w:rsidP="00B23A6C">
      <w:pPr>
        <w:suppressAutoHyphens/>
        <w:autoSpaceDE w:val="0"/>
        <w:spacing w:line="240" w:lineRule="auto"/>
        <w:ind w:firstLine="0"/>
        <w:jc w:val="center"/>
        <w:rPr>
          <w:szCs w:val="28"/>
          <w:lang w:eastAsia="zh-CN"/>
        </w:rPr>
      </w:pPr>
      <w:r>
        <w:rPr>
          <w:noProof/>
          <w:lang w:eastAsia="ru-RU"/>
        </w:rPr>
        <w:pict w14:anchorId="75F45F81">
          <v:shape id="_x0000_i1041" type="#_x0000_t75" alt="" style="width:454pt;height:234pt;visibility:visible;mso-width-percent:0;mso-height-percent:0;mso-width-percent:0;mso-height-percent:0">
            <v:imagedata r:id="rId36" o:title=""/>
          </v:shape>
        </w:pict>
      </w:r>
    </w:p>
    <w:p w14:paraId="071534A5" w14:textId="77777777" w:rsidR="007E1E49" w:rsidRDefault="007E1E49" w:rsidP="00B23A6C">
      <w:pPr>
        <w:pStyle w:val="a8"/>
        <w:rPr>
          <w:szCs w:val="28"/>
          <w:lang w:eastAsia="zh-CN"/>
        </w:rPr>
      </w:pPr>
      <w:r>
        <w:t xml:space="preserve">Рисунок </w:t>
      </w:r>
      <w:fldSimple w:instr=" SEQ Рисунок \* ARABIC ">
        <w:r w:rsidR="00972249">
          <w:rPr>
            <w:noProof/>
          </w:rPr>
          <w:t>9</w:t>
        </w:r>
      </w:fldSimple>
      <w:r>
        <w:t>. Экранные формы режима оценки достоверности моделей (3.4)</w:t>
      </w:r>
    </w:p>
    <w:p w14:paraId="5391455A" w14:textId="77777777" w:rsidR="007E1E49" w:rsidRDefault="007E1E49" w:rsidP="00B23A6C">
      <w:pPr>
        <w:suppressAutoHyphens/>
        <w:autoSpaceDE w:val="0"/>
        <w:spacing w:line="240" w:lineRule="auto"/>
        <w:ind w:firstLine="567"/>
        <w:rPr>
          <w:szCs w:val="28"/>
          <w:lang w:eastAsia="zh-CN"/>
        </w:rPr>
      </w:pPr>
    </w:p>
    <w:p w14:paraId="071E7C5E" w14:textId="77777777" w:rsidR="007E1E49" w:rsidRDefault="007E1E49" w:rsidP="00405F57">
      <w:pPr>
        <w:keepNext/>
        <w:spacing w:line="240" w:lineRule="auto"/>
        <w:ind w:left="1246" w:hanging="537"/>
        <w:jc w:val="left"/>
        <w:outlineLvl w:val="1"/>
        <w:rPr>
          <w:rFonts w:ascii="Arial" w:hAnsi="Arial" w:cs="Arial"/>
          <w:b/>
          <w:bCs/>
          <w:iCs/>
          <w:sz w:val="26"/>
          <w:szCs w:val="26"/>
        </w:rPr>
      </w:pPr>
      <w:bookmarkStart w:id="24" w:name="_Toc125610676"/>
      <w:bookmarkStart w:id="25" w:name="_Toc130166721"/>
      <w:bookmarkStart w:id="26" w:name="_Toc130366562"/>
      <w:r>
        <w:rPr>
          <w:rFonts w:ascii="Arial" w:hAnsi="Arial" w:cs="Arial"/>
          <w:b/>
          <w:bCs/>
          <w:iCs/>
          <w:sz w:val="26"/>
          <w:szCs w:val="26"/>
        </w:rPr>
        <w:lastRenderedPageBreak/>
        <w:t xml:space="preserve">4.4. </w:t>
      </w:r>
      <w:r w:rsidR="00405F57">
        <w:rPr>
          <w:rFonts w:ascii="Arial" w:hAnsi="Arial" w:cs="Arial"/>
          <w:b/>
          <w:bCs/>
          <w:iCs/>
          <w:sz w:val="26"/>
          <w:szCs w:val="26"/>
        </w:rPr>
        <w:t>Классификация</w:t>
      </w:r>
      <w:r>
        <w:rPr>
          <w:rFonts w:ascii="Arial" w:hAnsi="Arial" w:cs="Arial"/>
          <w:b/>
          <w:bCs/>
          <w:iCs/>
          <w:sz w:val="26"/>
          <w:szCs w:val="26"/>
        </w:rPr>
        <w:t xml:space="preserve"> задач</w:t>
      </w:r>
      <w:r w:rsidR="00A6218A">
        <w:rPr>
          <w:rFonts w:ascii="Arial" w:hAnsi="Arial" w:cs="Arial"/>
          <w:b/>
          <w:bCs/>
          <w:iCs/>
          <w:sz w:val="26"/>
          <w:szCs w:val="26"/>
        </w:rPr>
        <w:t xml:space="preserve"> АСК-анализа</w:t>
      </w:r>
      <w:bookmarkEnd w:id="24"/>
      <w:bookmarkEnd w:id="25"/>
      <w:bookmarkEnd w:id="26"/>
    </w:p>
    <w:p w14:paraId="3795E07D" w14:textId="77777777" w:rsidR="007E1E49" w:rsidRDefault="007E1E49" w:rsidP="007574CB">
      <w:pPr>
        <w:suppressAutoHyphens/>
        <w:autoSpaceDE w:val="0"/>
        <w:spacing w:line="240" w:lineRule="auto"/>
        <w:ind w:firstLine="567"/>
        <w:rPr>
          <w:szCs w:val="28"/>
          <w:lang w:eastAsia="zh-CN"/>
        </w:rPr>
      </w:pPr>
    </w:p>
    <w:p w14:paraId="0BD1FA0C" w14:textId="77777777" w:rsidR="007E1E49" w:rsidRDefault="007E1E49" w:rsidP="007574CB">
      <w:pPr>
        <w:suppressAutoHyphens/>
        <w:autoSpaceDE w:val="0"/>
        <w:spacing w:line="240" w:lineRule="auto"/>
        <w:ind w:firstLine="567"/>
        <w:rPr>
          <w:szCs w:val="28"/>
          <w:lang w:eastAsia="zh-CN"/>
        </w:rPr>
      </w:pPr>
      <w:r>
        <w:rPr>
          <w:szCs w:val="28"/>
          <w:lang w:eastAsia="zh-CN"/>
        </w:rPr>
        <w:t xml:space="preserve">В данной работе мы не будем рассматривать решение всех задач, которые можно решать, используя созданные модели в системе «Эйдос». Этих задач довольно много. Ниже приводится </w:t>
      </w:r>
      <w:r>
        <w:rPr>
          <w:i/>
          <w:szCs w:val="28"/>
          <w:lang w:eastAsia="zh-CN"/>
        </w:rPr>
        <w:t>стандартный перечень</w:t>
      </w:r>
      <w:r>
        <w:rPr>
          <w:szCs w:val="28"/>
          <w:lang w:eastAsia="zh-CN"/>
        </w:rPr>
        <w:t xml:space="preserve"> этих задач для </w:t>
      </w:r>
      <w:proofErr w:type="gramStart"/>
      <w:r>
        <w:rPr>
          <w:szCs w:val="28"/>
          <w:lang w:eastAsia="zh-CN"/>
        </w:rPr>
        <w:t>классического</w:t>
      </w:r>
      <w:proofErr w:type="gramEnd"/>
      <w:r>
        <w:rPr>
          <w:szCs w:val="28"/>
          <w:lang w:eastAsia="zh-CN"/>
        </w:rPr>
        <w:t xml:space="preserve"> АСК-анализа:</w:t>
      </w:r>
    </w:p>
    <w:p w14:paraId="117261A6" w14:textId="77777777" w:rsidR="007E1E49" w:rsidRDefault="007E1E49" w:rsidP="007574CB">
      <w:pPr>
        <w:suppressAutoHyphens/>
        <w:autoSpaceDE w:val="0"/>
        <w:spacing w:line="240" w:lineRule="auto"/>
        <w:ind w:firstLine="567"/>
        <w:rPr>
          <w:szCs w:val="28"/>
          <w:lang w:eastAsia="zh-CN"/>
        </w:rPr>
      </w:pPr>
    </w:p>
    <w:p w14:paraId="6C18D520" w14:textId="77777777" w:rsidR="007E1E49" w:rsidRPr="00B03B20" w:rsidRDefault="007E1E49" w:rsidP="007574CB">
      <w:pPr>
        <w:spacing w:line="240" w:lineRule="auto"/>
        <w:ind w:left="784" w:hanging="217"/>
        <w:jc w:val="left"/>
        <w:rPr>
          <w:sz w:val="22"/>
        </w:rPr>
      </w:pPr>
      <w:r w:rsidRPr="00B03B20">
        <w:rPr>
          <w:sz w:val="22"/>
        </w:rPr>
        <w:t xml:space="preserve">1. </w:t>
      </w:r>
      <w:r w:rsidRPr="00B03B20">
        <w:rPr>
          <w:b/>
          <w:sz w:val="22"/>
        </w:rPr>
        <w:t>Задача-1.</w:t>
      </w:r>
      <w:r w:rsidRPr="00B03B20">
        <w:rPr>
          <w:sz w:val="22"/>
        </w:rPr>
        <w:t xml:space="preserve"> Когнитивная структуризация предметной области.  Две интерпретации классификационных и описательных шкал и градаций</w:t>
      </w:r>
    </w:p>
    <w:p w14:paraId="0FB512D5" w14:textId="77777777" w:rsidR="007E1E49" w:rsidRPr="00B03B20" w:rsidRDefault="007E1E49" w:rsidP="007574CB">
      <w:pPr>
        <w:spacing w:line="240" w:lineRule="auto"/>
        <w:ind w:left="784" w:hanging="217"/>
        <w:jc w:val="left"/>
        <w:rPr>
          <w:sz w:val="22"/>
        </w:rPr>
      </w:pPr>
      <w:r w:rsidRPr="00B03B20">
        <w:rPr>
          <w:sz w:val="22"/>
        </w:rPr>
        <w:t xml:space="preserve">2. </w:t>
      </w:r>
      <w:r w:rsidRPr="00B03B20">
        <w:rPr>
          <w:b/>
          <w:sz w:val="22"/>
        </w:rPr>
        <w:t>Задача-2.</w:t>
      </w:r>
      <w:r w:rsidRPr="00B03B20">
        <w:rPr>
          <w:sz w:val="22"/>
        </w:rPr>
        <w:t xml:space="preserve"> Формализация предметной области</w:t>
      </w:r>
    </w:p>
    <w:p w14:paraId="30A01F91" w14:textId="77777777" w:rsidR="007E1E49" w:rsidRPr="00B03B20" w:rsidRDefault="007E1E49" w:rsidP="007574CB">
      <w:pPr>
        <w:spacing w:line="240" w:lineRule="auto"/>
        <w:ind w:left="784" w:hanging="217"/>
        <w:jc w:val="left"/>
        <w:rPr>
          <w:sz w:val="22"/>
        </w:rPr>
      </w:pPr>
      <w:r w:rsidRPr="00B03B20">
        <w:rPr>
          <w:sz w:val="22"/>
        </w:rPr>
        <w:t xml:space="preserve">3. </w:t>
      </w:r>
      <w:r w:rsidRPr="00B03B20">
        <w:rPr>
          <w:b/>
          <w:sz w:val="22"/>
        </w:rPr>
        <w:t>Задача-3.</w:t>
      </w:r>
      <w:r w:rsidRPr="00B03B20">
        <w:rPr>
          <w:sz w:val="22"/>
        </w:rPr>
        <w:t xml:space="preserve"> Синтез статистических и системно-когнитивных моделей. Многопараметрическая типизация и частные критерии знаний</w:t>
      </w:r>
    </w:p>
    <w:p w14:paraId="09E7BB45" w14:textId="77777777" w:rsidR="007E1E49" w:rsidRPr="00B03B20" w:rsidRDefault="007E1E49" w:rsidP="007574CB">
      <w:pPr>
        <w:spacing w:line="240" w:lineRule="auto"/>
        <w:ind w:left="924" w:hanging="357"/>
        <w:jc w:val="left"/>
        <w:rPr>
          <w:sz w:val="22"/>
        </w:rPr>
      </w:pPr>
      <w:r w:rsidRPr="00B03B20">
        <w:rPr>
          <w:sz w:val="22"/>
        </w:rPr>
        <w:t xml:space="preserve">4. </w:t>
      </w:r>
      <w:r w:rsidRPr="00B03B20">
        <w:rPr>
          <w:b/>
          <w:sz w:val="22"/>
        </w:rPr>
        <w:t>Задача-4.</w:t>
      </w:r>
      <w:r w:rsidRPr="00B03B20">
        <w:rPr>
          <w:sz w:val="22"/>
        </w:rPr>
        <w:t xml:space="preserve"> Верификация моделей</w:t>
      </w:r>
    </w:p>
    <w:p w14:paraId="1A080562" w14:textId="77777777" w:rsidR="007E1E49" w:rsidRPr="00B03B20" w:rsidRDefault="007E1E49" w:rsidP="007574CB">
      <w:pPr>
        <w:spacing w:line="240" w:lineRule="auto"/>
        <w:ind w:left="924" w:hanging="357"/>
        <w:jc w:val="left"/>
        <w:rPr>
          <w:sz w:val="22"/>
        </w:rPr>
      </w:pPr>
      <w:r w:rsidRPr="00B03B20">
        <w:rPr>
          <w:sz w:val="22"/>
        </w:rPr>
        <w:t xml:space="preserve">5. </w:t>
      </w:r>
      <w:r w:rsidRPr="00B03B20">
        <w:rPr>
          <w:b/>
          <w:sz w:val="22"/>
        </w:rPr>
        <w:t>Задача-5.</w:t>
      </w:r>
      <w:r w:rsidRPr="00B03B20">
        <w:rPr>
          <w:sz w:val="22"/>
        </w:rPr>
        <w:t xml:space="preserve"> Выбор наиболее достоверной модели</w:t>
      </w:r>
    </w:p>
    <w:p w14:paraId="40C346BC" w14:textId="77777777" w:rsidR="007E1E49" w:rsidRPr="00B03B20" w:rsidRDefault="007E1E49" w:rsidP="007574CB">
      <w:pPr>
        <w:spacing w:line="240" w:lineRule="auto"/>
        <w:ind w:left="924" w:hanging="357"/>
        <w:jc w:val="left"/>
        <w:rPr>
          <w:sz w:val="22"/>
        </w:rPr>
      </w:pPr>
      <w:r w:rsidRPr="00B03B20">
        <w:rPr>
          <w:sz w:val="22"/>
        </w:rPr>
        <w:t xml:space="preserve">6. </w:t>
      </w:r>
      <w:r w:rsidRPr="00B03B20">
        <w:rPr>
          <w:b/>
          <w:sz w:val="22"/>
        </w:rPr>
        <w:t>Задача-6.</w:t>
      </w:r>
      <w:r w:rsidRPr="00B03B20">
        <w:rPr>
          <w:sz w:val="22"/>
        </w:rPr>
        <w:t xml:space="preserve"> Системная идентификация и прогнозирование</w:t>
      </w:r>
    </w:p>
    <w:p w14:paraId="1E7D74BD" w14:textId="77777777" w:rsidR="007E1E49" w:rsidRPr="00B03B20" w:rsidRDefault="007E1E49" w:rsidP="007574CB">
      <w:pPr>
        <w:spacing w:line="240" w:lineRule="auto"/>
        <w:ind w:firstLine="1134"/>
        <w:jc w:val="left"/>
        <w:rPr>
          <w:sz w:val="22"/>
        </w:rPr>
      </w:pPr>
      <w:r w:rsidRPr="00B03B20">
        <w:rPr>
          <w:sz w:val="22"/>
        </w:rPr>
        <w:t>6.1. Интегральный критерий «сумма знаний»</w:t>
      </w:r>
    </w:p>
    <w:p w14:paraId="4DF4335A" w14:textId="77777777" w:rsidR="007E1E49" w:rsidRPr="00B03B20" w:rsidRDefault="007E1E49" w:rsidP="007574CB">
      <w:pPr>
        <w:spacing w:line="240" w:lineRule="auto"/>
        <w:ind w:firstLine="1134"/>
        <w:jc w:val="left"/>
        <w:rPr>
          <w:sz w:val="22"/>
        </w:rPr>
      </w:pPr>
      <w:r w:rsidRPr="00B03B20">
        <w:rPr>
          <w:sz w:val="22"/>
        </w:rPr>
        <w:t>6.2. Интегральный критерий «семантический резонанс знаний»</w:t>
      </w:r>
    </w:p>
    <w:p w14:paraId="2C62E27B" w14:textId="77777777" w:rsidR="007E1E49" w:rsidRPr="00B03B20" w:rsidRDefault="007E1E49" w:rsidP="007574CB">
      <w:pPr>
        <w:spacing w:line="240" w:lineRule="auto"/>
        <w:ind w:firstLine="1134"/>
        <w:jc w:val="left"/>
        <w:rPr>
          <w:sz w:val="22"/>
        </w:rPr>
      </w:pPr>
      <w:r w:rsidRPr="00B03B20">
        <w:rPr>
          <w:sz w:val="22"/>
        </w:rPr>
        <w:t>6.3. Важные математические свойства интегральных критериев</w:t>
      </w:r>
    </w:p>
    <w:p w14:paraId="689759E7" w14:textId="77777777" w:rsidR="007E1E49" w:rsidRPr="00B03B20" w:rsidRDefault="007E1E49" w:rsidP="007574CB">
      <w:pPr>
        <w:spacing w:line="240" w:lineRule="auto"/>
        <w:ind w:firstLine="1134"/>
        <w:jc w:val="left"/>
        <w:rPr>
          <w:sz w:val="22"/>
        </w:rPr>
      </w:pPr>
      <w:r w:rsidRPr="00B03B20">
        <w:rPr>
          <w:sz w:val="22"/>
        </w:rPr>
        <w:t>6.4. Решение задачи идентификации и прогнозирования в системе «Эйдос»</w:t>
      </w:r>
    </w:p>
    <w:p w14:paraId="1160EF3A" w14:textId="77777777" w:rsidR="007E1E49" w:rsidRPr="00B03B20" w:rsidRDefault="007E1E49" w:rsidP="007574CB">
      <w:pPr>
        <w:spacing w:line="240" w:lineRule="auto"/>
        <w:ind w:left="924" w:hanging="357"/>
        <w:jc w:val="left"/>
        <w:rPr>
          <w:sz w:val="22"/>
        </w:rPr>
      </w:pPr>
      <w:r w:rsidRPr="00B03B20">
        <w:rPr>
          <w:sz w:val="22"/>
        </w:rPr>
        <w:t xml:space="preserve">7. </w:t>
      </w:r>
      <w:r w:rsidRPr="00B03B20">
        <w:rPr>
          <w:b/>
          <w:sz w:val="22"/>
        </w:rPr>
        <w:t>Задача-7.</w:t>
      </w:r>
      <w:r w:rsidRPr="00B03B20">
        <w:rPr>
          <w:sz w:val="22"/>
        </w:rPr>
        <w:t xml:space="preserve"> Поддержка принятия решений</w:t>
      </w:r>
    </w:p>
    <w:p w14:paraId="4EC644A8" w14:textId="77777777" w:rsidR="007E1E49" w:rsidRPr="00B03B20" w:rsidRDefault="007E1E49" w:rsidP="007574CB">
      <w:pPr>
        <w:spacing w:line="240" w:lineRule="auto"/>
        <w:ind w:left="1652" w:hanging="518"/>
        <w:jc w:val="left"/>
        <w:rPr>
          <w:sz w:val="22"/>
        </w:rPr>
      </w:pPr>
      <w:r w:rsidRPr="00B03B20">
        <w:rPr>
          <w:sz w:val="22"/>
        </w:rPr>
        <w:t>7.1. Упрощенный вариант принятия решений как обратная задача прогнозирования, позитивный и негативный информационные портреты классов, SWOT-анализ</w:t>
      </w:r>
    </w:p>
    <w:p w14:paraId="2744D0E7" w14:textId="77777777" w:rsidR="007E1E49" w:rsidRPr="00B03B20" w:rsidRDefault="007E1E49" w:rsidP="007574CB">
      <w:pPr>
        <w:spacing w:line="240" w:lineRule="auto"/>
        <w:ind w:left="1652" w:hanging="518"/>
        <w:jc w:val="left"/>
        <w:rPr>
          <w:sz w:val="22"/>
        </w:rPr>
      </w:pPr>
      <w:r w:rsidRPr="00B03B20">
        <w:rPr>
          <w:sz w:val="22"/>
        </w:rPr>
        <w:t>7.2. Развитый алгоритм принятия решений в адаптивных интеллектуальных системах управления на основе  АСК-анализа и системы «Эйдос»</w:t>
      </w:r>
    </w:p>
    <w:p w14:paraId="160EE8AA" w14:textId="77777777" w:rsidR="007E1E49" w:rsidRPr="00B03B20" w:rsidRDefault="007E1E49" w:rsidP="007574CB">
      <w:pPr>
        <w:spacing w:line="240" w:lineRule="auto"/>
        <w:ind w:left="1652" w:hanging="1085"/>
        <w:jc w:val="left"/>
        <w:rPr>
          <w:sz w:val="22"/>
        </w:rPr>
      </w:pPr>
      <w:r w:rsidRPr="00B03B20">
        <w:rPr>
          <w:sz w:val="22"/>
        </w:rPr>
        <w:t xml:space="preserve">8. </w:t>
      </w:r>
      <w:r w:rsidRPr="00B03B20">
        <w:rPr>
          <w:b/>
          <w:sz w:val="22"/>
        </w:rPr>
        <w:t>Задача-8.</w:t>
      </w:r>
      <w:r w:rsidRPr="00B03B20">
        <w:rPr>
          <w:sz w:val="22"/>
        </w:rPr>
        <w:t xml:space="preserve"> Исследование объекта моделирования путем исследования его модели</w:t>
      </w:r>
    </w:p>
    <w:p w14:paraId="550084D1" w14:textId="77777777" w:rsidR="007E1E49" w:rsidRPr="00B03B20" w:rsidRDefault="007E1E49" w:rsidP="007574CB">
      <w:pPr>
        <w:spacing w:line="240" w:lineRule="auto"/>
        <w:ind w:left="1652" w:hanging="518"/>
        <w:jc w:val="left"/>
        <w:rPr>
          <w:sz w:val="22"/>
        </w:rPr>
      </w:pPr>
      <w:r w:rsidRPr="00B03B20">
        <w:rPr>
          <w:sz w:val="22"/>
        </w:rPr>
        <w:t xml:space="preserve">8.1. Инвертированные </w:t>
      </w:r>
      <w:r w:rsidRPr="00B03B20">
        <w:rPr>
          <w:sz w:val="22"/>
          <w:lang w:val="en-US"/>
        </w:rPr>
        <w:t>SWOT</w:t>
      </w:r>
      <w:r w:rsidRPr="00B03B20">
        <w:rPr>
          <w:sz w:val="22"/>
        </w:rPr>
        <w:t>-диаграммы значений описательных шкал (семантические потенциалы)</w:t>
      </w:r>
    </w:p>
    <w:p w14:paraId="0FF43592" w14:textId="77777777" w:rsidR="007E1E49" w:rsidRPr="00B03B20" w:rsidRDefault="007E1E49" w:rsidP="007574CB">
      <w:pPr>
        <w:spacing w:line="240" w:lineRule="auto"/>
        <w:ind w:left="1652" w:hanging="518"/>
        <w:jc w:val="left"/>
        <w:rPr>
          <w:sz w:val="22"/>
        </w:rPr>
      </w:pPr>
      <w:r w:rsidRPr="00B03B20">
        <w:rPr>
          <w:sz w:val="22"/>
        </w:rPr>
        <w:t>8.2. Кластерно-конструктивный анализ классов</w:t>
      </w:r>
    </w:p>
    <w:p w14:paraId="26B7EE3E" w14:textId="77777777" w:rsidR="007E1E49" w:rsidRPr="00B03B20" w:rsidRDefault="007E1E49" w:rsidP="007574CB">
      <w:pPr>
        <w:spacing w:line="240" w:lineRule="auto"/>
        <w:ind w:left="1652" w:hanging="518"/>
        <w:jc w:val="left"/>
        <w:rPr>
          <w:sz w:val="22"/>
        </w:rPr>
      </w:pPr>
      <w:r w:rsidRPr="00B03B20">
        <w:rPr>
          <w:sz w:val="22"/>
        </w:rPr>
        <w:t>8.3. Кластерно-конструктивный анализ значений  описательных шкал</w:t>
      </w:r>
    </w:p>
    <w:p w14:paraId="793B8FF2" w14:textId="77777777" w:rsidR="007E1E49" w:rsidRPr="00B03B20" w:rsidRDefault="007E1E49" w:rsidP="007574CB">
      <w:pPr>
        <w:spacing w:line="240" w:lineRule="auto"/>
        <w:ind w:left="1652" w:hanging="518"/>
        <w:jc w:val="left"/>
        <w:rPr>
          <w:sz w:val="22"/>
        </w:rPr>
      </w:pPr>
      <w:r w:rsidRPr="00B03B20">
        <w:rPr>
          <w:sz w:val="22"/>
        </w:rPr>
        <w:t>8.4. Модель знаний системы «Эйдос» и нелокальные нейроны</w:t>
      </w:r>
    </w:p>
    <w:p w14:paraId="7D0E256E" w14:textId="77777777" w:rsidR="007E1E49" w:rsidRPr="00B03B20" w:rsidRDefault="007E1E49" w:rsidP="007574CB">
      <w:pPr>
        <w:spacing w:line="240" w:lineRule="auto"/>
        <w:ind w:left="1652" w:hanging="518"/>
        <w:jc w:val="left"/>
        <w:rPr>
          <w:sz w:val="22"/>
        </w:rPr>
      </w:pPr>
      <w:r w:rsidRPr="00B03B20">
        <w:rPr>
          <w:sz w:val="22"/>
        </w:rPr>
        <w:t>8.5. Нелокальная нейронная сеть</w:t>
      </w:r>
    </w:p>
    <w:p w14:paraId="22BEEA2B" w14:textId="77777777" w:rsidR="007E1E49" w:rsidRPr="00B03B20" w:rsidRDefault="007E1E49" w:rsidP="007574CB">
      <w:pPr>
        <w:spacing w:line="240" w:lineRule="auto"/>
        <w:ind w:left="1652" w:hanging="518"/>
        <w:jc w:val="left"/>
        <w:rPr>
          <w:sz w:val="22"/>
        </w:rPr>
      </w:pPr>
      <w:r w:rsidRPr="00B03B20">
        <w:rPr>
          <w:sz w:val="22"/>
        </w:rPr>
        <w:t>8.6. 3d-интегральные когнитивные карты</w:t>
      </w:r>
    </w:p>
    <w:p w14:paraId="112A3B2E" w14:textId="77777777" w:rsidR="007E1E49" w:rsidRPr="00B03B20" w:rsidRDefault="007E1E49" w:rsidP="007574CB">
      <w:pPr>
        <w:spacing w:line="240" w:lineRule="auto"/>
        <w:ind w:left="1652" w:hanging="518"/>
        <w:jc w:val="left"/>
        <w:rPr>
          <w:sz w:val="22"/>
        </w:rPr>
      </w:pPr>
      <w:r w:rsidRPr="00B03B20">
        <w:rPr>
          <w:sz w:val="22"/>
        </w:rPr>
        <w:t>8.7. 2d-интегральные когнитивные карты содержательного сравнения классов (опосредованные нечеткие правдоподобные рассуждения)</w:t>
      </w:r>
    </w:p>
    <w:p w14:paraId="1C2D1919" w14:textId="77777777" w:rsidR="007E1E49" w:rsidRPr="00B03B20" w:rsidRDefault="007E1E49" w:rsidP="007574CB">
      <w:pPr>
        <w:spacing w:line="240" w:lineRule="auto"/>
        <w:ind w:left="1652" w:hanging="518"/>
        <w:jc w:val="left"/>
        <w:rPr>
          <w:sz w:val="22"/>
        </w:rPr>
      </w:pPr>
      <w:r w:rsidRPr="00B03B20">
        <w:rPr>
          <w:sz w:val="22"/>
        </w:rPr>
        <w:t>8.8. 2d-интегральные когнитивные карты содержательного сравнения значений факторов (опосредованные нечеткие правдоподобные рассуждения)</w:t>
      </w:r>
    </w:p>
    <w:p w14:paraId="09288F34" w14:textId="77777777" w:rsidR="007E1E49" w:rsidRPr="00B03B20" w:rsidRDefault="007E1E49" w:rsidP="007574CB">
      <w:pPr>
        <w:spacing w:line="240" w:lineRule="auto"/>
        <w:ind w:left="1652" w:hanging="518"/>
        <w:jc w:val="left"/>
        <w:rPr>
          <w:sz w:val="22"/>
        </w:rPr>
      </w:pPr>
      <w:r w:rsidRPr="00B03B20">
        <w:rPr>
          <w:sz w:val="22"/>
        </w:rPr>
        <w:t>8.9. Когнитивные функции</w:t>
      </w:r>
    </w:p>
    <w:p w14:paraId="740A7D6D" w14:textId="77777777" w:rsidR="007E1E49" w:rsidRPr="00B03B20" w:rsidRDefault="007E1E49" w:rsidP="007574CB">
      <w:pPr>
        <w:spacing w:line="240" w:lineRule="auto"/>
        <w:ind w:left="1652" w:hanging="518"/>
        <w:jc w:val="left"/>
        <w:rPr>
          <w:sz w:val="22"/>
        </w:rPr>
      </w:pPr>
      <w:r w:rsidRPr="00B03B20">
        <w:rPr>
          <w:sz w:val="22"/>
        </w:rPr>
        <w:t>8.10. Значимость описательных шкал и их градаций</w:t>
      </w:r>
    </w:p>
    <w:p w14:paraId="517AC000" w14:textId="77777777" w:rsidR="007E1E49" w:rsidRPr="00B03B20" w:rsidRDefault="007E1E49" w:rsidP="007574CB">
      <w:pPr>
        <w:spacing w:line="240" w:lineRule="auto"/>
        <w:ind w:left="1806" w:hanging="672"/>
        <w:jc w:val="left"/>
        <w:rPr>
          <w:sz w:val="22"/>
        </w:rPr>
      </w:pPr>
      <w:r w:rsidRPr="00B03B20">
        <w:rPr>
          <w:sz w:val="22"/>
        </w:rPr>
        <w:t>8.11. Степень детерминированности классов и классификационных шкал</w:t>
      </w:r>
    </w:p>
    <w:p w14:paraId="6D248E26" w14:textId="77777777" w:rsidR="007E1E49" w:rsidRDefault="007E1E49" w:rsidP="007574CB">
      <w:pPr>
        <w:suppressAutoHyphens/>
        <w:autoSpaceDE w:val="0"/>
        <w:spacing w:line="240" w:lineRule="auto"/>
        <w:ind w:firstLine="567"/>
        <w:rPr>
          <w:szCs w:val="28"/>
          <w:lang w:eastAsia="zh-CN"/>
        </w:rPr>
      </w:pPr>
    </w:p>
    <w:p w14:paraId="2E6E32F4" w14:textId="77777777" w:rsidR="007E1E49" w:rsidRDefault="007E1E49" w:rsidP="007574CB">
      <w:pPr>
        <w:suppressAutoHyphens/>
        <w:autoSpaceDE w:val="0"/>
        <w:spacing w:line="240" w:lineRule="auto"/>
        <w:ind w:firstLine="567"/>
        <w:rPr>
          <w:szCs w:val="28"/>
          <w:lang w:eastAsia="zh-CN"/>
        </w:rPr>
      </w:pPr>
      <w:r>
        <w:rPr>
          <w:szCs w:val="28"/>
          <w:lang w:eastAsia="zh-CN"/>
        </w:rPr>
        <w:t xml:space="preserve">Но существует не только </w:t>
      </w:r>
      <w:proofErr w:type="gramStart"/>
      <w:r>
        <w:rPr>
          <w:szCs w:val="28"/>
          <w:lang w:eastAsia="zh-CN"/>
        </w:rPr>
        <w:t>классический</w:t>
      </w:r>
      <w:proofErr w:type="gramEnd"/>
      <w:r>
        <w:rPr>
          <w:szCs w:val="28"/>
          <w:lang w:eastAsia="zh-CN"/>
        </w:rPr>
        <w:t xml:space="preserve"> АСК-анализ, но также текстовый, графический и сценарный АСК-анализ и в этих вариантах АСК-анализа </w:t>
      </w:r>
      <w:r w:rsidR="00DC4F3B">
        <w:rPr>
          <w:szCs w:val="28"/>
          <w:lang w:eastAsia="zh-CN"/>
        </w:rPr>
        <w:t xml:space="preserve">решается довольно много </w:t>
      </w:r>
      <w:r>
        <w:rPr>
          <w:szCs w:val="28"/>
          <w:lang w:eastAsia="zh-CN"/>
        </w:rPr>
        <w:t>свои</w:t>
      </w:r>
      <w:r w:rsidR="00DC4F3B">
        <w:rPr>
          <w:szCs w:val="28"/>
          <w:lang w:eastAsia="zh-CN"/>
        </w:rPr>
        <w:t>х</w:t>
      </w:r>
      <w:r>
        <w:rPr>
          <w:szCs w:val="28"/>
          <w:lang w:eastAsia="zh-CN"/>
        </w:rPr>
        <w:t xml:space="preserve"> </w:t>
      </w:r>
      <w:r>
        <w:rPr>
          <w:i/>
          <w:szCs w:val="28"/>
          <w:lang w:eastAsia="zh-CN"/>
        </w:rPr>
        <w:t>специфически</w:t>
      </w:r>
      <w:r w:rsidR="00DC4F3B">
        <w:rPr>
          <w:i/>
          <w:szCs w:val="28"/>
          <w:lang w:eastAsia="zh-CN"/>
        </w:rPr>
        <w:t>х</w:t>
      </w:r>
      <w:r>
        <w:rPr>
          <w:szCs w:val="28"/>
          <w:lang w:eastAsia="zh-CN"/>
        </w:rPr>
        <w:t xml:space="preserve"> задач. Познакомиться с ними можно почитав работы из соответствующих тематических подборок публикаций, выйти на которые можно по ссылкам со страницы: </w:t>
      </w:r>
      <w:hyperlink r:id="rId37" w:history="1">
        <w:r>
          <w:rPr>
            <w:rStyle w:val="a5"/>
            <w:szCs w:val="28"/>
            <w:lang w:eastAsia="zh-CN"/>
          </w:rPr>
          <w:t>http://lc.kubagro.ru/aidos/_Aidos-X.htm</w:t>
        </w:r>
      </w:hyperlink>
      <w:r>
        <w:rPr>
          <w:szCs w:val="28"/>
          <w:lang w:eastAsia="zh-CN"/>
        </w:rPr>
        <w:t>.</w:t>
      </w:r>
    </w:p>
    <w:p w14:paraId="54A58AE3" w14:textId="77777777" w:rsidR="007E1E49" w:rsidRDefault="007E1E49" w:rsidP="007574CB">
      <w:pPr>
        <w:suppressAutoHyphens/>
        <w:autoSpaceDE w:val="0"/>
        <w:spacing w:line="240" w:lineRule="auto"/>
        <w:ind w:firstLine="567"/>
        <w:rPr>
          <w:szCs w:val="28"/>
          <w:lang w:eastAsia="zh-CN"/>
        </w:rPr>
      </w:pPr>
      <w:r>
        <w:rPr>
          <w:szCs w:val="28"/>
          <w:lang w:eastAsia="zh-CN"/>
        </w:rPr>
        <w:t>В данной же работе мы рассмотрим лишь синтез семантических ядер и антиядер паспортов научных специальностей ВАК РФ, классификацию текстов по научным специальностям и некоторые другие задачи.</w:t>
      </w:r>
    </w:p>
    <w:p w14:paraId="6DCE14E8" w14:textId="77777777" w:rsidR="007E1E49" w:rsidRDefault="007E1E49" w:rsidP="007574CB">
      <w:pPr>
        <w:suppressAutoHyphens/>
        <w:autoSpaceDE w:val="0"/>
        <w:spacing w:line="240" w:lineRule="auto"/>
        <w:ind w:firstLine="567"/>
        <w:rPr>
          <w:szCs w:val="28"/>
          <w:lang w:eastAsia="zh-CN"/>
        </w:rPr>
      </w:pPr>
    </w:p>
    <w:p w14:paraId="1604FE72" w14:textId="77777777" w:rsidR="007E1E49" w:rsidRDefault="007E1E49" w:rsidP="000F47D5">
      <w:pPr>
        <w:keepNext/>
        <w:spacing w:line="240" w:lineRule="auto"/>
        <w:ind w:left="1246" w:hanging="537"/>
        <w:jc w:val="left"/>
        <w:outlineLvl w:val="1"/>
        <w:rPr>
          <w:rFonts w:ascii="Arial" w:hAnsi="Arial" w:cs="Arial"/>
          <w:b/>
          <w:bCs/>
          <w:iCs/>
          <w:sz w:val="26"/>
          <w:szCs w:val="26"/>
        </w:rPr>
      </w:pPr>
      <w:bookmarkStart w:id="27" w:name="_Toc125610677"/>
      <w:bookmarkStart w:id="28" w:name="_Toc130166722"/>
      <w:bookmarkStart w:id="29" w:name="_Toc130366563"/>
      <w:r>
        <w:rPr>
          <w:rFonts w:ascii="Arial" w:hAnsi="Arial" w:cs="Arial"/>
          <w:b/>
          <w:bCs/>
          <w:iCs/>
          <w:sz w:val="26"/>
          <w:szCs w:val="26"/>
        </w:rPr>
        <w:lastRenderedPageBreak/>
        <w:t xml:space="preserve">4.5. Семантические ядра и антиядра научных специальностей ВАК РФ </w:t>
      </w:r>
      <w:bookmarkEnd w:id="27"/>
      <w:r w:rsidR="00EC7DC8">
        <w:rPr>
          <w:rFonts w:ascii="Arial" w:hAnsi="Arial" w:cs="Arial"/>
          <w:b/>
          <w:bCs/>
          <w:iCs/>
          <w:sz w:val="26"/>
          <w:szCs w:val="26"/>
        </w:rPr>
        <w:t>новой номенклатуры</w:t>
      </w:r>
      <w:bookmarkEnd w:id="28"/>
      <w:bookmarkEnd w:id="29"/>
    </w:p>
    <w:p w14:paraId="58A2201F" w14:textId="77777777" w:rsidR="007E1E49" w:rsidRDefault="007E1E49" w:rsidP="000F47D5">
      <w:pPr>
        <w:suppressAutoHyphens/>
        <w:autoSpaceDE w:val="0"/>
        <w:spacing w:line="240" w:lineRule="auto"/>
        <w:ind w:firstLine="567"/>
        <w:rPr>
          <w:szCs w:val="28"/>
          <w:lang w:eastAsia="zh-CN"/>
        </w:rPr>
      </w:pPr>
      <w:proofErr w:type="gramStart"/>
      <w:r>
        <w:rPr>
          <w:szCs w:val="28"/>
          <w:lang w:eastAsia="zh-CN"/>
        </w:rPr>
        <w:t xml:space="preserve">Данная задача решается в режиме 4.4.8, в которой все слова, встречающиеся в </w:t>
      </w:r>
      <w:r w:rsidR="00CF43D5">
        <w:rPr>
          <w:szCs w:val="28"/>
          <w:lang w:eastAsia="zh-CN"/>
        </w:rPr>
        <w:t>паспортах научных специальностей ВАК РФ</w:t>
      </w:r>
      <w:r>
        <w:rPr>
          <w:szCs w:val="28"/>
          <w:lang w:eastAsia="zh-CN"/>
        </w:rPr>
        <w:t>, сортируются в порядке убывания количества информации</w:t>
      </w:r>
      <w:r w:rsidR="007574CB">
        <w:rPr>
          <w:szCs w:val="28"/>
          <w:lang w:eastAsia="zh-CN"/>
        </w:rPr>
        <w:t xml:space="preserve">, содержащего </w:t>
      </w:r>
      <w:r>
        <w:rPr>
          <w:szCs w:val="28"/>
          <w:lang w:eastAsia="zh-CN"/>
        </w:rPr>
        <w:t xml:space="preserve">в них о принадлежности </w:t>
      </w:r>
      <w:r w:rsidR="007574CB">
        <w:rPr>
          <w:szCs w:val="28"/>
          <w:lang w:eastAsia="zh-CN"/>
        </w:rPr>
        <w:t>данно</w:t>
      </w:r>
      <w:r w:rsidR="00CF43D5">
        <w:rPr>
          <w:szCs w:val="28"/>
          <w:lang w:eastAsia="zh-CN"/>
        </w:rPr>
        <w:t>го</w:t>
      </w:r>
      <w:r w:rsidR="007574CB">
        <w:rPr>
          <w:szCs w:val="28"/>
          <w:lang w:eastAsia="zh-CN"/>
        </w:rPr>
        <w:t xml:space="preserve"> </w:t>
      </w:r>
      <w:r w:rsidR="00CF43D5">
        <w:rPr>
          <w:szCs w:val="28"/>
          <w:lang w:eastAsia="zh-CN"/>
        </w:rPr>
        <w:t xml:space="preserve">паспорта к соответствующей </w:t>
      </w:r>
      <w:r>
        <w:rPr>
          <w:szCs w:val="28"/>
          <w:lang w:eastAsia="zh-CN"/>
        </w:rPr>
        <w:t xml:space="preserve">научной специальности ВАК РФ (в этом случае эти слова образуют семантическое ядро данной специальности), и о не принадлежности </w:t>
      </w:r>
      <w:r w:rsidR="00CF43D5">
        <w:rPr>
          <w:szCs w:val="28"/>
          <w:lang w:eastAsia="zh-CN"/>
        </w:rPr>
        <w:t xml:space="preserve">к </w:t>
      </w:r>
      <w:r>
        <w:rPr>
          <w:szCs w:val="28"/>
          <w:lang w:eastAsia="zh-CN"/>
        </w:rPr>
        <w:t>данной специальности (в этом случае эти слова образуют семантическое</w:t>
      </w:r>
      <w:proofErr w:type="gramEnd"/>
      <w:r>
        <w:rPr>
          <w:szCs w:val="28"/>
          <w:lang w:eastAsia="zh-CN"/>
        </w:rPr>
        <w:t xml:space="preserve"> </w:t>
      </w:r>
      <w:proofErr w:type="gramStart"/>
      <w:r>
        <w:rPr>
          <w:szCs w:val="28"/>
          <w:lang w:eastAsia="zh-CN"/>
        </w:rPr>
        <w:t>антиядро) (рисунки 1</w:t>
      </w:r>
      <w:r w:rsidR="00CF43D5">
        <w:rPr>
          <w:szCs w:val="28"/>
          <w:lang w:eastAsia="zh-CN"/>
        </w:rPr>
        <w:t>0</w:t>
      </w:r>
      <w:r>
        <w:rPr>
          <w:szCs w:val="28"/>
          <w:lang w:eastAsia="zh-CN"/>
        </w:rPr>
        <w:t>) [</w:t>
      </w:r>
      <w:r w:rsidR="00A7586D">
        <w:rPr>
          <w:szCs w:val="28"/>
          <w:lang w:eastAsia="zh-CN"/>
        </w:rPr>
        <w:t>1</w:t>
      </w:r>
      <w:r w:rsidR="00467181" w:rsidRPr="00467181">
        <w:rPr>
          <w:szCs w:val="28"/>
          <w:lang w:eastAsia="zh-CN"/>
        </w:rPr>
        <w:t>1</w:t>
      </w:r>
      <w:r w:rsidR="00A7586D">
        <w:rPr>
          <w:szCs w:val="28"/>
          <w:lang w:eastAsia="zh-CN"/>
        </w:rPr>
        <w:t xml:space="preserve"> – 1</w:t>
      </w:r>
      <w:r w:rsidR="00467181" w:rsidRPr="00467181">
        <w:rPr>
          <w:szCs w:val="28"/>
          <w:lang w:eastAsia="zh-CN"/>
        </w:rPr>
        <w:t>9</w:t>
      </w:r>
      <w:r w:rsidR="003323A4">
        <w:rPr>
          <w:szCs w:val="28"/>
          <w:lang w:eastAsia="zh-CN"/>
        </w:rPr>
        <w:t>].</w:t>
      </w:r>
      <w:proofErr w:type="gramEnd"/>
    </w:p>
    <w:p w14:paraId="5EB734C1" w14:textId="77777777" w:rsidR="008A4F97" w:rsidRDefault="008A4F97" w:rsidP="000F47D5">
      <w:pPr>
        <w:suppressAutoHyphens/>
        <w:autoSpaceDE w:val="0"/>
        <w:spacing w:line="240" w:lineRule="auto"/>
        <w:ind w:firstLine="567"/>
        <w:rPr>
          <w:szCs w:val="28"/>
          <w:lang w:eastAsia="zh-CN"/>
        </w:rPr>
      </w:pPr>
    </w:p>
    <w:p w14:paraId="356FB4BE" w14:textId="284DEDC4" w:rsidR="00C90ED9" w:rsidRDefault="00BC0B02" w:rsidP="00282727">
      <w:pPr>
        <w:suppressAutoHyphens/>
        <w:autoSpaceDE w:val="0"/>
        <w:spacing w:line="240" w:lineRule="auto"/>
        <w:ind w:firstLine="0"/>
        <w:jc w:val="center"/>
        <w:rPr>
          <w:noProof/>
          <w:lang w:eastAsia="ru-RU"/>
        </w:rPr>
      </w:pPr>
      <w:r>
        <w:rPr>
          <w:noProof/>
          <w:lang w:eastAsia="ru-RU"/>
        </w:rPr>
        <w:pict w14:anchorId="7A123E64">
          <v:shape id="_x0000_i1042" type="#_x0000_t75" alt="" style="width:453pt;height:227pt;visibility:visible;mso-width-percent:0;mso-height-percent:0;mso-width-percent:0;mso-height-percent:0">
            <v:imagedata r:id="rId38" o:title=""/>
            <o:lock v:ext="edit" aspectratio="f"/>
          </v:shape>
        </w:pict>
      </w:r>
    </w:p>
    <w:p w14:paraId="1975B4B1" w14:textId="77777777" w:rsidR="00940D77" w:rsidRPr="00940D77" w:rsidRDefault="00940D77" w:rsidP="00282727">
      <w:pPr>
        <w:suppressAutoHyphens/>
        <w:autoSpaceDE w:val="0"/>
        <w:spacing w:line="240" w:lineRule="auto"/>
        <w:ind w:firstLine="0"/>
        <w:jc w:val="center"/>
        <w:rPr>
          <w:noProof/>
          <w:sz w:val="10"/>
          <w:szCs w:val="10"/>
          <w:lang w:eastAsia="ru-RU"/>
        </w:rPr>
      </w:pPr>
    </w:p>
    <w:p w14:paraId="53A1B1B5" w14:textId="34B7A751" w:rsidR="008B3208" w:rsidRDefault="00BC0B02" w:rsidP="00282727">
      <w:pPr>
        <w:suppressAutoHyphens/>
        <w:autoSpaceDE w:val="0"/>
        <w:spacing w:line="240" w:lineRule="auto"/>
        <w:ind w:firstLine="0"/>
        <w:jc w:val="center"/>
        <w:rPr>
          <w:noProof/>
          <w:lang w:eastAsia="ru-RU"/>
        </w:rPr>
      </w:pPr>
      <w:r>
        <w:rPr>
          <w:noProof/>
          <w:lang w:eastAsia="ru-RU"/>
        </w:rPr>
        <w:pict w14:anchorId="63E1381F">
          <v:shape id="_x0000_i1043" type="#_x0000_t75" alt="" style="width:454pt;height:227pt;visibility:visible;mso-width-percent:0;mso-height-percent:0;mso-width-percent:0;mso-height-percent:0">
            <v:imagedata r:id="rId39" o:title=""/>
            <o:lock v:ext="edit" aspectratio="f"/>
          </v:shape>
        </w:pict>
      </w:r>
    </w:p>
    <w:p w14:paraId="7D2B4A90" w14:textId="02C12C13" w:rsidR="008B3208" w:rsidRDefault="00BC0B02" w:rsidP="00282727">
      <w:pPr>
        <w:suppressAutoHyphens/>
        <w:autoSpaceDE w:val="0"/>
        <w:spacing w:line="240" w:lineRule="auto"/>
        <w:ind w:firstLine="0"/>
        <w:jc w:val="center"/>
        <w:rPr>
          <w:noProof/>
          <w:lang w:eastAsia="ru-RU"/>
        </w:rPr>
      </w:pPr>
      <w:r>
        <w:rPr>
          <w:noProof/>
          <w:lang w:eastAsia="ru-RU"/>
        </w:rPr>
        <w:lastRenderedPageBreak/>
        <w:pict w14:anchorId="03F53D1C">
          <v:shape id="_x0000_i1044" type="#_x0000_t75" alt="" style="width:454pt;height:227pt;visibility:visible;mso-width-percent:0;mso-height-percent:0;mso-width-percent:0;mso-height-percent:0">
            <v:imagedata r:id="rId40" o:title=""/>
            <o:lock v:ext="edit" aspectratio="f"/>
          </v:shape>
        </w:pict>
      </w:r>
    </w:p>
    <w:p w14:paraId="00D8600A" w14:textId="1D08368C" w:rsidR="00A42A91" w:rsidRDefault="00BC0B02" w:rsidP="00282727">
      <w:pPr>
        <w:suppressAutoHyphens/>
        <w:autoSpaceDE w:val="0"/>
        <w:spacing w:line="240" w:lineRule="auto"/>
        <w:ind w:firstLine="0"/>
        <w:jc w:val="center"/>
        <w:rPr>
          <w:noProof/>
          <w:lang w:eastAsia="ru-RU"/>
        </w:rPr>
      </w:pPr>
      <w:r>
        <w:rPr>
          <w:noProof/>
          <w:lang w:eastAsia="ru-RU"/>
        </w:rPr>
        <w:pict w14:anchorId="7ACB345D">
          <v:shape id="_x0000_i1045" type="#_x0000_t75" alt="" style="width:454pt;height:227pt;visibility:visible;mso-width-percent:0;mso-height-percent:0;mso-width-percent:0;mso-height-percent:0">
            <v:imagedata r:id="rId41" o:title=""/>
            <o:lock v:ext="edit" aspectratio="f"/>
          </v:shape>
        </w:pict>
      </w:r>
    </w:p>
    <w:p w14:paraId="07E91E80" w14:textId="67476BB8" w:rsidR="00A42A91" w:rsidRDefault="00BC0B02" w:rsidP="00282727">
      <w:pPr>
        <w:suppressAutoHyphens/>
        <w:autoSpaceDE w:val="0"/>
        <w:spacing w:line="240" w:lineRule="auto"/>
        <w:ind w:firstLine="0"/>
        <w:jc w:val="center"/>
        <w:rPr>
          <w:noProof/>
          <w:lang w:eastAsia="ru-RU"/>
        </w:rPr>
      </w:pPr>
      <w:r>
        <w:rPr>
          <w:noProof/>
          <w:lang w:eastAsia="ru-RU"/>
        </w:rPr>
        <w:pict w14:anchorId="13F3C6CF">
          <v:shape id="_x0000_i1046" type="#_x0000_t75" alt="" style="width:454pt;height:227pt;visibility:visible;mso-width-percent:0;mso-height-percent:0;mso-width-percent:0;mso-height-percent:0">
            <v:imagedata r:id="rId42" o:title=""/>
            <o:lock v:ext="edit" aspectratio="f"/>
          </v:shape>
        </w:pict>
      </w:r>
    </w:p>
    <w:p w14:paraId="1543D731" w14:textId="3BCF9E95" w:rsidR="00A42A91" w:rsidRDefault="00BC0B02" w:rsidP="00282727">
      <w:pPr>
        <w:suppressAutoHyphens/>
        <w:autoSpaceDE w:val="0"/>
        <w:spacing w:line="240" w:lineRule="auto"/>
        <w:ind w:firstLine="0"/>
        <w:jc w:val="center"/>
        <w:rPr>
          <w:noProof/>
          <w:lang w:eastAsia="ru-RU"/>
        </w:rPr>
      </w:pPr>
      <w:r>
        <w:rPr>
          <w:noProof/>
          <w:lang w:eastAsia="ru-RU"/>
        </w:rPr>
        <w:lastRenderedPageBreak/>
        <w:pict w14:anchorId="37C37195">
          <v:shape id="_x0000_i1047" type="#_x0000_t75" alt="" style="width:454pt;height:227pt;visibility:visible;mso-width-percent:0;mso-height-percent:0;mso-width-percent:0;mso-height-percent:0">
            <v:imagedata r:id="rId43" o:title=""/>
            <o:lock v:ext="edit" aspectratio="f"/>
          </v:shape>
        </w:pict>
      </w:r>
    </w:p>
    <w:p w14:paraId="66A324BD" w14:textId="65A238F0" w:rsidR="00A42A91" w:rsidRPr="00C90ED9" w:rsidRDefault="00BC0B02" w:rsidP="00282727">
      <w:pPr>
        <w:suppressAutoHyphens/>
        <w:autoSpaceDE w:val="0"/>
        <w:spacing w:line="240" w:lineRule="auto"/>
        <w:ind w:firstLine="0"/>
        <w:jc w:val="center"/>
        <w:rPr>
          <w:szCs w:val="28"/>
          <w:lang w:val="en-US" w:eastAsia="zh-CN"/>
        </w:rPr>
      </w:pPr>
      <w:r>
        <w:rPr>
          <w:noProof/>
          <w:lang w:eastAsia="ru-RU"/>
        </w:rPr>
        <w:pict w14:anchorId="18DAC21C">
          <v:shape id="_x0000_i1048" type="#_x0000_t75" alt="" style="width:454pt;height:227pt;visibility:visible;mso-width-percent:0;mso-height-percent:0;mso-width-percent:0;mso-height-percent:0">
            <v:imagedata r:id="rId44" o:title=""/>
            <o:lock v:ext="edit" aspectratio="f"/>
          </v:shape>
        </w:pict>
      </w:r>
    </w:p>
    <w:p w14:paraId="1BC5561E" w14:textId="77777777" w:rsidR="007E1E49" w:rsidRDefault="007E1E49" w:rsidP="00C90ED9">
      <w:pPr>
        <w:pStyle w:val="a8"/>
        <w:rPr>
          <w:szCs w:val="28"/>
          <w:lang w:eastAsia="zh-CN"/>
        </w:rPr>
      </w:pPr>
      <w:r>
        <w:t xml:space="preserve">Рисунок </w:t>
      </w:r>
      <w:fldSimple w:instr=" SEQ Рисунок \* ARABIC ">
        <w:r w:rsidR="00972249">
          <w:rPr>
            <w:noProof/>
          </w:rPr>
          <w:t>10</w:t>
        </w:r>
      </w:fldSimple>
      <w:r>
        <w:t xml:space="preserve">. Семантические ядра и антиядра </w:t>
      </w:r>
      <w:r w:rsidR="00282727">
        <w:t xml:space="preserve">некоторых </w:t>
      </w:r>
      <w:r>
        <w:t>научных специальностей ВАК РФ новой номенклатуры</w:t>
      </w:r>
    </w:p>
    <w:p w14:paraId="7C858AD2" w14:textId="77777777" w:rsidR="00AE7C64" w:rsidRDefault="00AE7C64" w:rsidP="00AE7C64">
      <w:pPr>
        <w:suppressAutoHyphens/>
        <w:autoSpaceDE w:val="0"/>
        <w:spacing w:line="240" w:lineRule="auto"/>
        <w:ind w:firstLine="567"/>
        <w:rPr>
          <w:szCs w:val="28"/>
          <w:lang w:eastAsia="zh-CN"/>
        </w:rPr>
      </w:pPr>
    </w:p>
    <w:p w14:paraId="2A2B96E5" w14:textId="77777777" w:rsidR="00A42A91" w:rsidRPr="00C90ED9" w:rsidRDefault="00AE7C64" w:rsidP="00A42A91">
      <w:pPr>
        <w:suppressAutoHyphens/>
        <w:autoSpaceDE w:val="0"/>
        <w:spacing w:line="240" w:lineRule="auto"/>
        <w:ind w:firstLine="567"/>
        <w:rPr>
          <w:szCs w:val="28"/>
          <w:lang w:eastAsia="zh-CN"/>
        </w:rPr>
      </w:pPr>
      <w:r>
        <w:rPr>
          <w:szCs w:val="28"/>
          <w:lang w:eastAsia="zh-CN"/>
        </w:rPr>
        <w:t xml:space="preserve">В созданных моделях сформированы семантические ядра и антиядра </w:t>
      </w:r>
      <w:r w:rsidRPr="00E2594E">
        <w:rPr>
          <w:b/>
          <w:i/>
          <w:szCs w:val="28"/>
          <w:lang w:eastAsia="zh-CN"/>
        </w:rPr>
        <w:t>всех</w:t>
      </w:r>
      <w:r>
        <w:rPr>
          <w:szCs w:val="28"/>
          <w:lang w:eastAsia="zh-CN"/>
        </w:rPr>
        <w:t xml:space="preserve"> научных специальностей ВАК РФ новой номенклатуры. </w:t>
      </w:r>
      <w:r w:rsidR="00A42A91">
        <w:rPr>
          <w:szCs w:val="28"/>
          <w:lang w:eastAsia="zh-CN"/>
        </w:rPr>
        <w:t>Но из-за ограничений на объем данной работы мы приведем лишь те из них, по которым Политематический сетевой электронный научный журнал Кубанского государственного аграрного университета (Научный журнал КубГАУ</w:t>
      </w:r>
      <w:r w:rsidR="00A42A91" w:rsidRPr="00C90ED9">
        <w:rPr>
          <w:szCs w:val="28"/>
          <w:lang w:eastAsia="zh-CN"/>
        </w:rPr>
        <w:t xml:space="preserve">: </w:t>
      </w:r>
      <w:hyperlink r:id="rId45" w:history="1">
        <w:r w:rsidR="00A42A91" w:rsidRPr="001B1261">
          <w:rPr>
            <w:rStyle w:val="a5"/>
            <w:szCs w:val="28"/>
            <w:lang w:eastAsia="zh-CN"/>
          </w:rPr>
          <w:t>http://ej.kubagro.ru/</w:t>
        </w:r>
      </w:hyperlink>
      <w:r w:rsidR="00A42A91">
        <w:rPr>
          <w:szCs w:val="28"/>
          <w:lang w:eastAsia="zh-CN"/>
        </w:rPr>
        <w:t xml:space="preserve">) </w:t>
      </w:r>
      <w:r w:rsidR="00B63B5A">
        <w:rPr>
          <w:szCs w:val="28"/>
          <w:lang w:eastAsia="zh-CN"/>
        </w:rPr>
        <w:t xml:space="preserve">на момент написания данной работы </w:t>
      </w:r>
      <w:r w:rsidR="00A42A91">
        <w:rPr>
          <w:szCs w:val="28"/>
          <w:lang w:eastAsia="zh-CN"/>
        </w:rPr>
        <w:t>входит в перечень ВАК РФ в редакции от</w:t>
      </w:r>
      <w:r w:rsidR="00A42A91" w:rsidRPr="00100C6E">
        <w:rPr>
          <w:szCs w:val="28"/>
          <w:lang w:eastAsia="zh-CN"/>
        </w:rPr>
        <w:t xml:space="preserve"> 15</w:t>
      </w:r>
      <w:r w:rsidR="00A42A91">
        <w:rPr>
          <w:szCs w:val="28"/>
          <w:lang w:eastAsia="zh-CN"/>
        </w:rPr>
        <w:t>.</w:t>
      </w:r>
      <w:r w:rsidR="00A42A91" w:rsidRPr="00100C6E">
        <w:rPr>
          <w:szCs w:val="28"/>
          <w:lang w:eastAsia="zh-CN"/>
        </w:rPr>
        <w:t>02</w:t>
      </w:r>
      <w:r w:rsidR="00A42A91">
        <w:rPr>
          <w:szCs w:val="28"/>
          <w:lang w:eastAsia="zh-CN"/>
        </w:rPr>
        <w:t>.</w:t>
      </w:r>
      <w:r w:rsidR="00A42A91" w:rsidRPr="00100C6E">
        <w:rPr>
          <w:szCs w:val="28"/>
          <w:lang w:eastAsia="zh-CN"/>
        </w:rPr>
        <w:t xml:space="preserve">2023 </w:t>
      </w:r>
      <w:r w:rsidR="00A42A91" w:rsidRPr="00300DC9">
        <w:rPr>
          <w:szCs w:val="28"/>
          <w:lang w:eastAsia="zh-CN"/>
        </w:rPr>
        <w:t>[11]</w:t>
      </w:r>
      <w:r w:rsidR="00A42A91">
        <w:rPr>
          <w:szCs w:val="28"/>
          <w:lang w:eastAsia="zh-CN"/>
        </w:rPr>
        <w:t>:</w:t>
      </w:r>
    </w:p>
    <w:p w14:paraId="6548ABBA" w14:textId="77777777" w:rsidR="007E1E49" w:rsidRDefault="007E1E49" w:rsidP="00E2594E">
      <w:pPr>
        <w:suppressAutoHyphens/>
        <w:autoSpaceDE w:val="0"/>
        <w:spacing w:line="240" w:lineRule="auto"/>
        <w:ind w:firstLine="567"/>
      </w:pPr>
      <w:r>
        <w:t>4.1.1. Общее земледелие и растениеводство</w:t>
      </w:r>
      <w:r w:rsidR="003431BB">
        <w:t>;</w:t>
      </w:r>
    </w:p>
    <w:p w14:paraId="2FF0E4EC" w14:textId="77777777" w:rsidR="007E1E49" w:rsidRDefault="007E1E49" w:rsidP="00E2594E">
      <w:pPr>
        <w:suppressAutoHyphens/>
        <w:autoSpaceDE w:val="0"/>
        <w:spacing w:line="240" w:lineRule="auto"/>
        <w:ind w:firstLine="567"/>
      </w:pPr>
      <w:r>
        <w:t>4.1.2. Селекция, семеноводство и биотехнология;</w:t>
      </w:r>
    </w:p>
    <w:p w14:paraId="478B1038" w14:textId="77777777" w:rsidR="007E1E49" w:rsidRDefault="007E1E49" w:rsidP="00E2594E">
      <w:pPr>
        <w:suppressAutoHyphens/>
        <w:autoSpaceDE w:val="0"/>
        <w:spacing w:line="240" w:lineRule="auto"/>
        <w:ind w:firstLine="567"/>
      </w:pPr>
      <w:r>
        <w:t>4.1.3. Агрохимия, агропочвоведе</w:t>
      </w:r>
      <w:r w:rsidR="005C19EF">
        <w:t>ние, защита и карантин растений;</w:t>
      </w:r>
    </w:p>
    <w:p w14:paraId="3CFA100E" w14:textId="77777777" w:rsidR="007E1E49" w:rsidRDefault="007E1E49" w:rsidP="00E2594E">
      <w:pPr>
        <w:suppressAutoHyphens/>
        <w:autoSpaceDE w:val="0"/>
        <w:spacing w:line="240" w:lineRule="auto"/>
        <w:ind w:firstLine="567"/>
      </w:pPr>
      <w:r>
        <w:t>4.1.4. Садоводство, овощеводство, виноградарство и лекарственные культуры</w:t>
      </w:r>
      <w:r w:rsidR="005C19EF">
        <w:t>;</w:t>
      </w:r>
    </w:p>
    <w:p w14:paraId="6046CF83" w14:textId="77777777" w:rsidR="007E1E49" w:rsidRDefault="007E1E49" w:rsidP="00E2594E">
      <w:pPr>
        <w:suppressAutoHyphens/>
        <w:autoSpaceDE w:val="0"/>
        <w:spacing w:line="240" w:lineRule="auto"/>
        <w:ind w:firstLine="567"/>
      </w:pPr>
      <w:r>
        <w:lastRenderedPageBreak/>
        <w:t>4.3.1. Технологии, машины и оборудование для агропромышленного комплекса</w:t>
      </w:r>
      <w:r w:rsidR="005C19EF">
        <w:t>;</w:t>
      </w:r>
    </w:p>
    <w:p w14:paraId="1793BA0C" w14:textId="77777777" w:rsidR="007E1E49" w:rsidRDefault="007E1E49" w:rsidP="00E2594E">
      <w:pPr>
        <w:suppressAutoHyphens/>
        <w:autoSpaceDE w:val="0"/>
        <w:spacing w:line="240" w:lineRule="auto"/>
        <w:ind w:firstLine="567"/>
      </w:pPr>
      <w:r>
        <w:t>5.2.2. Математические, статистические и инструментальные методы в экономике.</w:t>
      </w:r>
    </w:p>
    <w:p w14:paraId="19550F97" w14:textId="77777777" w:rsidR="007E1E49" w:rsidRDefault="007E1E49" w:rsidP="00AE4AB9">
      <w:pPr>
        <w:suppressAutoHyphens/>
        <w:autoSpaceDE w:val="0"/>
        <w:spacing w:line="240" w:lineRule="auto"/>
        <w:ind w:firstLine="567"/>
      </w:pPr>
      <w:r>
        <w:t xml:space="preserve">В данной работе из-за ограниченности ее объема в семантических ядрах и антиядрах приведены лишь наиболее значимые слова, т.е. содержащие не менее 1 бита информации о принадлежности (для ядра) или о непринадлежности (для антиядра) научной работы с этим словом к данной научной </w:t>
      </w:r>
      <w:r w:rsidR="00AE4AB9">
        <w:t>специальности</w:t>
      </w:r>
      <w:r>
        <w:t>.</w:t>
      </w:r>
    </w:p>
    <w:p w14:paraId="6F43D44B" w14:textId="77777777" w:rsidR="007E1E49" w:rsidRDefault="007E1E49" w:rsidP="00AE4AB9">
      <w:pPr>
        <w:suppressAutoHyphens/>
        <w:autoSpaceDE w:val="0"/>
        <w:spacing w:line="240" w:lineRule="auto"/>
        <w:ind w:firstLine="567"/>
      </w:pPr>
      <w:proofErr w:type="gramStart"/>
      <w:r>
        <w:t xml:space="preserve">Если кого-то из читателей </w:t>
      </w:r>
      <w:r w:rsidR="00AE4AB9">
        <w:t>заинтересуют</w:t>
      </w:r>
      <w:r>
        <w:t xml:space="preserve"> </w:t>
      </w:r>
      <w:r w:rsidR="00AE4AB9">
        <w:t>семантические</w:t>
      </w:r>
      <w:r>
        <w:t xml:space="preserve"> ядра и антиядра других научных специальностей ВАК РФ новой номенклатуры или </w:t>
      </w:r>
      <w:r w:rsidR="002E3282">
        <w:t>семантические</w:t>
      </w:r>
      <w:r>
        <w:t xml:space="preserve"> ядра и антиядра направлений науки, групп специальностей и ученых степеней, то их можно получить, </w:t>
      </w:r>
      <w:r>
        <w:rPr>
          <w:szCs w:val="28"/>
          <w:lang w:eastAsia="zh-CN"/>
        </w:rPr>
        <w:t xml:space="preserve">скачав систему «Эйдос» с сайта автора и разработчика АСК-анализа и системы «Эйдос» проф.Е.В.Луценко по ссылке: </w:t>
      </w:r>
      <w:hyperlink r:id="rId46" w:history="1">
        <w:r>
          <w:rPr>
            <w:rStyle w:val="a5"/>
            <w:szCs w:val="28"/>
            <w:lang w:eastAsia="zh-CN"/>
          </w:rPr>
          <w:t>http://lc.kubagro.ru/Aidos-X.exe</w:t>
        </w:r>
      </w:hyperlink>
      <w:r>
        <w:rPr>
          <w:szCs w:val="28"/>
          <w:lang w:eastAsia="zh-CN"/>
        </w:rPr>
        <w:t xml:space="preserve"> и установив в режиме</w:t>
      </w:r>
      <w:proofErr w:type="gramEnd"/>
      <w:r>
        <w:rPr>
          <w:szCs w:val="28"/>
          <w:lang w:eastAsia="zh-CN"/>
        </w:rPr>
        <w:t xml:space="preserve"> 1.3 </w:t>
      </w:r>
      <w:proofErr w:type="gramStart"/>
      <w:r>
        <w:rPr>
          <w:szCs w:val="28"/>
          <w:lang w:eastAsia="zh-CN"/>
        </w:rPr>
        <w:t>интеллектуальное</w:t>
      </w:r>
      <w:proofErr w:type="gramEnd"/>
      <w:r>
        <w:rPr>
          <w:szCs w:val="28"/>
          <w:lang w:eastAsia="zh-CN"/>
        </w:rPr>
        <w:t xml:space="preserve"> облачное Эйдос-приложение </w:t>
      </w:r>
      <w:r w:rsidR="00402973" w:rsidRPr="00402973">
        <w:t>№</w:t>
      </w:r>
      <w:r w:rsidR="00402973" w:rsidRPr="00402973">
        <w:rPr>
          <w:b/>
        </w:rPr>
        <w:t>379</w:t>
      </w:r>
      <w:r>
        <w:t xml:space="preserve">, а затем действуя, </w:t>
      </w:r>
      <w:r w:rsidR="00AE4AB9">
        <w:t>к</w:t>
      </w:r>
      <w:r>
        <w:t>ак описано в данной работе.</w:t>
      </w:r>
    </w:p>
    <w:p w14:paraId="1834232E" w14:textId="77777777" w:rsidR="007E1E49" w:rsidRDefault="00AE4AB9" w:rsidP="00AE4AB9">
      <w:pPr>
        <w:suppressAutoHyphens/>
        <w:autoSpaceDE w:val="0"/>
        <w:spacing w:line="240" w:lineRule="auto"/>
        <w:ind w:firstLine="567"/>
        <w:rPr>
          <w:szCs w:val="28"/>
        </w:rPr>
      </w:pPr>
      <w:r>
        <w:t>Отметим, что п</w:t>
      </w:r>
      <w:r w:rsidR="007E1E49">
        <w:t xml:space="preserve">ервые 5 – 10 слов семантического ядра могут быть использованы как </w:t>
      </w:r>
      <w:r w:rsidR="007E1E49">
        <w:rPr>
          <w:b/>
          <w:i/>
        </w:rPr>
        <w:t>ключевые слова</w:t>
      </w:r>
      <w:r w:rsidR="007E1E49">
        <w:t xml:space="preserve"> для данного паспорта научной специальности. Конечно, это лучше делать после лемматизации. В открытом </w:t>
      </w:r>
      <w:r w:rsidR="007E1E49">
        <w:rPr>
          <w:szCs w:val="28"/>
        </w:rPr>
        <w:t xml:space="preserve">доступе есть только база лемматизации русского языка А.А.Зализняка: </w:t>
      </w:r>
      <w:hyperlink r:id="rId47" w:history="1">
        <w:r w:rsidR="007E1E49">
          <w:rPr>
            <w:rStyle w:val="a5"/>
            <w:szCs w:val="28"/>
          </w:rPr>
          <w:t>http://habr.com/ru/company/realweb/blog/265375/</w:t>
        </w:r>
      </w:hyperlink>
      <w:r w:rsidR="007E1E49">
        <w:rPr>
          <w:szCs w:val="28"/>
        </w:rPr>
        <w:t xml:space="preserve">, включающая </w:t>
      </w:r>
      <w:r>
        <w:rPr>
          <w:szCs w:val="28"/>
        </w:rPr>
        <w:t>около</w:t>
      </w:r>
      <w:r w:rsidR="007E1E49">
        <w:rPr>
          <w:szCs w:val="28"/>
        </w:rPr>
        <w:t xml:space="preserve"> 2 миллионов русских слов. Эта база используется системой «Эйдос» (</w:t>
      </w:r>
      <w:hyperlink r:id="rId48" w:history="1">
        <w:r w:rsidR="007E1E49">
          <w:rPr>
            <w:rStyle w:val="a5"/>
            <w:szCs w:val="28"/>
          </w:rPr>
          <w:t>http://lc.kubagro.ru/Lemma.rar</w:t>
        </w:r>
      </w:hyperlink>
      <w:r w:rsidR="007E1E49">
        <w:rPr>
          <w:szCs w:val="28"/>
        </w:rPr>
        <w:t xml:space="preserve">). Однако в этой базе отсутствуют англоязычные слова и многие современные научные термины, часто встречающиеся в паспортах научных специальностей ВАК РФ. Поэтому ее использование в случае задачи, решаемой в данной работе, мало что дает. Кстати, система «Эйдос» </w:t>
      </w:r>
      <w:r>
        <w:rPr>
          <w:szCs w:val="28"/>
        </w:rPr>
        <w:t>включает</w:t>
      </w:r>
      <w:r w:rsidR="007E1E49">
        <w:rPr>
          <w:szCs w:val="28"/>
        </w:rPr>
        <w:t xml:space="preserve"> эти слова в базу лемматизации и, таким образом, является эффективным средством ее пополнения и развития.</w:t>
      </w:r>
    </w:p>
    <w:p w14:paraId="23365EC6" w14:textId="77777777" w:rsidR="00B63B5A" w:rsidRDefault="007E1E49" w:rsidP="00B63B5A">
      <w:pPr>
        <w:suppressAutoHyphens/>
        <w:autoSpaceDE w:val="0"/>
        <w:spacing w:line="240" w:lineRule="auto"/>
        <w:ind w:firstLine="567"/>
        <w:rPr>
          <w:szCs w:val="28"/>
        </w:rPr>
      </w:pPr>
      <w:r>
        <w:rPr>
          <w:szCs w:val="28"/>
        </w:rPr>
        <w:t xml:space="preserve">В системе «Эйдос» есть </w:t>
      </w:r>
      <w:r>
        <w:rPr>
          <w:b/>
          <w:i/>
          <w:szCs w:val="28"/>
        </w:rPr>
        <w:t>полная</w:t>
      </w:r>
      <w:r>
        <w:rPr>
          <w:szCs w:val="28"/>
        </w:rPr>
        <w:t xml:space="preserve"> информация по каждому слову ядра и антиядра, например, количество информации, содержащееся в них, о принадлежности и непринадлежности публикации с этим словом той или иной научной </w:t>
      </w:r>
      <w:r w:rsidR="00AE4AB9">
        <w:rPr>
          <w:szCs w:val="28"/>
        </w:rPr>
        <w:t>специальности</w:t>
      </w:r>
      <w:r>
        <w:rPr>
          <w:szCs w:val="28"/>
        </w:rPr>
        <w:t xml:space="preserve">. Но в данной работе эта информация не приводится из-за ее большого объема. Все анализируемые слова приведены к строчным символам, чтобы снять различие слов, которые иногда пишутся с заглавной буквы, а иногда </w:t>
      </w:r>
      <w:proofErr w:type="gramStart"/>
      <w:r>
        <w:rPr>
          <w:szCs w:val="28"/>
        </w:rPr>
        <w:t>со</w:t>
      </w:r>
      <w:proofErr w:type="gramEnd"/>
      <w:r>
        <w:rPr>
          <w:szCs w:val="28"/>
        </w:rPr>
        <w:t xml:space="preserve"> строчной.</w:t>
      </w:r>
    </w:p>
    <w:p w14:paraId="77DE9B35" w14:textId="77777777" w:rsidR="00B63B5A" w:rsidRDefault="00B63B5A" w:rsidP="00B63B5A">
      <w:pPr>
        <w:suppressAutoHyphens/>
        <w:autoSpaceDE w:val="0"/>
        <w:spacing w:line="240" w:lineRule="auto"/>
        <w:ind w:firstLine="567"/>
      </w:pPr>
      <w:r>
        <w:rPr>
          <w:i/>
          <w:szCs w:val="28"/>
          <w:lang w:eastAsia="zh-CN"/>
        </w:rPr>
        <w:t xml:space="preserve">Ниже </w:t>
      </w:r>
      <w:r w:rsidR="003B411A">
        <w:rPr>
          <w:b/>
          <w:i/>
        </w:rPr>
        <w:t>в текстовой форме</w:t>
      </w:r>
      <w:r w:rsidR="003B411A">
        <w:rPr>
          <w:i/>
        </w:rPr>
        <w:t xml:space="preserve"> приведены </w:t>
      </w:r>
      <w:r>
        <w:rPr>
          <w:i/>
        </w:rPr>
        <w:t>семантические ядра и антиядра паспортов научных специальностей ВАК РФ новой номенклатуры</w:t>
      </w:r>
      <w:r w:rsidR="003B411A">
        <w:rPr>
          <w:i/>
        </w:rPr>
        <w:t>, по которым Научный журнал КубГАУ или уже входит в Перече6нь ВАК РФ (</w:t>
      </w:r>
      <w:r w:rsidR="009951BD">
        <w:rPr>
          <w:i/>
        </w:rPr>
        <w:t xml:space="preserve">в таблице 7 </w:t>
      </w:r>
      <w:r w:rsidR="003B411A">
        <w:rPr>
          <w:i/>
        </w:rPr>
        <w:t xml:space="preserve">выделены </w:t>
      </w:r>
      <w:r w:rsidR="003B411A" w:rsidRPr="003B411A">
        <w:rPr>
          <w:b/>
          <w:i/>
        </w:rPr>
        <w:t>полужирным</w:t>
      </w:r>
      <w:r w:rsidR="003B411A">
        <w:rPr>
          <w:i/>
        </w:rPr>
        <w:t xml:space="preserve"> </w:t>
      </w:r>
      <w:r w:rsidR="009951BD" w:rsidRPr="009951BD">
        <w:rPr>
          <w:b/>
          <w:i/>
        </w:rPr>
        <w:t>курсивом</w:t>
      </w:r>
      <w:r w:rsidR="003B411A">
        <w:rPr>
          <w:i/>
        </w:rPr>
        <w:t>), или может войти в перспективе</w:t>
      </w:r>
      <w:r>
        <w:rPr>
          <w:i/>
        </w:rPr>
        <w:t>.</w:t>
      </w:r>
      <w:r>
        <w:t xml:space="preserve"> </w:t>
      </w:r>
    </w:p>
    <w:p w14:paraId="31F532D2" w14:textId="77777777" w:rsidR="00B26350" w:rsidRDefault="00B26350" w:rsidP="00B63B5A">
      <w:pPr>
        <w:suppressAutoHyphens/>
        <w:autoSpaceDE w:val="0"/>
        <w:spacing w:line="240" w:lineRule="auto"/>
        <w:ind w:firstLine="567"/>
      </w:pPr>
    </w:p>
    <w:p w14:paraId="26AB71CA" w14:textId="77777777" w:rsidR="003B411A" w:rsidRDefault="003B411A" w:rsidP="00B768F8">
      <w:pPr>
        <w:pStyle w:val="a8"/>
      </w:pPr>
      <w:r>
        <w:lastRenderedPageBreak/>
        <w:t xml:space="preserve">Таблица </w:t>
      </w:r>
      <w:fldSimple w:instr=" SEQ Таблица \* ARABIC ">
        <w:r w:rsidR="00710325">
          <w:t>7</w:t>
        </w:r>
      </w:fldSimple>
      <w:r>
        <w:t xml:space="preserve"> – Н</w:t>
      </w:r>
      <w:r w:rsidRPr="003B411A">
        <w:t xml:space="preserve">аучных специальностей ВАК РФ новой номенклатуры, </w:t>
      </w:r>
      <w:r>
        <w:br/>
      </w:r>
      <w:r w:rsidRPr="003B411A">
        <w:t xml:space="preserve">по которым Научный журнал КубГАУ или уже входит в Перече6нь ВАК РФ (выделены </w:t>
      </w:r>
      <w:r w:rsidRPr="00B768F8">
        <w:rPr>
          <w:i/>
        </w:rPr>
        <w:t>полужирным курсивом</w:t>
      </w:r>
      <w:r w:rsidRPr="003B411A">
        <w:t>), или может войти в перспективе</w:t>
      </w:r>
    </w:p>
    <w:tbl>
      <w:tblPr>
        <w:tblW w:w="9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618"/>
      </w:tblGrid>
      <w:tr w:rsidR="003B411A" w:rsidRPr="00F71A17" w14:paraId="24903444" w14:textId="77777777" w:rsidTr="00531761">
        <w:tc>
          <w:tcPr>
            <w:tcW w:w="1668" w:type="dxa"/>
            <w:shd w:val="clear" w:color="auto" w:fill="auto"/>
          </w:tcPr>
          <w:p w14:paraId="1A392182" w14:textId="77777777" w:rsidR="003B411A" w:rsidRPr="00F71A17" w:rsidRDefault="003B411A" w:rsidP="00531761">
            <w:pPr>
              <w:pStyle w:val="27"/>
              <w:shd w:val="clear" w:color="auto" w:fill="auto"/>
              <w:spacing w:line="190" w:lineRule="exact"/>
              <w:rPr>
                <w:rStyle w:val="295pt"/>
              </w:rPr>
            </w:pPr>
            <w:r w:rsidRPr="00F71A17">
              <w:rPr>
                <w:rStyle w:val="295pt"/>
                <w:lang w:eastAsia="en-US"/>
              </w:rPr>
              <w:t xml:space="preserve">Шифр и наименование </w:t>
            </w:r>
            <w:r w:rsidRPr="00531761">
              <w:rPr>
                <w:rStyle w:val="295pt"/>
                <w:b/>
                <w:lang w:eastAsia="en-US"/>
              </w:rPr>
              <w:t>группы</w:t>
            </w:r>
            <w:r w:rsidRPr="00F71A17">
              <w:rPr>
                <w:rStyle w:val="295pt"/>
                <w:lang w:eastAsia="en-US"/>
              </w:rPr>
              <w:t xml:space="preserve"> научных специальностей</w:t>
            </w:r>
          </w:p>
        </w:tc>
        <w:tc>
          <w:tcPr>
            <w:tcW w:w="7618" w:type="dxa"/>
            <w:shd w:val="clear" w:color="auto" w:fill="auto"/>
          </w:tcPr>
          <w:p w14:paraId="1CC74AE0" w14:textId="77777777" w:rsidR="003B411A" w:rsidRPr="00F71A17" w:rsidRDefault="003B411A" w:rsidP="00531761">
            <w:pPr>
              <w:pStyle w:val="27"/>
              <w:shd w:val="clear" w:color="auto" w:fill="auto"/>
              <w:spacing w:line="190" w:lineRule="exact"/>
              <w:rPr>
                <w:rStyle w:val="295pt"/>
              </w:rPr>
            </w:pPr>
            <w:r>
              <w:rPr>
                <w:rStyle w:val="295pt"/>
              </w:rPr>
              <w:t>Шифр и наименование научной специальности</w:t>
            </w:r>
          </w:p>
        </w:tc>
      </w:tr>
      <w:tr w:rsidR="003B411A" w14:paraId="37626227" w14:textId="77777777" w:rsidTr="00531761">
        <w:tc>
          <w:tcPr>
            <w:tcW w:w="1668" w:type="dxa"/>
            <w:vMerge w:val="restart"/>
            <w:shd w:val="clear" w:color="auto" w:fill="auto"/>
          </w:tcPr>
          <w:p w14:paraId="4B31D3B8" w14:textId="77777777" w:rsidR="003B411A" w:rsidRDefault="003B411A" w:rsidP="00531761">
            <w:pPr>
              <w:suppressAutoHyphens/>
              <w:autoSpaceDE w:val="0"/>
              <w:spacing w:line="240" w:lineRule="auto"/>
              <w:ind w:firstLine="0"/>
              <w:jc w:val="left"/>
            </w:pPr>
            <w:r>
              <w:rPr>
                <w:rStyle w:val="295pt"/>
              </w:rPr>
              <w:t>4.1. Агрономия, лесное и водное хозяйство</w:t>
            </w:r>
          </w:p>
        </w:tc>
        <w:tc>
          <w:tcPr>
            <w:tcW w:w="7618" w:type="dxa"/>
            <w:shd w:val="clear" w:color="auto" w:fill="auto"/>
          </w:tcPr>
          <w:p w14:paraId="51940A77" w14:textId="77777777" w:rsidR="003B411A" w:rsidRPr="00531761" w:rsidRDefault="003B411A" w:rsidP="00531761">
            <w:pPr>
              <w:pStyle w:val="27"/>
              <w:shd w:val="clear" w:color="auto" w:fill="auto"/>
              <w:spacing w:line="190" w:lineRule="exact"/>
              <w:rPr>
                <w:b/>
                <w:i/>
              </w:rPr>
            </w:pPr>
            <w:r w:rsidRPr="00531761">
              <w:rPr>
                <w:rStyle w:val="295pt"/>
                <w:b/>
                <w:i/>
              </w:rPr>
              <w:t>4.1.1. Общее земледелие и растениеводство</w:t>
            </w:r>
          </w:p>
        </w:tc>
      </w:tr>
      <w:tr w:rsidR="003B411A" w14:paraId="543C4F2E" w14:textId="77777777" w:rsidTr="00531761">
        <w:tc>
          <w:tcPr>
            <w:tcW w:w="1668" w:type="dxa"/>
            <w:vMerge/>
            <w:shd w:val="clear" w:color="auto" w:fill="auto"/>
          </w:tcPr>
          <w:p w14:paraId="545C53B9" w14:textId="77777777" w:rsidR="003B411A" w:rsidRDefault="003B411A" w:rsidP="00531761">
            <w:pPr>
              <w:suppressAutoHyphens/>
              <w:autoSpaceDE w:val="0"/>
              <w:spacing w:line="240" w:lineRule="auto"/>
              <w:ind w:firstLine="0"/>
              <w:jc w:val="left"/>
            </w:pPr>
          </w:p>
        </w:tc>
        <w:tc>
          <w:tcPr>
            <w:tcW w:w="7618" w:type="dxa"/>
            <w:shd w:val="clear" w:color="auto" w:fill="auto"/>
          </w:tcPr>
          <w:p w14:paraId="7504CD13" w14:textId="77777777" w:rsidR="003B411A" w:rsidRPr="00531761" w:rsidRDefault="003B411A" w:rsidP="00531761">
            <w:pPr>
              <w:pStyle w:val="27"/>
              <w:shd w:val="clear" w:color="auto" w:fill="auto"/>
              <w:spacing w:line="190" w:lineRule="exact"/>
              <w:rPr>
                <w:b/>
                <w:i/>
              </w:rPr>
            </w:pPr>
            <w:r w:rsidRPr="00531761">
              <w:rPr>
                <w:rStyle w:val="295pt"/>
                <w:b/>
                <w:i/>
              </w:rPr>
              <w:t>4.1.2. Селекция, семеноводство и биотехнология растений</w:t>
            </w:r>
          </w:p>
        </w:tc>
      </w:tr>
      <w:tr w:rsidR="003B411A" w14:paraId="0B20B639" w14:textId="77777777" w:rsidTr="00531761">
        <w:tc>
          <w:tcPr>
            <w:tcW w:w="1668" w:type="dxa"/>
            <w:vMerge/>
            <w:shd w:val="clear" w:color="auto" w:fill="auto"/>
          </w:tcPr>
          <w:p w14:paraId="28B68C87" w14:textId="77777777" w:rsidR="003B411A" w:rsidRDefault="003B411A" w:rsidP="00531761">
            <w:pPr>
              <w:suppressAutoHyphens/>
              <w:autoSpaceDE w:val="0"/>
              <w:spacing w:line="240" w:lineRule="auto"/>
              <w:ind w:firstLine="0"/>
              <w:jc w:val="left"/>
            </w:pPr>
          </w:p>
        </w:tc>
        <w:tc>
          <w:tcPr>
            <w:tcW w:w="7618" w:type="dxa"/>
            <w:shd w:val="clear" w:color="auto" w:fill="auto"/>
          </w:tcPr>
          <w:p w14:paraId="7E39D155" w14:textId="77777777" w:rsidR="003B411A" w:rsidRPr="00531761" w:rsidRDefault="003B411A" w:rsidP="00531761">
            <w:pPr>
              <w:pStyle w:val="27"/>
              <w:shd w:val="clear" w:color="auto" w:fill="auto"/>
              <w:spacing w:line="190" w:lineRule="exact"/>
              <w:rPr>
                <w:b/>
                <w:i/>
              </w:rPr>
            </w:pPr>
            <w:r w:rsidRPr="00531761">
              <w:rPr>
                <w:rStyle w:val="295pt"/>
                <w:b/>
                <w:i/>
              </w:rPr>
              <w:t>4.1.3. Агрохимия, агропочвоведение, защита и карантин растений</w:t>
            </w:r>
          </w:p>
        </w:tc>
      </w:tr>
      <w:tr w:rsidR="003B411A" w14:paraId="429120C0" w14:textId="77777777" w:rsidTr="00531761">
        <w:tc>
          <w:tcPr>
            <w:tcW w:w="1668" w:type="dxa"/>
            <w:vMerge/>
            <w:shd w:val="clear" w:color="auto" w:fill="auto"/>
          </w:tcPr>
          <w:p w14:paraId="00FB646E" w14:textId="77777777" w:rsidR="003B411A" w:rsidRDefault="003B411A" w:rsidP="00531761">
            <w:pPr>
              <w:suppressAutoHyphens/>
              <w:autoSpaceDE w:val="0"/>
              <w:spacing w:line="240" w:lineRule="auto"/>
              <w:ind w:firstLine="0"/>
              <w:jc w:val="left"/>
            </w:pPr>
          </w:p>
        </w:tc>
        <w:tc>
          <w:tcPr>
            <w:tcW w:w="7618" w:type="dxa"/>
            <w:shd w:val="clear" w:color="auto" w:fill="auto"/>
          </w:tcPr>
          <w:p w14:paraId="47487A85" w14:textId="77777777" w:rsidR="003B411A" w:rsidRPr="00531761" w:rsidRDefault="003B411A" w:rsidP="00531761">
            <w:pPr>
              <w:pStyle w:val="27"/>
              <w:shd w:val="clear" w:color="auto" w:fill="auto"/>
              <w:spacing w:line="190" w:lineRule="exact"/>
              <w:rPr>
                <w:b/>
                <w:i/>
              </w:rPr>
            </w:pPr>
            <w:r w:rsidRPr="00531761">
              <w:rPr>
                <w:rStyle w:val="295pt"/>
                <w:b/>
                <w:i/>
              </w:rPr>
              <w:t>4.1.4. Садоводство, овощеводство, виноградарство и лекарственные культуры</w:t>
            </w:r>
          </w:p>
        </w:tc>
      </w:tr>
      <w:tr w:rsidR="003B411A" w14:paraId="78BAD97E" w14:textId="77777777" w:rsidTr="00531761">
        <w:tc>
          <w:tcPr>
            <w:tcW w:w="1668" w:type="dxa"/>
            <w:vMerge/>
            <w:shd w:val="clear" w:color="auto" w:fill="auto"/>
          </w:tcPr>
          <w:p w14:paraId="54A24249" w14:textId="77777777" w:rsidR="003B411A" w:rsidRDefault="003B411A" w:rsidP="00531761">
            <w:pPr>
              <w:suppressAutoHyphens/>
              <w:autoSpaceDE w:val="0"/>
              <w:spacing w:line="240" w:lineRule="auto"/>
              <w:ind w:firstLine="0"/>
              <w:jc w:val="left"/>
            </w:pPr>
          </w:p>
        </w:tc>
        <w:tc>
          <w:tcPr>
            <w:tcW w:w="7618" w:type="dxa"/>
            <w:shd w:val="clear" w:color="auto" w:fill="auto"/>
          </w:tcPr>
          <w:p w14:paraId="6FD5D0DE" w14:textId="77777777" w:rsidR="003B411A" w:rsidRDefault="003B411A" w:rsidP="00531761">
            <w:pPr>
              <w:pStyle w:val="27"/>
              <w:shd w:val="clear" w:color="auto" w:fill="auto"/>
              <w:spacing w:line="190" w:lineRule="exact"/>
            </w:pPr>
            <w:r>
              <w:rPr>
                <w:rStyle w:val="295pt"/>
              </w:rPr>
              <w:t>4.1.5. Мелиорация, водное хозяйство и агрофизика</w:t>
            </w:r>
          </w:p>
        </w:tc>
      </w:tr>
      <w:tr w:rsidR="003B411A" w14:paraId="0A906A32" w14:textId="77777777" w:rsidTr="00531761">
        <w:tc>
          <w:tcPr>
            <w:tcW w:w="1668" w:type="dxa"/>
            <w:vMerge/>
            <w:shd w:val="clear" w:color="auto" w:fill="auto"/>
          </w:tcPr>
          <w:p w14:paraId="3336B8ED" w14:textId="77777777" w:rsidR="003B411A" w:rsidRDefault="003B411A" w:rsidP="00531761">
            <w:pPr>
              <w:suppressAutoHyphens/>
              <w:autoSpaceDE w:val="0"/>
              <w:spacing w:line="240" w:lineRule="auto"/>
              <w:ind w:firstLine="0"/>
              <w:jc w:val="left"/>
            </w:pPr>
          </w:p>
        </w:tc>
        <w:tc>
          <w:tcPr>
            <w:tcW w:w="7618" w:type="dxa"/>
            <w:shd w:val="clear" w:color="auto" w:fill="auto"/>
          </w:tcPr>
          <w:p w14:paraId="55612334" w14:textId="77777777" w:rsidR="003B411A" w:rsidRDefault="003B411A" w:rsidP="00531761">
            <w:pPr>
              <w:pStyle w:val="27"/>
              <w:shd w:val="clear" w:color="auto" w:fill="auto"/>
              <w:spacing w:line="190" w:lineRule="exact"/>
            </w:pPr>
            <w:r>
              <w:rPr>
                <w:rStyle w:val="295pt"/>
              </w:rPr>
              <w:t>4.1.6. Лесоведение, лесоводство, лесные культуры, агролесомелиорация, озеленение, лесная пирология и таксация</w:t>
            </w:r>
          </w:p>
        </w:tc>
      </w:tr>
      <w:tr w:rsidR="003B411A" w14:paraId="2E529563" w14:textId="77777777" w:rsidTr="00531761">
        <w:tc>
          <w:tcPr>
            <w:tcW w:w="1668" w:type="dxa"/>
            <w:vMerge w:val="restart"/>
            <w:shd w:val="clear" w:color="auto" w:fill="auto"/>
          </w:tcPr>
          <w:p w14:paraId="6146ADA5" w14:textId="77777777" w:rsidR="003B411A" w:rsidRDefault="003B411A" w:rsidP="00531761">
            <w:pPr>
              <w:pStyle w:val="27"/>
              <w:shd w:val="clear" w:color="auto" w:fill="auto"/>
              <w:spacing w:line="190" w:lineRule="exact"/>
            </w:pPr>
            <w:r>
              <w:rPr>
                <w:rStyle w:val="295pt"/>
              </w:rPr>
              <w:t>4.3. Агроинженерия и пищевые технологии</w:t>
            </w:r>
          </w:p>
        </w:tc>
        <w:tc>
          <w:tcPr>
            <w:tcW w:w="7618" w:type="dxa"/>
            <w:shd w:val="clear" w:color="auto" w:fill="auto"/>
          </w:tcPr>
          <w:p w14:paraId="6F807698" w14:textId="77777777" w:rsidR="003B411A" w:rsidRPr="00531761" w:rsidRDefault="003B411A" w:rsidP="00531761">
            <w:pPr>
              <w:pStyle w:val="27"/>
              <w:shd w:val="clear" w:color="auto" w:fill="auto"/>
              <w:spacing w:line="190" w:lineRule="exact"/>
              <w:rPr>
                <w:b/>
                <w:i/>
              </w:rPr>
            </w:pPr>
            <w:r w:rsidRPr="00531761">
              <w:rPr>
                <w:rStyle w:val="295pt"/>
                <w:b/>
                <w:i/>
              </w:rPr>
              <w:t>4.3.1. Технологии, машины и оборудование для агропромышленного комплекса</w:t>
            </w:r>
          </w:p>
        </w:tc>
      </w:tr>
      <w:tr w:rsidR="003B411A" w14:paraId="63863535" w14:textId="77777777" w:rsidTr="00531761">
        <w:tc>
          <w:tcPr>
            <w:tcW w:w="1668" w:type="dxa"/>
            <w:vMerge/>
            <w:shd w:val="clear" w:color="auto" w:fill="auto"/>
          </w:tcPr>
          <w:p w14:paraId="3139CDA8" w14:textId="77777777" w:rsidR="003B411A" w:rsidRDefault="003B411A" w:rsidP="00531761">
            <w:pPr>
              <w:suppressAutoHyphens/>
              <w:autoSpaceDE w:val="0"/>
              <w:spacing w:line="240" w:lineRule="auto"/>
              <w:ind w:firstLine="0"/>
              <w:jc w:val="left"/>
            </w:pPr>
          </w:p>
        </w:tc>
        <w:tc>
          <w:tcPr>
            <w:tcW w:w="7618" w:type="dxa"/>
            <w:shd w:val="clear" w:color="auto" w:fill="auto"/>
          </w:tcPr>
          <w:p w14:paraId="119385F1" w14:textId="77777777" w:rsidR="003B411A" w:rsidRDefault="003B411A" w:rsidP="00531761">
            <w:pPr>
              <w:pStyle w:val="27"/>
              <w:shd w:val="clear" w:color="auto" w:fill="auto"/>
              <w:spacing w:line="245" w:lineRule="exact"/>
            </w:pPr>
            <w:r>
              <w:rPr>
                <w:rStyle w:val="295pt"/>
              </w:rPr>
              <w:t>4.3.2. Электротехнологии, электрооборудование и энергоснабжение агропромышленного комплекса</w:t>
            </w:r>
          </w:p>
        </w:tc>
      </w:tr>
      <w:tr w:rsidR="003B411A" w14:paraId="3E7691A5" w14:textId="77777777" w:rsidTr="00531761">
        <w:tc>
          <w:tcPr>
            <w:tcW w:w="1668" w:type="dxa"/>
            <w:vMerge/>
            <w:shd w:val="clear" w:color="auto" w:fill="auto"/>
          </w:tcPr>
          <w:p w14:paraId="2EB4171C" w14:textId="77777777" w:rsidR="003B411A" w:rsidRDefault="003B411A" w:rsidP="00531761">
            <w:pPr>
              <w:suppressAutoHyphens/>
              <w:autoSpaceDE w:val="0"/>
              <w:spacing w:line="240" w:lineRule="auto"/>
              <w:ind w:firstLine="0"/>
              <w:jc w:val="left"/>
            </w:pPr>
          </w:p>
        </w:tc>
        <w:tc>
          <w:tcPr>
            <w:tcW w:w="7618" w:type="dxa"/>
            <w:shd w:val="clear" w:color="auto" w:fill="auto"/>
          </w:tcPr>
          <w:p w14:paraId="4DE75361" w14:textId="77777777" w:rsidR="003B411A" w:rsidRDefault="003B411A" w:rsidP="00531761">
            <w:pPr>
              <w:pStyle w:val="27"/>
              <w:shd w:val="clear" w:color="auto" w:fill="auto"/>
              <w:spacing w:line="190" w:lineRule="exact"/>
            </w:pPr>
            <w:r>
              <w:rPr>
                <w:rStyle w:val="295pt"/>
              </w:rPr>
              <w:t>4.3.3. Пищевые системы</w:t>
            </w:r>
          </w:p>
        </w:tc>
      </w:tr>
      <w:tr w:rsidR="003B411A" w14:paraId="35F53279" w14:textId="77777777" w:rsidTr="00531761">
        <w:tc>
          <w:tcPr>
            <w:tcW w:w="1668" w:type="dxa"/>
            <w:vMerge/>
            <w:shd w:val="clear" w:color="auto" w:fill="auto"/>
          </w:tcPr>
          <w:p w14:paraId="65BE45E0" w14:textId="77777777" w:rsidR="003B411A" w:rsidRDefault="003B411A" w:rsidP="00531761">
            <w:pPr>
              <w:suppressAutoHyphens/>
              <w:autoSpaceDE w:val="0"/>
              <w:spacing w:line="240" w:lineRule="auto"/>
              <w:ind w:firstLine="0"/>
              <w:jc w:val="left"/>
            </w:pPr>
          </w:p>
        </w:tc>
        <w:tc>
          <w:tcPr>
            <w:tcW w:w="7618" w:type="dxa"/>
            <w:shd w:val="clear" w:color="auto" w:fill="auto"/>
          </w:tcPr>
          <w:p w14:paraId="4F8B8189" w14:textId="77777777" w:rsidR="003B411A" w:rsidRDefault="003B411A" w:rsidP="00531761">
            <w:pPr>
              <w:pStyle w:val="53"/>
              <w:shd w:val="clear" w:color="auto" w:fill="auto"/>
              <w:spacing w:before="0" w:after="0" w:line="240" w:lineRule="exact"/>
              <w:jc w:val="left"/>
            </w:pPr>
            <w:r>
              <w:rPr>
                <w:rStyle w:val="295pt"/>
              </w:rPr>
              <w:t xml:space="preserve">4.3.4. Технологии, машины и оборудование для лесного </w:t>
            </w:r>
            <w:r>
              <w:t>хозяйства и переработки древесины</w:t>
            </w:r>
          </w:p>
        </w:tc>
      </w:tr>
      <w:tr w:rsidR="003B411A" w14:paraId="512A93CC" w14:textId="77777777" w:rsidTr="00531761">
        <w:tc>
          <w:tcPr>
            <w:tcW w:w="1668" w:type="dxa"/>
            <w:vMerge/>
            <w:shd w:val="clear" w:color="auto" w:fill="auto"/>
          </w:tcPr>
          <w:p w14:paraId="1A9E0D4C" w14:textId="77777777" w:rsidR="003B411A" w:rsidRDefault="003B411A" w:rsidP="00531761">
            <w:pPr>
              <w:suppressAutoHyphens/>
              <w:autoSpaceDE w:val="0"/>
              <w:spacing w:line="240" w:lineRule="auto"/>
              <w:ind w:firstLine="0"/>
              <w:jc w:val="left"/>
            </w:pPr>
          </w:p>
        </w:tc>
        <w:tc>
          <w:tcPr>
            <w:tcW w:w="7618" w:type="dxa"/>
            <w:shd w:val="clear" w:color="auto" w:fill="auto"/>
          </w:tcPr>
          <w:p w14:paraId="3C70DF12" w14:textId="77777777" w:rsidR="003B411A" w:rsidRDefault="003B411A" w:rsidP="00531761">
            <w:pPr>
              <w:pStyle w:val="53"/>
              <w:shd w:val="clear" w:color="auto" w:fill="auto"/>
              <w:spacing w:before="0" w:after="0" w:line="245" w:lineRule="exact"/>
              <w:jc w:val="left"/>
            </w:pPr>
            <w:r>
              <w:t>4.3.5. Биотехнология продуктов питания и биологически активных веществ</w:t>
            </w:r>
          </w:p>
        </w:tc>
      </w:tr>
      <w:tr w:rsidR="003B411A" w14:paraId="278F4C76" w14:textId="77777777" w:rsidTr="00531761">
        <w:tc>
          <w:tcPr>
            <w:tcW w:w="1668" w:type="dxa"/>
            <w:vMerge w:val="restart"/>
            <w:shd w:val="clear" w:color="auto" w:fill="auto"/>
          </w:tcPr>
          <w:p w14:paraId="6974E647" w14:textId="77777777" w:rsidR="003B411A" w:rsidRDefault="003B411A" w:rsidP="00531761">
            <w:pPr>
              <w:pStyle w:val="53"/>
              <w:shd w:val="clear" w:color="auto" w:fill="auto"/>
              <w:spacing w:before="0" w:after="0" w:line="190" w:lineRule="exact"/>
              <w:jc w:val="left"/>
            </w:pPr>
            <w:r>
              <w:t>5.2. Экономика</w:t>
            </w:r>
          </w:p>
        </w:tc>
        <w:tc>
          <w:tcPr>
            <w:tcW w:w="7618" w:type="dxa"/>
            <w:shd w:val="clear" w:color="auto" w:fill="auto"/>
          </w:tcPr>
          <w:p w14:paraId="44B32495" w14:textId="77777777" w:rsidR="003B411A" w:rsidRPr="00E567BB" w:rsidRDefault="003B411A" w:rsidP="00531761">
            <w:pPr>
              <w:pStyle w:val="53"/>
              <w:shd w:val="clear" w:color="auto" w:fill="auto"/>
              <w:tabs>
                <w:tab w:val="left" w:pos="533"/>
              </w:tabs>
              <w:spacing w:before="0" w:after="0" w:line="190" w:lineRule="exact"/>
              <w:jc w:val="both"/>
            </w:pPr>
            <w:r w:rsidRPr="00E567BB">
              <w:t>5.2.1. Экономическая теория</w:t>
            </w:r>
          </w:p>
        </w:tc>
      </w:tr>
      <w:tr w:rsidR="003B411A" w14:paraId="54A721D5" w14:textId="77777777" w:rsidTr="00531761">
        <w:tc>
          <w:tcPr>
            <w:tcW w:w="1668" w:type="dxa"/>
            <w:vMerge/>
            <w:shd w:val="clear" w:color="auto" w:fill="auto"/>
          </w:tcPr>
          <w:p w14:paraId="3F7506A9" w14:textId="77777777" w:rsidR="003B411A" w:rsidRDefault="003B411A" w:rsidP="00531761">
            <w:pPr>
              <w:suppressAutoHyphens/>
              <w:autoSpaceDE w:val="0"/>
              <w:spacing w:line="240" w:lineRule="auto"/>
              <w:ind w:firstLine="0"/>
            </w:pPr>
          </w:p>
        </w:tc>
        <w:tc>
          <w:tcPr>
            <w:tcW w:w="7618" w:type="dxa"/>
            <w:shd w:val="clear" w:color="auto" w:fill="auto"/>
          </w:tcPr>
          <w:p w14:paraId="078D594A" w14:textId="77777777" w:rsidR="003B411A" w:rsidRPr="00531761" w:rsidRDefault="003B411A" w:rsidP="00531761">
            <w:pPr>
              <w:pStyle w:val="53"/>
              <w:shd w:val="clear" w:color="auto" w:fill="auto"/>
              <w:tabs>
                <w:tab w:val="left" w:pos="538"/>
              </w:tabs>
              <w:spacing w:before="0" w:after="0" w:line="190" w:lineRule="exact"/>
              <w:jc w:val="both"/>
              <w:rPr>
                <w:b/>
                <w:i/>
              </w:rPr>
            </w:pPr>
            <w:r w:rsidRPr="00531761">
              <w:rPr>
                <w:b/>
                <w:i/>
              </w:rPr>
              <w:t>5.2.2. Математические, статистические и инструментальные методы в экономике</w:t>
            </w:r>
          </w:p>
        </w:tc>
      </w:tr>
      <w:tr w:rsidR="003B411A" w14:paraId="239B0F17" w14:textId="77777777" w:rsidTr="00531761">
        <w:tc>
          <w:tcPr>
            <w:tcW w:w="1668" w:type="dxa"/>
            <w:vMerge/>
            <w:shd w:val="clear" w:color="auto" w:fill="auto"/>
          </w:tcPr>
          <w:p w14:paraId="2AC9B9D4" w14:textId="77777777" w:rsidR="003B411A" w:rsidRDefault="003B411A" w:rsidP="00531761">
            <w:pPr>
              <w:suppressAutoHyphens/>
              <w:autoSpaceDE w:val="0"/>
              <w:spacing w:line="240" w:lineRule="auto"/>
              <w:ind w:firstLine="0"/>
            </w:pPr>
          </w:p>
        </w:tc>
        <w:tc>
          <w:tcPr>
            <w:tcW w:w="7618" w:type="dxa"/>
            <w:shd w:val="clear" w:color="auto" w:fill="auto"/>
          </w:tcPr>
          <w:p w14:paraId="17EABE81" w14:textId="77777777" w:rsidR="003B411A" w:rsidRPr="00E567BB" w:rsidRDefault="003B411A" w:rsidP="00531761">
            <w:pPr>
              <w:pStyle w:val="53"/>
              <w:shd w:val="clear" w:color="auto" w:fill="auto"/>
              <w:tabs>
                <w:tab w:val="left" w:pos="538"/>
              </w:tabs>
              <w:spacing w:before="0" w:after="0" w:line="190" w:lineRule="exact"/>
              <w:jc w:val="both"/>
            </w:pPr>
            <w:r w:rsidRPr="00E567BB">
              <w:t>5.2.3. Региональная и отраслевая экономика</w:t>
            </w:r>
          </w:p>
        </w:tc>
      </w:tr>
      <w:tr w:rsidR="003B411A" w14:paraId="32189D54" w14:textId="77777777" w:rsidTr="00531761">
        <w:tc>
          <w:tcPr>
            <w:tcW w:w="1668" w:type="dxa"/>
            <w:vMerge/>
            <w:shd w:val="clear" w:color="auto" w:fill="auto"/>
          </w:tcPr>
          <w:p w14:paraId="0E9EAFFD" w14:textId="77777777" w:rsidR="003B411A" w:rsidRDefault="003B411A" w:rsidP="00531761">
            <w:pPr>
              <w:suppressAutoHyphens/>
              <w:autoSpaceDE w:val="0"/>
              <w:spacing w:line="240" w:lineRule="auto"/>
              <w:ind w:firstLine="0"/>
            </w:pPr>
          </w:p>
        </w:tc>
        <w:tc>
          <w:tcPr>
            <w:tcW w:w="7618" w:type="dxa"/>
            <w:shd w:val="clear" w:color="auto" w:fill="auto"/>
          </w:tcPr>
          <w:p w14:paraId="78D22D16" w14:textId="77777777" w:rsidR="003B411A" w:rsidRPr="00E567BB" w:rsidRDefault="003B411A" w:rsidP="00531761">
            <w:pPr>
              <w:pStyle w:val="53"/>
              <w:shd w:val="clear" w:color="auto" w:fill="auto"/>
              <w:tabs>
                <w:tab w:val="left" w:pos="533"/>
              </w:tabs>
              <w:spacing w:before="0" w:after="0" w:line="190" w:lineRule="exact"/>
              <w:jc w:val="both"/>
            </w:pPr>
            <w:r w:rsidRPr="00E567BB">
              <w:t>5.2.4. Финансы</w:t>
            </w:r>
          </w:p>
        </w:tc>
      </w:tr>
      <w:tr w:rsidR="003B411A" w14:paraId="142D7438" w14:textId="77777777" w:rsidTr="00531761">
        <w:tc>
          <w:tcPr>
            <w:tcW w:w="1668" w:type="dxa"/>
            <w:vMerge/>
            <w:shd w:val="clear" w:color="auto" w:fill="auto"/>
          </w:tcPr>
          <w:p w14:paraId="75586E90" w14:textId="77777777" w:rsidR="003B411A" w:rsidRDefault="003B411A" w:rsidP="00531761">
            <w:pPr>
              <w:suppressAutoHyphens/>
              <w:autoSpaceDE w:val="0"/>
              <w:spacing w:line="240" w:lineRule="auto"/>
              <w:ind w:firstLine="0"/>
            </w:pPr>
          </w:p>
        </w:tc>
        <w:tc>
          <w:tcPr>
            <w:tcW w:w="7618" w:type="dxa"/>
            <w:shd w:val="clear" w:color="auto" w:fill="auto"/>
          </w:tcPr>
          <w:p w14:paraId="5C967C5A" w14:textId="77777777" w:rsidR="003B411A" w:rsidRPr="00E567BB" w:rsidRDefault="003B411A" w:rsidP="00531761">
            <w:pPr>
              <w:pStyle w:val="53"/>
              <w:shd w:val="clear" w:color="auto" w:fill="auto"/>
              <w:tabs>
                <w:tab w:val="left" w:pos="538"/>
              </w:tabs>
              <w:spacing w:before="0" w:after="0" w:line="190" w:lineRule="exact"/>
              <w:jc w:val="both"/>
            </w:pPr>
            <w:r w:rsidRPr="00E567BB">
              <w:t>5.2.5. Мировая экономика</w:t>
            </w:r>
          </w:p>
        </w:tc>
      </w:tr>
      <w:tr w:rsidR="003B411A" w14:paraId="5D502021" w14:textId="77777777" w:rsidTr="00531761">
        <w:tc>
          <w:tcPr>
            <w:tcW w:w="1668" w:type="dxa"/>
            <w:vMerge/>
            <w:shd w:val="clear" w:color="auto" w:fill="auto"/>
          </w:tcPr>
          <w:p w14:paraId="2ED054EC" w14:textId="77777777" w:rsidR="003B411A" w:rsidRDefault="003B411A" w:rsidP="00531761">
            <w:pPr>
              <w:suppressAutoHyphens/>
              <w:autoSpaceDE w:val="0"/>
              <w:spacing w:line="240" w:lineRule="auto"/>
              <w:ind w:firstLine="0"/>
            </w:pPr>
          </w:p>
        </w:tc>
        <w:tc>
          <w:tcPr>
            <w:tcW w:w="7618" w:type="dxa"/>
            <w:shd w:val="clear" w:color="auto" w:fill="auto"/>
          </w:tcPr>
          <w:p w14:paraId="0956ADA4" w14:textId="77777777" w:rsidR="003B411A" w:rsidRPr="00E567BB" w:rsidRDefault="003B411A" w:rsidP="00531761">
            <w:pPr>
              <w:pStyle w:val="53"/>
              <w:shd w:val="clear" w:color="auto" w:fill="auto"/>
              <w:tabs>
                <w:tab w:val="left" w:pos="538"/>
              </w:tabs>
              <w:spacing w:before="0" w:after="0" w:line="190" w:lineRule="exact"/>
              <w:jc w:val="both"/>
            </w:pPr>
            <w:r w:rsidRPr="00E567BB">
              <w:t>5.2.6. Менеджмент</w:t>
            </w:r>
          </w:p>
        </w:tc>
      </w:tr>
      <w:tr w:rsidR="003B411A" w14:paraId="589F1C13" w14:textId="77777777" w:rsidTr="00531761">
        <w:tc>
          <w:tcPr>
            <w:tcW w:w="1668" w:type="dxa"/>
            <w:vMerge/>
            <w:shd w:val="clear" w:color="auto" w:fill="auto"/>
          </w:tcPr>
          <w:p w14:paraId="65ED6AA0" w14:textId="77777777" w:rsidR="003B411A" w:rsidRDefault="003B411A" w:rsidP="00531761">
            <w:pPr>
              <w:suppressAutoHyphens/>
              <w:autoSpaceDE w:val="0"/>
              <w:spacing w:line="240" w:lineRule="auto"/>
              <w:ind w:firstLine="0"/>
            </w:pPr>
          </w:p>
        </w:tc>
        <w:tc>
          <w:tcPr>
            <w:tcW w:w="7618" w:type="dxa"/>
            <w:shd w:val="clear" w:color="auto" w:fill="auto"/>
          </w:tcPr>
          <w:p w14:paraId="602077C1" w14:textId="77777777" w:rsidR="003B411A" w:rsidRPr="00E567BB" w:rsidRDefault="003B411A" w:rsidP="00531761">
            <w:pPr>
              <w:pStyle w:val="53"/>
              <w:shd w:val="clear" w:color="auto" w:fill="auto"/>
              <w:tabs>
                <w:tab w:val="left" w:pos="538"/>
              </w:tabs>
              <w:spacing w:before="0" w:after="0" w:line="190" w:lineRule="exact"/>
              <w:jc w:val="both"/>
            </w:pPr>
            <w:r w:rsidRPr="00E567BB">
              <w:t>5.2.7. Государственное и муниципальное управление</w:t>
            </w:r>
          </w:p>
        </w:tc>
      </w:tr>
    </w:tbl>
    <w:p w14:paraId="6B04F37F" w14:textId="77777777" w:rsidR="00B26350" w:rsidRDefault="00B26350" w:rsidP="00B63B5A">
      <w:pPr>
        <w:suppressAutoHyphens/>
        <w:autoSpaceDE w:val="0"/>
        <w:spacing w:line="240" w:lineRule="auto"/>
        <w:ind w:firstLine="567"/>
      </w:pPr>
    </w:p>
    <w:p w14:paraId="37FE2CDF" w14:textId="77777777" w:rsidR="00AE4AB9" w:rsidRPr="00AE4AB9" w:rsidRDefault="00AE4AB9" w:rsidP="00AE4AB9">
      <w:pPr>
        <w:suppressAutoHyphens/>
        <w:autoSpaceDE w:val="0"/>
        <w:spacing w:line="240" w:lineRule="auto"/>
        <w:ind w:firstLine="567"/>
        <w:rPr>
          <w:b/>
        </w:rPr>
      </w:pPr>
      <w:r w:rsidRPr="00AE4AB9">
        <w:rPr>
          <w:b/>
        </w:rPr>
        <w:t>4.1.1. Общее земледелие и растениеводство.</w:t>
      </w:r>
    </w:p>
    <w:p w14:paraId="2D0C49D8" w14:textId="77777777" w:rsidR="007E1E49" w:rsidRPr="00402973" w:rsidRDefault="007E1E49" w:rsidP="009A384A">
      <w:pPr>
        <w:suppressAutoHyphens/>
        <w:autoSpaceDE w:val="0"/>
        <w:spacing w:line="240" w:lineRule="auto"/>
        <w:ind w:firstLine="567"/>
        <w:rPr>
          <w:b/>
          <w:i/>
        </w:rPr>
      </w:pPr>
      <w:r>
        <w:rPr>
          <w:b/>
          <w:i/>
        </w:rPr>
        <w:t>Семантическое ядро:</w:t>
      </w:r>
    </w:p>
    <w:p w14:paraId="4B79AD59" w14:textId="77777777" w:rsidR="00AA0D08" w:rsidRPr="005853D1" w:rsidRDefault="00D44197" w:rsidP="009A384A">
      <w:pPr>
        <w:suppressAutoHyphens/>
        <w:autoSpaceDE w:val="0"/>
        <w:spacing w:line="240" w:lineRule="auto"/>
        <w:ind w:firstLine="567"/>
        <w:rPr>
          <w:i/>
          <w:sz w:val="16"/>
          <w:szCs w:val="16"/>
        </w:rPr>
      </w:pPr>
      <w:proofErr w:type="gramStart"/>
      <w:r w:rsidRPr="005853D1">
        <w:rPr>
          <w:rFonts w:ascii="Arial CYR" w:eastAsia="Times New Roman" w:hAnsi="Arial CYR" w:cs="Arial CYR"/>
          <w:sz w:val="16"/>
          <w:szCs w:val="16"/>
          <w:lang w:eastAsia="ru-RU"/>
        </w:rPr>
        <w:t>прием почва растение земледелие условие культура обработка сельскохозяйственный основа использование полевой агротехнический сорт практический реакция технология способ пастбище агрономический урожай зона формирование культурный учет продукция машина цифровой водный образование повышение принцип экологический особенность вегетация подпахотный почвообрабатывающее сенокос травостой сорный уход посевные пахотный севооборот семя посев фотосинтез орудие уборка возделывание интенсификация растениеводство различный рост слой продуктивность период страна освоение мелиорация норма</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почвенный рациональный разный теоретический регулирование режим путь механический изучение орган создание качества обоснование также влияние земля воздействие agriculture precision агротребований ассимиляционный богарный варьирование влагообеспеченности всходы высококачественный газонный гумусовый загущение корневой луговой микроудобрение надземный осваиваемый перезалужения послепосевной предпосевной предшественник сеяный точного травы энергоресурсоэффективные дефляция сухой трактор уплотнение вновь органогенез вегетационный высокопродуктивный высокоурожайный газон глубина картографирования мелиорируемый накопление почвозащитный ритм сезонный скот</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ходовой вегетативный регулятор экологизация агротехника биологизации животноводческий интродукция семенной созревание этапе орошаемый минимизация происходить эрозия введение изменяться размножение целенаправленный долголетие программирование срок углевод угодье устранение фаза механизированный температурный агрофизика сортовой урожайность накопления агрохимия карантин разнообразие макроагрегат сочетание агропочвоведение степень питательный световой коренной орошение рекультивация борьба овощеводство семеноводство кормовой типология садоводство ландшафтный перспектива виноградарство волокно первичный баланс зависимость специализированный хозяйствовать воздушный</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 xml:space="preserve">инновационный качество деформация плодородие рабочий удобрение улучшение планирование адаптивный классификации качеством ресурс поверхностный высокий селекция растительный белок эксперимент тепловой лабораторный показатель поиск подземный практик методика программный поверхность внешний эффективный динамик отношение переработка биотехнология пищевой уровень выявление характеристика мониторинг методология контроль работа эксплуатация транспортный роля становление основный защита среда цель свойство форма лекарственный разработка отдельный применение современный </w:t>
      </w:r>
      <w:proofErr w:type="gramEnd"/>
    </w:p>
    <w:p w14:paraId="15FC0CEC" w14:textId="77777777" w:rsidR="007E1E49" w:rsidRPr="00402973" w:rsidRDefault="007E1E49" w:rsidP="009A384A">
      <w:pPr>
        <w:suppressAutoHyphens/>
        <w:autoSpaceDE w:val="0"/>
        <w:spacing w:line="240" w:lineRule="auto"/>
        <w:ind w:firstLine="567"/>
        <w:rPr>
          <w:b/>
          <w:i/>
        </w:rPr>
      </w:pPr>
      <w:r>
        <w:rPr>
          <w:b/>
          <w:i/>
        </w:rPr>
        <w:t>Семантическое антиядро:</w:t>
      </w:r>
    </w:p>
    <w:p w14:paraId="01886832" w14:textId="77777777" w:rsidR="00AA0D08" w:rsidRPr="005853D1" w:rsidRDefault="00D44197" w:rsidP="009A384A">
      <w:pPr>
        <w:suppressAutoHyphens/>
        <w:autoSpaceDE w:val="0"/>
        <w:spacing w:line="240" w:lineRule="auto"/>
        <w:ind w:firstLine="567"/>
        <w:rPr>
          <w:b/>
          <w:i/>
          <w:sz w:val="16"/>
          <w:szCs w:val="16"/>
        </w:rPr>
      </w:pPr>
      <w:proofErr w:type="gramStart"/>
      <w:r w:rsidRPr="005853D1">
        <w:rPr>
          <w:rFonts w:ascii="Arial CYR" w:eastAsia="Times New Roman" w:hAnsi="Arial CYR" w:cs="Arial CYR"/>
          <w:sz w:val="16"/>
          <w:szCs w:val="16"/>
          <w:lang w:eastAsia="ru-RU"/>
        </w:rPr>
        <w:t>исследование специальность физик процесс химический система управление анализ материал физический социальный рекомендация создаваемый диссертационный совет технический метод состояние технологический структура математический другой развитие организация животный механизм комплекс человек научный молекулярный группа наука число 1для модель фактор безопасность деятельность заболевание информационный психологический моделирование объектовый включаться экономический теория медицинский явление проектирование устройство экспериментальный рамка психология прибор смежный исторический соединение область информация изменение</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 xml:space="preserve">знание решение история организм средство новый политический функция профессиональный диагностика оптимизация </w:t>
      </w:r>
      <w:r w:rsidRPr="005853D1">
        <w:rPr>
          <w:rFonts w:ascii="Arial CYR" w:eastAsia="Times New Roman" w:hAnsi="Arial CYR" w:cs="Arial CYR"/>
          <w:sz w:val="16"/>
          <w:szCs w:val="16"/>
          <w:lang w:eastAsia="ru-RU"/>
        </w:rPr>
        <w:lastRenderedPageBreak/>
        <w:t>продуктовый эффективность химия получение направление отрасль болезнь аспект клинический изделие функциональный здоровье прогнозирование элемент состав профилактика оборудование медицина вещество дать техника структуральный сооружение искусственный аппарат поведение лечение философия окружающий международный синтез строительство строение параметр компьютерный атмосфера энергия личность функционирование биология проблема биологический промышленный подход геологический задача конструкция активный моделирования</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превращение компонент ресурсы органический диагностик измерение психический магнитный плазма алгоритм организационный сырьё практика вопрос связь инженерный население мозг эволюция строительный определение клеточный электронный прикладной помощь оптический общий иудаизм движение комплексный интеллект биохимия природа оценка труд терапия объект источник установление техногенный частица твердый мировой обучение историк жизнь молекула излучение горный геофизический правовой лесной оптик ископаемый экономика сеть патология клетка структурный назначение</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 xml:space="preserve">философский нарушение когнитивных прогноз хозяйственный месторождение действие генетический реабилитация металл обеспечение горение политика подготовка жизненный полезный охрана инфекционный сфера религия методологический методический хранение междувагонный динамика лазерный производство транспорт океан устойчивость расчет программа неорганический энергетический электромагнитный экстремальный хирургия полый патологический композиционный лечебный социология распространение лучевой государственный цикл установка электроника региональный порода жидкость биохимический надежность космический живой фундаментальный </w:t>
      </w:r>
      <w:proofErr w:type="gramEnd"/>
    </w:p>
    <w:p w14:paraId="6911EAF4" w14:textId="77777777" w:rsidR="00AE6FFD" w:rsidRDefault="007E1E49" w:rsidP="004B5D8D">
      <w:pPr>
        <w:suppressAutoHyphens/>
        <w:autoSpaceDE w:val="0"/>
        <w:spacing w:line="240" w:lineRule="auto"/>
        <w:ind w:firstLine="567"/>
        <w:rPr>
          <w:b/>
        </w:rPr>
      </w:pPr>
      <w:r>
        <w:rPr>
          <w:b/>
        </w:rPr>
        <w:t>4.1.2. Селекция, семеноводство и биотехнология</w:t>
      </w:r>
      <w:r w:rsidR="00AE6FFD">
        <w:rPr>
          <w:b/>
        </w:rPr>
        <w:t>.</w:t>
      </w:r>
    </w:p>
    <w:p w14:paraId="6F6F7399" w14:textId="77777777" w:rsidR="007E1E49" w:rsidRPr="00402973" w:rsidRDefault="007E1E49" w:rsidP="004B5D8D">
      <w:pPr>
        <w:suppressAutoHyphens/>
        <w:autoSpaceDE w:val="0"/>
        <w:spacing w:line="240" w:lineRule="auto"/>
        <w:ind w:firstLine="567"/>
        <w:rPr>
          <w:b/>
          <w:i/>
        </w:rPr>
      </w:pPr>
      <w:r>
        <w:rPr>
          <w:b/>
          <w:i/>
        </w:rPr>
        <w:t>Семантическое ядро:</w:t>
      </w:r>
    </w:p>
    <w:p w14:paraId="21B29B89" w14:textId="77777777" w:rsidR="00AA0D08" w:rsidRPr="005853D1" w:rsidRDefault="00D3698C" w:rsidP="004B5D8D">
      <w:pPr>
        <w:suppressAutoHyphens/>
        <w:autoSpaceDE w:val="0"/>
        <w:spacing w:line="240" w:lineRule="auto"/>
        <w:ind w:firstLine="567"/>
        <w:rPr>
          <w:b/>
          <w:i/>
          <w:sz w:val="16"/>
          <w:szCs w:val="16"/>
        </w:rPr>
      </w:pPr>
      <w:proofErr w:type="gramStart"/>
      <w:r w:rsidRPr="005853D1">
        <w:rPr>
          <w:rFonts w:ascii="Arial CYR" w:eastAsia="Times New Roman" w:hAnsi="Arial CYR" w:cs="Arial CYR"/>
          <w:sz w:val="16"/>
          <w:szCs w:val="16"/>
          <w:lang w:eastAsia="ru-RU"/>
        </w:rPr>
        <w:t>селекционный генетический растение создание селекция материал совершенствование изучение хозяйственный метод разработка форма новый семеноводческий культура семеноводство признак ресурсы сельскохозяйственный различный гибридизация семенной посадочный сортовой исходный ценный сорт схема техник клетка прием свойство основный внутривидовой отдаленный семя геномное посев отбор синтетический растительный ценность биохимический методика оценка другой эффективный клеточный компонент искусственный получение продуктовый организм принцип анализ способ экологический информационный агрофоны адаптивностных</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анэуплоидных биоинженерный выполняющий гаплоидии гаплоидный гаплоиндукторы геномной гетерозисной инбредных метаболомное мутагенез мутант мутантный поддерживание полиплоидия полиплоидных посадка признаковый протеомное пыльник самонесовместимых семеноведение сортоиспытание стерильный тестер товарного транскриптомное урожайностных урожайный фенотип фенотипизации фертильный хромосомный цитолого эмбриологический вплоть нужда редактирование тесто гибрид иметь сконструировать анатом оригинальный посевные стержневой мировые благоприятный донор картирования клон образцовый физиолог маркер чистота коллекция улучшить ускорить способствовать генотип</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зональный объесть агрофизика наиболее обладать агрохимия карантин идентичность линия ускорение агропочвоведение иммунологический композиция эколог биомасса соматический специфический овощеводство размещение аналог садоводство растениеводство виноградарство биопрепарат достижение большой генный массовый первичный применительно ведение воспроизводство значимый хозяйствовать морфологический интеграция ориентированный районирование биотехнологический метаболизм описание биосинтез инструмент молекулярный выращивание земледелие целый географический выделение инженерия климатический задать мелиорация тканьё аналитический генетик принятие белок существовать сохранение</w:t>
      </w:r>
      <w:proofErr w:type="gramEnd"/>
      <w:r w:rsidRPr="005853D1">
        <w:rPr>
          <w:rFonts w:ascii="Arial CYR" w:eastAsia="Times New Roman" w:hAnsi="Arial CYR" w:cs="Arial CYR"/>
          <w:sz w:val="16"/>
          <w:szCs w:val="16"/>
          <w:lang w:eastAsia="ru-RU"/>
        </w:rPr>
        <w:t xml:space="preserve"> направленный поиск критерий почвенный живой программный полезный практический источник режим биохимия общий определение связь вопрос технологический активный биология выявление контроль работа дать состав использование защита цель качества эффективность водный обоснование функция лекарственный также повышение решение соединение применение экономический метода обработка </w:t>
      </w:r>
    </w:p>
    <w:p w14:paraId="5C05A06C" w14:textId="77777777" w:rsidR="007E1E49" w:rsidRPr="00402973" w:rsidRDefault="007E1E49" w:rsidP="004B5D8D">
      <w:pPr>
        <w:suppressAutoHyphens/>
        <w:autoSpaceDE w:val="0"/>
        <w:spacing w:line="240" w:lineRule="auto"/>
        <w:ind w:firstLine="567"/>
        <w:rPr>
          <w:b/>
          <w:i/>
        </w:rPr>
      </w:pPr>
      <w:r>
        <w:rPr>
          <w:b/>
          <w:i/>
        </w:rPr>
        <w:t>Семантическое антиядро:</w:t>
      </w:r>
    </w:p>
    <w:p w14:paraId="5EE83E47" w14:textId="77777777" w:rsidR="00AA0D08" w:rsidRPr="005853D1" w:rsidRDefault="00F863BC" w:rsidP="004B5D8D">
      <w:pPr>
        <w:suppressAutoHyphens/>
        <w:autoSpaceDE w:val="0"/>
        <w:spacing w:line="240" w:lineRule="auto"/>
        <w:ind w:firstLine="567"/>
        <w:rPr>
          <w:b/>
          <w:i/>
          <w:sz w:val="16"/>
          <w:szCs w:val="16"/>
        </w:rPr>
      </w:pPr>
      <w:proofErr w:type="gramStart"/>
      <w:r w:rsidRPr="005853D1">
        <w:rPr>
          <w:rFonts w:ascii="Arial CYR" w:eastAsia="Times New Roman" w:hAnsi="Arial CYR" w:cs="Arial CYR"/>
          <w:sz w:val="16"/>
          <w:szCs w:val="16"/>
          <w:lang w:eastAsia="ru-RU"/>
        </w:rPr>
        <w:t>исследование научный система развитие специальность наука теория физический история социальный технический вещество состояние проблема математический физик обеспечение производство организация химический животный механизм комплекс природный число модель фактор формирование группа безопасность деятельность взаимодействие заболевание психологический особенность закономерность управление моделирование объектовый включаться современный медицинский явление проектирование устройство экспериментальный воздействие психология прибор земля исторический почва отдельный область информация рамка изменение влияние знание смежный</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политический образование профессиональный диагностика оптимизация средство химия направление отрасль болезнь аспект клинический изделие функциональный здоровье становление прогнозирование роля элемент транспортный рекомендация профилактика среда оборудование создаваемый эксплуатация медицина техника диссертационный структуральный сооружение совет методология аппарат поведение лечение мониторинг цифровой машина характеристика орган философия окружающий международный синтез строительство строение параметр компьютерный атмосфера энергия личность функционирование промышленный уровень подход геологический задача пищевой конструкция</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продукция моделирования превращение органический диагностик измерение психический магнитный биотехнология плазма алгоритм организационный механический сырьё практика реакция основа путь биологический инженерный переработка отношение население мозг эволюция строительный динамик электронный прикладной помощь оптический иудаизм движение комплексный интеллект природа труд терапия объект установление техногенный частица учет твердый мировой структура обучение культурный историк жизнь регулирование молекула излучение горный геофизический правовой лесной разный оптик ископаемый</w:t>
      </w:r>
      <w:proofErr w:type="gramEnd"/>
      <w:r w:rsidRPr="005853D1">
        <w:rPr>
          <w:rFonts w:ascii="Arial CYR" w:eastAsia="Times New Roman" w:hAnsi="Arial CYR" w:cs="Arial CYR"/>
          <w:sz w:val="16"/>
          <w:szCs w:val="16"/>
          <w:lang w:eastAsia="ru-RU"/>
        </w:rPr>
        <w:t xml:space="preserve"> экономика сеть патология технология структурный назначение условие философский нарушение </w:t>
      </w:r>
      <w:proofErr w:type="gramStart"/>
      <w:r w:rsidRPr="005853D1">
        <w:rPr>
          <w:rFonts w:ascii="Arial CYR" w:eastAsia="Times New Roman" w:hAnsi="Arial CYR" w:cs="Arial CYR"/>
          <w:sz w:val="16"/>
          <w:szCs w:val="16"/>
          <w:lang w:eastAsia="ru-RU"/>
        </w:rPr>
        <w:t>когнитивных</w:t>
      </w:r>
      <w:proofErr w:type="gramEnd"/>
      <w:r w:rsidRPr="005853D1">
        <w:rPr>
          <w:rFonts w:ascii="Arial CYR" w:eastAsia="Times New Roman" w:hAnsi="Arial CYR" w:cs="Arial CYR"/>
          <w:sz w:val="16"/>
          <w:szCs w:val="16"/>
          <w:lang w:eastAsia="ru-RU"/>
        </w:rPr>
        <w:t xml:space="preserve"> прогноз внешний месторождение действие реабилитация металл горение политика подготовка жизненный поверхность охрана инфекционный сфера религия методологический методический хранение междувагонный динамика лазерный транспорт океан устойчивость расчет программа неорганический теоретический энергетический электромагнитный </w:t>
      </w:r>
    </w:p>
    <w:p w14:paraId="0EAA0AFA" w14:textId="77777777" w:rsidR="007E1E49" w:rsidRDefault="007E1E49" w:rsidP="004B5D8D">
      <w:pPr>
        <w:suppressAutoHyphens/>
        <w:autoSpaceDE w:val="0"/>
        <w:spacing w:line="240" w:lineRule="auto"/>
        <w:ind w:firstLine="567"/>
        <w:rPr>
          <w:b/>
        </w:rPr>
      </w:pPr>
      <w:r>
        <w:rPr>
          <w:b/>
        </w:rPr>
        <w:t>4.1.3. Агрохимия, агропочвоведе</w:t>
      </w:r>
      <w:r w:rsidR="00706DC0">
        <w:rPr>
          <w:b/>
        </w:rPr>
        <w:t>ние, защита и карантин растений.</w:t>
      </w:r>
    </w:p>
    <w:p w14:paraId="2C73E2DA" w14:textId="77777777" w:rsidR="007E1E49" w:rsidRPr="00402973" w:rsidRDefault="007E1E49" w:rsidP="004B5D8D">
      <w:pPr>
        <w:suppressAutoHyphens/>
        <w:autoSpaceDE w:val="0"/>
        <w:spacing w:line="240" w:lineRule="auto"/>
        <w:ind w:firstLine="567"/>
        <w:rPr>
          <w:b/>
          <w:i/>
        </w:rPr>
      </w:pPr>
      <w:r>
        <w:rPr>
          <w:b/>
          <w:i/>
        </w:rPr>
        <w:t>Семантическое ядро:</w:t>
      </w:r>
    </w:p>
    <w:p w14:paraId="74D28A5A" w14:textId="77777777" w:rsidR="00AA0D08" w:rsidRPr="005853D1" w:rsidRDefault="00CD5430" w:rsidP="004B5D8D">
      <w:pPr>
        <w:suppressAutoHyphens/>
        <w:autoSpaceDE w:val="0"/>
        <w:spacing w:line="240" w:lineRule="auto"/>
        <w:ind w:firstLine="567"/>
        <w:rPr>
          <w:b/>
          <w:i/>
          <w:sz w:val="16"/>
          <w:szCs w:val="16"/>
        </w:rPr>
      </w:pPr>
      <w:proofErr w:type="gramStart"/>
      <w:r w:rsidRPr="005853D1">
        <w:rPr>
          <w:rFonts w:ascii="Arial CYR" w:eastAsia="Times New Roman" w:hAnsi="Arial CYR" w:cs="Arial CYR"/>
          <w:sz w:val="16"/>
          <w:szCs w:val="16"/>
          <w:lang w:eastAsia="ru-RU"/>
        </w:rPr>
        <w:t xml:space="preserve">почва растение сельскохозяйственный удобрение применение средство изучение защита пестицид плодородие организм вредный земля почвенный химический биологический мелиорация агропочвах деградация экологический использование мониторинг оценка агрохимический агроэкологический агроэкосистемах проблема трансформация способ свойство назначение органический эффективность фитосанитарный водный угодье агрономический земледелие загрязнение антропогенный сохранение культура совершенствование цифровой состав теоретический вредоносность </w:t>
      </w:r>
      <w:r w:rsidRPr="005853D1">
        <w:rPr>
          <w:rFonts w:ascii="Arial CYR" w:eastAsia="Times New Roman" w:hAnsi="Arial CYR" w:cs="Arial CYR"/>
          <w:sz w:val="16"/>
          <w:szCs w:val="16"/>
          <w:lang w:eastAsia="ru-RU"/>
        </w:rPr>
        <w:lastRenderedPageBreak/>
        <w:t>биологизации естественной микроэлемент токсикант агроценоз различный урожайность макроагрегат агропочвоведение важный питательный действующий ландшафтный</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районирование география технология вторичный восстановление микроорганизм микробиологический вещество минеральный реализация рациональный особенность охрана действие регулирование культурный режим комплексный прикладной эволюция взаимодействие реакция диагностик основа окружающий элемент прогнозирование агрогенная агрогенной агропочвенная агроруд агротехногенной агрохимикат агроэкономический антагонист бесконтактный биологизация биоценотическая выпаханность гидроморфизм гумусированности деградационных депонирование засоление избыточный иммобилизация карантине метагеномика микроморфологических нецелевой опустынивание осолонцевание подкисление порог почвозаменителях почвообразовательный растениеводческий секвестрация увлажненный углекислый</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фитотоксичности химизация экотоксикологическое энтомопатогенов энтомофаг кадастровая мигрант мобилизация сбалансировать картографирования агрогенного агропочвенное анионный внесение катионно кислотности переуплотнение поглощающий поступление пробоотбора пробоподготовки солонцовый загрязненный засолить количество микроб севооборот вещь систематик орошаемый регламент мелиорированный остаточный резистентность эрозия оптимизация доза зоология ассортимент бытовой качественная сокращение структурообразования эмиссия равновесия содержащий численность биогенный систематический увеличение ресурсный температурный агрофизика естественного ксенобиотик обоснование тяжелый миграция природопользование агрохимия</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карантин мелиоративный условие сочетание целевой изменчивость токсичный углерод борьба интернет семеноводство иммунитет используемый радионуклид генезис интенсификация нагрузка растениеводство опыт протекать составляющий дистанционный минералогический ценный повышение классификация хозяйствовать морфологический покров предупреждение качество потенциал метаболизм рисковый сорт продуктивность влияние очистка географический потенциальный микробиология адаптивный метод значение снижение временный поток селекция взаимосвязь регуляция пространственный ценность отходы показатель питание динамический содержание проведение экономический экстремальный</w:t>
      </w:r>
      <w:proofErr w:type="gramEnd"/>
      <w:r w:rsidRPr="005853D1">
        <w:rPr>
          <w:rFonts w:ascii="Arial CYR" w:eastAsia="Times New Roman" w:hAnsi="Arial CYR" w:cs="Arial CYR"/>
          <w:sz w:val="16"/>
          <w:szCs w:val="16"/>
          <w:lang w:eastAsia="ru-RU"/>
        </w:rPr>
        <w:t xml:space="preserve"> среда методика подготовка практический металл разработка внешний эффективный метода учет техногенный интеллект общий определение биотехнология физический моделирования продукция задача подход уровень промышленный атмосфера параметр методология механизм искусственный процесс </w:t>
      </w:r>
    </w:p>
    <w:p w14:paraId="4C1291A3" w14:textId="77777777" w:rsidR="007E1E49" w:rsidRPr="00402973" w:rsidRDefault="007E1E49" w:rsidP="004B5D8D">
      <w:pPr>
        <w:suppressAutoHyphens/>
        <w:autoSpaceDE w:val="0"/>
        <w:spacing w:line="240" w:lineRule="auto"/>
        <w:ind w:firstLine="567"/>
        <w:rPr>
          <w:b/>
          <w:i/>
        </w:rPr>
      </w:pPr>
      <w:r>
        <w:rPr>
          <w:b/>
          <w:i/>
        </w:rPr>
        <w:t>Семантическое антиядро:</w:t>
      </w:r>
    </w:p>
    <w:p w14:paraId="7F69E643" w14:textId="77777777" w:rsidR="00AA0D08" w:rsidRPr="005853D1" w:rsidRDefault="00CD5430" w:rsidP="004B5D8D">
      <w:pPr>
        <w:suppressAutoHyphens/>
        <w:autoSpaceDE w:val="0"/>
        <w:spacing w:line="240" w:lineRule="auto"/>
        <w:ind w:firstLine="567"/>
        <w:rPr>
          <w:b/>
          <w:i/>
          <w:sz w:val="16"/>
          <w:szCs w:val="16"/>
        </w:rPr>
      </w:pPr>
      <w:proofErr w:type="gramStart"/>
      <w:r w:rsidRPr="005853D1">
        <w:rPr>
          <w:rFonts w:ascii="Arial CYR" w:eastAsia="Times New Roman" w:hAnsi="Arial CYR" w:cs="Arial CYR"/>
          <w:sz w:val="16"/>
          <w:szCs w:val="16"/>
          <w:lang w:eastAsia="ru-RU"/>
        </w:rPr>
        <w:t>научный развитие специальность система наука анализ материал теория история социальный создание технический состояние группа технологический математический исследование обеспечение производство организация животный рамка человек молекулярный смежный 1для деятельность физик заболевание новый информационный психологический рекомендация моделирование создаваемый объектовый включаться диссертационный современный совет медицинский явление проектирование устройство экспериментальный воздействие психология прибор исторический отдельный область информация знание также политический лекарственный образование функция профессиональный продуктовый</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управление качества химия получение направление цель отрасль болезнь аспект клинический изделие основный функциональный здоровье становление роля транспортный профилактика оборудование эксплуатация медицина дать техника структуральный сооружение работа контроль аппарат поведение лечение комплекс природный машина характеристика орган философия международный синтез строительство строение выявление компьютерный энергия личность функционирование биология геологический пищевой конструкция активный число превращение компонент модель ресурсы измерение психический магнитный фактор плазма</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алгоритм организационный механический формирование сырьё практика вопрос безопасность путь связь инженерный переработка отношение население мозг строительный динамик клеточный электронный помощь оптический иудаизм движение биохимия природа труд терапия объект источник установление частица твердый прием мировой обучение историк жизнь молекула излучение горный геофизический правовой лесной разный оптик ископаемый экономика сеть патология клетка структурный философский нарушение когнитивных прогноз хозяйственный месторождение обработка генетический реабилитация</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горение политика жизненный полезный поверхность инфекционный сфера религия методологический методический хранение программный междувагонный динамика закономерность лазерный транспорт океан устойчивость расчет программа неорганический энергетический электромагнитный хирургия полый патологический композиционный лечебный социология распространение лучевой государственный цикл установка электроника региональный порода жидкость биохимический надежность космический живой фундаментальный физика хозяйство автоматизация активность религиозный общественный иудейский течение практик интеллектуальный антропология связать проявление волна возрастной системный</w:t>
      </w:r>
      <w:proofErr w:type="gramEnd"/>
      <w:r w:rsidRPr="005853D1">
        <w:rPr>
          <w:rFonts w:ascii="Arial CYR" w:eastAsia="Times New Roman" w:hAnsi="Arial CYR" w:cs="Arial CYR"/>
          <w:sz w:val="16"/>
          <w:szCs w:val="16"/>
          <w:lang w:eastAsia="ru-RU"/>
        </w:rPr>
        <w:t xml:space="preserve"> подземный медикобиологический промышленность критерий климат экология передача обеспечивающий мероприятие биофизик физиология поиск иной возраст архивный электрический правый опасный норма внутренний полимер направленный концепция школа здание возможность теология температура </w:t>
      </w:r>
    </w:p>
    <w:p w14:paraId="1CB3A68E" w14:textId="77777777" w:rsidR="005C19EF" w:rsidRDefault="007E1E49" w:rsidP="00E32913">
      <w:pPr>
        <w:suppressAutoHyphens/>
        <w:autoSpaceDE w:val="0"/>
        <w:spacing w:line="240" w:lineRule="auto"/>
        <w:ind w:firstLine="567"/>
        <w:rPr>
          <w:b/>
        </w:rPr>
      </w:pPr>
      <w:r>
        <w:rPr>
          <w:b/>
        </w:rPr>
        <w:t>4.1.4. Садоводство, овощеводство, виноградарство и лекарственные культуры</w:t>
      </w:r>
      <w:r w:rsidR="005C19EF">
        <w:rPr>
          <w:b/>
        </w:rPr>
        <w:t>.</w:t>
      </w:r>
    </w:p>
    <w:p w14:paraId="33096623" w14:textId="77777777" w:rsidR="007E1E49" w:rsidRPr="00402973" w:rsidRDefault="007E1E49" w:rsidP="00E32913">
      <w:pPr>
        <w:suppressAutoHyphens/>
        <w:autoSpaceDE w:val="0"/>
        <w:spacing w:line="240" w:lineRule="auto"/>
        <w:ind w:firstLine="567"/>
        <w:rPr>
          <w:b/>
          <w:i/>
        </w:rPr>
      </w:pPr>
      <w:r>
        <w:rPr>
          <w:b/>
          <w:i/>
        </w:rPr>
        <w:t>Семантическое ядро:</w:t>
      </w:r>
    </w:p>
    <w:p w14:paraId="0AA00A4F" w14:textId="77777777" w:rsidR="00AA0D08" w:rsidRPr="005853D1" w:rsidRDefault="00C303DE" w:rsidP="00E32913">
      <w:pPr>
        <w:suppressAutoHyphens/>
        <w:autoSpaceDE w:val="0"/>
        <w:spacing w:line="240" w:lineRule="auto"/>
        <w:ind w:firstLine="567"/>
        <w:rPr>
          <w:b/>
          <w:i/>
          <w:sz w:val="16"/>
          <w:szCs w:val="16"/>
        </w:rPr>
      </w:pPr>
      <w:proofErr w:type="gramStart"/>
      <w:r w:rsidRPr="005853D1">
        <w:rPr>
          <w:rFonts w:ascii="Arial CYR" w:eastAsia="Times New Roman" w:hAnsi="Arial CYR" w:cs="Arial CYR"/>
          <w:sz w:val="16"/>
          <w:szCs w:val="16"/>
          <w:lang w:eastAsia="ru-RU"/>
        </w:rPr>
        <w:t>растение лекарственный культура виноградарь овощные садовый декоративный продукция прием сорт защищенный садоводство виноградарство грунт качества агротехнический овощеводство выращивание способ возделывание повышение уборка сортовой открыть насаждений устойчивость производство разработка биологический элемент обоснование основа влияние использование отдельный посевной рассада агротехника клон сортимент посадочный урожайность продукционный расширение урожай агроэкологический орошение размещение признак рост особенность устойчивый удобрение снижение высокий формирование содержание различный природный организационный</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биотехнология активный цифровой получение биологизированных виноградник витаминовый выразить гидропонный зонирование конвейер культивационный культивируемый культурообороты малообъемный микроклимат обрезок паспорт рассадный рентабельный ростовой светокультура склон товарные фертигации фотосинтетический товарной штамм конкурентоспособный агротехнология поступление регулятор соль теплица континент стрессовый интродукция плодоношение повышающий прогрессивный фермент экологический индустриальный гриб очаговый сохраняемость специализация потеря размножение ассортимент технология зональный срок растениевод углевод агроценоз механизированный агрофизика неблагоприятный потребление</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 xml:space="preserve">возобновляемый интенсивный применение агрохимия карантин агропочвоведение путемер токсичный семеноводство транспортировка зона растениеводство обитание первичный зависимость хозяйствовать ремонт качество миро продуктивность земледелие безопасный страна качеством ресурс климатический мелиорация реконструкция селекция материал территория этапах минеральный физиологический антропогенный возможность поиск совершенствование почвенный </w:t>
      </w:r>
      <w:r w:rsidRPr="005853D1">
        <w:rPr>
          <w:rFonts w:ascii="Arial CYR" w:eastAsia="Times New Roman" w:hAnsi="Arial CYR" w:cs="Arial CYR"/>
          <w:sz w:val="16"/>
          <w:szCs w:val="16"/>
          <w:lang w:eastAsia="ru-RU"/>
        </w:rPr>
        <w:lastRenderedPageBreak/>
        <w:t>активность цикл распространение методика хранение хозяйственный эффективный учет комплексный общий переработка связь органический ресурсы моделирования конструкция промышленный оценка контроль математический сооружение</w:t>
      </w:r>
      <w:proofErr w:type="gramEnd"/>
      <w:r w:rsidRPr="005853D1">
        <w:rPr>
          <w:rFonts w:ascii="Arial CYR" w:eastAsia="Times New Roman" w:hAnsi="Arial CYR" w:cs="Arial CYR"/>
          <w:sz w:val="16"/>
          <w:szCs w:val="16"/>
          <w:lang w:eastAsia="ru-RU"/>
        </w:rPr>
        <w:t xml:space="preserve"> дать эксплуатация оборудование роля </w:t>
      </w:r>
      <w:proofErr w:type="gramStart"/>
      <w:r w:rsidRPr="005853D1">
        <w:rPr>
          <w:rFonts w:ascii="Arial CYR" w:eastAsia="Times New Roman" w:hAnsi="Arial CYR" w:cs="Arial CYR"/>
          <w:sz w:val="16"/>
          <w:szCs w:val="16"/>
          <w:lang w:eastAsia="ru-RU"/>
        </w:rPr>
        <w:t>технологический</w:t>
      </w:r>
      <w:proofErr w:type="gramEnd"/>
      <w:r w:rsidRPr="005853D1">
        <w:rPr>
          <w:rFonts w:ascii="Arial CYR" w:eastAsia="Times New Roman" w:hAnsi="Arial CYR" w:cs="Arial CYR"/>
          <w:sz w:val="16"/>
          <w:szCs w:val="16"/>
          <w:lang w:eastAsia="ru-RU"/>
        </w:rPr>
        <w:t xml:space="preserve"> защита цель направление форма вещество водный оптимизация создание среда соединение почва </w:t>
      </w:r>
    </w:p>
    <w:p w14:paraId="38B83804" w14:textId="77777777" w:rsidR="007E1E49" w:rsidRPr="00402973" w:rsidRDefault="007E1E49" w:rsidP="00E32913">
      <w:pPr>
        <w:suppressAutoHyphens/>
        <w:autoSpaceDE w:val="0"/>
        <w:spacing w:line="240" w:lineRule="auto"/>
        <w:ind w:firstLine="567"/>
        <w:rPr>
          <w:b/>
          <w:i/>
        </w:rPr>
      </w:pPr>
      <w:r>
        <w:rPr>
          <w:b/>
          <w:i/>
        </w:rPr>
        <w:t>Семантическое антиядро:</w:t>
      </w:r>
    </w:p>
    <w:p w14:paraId="0E49B797" w14:textId="77777777" w:rsidR="00AA0D08" w:rsidRPr="005853D1" w:rsidRDefault="00D200E2" w:rsidP="00E32913">
      <w:pPr>
        <w:suppressAutoHyphens/>
        <w:autoSpaceDE w:val="0"/>
        <w:spacing w:line="240" w:lineRule="auto"/>
        <w:ind w:firstLine="567"/>
        <w:rPr>
          <w:rFonts w:ascii="Arial CYR" w:eastAsia="Times New Roman" w:hAnsi="Arial CYR" w:cs="Arial CYR"/>
          <w:sz w:val="16"/>
          <w:szCs w:val="16"/>
          <w:lang w:eastAsia="ru-RU"/>
        </w:rPr>
      </w:pPr>
      <w:proofErr w:type="gramStart"/>
      <w:r w:rsidRPr="005853D1">
        <w:rPr>
          <w:rFonts w:ascii="Arial CYR" w:eastAsia="Times New Roman" w:hAnsi="Arial CYR" w:cs="Arial CYR"/>
          <w:sz w:val="16"/>
          <w:szCs w:val="16"/>
          <w:lang w:eastAsia="ru-RU"/>
        </w:rPr>
        <w:t>исследование специальность метода процесс научный развитие физик изучение химический наука анализ теория физический история средство социальный рекомендация создаваемый диссертационный совет состояние проблема другой теоретический группа организация животный механизм комплекс человек молекулярный управление 1для модель безопасность деятельность взаимодействие заболевание информационный психологический рамка закономерность смежный объектовый включаться современный метод медицинский явление проектирование устройство экспериментальный воздействие психология прибор земля исторический область информация принцип</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изменение система свойство знание решение также организм политический образование функция профессиональный технический диагностика продуктовый эффективность химия отрасль болезнь аспект клинический изделие основный функциональный здоровье становление прогнозирование транспортный состав профилактика медицина техника структуральный работа искусственный структура методология аппарат поведение лечение условие сельскохозяйственный мониторинг машина характеристика орган философия окружающий международный синтез строительство строение параметр выявление компьютерный атмосфера энергия личность функционирование биология уровень</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подход геологический задача пищевой превращение компонент диагностик измерение обеспечение психический магнитный плазма алгоритм механический сырьё практика реакция вопрос путь инженерный отношение население мозг эволюция строительный динамик определение клеточный электронный прикладной помощь оптический иудаизм движение интеллект биохимия режим природа труд терапия объект источник установление техногенный частица твердый мировой обучение культурный историк жизнь регулирование молекула излучение горный геофизический правовой лесной разный оптик</w:t>
      </w:r>
      <w:proofErr w:type="gramEnd"/>
      <w:r w:rsidRPr="005853D1">
        <w:rPr>
          <w:rFonts w:ascii="Arial CYR" w:eastAsia="Times New Roman" w:hAnsi="Arial CYR" w:cs="Arial CYR"/>
          <w:sz w:val="16"/>
          <w:szCs w:val="16"/>
          <w:lang w:eastAsia="ru-RU"/>
        </w:rPr>
        <w:t xml:space="preserve"> ископаемый экономика сеть патология клетка структурный назначение философский нарушение </w:t>
      </w:r>
      <w:proofErr w:type="gramStart"/>
      <w:r w:rsidRPr="005853D1">
        <w:rPr>
          <w:rFonts w:ascii="Arial CYR" w:eastAsia="Times New Roman" w:hAnsi="Arial CYR" w:cs="Arial CYR"/>
          <w:sz w:val="16"/>
          <w:szCs w:val="16"/>
          <w:lang w:eastAsia="ru-RU"/>
        </w:rPr>
        <w:t>когнитивных</w:t>
      </w:r>
      <w:proofErr w:type="gramEnd"/>
      <w:r w:rsidRPr="005853D1">
        <w:rPr>
          <w:rFonts w:ascii="Arial CYR" w:eastAsia="Times New Roman" w:hAnsi="Arial CYR" w:cs="Arial CYR"/>
          <w:sz w:val="16"/>
          <w:szCs w:val="16"/>
          <w:lang w:eastAsia="ru-RU"/>
        </w:rPr>
        <w:t xml:space="preserve"> прогноз внешний месторождение действие генетический реабилитация </w:t>
      </w:r>
    </w:p>
    <w:p w14:paraId="3D14CFEE" w14:textId="77777777" w:rsidR="00F82DB0" w:rsidRDefault="00F82DB0" w:rsidP="00F82DB0">
      <w:pPr>
        <w:suppressAutoHyphens/>
        <w:autoSpaceDE w:val="0"/>
        <w:spacing w:line="240" w:lineRule="auto"/>
        <w:ind w:firstLine="567"/>
        <w:rPr>
          <w:b/>
        </w:rPr>
      </w:pPr>
      <w:r w:rsidRPr="00F82DB0">
        <w:rPr>
          <w:b/>
        </w:rPr>
        <w:t>4.1.5. Мелиорация, водное хозяйство и агрофизика</w:t>
      </w:r>
    </w:p>
    <w:p w14:paraId="6279C084" w14:textId="77777777" w:rsidR="00D60FFD" w:rsidRPr="00402973" w:rsidRDefault="00D60FFD" w:rsidP="00D60FFD">
      <w:pPr>
        <w:suppressAutoHyphens/>
        <w:autoSpaceDE w:val="0"/>
        <w:spacing w:line="240" w:lineRule="auto"/>
        <w:ind w:firstLine="567"/>
        <w:rPr>
          <w:b/>
          <w:i/>
        </w:rPr>
      </w:pPr>
      <w:r>
        <w:rPr>
          <w:b/>
          <w:i/>
        </w:rPr>
        <w:t>Семантическое ядро:</w:t>
      </w:r>
    </w:p>
    <w:p w14:paraId="73DB66BC" w14:textId="77777777" w:rsidR="00D60FFD" w:rsidRPr="005853D1" w:rsidRDefault="004A4613" w:rsidP="00D60FFD">
      <w:pPr>
        <w:suppressAutoHyphens/>
        <w:autoSpaceDE w:val="0"/>
        <w:spacing w:line="240" w:lineRule="auto"/>
        <w:ind w:firstLine="567"/>
        <w:rPr>
          <w:sz w:val="16"/>
          <w:szCs w:val="16"/>
        </w:rPr>
      </w:pPr>
      <w:proofErr w:type="gramStart"/>
      <w:r w:rsidRPr="005853D1">
        <w:rPr>
          <w:rFonts w:ascii="Arial CYR" w:eastAsia="Times New Roman" w:hAnsi="Arial CYR" w:cs="Arial CYR"/>
          <w:sz w:val="16"/>
          <w:szCs w:val="16"/>
          <w:lang w:eastAsia="ru-RU"/>
        </w:rPr>
        <w:t>разработка почва водный способ земля растение ресурсы метод сельскохозяйственный растительный средство режим изучение управление обоснование теоретический прием исследование водохозяйственный покров совершенствование создание мелиорация сохранение почвенный биологический мелиоративный агроэкосистемах орошение рекультивация растениеводство ценный продуктивность земледелие среда использование требование повышение комплексный условие обводнение регулируемый растениевод система продукционный состояние интенсификация различный технический плодородие модель вода защита эффективность оптимизация показатель мероприятие климат также устойчивость</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изменение методический физический прогноз назначение оценка компонент продукция атмосфера водораспределения окультуривание ветровой окружающий агробаза физиолог индустриальный осушение мелиорированный приземный водопользование водоснабжение генотип инструментарий прецизионный зондирование основа слойка агрономический возделывание населенный питательный дать признак пункт дистанционный ландшафт рисковый селекционный улучшение адаптивный утилизация цель климатический гидрологический поверхностный получение качества территория адаптация антропогенный тепловой направленный подземный биохимический охрана химический практический хозяйственный регулирование культурный</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воздействие учет природа экологический определение функционирование выявление агробиологический агромелиоративный агромелиорированных агрофизический агроэкосистема барьер водоисточник водопой водоприемник водорастворимый восполнение дозированный запланировать землевание индекс качественной кольматаж минимализации оборонный полив приземной прогнозируемый проективный профилирование размыв раскисление рассоления рассолонцевания расширить ризотроны сбросный свалок смягчение стрессор структурообразователей сценарий террасирование торфование торфяник фитотрон экосистемное экран параметр водоподготовка выработать дренажный затопление комфортный наследование оползень полигон совершенный строительство</w:t>
      </w:r>
      <w:proofErr w:type="gramEnd"/>
      <w:r w:rsidRPr="005853D1">
        <w:rPr>
          <w:rFonts w:ascii="Arial CYR" w:eastAsia="Times New Roman" w:hAnsi="Arial CYR" w:cs="Arial CYR"/>
          <w:sz w:val="16"/>
          <w:szCs w:val="16"/>
          <w:lang w:eastAsia="ru-RU"/>
        </w:rPr>
        <w:t xml:space="preserve"> вегетационный </w:t>
      </w:r>
      <w:proofErr w:type="gramStart"/>
      <w:r w:rsidRPr="005853D1">
        <w:rPr>
          <w:rFonts w:ascii="Arial CYR" w:eastAsia="Times New Roman" w:hAnsi="Arial CYR" w:cs="Arial CYR"/>
          <w:sz w:val="16"/>
          <w:szCs w:val="16"/>
          <w:lang w:eastAsia="ru-RU"/>
        </w:rPr>
        <w:t>газон</w:t>
      </w:r>
      <w:proofErr w:type="gramEnd"/>
      <w:r w:rsidRPr="005853D1">
        <w:rPr>
          <w:rFonts w:ascii="Arial CYR" w:eastAsia="Times New Roman" w:hAnsi="Arial CYR" w:cs="Arial CYR"/>
          <w:sz w:val="16"/>
          <w:szCs w:val="16"/>
          <w:lang w:eastAsia="ru-RU"/>
        </w:rPr>
        <w:t xml:space="preserve"> мелиорируемый подача подтопление природоохранный скот агротехнология анатом внесение водоохранный переуплотнение планировка теплица фитомелиорации характеризующий агроклиматический загрязняющий средообразующий стрессовый управляемость благоприятный вертикальный донор карьеров теплотехнический обработка характеристика агролесомелиорация водоотведение водопотребление интенсивность культивирование регламент сель энергоэффективный захоронение эрозия контролируемый посев адаптационный бассейн отвал парок структурообразования технология мониторинг заповедный мощность объесть отражение получаемый последующий ресурсосбережение агроценоз биофизический прочий температурный неблагоприятный расчетный </w:t>
      </w:r>
      <w:proofErr w:type="gramStart"/>
      <w:r w:rsidRPr="005853D1">
        <w:rPr>
          <w:rFonts w:ascii="Arial CYR" w:eastAsia="Times New Roman" w:hAnsi="Arial CYR" w:cs="Arial CYR"/>
          <w:sz w:val="16"/>
          <w:szCs w:val="16"/>
          <w:lang w:eastAsia="ru-RU"/>
        </w:rPr>
        <w:t xml:space="preserve">возможный высокоэффективный накопления природопользование фондовый агрохимия карантин нарушить ресурсосберегающий предотвращение защищенный открыть агропочвоведение эколог сооружение агроэкологический локальный рекреационный речной гидродинамический масштаб зона сток перспективный эксплуатация дорогой изыскание поддержание протекать сточный обитание спектральный естественных воспроизводство баланс морфологический ремонт культура воздушный воссоздание разрушение рост слой необходимость стратегия инструментальный агропромышленный выращивание очистка удобрение наземный агрегат безопасный поддержка качеством свойство последствие восстановление задать определяющий </w:t>
      </w:r>
      <w:proofErr w:type="gramEnd"/>
    </w:p>
    <w:p w14:paraId="430131E2" w14:textId="77777777" w:rsidR="00D60FFD" w:rsidRPr="00402973" w:rsidRDefault="00D60FFD" w:rsidP="00D60FFD">
      <w:pPr>
        <w:suppressAutoHyphens/>
        <w:autoSpaceDE w:val="0"/>
        <w:spacing w:line="240" w:lineRule="auto"/>
        <w:ind w:firstLine="567"/>
        <w:rPr>
          <w:b/>
          <w:i/>
        </w:rPr>
      </w:pPr>
      <w:r>
        <w:rPr>
          <w:b/>
          <w:i/>
        </w:rPr>
        <w:t>Семантическое антиядро:</w:t>
      </w:r>
    </w:p>
    <w:p w14:paraId="1FE3810C" w14:textId="77777777" w:rsidR="00D60FFD" w:rsidRPr="005853D1" w:rsidRDefault="004A4613" w:rsidP="00D60FFD">
      <w:pPr>
        <w:suppressAutoHyphens/>
        <w:autoSpaceDE w:val="0"/>
        <w:spacing w:line="240" w:lineRule="auto"/>
        <w:ind w:firstLine="567"/>
        <w:rPr>
          <w:sz w:val="16"/>
          <w:szCs w:val="16"/>
        </w:rPr>
      </w:pPr>
      <w:proofErr w:type="gramStart"/>
      <w:r w:rsidRPr="005853D1">
        <w:rPr>
          <w:rFonts w:ascii="Arial CYR" w:eastAsia="Times New Roman" w:hAnsi="Arial CYR" w:cs="Arial CYR"/>
          <w:sz w:val="16"/>
          <w:szCs w:val="16"/>
          <w:lang w:eastAsia="ru-RU"/>
        </w:rPr>
        <w:t>специальность научный метода развитие наука материал теория процесс история социальный группа рекомендация создаваемый диссертационный совет математический смежный обеспечение организация животный механизм человек молекулярный число 1для безопасность деятельность заболевание психологический включаться экономический современный применение медицинский явление устройство психология исторический соединение отдельный область принцип организм политический лекарственный образование функция профессиональный продуктовый химия направление отрасль болезнь аспект клинический изделие основный фактор здоровье становление</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прогнозирование формирование роля транспортный состав профилактика медицина вещество структуральный работа искусственный методология аппарат поведение лечение цифровой орган философия международный синтез строение компьютерный особенность личность технологический биология промышленный геологический моделирование проблема задача пищевой превращение объектовый диагностик измерение физик психический магнитный биотехнология плазма организационный структура сырьё практика реакция вопрос путь отношение население мозг эволюция строительный динамик клеточный электронный помощь оптический иудаизм движение</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 xml:space="preserve">интеллект биохимия </w:t>
      </w:r>
      <w:r w:rsidRPr="005853D1">
        <w:rPr>
          <w:rFonts w:ascii="Arial CYR" w:eastAsia="Times New Roman" w:hAnsi="Arial CYR" w:cs="Arial CYR"/>
          <w:sz w:val="16"/>
          <w:szCs w:val="16"/>
          <w:lang w:eastAsia="ru-RU"/>
        </w:rPr>
        <w:lastRenderedPageBreak/>
        <w:t>проектирование терапия объект установление частица твердый мировой обучение историк жизнь рамка молекула излучение горный геофизический правовой разный оптик ископаемый экономика сеть патология клетка прибор философский нарушение когнитивных внешний действие реабилитация металл горение политика подготовка жизненный поверхность инфекционный сфера религия методологический хранение программный методика междувагонный динамика информация лазерный океан влияние производство расчет программа неорганический энергетический электромагнитный экстремальный хирургия полый</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патологический композиционный лечебный социология распространение лучевой государственный цикл установка знание электроника региональный порода жидкость космический живой фундаментальный физика хозяйство активность религиозный общественный иудейский течение практик интеллектуальный антропология связать волна возрастной системный медикобиологический промышленность критерий экология передача биофизик физиология поиск иной возраст архивный электрический содержание правый опасный норма внутренний динамический реализация концепция школа питание здание возможность теология температура морской лабораторный техник</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 xml:space="preserve">механик ценность специальный газовый производственный открытие здравоохранение язык статистический пациент зарядить физиологический познание переход эксперимент происхождение природный существовать пространственный образовательный белок экспертиза числить регуляция диагностика трансформация построение жизнедеятельность этапах наноматериалов документ база ядерный фазовый старение пространство возникновение ситуация пучок загрязнение геохимический междисциплинарный конструирование автоматизированный синтетический селекция основание электрохимический эксплуатационный традиция традиционный вычислительный ветеринарный тенденция риск ребёнок полупроводниковый генетик высокий сознание </w:t>
      </w:r>
      <w:proofErr w:type="gramEnd"/>
    </w:p>
    <w:p w14:paraId="75DA69F2" w14:textId="77777777" w:rsidR="00F82DB0" w:rsidRPr="00F82DB0" w:rsidRDefault="00F82DB0" w:rsidP="00F82DB0">
      <w:pPr>
        <w:suppressAutoHyphens/>
        <w:autoSpaceDE w:val="0"/>
        <w:spacing w:line="240" w:lineRule="auto"/>
        <w:ind w:firstLine="567"/>
        <w:rPr>
          <w:b/>
        </w:rPr>
      </w:pPr>
      <w:r w:rsidRPr="00F82DB0">
        <w:rPr>
          <w:b/>
        </w:rPr>
        <w:t>4.1.6. Лесоведение, лесоводство, лесные культуры, агролесомелиорация, озеленение, лесная пирология и таксация</w:t>
      </w:r>
    </w:p>
    <w:p w14:paraId="571F58C8" w14:textId="77777777" w:rsidR="00D60FFD" w:rsidRPr="00402973" w:rsidRDefault="00D60FFD" w:rsidP="00D60FFD">
      <w:pPr>
        <w:suppressAutoHyphens/>
        <w:autoSpaceDE w:val="0"/>
        <w:spacing w:line="240" w:lineRule="auto"/>
        <w:ind w:firstLine="567"/>
        <w:rPr>
          <w:b/>
          <w:i/>
        </w:rPr>
      </w:pPr>
      <w:r>
        <w:rPr>
          <w:b/>
          <w:i/>
        </w:rPr>
        <w:t>Семантическое ядро:</w:t>
      </w:r>
    </w:p>
    <w:p w14:paraId="689DD1D6" w14:textId="77777777" w:rsidR="00D60FFD" w:rsidRPr="005853D1" w:rsidRDefault="00E73BF1" w:rsidP="00D60FFD">
      <w:pPr>
        <w:suppressAutoHyphens/>
        <w:autoSpaceDE w:val="0"/>
        <w:spacing w:line="240" w:lineRule="auto"/>
        <w:ind w:firstLine="567"/>
        <w:rPr>
          <w:sz w:val="16"/>
          <w:szCs w:val="16"/>
        </w:rPr>
      </w:pPr>
      <w:proofErr w:type="gramStart"/>
      <w:r w:rsidRPr="005853D1">
        <w:rPr>
          <w:rFonts w:ascii="Arial CYR" w:eastAsia="Times New Roman" w:hAnsi="Arial CYR" w:cs="Arial CYR"/>
          <w:sz w:val="16"/>
          <w:szCs w:val="16"/>
          <w:lang w:eastAsia="ru-RU"/>
        </w:rPr>
        <w:t>лесной растение создание формирование насаждений основа леса объектовый озеленение пожар защитный закономерность земля древостой дерево древесный фактор мероприятие метода аспект дикоплодовых кустарниковый лесопарковый орехоплодовых ягодный способ экологический эколог населенный негативный пункт мелиорация декоративный экосистема возникновение иной хозяйство промышленный биологический технологический технический лекарственный влияние принцип агролесомелиоративный лесоводственный лесоразведение недревесной песок плантация противоэрозионный проектирование средство фонд экономический семеноводство запас хозяйствовать рост санитарный</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реконструкция селекция антропогенный культура содержание междувагонный прием комплексный ресурсы продукция выявление строение оценка сельскохозяйственный структуральный роля защита водный агроландшафт агротехник вдоль водорегулирующий возобновление инвентаризация крона лесовосстановление лесокультурный лесомелиорация лесонасаждение лесосеменной лесосечный лесотаксационный лесоустройство облесение облик объемообразующие огонь песчаный питомнический подверженный почвообразующий прирост противоселевый рубка семеношения сортиментный таксационных фитомасса экостабилизирующей генотипический накопленного товарная ущерб фенотипический высокопродуктивный гидрографический почвозащитный растительность водоохранный закрепление</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корень тушение фауна фитомелиорации эстетического бюджет пахотный породный средообразующий интродукция плодоношение поврежденный вирус мера пастбище типологический бактерия гриб лесохозяйственный стволовый тактик денежный ассортимент вероятность парок репродуктивный зональный категорий поглощение полный репродукция усиление древесина устранение зондирование иерархический агрофизика обнаружение технология материальный урожайность научный накопления насекомые ограничение оформление фондовый агрохимия карантин нарушить урожай агропочвоведение изменчивость ними рекреационный рекультивация углерод овощеводство размещение территориальный</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вспомогательный садоводство ландшафтный растениеводство виноградарство обслуживание деть обитание дистанционный местность взаимоотношение ведение воспроизводство городской подвижный моделирование инструмент продуктивность земледелие устойчивый селекционный географический гигиенический животноводство эффект адаптивный значение климатический освоение последствие политик теория взаимосвязь оптимальный предприятие физиологический сохранение почвенный государственный композиционный транспорт динамика программный генетический природный хозяйственный прогноз назначение сеть разный горный жизнь общий прикладной путь вопрос сырьё организационный биотехнология измерение</w:t>
      </w:r>
      <w:proofErr w:type="gramEnd"/>
      <w:r w:rsidRPr="005853D1">
        <w:rPr>
          <w:rFonts w:ascii="Arial CYR" w:eastAsia="Times New Roman" w:hAnsi="Arial CYR" w:cs="Arial CYR"/>
          <w:sz w:val="16"/>
          <w:szCs w:val="16"/>
          <w:lang w:eastAsia="ru-RU"/>
        </w:rPr>
        <w:t xml:space="preserve"> уровень характеристика мониторинг искусственный структура эксплуатация оборудование профилактика состав прогнозирование цель получение также повышение решение изменение использование прибор </w:t>
      </w:r>
    </w:p>
    <w:p w14:paraId="0987EF23" w14:textId="77777777" w:rsidR="00D60FFD" w:rsidRPr="00402973" w:rsidRDefault="00D60FFD" w:rsidP="00D60FFD">
      <w:pPr>
        <w:suppressAutoHyphens/>
        <w:autoSpaceDE w:val="0"/>
        <w:spacing w:line="240" w:lineRule="auto"/>
        <w:ind w:firstLine="567"/>
        <w:rPr>
          <w:b/>
          <w:i/>
        </w:rPr>
      </w:pPr>
      <w:r>
        <w:rPr>
          <w:b/>
          <w:i/>
        </w:rPr>
        <w:t>Семантическое антиядро:</w:t>
      </w:r>
    </w:p>
    <w:p w14:paraId="3EEDD6E0" w14:textId="77777777" w:rsidR="00D60FFD" w:rsidRPr="005853D1" w:rsidRDefault="00E73BF1" w:rsidP="00D60FFD">
      <w:pPr>
        <w:suppressAutoHyphens/>
        <w:autoSpaceDE w:val="0"/>
        <w:spacing w:line="240" w:lineRule="auto"/>
        <w:ind w:firstLine="567"/>
        <w:rPr>
          <w:sz w:val="16"/>
          <w:szCs w:val="16"/>
        </w:rPr>
      </w:pPr>
      <w:proofErr w:type="gramStart"/>
      <w:r w:rsidRPr="005853D1">
        <w:rPr>
          <w:rFonts w:ascii="Arial CYR" w:eastAsia="Times New Roman" w:hAnsi="Arial CYR" w:cs="Arial CYR"/>
          <w:sz w:val="16"/>
          <w:szCs w:val="16"/>
          <w:lang w:eastAsia="ru-RU"/>
        </w:rPr>
        <w:t>исследование разработка процесс специальность метод система физик изучение химический наука анализ физический история новый рекомендация создаваемый диссертационный совет вещество состояние проблема математический другой производство группа организация механизм различный молекулярный число 1для модель совершенствование безопасность взаимодействие заболевание материал обработка психологический рамка особенность смежный современный медицинский явление устройство экспериментальный психология социальный исторический почва соединение отдельный область информация свойство знание среда организм развитие</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политический образование функция профессиональный обоснование диагностика оптимизация продуктовый форма эффективность качества химия направление отрасль болезнь клинический изделие основный функциональный здоровье становление элемент транспортный медицина дать техника сооружение работа контроль методология аппарат поведение лечение условие цифровой машина орган философия окружающий международный синтез строительство параметр компьютерный атмосфера энергия личность функционирование биология теоретический подход геологический задача пищевой конструкция активный моделирования превращение компонент органический</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диагностик обеспечение психический магнитный плазма алгоритм механический практика реакция связь инженерный переработка отношение население мозг эволюция строительный динамик определение клеточный электронный помощь оптический иудаизм движение интеллект биохимия режим природа труд терапия объект источник установление техногенный частица учет твердый мировой обучение культурный историк регулирование молекула излучение геофизический животный правовой эффективный оптик ископаемый экономика патология клетка структурный философский нарушение когнитивных комплекс внешний</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 xml:space="preserve">месторождение действие реабилитация металл горение практический политика подготовка жизненный полезный поверхность охрана инфекционный сфера религия методологический методический человек хранение методика лазерный управление океан устойчивость расчет программа неорганический энергетический электромагнитный экстремальный хирургия полый патологический лечебный социология распространение лучевой цикл установка электроника региональный порода жидкость </w:t>
      </w:r>
      <w:r w:rsidRPr="005853D1">
        <w:rPr>
          <w:rFonts w:ascii="Arial CYR" w:eastAsia="Times New Roman" w:hAnsi="Arial CYR" w:cs="Arial CYR"/>
          <w:sz w:val="16"/>
          <w:szCs w:val="16"/>
          <w:lang w:eastAsia="ru-RU"/>
        </w:rPr>
        <w:lastRenderedPageBreak/>
        <w:t>биохимический надежность космический живой фундаментальный физика автоматизация активность религиозный общественный иудейский течение рациональный практик интеллектуальный антропология связать</w:t>
      </w:r>
      <w:proofErr w:type="gramEnd"/>
      <w:r w:rsidRPr="005853D1">
        <w:rPr>
          <w:rFonts w:ascii="Arial CYR" w:eastAsia="Times New Roman" w:hAnsi="Arial CYR" w:cs="Arial CYR"/>
          <w:sz w:val="16"/>
          <w:szCs w:val="16"/>
          <w:lang w:eastAsia="ru-RU"/>
        </w:rPr>
        <w:t xml:space="preserve"> </w:t>
      </w:r>
      <w:proofErr w:type="gramStart"/>
      <w:r w:rsidRPr="005853D1">
        <w:rPr>
          <w:rFonts w:ascii="Arial CYR" w:eastAsia="Times New Roman" w:hAnsi="Arial CYR" w:cs="Arial CYR"/>
          <w:sz w:val="16"/>
          <w:szCs w:val="16"/>
          <w:lang w:eastAsia="ru-RU"/>
        </w:rPr>
        <w:t xml:space="preserve">проявление волна возрастной системный подземный медикобиологический промышленность проведение критерий климат экология передача обеспечивающий биофизик физиология поиск возраст архивный электрический правый опасный норма внутренний динамический реализация полимер направленный концепция школа питание здание возможность теология температура показатель отходы морской лабораторный техник механик ценность тепловой специальный газовый производственный открытие здравоохранение деятельность язык статистический пациент зарядить познание переход минеральный эксперимент происхождение существовать пространственный образовательный </w:t>
      </w:r>
      <w:proofErr w:type="gramEnd"/>
    </w:p>
    <w:p w14:paraId="45591BF4" w14:textId="77777777" w:rsidR="007E1E49" w:rsidRDefault="007E1E49" w:rsidP="00E32913">
      <w:pPr>
        <w:suppressAutoHyphens/>
        <w:autoSpaceDE w:val="0"/>
        <w:spacing w:line="240" w:lineRule="auto"/>
        <w:ind w:firstLine="567"/>
        <w:rPr>
          <w:b/>
        </w:rPr>
      </w:pPr>
      <w:r>
        <w:rPr>
          <w:b/>
        </w:rPr>
        <w:t>4.3.1. Технологии, машины и оборудование для агропромышленного комплекса</w:t>
      </w:r>
      <w:r w:rsidR="00EF7ECA">
        <w:rPr>
          <w:b/>
        </w:rPr>
        <w:t>.</w:t>
      </w:r>
    </w:p>
    <w:p w14:paraId="06922B8C" w14:textId="77777777" w:rsidR="007E1E49" w:rsidRPr="00402973" w:rsidRDefault="007E1E49" w:rsidP="00E32913">
      <w:pPr>
        <w:suppressAutoHyphens/>
        <w:autoSpaceDE w:val="0"/>
        <w:spacing w:line="240" w:lineRule="auto"/>
        <w:ind w:firstLine="567"/>
        <w:rPr>
          <w:b/>
          <w:i/>
        </w:rPr>
      </w:pPr>
      <w:r>
        <w:rPr>
          <w:b/>
          <w:i/>
        </w:rPr>
        <w:t>Семантическое ядро:</w:t>
      </w:r>
    </w:p>
    <w:p w14:paraId="309D4D69" w14:textId="77777777" w:rsidR="00AA0D08" w:rsidRPr="00715D40" w:rsidRDefault="0066741F" w:rsidP="00E32913">
      <w:pPr>
        <w:suppressAutoHyphens/>
        <w:autoSpaceDE w:val="0"/>
        <w:spacing w:line="240" w:lineRule="auto"/>
        <w:ind w:firstLine="567"/>
        <w:rPr>
          <w:b/>
          <w:i/>
          <w:sz w:val="16"/>
          <w:szCs w:val="16"/>
        </w:rPr>
      </w:pPr>
      <w:proofErr w:type="gramStart"/>
      <w:r w:rsidRPr="00715D40">
        <w:rPr>
          <w:rFonts w:ascii="Arial CYR" w:eastAsia="Times New Roman" w:hAnsi="Arial CYR" w:cs="Arial CYR"/>
          <w:sz w:val="16"/>
          <w:szCs w:val="16"/>
          <w:lang w:eastAsia="ru-RU"/>
        </w:rPr>
        <w:t>средство технический машина технология агропромышленный комплекс метода оборудование технологический автоматизированный сельскохозяйственный механизированный роботизированный агрегат материал оптимизация производство агроинженерный исполнительный сервис научный ремонт рабочий утилизация испытание энергетический хранение эволюция энергия орган техника наука изделие диагностика образование воздействие применение безопасность механизм обеспечение биомашинных биомашиных зерноаспиратор молокова рециклинг электропривод вклад конструкционный зоотехнический мобильный поточный энергоснабжение роботизация прогресс стационарный упрочнение альтернативный электротехнология парок реабилитационный</w:t>
      </w:r>
      <w:proofErr w:type="gramEnd"/>
      <w:r w:rsidRPr="00715D40">
        <w:rPr>
          <w:rFonts w:ascii="Arial CYR" w:eastAsia="Times New Roman" w:hAnsi="Arial CYR" w:cs="Arial CYR"/>
          <w:sz w:val="16"/>
          <w:szCs w:val="16"/>
          <w:lang w:eastAsia="ru-RU"/>
        </w:rPr>
        <w:t xml:space="preserve"> </w:t>
      </w:r>
      <w:proofErr w:type="gramStart"/>
      <w:r w:rsidRPr="00715D40">
        <w:rPr>
          <w:rFonts w:ascii="Arial CYR" w:eastAsia="Times New Roman" w:hAnsi="Arial CYR" w:cs="Arial CYR"/>
          <w:sz w:val="16"/>
          <w:szCs w:val="16"/>
          <w:lang w:eastAsia="ru-RU"/>
        </w:rPr>
        <w:t>электрооборудование возобновляемый эргономика долговечность линия механизация эколог агротехнический транспортировка робототехнический изыскание сертификация вести ученый среда восстановление стандартизация политик конструирование наноматериалов требование отходы школа интеллектуальный автоматизация надежность жидкость цикл расчет методологический охрана жизненный металл развитие прогноз назначение источник объект труд режим теория переработка компонент моделирования пищевой уровень компьютерный параметр цифровой мониторинг контроль работа эксплуатация прогнозирование становление функциональный направление качества почва прибор</w:t>
      </w:r>
      <w:proofErr w:type="gramEnd"/>
      <w:r w:rsidRPr="00715D40">
        <w:rPr>
          <w:rFonts w:ascii="Arial CYR" w:eastAsia="Times New Roman" w:hAnsi="Arial CYR" w:cs="Arial CYR"/>
          <w:sz w:val="16"/>
          <w:szCs w:val="16"/>
          <w:lang w:eastAsia="ru-RU"/>
        </w:rPr>
        <w:t xml:space="preserve"> исследование </w:t>
      </w:r>
      <w:proofErr w:type="gramStart"/>
      <w:r w:rsidRPr="00715D40">
        <w:rPr>
          <w:rFonts w:ascii="Arial CYR" w:eastAsia="Times New Roman" w:hAnsi="Arial CYR" w:cs="Arial CYR"/>
          <w:sz w:val="16"/>
          <w:szCs w:val="16"/>
          <w:lang w:eastAsia="ru-RU"/>
        </w:rPr>
        <w:t>экологический</w:t>
      </w:r>
      <w:proofErr w:type="gramEnd"/>
      <w:r w:rsidRPr="00715D40">
        <w:rPr>
          <w:rFonts w:ascii="Arial CYR" w:eastAsia="Times New Roman" w:hAnsi="Arial CYR" w:cs="Arial CYR"/>
          <w:sz w:val="16"/>
          <w:szCs w:val="16"/>
          <w:lang w:eastAsia="ru-RU"/>
        </w:rPr>
        <w:t xml:space="preserve"> объектовый моделирование закономерность основа растение формирование 1для число природный животный организация оценка математический система </w:t>
      </w:r>
    </w:p>
    <w:p w14:paraId="1DAF8DCA" w14:textId="77777777" w:rsidR="007E1E49" w:rsidRPr="00402973" w:rsidRDefault="007E1E49" w:rsidP="00E32913">
      <w:pPr>
        <w:suppressAutoHyphens/>
        <w:autoSpaceDE w:val="0"/>
        <w:spacing w:line="240" w:lineRule="auto"/>
        <w:ind w:firstLine="567"/>
        <w:rPr>
          <w:b/>
          <w:i/>
        </w:rPr>
      </w:pPr>
      <w:r>
        <w:rPr>
          <w:b/>
          <w:i/>
        </w:rPr>
        <w:t>Семантическое антиядро:</w:t>
      </w:r>
    </w:p>
    <w:p w14:paraId="72DF2D49" w14:textId="77777777" w:rsidR="00AA0D08" w:rsidRPr="00715D40" w:rsidRDefault="0066741F" w:rsidP="00E32913">
      <w:pPr>
        <w:suppressAutoHyphens/>
        <w:autoSpaceDE w:val="0"/>
        <w:spacing w:line="240" w:lineRule="auto"/>
        <w:ind w:firstLine="567"/>
        <w:rPr>
          <w:rFonts w:ascii="Arial CYR" w:eastAsia="Times New Roman" w:hAnsi="Arial CYR" w:cs="Arial CYR"/>
          <w:sz w:val="16"/>
          <w:szCs w:val="16"/>
          <w:lang w:eastAsia="ru-RU"/>
        </w:rPr>
      </w:pPr>
      <w:proofErr w:type="gramStart"/>
      <w:r w:rsidRPr="00715D40">
        <w:rPr>
          <w:rFonts w:ascii="Arial CYR" w:eastAsia="Times New Roman" w:hAnsi="Arial CYR" w:cs="Arial CYR"/>
          <w:sz w:val="16"/>
          <w:szCs w:val="16"/>
          <w:lang w:eastAsia="ru-RU"/>
        </w:rPr>
        <w:t>разработка физик изучение процесс химический различный метод анализ социальный использование свойство состояние проблема биологический структура условие другой теоретический человек молекулярный модель совершенствование фактор культура деятельность взаимодействие заболевание информационный обработка психологический особенность включаться экономический современный медицинский явление способ проектирование устройство экспериментальный психология земля исторический соединение отдельный область информация принцип специальность изменение влияние знание решение повышение также организм политический лекарственный функция профессиональный</w:t>
      </w:r>
      <w:proofErr w:type="gramEnd"/>
      <w:r w:rsidRPr="00715D40">
        <w:rPr>
          <w:rFonts w:ascii="Arial CYR" w:eastAsia="Times New Roman" w:hAnsi="Arial CYR" w:cs="Arial CYR"/>
          <w:sz w:val="16"/>
          <w:szCs w:val="16"/>
          <w:lang w:eastAsia="ru-RU"/>
        </w:rPr>
        <w:t xml:space="preserve"> </w:t>
      </w:r>
      <w:proofErr w:type="gramStart"/>
      <w:r w:rsidRPr="00715D40">
        <w:rPr>
          <w:rFonts w:ascii="Arial CYR" w:eastAsia="Times New Roman" w:hAnsi="Arial CYR" w:cs="Arial CYR"/>
          <w:sz w:val="16"/>
          <w:szCs w:val="16"/>
          <w:lang w:eastAsia="ru-RU"/>
        </w:rPr>
        <w:t>обоснование водный продуктовый форма эффективность химия получение цель отрасль болезнь аспект группа защита клинический основный здоровье роля элемент транспортный состав профилактика медицина дать структуральный сооружение искусственный методология аппарат поведение лечение управление характеристика философия окружающий международный синтез строительство строение выявление атмосфера личность функционирование биология промышленный подход геологический задача конструкция активный продукция превращение ресурсы органический диагностик измерение психический магнитный биотехнология плазма алгоритм</w:t>
      </w:r>
      <w:proofErr w:type="gramEnd"/>
      <w:r w:rsidRPr="00715D40">
        <w:rPr>
          <w:rFonts w:ascii="Arial CYR" w:eastAsia="Times New Roman" w:hAnsi="Arial CYR" w:cs="Arial CYR"/>
          <w:sz w:val="16"/>
          <w:szCs w:val="16"/>
          <w:lang w:eastAsia="ru-RU"/>
        </w:rPr>
        <w:t xml:space="preserve"> организационный механический сырьё практика реакция вопрос путь связь инженерный отношение население мо</w:t>
      </w:r>
      <w:proofErr w:type="gramStart"/>
      <w:r w:rsidRPr="00715D40">
        <w:rPr>
          <w:rFonts w:ascii="Arial CYR" w:eastAsia="Times New Roman" w:hAnsi="Arial CYR" w:cs="Arial CYR"/>
          <w:sz w:val="16"/>
          <w:szCs w:val="16"/>
          <w:lang w:eastAsia="ru-RU"/>
        </w:rPr>
        <w:t>зг стр</w:t>
      </w:r>
      <w:proofErr w:type="gramEnd"/>
      <w:r w:rsidRPr="00715D40">
        <w:rPr>
          <w:rFonts w:ascii="Arial CYR" w:eastAsia="Times New Roman" w:hAnsi="Arial CYR" w:cs="Arial CYR"/>
          <w:sz w:val="16"/>
          <w:szCs w:val="16"/>
          <w:lang w:eastAsia="ru-RU"/>
        </w:rPr>
        <w:t xml:space="preserve">оительный динамик определение клеточный </w:t>
      </w:r>
    </w:p>
    <w:p w14:paraId="76D93E7B" w14:textId="77777777" w:rsidR="00F82DB0" w:rsidRPr="00F82DB0" w:rsidRDefault="00F82DB0" w:rsidP="00F82DB0">
      <w:pPr>
        <w:suppressAutoHyphens/>
        <w:autoSpaceDE w:val="0"/>
        <w:spacing w:line="240" w:lineRule="auto"/>
        <w:ind w:firstLine="567"/>
        <w:rPr>
          <w:b/>
        </w:rPr>
      </w:pPr>
      <w:r w:rsidRPr="00F82DB0">
        <w:rPr>
          <w:b/>
        </w:rPr>
        <w:t>4.3.2. Электротехнологии, электрооборудование и энергоснабжение агропромышленного комплекса</w:t>
      </w:r>
    </w:p>
    <w:p w14:paraId="073EE35B" w14:textId="77777777" w:rsidR="00165C31" w:rsidRPr="00402973" w:rsidRDefault="00165C31" w:rsidP="00165C31">
      <w:pPr>
        <w:suppressAutoHyphens/>
        <w:autoSpaceDE w:val="0"/>
        <w:spacing w:line="240" w:lineRule="auto"/>
        <w:ind w:firstLine="567"/>
        <w:rPr>
          <w:b/>
          <w:i/>
        </w:rPr>
      </w:pPr>
      <w:r>
        <w:rPr>
          <w:b/>
          <w:i/>
        </w:rPr>
        <w:t>Семантическое ядро:</w:t>
      </w:r>
    </w:p>
    <w:p w14:paraId="12A4D87A" w14:textId="77777777" w:rsidR="00165C31" w:rsidRPr="00715D40" w:rsidRDefault="00165C31" w:rsidP="00D60FFD">
      <w:pPr>
        <w:suppressAutoHyphens/>
        <w:autoSpaceDE w:val="0"/>
        <w:spacing w:line="240" w:lineRule="auto"/>
        <w:ind w:firstLine="567"/>
        <w:rPr>
          <w:rFonts w:ascii="Arial CYR" w:eastAsia="Times New Roman" w:hAnsi="Arial CYR" w:cs="Arial CYR"/>
          <w:sz w:val="16"/>
          <w:szCs w:val="16"/>
          <w:lang w:eastAsia="ru-RU"/>
        </w:rPr>
      </w:pPr>
      <w:proofErr w:type="gramStart"/>
      <w:r w:rsidRPr="00715D40">
        <w:rPr>
          <w:rFonts w:ascii="Arial CYR" w:eastAsia="Times New Roman" w:hAnsi="Arial CYR" w:cs="Arial CYR"/>
          <w:sz w:val="16"/>
          <w:szCs w:val="16"/>
          <w:lang w:eastAsia="ru-RU"/>
        </w:rPr>
        <w:t>технологический процесс электрооборудование автоматизированный объектовый система средство электрический технический электротехнология электроснабжение сельский комплекс социальный управление энергообеспечение электротехнологий сель автоматизация энергетический сфера сеть машина контроль оборудование продуктовый воздействие производство обеспечение материал теплообеспечение электротравматизма энергоресурсы интеллектуализация электрифицированный электробезопасность теплоэнергетический электропривод электроэнергия энергоустановка электростанция надёжности мобильный поточный потребитель освещение облучение энергосбережение беспилотный бытовой электроэнергетика возобновляемый потребность линия имитационный обслуживание инфраструктура персонал качество контрольный</w:t>
      </w:r>
      <w:proofErr w:type="gramEnd"/>
      <w:r w:rsidRPr="00715D40">
        <w:rPr>
          <w:rFonts w:ascii="Arial CYR" w:eastAsia="Times New Roman" w:hAnsi="Arial CYR" w:cs="Arial CYR"/>
          <w:sz w:val="16"/>
          <w:szCs w:val="16"/>
          <w:lang w:eastAsia="ru-RU"/>
        </w:rPr>
        <w:t xml:space="preserve"> </w:t>
      </w:r>
      <w:proofErr w:type="gramStart"/>
      <w:r w:rsidRPr="00715D40">
        <w:rPr>
          <w:rFonts w:ascii="Arial CYR" w:eastAsia="Times New Roman" w:hAnsi="Arial CYR" w:cs="Arial CYR"/>
          <w:sz w:val="16"/>
          <w:szCs w:val="16"/>
          <w:lang w:eastAsia="ru-RU"/>
        </w:rPr>
        <w:t xml:space="preserve">агропромышленный распределение снижение стандартизация эксплуатационный база построение предприятие техник отходы мероприятие передача рациональный хозяйство надежность установка электромагнитный программный охрана прогноз обучение труд прикладной эволюция переработка алгоритм магнитный компонент энергия мониторинг аппарат эксплуатация защита диагностика специальность повышение принцип способ экологический экономический включаться моделирование информационный безопасность 1для человек животный условие биологический состояние совет диссертационный создаваемый рекомендация свойство использование смежный рамка анализ группа </w:t>
      </w:r>
      <w:proofErr w:type="gramEnd"/>
    </w:p>
    <w:p w14:paraId="59117F8F" w14:textId="77777777" w:rsidR="00D60FFD" w:rsidRPr="00402973" w:rsidRDefault="00D60FFD" w:rsidP="006D2A3D">
      <w:pPr>
        <w:suppressAutoHyphens/>
        <w:autoSpaceDE w:val="0"/>
        <w:spacing w:line="240" w:lineRule="auto"/>
        <w:ind w:firstLine="567"/>
        <w:rPr>
          <w:b/>
          <w:i/>
        </w:rPr>
      </w:pPr>
      <w:r>
        <w:rPr>
          <w:b/>
          <w:i/>
        </w:rPr>
        <w:t>Семантическое антиядро:</w:t>
      </w:r>
    </w:p>
    <w:p w14:paraId="0F57767B" w14:textId="77777777" w:rsidR="00F82DB0" w:rsidRPr="00C30D32" w:rsidRDefault="00165C31" w:rsidP="006D2A3D">
      <w:pPr>
        <w:suppressAutoHyphens/>
        <w:autoSpaceDE w:val="0"/>
        <w:spacing w:line="240" w:lineRule="auto"/>
        <w:ind w:firstLine="567"/>
        <w:rPr>
          <w:sz w:val="16"/>
          <w:szCs w:val="16"/>
        </w:rPr>
      </w:pPr>
      <w:proofErr w:type="gramStart"/>
      <w:r w:rsidRPr="00C30D32">
        <w:rPr>
          <w:rFonts w:ascii="Arial CYR" w:eastAsia="Times New Roman" w:hAnsi="Arial CYR" w:cs="Arial CYR"/>
          <w:sz w:val="16"/>
          <w:szCs w:val="16"/>
          <w:lang w:eastAsia="ru-RU"/>
        </w:rPr>
        <w:t>разработка исследование метод физик изучение химический наука различный теория физический история новый среда создание вещество научный проблема структура математический другой оценка теоретический организация механизм технология природный молекулярный число модель совершенствование фактор формирование культура деятельность взаимодействие заболевание развитие растение обработка психологический особенность закономерность современный применение медицинский явление проектирование устройство экспериментальный психология прибор земля исторический почва соединение отдельный область информация изменение влияние</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 xml:space="preserve">знание метода решение также организм политический лекарственный образование функция профессиональный обоснование оптимизация водный форма эффективность качества химия получение направление цель отрасль болезнь аспект клинический изделие основный функциональный здоровье становление прогнозирование роля элемент транспортный состав профилактика медицина дать техника структуральный сооружение работа искусственный методология поведение лечение сельскохозяйственный цифровой характеристика орган философия окружающий международный </w:t>
      </w:r>
      <w:r w:rsidRPr="00C30D32">
        <w:rPr>
          <w:rFonts w:ascii="Arial CYR" w:eastAsia="Times New Roman" w:hAnsi="Arial CYR" w:cs="Arial CYR"/>
          <w:sz w:val="16"/>
          <w:szCs w:val="16"/>
          <w:lang w:eastAsia="ru-RU"/>
        </w:rPr>
        <w:lastRenderedPageBreak/>
        <w:t>синтез строительство строение параметр выявление компьютерный атмосфера личность</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функционирование биология промышленный уровень подход геологический задача пищевой конструкция активный продукция моделирования превращение ресурсы органический диагностик измерение психический биотехнология плазма организационный механический сырьё практика реакция вопрос путь связь инженерный отношение население мозг строительный динамик определение клеточный электронный помощь оптический общий иудаизм движение комплексный интеллект биохимия режим природа терапия объект источник установление техногенный частица учет твердый прием мировой культурный историк жизнь</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регулирование молекула излучение горный геофизический правовой лесной эффективный разный оптик ископаемый экономика патология клетка структурный назначение философский нарушение когнитивных хозяйственный внешний месторождение действие генетический реабилитация металл горение практический политика подготовка жизненный полезный поверхность инфекционный религия методологический методический хранение методика междувагонный динамика лазерный транспорт океан устойчивость расчет программа неорганический экстремальный хирургия полый патологический композиционный лечебный социология распространение лучевой государственный цикл электроника</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 xml:space="preserve">региональный порода жидкость биохимический космический живой фундаментальный физика активность религиозный общественный иудейский течение практик интеллектуальный антропология связать проявление волна возрастной системный почвенный подземный медикобиологический промышленность проведение критерий климат экология обеспечивающий биофизик физиология поиск иной возраст архивный содержание правый опасный норма внутренний динамический реализация полимер направленный концепция основа школа питание здание возможность теология температура показатель морской лабораторный сохранение механик ценность тепловой </w:t>
      </w:r>
      <w:proofErr w:type="gramEnd"/>
    </w:p>
    <w:p w14:paraId="296904E2" w14:textId="77777777" w:rsidR="00F82DB0" w:rsidRPr="00F82DB0" w:rsidRDefault="00F82DB0" w:rsidP="006D2A3D">
      <w:pPr>
        <w:suppressAutoHyphens/>
        <w:autoSpaceDE w:val="0"/>
        <w:spacing w:line="240" w:lineRule="auto"/>
        <w:ind w:firstLine="567"/>
        <w:rPr>
          <w:b/>
        </w:rPr>
      </w:pPr>
      <w:r w:rsidRPr="00F82DB0">
        <w:rPr>
          <w:b/>
        </w:rPr>
        <w:t>4.3.3. Пищевые системы</w:t>
      </w:r>
    </w:p>
    <w:p w14:paraId="3CED0E6B" w14:textId="77777777" w:rsidR="00D60FFD" w:rsidRPr="00402973" w:rsidRDefault="00D60FFD" w:rsidP="006D2A3D">
      <w:pPr>
        <w:suppressAutoHyphens/>
        <w:autoSpaceDE w:val="0"/>
        <w:spacing w:line="240" w:lineRule="auto"/>
        <w:ind w:firstLine="567"/>
        <w:rPr>
          <w:b/>
          <w:i/>
        </w:rPr>
      </w:pPr>
      <w:r>
        <w:rPr>
          <w:b/>
          <w:i/>
        </w:rPr>
        <w:t>Семантическое ядро:</w:t>
      </w:r>
    </w:p>
    <w:p w14:paraId="6D4F012D" w14:textId="77777777" w:rsidR="00D60FFD" w:rsidRPr="00C30D32" w:rsidRDefault="00F13254" w:rsidP="006D2A3D">
      <w:pPr>
        <w:suppressAutoHyphens/>
        <w:autoSpaceDE w:val="0"/>
        <w:spacing w:line="240" w:lineRule="auto"/>
        <w:ind w:firstLine="567"/>
        <w:rPr>
          <w:sz w:val="16"/>
          <w:szCs w:val="16"/>
        </w:rPr>
      </w:pPr>
      <w:proofErr w:type="gramStart"/>
      <w:r w:rsidRPr="00C30D32">
        <w:rPr>
          <w:rFonts w:ascii="Arial CYR" w:eastAsia="Times New Roman" w:hAnsi="Arial CYR" w:cs="Arial CYR"/>
          <w:sz w:val="16"/>
          <w:szCs w:val="16"/>
          <w:lang w:eastAsia="ru-RU"/>
        </w:rPr>
        <w:t>пищевой продуктовый технология производство технологический сырьё продукция система метода холодильный кормовой питание переработка подход функциональный новый процесс табачной потребительский формирование промысловый косметический парфюмерный рынок реализация обеспечение хранение машина методология принцип масличный товароведение продовольственный биоресурсы добавка рыболовство аппаратурный специализированный агропромышленный задать показатель системный общественный биотехнология активный промышленный оборудование использование применение управление обработка биоразлагаемые бобовый высокоспецифичными злаковый крупяной мясной мясо плодоовощной проработка</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сахар сахаристый субтропический табака упаковка упаковочный фронтирные эфир яйцо приборный стабильность глубокая подтверждение продвижение биоконверсия биоэкономический изъятие многовидовой молочный перерабатываемый природоподобные фудомика экосистемного экологизация масло взаимодействие выработок регламентирование энергоснабжение товаровед допустимый прижизненный электротехнология безопасность ассортимент стратегический культура сырьевой аддитивный древесина ингредиент электрооборудование орудие потребление рыбный межмолекулярный санитария биобезопасность линия механизация направленность непрерывный операция конструктивный продукт цепь величина птица виноградарство запас</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инфраструктура логистический сбор устойчивый когнитивные санитарный комплекс машинный микробиология агрегат усовершенствование утилизация механизм качеством стандартизация гигиена ветеринарный растительный база этапах построение трансформация экспертиза адаптация организация специальный отходы иной экология рациональный автоматизация хозяйство цикл физик оценка динамика методика жизненный практический назначение экономика лесной регулирование комплексный биологический население ресурсы моделирования функционирование окружающий характеристика цифровой мониторинг сельскохозяйственный аппарат контроль дать создание свойство состав</w:t>
      </w:r>
      <w:proofErr w:type="gramEnd"/>
      <w:r w:rsidRPr="00C30D32">
        <w:rPr>
          <w:rFonts w:ascii="Arial CYR" w:eastAsia="Times New Roman" w:hAnsi="Arial CYR" w:cs="Arial CYR"/>
          <w:sz w:val="16"/>
          <w:szCs w:val="16"/>
          <w:lang w:eastAsia="ru-RU"/>
        </w:rPr>
        <w:t xml:space="preserve"> прогнозирование основный химия качества эффективность оптимизация обоснование решение влияние область материал анализ проектирование моделирование закономерность </w:t>
      </w:r>
    </w:p>
    <w:p w14:paraId="0AED012E" w14:textId="77777777" w:rsidR="00D60FFD" w:rsidRPr="00402973" w:rsidRDefault="00D60FFD" w:rsidP="006D2A3D">
      <w:pPr>
        <w:suppressAutoHyphens/>
        <w:autoSpaceDE w:val="0"/>
        <w:spacing w:line="240" w:lineRule="auto"/>
        <w:ind w:firstLine="567"/>
        <w:rPr>
          <w:b/>
          <w:i/>
        </w:rPr>
      </w:pPr>
      <w:r>
        <w:rPr>
          <w:b/>
          <w:i/>
        </w:rPr>
        <w:t>Семантическое антиядро:</w:t>
      </w:r>
    </w:p>
    <w:p w14:paraId="4152EF7E" w14:textId="77777777" w:rsidR="00D60FFD" w:rsidRPr="00C30D32" w:rsidRDefault="00F13254" w:rsidP="006D2A3D">
      <w:pPr>
        <w:suppressAutoHyphens/>
        <w:autoSpaceDE w:val="0"/>
        <w:spacing w:line="240" w:lineRule="auto"/>
        <w:ind w:firstLine="567"/>
        <w:rPr>
          <w:sz w:val="16"/>
          <w:szCs w:val="16"/>
        </w:rPr>
      </w:pPr>
      <w:proofErr w:type="gramStart"/>
      <w:r w:rsidRPr="00C30D32">
        <w:rPr>
          <w:rFonts w:ascii="Arial CYR" w:eastAsia="Times New Roman" w:hAnsi="Arial CYR" w:cs="Arial CYR"/>
          <w:sz w:val="16"/>
          <w:szCs w:val="16"/>
          <w:lang w:eastAsia="ru-RU"/>
        </w:rPr>
        <w:t>метод научный разработка изучение наука специальность теория физический история социальный технический проблема основа условие другой теоретический животный развитие природный человек молекулярный число модель совершенствование фактор группа деятельность заболевание информационный растение различный психологический особенность объектовый включаться экономический современный медицинский явление экологический способ устройство экспериментальный воздействие психология прибор земля исторический почва соединение отдельный информация изменение рамка знание повышение также организм смежный политический</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лекарственный образование функция профессиональный диагностика водный форма средство получение направление цель отрасль болезнь аспект защита клинический изделие здоровье становление роля элемент транспортный профилактика рекомендация эксплуатация медицина среда создаваемый техника структуральный сооружение работа искусственный диссертационный поведение лечение совет орган философия международный синтез строительство строение параметр выявление вещество компьютерный атмосфера состояние энергия личность биология уровень геологический задача конструкция превращение компонент органический диагностик</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измерение психический магнитный плазма алгоритм организационный механический практика реакция вопрос путь связь инженерный отношение мозг эволюция строительный динамик определение клеточный электронный прикладной помощь оптический общий иудаизм движение интеллект биохимия режим природа труд терапия объект источник установление техногенный частица учет твердый прием мировой обучение культурный историк жизнь молекула излучение горный геофизический правовой эффективный разный оптик ископаемый сеть патология клетка структура математический</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структурный философский нарушение когнитивных прогноз хозяйственный внешний месторождение действие генетический реабилитация металл горение политика подготовка полезный поверхность охрана инфекционный сфера религия методологический методический программный междувагонный лазерный транспорт океан устойчивость расчет программа неорганический энергетический электромагнитный экстремальный хирургия полый патологический композиционный лечебный социология распространение лучевой государственный установка электроника региональный порода жидкость биохимический надежность космический живой фундаментальный физика активность религиозный иудейский течение практик</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 xml:space="preserve">интеллектуальный антропология связать проявление волна возрастной почвенный подземный медикобиологический промышленность проведение критерий климат передача обеспечивающий мероприятие биофизик физиология поиск возраст архивный электрический содержание правый опасный норма внутренний динамический полимер направленный концепция школа здание возможность теология температура морской лабораторный техник сохранение механик ценность тепловой газовый антропогенный производственный открытие здравоохранение язык статистический пациент зарядить физиологический предприятие познание переход минеральный эксперимент происхождение существовать </w:t>
      </w:r>
      <w:proofErr w:type="gramEnd"/>
    </w:p>
    <w:p w14:paraId="25BA8DF1" w14:textId="77777777" w:rsidR="00F82DB0" w:rsidRPr="00F82DB0" w:rsidRDefault="00F82DB0" w:rsidP="006D2A3D">
      <w:pPr>
        <w:suppressAutoHyphens/>
        <w:autoSpaceDE w:val="0"/>
        <w:spacing w:line="240" w:lineRule="auto"/>
        <w:ind w:firstLine="567"/>
        <w:rPr>
          <w:b/>
        </w:rPr>
      </w:pPr>
      <w:r w:rsidRPr="00F82DB0">
        <w:rPr>
          <w:b/>
        </w:rPr>
        <w:lastRenderedPageBreak/>
        <w:t>4.3.4. Технологии, машины и оборудование для лесного хозяйства и переработки древесины</w:t>
      </w:r>
    </w:p>
    <w:p w14:paraId="00E40FE0" w14:textId="77777777" w:rsidR="00D60FFD" w:rsidRPr="00402973" w:rsidRDefault="00D60FFD" w:rsidP="006D2A3D">
      <w:pPr>
        <w:suppressAutoHyphens/>
        <w:autoSpaceDE w:val="0"/>
        <w:spacing w:line="240" w:lineRule="auto"/>
        <w:ind w:firstLine="567"/>
        <w:rPr>
          <w:b/>
          <w:i/>
        </w:rPr>
      </w:pPr>
      <w:r>
        <w:rPr>
          <w:b/>
          <w:i/>
        </w:rPr>
        <w:t>Семантическое ядро:</w:t>
      </w:r>
    </w:p>
    <w:p w14:paraId="4841B621" w14:textId="77777777" w:rsidR="00D60FFD" w:rsidRPr="00C30D32" w:rsidRDefault="00B448A7" w:rsidP="006D2A3D">
      <w:pPr>
        <w:suppressAutoHyphens/>
        <w:autoSpaceDE w:val="0"/>
        <w:spacing w:line="240" w:lineRule="auto"/>
        <w:ind w:firstLine="567"/>
        <w:rPr>
          <w:sz w:val="16"/>
          <w:szCs w:val="16"/>
        </w:rPr>
      </w:pPr>
      <w:proofErr w:type="gramStart"/>
      <w:r w:rsidRPr="00C30D32">
        <w:rPr>
          <w:rFonts w:ascii="Arial CYR" w:eastAsia="Times New Roman" w:hAnsi="Arial CYR" w:cs="Arial CYR"/>
          <w:sz w:val="16"/>
          <w:szCs w:val="16"/>
          <w:lang w:eastAsia="ru-RU"/>
        </w:rPr>
        <w:t>лесной промышленность хозяйство машина технология производство продукция растение технологический лесохимический лесохозяйственный древесина древесный переработка метода техника оборудование защита химия воздействие безопасность комплекс материал деревообрабатывающий деревоперерабатывающий квалиметрическая лесовыращивания лесозаготовительный лесопильный лесопромышленный лесосырьевой одревеснеть связующий бумажный корень лесоведение лесоводство неразрушающий пирология таксация компоновка целлюлозный поточный агролесомелиорация информатизация роботизация сортимент сопутствующий дерево заготовка эргономика автоматический агрохимия карантин нормирование линия озеленение агропочвоведение биомасса семеноводство</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 xml:space="preserve">продукт защитный сертификация часть специальность композит качество вредный агропромышленный агрегат освоение стандартизация декоративный селекция производственный опасный иной автоматизация надежность объект труд режим биохимия сырьё биотехнология компонент конструкция параметр контроль работа состав транспортный основный обработка информационный культура фактор 1для оценка условие совет диссертационный создаваемый создание среда рекомендация смежный рамка теория управление группа физик </w:t>
      </w:r>
      <w:proofErr w:type="gramEnd"/>
    </w:p>
    <w:p w14:paraId="1BF4DAD8" w14:textId="77777777" w:rsidR="00D60FFD" w:rsidRPr="00402973" w:rsidRDefault="00D60FFD" w:rsidP="006D2A3D">
      <w:pPr>
        <w:suppressAutoHyphens/>
        <w:autoSpaceDE w:val="0"/>
        <w:spacing w:line="240" w:lineRule="auto"/>
        <w:ind w:firstLine="567"/>
        <w:rPr>
          <w:b/>
          <w:i/>
        </w:rPr>
      </w:pPr>
      <w:r>
        <w:rPr>
          <w:b/>
          <w:i/>
        </w:rPr>
        <w:t>Семантическое антиядро:</w:t>
      </w:r>
    </w:p>
    <w:p w14:paraId="1B7C6105" w14:textId="77777777" w:rsidR="00D60FFD" w:rsidRPr="00C30D32" w:rsidRDefault="006724A2" w:rsidP="006D2A3D">
      <w:pPr>
        <w:suppressAutoHyphens/>
        <w:autoSpaceDE w:val="0"/>
        <w:spacing w:line="240" w:lineRule="auto"/>
        <w:ind w:firstLine="567"/>
        <w:rPr>
          <w:sz w:val="16"/>
          <w:szCs w:val="16"/>
        </w:rPr>
      </w:pPr>
      <w:proofErr w:type="gramStart"/>
      <w:r w:rsidRPr="00C30D32">
        <w:rPr>
          <w:rFonts w:ascii="Arial CYR" w:eastAsia="Times New Roman" w:hAnsi="Arial CYR" w:cs="Arial CYR"/>
          <w:sz w:val="16"/>
          <w:szCs w:val="16"/>
          <w:lang w:eastAsia="ru-RU"/>
        </w:rPr>
        <w:t>разработка исследование метод система развитие основа изучение химический наука различный анализ физический история средство новый социальный использование свойство технический вещество состояние проблема биологический структура математический другой теоретический обеспечение организация животный механизм природный человек молекулярный число модель совершенствование формирование деятельность взаимодействие заболевание психологический особенность закономерность моделирование объектовый включаться экономический современный применение медицинский научный явление экологический способ проектирование устройство экспериментальный психология прибор</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земля исторический почва соединение отдельный область информация принцип изменение влияние знание решение повышение также организм политический лекарственный образование функция профессиональный обоснование диагностика оптимизация водный продуктовый форма эффективность качества получение направление цель отрасль болезнь аспект клинический изделие функциональный здоровье становление прогнозирование роля элемент профилактика эксплуатация медицина дать структуральный сооружение искусственный методология аппарат поведение лечение сельскохозяйственный мониторинг цифровой характеристика орган философия окружающий</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международный синтез строительство строение выявление компьютерный атмосфера энергия личность функционирование биология промышленный уровень подход геологический задача пищевой активный моделирования превращение ресурсы органический диагностик измерение психический магнитный плазма алгоритм организационный механический практика реакция вопрос путь связь инженерный отношение население мозг эволюция строительный динамик определение клеточный электронный прикладной помощь оптический общий иудаизм движение комплексный интеллект природа терапия источник установление техногенный частица учет</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твердый прием мировой обучение культурный историк жизнь регулирование молекула излучение горный геофизический правовой эффективный разный оптик ископаемый экономика сеть патология клетка структурный назначение философский нарушение когнитивных прогноз хозяйственный внешний месторождение действие генетический реабилитация металл горение практический политика подготовка жизненный полезный поверхность охрана инфекционный сфера религия методологический методический хранение программный методика междувагонный динамика лазерный транспорт океан устойчивость расчет программа неорганический энергетический</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 xml:space="preserve">электромагнитный экстремальный хирургия полый патологический композиционный лечебный социология распространение лучевой государственный цикл установка электроника региональный порода жидкость биохимический космический живой фундаментальный физика активность религиозный общественный иудейский течение рациональный практик интеллектуальный антропология связать проявление волна возрастной системный почвенный подземный медикобиологический проведение критерий климат экология передача обеспечивающий мероприятие биофизик физиология поиск возраст архивный электрический содержание правый норма внутренний динамический реализация полимер направленный </w:t>
      </w:r>
      <w:proofErr w:type="gramEnd"/>
    </w:p>
    <w:p w14:paraId="0DA2BA69" w14:textId="77777777" w:rsidR="00F82DB0" w:rsidRPr="00F82DB0" w:rsidRDefault="00F82DB0" w:rsidP="006D2A3D">
      <w:pPr>
        <w:suppressAutoHyphens/>
        <w:autoSpaceDE w:val="0"/>
        <w:spacing w:line="240" w:lineRule="auto"/>
        <w:ind w:firstLine="567"/>
        <w:rPr>
          <w:b/>
        </w:rPr>
      </w:pPr>
      <w:r w:rsidRPr="00F82DB0">
        <w:rPr>
          <w:b/>
        </w:rPr>
        <w:t>4.3.5. Биотехнология продуктов питания и биологически активных веществ</w:t>
      </w:r>
    </w:p>
    <w:p w14:paraId="36D60D76" w14:textId="77777777" w:rsidR="00D60FFD" w:rsidRPr="00402973" w:rsidRDefault="00D60FFD" w:rsidP="006D2A3D">
      <w:pPr>
        <w:suppressAutoHyphens/>
        <w:autoSpaceDE w:val="0"/>
        <w:spacing w:line="240" w:lineRule="auto"/>
        <w:ind w:firstLine="567"/>
        <w:rPr>
          <w:b/>
          <w:i/>
        </w:rPr>
      </w:pPr>
      <w:r>
        <w:rPr>
          <w:b/>
          <w:i/>
        </w:rPr>
        <w:t>Семантическое ядро:</w:t>
      </w:r>
    </w:p>
    <w:p w14:paraId="4CCF2E00" w14:textId="77777777" w:rsidR="00D60FFD" w:rsidRPr="00C30D32" w:rsidRDefault="00F55565" w:rsidP="006D2A3D">
      <w:pPr>
        <w:suppressAutoHyphens/>
        <w:autoSpaceDE w:val="0"/>
        <w:spacing w:line="240" w:lineRule="auto"/>
        <w:ind w:firstLine="567"/>
        <w:rPr>
          <w:sz w:val="16"/>
          <w:szCs w:val="16"/>
        </w:rPr>
      </w:pPr>
      <w:proofErr w:type="gramStart"/>
      <w:r w:rsidRPr="00C30D32">
        <w:rPr>
          <w:rFonts w:ascii="Arial CYR" w:eastAsia="Times New Roman" w:hAnsi="Arial CYR" w:cs="Arial CYR"/>
          <w:sz w:val="16"/>
          <w:szCs w:val="16"/>
          <w:lang w:eastAsia="ru-RU"/>
        </w:rPr>
        <w:t>пищевой продуктовый биологический биотехнология активный сырьё биотехнологический питание вещество биопрепарат добавка ингредиент переработка получение животный производство система бактериальный готовый биотрансформация ферментативный специализированный микробиология использование микроорганизм новый экология генетический назначение источник биохимия технология функциональный процесс изменение способ экологический применение безопасность культура модель теоретический другой биокаталитические биосинтетический закваска нутрицевтики стартовый трофологические фармабиотики фитопрепаратов эндоферментные микробиома природоподобные фудомика экзобиология гомеостаз масло эфирный алиментарный</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микробный регламентирование бионеорганический продуцент сырьевой аддитивный биогенный ресурсосбережение модифицированный прогнозный косметический парфюмерный персонализированный протеомика ресурсосберегающий санитария биобезопасность разведение композиция биомасса характер кормовой цепь полученный аппаратурный генный применительно потенциал кинетика метаболизм модификация селекционный когнитивные вторичный санитарный инженерия безопасный катализаторов тканьё гигиена генетик ветеринарный селекция конструирование растительный экспертиза техник показатель критерий промышленность автоматизация клетка эффективный регулирование прием природа комплексный клеточный ресурсы биология</w:t>
      </w:r>
      <w:proofErr w:type="gramEnd"/>
      <w:r w:rsidRPr="00C30D32">
        <w:rPr>
          <w:rFonts w:ascii="Arial CYR" w:eastAsia="Times New Roman" w:hAnsi="Arial CYR" w:cs="Arial CYR"/>
          <w:sz w:val="16"/>
          <w:szCs w:val="16"/>
          <w:lang w:eastAsia="ru-RU"/>
        </w:rPr>
        <w:t xml:space="preserve"> мониторинг сельскохозяйственный оборудование прогнозирование химия обоснование знание соединение экономический моделирование растение 1для число молекулярный механизм обеспечение оценка математический технологический </w:t>
      </w:r>
    </w:p>
    <w:p w14:paraId="43249070" w14:textId="77777777" w:rsidR="00D60FFD" w:rsidRPr="00402973" w:rsidRDefault="00D60FFD" w:rsidP="006D2A3D">
      <w:pPr>
        <w:suppressAutoHyphens/>
        <w:autoSpaceDE w:val="0"/>
        <w:spacing w:line="240" w:lineRule="auto"/>
        <w:ind w:firstLine="567"/>
        <w:rPr>
          <w:b/>
          <w:i/>
        </w:rPr>
      </w:pPr>
      <w:r>
        <w:rPr>
          <w:b/>
          <w:i/>
        </w:rPr>
        <w:t>Семантическое антиядро:</w:t>
      </w:r>
    </w:p>
    <w:p w14:paraId="6CC5FBBE" w14:textId="77777777" w:rsidR="00D60FFD" w:rsidRPr="00C30D32" w:rsidRDefault="00F55565" w:rsidP="006D2A3D">
      <w:pPr>
        <w:suppressAutoHyphens/>
        <w:autoSpaceDE w:val="0"/>
        <w:spacing w:line="240" w:lineRule="auto"/>
        <w:ind w:firstLine="567"/>
        <w:rPr>
          <w:sz w:val="16"/>
          <w:szCs w:val="16"/>
        </w:rPr>
      </w:pPr>
      <w:proofErr w:type="gramStart"/>
      <w:r w:rsidRPr="00C30D32">
        <w:rPr>
          <w:rFonts w:ascii="Arial CYR" w:eastAsia="Times New Roman" w:hAnsi="Arial CYR" w:cs="Arial CYR"/>
          <w:sz w:val="16"/>
          <w:szCs w:val="16"/>
          <w:lang w:eastAsia="ru-RU"/>
        </w:rPr>
        <w:t xml:space="preserve">разработка научный физик изучение исследование химический наука различный материал теория развитие физический история средство социальный среда технический состояние проблема структура условие организация комплекс природный человек совершенствование фактор формирование деятельность взаимодействие заболевание информационный обработка психологический основа особенность закономерность объектовый включаться </w:t>
      </w:r>
      <w:r w:rsidRPr="00C30D32">
        <w:rPr>
          <w:rFonts w:ascii="Arial CYR" w:eastAsia="Times New Roman" w:hAnsi="Arial CYR" w:cs="Arial CYR"/>
          <w:sz w:val="16"/>
          <w:szCs w:val="16"/>
          <w:lang w:eastAsia="ru-RU"/>
        </w:rPr>
        <w:lastRenderedPageBreak/>
        <w:t>современный медицинский явление проектирование устройство экспериментальный воздействие психология прибор земля исторический почва отдельный область информация принцип влияние решение повышение также организм</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политический лекарственный образование функция профессиональный специальность диагностика оптимизация водный форма эффективность качества направление цель отрасль болезнь аспект защита клинический изделие группа основный здоровье становление роля элемент транспортный состав профилактика эксплуатация медицина дать техника структуральный сооружение работа искусственный контроль методология аппарат поведение лечение цифровой машина характеристика орган философия окружающий международный синтез строительство управление строение параметр выявление компьютерный атмосфера энергия личность функционирование</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промышленный уровень подход геологический задача конструкция продукция метод моделирования превращение компонент органический диагностик измерение психический магнитный плазма алгоритм организационный механический практика реакция вопрос путь связь инженерный отношение население мозг эволюция строительный динамик анализ определение электронный прикладной помощь оптический общий иудаизм движение интеллект режим труд терапия объект установление техногенный частица учет твердый мировой обучение культурный историк жизнь молекула излучение горный геофизический</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правовой лесной разный оптик ископаемый экономика сеть патология структурный философский нарушение когнитивных прогноз хозяйственный внешний месторождение действие реабилитация металл горение практический политика подготовка рамка жизненный полезный поверхность охрана инфекционный сфера религия методологический методический хранение программный методика междувагонный динамика лазерный транспорт океан устойчивость расчет программа неорганический энергетический электромагнитный экстремальный хирургия полый патологический композиционный смежный лечебный социология распространение лучевой государственный цикл установка</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 xml:space="preserve">электроника региональный порода жидкость биохимический надежность космический живой фундаментальный физика хозяйство активность религиозный общественный иудейский течение рациональный практик интеллектуальный антропология связать проявление волна возрастной системный почвенный подземный медикобиологический проведение климат передача обеспечивающий мероприятие биофизик физиология поиск иной возраст архивный электрический содержание правый опасный норма внутренний динамический реализация полимер направленный концепция школа здание возможность теология температура отходы морской лабораторный сохранение механик </w:t>
      </w:r>
      <w:proofErr w:type="gramEnd"/>
    </w:p>
    <w:p w14:paraId="025786D0" w14:textId="77777777" w:rsidR="00F82DB0" w:rsidRPr="00F82DB0" w:rsidRDefault="00F82DB0" w:rsidP="006D2A3D">
      <w:pPr>
        <w:suppressAutoHyphens/>
        <w:autoSpaceDE w:val="0"/>
        <w:spacing w:line="240" w:lineRule="auto"/>
        <w:ind w:firstLine="567"/>
        <w:rPr>
          <w:b/>
        </w:rPr>
      </w:pPr>
      <w:r w:rsidRPr="00F82DB0">
        <w:rPr>
          <w:b/>
        </w:rPr>
        <w:t>5.2.1. Экономическая теория</w:t>
      </w:r>
    </w:p>
    <w:p w14:paraId="72DB847E" w14:textId="77777777" w:rsidR="00D60FFD" w:rsidRPr="00402973" w:rsidRDefault="00D60FFD" w:rsidP="006D2A3D">
      <w:pPr>
        <w:suppressAutoHyphens/>
        <w:autoSpaceDE w:val="0"/>
        <w:spacing w:line="240" w:lineRule="auto"/>
        <w:ind w:firstLine="567"/>
        <w:rPr>
          <w:b/>
          <w:i/>
        </w:rPr>
      </w:pPr>
      <w:r>
        <w:rPr>
          <w:b/>
          <w:i/>
        </w:rPr>
        <w:t>Семантическое ядро:</w:t>
      </w:r>
    </w:p>
    <w:p w14:paraId="6A76D90C" w14:textId="77777777" w:rsidR="00D60FFD" w:rsidRPr="00C30D32" w:rsidRDefault="00BB261C" w:rsidP="006D2A3D">
      <w:pPr>
        <w:suppressAutoHyphens/>
        <w:autoSpaceDE w:val="0"/>
        <w:spacing w:line="240" w:lineRule="auto"/>
        <w:ind w:firstLine="567"/>
        <w:rPr>
          <w:sz w:val="16"/>
          <w:szCs w:val="16"/>
        </w:rPr>
      </w:pPr>
      <w:proofErr w:type="gramStart"/>
      <w:r w:rsidRPr="00C30D32">
        <w:rPr>
          <w:rFonts w:ascii="Arial CYR" w:eastAsia="Times New Roman" w:hAnsi="Arial CYR" w:cs="Arial CYR"/>
          <w:sz w:val="16"/>
          <w:szCs w:val="16"/>
          <w:lang w:eastAsia="ru-RU"/>
        </w:rPr>
        <w:t>экономический теория наука экономика подход история научный знание теоретический исследование анализ развитие макроэкономический микроэкономический спрос категориальный экономия компаративистика предпринимательство фирма институциональный потребительский предпосылка концептуальный поведенческий исследовательский эволюционный этические отраслевой колебание выбор рост инструментальный мысль рынок политик междисциплинарный статистический школа правый критерий общественный государственный программа политика философский регулирование мировой промышленный международный поведение аппарат методология аспект политический экспериментальный организация оценка специальность математический</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новый</w:t>
      </w:r>
      <w:proofErr w:type="gramEnd"/>
      <w:r w:rsidRPr="00C30D32">
        <w:rPr>
          <w:rFonts w:ascii="Arial CYR" w:eastAsia="Times New Roman" w:hAnsi="Arial CYR" w:cs="Arial CYR"/>
          <w:sz w:val="16"/>
          <w:szCs w:val="16"/>
          <w:lang w:eastAsia="ru-RU"/>
        </w:rPr>
        <w:t xml:space="preserve"> смежный рамка группа основа метода </w:t>
      </w:r>
    </w:p>
    <w:p w14:paraId="6C719B44" w14:textId="77777777" w:rsidR="00D60FFD" w:rsidRPr="00402973" w:rsidRDefault="00D60FFD" w:rsidP="006D2A3D">
      <w:pPr>
        <w:suppressAutoHyphens/>
        <w:autoSpaceDE w:val="0"/>
        <w:spacing w:line="240" w:lineRule="auto"/>
        <w:ind w:firstLine="567"/>
        <w:rPr>
          <w:b/>
          <w:i/>
        </w:rPr>
      </w:pPr>
      <w:r>
        <w:rPr>
          <w:b/>
          <w:i/>
        </w:rPr>
        <w:t>Семантическое антиядро:</w:t>
      </w:r>
    </w:p>
    <w:p w14:paraId="5D5E6DD9" w14:textId="77777777" w:rsidR="00D60FFD" w:rsidRDefault="00C67F9D" w:rsidP="006D2A3D">
      <w:pPr>
        <w:suppressAutoHyphens/>
        <w:autoSpaceDE w:val="0"/>
        <w:spacing w:line="240" w:lineRule="auto"/>
        <w:ind w:firstLine="567"/>
        <w:rPr>
          <w:rFonts w:ascii="Arial CYR" w:eastAsia="Times New Roman" w:hAnsi="Arial CYR" w:cs="Arial CYR"/>
          <w:sz w:val="16"/>
          <w:szCs w:val="16"/>
          <w:lang w:val="en-US" w:eastAsia="ru-RU"/>
        </w:rPr>
      </w:pPr>
      <w:proofErr w:type="gramStart"/>
      <w:r w:rsidRPr="00C30D32">
        <w:rPr>
          <w:rFonts w:ascii="Arial CYR" w:eastAsia="Times New Roman" w:hAnsi="Arial CYR" w:cs="Arial CYR"/>
          <w:sz w:val="16"/>
          <w:szCs w:val="16"/>
          <w:lang w:eastAsia="ru-RU"/>
        </w:rPr>
        <w:t>разработка процесс метод технология физик изучение химический система различный управление материал физический средство социальный использование свойство рекомендация среда создание создаваемый диссертационный совет технический вещество состояние технологический проблема биологический структура условие другой обеспечение производство животный механизм комплекс природный человек молекулярный число 1для модель совершенствование фактор формирование культура безопасность деятельность взаимодействие заболевание информационный растение обработка психологический особенность закономерность моделирование объектовый включаться современный</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применение медицинский явление экологический способ проектирование устройство воздействие психология прибор земля исторический почва соединение отдельный область информация принцип изменение влияние решение повышение также организм лекарственный образование функция профессиональный обоснование диагностика оптимизация водный продуктовый форма эффективность качества химия получение направление цель отрасль болезнь защита клинический изделие основный функциональный здоровье становление прогнозирование роля элемент транспортный состав профилактика оборудование эксплуатация медицина дать техника</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структуральный сооружение работа искусственный контроль лечение сельскохозяйственный мониторинг цифровой машина характеристика орган философия окружающий синтез строительство строение параметр выявление компьютерный атмосфера энергия личность функционирование биология уровень геологический задача пищевой конструкция активный продукция моделирования превращение компонент ресурсы органический диагностик измерение психический магнитный биотехнология плазма алгоритм организационный механический сырьё практика реакция вопрос путь связь инженерный переработка отношение население мозг эволюция строительный динамик</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определение клеточный электронный прикладной помощь оптический общий иудаизм движение комплексный интеллект биохимия режим природа труд терапия объект источник установление техногенный частица учет твердый прием обучение культурный историк жизнь молекула излучение горный геофизический правовой лесной эффективный разный оптик ископаемый сеть патология клетка структурный назначение нарушение когнитивных прогноз хозяйственный внешний месторождение действие генетический реабилитация металл горение практический подготовка жизненный полезный поверхность охрана</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 xml:space="preserve">инфекционный сфера религия методологический методический хранение программный методика междувагонный динамика лазерный транспорт океан устойчивость расчет неорганический энергетический электромагнитный экстремальный хирургия полый патологический композиционный лечебный социология распространение лучевой цикл установка электроника региональный порода жидкость биохимический надежность космический живой фундаментальный физика хозяйство автоматизация активность религиозный иудейский течение рациональный практик интеллектуальный антропология связать проявление волна возрастной системный почвенный подземный медикобиологический промышленность проведение климат </w:t>
      </w:r>
      <w:proofErr w:type="gramEnd"/>
    </w:p>
    <w:p w14:paraId="5FC7EBA3" w14:textId="77777777" w:rsidR="00B768F8" w:rsidRDefault="00B768F8" w:rsidP="006D2A3D">
      <w:pPr>
        <w:suppressAutoHyphens/>
        <w:autoSpaceDE w:val="0"/>
        <w:spacing w:line="240" w:lineRule="auto"/>
        <w:ind w:firstLine="567"/>
        <w:rPr>
          <w:rFonts w:ascii="Arial CYR" w:eastAsia="Times New Roman" w:hAnsi="Arial CYR" w:cs="Arial CYR"/>
          <w:sz w:val="16"/>
          <w:szCs w:val="16"/>
          <w:lang w:val="en-US" w:eastAsia="ru-RU"/>
        </w:rPr>
      </w:pPr>
    </w:p>
    <w:p w14:paraId="13A7BF3C" w14:textId="77777777" w:rsidR="00B768F8" w:rsidRDefault="00B768F8" w:rsidP="006D2A3D">
      <w:pPr>
        <w:suppressAutoHyphens/>
        <w:autoSpaceDE w:val="0"/>
        <w:spacing w:line="240" w:lineRule="auto"/>
        <w:ind w:firstLine="567"/>
        <w:rPr>
          <w:rFonts w:ascii="Arial CYR" w:eastAsia="Times New Roman" w:hAnsi="Arial CYR" w:cs="Arial CYR"/>
          <w:sz w:val="16"/>
          <w:szCs w:val="16"/>
          <w:lang w:val="en-US" w:eastAsia="ru-RU"/>
        </w:rPr>
      </w:pPr>
    </w:p>
    <w:p w14:paraId="25600D4E" w14:textId="77777777" w:rsidR="00B768F8" w:rsidRDefault="00B768F8" w:rsidP="006D2A3D">
      <w:pPr>
        <w:suppressAutoHyphens/>
        <w:autoSpaceDE w:val="0"/>
        <w:spacing w:line="240" w:lineRule="auto"/>
        <w:ind w:firstLine="567"/>
        <w:rPr>
          <w:rFonts w:ascii="Arial CYR" w:eastAsia="Times New Roman" w:hAnsi="Arial CYR" w:cs="Arial CYR"/>
          <w:sz w:val="16"/>
          <w:szCs w:val="16"/>
          <w:lang w:val="en-US" w:eastAsia="ru-RU"/>
        </w:rPr>
      </w:pPr>
    </w:p>
    <w:p w14:paraId="70EB3F20" w14:textId="77777777" w:rsidR="00B768F8" w:rsidRPr="00B768F8" w:rsidRDefault="00B768F8" w:rsidP="006D2A3D">
      <w:pPr>
        <w:suppressAutoHyphens/>
        <w:autoSpaceDE w:val="0"/>
        <w:spacing w:line="240" w:lineRule="auto"/>
        <w:ind w:firstLine="567"/>
        <w:rPr>
          <w:sz w:val="16"/>
          <w:szCs w:val="16"/>
          <w:lang w:val="en-US"/>
        </w:rPr>
      </w:pPr>
    </w:p>
    <w:p w14:paraId="0AA8F846" w14:textId="77777777" w:rsidR="007E1E49" w:rsidRDefault="007E1E49" w:rsidP="006D2A3D">
      <w:pPr>
        <w:suppressAutoHyphens/>
        <w:autoSpaceDE w:val="0"/>
        <w:spacing w:line="240" w:lineRule="auto"/>
        <w:ind w:firstLine="567"/>
        <w:rPr>
          <w:b/>
        </w:rPr>
      </w:pPr>
      <w:bookmarkStart w:id="30" w:name="OLE_LINK3"/>
      <w:bookmarkStart w:id="31" w:name="OLE_LINK4"/>
      <w:r>
        <w:rPr>
          <w:b/>
        </w:rPr>
        <w:lastRenderedPageBreak/>
        <w:t>5.2.2.</w:t>
      </w:r>
      <w:bookmarkEnd w:id="30"/>
      <w:bookmarkEnd w:id="31"/>
      <w:r>
        <w:rPr>
          <w:b/>
        </w:rPr>
        <w:t> Математические, статистические и инструментальные методы в экономике (экономические науки)</w:t>
      </w:r>
    </w:p>
    <w:p w14:paraId="0F495220" w14:textId="77777777" w:rsidR="007E1E49" w:rsidRPr="00402973" w:rsidRDefault="007E1E49" w:rsidP="006D2A3D">
      <w:pPr>
        <w:suppressAutoHyphens/>
        <w:autoSpaceDE w:val="0"/>
        <w:spacing w:line="240" w:lineRule="auto"/>
        <w:ind w:firstLine="567"/>
        <w:rPr>
          <w:b/>
          <w:i/>
        </w:rPr>
      </w:pPr>
      <w:r>
        <w:rPr>
          <w:b/>
          <w:i/>
        </w:rPr>
        <w:t>Семантическое ядро:</w:t>
      </w:r>
    </w:p>
    <w:p w14:paraId="0AE04E0D" w14:textId="77777777" w:rsidR="00AA0D08" w:rsidRPr="00C30D32" w:rsidRDefault="00F55491" w:rsidP="006D2A3D">
      <w:pPr>
        <w:suppressAutoHyphens/>
        <w:autoSpaceDE w:val="0"/>
        <w:spacing w:line="240" w:lineRule="auto"/>
        <w:ind w:firstLine="567"/>
        <w:rPr>
          <w:b/>
          <w:i/>
          <w:sz w:val="16"/>
          <w:szCs w:val="16"/>
        </w:rPr>
      </w:pPr>
      <w:proofErr w:type="gramStart"/>
      <w:r w:rsidRPr="00C30D32">
        <w:rPr>
          <w:rFonts w:ascii="Arial CYR" w:eastAsia="Times New Roman" w:hAnsi="Arial CYR" w:cs="Arial CYR"/>
          <w:sz w:val="16"/>
          <w:szCs w:val="16"/>
          <w:lang w:eastAsia="ru-RU"/>
        </w:rPr>
        <w:t>экономический модель эконометрический анализ экономика разработка статистический развитие математический процесс исследование метода система моделирование инструментарий интерес имитационный отраслевой принятие компьютерный дать решение применение оценка агентно межрегиональный межстранового оптимизационный межотраслевой выпуск игровой бухгалтерский гипотеза частичный специализация аудит равновесия полевой статистик тестирование затрата перспектива большой ориентированный теоретик инструмент инструментальный интерпретация сопровождение национальный поддержка субъект глобальный результат сложный эксперимент производственный лабораторный региональный программа</w:t>
      </w:r>
      <w:proofErr w:type="gramEnd"/>
      <w:r w:rsidRPr="00C30D32">
        <w:rPr>
          <w:rFonts w:ascii="Arial CYR" w:eastAsia="Times New Roman" w:hAnsi="Arial CYR" w:cs="Arial CYR"/>
          <w:sz w:val="16"/>
          <w:szCs w:val="16"/>
          <w:lang w:eastAsia="ru-RU"/>
        </w:rPr>
        <w:t xml:space="preserve"> сфера политика учет общий моделирования методология прогнозирование оптимизация функция исторический экспериментальный метод проектирование объектовый информационный деятельность формирование обеспечение использование социальный смежный рамка теория группа </w:t>
      </w:r>
    </w:p>
    <w:p w14:paraId="5A1EF395" w14:textId="77777777" w:rsidR="007E1E49" w:rsidRPr="00402973" w:rsidRDefault="007E1E49" w:rsidP="006D2A3D">
      <w:pPr>
        <w:suppressAutoHyphens/>
        <w:autoSpaceDE w:val="0"/>
        <w:spacing w:line="240" w:lineRule="auto"/>
        <w:ind w:firstLine="567"/>
        <w:rPr>
          <w:b/>
          <w:i/>
        </w:rPr>
      </w:pPr>
      <w:r>
        <w:rPr>
          <w:b/>
          <w:i/>
        </w:rPr>
        <w:t>Семантическое антиядро:</w:t>
      </w:r>
    </w:p>
    <w:p w14:paraId="70737112" w14:textId="77777777" w:rsidR="007E1E49" w:rsidRPr="00C30D32" w:rsidRDefault="004707C0" w:rsidP="006D2A3D">
      <w:pPr>
        <w:suppressAutoHyphens/>
        <w:autoSpaceDE w:val="0"/>
        <w:spacing w:line="240" w:lineRule="auto"/>
        <w:ind w:firstLine="567"/>
        <w:rPr>
          <w:sz w:val="16"/>
          <w:szCs w:val="16"/>
        </w:rPr>
      </w:pPr>
      <w:proofErr w:type="gramStart"/>
      <w:r w:rsidRPr="00C30D32">
        <w:rPr>
          <w:rFonts w:ascii="Arial CYR" w:eastAsia="Times New Roman" w:hAnsi="Arial CYR" w:cs="Arial CYR"/>
          <w:sz w:val="16"/>
          <w:szCs w:val="16"/>
          <w:lang w:eastAsia="ru-RU"/>
        </w:rPr>
        <w:t>технология научный основа физик изучение химический наука различный управление материал физический история средство новый свойство рекомендация среда создание создаваемый диссертационный совет технический вещество состояние технологический проблема биологический структура условие другой теоретический производство организация животный механизм комплекс природный человек молекулярный число 1для совершенствование фактор культура безопасность взаимодействие заболевание растение обработка психологический особенность закономерность включаться современный медицинский явление экологический способ устройство воздействие</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психология прибор земля почва соединение отдельный область информация принцип изменение влияние знание повышение также организм политический лекарственный образование профессиональный обоснование диагностика водный продуктовый форма эффективность качества химия получение направление цель отрасль болезнь аспект защита клинический изделие основный функциональный здоровье становление роля элемент транспортный состав профилактика оборудование эксплуатация медицина техника структуральный сооружение работа искусственный контроль аппарат поведение лечение сельскохозяйственный мониторинг цифровой</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машина характеристика орган философия окружающий международный синтез строительство строение параметр выявление атмосфера энергия личность функционирование биология промышленный уровень подход геологический задача пищевой конструкция активный продукция превращение компонент ресурсы органический диагностик измерение психический магнитный биотехнология плазма алгоритм организационный механический сырьё практика реакция вопрос путь связь инженерный переработка отношение население мозг эволюция строительный динамик определение клеточный электронный прикладной помощь оптический иудаизм движение</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комплексный интеллект биохимия режим природа труд терапия объект источник установление техногенный частица твердый прием мировой обучение культурный историк жизнь регулирование молекула излучение горный геофизический правовой лесной эффективный разный оптик ископаемый сеть патология клетка структурный назначение философский нарушение когнитивных прогноз хозяйственный внешний месторождение действие генетический реабилитация металл горение практический подготовка жизненный полезный поверхность охрана инфекционный религия методологический методический хранение программный методика</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 xml:space="preserve">междувагонный динамика лазерный транспорт океан устойчивость расчет неорганический энергетический электромагнитный экстремальный хирургия полый патологический композиционный лечебный социология распространение лучевой государственный цикл установка электроника порода жидкость биохимический надежность космический живой фундаментальный физика хозяйство автоматизация активность религиозный общественный иудейский течение рациональный практик интеллектуальный антропология связать проявление волна возрастной системный почвенный подземный медикобиологический промышленность проведение критерий климат экология передача обеспечивающий мероприятие биофизик физиология </w:t>
      </w:r>
      <w:proofErr w:type="gramEnd"/>
    </w:p>
    <w:p w14:paraId="17C5A67E" w14:textId="77777777" w:rsidR="00F82DB0" w:rsidRPr="00F82DB0" w:rsidRDefault="00F82DB0" w:rsidP="006D2A3D">
      <w:pPr>
        <w:suppressAutoHyphens/>
        <w:autoSpaceDE w:val="0"/>
        <w:spacing w:line="240" w:lineRule="auto"/>
        <w:ind w:firstLine="567"/>
        <w:rPr>
          <w:b/>
        </w:rPr>
      </w:pPr>
      <w:r w:rsidRPr="00F82DB0">
        <w:rPr>
          <w:b/>
        </w:rPr>
        <w:t>5.2.3. Региональная и отраслевая экономика</w:t>
      </w:r>
    </w:p>
    <w:p w14:paraId="1490F96E" w14:textId="77777777" w:rsidR="00D60FFD" w:rsidRPr="00402973" w:rsidRDefault="00D60FFD" w:rsidP="006D2A3D">
      <w:pPr>
        <w:suppressAutoHyphens/>
        <w:autoSpaceDE w:val="0"/>
        <w:spacing w:line="240" w:lineRule="auto"/>
        <w:ind w:firstLine="567"/>
        <w:rPr>
          <w:b/>
          <w:i/>
        </w:rPr>
      </w:pPr>
      <w:r>
        <w:rPr>
          <w:b/>
          <w:i/>
        </w:rPr>
        <w:t>Семантическое ядро:</w:t>
      </w:r>
    </w:p>
    <w:p w14:paraId="18BDB9A5" w14:textId="77777777" w:rsidR="00D60FFD" w:rsidRPr="00C30D32" w:rsidRDefault="00A92010" w:rsidP="006D2A3D">
      <w:pPr>
        <w:suppressAutoHyphens/>
        <w:autoSpaceDE w:val="0"/>
        <w:spacing w:line="240" w:lineRule="auto"/>
        <w:ind w:firstLine="567"/>
        <w:rPr>
          <w:sz w:val="16"/>
          <w:szCs w:val="16"/>
        </w:rPr>
      </w:pPr>
      <w:proofErr w:type="gramStart"/>
      <w:r w:rsidRPr="00C30D32">
        <w:rPr>
          <w:rFonts w:ascii="Arial CYR" w:eastAsia="Times New Roman" w:hAnsi="Arial CYR" w:cs="Arial CYR"/>
          <w:sz w:val="16"/>
          <w:szCs w:val="16"/>
          <w:lang w:eastAsia="ru-RU"/>
        </w:rPr>
        <w:t>экономический развитие экономика услуга отрасль проблема инновационный деятельность сфера рынок оценка эффективность региональный методологический маркетинговый обеспечение безопасность национальный социальный предприятие повышение продукция недвижимость формирование политик основа конкурентоспособность бизнес регулирование демографический анализ ресурсы организация методология логистический теоретик статистический строительство маркетинг сельский труд промышленность управление хозяйство инновация прогнозирование население субъект стандартизация промышленный функционирование государственный метода хозяйственный транспортный фактор инструмент стратегия отношение качеством</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вопрос территория механизм народонаселение бухгалтерский сектор землеустройство стратегический аудит земельный природопользование инвестиционный учет теория современный организационный форма тенденция уровень показатель иной международный жилищный ценообразование компания поставка сегмент товаровед ресурсный проект статистик транспорт цепь перспектива инфраструктура хозяйствовать устойчивый регион трудовой определение аспект строительный поддержка пространственный аграрный производитель доход отчетность стимулирование капитала цифровой детерминант инвестиция человеческого сельскохозяйственный собственность концептуальный федерация миграция эколог</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политика стандарт отраслевой риска приоритет агропромышленный планирование страна использование взаимосвязь комплекс особенность концепция критерий аудиторский бренд землеустроительный партнерство ревизия рыночный трансферт домохозяйство некоммерческий сбалансированность торговля вклад внешнеэкономический коммуникационный операционный неравенство потребитель стоимость институциональный социобиология мониторинг специализация занятость цикл резерв участник энергетический местный фонд методический жизненный коммуникация управленческий частный ведение воспроизводство качество потенциал финансовый инструментальный российский экологический распределение работник улучшение направление</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 xml:space="preserve">качества природный построение трансформация агроландшафтное аналитик ассортиментный бедность бенчмаркинг девелоперский дезурбанизация диспропорция имидж имущественный классификаторы коммерциализация конкурент крестьянский маркий межмуниципальный межпоколенческий мошенничество мультимодальность неценовой низкоуглеродной округа омниканальность оптовый отмывание подсобный поколенческий предприниматель привлекательность приоритетный реестровый рекламный риэлторский розничный сглаживание теневой урбанизация успех учетный федеративный ценовой экстремистский этический климат </w:t>
      </w:r>
      <w:r w:rsidRPr="00C30D32">
        <w:rPr>
          <w:rFonts w:ascii="Arial CYR" w:eastAsia="Times New Roman" w:hAnsi="Arial CYR" w:cs="Arial CYR"/>
          <w:sz w:val="16"/>
          <w:szCs w:val="16"/>
          <w:lang w:eastAsia="ru-RU"/>
        </w:rPr>
        <w:lastRenderedPageBreak/>
        <w:t>бюджетирование венчурный контроллинга кооперация коррупция независимость обустройство пенсионный перевооружение сегментация страхование тренд</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 xml:space="preserve">федерализм безработица внутрифирменный вызов домашний межотраслевой позитивный позиционирование пороговый реклама рекреация счёт туризм федеральный человеческий человеческих кадастровая логистика оплата пассажирский преступный продвижение сбалансировать средних статистика товарная ущерб фермерский финансирование окружающий искажение качественные конвергенция конкуренция криминальный мобильность оборона природоохранный продовольственный расселение этноархеология интеллектуальный рациональный грузовой емкость зеленый товарных экологизация бюджет налоговый активность муниципальный топливный единства корпоративный предпринимательский самоуправление каналов компетенция личный </w:t>
      </w:r>
      <w:proofErr w:type="gramEnd"/>
    </w:p>
    <w:p w14:paraId="4187A9C3" w14:textId="77777777" w:rsidR="00D60FFD" w:rsidRPr="00402973" w:rsidRDefault="00D60FFD" w:rsidP="006D2A3D">
      <w:pPr>
        <w:suppressAutoHyphens/>
        <w:autoSpaceDE w:val="0"/>
        <w:spacing w:line="240" w:lineRule="auto"/>
        <w:ind w:firstLine="567"/>
        <w:rPr>
          <w:b/>
          <w:i/>
        </w:rPr>
      </w:pPr>
      <w:r>
        <w:rPr>
          <w:b/>
          <w:i/>
        </w:rPr>
        <w:t>Семантическое антиядро:</w:t>
      </w:r>
    </w:p>
    <w:p w14:paraId="0C8867DF" w14:textId="77777777" w:rsidR="00D60FFD" w:rsidRPr="00C30D32" w:rsidRDefault="00A92010" w:rsidP="006D2A3D">
      <w:pPr>
        <w:suppressAutoHyphens/>
        <w:autoSpaceDE w:val="0"/>
        <w:spacing w:line="240" w:lineRule="auto"/>
        <w:ind w:firstLine="567"/>
        <w:rPr>
          <w:sz w:val="16"/>
          <w:szCs w:val="16"/>
        </w:rPr>
      </w:pPr>
      <w:proofErr w:type="gramStart"/>
      <w:r w:rsidRPr="00C30D32">
        <w:rPr>
          <w:rFonts w:ascii="Arial CYR" w:eastAsia="Times New Roman" w:hAnsi="Arial CYR" w:cs="Arial CYR"/>
          <w:sz w:val="16"/>
          <w:szCs w:val="16"/>
          <w:lang w:eastAsia="ru-RU"/>
        </w:rPr>
        <w:t>научный специальность разработка исследование метод физик изучение химический наука материал группа различный физический процесс средство свойство рекомендация создаваемый диссертационный совет рамка смежный вещество история новый технологический биологический структура технология животный человек молекулярный математический число другой создание 1для культура взаимодействие заболевание производство растение психологический система условие медицинский явление способ устройство модель экспериментальный воздействие психология прибор соединение отдельный принцип знание также организм</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обработка политический лекарственный функция диагностика водный продуктовый включаться химия получение болезнь клинический изделие становление состав профилактика оборудование медицина исторический дать техника технический сооружение работа область лечение машина орган философия синтез строение параметр выявление компьютерный атмосфера личность биология закономерность подход геологический задача пищевой конструкция активный превращение органический диагностик оптимизация психический магнитный биотехнология плазма алгоритм механический сырьё практика реакция путь инженерный переработка</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цель мозг эволюция клеточный электронный помощь оптический общий иудаизм движение биохимия природа терапия установление техногенный проектирование частица твердый прием мировой обучение историк молекула излучение горный геофизический лесной оптик ископаемый сеть патология клетка назначение философский нарушение когнитивных месторождение действие генетический реабилитация металл горение эксплуатация практический полезный поверхность инфекционный религия почва хранение программный лазерный океан искусственный информация расчет неорганический электромагнитный экстремальный хирургия</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полый патологический композиционный аппарат состояние лечебный социология лучевой установка электроника порода жидкость биохимический надежность космический живой фундаментальный физика автоматизация решение религиозный иудейский течение антропология проявление волна возрастной системный почвенный подземный медикобиологический экология передача биофизик физиология поиск возраст архивный электрический опасный норма динамический реализация полимер направленный школа питание здание энергия теология температура морской лабораторный техник механик ценность тепловой специальный газовый производственный</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 xml:space="preserve">открытие язык пациент зарядить физиологический познание переход минеральный моделирование эксперимент происхождение профессиональный существовать образовательный белок адаптация моделирования экспертиза числить регуляция жизнедеятельность этапах требование наноматериалов документ компонент ядерный фазовый способность принятие возникновение экосистема ситуация пучок загрязнение геохимический растительный междисциплинарный конструирование автоматизированный объектовый синтетический селекция реконструкция основание электрохимический эксплуатационный традиция традиционный нанотехнология вычислительный ветеринарный риск ребёнок полупроводниковый генетик высокий сознание поток музей </w:t>
      </w:r>
      <w:proofErr w:type="gramEnd"/>
    </w:p>
    <w:p w14:paraId="68059B2B" w14:textId="77777777" w:rsidR="00F82DB0" w:rsidRPr="00F82DB0" w:rsidRDefault="00F82DB0" w:rsidP="006D2A3D">
      <w:pPr>
        <w:suppressAutoHyphens/>
        <w:autoSpaceDE w:val="0"/>
        <w:spacing w:line="240" w:lineRule="auto"/>
        <w:ind w:firstLine="567"/>
        <w:rPr>
          <w:b/>
        </w:rPr>
      </w:pPr>
      <w:r w:rsidRPr="00F82DB0">
        <w:rPr>
          <w:b/>
        </w:rPr>
        <w:t>5.2.4. Финансы</w:t>
      </w:r>
    </w:p>
    <w:p w14:paraId="3A1EB390" w14:textId="77777777" w:rsidR="00D60FFD" w:rsidRPr="00402973" w:rsidRDefault="00D60FFD" w:rsidP="006D2A3D">
      <w:pPr>
        <w:suppressAutoHyphens/>
        <w:autoSpaceDE w:val="0"/>
        <w:spacing w:line="240" w:lineRule="auto"/>
        <w:ind w:firstLine="567"/>
        <w:rPr>
          <w:b/>
          <w:i/>
        </w:rPr>
      </w:pPr>
      <w:r>
        <w:rPr>
          <w:b/>
          <w:i/>
        </w:rPr>
        <w:t>Семантическое ядро:</w:t>
      </w:r>
    </w:p>
    <w:p w14:paraId="46DB6737" w14:textId="77777777" w:rsidR="00D60FFD" w:rsidRPr="00C30D32" w:rsidRDefault="00AB02AD" w:rsidP="006D2A3D">
      <w:pPr>
        <w:suppressAutoHyphens/>
        <w:autoSpaceDE w:val="0"/>
        <w:spacing w:line="240" w:lineRule="auto"/>
        <w:ind w:firstLine="567"/>
        <w:rPr>
          <w:sz w:val="16"/>
          <w:szCs w:val="16"/>
        </w:rPr>
      </w:pPr>
      <w:proofErr w:type="gramStart"/>
      <w:r w:rsidRPr="00C30D32">
        <w:rPr>
          <w:rFonts w:ascii="Arial CYR" w:eastAsia="Times New Roman" w:hAnsi="Arial CYR" w:cs="Arial CYR"/>
          <w:sz w:val="16"/>
          <w:szCs w:val="16"/>
          <w:lang w:eastAsia="ru-RU"/>
        </w:rPr>
        <w:t>финансовый бюджетный финансы система рынок денежный актив банковский регулирование экономический валютный налоговый услуга политик оценка деньги корпорация кредитный расход налогообложение платежный бюджет стоимость инвестиция менеджмент операция инструмент специфика экономика функционирование цифровой роля эффективность функция деятельность метода администрирование банка инициативный инфляция казначейская казначейство кредит межбюджетный небанковский оценочный портфель предложение противостояние размывание финтех бюджетирование венчурный грамотность налог страховой федерализм домохозяйство сбалансированность спрос</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доход финансирование зеленый исполнение сектор рубеж корпоративный личный обращение эмиссия оператор поведенческий федерация бизнес инвестиционный инновация предотвращение надзор ними проектный кризис типология риска стратегия инструментальный российский устойчивый причина национальный институт последствие риск предприятие статистический возможность реализация правый содержание критерий государственный устойчивость сфера политика мировой отношение международный контроль элемент прогнозирование форма повышение решение влияние экологический особенность механизм обеспечение развитие математический технология</w:t>
      </w:r>
      <w:proofErr w:type="gramEnd"/>
      <w:r w:rsidRPr="00C30D32">
        <w:rPr>
          <w:rFonts w:ascii="Arial CYR" w:eastAsia="Times New Roman" w:hAnsi="Arial CYR" w:cs="Arial CYR"/>
          <w:sz w:val="16"/>
          <w:szCs w:val="16"/>
          <w:lang w:eastAsia="ru-RU"/>
        </w:rPr>
        <w:t xml:space="preserve"> состояние </w:t>
      </w:r>
      <w:proofErr w:type="gramStart"/>
      <w:r w:rsidRPr="00C30D32">
        <w:rPr>
          <w:rFonts w:ascii="Arial CYR" w:eastAsia="Times New Roman" w:hAnsi="Arial CYR" w:cs="Arial CYR"/>
          <w:sz w:val="16"/>
          <w:szCs w:val="16"/>
          <w:lang w:eastAsia="ru-RU"/>
        </w:rPr>
        <w:t>новый</w:t>
      </w:r>
      <w:proofErr w:type="gramEnd"/>
      <w:r w:rsidRPr="00C30D32">
        <w:rPr>
          <w:rFonts w:ascii="Arial CYR" w:eastAsia="Times New Roman" w:hAnsi="Arial CYR" w:cs="Arial CYR"/>
          <w:sz w:val="16"/>
          <w:szCs w:val="16"/>
          <w:lang w:eastAsia="ru-RU"/>
        </w:rPr>
        <w:t xml:space="preserve"> смежный рамка теория </w:t>
      </w:r>
    </w:p>
    <w:p w14:paraId="6A1382E4" w14:textId="77777777" w:rsidR="00D60FFD" w:rsidRPr="00402973" w:rsidRDefault="00D60FFD" w:rsidP="006D2A3D">
      <w:pPr>
        <w:suppressAutoHyphens/>
        <w:autoSpaceDE w:val="0"/>
        <w:spacing w:line="240" w:lineRule="auto"/>
        <w:ind w:firstLine="567"/>
        <w:rPr>
          <w:b/>
          <w:i/>
        </w:rPr>
      </w:pPr>
      <w:r>
        <w:rPr>
          <w:b/>
          <w:i/>
        </w:rPr>
        <w:t>Семантическое антиядро:</w:t>
      </w:r>
    </w:p>
    <w:p w14:paraId="099163D6" w14:textId="77777777" w:rsidR="00D60FFD" w:rsidRPr="00C30D32" w:rsidRDefault="0057155D" w:rsidP="006D2A3D">
      <w:pPr>
        <w:suppressAutoHyphens/>
        <w:autoSpaceDE w:val="0"/>
        <w:spacing w:line="240" w:lineRule="auto"/>
        <w:ind w:firstLine="567"/>
        <w:rPr>
          <w:b/>
          <w:sz w:val="16"/>
          <w:szCs w:val="16"/>
        </w:rPr>
      </w:pPr>
      <w:proofErr w:type="gramStart"/>
      <w:r w:rsidRPr="00C30D32">
        <w:rPr>
          <w:rFonts w:ascii="Arial CYR" w:eastAsia="Times New Roman" w:hAnsi="Arial CYR" w:cs="Arial CYR"/>
          <w:sz w:val="16"/>
          <w:szCs w:val="16"/>
          <w:lang w:eastAsia="ru-RU"/>
        </w:rPr>
        <w:t>разработка исследование научный метод процесс основа физик изучение химический наука различный анализ материал физический история средство социальный использование свойство рекомендация среда создание создаваемый диссертационный совет технический вещество технологический проблема биологический структура условие другой специальность теоретический производство организация животный комплекс природный человек молекулярный число 1для модель совершенствование фактор формирование культура безопасность взаимодействие заболевание информационный растение обработка психологический закономерность моделирование объектовый включаться</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современный применение медицинский явление способ проектирование устройство экспериментальный воздействие психология прибор земля исторический почва соединение отдельный область информация принцип изменение знание также организм политический лекарственный образование профессиональный обоснование диагностика оптимизация водный продуктовый качества химия получение направление цель отрасль болезнь аспект защита клинический изделие основный функциональный здоровье становление транспортный состав профилактика оборудование эксплуатация медицина дать техника структуральный сооружение работа искусственный методология</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 xml:space="preserve">аппарат поведение лечение сельскохозяйственный мониторинг машина характеристика орган философия окружающий синтез строительство строение параметр выявление компьютерный атмосфера энергия личность биология промышленный уровень подход геологический задача пищевой конструкция активный продукция моделирования превращение компонент ресурсы органический диагностик измерение психический магнитный биотехнология плазма алгоритм организационный механический сырьё практика реакция вопрос путь связь инженерный переработка </w:t>
      </w:r>
      <w:r w:rsidRPr="00C30D32">
        <w:rPr>
          <w:rFonts w:ascii="Arial CYR" w:eastAsia="Times New Roman" w:hAnsi="Arial CYR" w:cs="Arial CYR"/>
          <w:sz w:val="16"/>
          <w:szCs w:val="16"/>
          <w:lang w:eastAsia="ru-RU"/>
        </w:rPr>
        <w:lastRenderedPageBreak/>
        <w:t>население мозг эволюция строительный динамик определение клеточный электронный прикладной</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помощь оптический общий иудаизм движение комплексный интеллект биохимия режим природа труд терапия объект источник установление техногенный частица учет твердый прием обучение культурный историк жизнь молекула излучение горный геофизический правовой лесной эффективный разный оптик ископаемый сеть патология клетка структурный назначение философский нарушение когнитивных прогноз хозяйственный внешний месторождение действие генетический реабилитация металл горение практический подготовка жизненный полезный поверхность охрана инфекционный религия методологический</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 xml:space="preserve">методический хранение программный методика междувагонный динамика лазерный транспорт океан расчет программа неорганический энергетический электромагнитный экстремальный хирургия полый патологический композиционный лечебный социология распространение лучевой цикл установка электроника региональный порода жидкость биохимический надежность космический живой фундаментальный физика хозяйство автоматизация активность религиозный общественный иудейский течение рациональный практик интеллектуальный антропология связать проявление волна возрастной системный почвенный подземный медикобиологический промышленность проведение климат экология передача обеспечивающий </w:t>
      </w:r>
      <w:proofErr w:type="gramEnd"/>
    </w:p>
    <w:p w14:paraId="29AFB7A6" w14:textId="77777777" w:rsidR="00F82DB0" w:rsidRPr="00F82DB0" w:rsidRDefault="00F82DB0" w:rsidP="006D2A3D">
      <w:pPr>
        <w:suppressAutoHyphens/>
        <w:autoSpaceDE w:val="0"/>
        <w:spacing w:line="240" w:lineRule="auto"/>
        <w:ind w:firstLine="567"/>
        <w:rPr>
          <w:b/>
        </w:rPr>
      </w:pPr>
      <w:r w:rsidRPr="00F82DB0">
        <w:rPr>
          <w:b/>
        </w:rPr>
        <w:t>5.2.5. Мировая экономика</w:t>
      </w:r>
    </w:p>
    <w:p w14:paraId="552529E7" w14:textId="77777777" w:rsidR="00D60FFD" w:rsidRPr="00402973" w:rsidRDefault="00D60FFD" w:rsidP="006D2A3D">
      <w:pPr>
        <w:suppressAutoHyphens/>
        <w:autoSpaceDE w:val="0"/>
        <w:spacing w:line="240" w:lineRule="auto"/>
        <w:ind w:firstLine="567"/>
        <w:rPr>
          <w:b/>
          <w:i/>
        </w:rPr>
      </w:pPr>
      <w:r>
        <w:rPr>
          <w:b/>
          <w:i/>
        </w:rPr>
        <w:t>Семантическое ядро:</w:t>
      </w:r>
    </w:p>
    <w:p w14:paraId="0DC57184" w14:textId="77777777" w:rsidR="00D60FFD" w:rsidRPr="00C30D32" w:rsidRDefault="001A2B35" w:rsidP="006D2A3D">
      <w:pPr>
        <w:suppressAutoHyphens/>
        <w:autoSpaceDE w:val="0"/>
        <w:spacing w:line="240" w:lineRule="auto"/>
        <w:ind w:firstLine="567"/>
        <w:rPr>
          <w:sz w:val="16"/>
          <w:szCs w:val="16"/>
        </w:rPr>
      </w:pPr>
      <w:proofErr w:type="gramStart"/>
      <w:r w:rsidRPr="00C30D32">
        <w:rPr>
          <w:rFonts w:ascii="Arial CYR" w:eastAsia="Times New Roman" w:hAnsi="Arial CYR" w:cs="Arial CYR"/>
          <w:sz w:val="16"/>
          <w:szCs w:val="16"/>
          <w:lang w:eastAsia="ru-RU"/>
        </w:rPr>
        <w:t>международный экономический экономика мировой валютный финансовый рынок национальный регулирование мирохозяйственный российский связь развитие деятельность торговля платежный внешнеэкономический товаровед федерация услуга участие глобальный региональный процесс роля аспект фактор механизм организация интернационализация многосторонний регионоведение страноведение транснациональный инфраструктурный курс соглашение инклюзивного конъюнктура ценообразование инициатива капитала компания мировые сектор координация корпоративный инвестиция специализация финансы глобализация конкурентоспособность миграция бизнес реальный сотрудничество зарубежный разделение баланс интеграция</w:t>
      </w:r>
      <w:proofErr w:type="gramEnd"/>
      <w:r w:rsidRPr="00C30D32">
        <w:rPr>
          <w:rFonts w:ascii="Arial CYR" w:eastAsia="Times New Roman" w:hAnsi="Arial CYR" w:cs="Arial CYR"/>
          <w:sz w:val="16"/>
          <w:szCs w:val="16"/>
          <w:lang w:eastAsia="ru-RU"/>
        </w:rPr>
        <w:t xml:space="preserve"> стратегия соотношение устойчивый регион трудовой архитектура страна субъект сравнительный политик концепция сфера политика труд движение отношение структуральный экологический система взаимодействие теоретический структура технологический технический социальный смежный рамка теория анализ группа </w:t>
      </w:r>
    </w:p>
    <w:p w14:paraId="6AA08C53" w14:textId="77777777" w:rsidR="00D60FFD" w:rsidRPr="00402973" w:rsidRDefault="00D60FFD" w:rsidP="006D2A3D">
      <w:pPr>
        <w:suppressAutoHyphens/>
        <w:autoSpaceDE w:val="0"/>
        <w:spacing w:line="240" w:lineRule="auto"/>
        <w:ind w:firstLine="567"/>
        <w:rPr>
          <w:b/>
          <w:i/>
        </w:rPr>
      </w:pPr>
      <w:r>
        <w:rPr>
          <w:b/>
          <w:i/>
        </w:rPr>
        <w:t>Семантическое антиядро:</w:t>
      </w:r>
    </w:p>
    <w:p w14:paraId="2C342EE9" w14:textId="77777777" w:rsidR="00D60FFD" w:rsidRPr="00C30D32" w:rsidRDefault="008031F3" w:rsidP="006D2A3D">
      <w:pPr>
        <w:suppressAutoHyphens/>
        <w:autoSpaceDE w:val="0"/>
        <w:spacing w:line="240" w:lineRule="auto"/>
        <w:ind w:firstLine="567"/>
        <w:rPr>
          <w:sz w:val="16"/>
          <w:szCs w:val="16"/>
        </w:rPr>
      </w:pPr>
      <w:proofErr w:type="gramStart"/>
      <w:r w:rsidRPr="00C30D32">
        <w:rPr>
          <w:rFonts w:ascii="Arial CYR" w:eastAsia="Times New Roman" w:hAnsi="Arial CYR" w:cs="Arial CYR"/>
          <w:sz w:val="16"/>
          <w:szCs w:val="16"/>
          <w:lang w:eastAsia="ru-RU"/>
        </w:rPr>
        <w:t>разработка метод метода исследование физик изучение химический наука различный управление материал физический история средство новый использование свойство рекомендация среда создание создаваемый диссертационный совет вещество состояние проблема биологический математический условие другой оценка обеспечение производство животный комплекс природный человек молекулярный научный число 1для модель совершенствование формирование культура безопасность заболевание информационный растение технология обработка психологический особенность закономерность моделирование объектовый включаться современный применение медицинский</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явление способ проектирование устройство экспериментальный воздействие психология прибор земля исторический почва соединение отдельный область информация принцип изменение влияние знание решение повышение также организм политический лекарственный образование функция профессиональный обоснование диагностика оптимизация водный продуктовый форма эффективность качества химия получение направление цель отрасль болезнь защита клинический изделие основный функциональный здоровье становление прогнозирование элемент транспортный состав профилактика оборудование эксплуатация медицина дать техника сооружение</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работа искусственный контроль методология аппарат поведение лечение сельскохозяйственный мониторинг цифровой машина характеристика орган философия окружающий синтез строительство строение параметр выявление компьютерный атмосфера энергия личность функционирование биология промышленный уровень подход геологический задача пищевой конструкция активный продукция моделирования превращение компонент ресурсы органический диагностик измерение психический магнитный биотехнология плазма алгоритм организационный механический сырьё практика реакция вопрос путь инженерный переработка население мозг эволюция строительный</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динамик определение клеточный электронный прикладной помощь оптический общий иудаизм комплексный интеллект биохимия режим природа терапия объект источник установление техногенный частица учет твердый прием обучение культурный историк жизнь молекула излучение горный геофизический правовой лесной эффективный разный оптик ископаемый сеть патология клетка структурный назначение специальность философский нарушение когнитивных прогноз хозяйственный внешний месторождение действие генетический реабилитация металл горение практический подготовка жизненный полезный поверхность</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 xml:space="preserve">охрана инфекционный религия методологический методический хранение программный методика междувагонный динамика лазерный транспорт океан устойчивость расчет программа неорганический энергетический электромагнитный экстремальный хирургия полый патологический композиционный лечебный социология распространение лучевой государственный цикл установка электроника порода жидкость биохимический надежность космический живой фундаментальный физика хозяйство автоматизация активность религиозный общественный иудейский течение рациональный практик интеллектуальный антропология связать проявление волна возрастной системный почвенный подземный медикобиологический промышленность </w:t>
      </w:r>
      <w:proofErr w:type="gramEnd"/>
    </w:p>
    <w:p w14:paraId="68F8638E" w14:textId="77777777" w:rsidR="00F82DB0" w:rsidRPr="00F82DB0" w:rsidRDefault="00F82DB0" w:rsidP="006D2A3D">
      <w:pPr>
        <w:suppressAutoHyphens/>
        <w:autoSpaceDE w:val="0"/>
        <w:spacing w:line="240" w:lineRule="auto"/>
        <w:ind w:firstLine="567"/>
        <w:rPr>
          <w:b/>
        </w:rPr>
      </w:pPr>
      <w:r w:rsidRPr="00F82DB0">
        <w:rPr>
          <w:b/>
        </w:rPr>
        <w:t>5.2.6. Менеджмент</w:t>
      </w:r>
    </w:p>
    <w:p w14:paraId="1C10204C" w14:textId="77777777" w:rsidR="00D60FFD" w:rsidRPr="00402973" w:rsidRDefault="00D60FFD" w:rsidP="006D2A3D">
      <w:pPr>
        <w:suppressAutoHyphens/>
        <w:autoSpaceDE w:val="0"/>
        <w:spacing w:line="240" w:lineRule="auto"/>
        <w:ind w:firstLine="567"/>
        <w:rPr>
          <w:b/>
          <w:i/>
        </w:rPr>
      </w:pPr>
      <w:r>
        <w:rPr>
          <w:b/>
          <w:i/>
        </w:rPr>
        <w:t>Семантическое ядро:</w:t>
      </w:r>
    </w:p>
    <w:p w14:paraId="31B3B1B1" w14:textId="77777777" w:rsidR="00D60FFD" w:rsidRPr="00C30D32" w:rsidRDefault="004407FB" w:rsidP="006D2A3D">
      <w:pPr>
        <w:suppressAutoHyphens/>
        <w:autoSpaceDE w:val="0"/>
        <w:spacing w:line="240" w:lineRule="auto"/>
        <w:ind w:firstLine="567"/>
        <w:rPr>
          <w:sz w:val="16"/>
          <w:szCs w:val="16"/>
        </w:rPr>
      </w:pPr>
      <w:proofErr w:type="gramStart"/>
      <w:r w:rsidRPr="00C30D32">
        <w:rPr>
          <w:rFonts w:ascii="Arial CYR" w:eastAsia="Times New Roman" w:hAnsi="Arial CYR" w:cs="Arial CYR"/>
          <w:sz w:val="16"/>
          <w:szCs w:val="16"/>
          <w:lang w:eastAsia="ru-RU"/>
        </w:rPr>
        <w:t>управление организация метода теория социальный модель бизнес система организационный форма развитие фирма международный экономический корпоративный менеджмент управленческий методология аспект предпринимательство стратегический инновация стратегия принятие государственный решение антикризисный человеческими внутрифирменный нематериальный актив операционный компания ответственность проект кадров логистический персонал контекст осуществление культуральные теоретический способность трансформация практик методологический интеллект прикладной ресурсы цифровой искусственный дать направление эффективность изменение область исторический различный современный взаимодействие</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альянс карьерой клиент кросскультурного межорганизационная межорганизационные межфункциональная менеджер мультикультурными отличительный страновой должностной некоммерческий коллектив продвижение вклад стимулирование поставка координация муниципальный потребитель стоимость консультирование лидерство сетевой социобиология собственность маркетинг маркетинговый инвестиционный сущность операция цепь отраслевой риска большой публичный инновационный теоретик конфликт инструмент устойчивый поддержка ресурс сравнительный политик результат аналитический риск тенденция построение предприятие здравоохранение производственный условие реализация содержание критерий интеллектуальный региональный</w:t>
      </w:r>
      <w:proofErr w:type="gramEnd"/>
      <w:r w:rsidRPr="00C30D32">
        <w:rPr>
          <w:rFonts w:ascii="Arial CYR" w:eastAsia="Times New Roman" w:hAnsi="Arial CYR" w:cs="Arial CYR"/>
          <w:sz w:val="16"/>
          <w:szCs w:val="16"/>
          <w:lang w:eastAsia="ru-RU"/>
        </w:rPr>
        <w:t xml:space="preserve"> программа сфера подготовка сеть экономика культурный учет объект практика задача </w:t>
      </w:r>
      <w:r w:rsidRPr="00C30D32">
        <w:rPr>
          <w:rFonts w:ascii="Arial CYR" w:eastAsia="Times New Roman" w:hAnsi="Arial CYR" w:cs="Arial CYR"/>
          <w:sz w:val="16"/>
          <w:szCs w:val="16"/>
          <w:lang w:eastAsia="ru-RU"/>
        </w:rPr>
        <w:lastRenderedPageBreak/>
        <w:t xml:space="preserve">поведение контроль структуральный элемент основный оптимизация профессиональный образование политический знание принцип проектирование экологический применение особенность психологический информационный деятельность формирование технология </w:t>
      </w:r>
    </w:p>
    <w:p w14:paraId="55B4A1F9" w14:textId="77777777" w:rsidR="00D60FFD" w:rsidRPr="00402973" w:rsidRDefault="00D60FFD" w:rsidP="006D2A3D">
      <w:pPr>
        <w:suppressAutoHyphens/>
        <w:autoSpaceDE w:val="0"/>
        <w:spacing w:line="240" w:lineRule="auto"/>
        <w:ind w:firstLine="567"/>
        <w:rPr>
          <w:b/>
          <w:i/>
        </w:rPr>
      </w:pPr>
      <w:r>
        <w:rPr>
          <w:b/>
          <w:i/>
        </w:rPr>
        <w:t>Семантическое антиядро:</w:t>
      </w:r>
    </w:p>
    <w:p w14:paraId="0DB6C306" w14:textId="77777777" w:rsidR="00D60FFD" w:rsidRPr="00C30D32" w:rsidRDefault="004407FB" w:rsidP="006D2A3D">
      <w:pPr>
        <w:suppressAutoHyphens/>
        <w:autoSpaceDE w:val="0"/>
        <w:spacing w:line="240" w:lineRule="auto"/>
        <w:ind w:firstLine="567"/>
        <w:rPr>
          <w:sz w:val="16"/>
          <w:szCs w:val="16"/>
        </w:rPr>
      </w:pPr>
      <w:proofErr w:type="gramStart"/>
      <w:r w:rsidRPr="00C30D32">
        <w:rPr>
          <w:rFonts w:ascii="Arial CYR" w:eastAsia="Times New Roman" w:hAnsi="Arial CYR" w:cs="Arial CYR"/>
          <w:sz w:val="16"/>
          <w:szCs w:val="16"/>
          <w:lang w:eastAsia="ru-RU"/>
        </w:rPr>
        <w:t>исследование научный специальность физик изучение химический разработка материал физический процесс история средство новый использование свойство рекомендация среда создаваемый диссертационный совет технический вещество состояние биологический математический другой основа производство животный комплекс природный человек молекулярный число 1для совершенствование фактор культура безопасность заболевание растение обработка закономерность группа моделирование наука объектовый включаться медицинский явление способ устройство экспериментальный воздействие психология прибор земля почва соединение отдельный</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информация влияние повышение также организм анализ лекарственный функция обоснование диагностика водный продуктовый качества рамка химия получение цель отрасль болезнь защита смежный клинический изделие функциональный здоровье становление прогнозирование роля транспортный состав профилактика оборудование эксплуатация медицина техника сооружение работа аппарат лечение сельскохозяйственный мониторинг машина характеристика орган философия окружающий синтез строительство строение параметр выявление компьютерный атмосфера энергия личность функционирование биология промышленный уровень подход</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геологический пищевой конструкция активный продукция моделирования создание превращение компонент органический диагностик измерение психический магнитный биотехнология плазма алгоритм механический сырьё реакция вопрос путь связь инженерный переработка отношение население мозг эволюция строительный динамик определение клеточный электронный помощь оптический общий иудаизм движение комплексный биохимия режим природа труд терапия источник установление техногенный частица твердый прием мировой обучение историк жизнь регулирование молекула излучение горный геофизический</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правовой лесной эффективный разный оптик ископаемый патология клетка структурный назначение философский нарушение когнитивных прогноз хозяйственный внешний месторождение действие генетический реабилитация металл горение практический политика жизненный полезный поверхность охрана инфекционный религия методический хранение программный методика междувагонный динамика лазерный транспорт океан технологический устойчивость расчет неорганический энергетический электромагнитный экстремальный хирургия полый патологический композиционный проблема лечебный социология распространение лучевой цикл установка электроника порода жидкость</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 xml:space="preserve">биохимический надежность космический живой фундаментальный физика хозяйство автоматизация активность религиозный общественный иудейский течение рациональный антропология связать проявление волна возрастной системный почвенный подземный медикобиологический промышленность проведение климат экология передача обеспечивающий мероприятие биофизик физиология поиск иной возраст архивный структура электрический правый опасный норма внутренний динамический полимер направленный концепция школа питание здание возможность теология температура показатель отходы морской лабораторный техник сохранение механик ценность </w:t>
      </w:r>
      <w:proofErr w:type="gramEnd"/>
    </w:p>
    <w:p w14:paraId="3764706E" w14:textId="77777777" w:rsidR="00F82DB0" w:rsidRPr="00A24803" w:rsidRDefault="00F82DB0" w:rsidP="006D2A3D">
      <w:pPr>
        <w:suppressAutoHyphens/>
        <w:autoSpaceDE w:val="0"/>
        <w:spacing w:line="240" w:lineRule="auto"/>
        <w:ind w:firstLine="567"/>
      </w:pPr>
    </w:p>
    <w:p w14:paraId="233A0F18" w14:textId="77777777" w:rsidR="00EC7DC8" w:rsidRPr="00EC7DC8" w:rsidRDefault="00EC7DC8" w:rsidP="006D2A3D">
      <w:pPr>
        <w:keepNext/>
        <w:spacing w:line="240" w:lineRule="auto"/>
        <w:ind w:left="1246" w:hanging="537"/>
        <w:jc w:val="left"/>
        <w:outlineLvl w:val="1"/>
        <w:rPr>
          <w:rFonts w:ascii="Arial" w:hAnsi="Arial" w:cs="Arial"/>
          <w:b/>
          <w:bCs/>
          <w:iCs/>
          <w:sz w:val="26"/>
          <w:szCs w:val="26"/>
        </w:rPr>
      </w:pPr>
      <w:bookmarkStart w:id="32" w:name="_Toc130166723"/>
      <w:bookmarkStart w:id="33" w:name="_Toc130366564"/>
      <w:r>
        <w:rPr>
          <w:rFonts w:ascii="Arial" w:hAnsi="Arial" w:cs="Arial"/>
          <w:b/>
          <w:bCs/>
          <w:iCs/>
          <w:sz w:val="26"/>
          <w:szCs w:val="26"/>
        </w:rPr>
        <w:t>4.6. С</w:t>
      </w:r>
      <w:r w:rsidRPr="00EC7DC8">
        <w:rPr>
          <w:rFonts w:ascii="Arial" w:hAnsi="Arial" w:cs="Arial"/>
          <w:b/>
          <w:bCs/>
          <w:iCs/>
          <w:sz w:val="26"/>
          <w:szCs w:val="26"/>
        </w:rPr>
        <w:t xml:space="preserve">емантические ядра и антиядра </w:t>
      </w:r>
      <w:r w:rsidR="00114420">
        <w:rPr>
          <w:rFonts w:ascii="Arial" w:hAnsi="Arial" w:cs="Arial"/>
          <w:b/>
          <w:bCs/>
          <w:iCs/>
          <w:sz w:val="26"/>
          <w:szCs w:val="26"/>
        </w:rPr>
        <w:t>областей</w:t>
      </w:r>
      <w:r w:rsidRPr="00EC7DC8">
        <w:rPr>
          <w:rFonts w:ascii="Arial" w:hAnsi="Arial" w:cs="Arial"/>
          <w:b/>
          <w:bCs/>
          <w:iCs/>
          <w:sz w:val="26"/>
          <w:szCs w:val="26"/>
        </w:rPr>
        <w:t xml:space="preserve"> науки</w:t>
      </w:r>
      <w:bookmarkEnd w:id="32"/>
      <w:bookmarkEnd w:id="33"/>
    </w:p>
    <w:p w14:paraId="0561CB1D" w14:textId="77777777" w:rsidR="00114420" w:rsidRPr="00114420" w:rsidRDefault="00114420" w:rsidP="006D2A3D">
      <w:pPr>
        <w:suppressAutoHyphens/>
        <w:autoSpaceDE w:val="0"/>
        <w:spacing w:line="240" w:lineRule="auto"/>
        <w:ind w:firstLine="567"/>
        <w:rPr>
          <w:b/>
        </w:rPr>
      </w:pPr>
      <w:r w:rsidRPr="00114420">
        <w:rPr>
          <w:b/>
        </w:rPr>
        <w:t>1. Естественные науки</w:t>
      </w:r>
    </w:p>
    <w:p w14:paraId="13B9BE47" w14:textId="77777777" w:rsidR="00114420" w:rsidRPr="00402973" w:rsidRDefault="00114420" w:rsidP="006D2A3D">
      <w:pPr>
        <w:suppressAutoHyphens/>
        <w:autoSpaceDE w:val="0"/>
        <w:spacing w:line="240" w:lineRule="auto"/>
        <w:ind w:firstLine="567"/>
        <w:rPr>
          <w:b/>
          <w:i/>
        </w:rPr>
      </w:pPr>
      <w:r>
        <w:rPr>
          <w:b/>
          <w:i/>
        </w:rPr>
        <w:t>Семантическое ядро:</w:t>
      </w:r>
    </w:p>
    <w:p w14:paraId="57C559BF" w14:textId="77777777" w:rsidR="00AA0D08" w:rsidRDefault="005D6B32" w:rsidP="006D2A3D">
      <w:pPr>
        <w:suppressAutoHyphens/>
        <w:autoSpaceDE w:val="0"/>
        <w:spacing w:line="240" w:lineRule="auto"/>
        <w:ind w:firstLine="567"/>
        <w:rPr>
          <w:rFonts w:ascii="Arial CYR" w:eastAsia="Times New Roman" w:hAnsi="Arial CYR" w:cs="Arial CYR"/>
          <w:sz w:val="16"/>
          <w:szCs w:val="16"/>
          <w:lang w:val="en-US" w:eastAsia="ru-RU"/>
        </w:rPr>
      </w:pPr>
      <w:proofErr w:type="gramStart"/>
      <w:r w:rsidRPr="00C30D32">
        <w:rPr>
          <w:rFonts w:ascii="Arial CYR" w:eastAsia="Times New Roman" w:hAnsi="Arial CYR" w:cs="Arial CYR"/>
          <w:sz w:val="16"/>
          <w:szCs w:val="16"/>
          <w:lang w:eastAsia="ru-RU"/>
        </w:rPr>
        <w:t>физик химический физический процесс молекулярный вещество явление свойство соединение специальность земля атмосфера теория изучение плазма превращение экспериментальный природный химия строение структура молекула геологический математический создание магнитный взаимодействие частица геофизический биологический моделирование динамик излучение горение среда океан лазерный энергия состояние живой волна полый твердый биофизик прибор реакция физика оптик электроника основа метода инженерный структуральный ископаемый геохимический синтез зарядить биохимия организм водный</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пучок включаться клетка температура поверхность техногенный создаваемый белок полупроводниковый биохимический динамика электромагнитный месторождение климат клеточный жидкость прогноз воздействие рамка диссертационный взрывчатый геоэкологический рекомендация элементарный пространственный полезный биология хозяйственный совет смежный изменение природа механик конденсированный атом теоретический оптический распространение минералогия закономерность поле кристалл число ядро плазменный гидрологический катализаторов органический низкий задача спектроскопия структурный геоморфология нуклеиновый активный граница геология ядерный микробиологический разведка</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механизм группа числить полимер неорганический полоть электрический экосистема электрохимический измерение термодинамический биосинтез уравнение белковый движение эволюция нелинейный комплекс 1для перенос загрязнение биотехнология квантовой состав геодинамический электронный связать акустический солнечный оболочка временный продуктовый космический компонент антропогенный радиофизика водоем геокриологический фазовый земной проявление генерация окружающий тканьё взрыв метеорология географический динамический кислотами спиновой термодинамика выделение атмосферный тело космос дифференциальный экстремальный поиск атомный связьинвест</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радиационный параметр масса надмолекулярный поисковый реакционный геохимия кристаллография глобальный минералогический вопрос передача модификация получение ледниковый происхождение эксперимент геофизик спектральный дисперсный акустик потенциальный методический твердофазный толщах экология геоэкология сушь порода каталитических квантовые газовый районирование энергетический физиологический атомен свет география дать изотоп выяснение механика региональный жизнедеятельность интерпретация характеристика поверхностный механический квантовая внешний палеогеография микроавтобус аналог устойчивость ландшафт сейсмический активность квантовых биомеханика влияние</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 xml:space="preserve">электрофизический ускоритель ускорительный расчет электрон наземный биосистема геном гидрохимический гляциология криология энзимология импульс сток микроорганизм биоинженерия деформируемый инженерия астрономия межфазный биополимер изотопный поток недра белка детонация картография полупроводник сильный устье геолог обмен гравитационный колебание атомные объект почвенный минеральный баланс метаболический гормональный предсказание ударный преобразование биоэнергетика кора рецепторный наноматериалы радионуклид высокий наблюдение составляющий геоинформатика ионный когерентный элемент нанотехнология коллоидный радиоактивный определяющий </w:t>
      </w:r>
      <w:proofErr w:type="gramEnd"/>
    </w:p>
    <w:p w14:paraId="0BE1AE02" w14:textId="77777777" w:rsidR="00B768F8" w:rsidRDefault="00B768F8" w:rsidP="006D2A3D">
      <w:pPr>
        <w:suppressAutoHyphens/>
        <w:autoSpaceDE w:val="0"/>
        <w:spacing w:line="240" w:lineRule="auto"/>
        <w:ind w:firstLine="567"/>
        <w:rPr>
          <w:rFonts w:ascii="Arial CYR" w:eastAsia="Times New Roman" w:hAnsi="Arial CYR" w:cs="Arial CYR"/>
          <w:sz w:val="16"/>
          <w:szCs w:val="16"/>
          <w:lang w:val="en-US" w:eastAsia="ru-RU"/>
        </w:rPr>
      </w:pPr>
    </w:p>
    <w:p w14:paraId="6BDD2E1C" w14:textId="77777777" w:rsidR="00B768F8" w:rsidRDefault="00B768F8" w:rsidP="006D2A3D">
      <w:pPr>
        <w:suppressAutoHyphens/>
        <w:autoSpaceDE w:val="0"/>
        <w:spacing w:line="240" w:lineRule="auto"/>
        <w:ind w:firstLine="567"/>
        <w:rPr>
          <w:rFonts w:ascii="Arial CYR" w:eastAsia="Times New Roman" w:hAnsi="Arial CYR" w:cs="Arial CYR"/>
          <w:sz w:val="16"/>
          <w:szCs w:val="16"/>
          <w:lang w:val="en-US" w:eastAsia="ru-RU"/>
        </w:rPr>
      </w:pPr>
    </w:p>
    <w:p w14:paraId="1F3EC888" w14:textId="77777777" w:rsidR="00B768F8" w:rsidRPr="00B768F8" w:rsidRDefault="00B768F8" w:rsidP="006D2A3D">
      <w:pPr>
        <w:suppressAutoHyphens/>
        <w:autoSpaceDE w:val="0"/>
        <w:spacing w:line="240" w:lineRule="auto"/>
        <w:ind w:firstLine="567"/>
        <w:rPr>
          <w:b/>
          <w:i/>
          <w:sz w:val="16"/>
          <w:szCs w:val="16"/>
          <w:lang w:val="en-US"/>
        </w:rPr>
      </w:pPr>
    </w:p>
    <w:p w14:paraId="4910D7D1" w14:textId="77777777" w:rsidR="00114420" w:rsidRPr="00402973" w:rsidRDefault="00114420" w:rsidP="006D2A3D">
      <w:pPr>
        <w:suppressAutoHyphens/>
        <w:autoSpaceDE w:val="0"/>
        <w:spacing w:line="240" w:lineRule="auto"/>
        <w:ind w:firstLine="567"/>
        <w:rPr>
          <w:b/>
          <w:i/>
        </w:rPr>
      </w:pPr>
      <w:r>
        <w:rPr>
          <w:b/>
          <w:i/>
        </w:rPr>
        <w:lastRenderedPageBreak/>
        <w:t>Семантическое антиядро:</w:t>
      </w:r>
    </w:p>
    <w:p w14:paraId="26344831" w14:textId="77777777" w:rsidR="00AA0D08" w:rsidRPr="00C30D32" w:rsidRDefault="002B2D39" w:rsidP="006D2A3D">
      <w:pPr>
        <w:suppressAutoHyphens/>
        <w:autoSpaceDE w:val="0"/>
        <w:spacing w:line="240" w:lineRule="auto"/>
        <w:ind w:firstLine="567"/>
        <w:rPr>
          <w:rFonts w:ascii="Arial CYR" w:eastAsia="Times New Roman" w:hAnsi="Arial CYR" w:cs="Arial CYR"/>
          <w:sz w:val="16"/>
          <w:szCs w:val="16"/>
          <w:lang w:eastAsia="ru-RU"/>
        </w:rPr>
      </w:pPr>
      <w:proofErr w:type="gramStart"/>
      <w:r w:rsidRPr="00C30D32">
        <w:rPr>
          <w:rFonts w:ascii="Arial CYR" w:eastAsia="Times New Roman" w:hAnsi="Arial CYR" w:cs="Arial CYR"/>
          <w:sz w:val="16"/>
          <w:szCs w:val="16"/>
          <w:lang w:eastAsia="ru-RU"/>
        </w:rPr>
        <w:t>развитие технология социальный разработка история управление средство совершенствование исследование психологический заболевание организация психология производство культура система информационный исторический обеспечение метод профессиональный политический способ наука знание научный проектирование технологический направление становление безопасность эффективность профилактика экономический повышение отдельный философия лекарственный здоровье международный клинический современный лечение личность деятельность основный транспортный болезнь техника отрасль проблема сооружение психический изделие качества цифровой методология иудаизм организационный диагностик</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отношение строительство оборудование труд обоснование особенность историк конструкция правовой прогнозирование человек мозг продукция оптимизация философский культурный сельскохозяйственный форма строительный подход медицинский подготовка когнитивных эксплуатация технический образование религия реабилитация практика население диагностика политика защита объектовый нарушение методологический хирургия патологический жизненный различный медицина поведение инфекционный социология религиозный иудейский антропология фактор возрастной надежность лесной экономика пищевой обработка общественный помощь архивный прием методика информация</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правый медикобиологический работа школа теология сфера материал возраст ценность цель здравоохранение сеть государственный учет познание автоматизация производственный новый образовательный концепция системный открытие документ мероприятие пациент растение ситуация автоматизированный машина принятие традиция традиционный назначение тенденция ребёнок этапах наноматериалов сознание музей декоративный основание иной интеллектуальный здание жизнь показатель обеспечивающий стандартизация коррекция предприятие эксплуатационный субъект промышленность политик язык качеством индивидуальный терапия судебный эпидемиология</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лучевой регулирование период педагогический наследие институт реализация общество решение национальный воспитание транспорт хозяйство культуральные обучение садовый овощные виноградарь адаптивный междисциплинарный значение аспект искусство охотничий содержание рынок расстройство работник музейный исламский архитектура когнитивные демографический гигиенический испытание гигиена страна удобрение селекционный рабочий конкретный восстановительный осуществление хирургический дисциплина неметаллический трудовой лечебный качественных поддержка интеллект специалист профилактический мысль итлп двигатель требование внедрение агрегат ресурсы</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 xml:space="preserve">роля российский работоспособность контекст земледелие больные оценка старческий ислам путь возможность разный критерий чрезвычайных спортивный сорт приоритет необходимость фармакология специфика промышленный этика россия вести уголовный телекоммуникация качество картины инновационный воссоздание нервный понятие целостный публичный кровь корабль ученый физиотерапия факт ремонт неизвестный генетический языковый финансовый конфликт запрос вредный токсикология ранее подвижный основоположник нововведение всехсвятский теоретик инструментальный образ норма эмоциональный христианский услуга </w:t>
      </w:r>
      <w:proofErr w:type="gramEnd"/>
    </w:p>
    <w:p w14:paraId="3EC23C6B" w14:textId="77777777" w:rsidR="00114420" w:rsidRPr="00114420" w:rsidRDefault="00114420" w:rsidP="006D2A3D">
      <w:pPr>
        <w:suppressAutoHyphens/>
        <w:autoSpaceDE w:val="0"/>
        <w:spacing w:line="240" w:lineRule="auto"/>
        <w:ind w:firstLine="567"/>
        <w:rPr>
          <w:b/>
        </w:rPr>
      </w:pPr>
      <w:r w:rsidRPr="00114420">
        <w:rPr>
          <w:b/>
        </w:rPr>
        <w:t>2. Технические науки</w:t>
      </w:r>
    </w:p>
    <w:p w14:paraId="3C94ACB0" w14:textId="77777777" w:rsidR="00114420" w:rsidRPr="00402973" w:rsidRDefault="00114420" w:rsidP="006D2A3D">
      <w:pPr>
        <w:suppressAutoHyphens/>
        <w:autoSpaceDE w:val="0"/>
        <w:spacing w:line="240" w:lineRule="auto"/>
        <w:ind w:firstLine="567"/>
        <w:rPr>
          <w:b/>
          <w:i/>
        </w:rPr>
      </w:pPr>
      <w:r>
        <w:rPr>
          <w:b/>
          <w:i/>
        </w:rPr>
        <w:t>Семантическое ядро:</w:t>
      </w:r>
    </w:p>
    <w:p w14:paraId="2EB1B148" w14:textId="77777777" w:rsidR="00AA0D08" w:rsidRPr="00C30D32" w:rsidRDefault="00C924A7" w:rsidP="006D2A3D">
      <w:pPr>
        <w:suppressAutoHyphens/>
        <w:autoSpaceDE w:val="0"/>
        <w:spacing w:line="240" w:lineRule="auto"/>
        <w:ind w:firstLine="567"/>
        <w:rPr>
          <w:b/>
          <w:i/>
          <w:sz w:val="16"/>
          <w:szCs w:val="16"/>
        </w:rPr>
      </w:pPr>
      <w:proofErr w:type="gramStart"/>
      <w:r w:rsidRPr="00C30D32">
        <w:rPr>
          <w:rFonts w:ascii="Arial CYR" w:eastAsia="Times New Roman" w:hAnsi="Arial CYR" w:cs="Arial CYR"/>
          <w:sz w:val="16"/>
          <w:szCs w:val="16"/>
          <w:lang w:eastAsia="ru-RU"/>
        </w:rPr>
        <w:t>система технология материал разработка технологический процесс производство управление проектирование изделие сооружение информационный транспортный устройство метод обработка обеспечение эксплуатация безопасность строительство конструкция строительный метода технический оборудование совершенствование средство прибор объектовый оптимизация число информация аппарат свойство комплекс надежность повышение горный основа работа решение здание исследование сеть наноматериалов алгоритм транспорт композиционный новый элемент эксплуатационный металл механический также программный цифровой способ включаться организация контроль</w:t>
      </w:r>
      <w:proofErr w:type="gramEnd"/>
      <w:r w:rsidRPr="00C30D32">
        <w:rPr>
          <w:rFonts w:ascii="Arial CYR" w:eastAsia="Times New Roman" w:hAnsi="Arial CYR" w:cs="Arial CYR"/>
          <w:sz w:val="16"/>
          <w:szCs w:val="16"/>
          <w:lang w:eastAsia="ru-RU"/>
        </w:rPr>
        <w:t xml:space="preserve"> неметаллический машина обеспечивающий переработка экологический летательный цикл металлический автоматизация двигатель итлп модель моделирования получение состав прогнозирование производственный назначение расчет установка </w:t>
      </w:r>
      <w:proofErr w:type="gramStart"/>
      <w:r w:rsidRPr="00C30D32">
        <w:rPr>
          <w:rFonts w:ascii="Arial CYR" w:eastAsia="Times New Roman" w:hAnsi="Arial CYR" w:cs="Arial CYR"/>
          <w:sz w:val="16"/>
          <w:szCs w:val="16"/>
          <w:lang w:eastAsia="ru-RU"/>
        </w:rPr>
        <w:t>синтез</w:t>
      </w:r>
      <w:proofErr w:type="gramEnd"/>
      <w:r w:rsidRPr="00C30D32">
        <w:rPr>
          <w:rFonts w:ascii="Arial CYR" w:eastAsia="Times New Roman" w:hAnsi="Arial CYR" w:cs="Arial CYR"/>
          <w:sz w:val="16"/>
          <w:szCs w:val="16"/>
          <w:lang w:eastAsia="ru-RU"/>
        </w:rPr>
        <w:t xml:space="preserve"> автоматизированный мембранный испытание управляющий измерение компьютерный покрытие жизненный измерительный изготовление корабль телекоммуникация характеристика среда эффективный сплав создание тепловой структура качеством подземный архитектура организационный качества оптический подвижный радиотехнический агрегат метрологический химик реализация параметр существовать эффективность цель схема защита судно литейный </w:t>
      </w:r>
      <w:proofErr w:type="gramStart"/>
      <w:r w:rsidRPr="00C30D32">
        <w:rPr>
          <w:rFonts w:ascii="Arial CYR" w:eastAsia="Times New Roman" w:hAnsi="Arial CYR" w:cs="Arial CYR"/>
          <w:sz w:val="16"/>
          <w:szCs w:val="16"/>
          <w:lang w:eastAsia="ru-RU"/>
        </w:rPr>
        <w:t>промышленность волокно капитального специальность наноструктур дорогой интеллектуальный неорганический сигнал металлургия построение гидротехнический газовый электронный ремонт реконструкция композит деталь радиоэлектронный движение энергетический задать утилизация функциональный редкий аппаратура архитектурный радионавигационный телевидение системный проектный база планирование антенный снижение всехсвятский техника функционирование аппаратный массив окружающий текстильный фундамент материаловедение узел режим предприятие синтетический горнотехнический пожарный разрушение специальный подготовка скважина легкий радиолокация электротехнический воздушный радиолокационный сырьё</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давление оптимальный этих сертификация городской принятие железных наноматериалах приборостроение порошковый воздействие 1для инфраструктура отходы композитный нагрузка смесь долговечность обслуживание поток электроснабжение кондиционирование маркшейдерский радионавигация объект требование вспомогательный город изображение термический геометрический перспективный конструирование передача машиностроение нить точности улучшение конструктивный применение теоретический стандартизация перевозка месторождение топливо логистический показатель металлургический наноструктурированных прочность позволяющий авиационный жидкий освоение гидравлический трение наноматериалы путь корпус цветной</w:t>
      </w:r>
      <w:proofErr w:type="gramEnd"/>
      <w:r w:rsidRPr="00C30D32">
        <w:rPr>
          <w:rFonts w:ascii="Arial CYR" w:eastAsia="Times New Roman" w:hAnsi="Arial CYR" w:cs="Arial CYR"/>
          <w:sz w:val="16"/>
          <w:szCs w:val="16"/>
          <w:lang w:eastAsia="ru-RU"/>
        </w:rPr>
        <w:t xml:space="preserve"> навигация рабочий оформление нанотехнология этапах величина гидроабразивный диагностирование железнодорожный стойкость телевизионный смежный основание ископаемый природный противодействие мониторинг мембрана заготовка порода фазовый инструмент вентиляция газоснабжение ресурс автомобиль хозяйство работоспособность металловедение черный сточный антенна бурение метрополитен судостроительный трубопроводный </w:t>
      </w:r>
      <w:proofErr w:type="gramStart"/>
      <w:r w:rsidRPr="00C30D32">
        <w:rPr>
          <w:rFonts w:ascii="Arial CYR" w:eastAsia="Times New Roman" w:hAnsi="Arial CYR" w:cs="Arial CYR"/>
          <w:sz w:val="16"/>
          <w:szCs w:val="16"/>
          <w:lang w:eastAsia="ru-RU"/>
        </w:rPr>
        <w:t>выбор</w:t>
      </w:r>
      <w:proofErr w:type="gramEnd"/>
      <w:r w:rsidRPr="00C30D32">
        <w:rPr>
          <w:rFonts w:ascii="Arial CYR" w:eastAsia="Times New Roman" w:hAnsi="Arial CYR" w:cs="Arial CYR"/>
          <w:sz w:val="16"/>
          <w:szCs w:val="16"/>
          <w:lang w:eastAsia="ru-RU"/>
        </w:rPr>
        <w:t xml:space="preserve"> используемый нефтяной электрический наноструктурыми техносферная ресурсосберегающий сложный полезный выработки силикатный тугоплавкий родственный биомедицинский полимер поддержка вакуумный помехоустойчивость электроэнергетика задача микроволновый навигационный подсистема расплав </w:t>
      </w:r>
    </w:p>
    <w:p w14:paraId="71EAECB9" w14:textId="77777777" w:rsidR="00114420" w:rsidRPr="00402973" w:rsidRDefault="00114420" w:rsidP="006D2A3D">
      <w:pPr>
        <w:suppressAutoHyphens/>
        <w:autoSpaceDE w:val="0"/>
        <w:spacing w:line="240" w:lineRule="auto"/>
        <w:ind w:firstLine="567"/>
        <w:rPr>
          <w:b/>
          <w:i/>
        </w:rPr>
      </w:pPr>
      <w:r>
        <w:rPr>
          <w:b/>
          <w:i/>
        </w:rPr>
        <w:t>Семантическое антиядро:</w:t>
      </w:r>
    </w:p>
    <w:p w14:paraId="5C885FAE" w14:textId="77777777" w:rsidR="00AA0D08" w:rsidRPr="00C30D32" w:rsidRDefault="00C924A7" w:rsidP="006D2A3D">
      <w:pPr>
        <w:suppressAutoHyphens/>
        <w:autoSpaceDE w:val="0"/>
        <w:spacing w:line="240" w:lineRule="auto"/>
        <w:ind w:firstLine="567"/>
        <w:rPr>
          <w:b/>
          <w:i/>
          <w:sz w:val="16"/>
          <w:szCs w:val="16"/>
        </w:rPr>
      </w:pPr>
      <w:proofErr w:type="gramStart"/>
      <w:r w:rsidRPr="00C30D32">
        <w:rPr>
          <w:rFonts w:ascii="Arial CYR" w:eastAsia="Times New Roman" w:hAnsi="Arial CYR" w:cs="Arial CYR"/>
          <w:sz w:val="16"/>
          <w:szCs w:val="16"/>
          <w:lang w:eastAsia="ru-RU"/>
        </w:rPr>
        <w:t xml:space="preserve">развитие изучение наука история социальный теория животный биологический культура растение психологический заболевание молекулярный психология человек деятельность проблема почва исторический земля политический механизм особенность организм функция знание болезнь клинический лекарственный научный образование становление физик современный роля медицинский аспект профилактика профессиональный физический сельскохозяйственный философия лечение структуральный фактор личность направление изменение пищевой </w:t>
      </w:r>
      <w:r w:rsidRPr="00C30D32">
        <w:rPr>
          <w:rFonts w:ascii="Arial CYR" w:eastAsia="Times New Roman" w:hAnsi="Arial CYR" w:cs="Arial CYR"/>
          <w:sz w:val="16"/>
          <w:szCs w:val="16"/>
          <w:lang w:eastAsia="ru-RU"/>
        </w:rPr>
        <w:lastRenderedPageBreak/>
        <w:t>атмосфера международный биология отдельный медицина орган здоровье соединение биотехнология взаимодействие экономический</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психический явление мозг эволюция клеточный формирование реакция иудаизм биохимия отношение поведение практика мировой культурный жизнь молекула лесной отрасль патология клетка терапия область закономерность философский когнитивных активный хозяйственный историк плазма динамик основный генетический правовой инфекционный религия политика помощь хирургия патологический строение население океан социология живой лучевой сфера диагностик форма религиозный иудейский общий антропология лазерный лечебный физика возрастной химия природа почвенный биохимический</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общественный биофизик разный проявление физиология возраст архивный превращение правый подход практик реабилитация школа питание теология активность междувагонный группа климат открытие здравоохранение государственный физиологический познание норма горение динамика региональный излучение ценность различный продуктовый регуляция выявление волна прогноз содержание обучение антропогенный образовательный геохимический концепция мероприятие междисциплинарный селекция традиция ветеринарный тенденция ребёнок генетик белок сознание музей корм гигиена течение экология частица связь связать</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методический тканьё мелиорация сохранение политик эксперимент использование действие экосистема пучок нарушение культуральные растительный пациент фармакология лабораторный микроорганизм токсикология институт значение документ судебный практический геофизический водный адаптация полый состояние эпидемиология геоэкологический взрывчатый микробиологический декоративный элементарный педагогический обобщение индивидуальный специфика охотничий нервный микробиология инженерия дифференциальный воспитание экономика определенный внутренний садовый овощные виноградарь медикобиологический полупроводниковый сравнительный препарат общество коррекция пространственный потенциальный субъект экспертиза</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 xml:space="preserve">усовершенствование период фундаментальный трудовой рынок расстройство музейный исламский иммунология животноводство атом язык зарядить продукция национальный восстановительный минералогия когнитивные демографический географический ядро селекционный ранний патогенез методология классификации территория старение возникновение спектроскопия понятие дисциплина белковый загрязнение причина соотношение профилактический мысль география гидрологический магнитный кристалл комплексный российский нуклеиновый контекст земледелие геоморфология выращивание больные агропромышленный переход старческий продуктивность плодородие ислам качественных происхождение спортивный сорт </w:t>
      </w:r>
      <w:proofErr w:type="gramEnd"/>
    </w:p>
    <w:p w14:paraId="76CB7465" w14:textId="77777777" w:rsidR="00114420" w:rsidRPr="00114420" w:rsidRDefault="00114420" w:rsidP="006D2A3D">
      <w:pPr>
        <w:suppressAutoHyphens/>
        <w:autoSpaceDE w:val="0"/>
        <w:spacing w:line="240" w:lineRule="auto"/>
        <w:ind w:firstLine="567"/>
        <w:rPr>
          <w:b/>
        </w:rPr>
      </w:pPr>
      <w:r w:rsidRPr="00114420">
        <w:rPr>
          <w:b/>
        </w:rPr>
        <w:t>3. Медицинские науки</w:t>
      </w:r>
    </w:p>
    <w:p w14:paraId="763D2CE4" w14:textId="77777777" w:rsidR="00114420" w:rsidRDefault="00114420" w:rsidP="006D2A3D">
      <w:pPr>
        <w:suppressAutoHyphens/>
        <w:autoSpaceDE w:val="0"/>
        <w:spacing w:line="240" w:lineRule="auto"/>
        <w:ind w:firstLine="567"/>
        <w:rPr>
          <w:b/>
          <w:i/>
        </w:rPr>
      </w:pPr>
      <w:r>
        <w:rPr>
          <w:b/>
          <w:i/>
        </w:rPr>
        <w:t>Семантическое ядро:</w:t>
      </w:r>
    </w:p>
    <w:p w14:paraId="23F01DBE" w14:textId="77777777" w:rsidR="00114420" w:rsidRPr="00C30D32" w:rsidRDefault="00A67AB7" w:rsidP="006D2A3D">
      <w:pPr>
        <w:suppressAutoHyphens/>
        <w:autoSpaceDE w:val="0"/>
        <w:spacing w:line="240" w:lineRule="auto"/>
        <w:ind w:firstLine="567"/>
        <w:rPr>
          <w:sz w:val="16"/>
          <w:szCs w:val="16"/>
        </w:rPr>
      </w:pPr>
      <w:proofErr w:type="gramStart"/>
      <w:r w:rsidRPr="00C30D32">
        <w:rPr>
          <w:rFonts w:ascii="Arial CYR" w:eastAsia="Times New Roman" w:hAnsi="Arial CYR" w:cs="Arial CYR"/>
          <w:sz w:val="16"/>
          <w:szCs w:val="16"/>
          <w:lang w:eastAsia="ru-RU"/>
        </w:rPr>
        <w:t>заболевание, медицинский, клинический, медицина, лечение, профилактика, изучение, болезнь, разработка, здоровье, метод, лекарственный, хирургия, терапия, патологический, население, лучевой, орган, диагностик, диагностика, реабилитация, здравоохранение, помощь, совершенствование, пациент, лечебный, средство, медикобиологический, инфекционный, организм, особенность, эпидемиология, фактор, организация, возраст, фармакология, лабораторный, течение, хирургический, токсикология, старческий, физиология, гигиенический, биология, механизм, гигиена, профилактический, кровь, профессиональный, возрастной, патология, восстановительный, физиотерапия, пожилой, спортивный, онкология, человек, усовершенствование, мероприятие, сосудистый</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патогенез, больные, нервный, внутренний, курортология, неврология, физкультура, проведение, синдром, фармацевтический, иммунология, ребёнок, район, социальный, эндокринный, немедикаментозный, распространенность, определение, крайний, приравнять, север, местность, сердечный, эффективность, расстройство, наркологический, группа, фармакологический, общественный, аллергология, оказание, иммунный, 1для, старение, анестезиология, реаниматология, анатомия, наркология, психиатрия, действие, организационный, гастроэнтерология, гериатрический, курортный, травма, внедрение, клеточный, обеспечение, препарат, акушерство, диетология, кардиология, пришлый, гинекология, коренной, повреждение, психический, диагностический, вмешательство, коррекция</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нефрология, педиатрия, подход, жизнь, детский, учет, периферический, авиационный, судебный, генетик, риск, пульмонология, сердце, эндокринология, спортсмен, инвалид, практика, микробиология, заболеваемость, иммунологический, нарушение, офтальмология, чрезвычайных, вопрос, гериатрия, геронтология, выявление, социология, различный, урология, врожденный, эпидемиологический, клиника, половый, пластический, труд, функциональный, ситуация, специальность, рекомендация, индивидуальный, гематология, программа, персонализированный, цель, кожа, другой, психотерапия, патогенетический, нейрохирургия, ортопедия, оториноларингология, отравление, травматология, фтизиатрия, токсичность, результат, информатика, андрология, преждевременный</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питание, посол, этиология, инструментальный, направленный, проявление, исход, иммунитет, ведение, растительный, генетический, дерматовенерология, порок, почка, рентгенэндоваскулярная, укрепление, взрослый, морфологический, военный, гормон, здоровый, ранний, биологический, аспект, морской, артериальный, диспансеризация, диспансерный, изучающий, иппп, лицевой, неинфекционный, показание, челюстно, трансплантация, оценка, совет, биохимия, центральный, обитание, поражение, норматив, диссертационный, венозный, дерматоз, переливание, ревматология, трансплантология, вирусология, физиологический, дать, апробация, опухоль, профиль, резерв, затрата, методический, предупреждение, создаваемый, трудовой</w:t>
      </w:r>
      <w:proofErr w:type="gramEnd"/>
      <w:r w:rsidRPr="00C30D32">
        <w:rPr>
          <w:rFonts w:ascii="Arial CYR" w:eastAsia="Times New Roman" w:hAnsi="Arial CYR" w:cs="Arial CYR"/>
          <w:sz w:val="16"/>
          <w:szCs w:val="16"/>
          <w:lang w:eastAsia="ru-RU"/>
        </w:rPr>
        <w:t xml:space="preserve">, </w:t>
      </w:r>
      <w:proofErr w:type="gramStart"/>
      <w:r w:rsidRPr="00C30D32">
        <w:rPr>
          <w:rFonts w:ascii="Arial CYR" w:eastAsia="Times New Roman" w:hAnsi="Arial CYR" w:cs="Arial CYR"/>
          <w:sz w:val="16"/>
          <w:szCs w:val="16"/>
          <w:lang w:eastAsia="ru-RU"/>
        </w:rPr>
        <w:t xml:space="preserve">валидация, здоровьесбережения, психотерапевтический, санаторный, микология, последствие, продление, качества, осложнение, онкологический, фармакотерапии, рациональный, долголетие, работать, мониторинг, возникнуть, диетотерапия, фармакоэкономические, фармация, формулярный, обусловить, тканевый, санитарный, абилитации, приобретенный, сексуальный, нежелательный, прижизненный, хронический, идентификация, работоспособность, наблюдение, реабилитационный, обосновать, персонал, возникновение, производственный, место, поддержание, адаптивный, лимфатический, медикаментозный, ревматический, стоматология, квалификации, острый, токсический, специфический, этиологии, практический, экспертиза, экипаж, космический, служба, причина, патофизиология, приспособительный, фармакодинамики, связать, биоинформатика, </w:t>
      </w:r>
      <w:proofErr w:type="gramEnd"/>
    </w:p>
    <w:p w14:paraId="4DB1BFB0" w14:textId="77777777" w:rsidR="00114420" w:rsidRDefault="00114420" w:rsidP="006D2A3D">
      <w:pPr>
        <w:suppressAutoHyphens/>
        <w:autoSpaceDE w:val="0"/>
        <w:spacing w:line="240" w:lineRule="auto"/>
        <w:ind w:firstLine="567"/>
        <w:rPr>
          <w:b/>
          <w:i/>
        </w:rPr>
      </w:pPr>
      <w:r>
        <w:rPr>
          <w:b/>
          <w:i/>
        </w:rPr>
        <w:t>Семантическое антиядро:</w:t>
      </w:r>
    </w:p>
    <w:p w14:paraId="3713AF96" w14:textId="77777777" w:rsidR="00114420" w:rsidRPr="006D2A3D" w:rsidRDefault="00C61CD9" w:rsidP="006D2A3D">
      <w:pPr>
        <w:suppressAutoHyphens/>
        <w:autoSpaceDE w:val="0"/>
        <w:spacing w:line="240" w:lineRule="auto"/>
        <w:ind w:firstLine="567"/>
        <w:rPr>
          <w:sz w:val="16"/>
          <w:szCs w:val="16"/>
        </w:rPr>
      </w:pPr>
      <w:proofErr w:type="gramStart"/>
      <w:r w:rsidRPr="006D2A3D">
        <w:rPr>
          <w:rFonts w:ascii="Arial CYR" w:eastAsia="Times New Roman" w:hAnsi="Arial CYR" w:cs="Arial CYR"/>
          <w:sz w:val="16"/>
          <w:szCs w:val="16"/>
          <w:lang w:eastAsia="ru-RU"/>
        </w:rPr>
        <w:t>процесс, физик, метода, химический, материал, свойство, наука, теория, технический, технологический, управление, структура, научный, физический, история, культура, комплекс, явление, растение, проблема, основа, устройство, производство, экономический, земля, создание, математический, объектовый, прибор, почва, исторический, среда, политический, животный, водный, моделирование, природный, обработка, проектирование, исследование, система, взаимодействие, оборудование, сооружение, элемент, транспортный, эксплуатация, развитие, сельскохозяйственный, теоретический, машина, философия, строительство, знание, атмосфера, структуральный, энергия, геологический, конструкция, отрасль</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 xml:space="preserve">превращение, измерение, магнитный, образование, синтез, технология, механический, органический, техника, решение, поведение, становление, изделие, отношение, модель, эволюция, </w:t>
      </w:r>
      <w:r w:rsidRPr="006D2A3D">
        <w:rPr>
          <w:rFonts w:ascii="Arial CYR" w:eastAsia="Times New Roman" w:hAnsi="Arial CYR" w:cs="Arial CYR"/>
          <w:sz w:val="16"/>
          <w:szCs w:val="16"/>
          <w:lang w:eastAsia="ru-RU"/>
        </w:rPr>
        <w:lastRenderedPageBreak/>
        <w:t>строительный, динамик, электронный, соединение, иудаизм, работа, переработка, режим, частица, твердый, инженерный, культурный, историк, движение, горный, геофизический, плазма, лесной, оптик, ископаемый, экономика, международный, способ, философский, вещество, хозяйственный, месторождение, цифровой, сеть, металл, характеристика, горение, экологический, оптический, регулирование, молекула, полезный, поверхность, религия, информационный, техногенный, транспорт, расчет, неорганический</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продуктовый, композиционный, промышленный, информация, электроника, порода, отдельный, когнитивных, физика, устойчивость, электромагнитный, полый, строение, параметр, религиозный, иудейский, практик, задача, источник, цикл, установка, волна, лазерный, продукция, почвенный, подземный, прием, мировой, политика, промышленность, функция, энергетический, архивный, состав, электрический, правый, аппарат, хранение, антропология, ресурсы, реализация, полимер, закономерность, океан, получение, теология, путь, техник, механик, защита, обучение, хозяйство, ценность, тепловой, газовый, излучение, уровень, язык, зарядить, разный</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государственный, познание, переход, минеральный, объект, концепция, пространственный, прогнозирование, изменение, окружающий, надежность, химия, температура, отходы, прикладной, жизненный, передача, наноматериалов, документ, открытие, фазовый, пространство, содержание, пучок, загрязнение, геохимический, природа, селекция, реконструкция, школа, здание, электрохимический, эксплуатационный, традиция, ветеринарный, числить, тенденция, полупроводниковый, личность, поток, музей, корм, конденсированный, испытание, декоративный, автоматизация, антропогенный, сложный, ядерный, мелиорация, грунт, компонент, политик, временный, эффективный, динамика, взаимосвязь, автоматизированный, поверхностный, общество</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 xml:space="preserve">летательный, катализаторов, задать, глобальный, субъект, неметаллический, мембранный, гидрологический, компьютерный, вычислительный, живой, высокий, определенный, металлический, качеством, институт, климат, моделирования, осуществление, биофизик, граница, геоэкологический, взрывчатый, аппаратура, контроль, территория, способность, микроорганизм, интеллект, элементарный, педагогический, наследие, агрегат, измерительный, охотничий, композитный, программный, садовый, поле, овощные, низкий, геология, виноградарь, архитектура, основание, разведка, региональный, жидкость, белок, традиционный, улучшение, искусство, схема, кристалл, исламский, животноводство, давление, взрыв, атом, акустический, </w:t>
      </w:r>
      <w:proofErr w:type="gramEnd"/>
    </w:p>
    <w:p w14:paraId="0943CF82" w14:textId="77777777" w:rsidR="00114420" w:rsidRPr="00114420" w:rsidRDefault="00114420" w:rsidP="006D2A3D">
      <w:pPr>
        <w:suppressAutoHyphens/>
        <w:autoSpaceDE w:val="0"/>
        <w:spacing w:line="240" w:lineRule="auto"/>
        <w:ind w:firstLine="567"/>
        <w:rPr>
          <w:b/>
        </w:rPr>
      </w:pPr>
      <w:r w:rsidRPr="00114420">
        <w:rPr>
          <w:b/>
        </w:rPr>
        <w:t>4. Сельскохозяйственные науки</w:t>
      </w:r>
    </w:p>
    <w:p w14:paraId="097C62AE" w14:textId="77777777" w:rsidR="00114420" w:rsidRDefault="00114420" w:rsidP="006D2A3D">
      <w:pPr>
        <w:suppressAutoHyphens/>
        <w:autoSpaceDE w:val="0"/>
        <w:spacing w:line="240" w:lineRule="auto"/>
        <w:ind w:firstLine="567"/>
        <w:rPr>
          <w:b/>
          <w:i/>
        </w:rPr>
      </w:pPr>
      <w:r>
        <w:rPr>
          <w:b/>
          <w:i/>
        </w:rPr>
        <w:t>Семантическое ядро:</w:t>
      </w:r>
    </w:p>
    <w:p w14:paraId="03E26663" w14:textId="77777777" w:rsidR="00114420" w:rsidRPr="006D2A3D" w:rsidRDefault="00662772" w:rsidP="006D2A3D">
      <w:pPr>
        <w:suppressAutoHyphens/>
        <w:autoSpaceDE w:val="0"/>
        <w:spacing w:line="240" w:lineRule="auto"/>
        <w:ind w:firstLine="567"/>
        <w:rPr>
          <w:sz w:val="16"/>
          <w:szCs w:val="16"/>
        </w:rPr>
      </w:pPr>
      <w:proofErr w:type="gramStart"/>
      <w:r w:rsidRPr="006D2A3D">
        <w:rPr>
          <w:rFonts w:ascii="Arial CYR" w:eastAsia="Times New Roman" w:hAnsi="Arial CYR" w:cs="Arial CYR"/>
          <w:sz w:val="16"/>
          <w:szCs w:val="16"/>
          <w:lang w:eastAsia="ru-RU"/>
        </w:rPr>
        <w:t>растение, животный, почва, сельскохозяйственный, технология, лесной, пищевой, разработка, использование, средство, биологический, культура, способ, продукция, лекарственный, прием, оценка, продуктовый, земля, производство, водный, декоративный, совершенствование, корм, виноградарь, овощные, садовый, охотничий, мелиорация, обоснование, машина, селекционный, биотехнология, ветеринарный, селекция, генетический, изучение, защита, различный, удобрение, земледелие, почвенный, создание, ресурсы, качества, сорт, оборудование, активный, экологический, метод, животноводство, плодородие, сырьё, агропромышленный, условие, питание, технологический, растительный, продуктивность, насаждений</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болезнь, хозяйство, режим, птица, формирование, мероприятие, промышленный, растениеводство, виноградарство, инфекционный, кормление, кормовой, применение, комплексный, повышение, пестицид, агротехнический, семеноводство, мониторинг, сохранение, садоводство, агроэкосистемах, выращивание, гидробионт, объектовый, питательный, пушной, санитарный, добавка, назначение, рыболовство, новый, агропочвоведение, возделывание, хозяйственный, вредный, овощеводство, микроорганизм, хозяйствовать, агрономический, защищенный, зверьё, признак, агроэкологический, переработка, биотехнологический, орошение, ценный, антропогенный, промышленность, агрохимия, карантин, защитный, общий, рекультивация, запас, учет, эффективность, древесный, леса</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продукционный, озеленение, рациональный, сортовой, урожайность, экология, показатель, рост, уборка, уровень, грунт, линия, экспертиза, покров, продуктивный, эколог, биопрепарат, аквакультура, агропочвах, дерево, опасный, содержание, орудие, промысловый, частный, основа, патогенный, мелиоративный, организм, интенсификация, водохозяйственный, урожай, генетик, угодье, эпизоотология, населенный, механизированный, пожар, санитария, биобезопасность, пункт, норма, агрофизика, технический, практический, теоретический, специализированный, разведение, древостой, кроликовый, посадочный, деградация, растениевод, агрохимический, агроценоз, воспроизводство, популяция, племенной, посев, ассортимент</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открыть, генотип, качество, регулирование, вода, древесина, ингредиент, приготовление, минеральный, загрязнение, микробиология, ведение, требование, безопасный, устойчивый, зона, гигиена, оптимизация, получение, автоматизированный, дистанционный, закономерность, устойчивость, размещение, полевой, продукт, дикоплодовых, индустриальный, комбикормовый, кустарниковый, лесопарковый, обводнение, орехоплодовых, пастбище, регулируемый, рецепт, рыбоводный, сортимент, фитосанитарный, ягодный, лесохозяйственный, мелиорированный, рацион, агрегат, страна, патология, воздействие, адаптивный, макроагрегат, ландшафтный, действие, утилизация, надзор, численность, зоотехния, электрооборудование, климатический, изменчивость, среда, зондирование</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 xml:space="preserve">цифровой, рыбный, фонд, агротехника, биологизации, животноводческий, зоотехнический, интродукция, клон, семенной, семеноводческий, семя, физиолог, эпизоотологический, автоматизация, косметический, парфюмерный, территория, культивирование, эрозия, порода, эффективный, механизация, расширение, парок, репродуктивный, методика, адаптация, зональный, холодильный, эндогенный, комплекс, токсикант, реконструкция, физиологический, температурный, биоресурсы, пахотный, севооборот, определение, экзогенный, фактор, добыча, негативный, накопления, насекомые, очаговый, резистентность, трансформация, допустимый, электротехнология, морфологический, ремонт, отходы, испытание, инфекция, реализация, обитание, принцип, биомасса, </w:t>
      </w:r>
      <w:proofErr w:type="gramEnd"/>
    </w:p>
    <w:p w14:paraId="1F7E87C8" w14:textId="77777777" w:rsidR="00114420" w:rsidRDefault="00114420" w:rsidP="006D2A3D">
      <w:pPr>
        <w:suppressAutoHyphens/>
        <w:autoSpaceDE w:val="0"/>
        <w:spacing w:line="240" w:lineRule="auto"/>
        <w:ind w:firstLine="567"/>
        <w:rPr>
          <w:b/>
          <w:i/>
        </w:rPr>
      </w:pPr>
      <w:r>
        <w:rPr>
          <w:b/>
          <w:i/>
        </w:rPr>
        <w:t>Семантическое антиядро:</w:t>
      </w:r>
    </w:p>
    <w:p w14:paraId="542BD6C0" w14:textId="77777777" w:rsidR="00114420" w:rsidRPr="006D2A3D" w:rsidRDefault="00662772" w:rsidP="006D2A3D">
      <w:pPr>
        <w:suppressAutoHyphens/>
        <w:autoSpaceDE w:val="0"/>
        <w:spacing w:line="240" w:lineRule="auto"/>
        <w:ind w:firstLine="567"/>
        <w:rPr>
          <w:sz w:val="16"/>
          <w:szCs w:val="16"/>
        </w:rPr>
      </w:pPr>
      <w:proofErr w:type="gramStart"/>
      <w:r w:rsidRPr="006D2A3D">
        <w:rPr>
          <w:rFonts w:ascii="Arial CYR" w:eastAsia="Times New Roman" w:hAnsi="Arial CYR" w:cs="Arial CYR"/>
          <w:sz w:val="16"/>
          <w:szCs w:val="16"/>
          <w:lang w:eastAsia="ru-RU"/>
        </w:rPr>
        <w:t>специальность, научный, исследование, развитие, наука, физик, история, процесс, социальный, теория, анализ, группа, система, психологический, физический, деятельность, медицинский, рекомендация, устройство, человек, создаваемый, психология, диссертационный, совет, исторический, заболевание, математический, явление, смежный, состояние, материал, организация, политический, молекулярный, проблема, информация, профессиональный, область, число, структура, экспериментальный, включаться, прибор, знание, рамка, информационный, химический, медицина, отрасль, здоровье, современный, соединение, изделие, функция, философия, синтез, становление, направление, личность, геологический</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 xml:space="preserve">транспортный, аппарат, международный, превращение, проектирование, обеспечение, психический, 1для, компьютерный, отдельный, плазма, магнитный, образование, структуральный, мозг, строительный, задача, химия, электронный, помощь, оптический, иудаизм, движение, безопасность, частица, твердый, измерение, мировой, историк, молекула, излучение, геофизический, поведение, оптик, ископаемый, отношение, население, строительство, динамик, строение, философский, нарушение, когнитивных, взаимодействие, обучение, модель, клинический, сооружение, горение, практика, политика, религия, интеллект, лазерный, океан, искусственный, </w:t>
      </w:r>
      <w:r w:rsidRPr="006D2A3D">
        <w:rPr>
          <w:rFonts w:ascii="Arial CYR" w:eastAsia="Times New Roman" w:hAnsi="Arial CYR" w:cs="Arial CYR"/>
          <w:sz w:val="16"/>
          <w:szCs w:val="16"/>
          <w:lang w:eastAsia="ru-RU"/>
        </w:rPr>
        <w:lastRenderedPageBreak/>
        <w:t>неорганический, полый, жизнь, горный</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инженерный, социология, лучевой, природный, правовой, лечение, электроника, реабилитация, алгоритм, функционирование, космический, физика, роля, электромагнитный, религиозный, иудейский, методология, течение, антропология, сфера, методологический, месторождение, волна, установка, медикобиологический, механический, биофизик, диагностик, возраст, архивный, расчет, правый, экономический, путь, лечебный, концепция, здание, моделирование, теология, температура, морской, жидкость, сеть, механик, живой, газовый, техногенный, передача, открытие, здравоохранение, язык, статистический, пациент, зарядить, жизненный, экстремальный, композиционный, познание, переход, поверхность</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практик, интеллектуальный, другой, распространение, образовательный, связать, возрастной, числить, энергия, металл, жизнедеятельность, экономика, документ, ядерный, фазовый, старение, пространство, структурный, ситуация, пучок, геохимический, программа, активность, междисциплинарный, внутренний, вопрос, хирургия, решение, основание, электрохимический, традиция, традиционный, вычислительный, основный, атмосфера, тенденция, ребёнок, полупроводниковый, школа, сознание, музей, конденсированный, региональный, также, результат, биология, работа, плазменный, измерительный, общество, летательный, клеточный, тело, субъект, неметаллический, мембранный, культуральные, общественный, полоть, эксплуатационный</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 xml:space="preserve">полимер, государственный, сигнал, определенный, металлический, институт, техника, информатика, эпидемиология, управляющий, наноматериалы, граница, геоэкологический, взрывчатый, аппаратура, системный, элементарный, педагогический, обобщение, наследие, авиационный, наноматериалов, труд, организационный, национальный, композитный, дифференциальный, воспитание, поле, низкий, наблюдение, геология, архитектура, свойство, разведка, электрический, энергетический, патологический, конкретный, искусство, полезный, трудовой, спорт, расстройство, работник, музейный, кристалл, исламский, давление, взрыв, атом, пространственный, термодинамический, радиационный, покрытие, минералогия, изготовление, демографический, внедрение, риск, </w:t>
      </w:r>
      <w:proofErr w:type="gramEnd"/>
    </w:p>
    <w:p w14:paraId="30DA6E73" w14:textId="77777777" w:rsidR="00114420" w:rsidRPr="00114420" w:rsidRDefault="00114420" w:rsidP="006D2A3D">
      <w:pPr>
        <w:suppressAutoHyphens/>
        <w:autoSpaceDE w:val="0"/>
        <w:spacing w:line="240" w:lineRule="auto"/>
        <w:ind w:firstLine="567"/>
        <w:rPr>
          <w:b/>
        </w:rPr>
      </w:pPr>
      <w:r w:rsidRPr="00114420">
        <w:rPr>
          <w:b/>
        </w:rPr>
        <w:t>5. Социальные и гуманитарные науки</w:t>
      </w:r>
    </w:p>
    <w:p w14:paraId="46CBFE6E" w14:textId="77777777" w:rsidR="00097B78" w:rsidRDefault="00097B78" w:rsidP="006D2A3D">
      <w:pPr>
        <w:suppressAutoHyphens/>
        <w:autoSpaceDE w:val="0"/>
        <w:spacing w:line="240" w:lineRule="auto"/>
        <w:ind w:firstLine="567"/>
        <w:rPr>
          <w:b/>
          <w:i/>
        </w:rPr>
      </w:pPr>
      <w:r>
        <w:rPr>
          <w:b/>
          <w:i/>
        </w:rPr>
        <w:t>Семантическое ядро:</w:t>
      </w:r>
    </w:p>
    <w:p w14:paraId="1AEC94D6" w14:textId="77777777" w:rsidR="00EC7DC8" w:rsidRPr="006D2A3D" w:rsidRDefault="00D36AFA" w:rsidP="006D2A3D">
      <w:pPr>
        <w:suppressAutoHyphens/>
        <w:autoSpaceDE w:val="0"/>
        <w:spacing w:line="240" w:lineRule="auto"/>
        <w:ind w:firstLine="567"/>
        <w:rPr>
          <w:sz w:val="16"/>
          <w:szCs w:val="16"/>
        </w:rPr>
      </w:pPr>
      <w:proofErr w:type="gramStart"/>
      <w:r w:rsidRPr="006D2A3D">
        <w:rPr>
          <w:rFonts w:ascii="Arial CYR" w:eastAsia="Times New Roman" w:hAnsi="Arial CYR" w:cs="Arial CYR"/>
          <w:sz w:val="16"/>
          <w:szCs w:val="16"/>
          <w:lang w:eastAsia="ru-RU"/>
        </w:rPr>
        <w:t>развитие, история, наука, социальный, научный, психологический, исторический, политический, психология, проблема, исследование, знание, деятельность, становление, экономический, философия, современный, направление, международный, отрасль, отдельный, культура, теория, образование, личность, профессиональный, человек, иудаизм, отношение, историк, философский, поведение, основный, мозг, когнитивных, религия, функция, политика, правовой, психический, культурный, роля, иудейский, религиозный, антропология, методология, архивный, правый, область, экономика, теология, сфера, школа, практика, познание, форма, техника, открытие, концепция, государственный</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обучение, мировой, методологический, документ, традиция, тенденция, образовательный, аспект, музей, социология, практик, сознание, язык, ценность, нарушение, субъект, разный, особенность, институт, общество, анализ, организация, педагогический, культуральные, жизнь, политик, традиционный, наследие, национальный, исламский, междисциплинарный, музейный, подход, дисциплина, осуществление, мысль, искусство, контекст, понятие, ислам, интеллект, методика, труд, когнитивные, значение, этика, специфика, конкретный, приоритет, общественный, картины, воспитание, регулирование, публичный, целостный, ученый, соотношение, необходимость, неизвестный, факт</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классификации, демографический, уголовный, конфликт, нововведение, основоположник, ранее, обобщение, воссоздание, одногодок, христианский, вести, запрос, представляющий, россия, текст, феномен, структуральный, российский, эволюция, управление, финансовый, языковый, археология, еврейский, содержание, качественных, иной, источниковедение, теологический, миро, теоретик, возрастной, мотивация, услуга, эмоциональный, историография, современность, учение, определенный, онтология, рынок, основание, предмет, фундаментальный, период, путь, коммуникация, междувагонный, трудовой, связь, индивидуальный, сравнительный, власть, образ, мусульманский, социокультурный, инновационный, специалист, народнохозяйственный</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нейронаука, переход, понимание, жизненный, когнитивной, спорт, когнитивная, государство, семья, прогнозирование, управленческий, богословие, зарубежный, молитва, подготовка, реставрация, работник, профессия, стратегия, перспектива, социализация, коррекция, интерес, сущность, церковный, личностный, источник, изобразительный, кино, протестантский, творчество, фотоавтомат, ценностный, эстетика, высший, общение, ребёнок, кризис, восприятие, памятник, община, протестантизм, психолог, служение, гражданский, память, взаимоотношение, типология, архивоведение, документалистика, документоведение, моральный, церковь, представление, бизнес, этапах, искусственный, отраслевой, речь, сопровождение</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 xml:space="preserve">идентичность, инновация, этапы, направленность, сотрудничество, исследователь, педагогика, интеграция, маркетинговый, формирование, отечественный, двигательный, художественный, изменение, искусствовед, мира, музеен, правореализационный, учебный, эпистемология, региональный, этические, логический, регуляция, документальный, возраст, возможность, ориентация, смена, война, коммуникативный, обществовед, письменный, познавательный, семейный, общий, системный, компьютер, контрольный, фактор, судебный, административный, духовный, инвалидность, гуманитарный, пространство, библейский, гендерный, диалог, православный, процессуальный, онтогенез, страна, когнитивного, мышление, ответственность, раздел, социологический, группа, норма, </w:t>
      </w:r>
      <w:proofErr w:type="gramEnd"/>
    </w:p>
    <w:p w14:paraId="0116852D" w14:textId="77777777" w:rsidR="00097B78" w:rsidRDefault="00097B78" w:rsidP="006D2A3D">
      <w:pPr>
        <w:suppressAutoHyphens/>
        <w:autoSpaceDE w:val="0"/>
        <w:spacing w:line="240" w:lineRule="auto"/>
        <w:ind w:firstLine="567"/>
        <w:rPr>
          <w:b/>
          <w:i/>
        </w:rPr>
      </w:pPr>
      <w:r>
        <w:rPr>
          <w:b/>
          <w:i/>
        </w:rPr>
        <w:t>Семантическое антиядро:</w:t>
      </w:r>
    </w:p>
    <w:p w14:paraId="57FFC200" w14:textId="77777777" w:rsidR="00097B78" w:rsidRPr="006D2A3D" w:rsidRDefault="00D36AFA" w:rsidP="006D2A3D">
      <w:pPr>
        <w:suppressAutoHyphens/>
        <w:autoSpaceDE w:val="0"/>
        <w:spacing w:line="240" w:lineRule="auto"/>
        <w:ind w:firstLine="567"/>
        <w:rPr>
          <w:sz w:val="16"/>
          <w:szCs w:val="16"/>
        </w:rPr>
      </w:pPr>
      <w:proofErr w:type="gramStart"/>
      <w:r w:rsidRPr="006D2A3D">
        <w:rPr>
          <w:rFonts w:ascii="Arial CYR" w:eastAsia="Times New Roman" w:hAnsi="Arial CYR" w:cs="Arial CYR"/>
          <w:sz w:val="16"/>
          <w:szCs w:val="16"/>
          <w:lang w:eastAsia="ru-RU"/>
        </w:rPr>
        <w:t>разработка, система, химический, метод, процесс, технология, вещество, свойство, физик, материал, средство, создание, изучение, технологический, биологический, производство, основа, растение, физический, молекулярный, животный, использование, среда, заболевание, число, совершенствование, прибор, земля, почва, экспериментальный, воздействие, природный, специальность, лекарственный, устройство, организм, водный, включаться, комплекс, оценка, экологический, соединение, обработка, продуктовый, получение, изделие, медицинский, также, метода, оборудование, болезнь, эксплуатация, применение, сооружение, состав, медицина, 1для, химия, оптимизация, способ</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новый, синтез, атмосфера, структура, машина, геологический, диагностика, строение, пищевой, конструкция, условие, сельскохозяйственный, энергия, активный, превращение, мониторинг, явление, плазма, алгоритм, моделирование, механический, сырьё, клинический, контроль, окружающий, теоретический, биотехнология, магнитный, элемент, параметр, транспортный, орган, биохимия, переработка, биология, реакция, частица, твердый, обеспечение, молекула, излучение, горный, геофизический, лесной, лечение, оптик, ископаемый, аппарат, терапия, оптический, проектирование, назначение, строительство, характеристика, месторождение, строительный, металл, качества, безопасность, техногенный</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 xml:space="preserve">горение, объектовый, дать, полезный, поверхность, инфекционный, прием, лазерный, продукция, компонент, океан, моделирования, состояние, измерение, расчет, электромагнитный, хирургия, композиционный, лучевой, программный, клеточный, неорганический, электроника, порода, жидкость, биохимический, прогноз, профилактика, надежность, повышение, инженерный, полый, живой, волна, защита, эффективный, рамка, почвенный, подземный, биофизик, вопрос, энергетический, электрический, клетка, влияние, полимер, органический, питание, здание, температура, космический, механик, смежный, рациональный, тепловой, газовый, зарядить, отходы, </w:t>
      </w:r>
      <w:r w:rsidRPr="006D2A3D">
        <w:rPr>
          <w:rFonts w:ascii="Arial CYR" w:eastAsia="Times New Roman" w:hAnsi="Arial CYR" w:cs="Arial CYR"/>
          <w:sz w:val="16"/>
          <w:szCs w:val="16"/>
          <w:lang w:eastAsia="ru-RU"/>
        </w:rPr>
        <w:lastRenderedPageBreak/>
        <w:t>физиологический, минеральный</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антропогенный, экология, белок, принцип, определение, морской, лабораторный, транспорт, наноматериалов, создаваемый, мероприятие, фазовый, действие, генетический, установка, устойчивость, экосистема, пучок, загрязнение, геохимический, пациент, растительный, рекомендация, хозяйственный, лечебный, селекция, функциональный, климат, база, электрохимический, эксплуатационный, нанотехнология, ветеринарный, динамика, существовать, полупроводниковый, высокий, диссертационный, режим, поток, микробиологический, корм, конденсированный, испытание, гигиена, патологический, опасный, объект, компьютерный, динамический, проведение, тканьё, микроорганизм, грунт, динамик, решение, передача, обеспечивающий, плазменный, измерительный</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 xml:space="preserve">числить, оптимальный, препарат, поверхностный, летательный, катализаторов, задать, совет, тело, неметаллический, мембранный, гидрологический, техник, синтетический, фармакология, полоть, мелиорация, движение, токсикология, схема, сигнал, металлический, производственный, генетик, эпидемиология, наноматериалы, геоэкологический, взрывчатый, аппаратура, реконструкция, элементарный, усовершенствование, агрегат, авиационный, снижение, климатический, перенос, ядерный, охотничий, микробиология, композитный, проявление, автоматизация, здравоохранение, цикл, физиология, садовый, поле, овощные, низкий, геология, выделение, виноградарь, утилизация, автоматизированный, разведка, управляющий, охрана, санитарный, методический, </w:t>
      </w:r>
      <w:proofErr w:type="gramEnd"/>
    </w:p>
    <w:p w14:paraId="09C24BC0" w14:textId="77777777" w:rsidR="00EC7DC8" w:rsidRDefault="00EC7DC8" w:rsidP="006D2A3D">
      <w:pPr>
        <w:suppressAutoHyphens/>
        <w:autoSpaceDE w:val="0"/>
        <w:spacing w:line="240" w:lineRule="auto"/>
        <w:ind w:firstLine="567"/>
      </w:pPr>
    </w:p>
    <w:p w14:paraId="7DE0CA34" w14:textId="77777777" w:rsidR="00EC7DC8" w:rsidRPr="00EC7DC8" w:rsidRDefault="00EC7DC8" w:rsidP="006D2A3D">
      <w:pPr>
        <w:keepNext/>
        <w:spacing w:line="240" w:lineRule="auto"/>
        <w:ind w:left="1246" w:hanging="537"/>
        <w:jc w:val="left"/>
        <w:outlineLvl w:val="1"/>
        <w:rPr>
          <w:rFonts w:ascii="Arial" w:hAnsi="Arial" w:cs="Arial"/>
          <w:b/>
          <w:bCs/>
          <w:iCs/>
          <w:sz w:val="26"/>
          <w:szCs w:val="26"/>
        </w:rPr>
      </w:pPr>
      <w:bookmarkStart w:id="34" w:name="_Toc130166724"/>
      <w:bookmarkStart w:id="35" w:name="_Toc130366565"/>
      <w:r>
        <w:rPr>
          <w:rFonts w:ascii="Arial" w:hAnsi="Arial" w:cs="Arial"/>
          <w:b/>
          <w:bCs/>
          <w:iCs/>
          <w:sz w:val="26"/>
          <w:szCs w:val="26"/>
        </w:rPr>
        <w:t>4.7. С</w:t>
      </w:r>
      <w:r w:rsidRPr="00EC7DC8">
        <w:rPr>
          <w:rFonts w:ascii="Arial" w:hAnsi="Arial" w:cs="Arial"/>
          <w:b/>
          <w:bCs/>
          <w:iCs/>
          <w:sz w:val="26"/>
          <w:szCs w:val="26"/>
        </w:rPr>
        <w:t>емантические ядра и антиядра групп специальностей</w:t>
      </w:r>
      <w:bookmarkEnd w:id="34"/>
      <w:bookmarkEnd w:id="35"/>
    </w:p>
    <w:p w14:paraId="33BA3BB4" w14:textId="77777777" w:rsidR="00EC7DC8" w:rsidRPr="006C406C" w:rsidRDefault="00EC7DC8" w:rsidP="006D2A3D">
      <w:pPr>
        <w:suppressAutoHyphens/>
        <w:autoSpaceDE w:val="0"/>
        <w:spacing w:line="240" w:lineRule="auto"/>
        <w:ind w:firstLine="567"/>
      </w:pPr>
    </w:p>
    <w:p w14:paraId="0A914A53" w14:textId="77777777" w:rsidR="004A2D2F" w:rsidRDefault="004A2D2F" w:rsidP="006D2A3D">
      <w:pPr>
        <w:suppressAutoHyphens/>
        <w:autoSpaceDE w:val="0"/>
        <w:spacing w:line="240" w:lineRule="auto"/>
        <w:ind w:firstLine="567"/>
      </w:pPr>
      <w:r>
        <w:t xml:space="preserve">Из-за ограничений на объем данной работы приведем семантические ядра и антиядра не по всем группам специальностей, а лишь по тем, в которые входят специальности, по которым Научный журнал КубГАУ </w:t>
      </w:r>
      <w:r w:rsidR="003B411A">
        <w:t>уже включен в перечень ВАК РФ.</w:t>
      </w:r>
    </w:p>
    <w:p w14:paraId="02DD1524" w14:textId="77777777" w:rsidR="003B411A" w:rsidRDefault="003B411A" w:rsidP="006D2A3D">
      <w:pPr>
        <w:suppressAutoHyphens/>
        <w:autoSpaceDE w:val="0"/>
        <w:spacing w:line="240" w:lineRule="auto"/>
        <w:ind w:firstLine="567"/>
      </w:pPr>
    </w:p>
    <w:p w14:paraId="7680C863" w14:textId="77777777" w:rsidR="00E40121" w:rsidRPr="00E40121" w:rsidRDefault="00E40121" w:rsidP="006D2A3D">
      <w:pPr>
        <w:suppressAutoHyphens/>
        <w:autoSpaceDE w:val="0"/>
        <w:spacing w:line="240" w:lineRule="auto"/>
        <w:ind w:firstLine="567"/>
        <w:rPr>
          <w:b/>
        </w:rPr>
      </w:pPr>
      <w:r w:rsidRPr="00E40121">
        <w:rPr>
          <w:b/>
        </w:rPr>
        <w:t>4.1. Агрономия, лесное и водное хозяйство</w:t>
      </w:r>
    </w:p>
    <w:p w14:paraId="459474A7" w14:textId="77777777" w:rsidR="00E40121" w:rsidRDefault="00E40121" w:rsidP="006D2A3D">
      <w:pPr>
        <w:suppressAutoHyphens/>
        <w:autoSpaceDE w:val="0"/>
        <w:spacing w:line="240" w:lineRule="auto"/>
        <w:ind w:firstLine="567"/>
        <w:rPr>
          <w:b/>
          <w:i/>
        </w:rPr>
      </w:pPr>
      <w:r>
        <w:rPr>
          <w:b/>
          <w:i/>
        </w:rPr>
        <w:t>Семантическое ядро:</w:t>
      </w:r>
    </w:p>
    <w:p w14:paraId="6B4C10CB" w14:textId="77777777" w:rsidR="00E40121" w:rsidRPr="006D2A3D" w:rsidRDefault="006C406C" w:rsidP="006D2A3D">
      <w:pPr>
        <w:suppressAutoHyphens/>
        <w:autoSpaceDE w:val="0"/>
        <w:spacing w:line="240" w:lineRule="auto"/>
        <w:ind w:firstLine="567"/>
        <w:rPr>
          <w:sz w:val="16"/>
          <w:szCs w:val="16"/>
        </w:rPr>
      </w:pPr>
      <w:proofErr w:type="gramStart"/>
      <w:r w:rsidRPr="006D2A3D">
        <w:rPr>
          <w:rFonts w:ascii="Arial CYR" w:eastAsia="Times New Roman" w:hAnsi="Arial CYR" w:cs="Arial CYR"/>
          <w:sz w:val="16"/>
          <w:szCs w:val="16"/>
          <w:lang w:eastAsia="ru-RU"/>
        </w:rPr>
        <w:t>растение почва культура способ сельскохозяйственный разработка земля прием лесной лекарственный водный декоративный продукция виноградарь овощные садовый мелиорация создание почвенный основа биологический средство удобрение земледелие использование изучение защита ресурсы селекционный экологический сорт плодородие совершенствование насаждений повышение оценка обоснование формирование растениеводство различный режим сохранение применение садоводство виноградарство растительный агроэкосистемах продуктивность пестицид селекция агротехнический условие генетический возделывание овощеводство семеноводство технология агрономический защищенный агроэкологический</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антропогенный ценный комплексный орошение вредный качества теоретический признак агропочвоведение выращивание грунт леса метод рост назначение сортовой урожайность покров мероприятие рекультивация агрохимия карантин мониторинг хозяйственный интенсификация агропочвах влияние продукционный мелиоративный хозяйствовать водохозяйственный озеленение урожай населенный пожар защитный пункт свойство эколог питательный деградация агрофизика уборка практический устойчивость организм эффективность древостой посадочный растениевод агрохимический агроценоз дерево древесный открыть адаптивный климатический посев зона угодье</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культурный дистанционный учет среда содержание цифровой размещение форма ландшафтный показатель дикоплодовых индустриальный кустарниковый лесопарковый обводнение орехоплодовых пастбище регулируемый фитосанитарный ягодный мелиорированный органический ассортимент регулирование зондирование закономерность реконструкция экосистема требование трансформация агротехника биологизации интродукция клон семенной семеноводческий семя физиолог получение эрозия негативный обработка минеральный рациональный эффективный генотип зональный температурный обитание полевой накопления макроагрегат пахотный севооборот рисковый устойчивый вода оптимизация воспроизводство особенность</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морфологический агролесомелиоративный агротехнология внесение водоохранный водораспределения гибридизация лесоводственный лесоразведение недревесной окультуривание переуплотнение песок плантация посевной посевные поступление противоэрозионный рассада теплица фитомелиорации ветровой вредоносность средообразующий стрессовый качество районирование общий агробаза плодоношение естественной осушение регламент сортимент снижение гриб микроэлемент приземный водопользование водоснабжение восстановление парок структурообразования выявление методика инструментарий прецизионный токсикант охрана географический элемент неблагоприятный слойка фонд первичный улучшение природопользование фондовый реакция цель</w:t>
      </w:r>
      <w:proofErr w:type="gramEnd"/>
      <w:r w:rsidRPr="006D2A3D">
        <w:rPr>
          <w:rFonts w:ascii="Arial CYR" w:eastAsia="Times New Roman" w:hAnsi="Arial CYR" w:cs="Arial CYR"/>
          <w:sz w:val="16"/>
          <w:szCs w:val="16"/>
          <w:lang w:eastAsia="ru-RU"/>
        </w:rPr>
        <w:t xml:space="preserve"> исходный нарушить принцип взаимосвязь расширение загрязнение вегетационный высокопродуктивный газон картографирования мелиорируемый почвозащитный скот возникновение территория анатом регулятор промышленный важный изменчивость также прогноз биотехнология благоприятный </w:t>
      </w:r>
      <w:proofErr w:type="gramStart"/>
      <w:r w:rsidRPr="006D2A3D">
        <w:rPr>
          <w:rFonts w:ascii="Arial CYR" w:eastAsia="Times New Roman" w:hAnsi="Arial CYR" w:cs="Arial CYR"/>
          <w:sz w:val="16"/>
          <w:szCs w:val="16"/>
          <w:lang w:eastAsia="ru-RU"/>
        </w:rPr>
        <w:t>донор</w:t>
      </w:r>
      <w:proofErr w:type="gramEnd"/>
      <w:r w:rsidRPr="006D2A3D">
        <w:rPr>
          <w:rFonts w:ascii="Arial CYR" w:eastAsia="Times New Roman" w:hAnsi="Arial CYR" w:cs="Arial CYR"/>
          <w:sz w:val="16"/>
          <w:szCs w:val="16"/>
          <w:lang w:eastAsia="ru-RU"/>
        </w:rPr>
        <w:t xml:space="preserve"> действующий рекреационный токсичный углерод слой качеством орошаемый размножение поверхностный объесть срок углевод устранение протекать механизированный высокий окружающий запас биохимический ландшафт вегетация внутривидовой подпахотный почвообрабатывающее сенокос травостой сорный уход сочетание ремонт страна отдаленный иной объектовый климат </w:t>
      </w:r>
    </w:p>
    <w:p w14:paraId="602D2BB0" w14:textId="77777777" w:rsidR="00E40121" w:rsidRDefault="00E40121" w:rsidP="006D2A3D">
      <w:pPr>
        <w:suppressAutoHyphens/>
        <w:autoSpaceDE w:val="0"/>
        <w:spacing w:line="240" w:lineRule="auto"/>
        <w:ind w:firstLine="567"/>
        <w:rPr>
          <w:b/>
          <w:i/>
        </w:rPr>
      </w:pPr>
      <w:r>
        <w:rPr>
          <w:b/>
          <w:i/>
        </w:rPr>
        <w:t>Семантическое антиядро:</w:t>
      </w:r>
    </w:p>
    <w:p w14:paraId="3FF1E72A" w14:textId="77777777" w:rsidR="00E40121" w:rsidRPr="006D2A3D" w:rsidRDefault="00E817B1" w:rsidP="006D2A3D">
      <w:pPr>
        <w:suppressAutoHyphens/>
        <w:autoSpaceDE w:val="0"/>
        <w:spacing w:line="240" w:lineRule="auto"/>
        <w:ind w:firstLine="567"/>
        <w:rPr>
          <w:sz w:val="16"/>
          <w:szCs w:val="16"/>
        </w:rPr>
      </w:pPr>
      <w:proofErr w:type="gramStart"/>
      <w:r w:rsidRPr="006D2A3D">
        <w:rPr>
          <w:rFonts w:ascii="Arial CYR" w:eastAsia="Times New Roman" w:hAnsi="Arial CYR" w:cs="Arial CYR"/>
          <w:sz w:val="16"/>
          <w:szCs w:val="16"/>
          <w:lang w:eastAsia="ru-RU"/>
        </w:rPr>
        <w:t>специальность научный развитие наука процесс исследование история социальный физик рекомендация группа создаваемый теория диссертационный совет организация система математический анализ животный смежный заболевание 1для психологический молекулярный безопасность деятельность механизм человек обеспечение медицинский явление устройство психология число современный исторический рамка область включаться политический профессиональный состояние материал химия метода информация отрасль болезнь клинический знание изделие функция здоровье экспериментальный медицина прибор аппарат поведение физический</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 xml:space="preserve">лечение направление становление философия международный синтез продуктовый транспортный комплекс компьютерный личность геологический функциональный превращение профилактика психический магнитный соединение образование плазма практика техника информационный диагностика моделирование население мозг другой строительный электронный помощь оптический иудаизм биология движение терапия объект пищевой установление частица твердый мировой </w:t>
      </w:r>
      <w:r w:rsidRPr="006D2A3D">
        <w:rPr>
          <w:rFonts w:ascii="Arial CYR" w:eastAsia="Times New Roman" w:hAnsi="Arial CYR" w:cs="Arial CYR"/>
          <w:sz w:val="16"/>
          <w:szCs w:val="16"/>
          <w:lang w:eastAsia="ru-RU"/>
        </w:rPr>
        <w:lastRenderedPageBreak/>
        <w:t>обучение историк работа молекула излучение геофизический правовой оптик ископаемый экономика патология производство философский нарушение когнитивных энергия вещество структура</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задача реабилитация орган горение политика жизненный проектирование инфекционный отношение сфера религия методологический методология измерение динамик лазерный океан отдельный расчет программа неорганический энергетический электромагнитный хирургия полый патологический алгоритм биохимия лечебный социология лучевой сырьё взаимодействие установка модель электроника региональный порода жидкость структуральный космический фундаментальный физика инженерный религиозный общественный иудейский течение интеллектуальный антропология связать волна возрастной системный медикобиологический промышленность проблема экология передача биофизик</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физиология возраст архивный основный интеллект электрический правый опасный внутренний труд концепция школа здание теология температура морской механик жизнь специальный газовый горный поверхность строительство производственный открытие здравоохранение строение язык статистический пациент зарядить познание переход сеть происхождение образовательный клеточный структурный экспертиза числить построение жизнедеятельность функционирование наноматериалов документ база ядерный фазовый старение пространство месторождение подход ситуация пучок геохимический междисциплинарный конструирование автоматизированный металл конструкция</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 xml:space="preserve">основание вопрос электрохимический эксплуатационный традиция традиционный вычислительный ветеринарный прогнозирование живой тенденция риск ребёнок полупроводниковый подготовка сознание музей корм конденсированный испытание гигиена результат индивидуальный всехсвятский плазменный измерительный хранение динамика практик диагностик стандартизация сравнительный общество летательный коррекция катализаторов глобальный тело субъект неметаллический мембранный культуральные технологический оборудование фармакология специфика полоть токсикология сигнал определенный металлический институт критерий судебный осуществление информатика эпидемиология управляющий наноматериалы граница </w:t>
      </w:r>
      <w:proofErr w:type="gramEnd"/>
    </w:p>
    <w:p w14:paraId="3E3E0322" w14:textId="77777777" w:rsidR="00E40121" w:rsidRPr="00E40121" w:rsidRDefault="00E40121" w:rsidP="006D2A3D">
      <w:pPr>
        <w:suppressAutoHyphens/>
        <w:autoSpaceDE w:val="0"/>
        <w:spacing w:line="240" w:lineRule="auto"/>
        <w:ind w:firstLine="567"/>
        <w:rPr>
          <w:b/>
        </w:rPr>
      </w:pPr>
      <w:r w:rsidRPr="00E40121">
        <w:rPr>
          <w:b/>
        </w:rPr>
        <w:t>4.3. Агроинженерия и пищевые технологии</w:t>
      </w:r>
    </w:p>
    <w:p w14:paraId="6C0B1720" w14:textId="77777777" w:rsidR="008E62E9" w:rsidRDefault="008E62E9" w:rsidP="006D2A3D">
      <w:pPr>
        <w:suppressAutoHyphens/>
        <w:autoSpaceDE w:val="0"/>
        <w:spacing w:line="240" w:lineRule="auto"/>
        <w:ind w:firstLine="567"/>
        <w:rPr>
          <w:b/>
          <w:i/>
        </w:rPr>
      </w:pPr>
      <w:r>
        <w:rPr>
          <w:b/>
          <w:i/>
        </w:rPr>
        <w:t>Семантическое ядро:</w:t>
      </w:r>
    </w:p>
    <w:p w14:paraId="0083166C" w14:textId="77777777" w:rsidR="008E62E9" w:rsidRPr="006D2A3D" w:rsidRDefault="00F131B0" w:rsidP="006D2A3D">
      <w:pPr>
        <w:suppressAutoHyphens/>
        <w:autoSpaceDE w:val="0"/>
        <w:spacing w:line="240" w:lineRule="auto"/>
        <w:ind w:firstLine="567"/>
        <w:rPr>
          <w:sz w:val="16"/>
          <w:szCs w:val="16"/>
        </w:rPr>
      </w:pPr>
      <w:proofErr w:type="gramStart"/>
      <w:r w:rsidRPr="006D2A3D">
        <w:rPr>
          <w:rFonts w:ascii="Arial CYR" w:eastAsia="Times New Roman" w:hAnsi="Arial CYR" w:cs="Arial CYR"/>
          <w:sz w:val="16"/>
          <w:szCs w:val="16"/>
          <w:lang w:eastAsia="ru-RU"/>
        </w:rPr>
        <w:t>пищевой технология продуктовый машина производство лесной сырьё технологический метода биотехнология активный агропромышленный оборудование средство биологический питание переработка комплекс промышленность технический продукция система биотехнологический хозяйство добавка биопрепарат безопасность процесс функциональный автоматизированный вещество ингредиент кормовой автоматизация агрегат сельскохозяйственный специализированный новый электрооборудование косметический парфюмерный обеспечение хранение применение холодильный древесина линия назначение растение микробиология материал стандартизация электротехнология аппаратурный химия биохимия экология техника воздействие лесохимический</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табачной поточный лесохозяйственный потребительский бактериальный готовый механизированный роботизированный биотрансформация промысловый древесный ферментативный культура биомасса показатель источник контроль рынок природоподобные фудомика утилизация масло регламентирование роботизация микроорганизм сырьевой подход аддитивный селекция эргономика санитария использование биобезопасность продукт цепь мониторинг получение сертификация реализация надежность когнитивные санитарный энергетический агроинженерный масличный товароведение продовольственный биоресурсы энергоснабжение исполнительный гигиена сервис ветеринарный генетический животный конструирование растительный механизация экспертиза рыболовство</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отходы труд 1для иной ремонт оптимизация управление качество рабочий экологический биокаталитические биосинтетический деревообрабатывающий деревоперерабатывающий закваска квалиметрическая лесовыращивания лесозаготовительный лесопильный лесопромышленный лесосырьевой нутрицевтики одревеснеть связующий стартовый трофологические фармабиотики фитопрепаратов эндоферментные электропривод бумажный микробиома экзобиология компонент корень лесоведение лесоводство неразрушающий пирология таксация гомеостаз компоновка целлюлозный эфирный прогнозирование алиментарный микробный мобильный агролесомелиорация информатизация сортимент задать бионеорганический продуцент сопутствующий испытание оценка биогенный ресурсосбережение дерево</w:t>
      </w:r>
      <w:proofErr w:type="gramEnd"/>
      <w:r w:rsidRPr="006D2A3D">
        <w:rPr>
          <w:rFonts w:ascii="Arial CYR" w:eastAsia="Times New Roman" w:hAnsi="Arial CYR" w:cs="Arial CYR"/>
          <w:sz w:val="16"/>
          <w:szCs w:val="16"/>
          <w:lang w:eastAsia="ru-RU"/>
        </w:rPr>
        <w:t xml:space="preserve"> модифицированный прогнозный </w:t>
      </w:r>
      <w:proofErr w:type="gramStart"/>
      <w:r w:rsidRPr="006D2A3D">
        <w:rPr>
          <w:rFonts w:ascii="Arial CYR" w:eastAsia="Times New Roman" w:hAnsi="Arial CYR" w:cs="Arial CYR"/>
          <w:sz w:val="16"/>
          <w:szCs w:val="16"/>
          <w:lang w:eastAsia="ru-RU"/>
        </w:rPr>
        <w:t>механизм</w:t>
      </w:r>
      <w:proofErr w:type="gramEnd"/>
      <w:r w:rsidRPr="006D2A3D">
        <w:rPr>
          <w:rFonts w:ascii="Arial CYR" w:eastAsia="Times New Roman" w:hAnsi="Arial CYR" w:cs="Arial CYR"/>
          <w:sz w:val="16"/>
          <w:szCs w:val="16"/>
          <w:lang w:eastAsia="ru-RU"/>
        </w:rPr>
        <w:t xml:space="preserve"> возобновляемый заготовка автоматический персонализированный протеомика агрохимия карантин нормирование ресурсосберегающий разведение озеленение электроснабжение защита агропочвоведение композиция формирование семеноводство характер регулирование полученный техник защитный сельский объект часть режим комплексный генный инфраструктура применительно электрический методология эволюция композит системный потенциал вредный кинетика метаболизм общественный модификация селекционный вторичный цикл биомашинных биомашиных биоразлагаемые бобовый высокоспецифичными зерноаспиратор злаковый крупяной молокова мясной мясо плодоовощной проработка </w:t>
      </w:r>
      <w:proofErr w:type="gramStart"/>
      <w:r w:rsidRPr="006D2A3D">
        <w:rPr>
          <w:rFonts w:ascii="Arial CYR" w:eastAsia="Times New Roman" w:hAnsi="Arial CYR" w:cs="Arial CYR"/>
          <w:sz w:val="16"/>
          <w:szCs w:val="16"/>
          <w:lang w:eastAsia="ru-RU"/>
        </w:rPr>
        <w:t xml:space="preserve">сахар сахаристый субтропический табака упаковка упаковочный фронтирные энергообеспечение эфир яйцо инженерия приборный рециклинг стабильность электротехнологий безопасный глубокая подтверждение продвижение ресурсы биоконверсия биоэкономический изъятие многовидовой молочный перерабатываемый экосистемного вклад экологизация конструкционный выработок зоотехнический освоение сель товаровед катализаторов прогресс стационарный упрочнение жизненный альтернативный допустимый прижизненный тканьё ассортимент парок реабилитационный стратегический декоративный генетик орудие потребление рыбный энергия межмолекулярный долговечность база направленность построение параметр </w:t>
      </w:r>
      <w:proofErr w:type="gramEnd"/>
    </w:p>
    <w:p w14:paraId="3FFFE103" w14:textId="77777777" w:rsidR="008E62E9" w:rsidRDefault="008E62E9" w:rsidP="006D2A3D">
      <w:pPr>
        <w:suppressAutoHyphens/>
        <w:autoSpaceDE w:val="0"/>
        <w:spacing w:line="240" w:lineRule="auto"/>
        <w:ind w:firstLine="567"/>
        <w:rPr>
          <w:b/>
          <w:i/>
        </w:rPr>
      </w:pPr>
      <w:r>
        <w:rPr>
          <w:b/>
          <w:i/>
        </w:rPr>
        <w:t>Семантическое антиядро:</w:t>
      </w:r>
    </w:p>
    <w:p w14:paraId="5667F746" w14:textId="77777777" w:rsidR="008E62E9" w:rsidRPr="006D2A3D" w:rsidRDefault="00733943" w:rsidP="006D2A3D">
      <w:pPr>
        <w:suppressAutoHyphens/>
        <w:autoSpaceDE w:val="0"/>
        <w:spacing w:line="240" w:lineRule="auto"/>
        <w:ind w:firstLine="567"/>
        <w:rPr>
          <w:sz w:val="16"/>
          <w:szCs w:val="16"/>
        </w:rPr>
      </w:pPr>
      <w:proofErr w:type="gramStart"/>
      <w:r w:rsidRPr="006D2A3D">
        <w:rPr>
          <w:rFonts w:ascii="Arial CYR" w:eastAsia="Times New Roman" w:hAnsi="Arial CYR" w:cs="Arial CYR"/>
          <w:sz w:val="16"/>
          <w:szCs w:val="16"/>
          <w:lang w:eastAsia="ru-RU"/>
        </w:rPr>
        <w:t>разработка изучение метод исследование различный химический физический проблема история научный социальный развитие наука структура совершенствование состояние физик деятельность заболевание основа человек психологический особенность современный природный медицинский явление устройство экспериментальный теория психология земля исторический отдельный условие информация включаться также организм анализ политический молекулярный лекарственный функция профессиональный водный форма фактор цель отрасль болезнь аспект клинический повышение здоровье роля элемент профилактика проектирование медицина</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структуральный сооружение искусственный прибор поведение лечение группа почва философия международный область синтез строительство строение влияние выявление другой атмосфера взаимодействие личность решение геологический задача свойство теоретический превращение органический диагностик измерение психический информационный плазма организационный механический практика реакция вопрос путь связь инженерный специальность отношение мозг строительный динамик определение электронный организация число закономерность помощь оптический общий иудаизм движение эффективность интеллект математический терапия установление</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 xml:space="preserve">техногенный направление частица учет твердый соединение мировой культурный историк жизнь молекула излучение горный геофизический правовой разный оптик ископаемый патология структурный философский нарушение когнитивных хозяйственный внешний месторождение экономический знание действие реабилитация горение политика подготовка полезный поверхность </w:t>
      </w:r>
      <w:r w:rsidRPr="006D2A3D">
        <w:rPr>
          <w:rFonts w:ascii="Arial CYR" w:eastAsia="Times New Roman" w:hAnsi="Arial CYR" w:cs="Arial CYR"/>
          <w:sz w:val="16"/>
          <w:szCs w:val="16"/>
          <w:lang w:eastAsia="ru-RU"/>
        </w:rPr>
        <w:lastRenderedPageBreak/>
        <w:t>инфекционный религия методический становление междувагонный среда лазерный транспорт океан устойчивость программа неорганический магнитный экстремальный хирургия полый патологический композиционный лечебный социология распространение лучевой государственный алгоритм электроника</w:t>
      </w:r>
      <w:proofErr w:type="gramEnd"/>
      <w:r w:rsidRPr="006D2A3D">
        <w:rPr>
          <w:rFonts w:ascii="Arial CYR" w:eastAsia="Times New Roman" w:hAnsi="Arial CYR" w:cs="Arial CYR"/>
          <w:sz w:val="16"/>
          <w:szCs w:val="16"/>
          <w:lang w:eastAsia="ru-RU"/>
        </w:rPr>
        <w:t xml:space="preserve"> региональный порода биохимический космический живой фундаментальный физика дать активность религиозный иудейский течение практик антропология связать проявление волна возрастной почвенный подземный медикобиологический проведение </w:t>
      </w:r>
      <w:proofErr w:type="gramStart"/>
      <w:r w:rsidRPr="006D2A3D">
        <w:rPr>
          <w:rFonts w:ascii="Arial CYR" w:eastAsia="Times New Roman" w:hAnsi="Arial CYR" w:cs="Arial CYR"/>
          <w:sz w:val="16"/>
          <w:szCs w:val="16"/>
          <w:lang w:eastAsia="ru-RU"/>
        </w:rPr>
        <w:t>климат</w:t>
      </w:r>
      <w:proofErr w:type="gramEnd"/>
      <w:r w:rsidRPr="006D2A3D">
        <w:rPr>
          <w:rFonts w:ascii="Arial CYR" w:eastAsia="Times New Roman" w:hAnsi="Arial CYR" w:cs="Arial CYR"/>
          <w:sz w:val="16"/>
          <w:szCs w:val="16"/>
          <w:lang w:eastAsia="ru-RU"/>
        </w:rPr>
        <w:t xml:space="preserve"> обеспечивающий биофизик прикладной физиология поиск возраст архивный содержание правый норма внутренний динамический модель полимер направленный концепция здание возможность теология температура морской лабораторный сохранение механик ценность тепловой газовый антропогенный рамка открытие здравоохранение характеристика обучение язык статистический пациент зарядить </w:t>
      </w:r>
      <w:proofErr w:type="gramStart"/>
      <w:r w:rsidRPr="006D2A3D">
        <w:rPr>
          <w:rFonts w:ascii="Arial CYR" w:eastAsia="Times New Roman" w:hAnsi="Arial CYR" w:cs="Arial CYR"/>
          <w:sz w:val="16"/>
          <w:szCs w:val="16"/>
          <w:lang w:eastAsia="ru-RU"/>
        </w:rPr>
        <w:t xml:space="preserve">окружающий физиологический познание переход минеральный эксперимент происхождение существовать пространственный образовательный белок числить регуляция оптимальный жизнедеятельность документ ядерный фазовый территория старение способность пространство принятие возникновение компьютерный экосистема ситуация пучок загрязнение геохимический смежный междисциплинарный взаимосвязь синтетический реконструкция основание функционирование электрохимический традиция традиционный нанотехнология вычислительный тенденция риск ребёнок полупроводниковый высокий уровень сознание поток музей микробиологический корм конденсированный аналитический сложный результат индивидуальный всехсвятский перенос </w:t>
      </w:r>
      <w:proofErr w:type="gramEnd"/>
    </w:p>
    <w:p w14:paraId="6D860CCC" w14:textId="77777777" w:rsidR="00E40121" w:rsidRPr="00E40121" w:rsidRDefault="00E40121" w:rsidP="006D2A3D">
      <w:pPr>
        <w:suppressAutoHyphens/>
        <w:autoSpaceDE w:val="0"/>
        <w:spacing w:line="240" w:lineRule="auto"/>
        <w:ind w:firstLine="567"/>
        <w:rPr>
          <w:b/>
        </w:rPr>
      </w:pPr>
      <w:r w:rsidRPr="00E40121">
        <w:rPr>
          <w:b/>
        </w:rPr>
        <w:t>5.2. Экономика</w:t>
      </w:r>
    </w:p>
    <w:p w14:paraId="4AA5DC2E" w14:textId="77777777" w:rsidR="008E62E9" w:rsidRDefault="008E62E9" w:rsidP="006D2A3D">
      <w:pPr>
        <w:suppressAutoHyphens/>
        <w:autoSpaceDE w:val="0"/>
        <w:spacing w:line="240" w:lineRule="auto"/>
        <w:ind w:firstLine="567"/>
        <w:rPr>
          <w:b/>
          <w:i/>
        </w:rPr>
      </w:pPr>
      <w:r>
        <w:rPr>
          <w:b/>
          <w:i/>
        </w:rPr>
        <w:t>Семантическое ядро:</w:t>
      </w:r>
    </w:p>
    <w:p w14:paraId="57FCA41B" w14:textId="77777777" w:rsidR="008E62E9" w:rsidRPr="006D2A3D" w:rsidRDefault="00F23D09" w:rsidP="006D2A3D">
      <w:pPr>
        <w:suppressAutoHyphens/>
        <w:autoSpaceDE w:val="0"/>
        <w:spacing w:line="240" w:lineRule="auto"/>
        <w:ind w:firstLine="567"/>
        <w:rPr>
          <w:sz w:val="16"/>
          <w:szCs w:val="16"/>
        </w:rPr>
      </w:pPr>
      <w:proofErr w:type="gramStart"/>
      <w:r w:rsidRPr="006D2A3D">
        <w:rPr>
          <w:rFonts w:ascii="Arial CYR" w:eastAsia="Times New Roman" w:hAnsi="Arial CYR" w:cs="Arial CYR"/>
          <w:sz w:val="16"/>
          <w:szCs w:val="16"/>
          <w:lang w:eastAsia="ru-RU"/>
        </w:rPr>
        <w:t>экономический экономика развитие управление услуга международный рынок финансовый организация деятельность отрасль сфера инновационный теория оценка модель национальный анализ социальный метода проблема региональный бизнес регулирование статистический эффективность методологический политик маркетинговый система методология обеспечение предприятие эконометрический теоретик повышение недвижимость конкурентоспособность инновация безопасность формирование логистический инструмент стратегия государственный ресурсы продукция форма организационный демографический субъект маркетинг аспект отраслевой прогнозирование бюджетный стратегический финансы труд сельский</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бухгалтерский валютный компания сектор корпоративный политика аудит функционирование инвестиционный строительство учет промышленность отношение хозяйство устойчивый основа поддержка актив фирма стандартизация товаровед инвестиция промышленный механизм федерация проект статистик менеджмент принятие цифровой перспектива управленческий население инструментальный российский народонаселение качеством ценообразование поставка землеустройство стоимость специализация денежный земельный инструментарий решение тенденция хозяйственный природопользование территория фактор мировой цепь риска критерий вопрос регион трудовой транспортный доход</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торговля платежный банковский внешнеэкономический жилищный операционный стимулирование капитала налоговый предпринимательство сегмент собственность концептуальный современный ресурсный миграция интерес операция имитационный показатель инфраструктура иной хозяйствовать программа страна аграрный внутрифирменный домохозяйство межотраслевой мирохозяйственный некоммерческий производитель сбалансированность транспорт отчетность теоретический вклад бюджет потребитель глобальный детерминант институциональный социобиология человечес</w:t>
      </w:r>
      <w:r w:rsidR="008F3F8A" w:rsidRPr="006D2A3D">
        <w:rPr>
          <w:rFonts w:ascii="Arial CYR" w:eastAsia="Times New Roman" w:hAnsi="Arial CYR" w:cs="Arial CYR"/>
          <w:sz w:val="16"/>
          <w:szCs w:val="16"/>
          <w:lang w:eastAsia="ru-RU"/>
        </w:rPr>
        <w:t>5</w:t>
      </w:r>
      <w:r w:rsidRPr="006D2A3D">
        <w:rPr>
          <w:rFonts w:ascii="Arial CYR" w:eastAsia="Times New Roman" w:hAnsi="Arial CYR" w:cs="Arial CYR"/>
          <w:sz w:val="16"/>
          <w:szCs w:val="16"/>
          <w:lang w:eastAsia="ru-RU"/>
        </w:rPr>
        <w:t>кого результат уровень ответственность трансформация кадров эколог пространственный стандарт моделирование концепция большой определение строительный приоритет агропромышленный контекст</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дать экологический планирование агентно антикризисный аудиторский бренд бюджетирование венчурный деньги землеустроительный корпорация кредитный межрегиональный межстранового оптимизационный партнерство расход ревизия рыночный трансферт федерализм человеческими налогообложение спрос выпуск игровой нематериальный продвижение финансирование роля зеленый коммуникационный специфика неравенство гипотеза координация муниципальный частичный личный применение занятость равновесия резерв поведенческий участник местный фонд взаимосвязь полевой тестирование построение затрата сотрудничество сущность типология производственный направление математический сельскохозяйственный</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 xml:space="preserve">правый содержание коммуникация частный особенность прикладной ведение воспроизводство баланс персонал контроль интеграция качество ориентированный потенциал участие интеллектуальный практик связь интерпретация соотношение сопровождение распределение цикл работник улучшение энергетический архитектура агроландшафтное администрирование альянс аналитик ассортиментный банка бедность бенчмаркинг девелоперский дезурбанизация диспропорция имидж имущественный инициативный интернационализация инфляция казначейская казначейство карьерой классификаторы клиент коммерциализация конкурент кредит крестьянский кросскультурного макроэкономический маркий межбюджетный межмуниципальный межорганизационная межорганизационные </w:t>
      </w:r>
      <w:proofErr w:type="gramEnd"/>
    </w:p>
    <w:p w14:paraId="12308005" w14:textId="77777777" w:rsidR="008E62E9" w:rsidRDefault="008E62E9" w:rsidP="006D2A3D">
      <w:pPr>
        <w:suppressAutoHyphens/>
        <w:autoSpaceDE w:val="0"/>
        <w:spacing w:line="240" w:lineRule="auto"/>
        <w:ind w:firstLine="567"/>
        <w:rPr>
          <w:b/>
          <w:i/>
        </w:rPr>
      </w:pPr>
      <w:r>
        <w:rPr>
          <w:b/>
          <w:i/>
        </w:rPr>
        <w:t>Семантическое антиядро:</w:t>
      </w:r>
    </w:p>
    <w:p w14:paraId="69ABFBFB" w14:textId="77777777" w:rsidR="008E62E9" w:rsidRPr="006D2A3D" w:rsidRDefault="00E05226" w:rsidP="006D2A3D">
      <w:pPr>
        <w:suppressAutoHyphens/>
        <w:autoSpaceDE w:val="0"/>
        <w:spacing w:line="240" w:lineRule="auto"/>
        <w:ind w:firstLine="567"/>
        <w:rPr>
          <w:sz w:val="16"/>
          <w:szCs w:val="16"/>
        </w:rPr>
      </w:pPr>
      <w:proofErr w:type="gramStart"/>
      <w:r w:rsidRPr="006D2A3D">
        <w:rPr>
          <w:rFonts w:ascii="Arial CYR" w:eastAsia="Times New Roman" w:hAnsi="Arial CYR" w:cs="Arial CYR"/>
          <w:sz w:val="16"/>
          <w:szCs w:val="16"/>
          <w:lang w:eastAsia="ru-RU"/>
        </w:rPr>
        <w:t>научный специальность исследование разработка физик изучение химический материал метод физический средство свойство рекомендация создаваемый диссертационный совет вещество различный биологический новый технология другой животный создание технологический человек молекулярный история производство число 1для структура группа культура наука заболевание растение медицинский явление способ устройство воздействие обработка психология прибор психологический технический соединение отдельный рамка условие включаться смежный также организм среда лекарственный диагностика водный продуктовый</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закономерность химия получение состояние болезнь принцип клинический взаимодействие изделие становление состав профилактика оборудование медицина процесс техника сооружение работа лечение совершенствование почва машина орган философия цель синтез информация строение параметр выявление атмосфера личность биология геологический пищевой конструкция активный превращение органический диагностик политический психический магнитный биотехнология плазма алгоритм механический эксплуатация сырьё экспериментальный реакция путь инженерный переработка мозг эволюция земля клеточный электронный помощь</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оптический иудаизм биохимия природа терапия установление техногенный частица твердый прием обучение историк молекула излучение горный геофизический лесной область оптик ископаемый патология клетка назначение нарушение когнитивных месторождение энергия действие генетический знание реабилитация металл горение задача практический функциональный полезный поверхность инфекционный религия природный хранение программный лазерный компонент океан расчет неорганический электромагнитный экстремальный хирургия полый патологический композиционный лечебный социология лучевой установка электроника порода</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 xml:space="preserve">жидкость биохимический надежность космический живой практика фундаментальный физика автоматизация профессиональный обоснование религиозный иудейский течение антропология проявление волна возрастной системный почвенный подземный медикобиологический экология передача биофизик аппарат физиология поиск возраст архивный электрический опасный норма динамический движение полимер направленный комплексный питание здание режим теология температура морской источник техник механик ценность тепловой специальный газовый </w:t>
      </w:r>
      <w:r w:rsidRPr="006D2A3D">
        <w:rPr>
          <w:rFonts w:ascii="Arial CYR" w:eastAsia="Times New Roman" w:hAnsi="Arial CYR" w:cs="Arial CYR"/>
          <w:sz w:val="16"/>
          <w:szCs w:val="16"/>
          <w:lang w:eastAsia="ru-RU"/>
        </w:rPr>
        <w:lastRenderedPageBreak/>
        <w:t>открытие язык пациент зарядить жизнь характеристика физиологический познание переход</w:t>
      </w:r>
      <w:proofErr w:type="gramEnd"/>
      <w:r w:rsidRPr="006D2A3D">
        <w:rPr>
          <w:rFonts w:ascii="Arial CYR" w:eastAsia="Times New Roman" w:hAnsi="Arial CYR" w:cs="Arial CYR"/>
          <w:sz w:val="16"/>
          <w:szCs w:val="16"/>
          <w:lang w:eastAsia="ru-RU"/>
        </w:rPr>
        <w:t xml:space="preserve"> </w:t>
      </w:r>
      <w:proofErr w:type="gramStart"/>
      <w:r w:rsidRPr="006D2A3D">
        <w:rPr>
          <w:rFonts w:ascii="Arial CYR" w:eastAsia="Times New Roman" w:hAnsi="Arial CYR" w:cs="Arial CYR"/>
          <w:sz w:val="16"/>
          <w:szCs w:val="16"/>
          <w:lang w:eastAsia="ru-RU"/>
        </w:rPr>
        <w:t xml:space="preserve">минеральный происхождение правовой существовать образовательный белок адаптация эффективный разный экспертиза числить регуляция сеть объектовый жизнедеятельность защита этапах требование наноматериалов документ ядерный фазовый возникновение философский экосистема ситуация пучок загрязнение геохимический прогноз растительный конструирование автоматизированный внешний синтетический селекция реконструкция основание электрохимический эксплуатационный традиция традиционный нанотехнология вычислительный ветеринарный ребёнок полупроводниковый генетик высокий сознание поток музей микробиологический корм конденсированный испытание декоративный гигиена всехсвятский тканьё </w:t>
      </w:r>
      <w:proofErr w:type="gramEnd"/>
    </w:p>
    <w:p w14:paraId="05EEC6EC" w14:textId="77777777" w:rsidR="00EC7DC8" w:rsidRPr="00EC7DC8" w:rsidRDefault="00EC7DC8" w:rsidP="001C0845">
      <w:pPr>
        <w:suppressAutoHyphens/>
        <w:autoSpaceDE w:val="0"/>
        <w:spacing w:line="240" w:lineRule="auto"/>
        <w:ind w:firstLine="567"/>
      </w:pPr>
    </w:p>
    <w:p w14:paraId="3451ED14" w14:textId="77777777" w:rsidR="00EC7DC8" w:rsidRPr="006077B9" w:rsidRDefault="002C36E1" w:rsidP="00180D90">
      <w:pPr>
        <w:keepNext/>
        <w:spacing w:line="240" w:lineRule="auto"/>
        <w:ind w:left="1246" w:hanging="537"/>
        <w:jc w:val="left"/>
        <w:outlineLvl w:val="1"/>
        <w:rPr>
          <w:rFonts w:ascii="Arial" w:hAnsi="Arial" w:cs="Arial"/>
          <w:b/>
          <w:bCs/>
          <w:iCs/>
          <w:sz w:val="26"/>
          <w:szCs w:val="26"/>
        </w:rPr>
      </w:pPr>
      <w:bookmarkStart w:id="36" w:name="_Toc130166725"/>
      <w:bookmarkStart w:id="37" w:name="_Toc130366566"/>
      <w:r w:rsidRPr="006077B9">
        <w:rPr>
          <w:rFonts w:ascii="Arial" w:hAnsi="Arial" w:cs="Arial"/>
          <w:b/>
          <w:bCs/>
          <w:iCs/>
          <w:sz w:val="26"/>
          <w:szCs w:val="26"/>
        </w:rPr>
        <w:t xml:space="preserve">4.9. Удаление из модели наименее значимых слов </w:t>
      </w:r>
      <w:r w:rsidR="00AB1238">
        <w:rPr>
          <w:rFonts w:ascii="Arial" w:hAnsi="Arial" w:cs="Arial"/>
          <w:b/>
          <w:bCs/>
          <w:iCs/>
          <w:sz w:val="26"/>
          <w:szCs w:val="26"/>
        </w:rPr>
        <w:br/>
      </w:r>
      <w:r w:rsidRPr="006077B9">
        <w:rPr>
          <w:rFonts w:ascii="Arial" w:hAnsi="Arial" w:cs="Arial"/>
          <w:b/>
          <w:bCs/>
          <w:iCs/>
          <w:sz w:val="26"/>
          <w:szCs w:val="26"/>
        </w:rPr>
        <w:t xml:space="preserve">для </w:t>
      </w:r>
      <w:r w:rsidR="006077B9">
        <w:rPr>
          <w:rFonts w:ascii="Arial" w:hAnsi="Arial" w:cs="Arial"/>
          <w:b/>
          <w:bCs/>
          <w:iCs/>
          <w:sz w:val="26"/>
          <w:szCs w:val="26"/>
        </w:rPr>
        <w:t>различ</w:t>
      </w:r>
      <w:r w:rsidR="00C47CC1">
        <w:rPr>
          <w:rFonts w:ascii="Arial" w:hAnsi="Arial" w:cs="Arial"/>
          <w:b/>
          <w:bCs/>
          <w:iCs/>
          <w:sz w:val="26"/>
          <w:szCs w:val="26"/>
        </w:rPr>
        <w:t>ения</w:t>
      </w:r>
      <w:r w:rsidR="006077B9">
        <w:rPr>
          <w:rFonts w:ascii="Arial" w:hAnsi="Arial" w:cs="Arial"/>
          <w:b/>
          <w:bCs/>
          <w:iCs/>
          <w:sz w:val="26"/>
          <w:szCs w:val="26"/>
        </w:rPr>
        <w:t xml:space="preserve"> семантических ядер и антиядер</w:t>
      </w:r>
      <w:r w:rsidR="00C47CC1">
        <w:rPr>
          <w:rFonts w:ascii="Arial" w:hAnsi="Arial" w:cs="Arial"/>
          <w:b/>
          <w:bCs/>
          <w:iCs/>
          <w:sz w:val="26"/>
          <w:szCs w:val="26"/>
        </w:rPr>
        <w:t xml:space="preserve"> классов</w:t>
      </w:r>
      <w:bookmarkEnd w:id="36"/>
      <w:r w:rsidR="007A6A97">
        <w:rPr>
          <w:rFonts w:ascii="Arial" w:hAnsi="Arial" w:cs="Arial"/>
          <w:b/>
          <w:bCs/>
          <w:iCs/>
          <w:sz w:val="26"/>
          <w:szCs w:val="26"/>
        </w:rPr>
        <w:t xml:space="preserve"> (абстрагирование)</w:t>
      </w:r>
      <w:bookmarkEnd w:id="37"/>
    </w:p>
    <w:p w14:paraId="4600EB96" w14:textId="77777777" w:rsidR="008D0AFE" w:rsidRDefault="00DA2BA9" w:rsidP="00180D90">
      <w:pPr>
        <w:suppressAutoHyphens/>
        <w:autoSpaceDE w:val="0"/>
        <w:spacing w:line="240" w:lineRule="auto"/>
        <w:ind w:firstLine="567"/>
      </w:pPr>
      <w:r>
        <w:t xml:space="preserve">В матрицах статистических и системно-когнитивных моделей (рисунок 8) каждому из 7799 слов, представляющих собой леммы из всех паспортов научных специальностей ВАК РФ новой номенклатуры, соответствует </w:t>
      </w:r>
      <w:r w:rsidRPr="008D0AFE">
        <w:rPr>
          <w:b/>
          <w:i/>
        </w:rPr>
        <w:t>строка</w:t>
      </w:r>
      <w:r>
        <w:t xml:space="preserve">. </w:t>
      </w:r>
    </w:p>
    <w:p w14:paraId="2C5AB2BC" w14:textId="77777777" w:rsidR="008D0AFE" w:rsidRDefault="00DA2BA9" w:rsidP="00180D90">
      <w:pPr>
        <w:suppressAutoHyphens/>
        <w:autoSpaceDE w:val="0"/>
        <w:spacing w:line="240" w:lineRule="auto"/>
        <w:ind w:firstLine="567"/>
      </w:pPr>
      <w:r w:rsidRPr="008D0AFE">
        <w:rPr>
          <w:b/>
          <w:i/>
        </w:rPr>
        <w:t>Колонки</w:t>
      </w:r>
      <w:r>
        <w:t xml:space="preserve"> матриц моделей соответствуют классам, полный перечень которых приведен в таблице 5.</w:t>
      </w:r>
      <w:r w:rsidR="00A443B9">
        <w:t xml:space="preserve"> </w:t>
      </w:r>
    </w:p>
    <w:p w14:paraId="2E879696" w14:textId="77777777" w:rsidR="008D0AFE" w:rsidRDefault="00A443B9" w:rsidP="00180D90">
      <w:pPr>
        <w:suppressAutoHyphens/>
        <w:autoSpaceDE w:val="0"/>
        <w:spacing w:line="240" w:lineRule="auto"/>
        <w:ind w:firstLine="567"/>
      </w:pPr>
      <w:r>
        <w:t xml:space="preserve">В </w:t>
      </w:r>
      <w:r w:rsidRPr="008D0AFE">
        <w:rPr>
          <w:b/>
          <w:i/>
        </w:rPr>
        <w:t>ячейках</w:t>
      </w:r>
      <w:r>
        <w:t xml:space="preserve"> матриц моделей</w:t>
      </w:r>
      <w:r w:rsidR="008D0AFE">
        <w:t>, находящихся на пересечении строки и столбцов матриц моделей,</w:t>
      </w:r>
      <w:r>
        <w:t xml:space="preserve"> приведены количественные оценки знака и величины </w:t>
      </w:r>
      <w:r w:rsidRPr="00E16435">
        <w:rPr>
          <w:b/>
          <w:i/>
        </w:rPr>
        <w:t>взаимосвязи</w:t>
      </w:r>
      <w:r>
        <w:t xml:space="preserve"> между наличием в некотором тексте данного слова</w:t>
      </w:r>
      <w:r w:rsidR="008D0AFE">
        <w:t>, соответствующего строке,</w:t>
      </w:r>
      <w:r>
        <w:t xml:space="preserve"> и принадлежностью этого текста к данному классу</w:t>
      </w:r>
      <w:r w:rsidR="008D0AFE">
        <w:t>, соответствующему колонке</w:t>
      </w:r>
      <w:r>
        <w:t>.</w:t>
      </w:r>
      <w:r w:rsidR="008D0AFE">
        <w:t xml:space="preserve"> </w:t>
      </w:r>
    </w:p>
    <w:p w14:paraId="22A8CC7D" w14:textId="77777777" w:rsidR="002559A0" w:rsidRDefault="008D0AFE" w:rsidP="00180D90">
      <w:pPr>
        <w:suppressAutoHyphens/>
        <w:autoSpaceDE w:val="0"/>
        <w:spacing w:line="240" w:lineRule="auto"/>
        <w:ind w:firstLine="567"/>
      </w:pPr>
      <w:r w:rsidRPr="008D0AFE">
        <w:rPr>
          <w:b/>
          <w:i/>
        </w:rPr>
        <w:t>Значимостью</w:t>
      </w:r>
      <w:r>
        <w:t xml:space="preserve"> или ценностью данного слова для решения задачи идентификации текстов по классам и других задач, решаемых в АСК-анализе и системе «Эйдос» является вариабельность значений </w:t>
      </w:r>
      <w:r w:rsidR="00E16435">
        <w:t xml:space="preserve">в строке матрицы модели, соответствующей данному слову. </w:t>
      </w:r>
    </w:p>
    <w:p w14:paraId="40B9A2A3" w14:textId="77777777" w:rsidR="00E16435" w:rsidRDefault="00E16435" w:rsidP="00180D90">
      <w:pPr>
        <w:suppressAutoHyphens/>
        <w:autoSpaceDE w:val="0"/>
        <w:spacing w:line="240" w:lineRule="auto"/>
        <w:ind w:firstLine="567"/>
      </w:pPr>
      <w:r>
        <w:t xml:space="preserve">Эта </w:t>
      </w:r>
      <w:r w:rsidRPr="00E16435">
        <w:rPr>
          <w:b/>
          <w:i/>
        </w:rPr>
        <w:t>вариабельность</w:t>
      </w:r>
      <w:r>
        <w:t xml:space="preserve"> в системе «Эйдос» оценивается как </w:t>
      </w:r>
      <w:r w:rsidRPr="00E16435">
        <w:rPr>
          <w:i/>
        </w:rPr>
        <w:t>среднеквадратичное отклонение</w:t>
      </w:r>
      <w:r>
        <w:t xml:space="preserve"> величин взаимосвязи данного слова и классов. Возможны и многочисленные другие способы оценки вариабельности, но их смысл тот же самый и в системе «Эйдос» они не применяются.</w:t>
      </w:r>
    </w:p>
    <w:p w14:paraId="2CA12F24" w14:textId="77777777" w:rsidR="005A728B" w:rsidRDefault="005A728B" w:rsidP="00180D90">
      <w:pPr>
        <w:suppressAutoHyphens/>
        <w:autoSpaceDE w:val="0"/>
        <w:spacing w:line="240" w:lineRule="auto"/>
        <w:ind w:firstLine="567"/>
      </w:pPr>
      <w:r>
        <w:t>Расчет значимости всех градаций описательных шкал, т.е. их ценности для решения задач идентификации, прогнозирования, принятия решений и исследования моделируемой предметной области путем исследования ее модели, в системе «Эйдос» осуществляется при расчете статистических и системно-когнитивных моделей в режиме 3.5.</w:t>
      </w:r>
    </w:p>
    <w:p w14:paraId="3E9A4F72" w14:textId="77777777" w:rsidR="00E16435" w:rsidRPr="00C30D32" w:rsidRDefault="00E50E0E" w:rsidP="00180D90">
      <w:pPr>
        <w:suppressAutoHyphens/>
        <w:autoSpaceDE w:val="0"/>
        <w:spacing w:line="240" w:lineRule="auto"/>
        <w:ind w:firstLine="567"/>
      </w:pPr>
      <w:proofErr w:type="gramStart"/>
      <w:r>
        <w:t xml:space="preserve">В системе «Эйдос» есть режим 3.7.5, который </w:t>
      </w:r>
      <w:r w:rsidR="005A728B">
        <w:t xml:space="preserve">обеспечивает сортировку </w:t>
      </w:r>
      <w:r w:rsidR="006E3642">
        <w:t xml:space="preserve">всех градаций описательных шкал (т.е. признаков) в порядке убывания их значимости для решения задач, </w:t>
      </w:r>
      <w:r w:rsidR="003B63B6">
        <w:t xml:space="preserve">формирует табличные выходные формы, </w:t>
      </w:r>
      <w:r w:rsidR="006E3642">
        <w:t>а также визуализирует накопительные парето-кривые значимости признаков</w:t>
      </w:r>
      <w:r w:rsidR="003B63B6">
        <w:t xml:space="preserve"> (рисунок 12)</w:t>
      </w:r>
      <w:r w:rsidR="006E3642">
        <w:t xml:space="preserve">, определяет степень форсированности моделей и обеспечивает </w:t>
      </w:r>
      <w:r w:rsidR="006E3642" w:rsidRPr="006E3642">
        <w:rPr>
          <w:b/>
          <w:i/>
        </w:rPr>
        <w:t>удаление</w:t>
      </w:r>
      <w:r w:rsidR="006E3642">
        <w:t xml:space="preserve"> заданного процента наименее значимых признаков из модели и перекодирование описательных шкал и град</w:t>
      </w:r>
      <w:r w:rsidR="003B63B6">
        <w:t>аций и обучающей выборки</w:t>
      </w:r>
      <w:proofErr w:type="gramEnd"/>
      <w:r w:rsidR="003B63B6">
        <w:t xml:space="preserve"> (рисун</w:t>
      </w:r>
      <w:r w:rsidR="006E3642">
        <w:t>к</w:t>
      </w:r>
      <w:r w:rsidR="003B63B6">
        <w:t>и</w:t>
      </w:r>
      <w:r w:rsidR="006E3642">
        <w:t xml:space="preserve"> 11</w:t>
      </w:r>
      <w:r w:rsidR="003B63B6">
        <w:t>, 13</w:t>
      </w:r>
      <w:r w:rsidR="006E3642">
        <w:t xml:space="preserve">). </w:t>
      </w:r>
    </w:p>
    <w:p w14:paraId="40E69A50" w14:textId="476CE990" w:rsidR="002C36E1" w:rsidRDefault="00BC0B02" w:rsidP="00180D90">
      <w:pPr>
        <w:suppressAutoHyphens/>
        <w:autoSpaceDE w:val="0"/>
        <w:spacing w:line="240" w:lineRule="auto"/>
        <w:ind w:firstLine="0"/>
        <w:jc w:val="center"/>
        <w:rPr>
          <w:noProof/>
          <w:lang w:eastAsia="ru-RU"/>
        </w:rPr>
      </w:pPr>
      <w:r>
        <w:rPr>
          <w:noProof/>
          <w:lang w:eastAsia="ru-RU"/>
        </w:rPr>
        <w:lastRenderedPageBreak/>
        <w:pict w14:anchorId="43137869">
          <v:shape id="_x0000_i1049" type="#_x0000_t75" alt="" style="width:453pt;height:331pt;visibility:visible;mso-wrap-style:square;mso-width-percent:0;mso-height-percent:0;mso-position-vertical:absolute;mso-width-percent:0;mso-height-percent:0">
            <v:imagedata r:id="rId49" o:title=""/>
          </v:shape>
        </w:pict>
      </w:r>
    </w:p>
    <w:p w14:paraId="69BAB6FE" w14:textId="77777777" w:rsidR="006E3642" w:rsidRDefault="006E3642" w:rsidP="00180D90">
      <w:pPr>
        <w:pStyle w:val="a8"/>
        <w:rPr>
          <w:noProof/>
        </w:rPr>
      </w:pPr>
      <w:r>
        <w:t xml:space="preserve">Рисунок </w:t>
      </w:r>
      <w:fldSimple w:instr=" SEQ Рисунок \* ARABIC ">
        <w:r w:rsidR="00972249">
          <w:rPr>
            <w:noProof/>
          </w:rPr>
          <w:t>11</w:t>
        </w:r>
      </w:fldSimple>
      <w:r>
        <w:t>. Экранная форма управления режимом 3.7.5 абстрагирования</w:t>
      </w:r>
    </w:p>
    <w:p w14:paraId="3B0B1680" w14:textId="77777777" w:rsidR="00AA49DB" w:rsidRDefault="00AA49DB" w:rsidP="00180D90">
      <w:pPr>
        <w:suppressAutoHyphens/>
        <w:autoSpaceDE w:val="0"/>
        <w:spacing w:line="240" w:lineRule="auto"/>
        <w:ind w:firstLine="567"/>
        <w:rPr>
          <w:noProof/>
          <w:lang w:eastAsia="ru-RU"/>
        </w:rPr>
      </w:pPr>
    </w:p>
    <w:p w14:paraId="336AF961" w14:textId="12EBACB2" w:rsidR="00AA49DB" w:rsidRDefault="00BC0B02" w:rsidP="00180D90">
      <w:pPr>
        <w:suppressAutoHyphens/>
        <w:autoSpaceDE w:val="0"/>
        <w:spacing w:line="240" w:lineRule="auto"/>
        <w:ind w:firstLine="0"/>
        <w:jc w:val="center"/>
        <w:rPr>
          <w:noProof/>
          <w:lang w:eastAsia="ru-RU"/>
        </w:rPr>
      </w:pPr>
      <w:r>
        <w:rPr>
          <w:noProof/>
          <w:lang w:eastAsia="ru-RU"/>
        </w:rPr>
        <w:pict w14:anchorId="5C573460">
          <v:shape id="_x0000_i1050" type="#_x0000_t75" alt="" style="width:454pt;height:293pt;mso-width-percent:0;mso-height-percent:0;mso-width-percent:0;mso-height-percent:0">
            <v:imagedata r:id="rId50" o:title="ParetoGrOpSc-06"/>
          </v:shape>
        </w:pict>
      </w:r>
    </w:p>
    <w:p w14:paraId="29EDBFA7" w14:textId="77777777" w:rsidR="003B63B6" w:rsidRPr="003B63B6" w:rsidRDefault="003B63B6" w:rsidP="00180D90">
      <w:pPr>
        <w:pStyle w:val="a8"/>
        <w:rPr>
          <w:noProof/>
        </w:rPr>
      </w:pPr>
      <w:r>
        <w:t xml:space="preserve">Рисунок </w:t>
      </w:r>
      <w:fldSimple w:instr=" SEQ Рисунок \* ARABIC ">
        <w:r w:rsidR="00972249">
          <w:rPr>
            <w:noProof/>
          </w:rPr>
          <w:t>12</w:t>
        </w:r>
      </w:fldSimple>
      <w:r>
        <w:t xml:space="preserve">. </w:t>
      </w:r>
      <w:proofErr w:type="gramStart"/>
      <w:r>
        <w:t>Накопительная</w:t>
      </w:r>
      <w:proofErr w:type="gramEnd"/>
      <w:r>
        <w:t xml:space="preserve"> парето-кривая значимости признаков в модели </w:t>
      </w:r>
      <w:r>
        <w:rPr>
          <w:lang w:val="en-US"/>
        </w:rPr>
        <w:t>INF</w:t>
      </w:r>
      <w:r w:rsidRPr="003B63B6">
        <w:t>3</w:t>
      </w:r>
    </w:p>
    <w:p w14:paraId="20DE331A" w14:textId="70D99DF0" w:rsidR="00AA49DB" w:rsidRDefault="00BC0B02" w:rsidP="00180D90">
      <w:pPr>
        <w:suppressAutoHyphens/>
        <w:autoSpaceDE w:val="0"/>
        <w:spacing w:line="240" w:lineRule="auto"/>
        <w:ind w:firstLine="0"/>
        <w:jc w:val="center"/>
        <w:rPr>
          <w:noProof/>
          <w:lang w:eastAsia="ru-RU"/>
        </w:rPr>
      </w:pPr>
      <w:r>
        <w:rPr>
          <w:noProof/>
          <w:lang w:eastAsia="ru-RU"/>
        </w:rPr>
        <w:lastRenderedPageBreak/>
        <w:pict w14:anchorId="38046F0F">
          <v:shape id="_x0000_i1051" type="#_x0000_t75" alt="" style="width:453pt;height:437pt;visibility:visible;mso-width-percent:0;mso-height-percent:0;mso-width-percent:0;mso-height-percent:0">
            <v:imagedata r:id="rId51" o:title=""/>
          </v:shape>
        </w:pict>
      </w:r>
    </w:p>
    <w:p w14:paraId="075B2039" w14:textId="77777777" w:rsidR="003B63B6" w:rsidRDefault="003B63B6" w:rsidP="00180D90">
      <w:pPr>
        <w:pStyle w:val="a8"/>
        <w:rPr>
          <w:noProof/>
        </w:rPr>
      </w:pPr>
      <w:r>
        <w:t xml:space="preserve">Рисунок </w:t>
      </w:r>
      <w:fldSimple w:instr=" SEQ Рисунок \* ARABIC ">
        <w:r w:rsidR="00972249">
          <w:rPr>
            <w:noProof/>
          </w:rPr>
          <w:t>13</w:t>
        </w:r>
      </w:fldSimple>
      <w:r>
        <w:t>. Хелп режима 3.7.5 абстрагирования</w:t>
      </w:r>
    </w:p>
    <w:p w14:paraId="4DEFF1E3" w14:textId="77777777" w:rsidR="00180D90" w:rsidRPr="00DF11C8" w:rsidRDefault="00180D90" w:rsidP="00180D90">
      <w:pPr>
        <w:suppressAutoHyphens/>
        <w:autoSpaceDE w:val="0"/>
        <w:spacing w:line="240" w:lineRule="auto"/>
        <w:ind w:firstLine="567"/>
      </w:pPr>
    </w:p>
    <w:p w14:paraId="091F80BD" w14:textId="77777777" w:rsidR="00AA49DB" w:rsidRDefault="003B63B6" w:rsidP="00180D90">
      <w:pPr>
        <w:suppressAutoHyphens/>
        <w:autoSpaceDE w:val="0"/>
        <w:spacing w:line="240" w:lineRule="auto"/>
        <w:ind w:firstLine="567"/>
      </w:pPr>
      <w:r>
        <w:t xml:space="preserve">Эта процедура удаления наименее значимых признаков из моделей, по сути, является операцией </w:t>
      </w:r>
      <w:r w:rsidRPr="006E3642">
        <w:rPr>
          <w:b/>
          <w:i/>
        </w:rPr>
        <w:t>абстрагирования</w:t>
      </w:r>
      <w:r>
        <w:t>.</w:t>
      </w:r>
    </w:p>
    <w:p w14:paraId="189A7C06" w14:textId="77777777" w:rsidR="00203B2A" w:rsidRPr="00DF11C8" w:rsidRDefault="00203B2A" w:rsidP="00180D90">
      <w:pPr>
        <w:suppressAutoHyphens/>
        <w:autoSpaceDE w:val="0"/>
        <w:spacing w:line="240" w:lineRule="auto"/>
        <w:ind w:firstLine="567"/>
      </w:pPr>
      <w:r>
        <w:t xml:space="preserve">Из рисунка 12 видно, что 6% наиболее значимых слов </w:t>
      </w:r>
      <w:r w:rsidRPr="00203B2A">
        <w:t>паспортов научных специальностей ВАК РФ</w:t>
      </w:r>
      <w:r>
        <w:t xml:space="preserve"> вместе обеспечивают 50% суммарной значимости всех слов, а 50% наиболее значимых слов вместе обеспечивают 90% суммарной значимости всех слов.</w:t>
      </w:r>
    </w:p>
    <w:p w14:paraId="7994AFD8" w14:textId="77777777" w:rsidR="00180D90" w:rsidRPr="00180D90" w:rsidRDefault="00180D90" w:rsidP="00180D90">
      <w:pPr>
        <w:suppressAutoHyphens/>
        <w:autoSpaceDE w:val="0"/>
        <w:spacing w:line="240" w:lineRule="auto"/>
        <w:ind w:firstLine="567"/>
        <w:rPr>
          <w:b/>
          <w:i/>
        </w:rPr>
      </w:pPr>
      <w:r w:rsidRPr="00180D90">
        <w:rPr>
          <w:b/>
          <w:i/>
        </w:rPr>
        <w:t xml:space="preserve">Удаление из моделей наименее значимых </w:t>
      </w:r>
      <w:r w:rsidR="00F81586">
        <w:rPr>
          <w:b/>
          <w:i/>
        </w:rPr>
        <w:t>признаков (</w:t>
      </w:r>
      <w:r w:rsidRPr="00180D90">
        <w:rPr>
          <w:b/>
          <w:i/>
        </w:rPr>
        <w:t>слов</w:t>
      </w:r>
      <w:r w:rsidR="00F81586">
        <w:rPr>
          <w:b/>
          <w:i/>
        </w:rPr>
        <w:t>)</w:t>
      </w:r>
      <w:r w:rsidRPr="00180D90">
        <w:rPr>
          <w:b/>
          <w:i/>
        </w:rPr>
        <w:t xml:space="preserve"> позволяет </w:t>
      </w:r>
      <w:r w:rsidRPr="00F81586">
        <w:rPr>
          <w:b/>
          <w:i/>
          <w:u w:val="single"/>
        </w:rPr>
        <w:t>существенно</w:t>
      </w:r>
      <w:r w:rsidRPr="00180D90">
        <w:rPr>
          <w:b/>
          <w:i/>
        </w:rPr>
        <w:t xml:space="preserve"> сократить размерность моделей, а значит и затраты различных вычислительных ресурсов и времени на решение ра</w:t>
      </w:r>
      <w:r w:rsidR="00D417CA">
        <w:rPr>
          <w:b/>
          <w:i/>
        </w:rPr>
        <w:t xml:space="preserve">зличных задач при полном сохранении </w:t>
      </w:r>
      <w:r w:rsidR="00D417CA" w:rsidRPr="00F81586">
        <w:rPr>
          <w:b/>
          <w:i/>
          <w:u w:val="single"/>
        </w:rPr>
        <w:t>адекватности</w:t>
      </w:r>
      <w:r w:rsidR="00D417CA">
        <w:rPr>
          <w:b/>
          <w:i/>
        </w:rPr>
        <w:t xml:space="preserve"> моделей.</w:t>
      </w:r>
    </w:p>
    <w:p w14:paraId="582ADE1D" w14:textId="77777777" w:rsidR="00180D90" w:rsidRDefault="00180D90" w:rsidP="00180D90">
      <w:pPr>
        <w:suppressAutoHyphens/>
        <w:autoSpaceDE w:val="0"/>
        <w:spacing w:line="240" w:lineRule="auto"/>
        <w:ind w:firstLine="567"/>
      </w:pPr>
    </w:p>
    <w:p w14:paraId="7F97E70E" w14:textId="77777777" w:rsidR="00180D90" w:rsidRDefault="00180D90" w:rsidP="00180D90">
      <w:pPr>
        <w:suppressAutoHyphens/>
        <w:autoSpaceDE w:val="0"/>
        <w:spacing w:line="240" w:lineRule="auto"/>
        <w:ind w:firstLine="567"/>
      </w:pPr>
    </w:p>
    <w:p w14:paraId="01881334" w14:textId="77777777" w:rsidR="00180D90" w:rsidRPr="00180D90" w:rsidRDefault="00180D90" w:rsidP="00180D90">
      <w:pPr>
        <w:suppressAutoHyphens/>
        <w:autoSpaceDE w:val="0"/>
        <w:spacing w:line="240" w:lineRule="auto"/>
        <w:ind w:firstLine="567"/>
      </w:pPr>
    </w:p>
    <w:p w14:paraId="5C5562F8" w14:textId="77777777" w:rsidR="00BE7A85" w:rsidRPr="00EC7DC8" w:rsidRDefault="00BE7A85" w:rsidP="00531C06">
      <w:pPr>
        <w:suppressAutoHyphens/>
        <w:autoSpaceDE w:val="0"/>
        <w:spacing w:line="240" w:lineRule="auto"/>
        <w:ind w:firstLine="567"/>
      </w:pPr>
      <w:r>
        <w:rPr>
          <w:b/>
        </w:rPr>
        <w:lastRenderedPageBreak/>
        <w:t xml:space="preserve">В режиме 3.7.5. </w:t>
      </w:r>
      <w:r w:rsidR="006F6A37">
        <w:rPr>
          <w:b/>
        </w:rPr>
        <w:t xml:space="preserve">в системно-когнитивной модели </w:t>
      </w:r>
      <w:r w:rsidR="006F6A37">
        <w:rPr>
          <w:b/>
          <w:lang w:val="en-US"/>
        </w:rPr>
        <w:t>INF</w:t>
      </w:r>
      <w:r w:rsidR="006F6A37" w:rsidRPr="006F6A37">
        <w:rPr>
          <w:b/>
        </w:rPr>
        <w:t xml:space="preserve">3 </w:t>
      </w:r>
      <w:r>
        <w:rPr>
          <w:b/>
        </w:rPr>
        <w:t xml:space="preserve">получен список </w:t>
      </w:r>
      <w:r w:rsidRPr="00BE7A85">
        <w:rPr>
          <w:b/>
        </w:rPr>
        <w:t>50</w:t>
      </w:r>
      <w:r w:rsidR="00171FD4" w:rsidRPr="00171FD4">
        <w:rPr>
          <w:b/>
        </w:rPr>
        <w:t xml:space="preserve">% наиболее значимых слов </w:t>
      </w:r>
      <w:r>
        <w:rPr>
          <w:b/>
        </w:rPr>
        <w:t xml:space="preserve">из </w:t>
      </w:r>
      <w:r w:rsidR="00171FD4" w:rsidRPr="00171FD4">
        <w:rPr>
          <w:b/>
        </w:rPr>
        <w:t>паспортов научных специальностей ВАК РФ</w:t>
      </w:r>
      <w:r w:rsidR="00171FD4">
        <w:rPr>
          <w:b/>
        </w:rPr>
        <w:t>,</w:t>
      </w:r>
      <w:r w:rsidR="00171FD4" w:rsidRPr="00171FD4">
        <w:rPr>
          <w:b/>
        </w:rPr>
        <w:t xml:space="preserve"> обеспечиваю</w:t>
      </w:r>
      <w:r w:rsidR="00171FD4">
        <w:rPr>
          <w:b/>
        </w:rPr>
        <w:t>щие</w:t>
      </w:r>
      <w:r w:rsidR="00171FD4" w:rsidRPr="00171FD4">
        <w:rPr>
          <w:b/>
        </w:rPr>
        <w:t xml:space="preserve"> </w:t>
      </w:r>
      <w:r w:rsidRPr="00BE7A85">
        <w:rPr>
          <w:b/>
        </w:rPr>
        <w:t>8</w:t>
      </w:r>
      <w:r w:rsidR="00171FD4" w:rsidRPr="00171FD4">
        <w:rPr>
          <w:b/>
        </w:rPr>
        <w:t>0% суммарной значимости всех слов</w:t>
      </w:r>
      <w:r>
        <w:rPr>
          <w:rFonts w:ascii="Calibri" w:eastAsia="Times New Roman" w:hAnsi="Calibri"/>
          <w:color w:val="000000"/>
          <w:sz w:val="22"/>
          <w:lang w:eastAsia="ru-RU"/>
        </w:rPr>
        <w:t>.</w:t>
      </w:r>
      <w:r w:rsidRPr="00BE7A85">
        <w:t xml:space="preserve"> Ниже они приведены в порядке убывания значимости.</w:t>
      </w:r>
    </w:p>
    <w:p w14:paraId="52C29CF6" w14:textId="77777777" w:rsidR="00AA49DB" w:rsidRPr="00BE7A85" w:rsidRDefault="00BE7A85" w:rsidP="00531C06">
      <w:pPr>
        <w:suppressAutoHyphens/>
        <w:autoSpaceDE w:val="0"/>
        <w:spacing w:line="240" w:lineRule="auto"/>
        <w:ind w:firstLine="567"/>
        <w:rPr>
          <w:sz w:val="12"/>
          <w:szCs w:val="12"/>
        </w:rPr>
      </w:pPr>
      <w:proofErr w:type="gramStart"/>
      <w:r w:rsidRPr="00BE7A85">
        <w:rPr>
          <w:rFonts w:ascii="Calibri" w:eastAsia="Times New Roman" w:hAnsi="Calibri"/>
          <w:color w:val="000000"/>
          <w:sz w:val="12"/>
          <w:szCs w:val="12"/>
          <w:lang w:eastAsia="ru-RU"/>
        </w:rPr>
        <w:t>диаметр опробование сечение роботических технологичный хирург политология сущностный аорта кость селезёнки суставов послеродовой гомотопия маломерный пуассонова симплектическая вестибулярный глоток гортань инородный околоносовых оториноларингологической пазуха пребывать сурдология фониатрия проводник андрологических бесплодие варикоцеле гидронефроз гидроцеле кисты мочевой мочеиспускание мочекаменный мочен мочеполовой мочеточник недержание нейрогенный пролапс пузырь стриктура уретра урогенитальный урологический фимоз шейка анимационный вибрационный кинематических кинематического себестоимости установы водоёмов геномику жаберный ихтиопатология</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ихтиопланктон облигатный протеомику сохраняющий тератология хордовый экотоксикология выбрать гауссовские марковский мартингал непараметрический отражающий рассматриваемый теорема точечные гинекологический лимфатический эндоваскулярное эндоваскулярные геотехнологический макроэкономический микроэкономический бионика гетеротрофный зоопсихология нейрогуморальный ниши протистов синантропный суточная таксон облучательными облучательных светосигнальный фотометрический источниковедческий ключевой особенный фиксации глаз глазной линза придаточный рефракция отработка полунатурных термопрочности брахиоцефальных гидроцефалия дисконезии диспанзеризации нейроонкологический нейрососудистых нейротравматологических нервы паркинсонизм спинной ванна припой</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присадочный сварки сварных сварочной сварочных флюс гидрогазодинамических вычислимый гомологический граф диофантовы комбинаторика трансцендентный функтор пневмооборудования волочильный деталепрокатных деформирующий ковкий кузнечный листовой литьё поперечный прессование прессовый продольный прокатка прокатный стан формоизменение штамповка штамповочный стереохимия безэкипажные буксировка воднотранспортный картографической лоцманский мореплавание перегрузочный порт судовождение судоходный судоходство торговый флот дипломатия интернациональный топология грудной виброактивность вибростойкость всей теплонапряженность ударостойкость археологический биоархеология бронзовый железный идеологический</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нумизматика палеометалла первобытный раскопка средневековье сфрагистика хронология энеолит эпохальный этнография вмещаемый гипергенеза диагенетических катагенетических литогенез литологические метагенетических осадконакопления постседиментационных седиментологические стадиальный техногенез нейрохирургический высокоспецифическими некоммутативный мочевыделительной хладагент холодильнои целеи арифметический встраиваемый многомашинный многопроцессорный многоядерный отказоустойчивость процессорный компрессорный пневмосистемы мультимодальные завод наложение приспособление резание станочный абилитационной биоиндикация биомониторинг биообрастания биотестирование гидробиоценозов макроэкологические менять обилие солевой трофность осветительный злонамеренный компиляция масштабируемый метрика</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обфускации пострелизного запаздывание нелокальных операторный псевдодифференциальных сплошной головной своей поджелудочный венозный классификационных девиация сексуальность биотрибологические биотрибологических газостатический изнашивание качения нанотрибология покой проскальзывание смазка трасчет трениискольжения трибологический трибосистем триботехнические физикаконтактного эластогидродинамическая бальзамирование вариантный топографический формообразующий банахов бесконечномерный биголоморфные векторный дробь изучаюсь интеграл интегрирование квазиконформные конформный нормированный обобщенный ортогональный плюрисубгармонические продолжение субгармонический воздухозаборник истечение неустановившийся обтекание сопло струя материалосберегающих металлопродукция расширяющий сортамент</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метрический приемлемость приниматься реакторный реакторостроения снятие xviii австралийский британский возрождение древнерусский индуистский индусский конец корейский латиноамериканский немецкий полилога половина постколониальные слияние текстологический тибетский филологический французский фьюжн японский геномики метаболомики омиксных полиморбидностью протеомики транскриптомики поршневой турбомашина добродетель долженствование кодекс метаэтика нрав справедливость этической георесурсов залежь переоснащение стоимостный целесообразность муниципалитет неопределённости стратификационные артериальный антенатального колопроктология родовой этапного роды генедерные половозрастной самосохранительное смертность</w:t>
      </w:r>
      <w:proofErr w:type="gramEnd"/>
      <w:r w:rsidRPr="00BE7A85">
        <w:rPr>
          <w:rFonts w:ascii="Calibri" w:eastAsia="Times New Roman" w:hAnsi="Calibri"/>
          <w:color w:val="000000"/>
          <w:sz w:val="12"/>
          <w:szCs w:val="12"/>
          <w:lang w:eastAsia="ru-RU"/>
        </w:rPr>
        <w:t xml:space="preserve"> историографический железной безотказность восстанавливаемый обрушение ремонтируемый ремонтопригодность ураган численный грузоперерабатывающей сопряжение стыковой тренажерный внепечной гидрометаллургический оксидный пирометаллургический плавкий пример разливка спецэлектрометаллургические сульфидный хлоридный шлак электроавтобус сварке армирующий интерметаллидов керамики керамической самораспространяющийся комплексообразование координированный наноструктурированные выпрямление диссертация значимость инвертирование интегрирующий неэлектрический преобразовательный решаться самодостаточный схемотехническое фазочастотного вузовский послевузовский психодиагностика психодиагностический психодидактика технологизации специальности</w:t>
      </w:r>
      <w:proofErr w:type="gramStart"/>
      <w:r w:rsidRPr="00BE7A85">
        <w:rPr>
          <w:rFonts w:ascii="Calibri" w:eastAsia="Times New Roman" w:hAnsi="Calibri"/>
          <w:color w:val="000000"/>
          <w:sz w:val="12"/>
          <w:szCs w:val="12"/>
          <w:lang w:eastAsia="ru-RU"/>
        </w:rPr>
        <w:t>1</w:t>
      </w:r>
      <w:proofErr w:type="gramEnd"/>
      <w:r w:rsidRPr="00BE7A85">
        <w:rPr>
          <w:rFonts w:ascii="Calibri" w:eastAsia="Times New Roman" w:hAnsi="Calibri"/>
          <w:color w:val="000000"/>
          <w:sz w:val="12"/>
          <w:szCs w:val="12"/>
          <w:lang w:eastAsia="ru-RU"/>
        </w:rPr>
        <w:t xml:space="preserve"> артерия беременный разведочный грузоперевозка грузопоток пассажиропоток потоковы складской </w:t>
      </w:r>
      <w:proofErr w:type="gramStart"/>
      <w:r w:rsidRPr="00BE7A85">
        <w:rPr>
          <w:rFonts w:ascii="Calibri" w:eastAsia="Times New Roman" w:hAnsi="Calibri"/>
          <w:color w:val="000000"/>
          <w:sz w:val="12"/>
          <w:szCs w:val="12"/>
          <w:lang w:eastAsia="ru-RU"/>
        </w:rPr>
        <w:t>телематика перинатальный женщина интернационализация мирохозяйственный многосторонний регионоведение страноведение транснациональный ихтиология бедствие всероссийский последипломный стихийный нейросети xvii весьегонск византия всеобщность микроистория ренессанс славянин социальность комбинаторный внелегочный микобактериоз персонификация полихимиотерапии противоэпидемическиех туберкулезный аэродинамический ревматический комплектующий запроектных исходить биоудобрений диапауза инстинкт касающиеся конкурентный протозойный рассматриваем фитофаг членистоногие членистоногий энтомологический энтомоцидных аксиологическая американизация антимимесис африкаанс всесторонний гармонизация индий критика литературный массовидный мимесис популярный постмимесис</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уклад экспозиционный эстетическая эстетический эстетическое анестезиолог инфузионный периоперационное протезирование регионарной трансфузионная церебральный энтеральное прогрессирующий глокализации имплементации общественность повестка правление привод брикетирование водооборот выщелачивание дезинтеграция дробление контрастность обезвоживание окускование разделяемый раскрытие складирование сборка удар теплообеспечение электротравматизма энергообеспечение энергоресурсы 2015 552а аттестационный включить внешнеполитический вооружение комиссия мегатренды минобрнауки миротворческий отстаивание президиум сентябрь сило субнациональных зоогеография инвазия метаморфоза паразитический фаунистика филогеография мораль глюонной</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кварк компактный космология объединенный решеточный супергравитация суперструн темный хромодинамика вариационный краевой нестандартный геологоразведочный эндоскопический алгебраический абдукция аксиома аксиоматизация алетические выразительный высказывание деонтические интуиционизм интуиционистский категоричность категорные конструктивизм контекстовый логицизм многозначный модальные недедуктивные немонотонный непротиворечивость определимость парадокс паранепротиворечивые предикат разрешимость силлогистический следование суждение термин наследственность электротехника машиностроение направляющий оперативность трудоёмкости биодоступность бионалитических лаборатория малосерийного трансфер множество туберкулез геометрия металлообрабатывающий электросварочный электротермический</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электротехнологических амилоидоз гемодинамические гломерулонефритов диабет диспротеинемии заместительный коагуляционный неиммунные нефропатия обменный почечный прогрессирование сахарный тубулоинтерстициальные беременность восточноевропейский втора есть заимствуемый западноевропейский классиков общемировой ослабление отсутствовать прочтение социетальных упреждение уточнение кибернетическим киберугрозам нейтральность техносферной печень аптечный парафармацевтической ротация фармакоэкономики путевой длительный кислородотерапии пульмонологический респираторный автомат амфибийный гусеничный колесный лыжный планетоход подушка подъемен прицепной роторный шагать эргономичность винтовой регрессия микроэлектромеханических наноэлектромеханических нэмс</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схемотехнических случайный элементоорганический пакет пихотерапевтического психокоррекции психокоррекцонного супервизии взгляд государственность зарубежье крупнейший ментальностей настроение россиянин соответствовать клапанов коронарный кровообращение перикард эндокард энтомология разрабатываемый диатермический макроуровне деятель агрегирование артикуляция архетип кампании представительство сетевизация этнополитический исследуются гальванопластика гальваностегия противокоррозионный электролиз электрорафинирования электрофорезные электроэкстракции заливка лить модельной наномодифицирующих отливка формовочный сварочные администрирование банка деньги инициативный инфляция казначейская казначейство корпорация кредит кредитный межбюджетный небанковский</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оценочный портфель предложение противостояние размывание расход финтех единство асфиктических баротравмы внезапный вред доношенности живорожденности насильственный наступление ненасильственный общегрупповых осмотр постдипломный прижизненности причиненный спорный умирание электротравма конечность бионический высоконадежный вычислимости грамматика многопользовательский трофический скорый эпилепсия безбумажный геодезия изготовитель кривые машинальный номография сердце дыхание гравитация относительность аспирация вентиляционный гидроаэромеханика звукоизоляция звукопоглощение инсоляция комфорт низкопотенциальный сжигание солнцезащита теплогазоснабжение холодогенерирующего экранирование железнодорожный выносливость гибкость</w:t>
      </w:r>
      <w:proofErr w:type="gramEnd"/>
      <w:r w:rsidRPr="00BE7A85">
        <w:rPr>
          <w:rFonts w:ascii="Calibri" w:eastAsia="Times New Roman" w:hAnsi="Calibri"/>
          <w:color w:val="000000"/>
          <w:sz w:val="12"/>
          <w:szCs w:val="12"/>
          <w:lang w:eastAsia="ru-RU"/>
        </w:rPr>
        <w:t xml:space="preserve"> долговременный квалификационные кратковременный макроциклах олимпийский переутомление разрядный студенческий тактический тренированность эргогенные вулкан </w:t>
      </w:r>
      <w:proofErr w:type="gramStart"/>
      <w:r w:rsidRPr="00BE7A85">
        <w:rPr>
          <w:rFonts w:ascii="Calibri" w:eastAsia="Times New Roman" w:hAnsi="Calibri"/>
          <w:color w:val="000000"/>
          <w:sz w:val="12"/>
          <w:szCs w:val="12"/>
          <w:lang w:eastAsia="ru-RU"/>
        </w:rPr>
        <w:t>вулканизм</w:t>
      </w:r>
      <w:proofErr w:type="gramEnd"/>
      <w:r w:rsidRPr="00BE7A85">
        <w:rPr>
          <w:rFonts w:ascii="Calibri" w:eastAsia="Times New Roman" w:hAnsi="Calibri"/>
          <w:color w:val="000000"/>
          <w:sz w:val="12"/>
          <w:szCs w:val="12"/>
          <w:lang w:eastAsia="ru-RU"/>
        </w:rPr>
        <w:t xml:space="preserve"> выводящий геобарометров геотермометров извержение каналы луна магматизма метаморфогенное метасоматизм метасоматизма метасоматоз минерализация несмесимости отмирание палеовулканология палеогеодинамическая парагенетический петрография петрологический петрохимия питать провинция расплавные рудоносность рудообразоваиия толщи фация фумаролы элитарный светотехнический почка буровой буровые буферный внутрискважинных геонавигация ёмкостные забойный заканчивания керна колонна крепь надводный наклонный обсадный объёме пластовой </w:t>
      </w:r>
      <w:proofErr w:type="gramStart"/>
      <w:r w:rsidRPr="00BE7A85">
        <w:rPr>
          <w:rFonts w:ascii="Calibri" w:eastAsia="Times New Roman" w:hAnsi="Calibri"/>
          <w:color w:val="000000"/>
          <w:sz w:val="12"/>
          <w:szCs w:val="12"/>
          <w:lang w:eastAsia="ru-RU"/>
        </w:rPr>
        <w:t>породоразрушающего приствольный приток проницаемость профильный разветвлёнными расположение ствол тампонажный термобарический цемент цементирование цементный реконструируемый логика формирующий анализируюсь однобокий переносный тепловыделяющий теплоиспользующий теплопотребление теплопотребляющий теплотехнологическими флюидонасыщенные энерготехнологический геомиграционных геофильтрационных гидрогеохимический термальный металлургический моральный составной китайская биоинформационный телематических коридор экспедирование литолого палеогеографические палеотектонические идейный электротехнологиям видеоданных многомодального социокиберфизических машиноведение эстетические нелегальный нерыночный перевозочный обслуживающий плавучий существенность энергокомплексов биопсийный морф определяемый полиорганность постмортальных</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эпигенетикой этиологических жесткость асуп асутп киберфизическими контур неисправность отладка резервирование маршрут порты американский советский палеоантропология палеодемография полиморфизм родство феминистский фольклор эргология этничность этнографический этнодемография этнолингвистика этнологический этномедицина этномузееведение этноэкология этология электротехнический стохастический воспитывающий алгебра богатый виртуализации дискриминация дистанция дисфункция идентификационный классовые когорта маргинализация незанятость нездоровье одномерность прекаризация расслоение сетевизации слоеобразования средний стратификационной трансформирующемся эвакуация начинаться проявляться геомеханические геомеханическое предразрушения разрез</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 xml:space="preserve">служить удароопасностью родственный коммуникативистика политологический риторика хронополитика электротехнологий трение незаконный воспалительный конструкторский оценивание классы соискатель светоцветовой полунатурного валютный аэрофотоматериалов вулканогенный выделяемый латеральный легенда микроструктурный неотектоника однотипный океанический палеогеодинамическим палеогеодинамических палеомагнитными палеомагнитных палеотектоническим палеотектонических палинспастических петроструктурный планетология пластичный пояс разрывной расшифровка своих сейсмотектоника складчатый субглобальные съемка тектонический тога </w:t>
      </w:r>
      <w:r w:rsidRPr="00BE7A85">
        <w:rPr>
          <w:rFonts w:ascii="Calibri" w:eastAsia="Times New Roman" w:hAnsi="Calibri"/>
          <w:color w:val="000000"/>
          <w:sz w:val="12"/>
          <w:szCs w:val="12"/>
          <w:lang w:eastAsia="ru-RU"/>
        </w:rPr>
        <w:lastRenderedPageBreak/>
        <w:t>сопровождаемый акселерометр астроном бесплатформенный высотомер гиробло гировертикаль гирокомпас гироскоп гиростабилизированный гравиметр градиентометров дальномер</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инеинерциальных инерциален интерферометр курсовертикалей курсоуказателей мических неинерциальных нитометров обзорный одометр одометрический ориентальный платформенный поступать расстояние сотый счисление тации чувствительных эхолот транзитный затвердевание биогеофизика зоогеографический ландшафов ландшафтоведение ландшафтогенез флора экогеохимия восточный гидробиология виктимология доказательственный законный исполняющий криминалистический криминалистка криминологический криминология наказание отбывание постпенитенциарный преследование прокурорский уполномочить экспертология конституция спрос стержень тренировочный геотехнология астродинамика бесконечный кинематики мехатронных состоять хаотический оптимальность принимаемый антарктика</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имагология персоналия априорный возмущенный выведение нестационарностью неточный орбитальный порожденный точностных токосъем авиалиния авиапредприятие аэронавигационный годность исправность контролепригодности полиэргатических радиосвязь списание установиться квантоворазмерные многочастичные некристаллический светоизлучающий стимулированный архитектор замысел зелёная интерьер качеству критериальный творческая футуристический экстерьер войско вооружённых предэпидемической противоэпидемический эпидемический металлоемкость сварочного термодеформационным термомагнитный термопластический термоупругих трещина характеризуемый химикотермической экономичный много гранулометрический конверсия малоподвижный освобождаться отвальный отходности рафинирование сорбция удобный</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уран фиксация фтор щелкнувшись надлежащий этнология брендинга внеэкономический геодемографическая геодемографические геокультурные геоурбанистические геоэкономический дезинтеграционный ёмкости категориально непроизводственный районообразование транснационализация туристский этнодемографический напряжённого диапазонности зависеть перечислить промежуток этос склероз биомедицина бпла выборка доверить многоагентные многослойный нейроморфных перебор переобучение прецедент тестовый элиминация круг формационный электротехник неразрушающий газоанализатор вариабельность дерматоз жировой заразный излеченности иппп клетчатка лимфопролиферативными лимфопролиферативных мышечный параллель патоморфологическими подкожный придатков рецидивирования</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энергоэффективность полупроводник сосуд соревновательный маскирование спектрометрия хроматография действительность исчисление участвующий сложность ведомство жительство клуб лабильный сопрячь стрессогенных стрессоустойчивости тезауруса терминология угасание фитнес характеризоваться приборостроительный регулировка трудоемкость согласование статистика метатеоретические электромеханический сочетанный внебюджетный главалмаззолото демократия казна казначейские казначейское конституционализм конституционный парламент платёж правительствовать прокуратура судоустройство юстиция дискуссия теплоэнергетический зрительный имплантами кохлеарными младенческий предпрофессиональный неотложный наблюдаемость терминальный телемеханика межпредметного многонациональный учебник судостроение</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гидроакустика затухание оптоакустика приёма термоакустика фотоакустика электроакустика вулканический выработки мобильности торакальный вариативный осадочный вероятность феноменологический насекомое постсоветский позвоночник таможенный теплота испытательный страховой выпуск далее facts возмущающий диспергированный замыкание изоляция короткий микрогрид минуть противоаварийный релейный электропотребление электроустановка энергосистема параметрический курс газоразрядный начать эстетических разнообразный гидроабразивный коммерческий достоверный авторадиография авторадиолиза инициированный коллоидообразование меченый радиохимический ультракороткоживущих фазообразования хроматографический экстракционный симптом абиогенный биоэлектрический генеративный</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микроклональное сигнальный трансдукция транспирация фитогеоценозы фитоценоз фоторецепция фотофизический эстетика арктический 14001 45001 9001 cals адаптивность бережливый высокотехнологичный каталогизации несоответствие синхронизация цифровизациисистем числеинтегрированных идеализм ароматический асфальтеновые биокоррозии биоповреждение галогенированием гетероатомных гидроформилирования дегидрирование карбонилирования кислородсодержащие металлсодержащий нафтен нитрование парафин присадок растворитель серый смолистый спирт сульфатированием сульфированием сульфохлорированием банковский налогообложение руководство транспортирование визуальный математика генеалогический магматический бурение соглашение осложненный банковый приближение автоблокировка блуждающий</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вагон встроить локомотив накопители нетяговых подвеска районный расчёты рельсовый токоприёмников токосъёма тормозной трансформаторный тяга тяговый тяжеловесный экипировка электроподвижной логический адаптировать быстровозводимых лёгкий оптимизирующий разборка самовосстановление самопроизвольный сборный слоистый сопротивляемость структурообразованием тепломассообменный трансформируемый актив локализация пресный посмертный давность доброкачественный безуглеродных компоновочный комфортность магистраль малоуглеродных совместимый огнестойкость приемлемый инфраструктурный агрогеоморфология биогеоморфология высотный геоморфологический голоцен кайнозое кайнозоя морфолитогенез морфоструктурный палеоаналогов палеогеоморфология палеопедология перигляциальных</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плейстоцен побережье равнинный фаунистический широтный экстрагляциальных формация электропитание площадка сигнализация всеобщий аллергия вакцинный иммунобиотерапии иммуноопосредованных иммунопатологический микробиомом поствакцинальный противобактериальный противовирусный противопаразитарный розыскной уравнение гидрографический графика аргументация формализм брачный нефтегазовый следующий геномных генофонд клонирование наследуемость повторяемость постгеномных семейство сопряженность стадо агентно межрегиональный межстранового оптимизационный эконометрический всеобъемлющий гражданство еаэс жертва имплементация квазиорганизаций конференция межправительственный милитаризация неправительственный нормотворческий правосубъектность правосудие сношение юрисдикция деревня</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застройка только являться параллельный насекомые полуфабрикат тягать электрификация бюджетный актор разоружение аппликационный внутриполостной внутритканевого интраоперационного наружный подведение радиобиологический радиомодификации цитостатик глухой закаливание креативный незрячий общеобразовательный объединяющий слабовидящий слабослышащий творческой африка реформация алкалоид арахидоновой биорегулятор водоросль высокоорганизованный иммунохимия лейкотриены моделирующих нуклеотид пептид пептидный полисахарид простагландин стероидный вязкоупругости мезомеханика микромеханика наномеханика простоять твёрдого каскадного катастрофического пиролиз предремонтной самовоспламенение самонагревание снизить спасатель спасательный</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валидации название содержать платежный интеллектуализация оснастка реанимационный микрочастица подросток метаморфизм метасоматический логик асимптотический автоматика опорный приобретение электроэнергетический аксиологические выявить классификаций порядок обогатительный инжиниринговый компетентностно принтер проектировщик миграционный арбитраж арбитражный банкротство внедоговорный выносимый договорный доказывание забастовка исковой коллизионный лесопользование медиация недобросовестный неопределенный несостоятельность несудебный нотариат обязательство пересмотр подведомственность подсудность правореализации примирительный саморегулирование сделка цивилистических этноархеология торговля армированный арсенид борид градиентный карбиды</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карбонитриды керамика керамические керметы концентрированный монодисперсный монокристаллический монолитный нанокристаллические наноразмерные нитрид огнеупор оксикарбиды оксинигриды поликристаллический полиморфный сегнетоэлектрический сиалоны силикат силицид ситнм слагающий стеклокристаллический фосфид астпп классов судоремонт внутрикорпоративный дуальный информальное компетентностная компетентностный концептуализация наставничество партнер персонализация самообучение технологизация железа повседневность активирование диффузия топохимических евразийский тектонофизика заготовка рассеивание симбиотический требующий залегание налог литейный арктика парентеральный электроэнергия зарождение кожа финансы построить этнополитология</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навесный агрегатирование амортизируемый валопроводов герметичность дефектация дефектоскопия задание имитирующий корпусный корпусостроении непроницаемость построечный сварного секция собираемость судоремонтный трассировка центрируемый внешность голова железо инволютивными косметология люба микрохирургический повод подлежащие существуюших тканый ткать транссексуализм урогенитальной утрата эстетической желудочный надёжности высокоавтоматизированный человекодень гироскопический megascience антисциентизма вненаучного гуманитаризация интернализма коэволюционный меганаука мировоззренческий нбикс новаторство социосферы сциентизма точных трансдисциплинарные философ ходя эволюционизм экотехнологий экстернализма электрифицированный</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электробезопасность альянс антикризисный карьерой клиент кросскультурного межорганизационная межорганизационные межфункциональная менеджер мультикультурными отличительный страновой человеческими биогеографический автодорожный авторемонтный автотранспортный изношенный кузов лицензирование погрузочный подбор полуприцеп прицеп разгрузочный расходование спецжидкостей суммарный тюнинг шасси алгебраист патологоанатомический межэтнический домашний человеческий реновация эстетического биоценоз водозабор водоподачи водопроводный дождевой иловый канализационных коагулянт наладка обеспеченность оборотный обрастание отведение парогазовый ручной талый трудоемкий флокулянт шламовый планетарный социокультурный частность</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топологический газовзвеси газодинамика газожидкостный ламинарный наногидродинамика плавать приближенный пузырьковый разредить сжимаемый струйный текучий точные турбулентный электропривод газодинамический незападные геосистемах экономичность финансовый влажностный аутопсийной билиарной генотестирования двенадцатиперстной диетический желудок избыточность кишечника кишки климатобальнеогрязевый метаболомных метагеномных микробиоты микронутриентов нутригеномики нутриметаболомики нутримикробиомики нутрипротеомики отдел отделение пищеварение пищеварительный пищевод пребиотиками пробиотиками прямой толстый транскриптомных груз формулирование экотоксикант логистика смазочный атака уязвимость верификация совмещенный тренажер</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балка балочный винт вихревой волнение волнообразование выделяться гребной забрызгиваемоести заливаемости инструкция качествам качка качки кили корабельный ледопроходимость маневрирование материалоемкость мореходность океанотехника пластина пластинчатый подобласть предъявляемый прикладываемый противодействовать прямолинейный развиваемый руль строй усилие успокоительный цистерна скоростной счёт болевой нагрев платформа коррозионный эпидемия анкер армирование близрасположенный вечномерзлый водопонижение геотехников гидроизоляция закарстованных заложение замораживание набухать надфундаментными насыпной просадочный противофильтрационный пучинистый распорный свайный сложиться</w:t>
      </w:r>
      <w:proofErr w:type="gramEnd"/>
      <w:r w:rsidRPr="00BE7A85">
        <w:rPr>
          <w:rFonts w:ascii="Calibri" w:eastAsia="Times New Roman" w:hAnsi="Calibri"/>
          <w:color w:val="000000"/>
          <w:sz w:val="12"/>
          <w:szCs w:val="12"/>
          <w:lang w:eastAsia="ru-RU"/>
        </w:rPr>
        <w:t xml:space="preserve"> фундаментостроение эпистемические автоволн локационный миллиметровый радиоастрономический резонатор сосредоточить субмиллиметровый фильтровый флуктуация публичный правозащитный уголовный инволюционный аллергический мэмс высокопроизводительный добровольный зелёных календарного контрактовый круглогодичный монтажный осуществляющий прединвестиционный онлайновый расселение </w:t>
      </w:r>
      <w:proofErr w:type="gramStart"/>
      <w:r w:rsidRPr="00BE7A85">
        <w:rPr>
          <w:rFonts w:ascii="Calibri" w:eastAsia="Times New Roman" w:hAnsi="Calibri"/>
          <w:color w:val="000000"/>
          <w:sz w:val="12"/>
          <w:szCs w:val="12"/>
          <w:lang w:eastAsia="ru-RU"/>
        </w:rPr>
        <w:t>экологичный</w:t>
      </w:r>
      <w:proofErr w:type="gramEnd"/>
      <w:r w:rsidRPr="00BE7A85">
        <w:rPr>
          <w:rFonts w:ascii="Calibri" w:eastAsia="Times New Roman" w:hAnsi="Calibri"/>
          <w:color w:val="000000"/>
          <w:sz w:val="12"/>
          <w:szCs w:val="12"/>
          <w:lang w:eastAsia="ru-RU"/>
        </w:rPr>
        <w:t xml:space="preserve"> например вскармливание иммунизация качественного микронутриентной оказываемый осуществленный подвергнуться рецидивирующими тектоника баллистика твердофазный ввод позиционный душистый запрещенный краситель малостадийных некондиционный решать фракция массообмена принуждение несущий аэроакустик естественнонаучных манипулирование решающий data mining olap </w:t>
      </w:r>
      <w:proofErr w:type="gramStart"/>
      <w:r w:rsidRPr="00BE7A85">
        <w:rPr>
          <w:rFonts w:ascii="Calibri" w:eastAsia="Times New Roman" w:hAnsi="Calibri"/>
          <w:color w:val="000000"/>
          <w:sz w:val="12"/>
          <w:szCs w:val="12"/>
          <w:lang w:eastAsia="ru-RU"/>
        </w:rPr>
        <w:t>аннотирование библиотека извлеченный индексирование инфокоммуникационных кластерного лексический обрабатываемый прагматический синтаксический словарь тезаурусов хранить летен одновременный своевременный фьюжен вызов европа рассуждение континентальный геополитический новообразование переменный гистосовместимых гистохимических привлечение типирование промысл обучающий криминалистика тяжесть независимость совершенный оптоэлектронный дифференциальный ожидаемый категориального фациальный иностранный грамотность исчезать ассимиляция экономия межгосударственный комплексирование избирательный эталонов воинский безотходный износ археология хирургический ограждающий радиохимия символ электростанция депривация чрезвычайные хаос</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флюидный гидрогеологический поезд кавитации катализатором каталитического микрогетерогенный прочить фотокатализатор звуковой гидромеханика пневмотранспорт должный функционал подстанция электроснабжение общность конфликтология летный вентиляция модульный достоверность выветривание гидрогенен гидротермальный грейзеновые карбонатитовые колчеданный магматизмом металлогения металлоносный метаморфизованные метаморфогенные минералообразующих околорудные осадконакоплением пегматитовый порфировый россыпь рудообразования рудообразующие рудообразующих скарновые текстура термометрия хвост эпитермальные воздух налоговый злокачественный молодежь геометрический учётом судный органный антиген возрасти гельминт грибок занятие</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 xml:space="preserve">иммунокоррегирующей иммунофенотипическая каждого лейкоцит медиатор межиндивидуальных межлабораторный микроскопический микрофлора онкоиммунология референтный тест тромбоцит цитогенетические цитологический эритроцит преступность перевозка право диспансеризация теплопередающий фирма железных фабрика частноправовой менталитет порок энергоустановка облачный кабелей коррелированный магнетизм низкоразмерных проводы сверхпроводимость слаботочный ультранизких эйнштейновский прижизненный африканский граничный картографирование ракетный движитель противогрибковый инерциальный газонефтехранилищ жидкостный мультидисциплинарного нефтегазоперекачивающих нефтепродуктообеспечение пневмоконтейнерного сухопутный терминал </w:t>
      </w:r>
      <w:r w:rsidRPr="00BE7A85">
        <w:rPr>
          <w:rFonts w:ascii="Calibri" w:eastAsia="Times New Roman" w:hAnsi="Calibri"/>
          <w:color w:val="000000"/>
          <w:sz w:val="12"/>
          <w:szCs w:val="12"/>
          <w:lang w:eastAsia="ru-RU"/>
        </w:rPr>
        <w:lastRenderedPageBreak/>
        <w:t>трубопроводный обязанность спорый предметный макроскопический процессуальный</w:t>
      </w:r>
      <w:proofErr w:type="gramEnd"/>
      <w:r w:rsidRPr="00BE7A85">
        <w:rPr>
          <w:rFonts w:ascii="Calibri" w:eastAsia="Times New Roman" w:hAnsi="Calibri"/>
          <w:color w:val="000000"/>
          <w:sz w:val="12"/>
          <w:szCs w:val="12"/>
          <w:lang w:eastAsia="ru-RU"/>
        </w:rPr>
        <w:t xml:space="preserve"> демографический контактный нейроэндокринный кишечного буддийский общефилософский миокард студент полнота кондиционирование эмбриогенез всего древность вредитель главный тракт макросвойств однофазной электропроводный регионализация теплоснабжение труп грузовой правонарушение гнойный бюджетирование венчурный федерализм всемерный выздоровление генерализация компенсаторный ответ </w:t>
      </w:r>
      <w:proofErr w:type="gramStart"/>
      <w:r w:rsidRPr="00BE7A85">
        <w:rPr>
          <w:rFonts w:ascii="Calibri" w:eastAsia="Times New Roman" w:hAnsi="Calibri"/>
          <w:color w:val="000000"/>
          <w:sz w:val="12"/>
          <w:szCs w:val="12"/>
          <w:lang w:eastAsia="ru-RU"/>
        </w:rPr>
        <w:t>предболезни</w:t>
      </w:r>
      <w:proofErr w:type="gramEnd"/>
      <w:r w:rsidRPr="00BE7A85">
        <w:rPr>
          <w:rFonts w:ascii="Calibri" w:eastAsia="Times New Roman" w:hAnsi="Calibri"/>
          <w:color w:val="000000"/>
          <w:sz w:val="12"/>
          <w:szCs w:val="12"/>
          <w:lang w:eastAsia="ru-RU"/>
        </w:rPr>
        <w:t xml:space="preserve"> предрасполагающий противоположность реактивность саногенеза саногенетических хронобиологической этиотропной муниципальный освещение джайнизм образцовый автоколебательный доводка повреждаемости ползучесть рекуператор сброс совершенство сходный термогазодинамических топливопитания торможение усталостный энергоизлучающих энергосиловой жизнеобеспечение младенец жесткий гарантия мобильность правоохранительный субкультура рециклинг оснащение среднегодовой монтаж способствовать многообразие индивидуализация информального компаративный логопедия национальность олигофренопедагогика приписываемый рейтинг сурдопедагогика тифлопедагогика цыган этнокультурный русский аэродинамика нейтральный трубопровод адрон астрофизик нейтрино этика производительный сапр </w:t>
      </w:r>
      <w:proofErr w:type="gramStart"/>
      <w:r w:rsidRPr="00BE7A85">
        <w:rPr>
          <w:rFonts w:ascii="Calibri" w:eastAsia="Times New Roman" w:hAnsi="Calibri"/>
          <w:color w:val="000000"/>
          <w:sz w:val="12"/>
          <w:szCs w:val="12"/>
          <w:lang w:eastAsia="ru-RU"/>
        </w:rPr>
        <w:t>конструкт</w:t>
      </w:r>
      <w:proofErr w:type="gramEnd"/>
      <w:r w:rsidRPr="00BE7A85">
        <w:rPr>
          <w:rFonts w:ascii="Calibri" w:eastAsia="Times New Roman" w:hAnsi="Calibri"/>
          <w:color w:val="000000"/>
          <w:sz w:val="12"/>
          <w:szCs w:val="12"/>
          <w:lang w:eastAsia="ru-RU"/>
        </w:rPr>
        <w:t xml:space="preserve"> заменяющий имплантированный пересадить персонализации трансплантированных педагог оператор племенной биоразнообразие цикля аэронавигация цитогенетика споровый периферический аэрация аэрированный берегозащитный берегоукрепительный бьеф взвесенесущих водозаборный водоподпорный водопроводящий водосбросный возводимый </w:t>
      </w:r>
      <w:proofErr w:type="gramStart"/>
      <w:r w:rsidRPr="00BE7A85">
        <w:rPr>
          <w:rFonts w:ascii="Calibri" w:eastAsia="Times New Roman" w:hAnsi="Calibri"/>
          <w:color w:val="000000"/>
          <w:sz w:val="12"/>
          <w:szCs w:val="12"/>
          <w:lang w:eastAsia="ru-RU"/>
        </w:rPr>
        <w:t>гашение гидроледотермика гидроузел гидроэлектростанция гидроэнергетический кавитационная кавитационной каналах каскадов концевой литодинамических напорный насосный облицовка одежда плотина подпертый портовый примыкание противокавитационной равновесие регулирующий регуляционный рыбозащитные рыбопропускной селитебный сопрягающий стратифицированный диагноз наследственный биопозитивных травматизм посттравматический негосударственный сварка противоопухолевый диэлектрик планировочный денежный символьный реципиент относиться производительность семантика закрыть детектор звёзд космофизика космофизический лептон малочастичных мезомолекулярная мюонный нейтрон неускорительные неускорительных нуклеосинтез подкритический распадный сверхтяжёлых</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сильновзаимодействующей ультрахолодные электрослабый ядровый нагружение инвалидность юношеский передаваемый анатомический блокатор предрасположенность страдать соблюдение педиатрический электроракетный щелочь отчуждение рассматриваюсь мезоскопические фононный тренд сообщение внешнеэкономический электроэнергетика бюрократия эндокринный легкое расчёта самосознание инфильтрационный рудообразованием занять апробация индигенные быстрой классической азия англиканство кальвинизм канаде лютеранство межпротестантский переосмысление реформатство цивилистические аттестация антропология судостроительный формование реализующий переходный группировка инжекция коллайдер кольцевой накопителя накопителях ускоряющий фокусировка циклический</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эксплуатируемый приобретенный кристаллизация идеал кромешный крепление магма акустик аэродисперсный инклюзивного модальностей зажигание модификационный пожаровзрывобезопасного пожаровзрывобезопасность пожаровзрывобезопасных пожаротушение тлеть северный биография несовершеннолетний содержаться конструкционный формализованный режимный водитель программирование акустоэлектронике криоэлектроника усилитель учебный танатогенеза неравенство freeform базирование волноводный геодезический геопространственный гиперспектральной концентратор лидар лидарных микроминиатюрный многоспектральный мультиспектральный положить терагерцовом фасеточный фотогальванический фотоматрицами биоуправление консультативный концептуализации телемедицинских вакуумный мезоскопических стереохимический пламенный ориентир концептуальный</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слух бинарный прозрачный реагировать теплоноситель системотехнических биофизика бедный критик межотраслевой стойкий биоминерализации биостратиграфия вымереть вымирание датирование инопланетный ихностратиграфия литостратиграфия магнитостратиграфия микроструктура палеобиогеографических палеобиогеографического палеонтологический палеоокеанологических палеоэкологический проба пыль ритмостратиграфия рудообразовании седиментогенезе сейсмостратиграфия секвенс скелет таксономический тафономия хемостратиграфия внепроизводственный геномные постгеномные посттрудоспособного протеомные профпатологический сдвиг трудоспособный территориальный метаморфический смерть планетный градостроительство бортовой производный средних актовый этапа горнопромышленный нефтегазопромысловый легочный переносчик результативность</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ботаник глубокого абразия аэродромный болотистый галерея земляной карст комплект мостовые обвал обделка опора полотно предотвращающий пролетный пустыня сейсмика скорейший таежен тоннельный трансгрессия удобство полет генетика воспитательный внутриутробный гармоничный лицевой челюстно ступень апологетический ветхий завет экклезиология абсорбция газоразделительный дистилляция заранее контактор концентрационный микрофильтрационный обратноосмотических первапорационных ректификация силовой игровой незападных япония электродинамический архитектурный опухоль кинетики электрооборудование континуальный люминесценция спонтанный боевой изучающий исследующий</w:t>
      </w:r>
      <w:proofErr w:type="gramEnd"/>
      <w:r w:rsidRPr="00BE7A85">
        <w:rPr>
          <w:rFonts w:ascii="Calibri" w:eastAsia="Times New Roman" w:hAnsi="Calibri"/>
          <w:color w:val="000000"/>
          <w:sz w:val="12"/>
          <w:szCs w:val="12"/>
          <w:lang w:eastAsia="ru-RU"/>
        </w:rPr>
        <w:t xml:space="preserve"> отравляющий токсикодинамики токсикокинетики токсиколог токсикометрии убийство </w:t>
      </w:r>
      <w:proofErr w:type="gramStart"/>
      <w:r w:rsidRPr="00BE7A85">
        <w:rPr>
          <w:rFonts w:ascii="Calibri" w:eastAsia="Times New Roman" w:hAnsi="Calibri"/>
          <w:color w:val="000000"/>
          <w:sz w:val="12"/>
          <w:szCs w:val="12"/>
          <w:lang w:eastAsia="ru-RU"/>
        </w:rPr>
        <w:t>античность</w:t>
      </w:r>
      <w:proofErr w:type="gramEnd"/>
      <w:r w:rsidRPr="00BE7A85">
        <w:rPr>
          <w:rFonts w:ascii="Calibri" w:eastAsia="Times New Roman" w:hAnsi="Calibri"/>
          <w:color w:val="000000"/>
          <w:sz w:val="12"/>
          <w:szCs w:val="12"/>
          <w:lang w:eastAsia="ru-RU"/>
        </w:rPr>
        <w:t xml:space="preserve"> которые деревообрабатывающий деревоперерабатывающий квалиметрическая лесовыращивания лесозаготовительный лесопильный лесопромышленный лесосырьевой лесохимический одревеснеть связующий цифровизация сенсорный онтогенетический петрографический корабль пострадать исполнение мера автомобиль множественный вызвать сегментация диагностирование кооперативный пассажир этого метеорит логистический акустоэлектроника аномалия контингент абсолютный осуществляемый ресоциализация легитимность трансмутация составление интеграционный бумага волокнистый вулканизация картон каучуки каучуков клей компаунд натуральный нетканый пластмасса прототипирования резина </w:t>
      </w:r>
      <w:proofErr w:type="gramStart"/>
      <w:r w:rsidRPr="00BE7A85">
        <w:rPr>
          <w:rFonts w:ascii="Calibri" w:eastAsia="Times New Roman" w:hAnsi="Calibri"/>
          <w:color w:val="000000"/>
          <w:sz w:val="12"/>
          <w:szCs w:val="12"/>
          <w:lang w:eastAsia="ru-RU"/>
        </w:rPr>
        <w:t>рецептура сшивание межкультурный неполный фауна стендовый электромембранные электроосаждение электросинтез кадровое астрофизический душевный изучить одной субрегиональный начальный токоприемник посттрансплантационного партия указать низкотемпературный сезонный кибербезопасности анестезиологический анестезия индуктивный категориальный онкологический молодежный кавитация трансплантационный доказательность последовательный предиктор гетероструктура инвазивный неинвазивные инклюзивное предпринимательство двигатель понятийный старый аутентификация вредоносный зашить криптографический ложный предоставление примитив разграничение циркулировать туннель реконструктивный отработать великий доверие расчетен электроразрядных защищенность реклама</w:t>
      </w:r>
      <w:proofErr w:type="gramEnd"/>
      <w:r w:rsidRPr="00BE7A85">
        <w:rPr>
          <w:rFonts w:ascii="Calibri" w:eastAsia="Times New Roman" w:hAnsi="Calibri"/>
          <w:color w:val="000000"/>
          <w:sz w:val="12"/>
          <w:szCs w:val="12"/>
          <w:lang w:eastAsia="ru-RU"/>
        </w:rPr>
        <w:t xml:space="preserve"> дорогой доменный </w:t>
      </w:r>
      <w:proofErr w:type="gramStart"/>
      <w:r w:rsidRPr="00BE7A85">
        <w:rPr>
          <w:rFonts w:ascii="Calibri" w:eastAsia="Times New Roman" w:hAnsi="Calibri"/>
          <w:color w:val="000000"/>
          <w:sz w:val="12"/>
          <w:szCs w:val="12"/>
          <w:lang w:eastAsia="ru-RU"/>
        </w:rPr>
        <w:t>момент</w:t>
      </w:r>
      <w:proofErr w:type="gramEnd"/>
      <w:r w:rsidRPr="00BE7A85">
        <w:rPr>
          <w:rFonts w:ascii="Calibri" w:eastAsia="Times New Roman" w:hAnsi="Calibri"/>
          <w:color w:val="000000"/>
          <w:sz w:val="12"/>
          <w:szCs w:val="12"/>
          <w:lang w:eastAsia="ru-RU"/>
        </w:rPr>
        <w:t xml:space="preserve"> объясняющий парамагнитный собой упорядочение ферромагнитный пассажирский дорожный фактический семейный регенерация homo politicus антропосоциогенеза взаимосоотнесенных доминанта интеллектуал контркультура легимитизация обществознания операциональный печать познающий постгуманизм постинформационного праксеологическом предметообразующая причинение революционный самоосуществление слово собрание сознательный солидарность статика стимул структурообразующий субординационной субстанциальный судьба транзит фрагментация хронополитические целепостановка целереализация чувствования этногенез дисперсия архитектура новорожденный механохимия скважина фармацевтический стратиграфический средневековый гидромеханический законодательство углеводород повседневный занятость всемилостивый радионуклид комплектование восток статистик профиль адронный афазиология билингвизм жестовый звучащий мозговое монологический мультилингвизма мультимодальности нейровизуализационных нейролингвистическое нейронаукой нейросетевых организующий порождение психолингвистический сходство полупродукт палеогеографических изыскательский внутрифирменный нутритивной проверка приборный </w:t>
      </w:r>
      <w:proofErr w:type="gramStart"/>
      <w:r w:rsidRPr="00BE7A85">
        <w:rPr>
          <w:rFonts w:ascii="Calibri" w:eastAsia="Times New Roman" w:hAnsi="Calibri"/>
          <w:color w:val="000000"/>
          <w:sz w:val="12"/>
          <w:szCs w:val="12"/>
          <w:lang w:eastAsia="ru-RU"/>
        </w:rPr>
        <w:t>энергоноситель</w:t>
      </w:r>
      <w:proofErr w:type="gramEnd"/>
      <w:r w:rsidRPr="00BE7A85">
        <w:rPr>
          <w:rFonts w:ascii="Calibri" w:eastAsia="Times New Roman" w:hAnsi="Calibri"/>
          <w:color w:val="000000"/>
          <w:sz w:val="12"/>
          <w:szCs w:val="12"/>
          <w:lang w:eastAsia="ru-RU"/>
        </w:rPr>
        <w:t xml:space="preserve"> развивающий дискретный стабильность народ использующий эмпирический аддиктивное аддиктивных армия аттракция аффилиации благотворительный бюрократический внушаемость внушение враждебность деловой диспозиционный заражение категоризации командообразования конформность межличностный наемный отторжение партиципативной переговоры персональный подражание предрассудок презентация ролевый самокатегоризации сверхнормативный секта совладания соперничество социодинамические стереотип страта тренинговых убеждающий этнофобия горнотехнический гидравлический несчастный аномальный звезда кластерами пинчи пылевой солнцева электромагнетизм автомобильный фармация подвижный двигательный административный распад простейший договор нужда </w:t>
      </w:r>
      <w:proofErr w:type="gramStart"/>
      <w:r w:rsidRPr="00BE7A85">
        <w:rPr>
          <w:rFonts w:ascii="Calibri" w:eastAsia="Times New Roman" w:hAnsi="Calibri"/>
          <w:color w:val="000000"/>
          <w:sz w:val="12"/>
          <w:szCs w:val="12"/>
          <w:lang w:eastAsia="ru-RU"/>
        </w:rPr>
        <w:t>флюид</w:t>
      </w:r>
      <w:proofErr w:type="gramEnd"/>
      <w:r w:rsidRPr="00BE7A85">
        <w:rPr>
          <w:rFonts w:ascii="Calibri" w:eastAsia="Times New Roman" w:hAnsi="Calibri"/>
          <w:color w:val="000000"/>
          <w:sz w:val="12"/>
          <w:szCs w:val="12"/>
          <w:lang w:eastAsia="ru-RU"/>
        </w:rPr>
        <w:t xml:space="preserve"> реализуемый релевантный донорство интерактивный союз поздний плазмохимический экологичность единства социологический расчленение игра многоуровневый отравление анестезиология реаниматология углеводородный вплоть спортсмен радиоактивный биоэтика уменьшение государственный развиваться </w:t>
      </w:r>
      <w:proofErr w:type="gramStart"/>
      <w:r w:rsidRPr="00BE7A85">
        <w:rPr>
          <w:rFonts w:ascii="Calibri" w:eastAsia="Times New Roman" w:hAnsi="Calibri"/>
          <w:color w:val="000000"/>
          <w:sz w:val="12"/>
          <w:szCs w:val="12"/>
          <w:lang w:eastAsia="ru-RU"/>
        </w:rPr>
        <w:t>стенка враждебный ингаляционный интроскопия наркоз поражающий скринингового сопоставимость телемедицинские томографы слабый покровный стержневой биофармацевтический ребенок многолетний углубленный сенситивный умение массообменный энергоавтоматика возведение сканер отличие навигационный чистый распределенный анизотропный двигаться звездный интерференция квантоворазмерных когерентность конфокальный металлооптика метаструктур плазмонных поляризационный преломление самовоздействие сверхмалый спектроскопический спиральный субволновых топография ультракороткий фотометрия трактор посредство периодизация трансляция дидактический известный отделка след формироваться отказ вариативность пробоотбора пробоподготовки</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газоснабжение абсентеизм автор антиглобализм геноцид запад кампаний легитимация лоббизм манипулятивные мобилизационный насилие незападной правящий предпочтение представительствовать объемный малый агроинженерный биомашинных биомашиных зерноаспиратор молокова обязательный новорожденности метаболит коррозия аттосекундных вблизи высоковозбужденных графен изолятор квантовооптические квантовохимические криптография ловушка микрорезонаторах многоэлектронный отрицательный положительный поправка ридберговских симулятор слабосвязанный столкновительные столкновительных ультрахолодных фемтосекундных фермионный фотоиндуцированные фотоионизационная фотохимия эйншейтноский аутистического зональность кодирование экспонат летательный компоновка профессионализация</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энергосбережение дикий сквозной подтверждение термомеханический матрица гуморальный человечество природоподобных комплексированных местоопределения многопозиционный радионавигационный радиосвязной радиоуправление угловой сверхпроводниковый глубокая позитронный устный экосистемные несовместимость взрывоопасный партийный пространствовать помещение преобразователь повторный функционировать заключение заболеваемость секреция стимулятор выполнение восстановитель газоконденсатный кладки кокс коксование коксовый кусковой нетопливного нетопливных огнеупорный печь попутный сланцевый спекание торф углеродистый углефикация уголь угольный химмотологические шихта судовой камеры технологичность медиаархитектура объединение</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гидробионт компаративистика речевой вылов запасти предосторожного промысел рыбоводный рыбохозяйственный нейросетей самостоятельный аварийность ортопедия травматология плод высокочистый зарубежный араб формат гомогенный отраслевой взрослый криогенный виртуальность гетерархические демотивирующая дискоординации имплицитный картине категориальные коннекционистский ментализм метакогнитивных метапознания мотивационен мотивирующий науковедческие осознание перцептивной преклонный психометрический эксплицитный смешивание туризм квантовыми отверждение фундамент блоковый внутримолекулярный заинтересовать инициатор конформация моделированием поликонденсация полимераналоговые полимеризация полукристаллическом присоединение разветвленный сверхразветвленных</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сетчатый сополимер сополимеризация европейский коммуникационный сегмент масообмена сыпучий видовой правопорядок правотворчество накопление подпорный операционный агиография агиология библия внутриконфессиональных джадидизм диалоговый жанр земляк кадимизм канонизации комментаторский корановедение куранбай могилы музыка нехристианский обетованный основатель отметить патриарх плач погребение поместный последователь почитание предание пророческий раввинистических реликвия символика синагога словоблуд стен тафсир улюм хадисоведение цадик царь голография единичный приёмники приёмников сверхбыстрый сжать суперконтинума фурьер</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воздушный аккумулятивный вязкопластические геоиндикаторы глетчер гляциальный гляциоизостазия гляциологический гляциосфера гляциотектоника гляциотектонических дегляциации занос каменные катастрофические катастрофы кернов конжеляционные лавина лавинный лавиноопасный мерзлота мерзлотный метель наледь нивально озёрные оледенение палеоклиматической палеомерзлотные палеоокеанологические палеотемпературной перигляциальные подвижка промерзание протаивание рельефообразующая ритмика седиментогенеза сезонномерзлого сезонноталого селевый слоёв снежник снежный термоабразия термоденудация термокарстовый термоэрозия транспортирующий флювиогляциальный экзарационного ближний симптоматический америка полупроводниковый канализация протяжение рентгеновский трансплантология</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амплификаторы антибиотик бешенство бруцеллез вакцина вакцинация вакцинология грипп зооноз иммунобиопрепаратов иммунопатология макроорганизм нозоареалов нозогеография очаговость патогенетика патогенность патоморфологическая пневмоэнтериты противоинфекционный противоэпизоотический птичий резервуар свинья серологический серология серопрофилактика серотерапия сыворотка трансграничный трансмиссивный факторный эмерджентность эмерджентные эпизоотический эпизоотологический эпизоотология генотипический фенотипический ходовой аллогенный аутологичных выделить гемодинамика гемопоэтических гемостаза гемостатических гистосовместимости иммуногенеза иммунокомпрометированных иммунопоэза коагулологических кровезаменитель кроветворение кроветворный кровосбережения культивированный мезенхимных ортопедический посттрансфузионных</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 xml:space="preserve">предтрансплантационного проводимый противомикробный свертывание стромальных трансфузиологии трансфузионных фармакогенетика фетогенезе энтерального </w:t>
      </w:r>
      <w:r w:rsidRPr="00BE7A85">
        <w:rPr>
          <w:rFonts w:ascii="Calibri" w:eastAsia="Times New Roman" w:hAnsi="Calibri"/>
          <w:color w:val="000000"/>
          <w:sz w:val="12"/>
          <w:szCs w:val="12"/>
          <w:lang w:eastAsia="ru-RU"/>
        </w:rPr>
        <w:lastRenderedPageBreak/>
        <w:t>этиопатогенетических неспецифический доказательство редактирование разновидность биомаркеров станция вибрация бетонный водопропускной железобетонный доктрина регистрирующий кибербезопасность война ментальность парадигма вызывающий дисциплинарный дальнейший международный представительный сопряженный отклонение проектируемый травма геоморфология натурный величина тоннель примечание размножение трактовка отечественный электродинамика сдвижение зародышеобразование предпринимательский идеология вспомогательный домохозяйство сбалансированность биоизостерическая биомишени гидрофильный двоякий докинга инициация каскады липофильных</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метаболизируемых микрокалориметрии модуляторов мультитаргетных пептидомиметиков плазмонного пролекарств протеомов фармакодинамических фармакофорного хемогеномика электрофизика складываться математик институциональный течь следствие популяция засорение центральный реанимация проблемный реформа гипотеза электротехнология вновь донорский пересадок дозиметрический средовые нематериальный ассоциация возникнуть страхование лингвистика категориями терминологический врожденный стечь волновод дифракция постинфекционный оздоровление глаза совершение террористический класса библеистика социогуманитарный паллиативный этом акыда ангелология апологетика асариты аскетика ахляк ашаризм востоковедческий демонология</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догматический доксография законоучительная законоучительных имамитском ирфан исмаилитский каббалы калам категориальное кодифицирующий комментирование матуридизм метаистории мидраши мистик мистицизм мутазилизм откровение патристика патристический патрологических патрологическое патрология писание предопределение пророчествовавший разум салафиты святой суннитский суфизм суфийские талмудический танахическая тарикаты тасаввуф текстуалистская толковательный учитель фальсафа фирак хакира хасидизм шиизм шиитский этическая рекреация учиться бассейновый формообразование педагогический субстанция коррупция языковый твёрдых конституциональный сопоставительный возобновляемый судно</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аварийный команда корпус государствовать радикальный централизованный биоматериал типичный фармакокинетических веракрус центр антропологический видеоигра подводный холодильный водоотведение самоубийство западный постнеклассическая агрегатный деноминация физкультурный этиологические ландшафт фильтрационный средовых атеизм будущее гендера геополитика деизм десекуляризация инклюзивизм иудаистский католической квазирелигии классический концептология магия метатеория модальности нерелигиозный нуминозного официальный панентеизм политеизм постколониализм проблематизация профанный рассмотрение свободомыслие секуляризация совесть теизм трансценденции эзотерический эксклюзивизм экстремизм экуменический этнос</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гуманизация атеросклероз генодиагностика гипертензия гипертония кардиологического несердечный электрофизиология категории промежуточный обыденный каталитических консолидация самоочищение испытывающий демография тушение нефть обращение корпоративный электоральный обучаться оздоровительный катастрофах сексуальный единиц образный преступление жидкокристаллический клатрат межчастичные непростой окружение полость энтропия зависимый иммунотерапия перенесенный полигон размерный душепопечение евангелизация миссионерский пение священство христианин узел эмиссионный стабилизация дерматовенерология подавление осложнение гидротехнический финансирование нейтронный интегральный разрабатывающий самовоспитание бассейн длительность</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двойник выразительность воздействовать стойкость кодификация направленность дошкольный дело деформирование твердотельный генерирование нейрохирургия прошлый пенсионный перенапряжение углеродсодержащий здание кибернетика товарных новизна дополнительный метрологический метрополитен законодательствовать переподготовка биоадаптивных водолазный высокогорный дисквалификация дозовый каскадной кумулятивный макетирующий обитаемый операторский полунатурные предупреждающий снижающий спасение специфичный стенд циклограмма бозе конденсат философия быстропротекающий взрывомагнитного высоковакуумный высоковольтный высокочастотный емкостный инициирование коммутация накачка откачка приэлектродных проводниковый сверхкоротких соленоид фотоэлектронный</w:t>
      </w:r>
      <w:proofErr w:type="gramEnd"/>
      <w:r w:rsidRPr="00BE7A85">
        <w:rPr>
          <w:rFonts w:ascii="Calibri" w:eastAsia="Times New Roman" w:hAnsi="Calibri"/>
          <w:color w:val="000000"/>
          <w:sz w:val="12"/>
          <w:szCs w:val="12"/>
          <w:lang w:eastAsia="ru-RU"/>
        </w:rPr>
        <w:t xml:space="preserve"> электрогазодинамического электроразрядные нейроэтика эпидемиологический стоматология повреждающий деформированный крупный безработица нейроактивный шкала звук нормаль координационный аэродром высокоскоростной эмиссия конкуренция агрогенное картографии метагеном палеопочвоведения педогенез поглотительный почвоведение осужденный скрыть выставка естественнонаучные искусствоведение каталогизирования краеведческий музеен музеологии музеология охраняемый произведение семиосфера экспонирование иерархия концентрирование пучковый вклад гидрография порошковый аксиология урология накопителей товаровед нечеткий радиолокационный однородный </w:t>
      </w:r>
      <w:proofErr w:type="gramStart"/>
      <w:r w:rsidRPr="00BE7A85">
        <w:rPr>
          <w:rFonts w:ascii="Calibri" w:eastAsia="Times New Roman" w:hAnsi="Calibri"/>
          <w:color w:val="000000"/>
          <w:sz w:val="12"/>
          <w:szCs w:val="12"/>
          <w:lang w:eastAsia="ru-RU"/>
        </w:rPr>
        <w:t>c</w:t>
      </w:r>
      <w:proofErr w:type="gramEnd"/>
      <w:r w:rsidRPr="00BE7A85">
        <w:rPr>
          <w:rFonts w:ascii="Calibri" w:eastAsia="Times New Roman" w:hAnsi="Calibri"/>
          <w:color w:val="000000"/>
          <w:sz w:val="12"/>
          <w:szCs w:val="12"/>
          <w:lang w:eastAsia="ru-RU"/>
        </w:rPr>
        <w:t xml:space="preserve">анитарно благоустройство боеспособность больничный высокочувствительный дезинфекция жилой пищать </w:t>
      </w:r>
      <w:proofErr w:type="gramStart"/>
      <w:r w:rsidRPr="00BE7A85">
        <w:rPr>
          <w:rFonts w:ascii="Calibri" w:eastAsia="Times New Roman" w:hAnsi="Calibri"/>
          <w:color w:val="000000"/>
          <w:sz w:val="12"/>
          <w:szCs w:val="12"/>
          <w:lang w:eastAsia="ru-RU"/>
        </w:rPr>
        <w:t>популяризация правый углеродный предел инцидент бумажный асоциальный внутригосударственный приспособительный картам обновление высокоэнергетический предельный герменевтический координация стационарный техносферная потребитель перевод термоядерный мобильный этических валидация неформальный проблематика компетентность школьный позиционирование нефтехимический жизнеобеспечивающих законодательный навигация костный сорный мощный товарной требуемый паразитарный удержание целлюлозный бюджет белый беспроводный вещание вещательный видеоинформация воспроизведение воспроизводимый декодирование демодуляция инфракрасный кабельные кодеки колориметрия матричный многоракурсный модуляции прохождение радиорелейный спектрозональный</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телевизионный терагерцовые учитывающий фотоприемник цветопередача четкость чёрный компонентный мирный подбора управленческий элита цивилизация поляризация антропобиомеханические волокнообразующие галантерейный декорирование ескд итлп мода нить обувной примерка фигура швейный пола перевооружение человеческой аэрогазодинамика геомеханика рудничный врачебный революция сравнение абилитационная адаптациогенеза аддикций алкоголизм дименсиональный интервенция наркомания нехимический патоморфологических психическйо психопатология психосоциальных психофармакотерапии реадаптационная соматопсихических суицидального суицидологии токсикомания транскультуральные этологические вооруженный вселенная аквапорину антиалкогольный антинейрональные</w:t>
      </w:r>
      <w:proofErr w:type="gramEnd"/>
      <w:r w:rsidRPr="00BE7A85">
        <w:rPr>
          <w:rFonts w:ascii="Calibri" w:eastAsia="Times New Roman" w:hAnsi="Calibri"/>
          <w:color w:val="000000"/>
          <w:sz w:val="12"/>
          <w:szCs w:val="12"/>
          <w:lang w:eastAsia="ru-RU"/>
        </w:rPr>
        <w:t xml:space="preserve"> </w:t>
      </w:r>
      <w:proofErr w:type="gramStart"/>
      <w:r w:rsidRPr="00BE7A85">
        <w:rPr>
          <w:rFonts w:ascii="Calibri" w:eastAsia="Times New Roman" w:hAnsi="Calibri"/>
          <w:color w:val="000000"/>
          <w:sz w:val="12"/>
          <w:szCs w:val="12"/>
          <w:lang w:eastAsia="ru-RU"/>
        </w:rPr>
        <w:t xml:space="preserve">апноэ балобанова беспокойный биомаркеры бодрствование вертеброгенный гиперсомния гликопротеин дегенеративный демиелинизирующие демиелинизирующими депрессивный диссомнии дистрофический зубочелюстной идиопатический инсомнии используя катамнез кислый коморбидных коннективность марбурга маркёры метастатический миелинолигодендроглиоцитарному миелит навязчивый неврит невротический нейровизуализационные нейровизуализация нейрогериатрия нейродегенеративные нейродегенеративными нейромодулирующая нейроонкология нейрореабилитация нейрореаниманитология нейростоматология нейротравматология нейрохимия нефармакологический олигоклональные оптиконевромиелит опухолевый парасомнии пароксизмальный патоморморфологические переносимость периодический перфузия полифункциональный прионное приступ психогенный соматоневрология сонный трактография тревожный </w:t>
      </w:r>
      <w:proofErr w:type="gramEnd"/>
    </w:p>
    <w:p w14:paraId="0F0C58A5" w14:textId="77777777" w:rsidR="006F6A37" w:rsidRPr="00531C06" w:rsidRDefault="006F6A37" w:rsidP="00E65AF6">
      <w:pPr>
        <w:suppressAutoHyphens/>
        <w:autoSpaceDE w:val="0"/>
        <w:spacing w:line="240" w:lineRule="auto"/>
        <w:ind w:firstLine="567"/>
        <w:rPr>
          <w:sz w:val="10"/>
          <w:szCs w:val="10"/>
        </w:rPr>
      </w:pPr>
      <w:bookmarkStart w:id="38" w:name="_Toc125610678"/>
    </w:p>
    <w:p w14:paraId="67B16C29" w14:textId="77777777" w:rsidR="007E1E49" w:rsidRDefault="007E1E49" w:rsidP="00E65AF6">
      <w:pPr>
        <w:keepNext/>
        <w:spacing w:line="240" w:lineRule="auto"/>
        <w:ind w:left="1372" w:hanging="663"/>
        <w:jc w:val="left"/>
        <w:outlineLvl w:val="1"/>
        <w:rPr>
          <w:rFonts w:ascii="Arial" w:hAnsi="Arial" w:cs="Arial"/>
          <w:b/>
          <w:bCs/>
          <w:iCs/>
          <w:sz w:val="26"/>
          <w:szCs w:val="26"/>
        </w:rPr>
      </w:pPr>
      <w:bookmarkStart w:id="39" w:name="_Toc130166726"/>
      <w:bookmarkStart w:id="40" w:name="_Toc130366567"/>
      <w:r>
        <w:rPr>
          <w:rFonts w:ascii="Arial" w:hAnsi="Arial" w:cs="Arial"/>
          <w:b/>
          <w:bCs/>
          <w:iCs/>
          <w:sz w:val="26"/>
          <w:szCs w:val="26"/>
        </w:rPr>
        <w:t>4.</w:t>
      </w:r>
      <w:r w:rsidR="006077B9">
        <w:rPr>
          <w:rFonts w:ascii="Arial" w:hAnsi="Arial" w:cs="Arial"/>
          <w:b/>
          <w:bCs/>
          <w:iCs/>
          <w:sz w:val="26"/>
          <w:szCs w:val="26"/>
        </w:rPr>
        <w:t>10</w:t>
      </w:r>
      <w:r>
        <w:rPr>
          <w:rFonts w:ascii="Arial" w:hAnsi="Arial" w:cs="Arial"/>
          <w:b/>
          <w:bCs/>
          <w:iCs/>
          <w:sz w:val="26"/>
          <w:szCs w:val="26"/>
        </w:rPr>
        <w:t xml:space="preserve">. Когнитивный кластерно-конструктивный анализ семантических ядер и антиядер </w:t>
      </w:r>
      <w:r w:rsidR="00A01031">
        <w:rPr>
          <w:rFonts w:ascii="Arial" w:hAnsi="Arial" w:cs="Arial"/>
          <w:b/>
          <w:bCs/>
          <w:iCs/>
          <w:sz w:val="26"/>
          <w:szCs w:val="26"/>
        </w:rPr>
        <w:t>научных специальностей ВАК РФ новой номеклатуры</w:t>
      </w:r>
      <w:bookmarkEnd w:id="38"/>
      <w:bookmarkEnd w:id="39"/>
      <w:bookmarkEnd w:id="40"/>
    </w:p>
    <w:p w14:paraId="1C8F3FE8" w14:textId="77777777" w:rsidR="007E1E49" w:rsidRDefault="007E1E49" w:rsidP="00E65AF6">
      <w:pPr>
        <w:suppressAutoHyphens/>
        <w:autoSpaceDE w:val="0"/>
        <w:spacing w:line="240" w:lineRule="auto"/>
        <w:ind w:firstLine="567"/>
      </w:pPr>
      <w:proofErr w:type="gramStart"/>
      <w:r>
        <w:t xml:space="preserve">Для сравнения семантических ядер и антиядер </w:t>
      </w:r>
      <w:r w:rsidR="00FD75EC">
        <w:t>паспортов анучных специальностей ВАК РФ</w:t>
      </w:r>
      <w:r>
        <w:t xml:space="preserve"> друг с другом сначала в режиме 4.2.2.1 рассчитываются матрицы сходства классов (рисунки </w:t>
      </w:r>
      <w:r w:rsidR="00562BFB">
        <w:t xml:space="preserve">14 и </w:t>
      </w:r>
      <w:r>
        <w:t>1</w:t>
      </w:r>
      <w:r w:rsidR="00562BFB">
        <w:t>5</w:t>
      </w:r>
      <w:r>
        <w:t xml:space="preserve">) и таблица </w:t>
      </w:r>
      <w:r w:rsidR="002A7954" w:rsidRPr="002A7954">
        <w:t>8</w:t>
      </w:r>
      <w:r>
        <w:t>, затем в режиме 4.2.2.2 выводится 2</w:t>
      </w:r>
      <w:r>
        <w:rPr>
          <w:lang w:val="en-US"/>
        </w:rPr>
        <w:t>d</w:t>
      </w:r>
      <w:r>
        <w:t>-когнитивная диаграмма классов (рисунки 1</w:t>
      </w:r>
      <w:r w:rsidR="00562BFB">
        <w:t>6 и 17</w:t>
      </w:r>
      <w:r>
        <w:t>), а затем в режиме 4.2.2.3 рассчитываются и отображаются агломеративная диаграмма классов и график межкластерных расстояний при кластеризации (рисунки 1</w:t>
      </w:r>
      <w:r w:rsidR="00562BFB">
        <w:t>8</w:t>
      </w:r>
      <w:proofErr w:type="gramEnd"/>
      <w:r>
        <w:t>) [</w:t>
      </w:r>
      <w:proofErr w:type="gramStart"/>
      <w:r w:rsidR="00247D29">
        <w:t>22</w:t>
      </w:r>
      <w:r w:rsidR="00562BFB">
        <w:t>].</w:t>
      </w:r>
      <w:proofErr w:type="gramEnd"/>
    </w:p>
    <w:p w14:paraId="3E93670C" w14:textId="77777777" w:rsidR="00562BFB" w:rsidRPr="007A1669" w:rsidRDefault="00DD0EA5" w:rsidP="00E65AF6">
      <w:pPr>
        <w:suppressAutoHyphens/>
        <w:autoSpaceDE w:val="0"/>
        <w:spacing w:line="240" w:lineRule="auto"/>
        <w:ind w:firstLine="567"/>
      </w:pPr>
      <w:r>
        <w:t>Для данной работы дендрограмма когнитивной кластеризации посчитана и визуализирована в системе</w:t>
      </w:r>
      <w:r w:rsidR="007A1669">
        <w:t xml:space="preserve"> </w:t>
      </w:r>
      <w:r w:rsidR="009C7A58" w:rsidRPr="009C7A58">
        <w:t>IBM SPSS Statistics 27.0.1 IF026</w:t>
      </w:r>
      <w:r w:rsidR="00531C06">
        <w:rPr>
          <w:rStyle w:val="ae"/>
        </w:rPr>
        <w:footnoteReference w:id="2"/>
      </w:r>
      <w:r w:rsidR="007A1669">
        <w:t xml:space="preserve">. Это сделано из-за </w:t>
      </w:r>
      <w:r w:rsidR="007A1669" w:rsidRPr="00E65AF6">
        <w:rPr>
          <w:b/>
          <w:i/>
        </w:rPr>
        <w:t xml:space="preserve">очень большой размерности матрицы системно-когнитивной модели </w:t>
      </w:r>
      <w:r w:rsidR="007A1669" w:rsidRPr="00E65AF6">
        <w:rPr>
          <w:b/>
          <w:i/>
          <w:lang w:val="en-US"/>
        </w:rPr>
        <w:t>INF</w:t>
      </w:r>
      <w:r w:rsidR="007A1669" w:rsidRPr="00E65AF6">
        <w:rPr>
          <w:b/>
          <w:i/>
        </w:rPr>
        <w:t>3</w:t>
      </w:r>
      <w:r w:rsidR="00E65AF6">
        <w:t>, на которой проводилась кластеризация</w:t>
      </w:r>
      <w:r w:rsidR="007A1669">
        <w:t xml:space="preserve">: 367 классов на </w:t>
      </w:r>
      <w:r w:rsidR="00E65AF6">
        <w:t xml:space="preserve">7799 признаков. </w:t>
      </w:r>
      <w:r w:rsidR="00275C84">
        <w:t>В текущей версии системы «Эйдос» провести кластеризацию на такой модели нереально по затратам времени, но в будущем планируется сделать это возможным.</w:t>
      </w:r>
    </w:p>
    <w:p w14:paraId="37E500F1" w14:textId="6530F64C" w:rsidR="007E1E49" w:rsidRDefault="00BC0B02" w:rsidP="00D73EE1">
      <w:pPr>
        <w:suppressAutoHyphens/>
        <w:autoSpaceDE w:val="0"/>
        <w:spacing w:line="240" w:lineRule="auto"/>
        <w:ind w:firstLine="0"/>
        <w:jc w:val="center"/>
        <w:rPr>
          <w:noProof/>
          <w:lang w:eastAsia="ru-RU"/>
        </w:rPr>
      </w:pPr>
      <w:r>
        <w:rPr>
          <w:noProof/>
          <w:lang w:eastAsia="ru-RU"/>
        </w:rPr>
        <w:lastRenderedPageBreak/>
        <w:pict w14:anchorId="185BF8C2">
          <v:shape id="_x0000_i1052" type="#_x0000_t75" alt="" style="width:453pt;height:320pt;visibility:visible;mso-wrap-style:square;mso-width-percent:0;mso-height-percent:0;mso-width-percent:0;mso-height-percent:0">
            <v:imagedata r:id="rId52" o:title=""/>
          </v:shape>
        </w:pict>
      </w:r>
    </w:p>
    <w:p w14:paraId="6761DF43" w14:textId="65D6CD6B" w:rsidR="007E1E49" w:rsidRDefault="00BC0B02" w:rsidP="00D73EE1">
      <w:pPr>
        <w:suppressAutoHyphens/>
        <w:autoSpaceDE w:val="0"/>
        <w:spacing w:line="240" w:lineRule="auto"/>
        <w:ind w:firstLine="0"/>
        <w:jc w:val="center"/>
      </w:pPr>
      <w:r>
        <w:rPr>
          <w:noProof/>
          <w:lang w:eastAsia="ru-RU"/>
        </w:rPr>
        <w:pict w14:anchorId="3AA0206D">
          <v:shape id="_x0000_i1053" type="#_x0000_t75" alt="" style="width:453pt;height:153pt;visibility:visible;mso-wrap-style:square;mso-width-percent:0;mso-height-percent:0;mso-width-percent:0;mso-height-percent:0">
            <v:imagedata r:id="rId53" o:title=""/>
          </v:shape>
        </w:pict>
      </w:r>
    </w:p>
    <w:p w14:paraId="30BEF2A5" w14:textId="2C980BF9" w:rsidR="007E1E49" w:rsidRDefault="00BC0B02" w:rsidP="00D73EE1">
      <w:pPr>
        <w:suppressAutoHyphens/>
        <w:autoSpaceDE w:val="0"/>
        <w:spacing w:line="240" w:lineRule="auto"/>
        <w:ind w:firstLine="0"/>
        <w:jc w:val="center"/>
      </w:pPr>
      <w:r>
        <w:rPr>
          <w:noProof/>
          <w:lang w:eastAsia="ru-RU"/>
        </w:rPr>
        <w:pict w14:anchorId="4A310F6A">
          <v:shape id="_x0000_i1054" type="#_x0000_t75" alt="" style="width:453pt;height:199pt;visibility:visible;mso-wrap-style:square;mso-width-percent:0;mso-height-percent:0;mso-width-percent:0;mso-height-percent:0">
            <v:imagedata r:id="rId54" o:title=""/>
            <o:lock v:ext="edit" aspectratio="f"/>
          </v:shape>
        </w:pict>
      </w:r>
    </w:p>
    <w:p w14:paraId="286F6D99" w14:textId="77777777" w:rsidR="007E1E49" w:rsidRDefault="007E1E49" w:rsidP="00D73EE1">
      <w:pPr>
        <w:pStyle w:val="a8"/>
      </w:pPr>
      <w:r>
        <w:t xml:space="preserve">Рисунок </w:t>
      </w:r>
      <w:r>
        <w:fldChar w:fldCharType="begin"/>
      </w:r>
      <w:r>
        <w:instrText xml:space="preserve"> </w:instrText>
      </w:r>
      <w:r>
        <w:rPr>
          <w:lang w:val="en-US"/>
        </w:rPr>
        <w:instrText>SEQ</w:instrText>
      </w:r>
      <w:r>
        <w:instrText xml:space="preserve"> Рисунок \* </w:instrText>
      </w:r>
      <w:r>
        <w:rPr>
          <w:lang w:val="en-US"/>
        </w:rPr>
        <w:instrText>ARABIC</w:instrText>
      </w:r>
      <w:r>
        <w:instrText xml:space="preserve"> </w:instrText>
      </w:r>
      <w:r>
        <w:fldChar w:fldCharType="separate"/>
      </w:r>
      <w:r w:rsidR="00972249" w:rsidRPr="00482084">
        <w:rPr>
          <w:noProof/>
        </w:rPr>
        <w:t>14</w:t>
      </w:r>
      <w:r>
        <w:fldChar w:fldCharType="end"/>
      </w:r>
      <w:r>
        <w:t xml:space="preserve">. Экранные формы </w:t>
      </w:r>
      <w:r w:rsidR="00D73EE1">
        <w:t xml:space="preserve">режима 4.2.2.1 </w:t>
      </w:r>
      <w:r>
        <w:t>расчета матриц сходства классов</w:t>
      </w:r>
    </w:p>
    <w:p w14:paraId="55CC4F43" w14:textId="77777777" w:rsidR="007E1E49" w:rsidRDefault="007E1E49" w:rsidP="0090342C">
      <w:pPr>
        <w:pStyle w:val="a8"/>
      </w:pPr>
      <w:r>
        <w:t xml:space="preserve">Таблица </w:t>
      </w:r>
      <w:r>
        <w:fldChar w:fldCharType="begin"/>
      </w:r>
      <w:r>
        <w:instrText xml:space="preserve"> </w:instrText>
      </w:r>
      <w:r>
        <w:rPr>
          <w:lang w:val="en-US"/>
        </w:rPr>
        <w:instrText>SEQ</w:instrText>
      </w:r>
      <w:r>
        <w:instrText xml:space="preserve"> Таблица \* </w:instrText>
      </w:r>
      <w:r>
        <w:rPr>
          <w:lang w:val="en-US"/>
        </w:rPr>
        <w:instrText>ARABIC</w:instrText>
      </w:r>
      <w:r>
        <w:instrText xml:space="preserve"> </w:instrText>
      </w:r>
      <w:r>
        <w:fldChar w:fldCharType="separate"/>
      </w:r>
      <w:r w:rsidR="00710325" w:rsidRPr="00710325">
        <w:rPr>
          <w:noProof/>
        </w:rPr>
        <w:t>8</w:t>
      </w:r>
      <w:r>
        <w:fldChar w:fldCharType="end"/>
      </w:r>
      <w:r>
        <w:t xml:space="preserve"> – Матрица сходства классов</w:t>
      </w:r>
      <w:r w:rsidR="004D1BE0" w:rsidRPr="004D1BE0">
        <w:t xml:space="preserve"> </w:t>
      </w:r>
      <w:r w:rsidR="004D1BE0">
        <w:t xml:space="preserve">системы «Эйдос» </w:t>
      </w:r>
      <w:r w:rsidR="00103B00">
        <w:t xml:space="preserve">в модели </w:t>
      </w:r>
      <w:r w:rsidR="00103B00">
        <w:rPr>
          <w:lang w:val="en-US"/>
        </w:rPr>
        <w:t>Inf</w:t>
      </w:r>
      <w:r w:rsidR="00103B00" w:rsidRPr="00103B00">
        <w:t xml:space="preserve">3 </w:t>
      </w:r>
      <w:r>
        <w:t>(</w:t>
      </w:r>
      <w:r w:rsidR="002A7954">
        <w:t>фрагмент</w:t>
      </w:r>
      <w:r>
        <w:t>)</w:t>
      </w:r>
    </w:p>
    <w:p w14:paraId="1A099E86" w14:textId="6B61EA62" w:rsidR="007E1E49" w:rsidRDefault="00BC0B02" w:rsidP="0090342C">
      <w:pPr>
        <w:suppressAutoHyphens/>
        <w:autoSpaceDE w:val="0"/>
        <w:spacing w:line="240" w:lineRule="auto"/>
        <w:ind w:firstLine="0"/>
        <w:jc w:val="center"/>
        <w:rPr>
          <w:noProof/>
          <w:lang w:eastAsia="ru-RU"/>
        </w:rPr>
      </w:pPr>
      <w:r>
        <w:rPr>
          <w:noProof/>
          <w:lang w:eastAsia="ru-RU"/>
        </w:rPr>
        <w:lastRenderedPageBreak/>
        <w:pict w14:anchorId="1E0B123A">
          <v:shape id="_x0000_i1055" type="#_x0000_t75" alt="" style="width:453pt;height:255pt;visibility:visible;mso-wrap-style:square;mso-width-percent:0;mso-height-percent:0;mso-width-percent:0;mso-height-percent:0">
            <v:imagedata r:id="rId55" o:title=""/>
            <o:lock v:ext="edit" aspectratio="f"/>
          </v:shape>
        </w:pict>
      </w:r>
    </w:p>
    <w:p w14:paraId="7E1344B5" w14:textId="77777777" w:rsidR="004D1BE0" w:rsidRDefault="004D1BE0" w:rsidP="005E7E4B">
      <w:pPr>
        <w:suppressAutoHyphens/>
        <w:autoSpaceDE w:val="0"/>
        <w:spacing w:line="240" w:lineRule="auto"/>
        <w:ind w:firstLine="567"/>
      </w:pPr>
    </w:p>
    <w:p w14:paraId="443FBF47" w14:textId="77777777" w:rsidR="007E7604" w:rsidRDefault="005E7E4B" w:rsidP="000862D1">
      <w:pPr>
        <w:suppressAutoHyphens/>
        <w:autoSpaceDE w:val="0"/>
        <w:spacing w:line="240" w:lineRule="auto"/>
        <w:ind w:firstLine="567"/>
      </w:pPr>
      <w:r>
        <w:t>При таких огромных размерностях матриц моделей, как в задаче, решаемой в данной работе: 367 классов и 7799 признаков (слов), проводить кластерный анализ в текущей</w:t>
      </w:r>
      <w:r>
        <w:tab/>
        <w:t xml:space="preserve"> версии системы «Эйдос» будет слишком долго (возможно неделя или больше)</w:t>
      </w:r>
      <w:r w:rsidR="001A00B2">
        <w:t xml:space="preserve"> </w:t>
      </w:r>
      <w:r w:rsidR="001A00B2" w:rsidRPr="001A00B2">
        <w:t>[22]</w:t>
      </w:r>
      <w:r>
        <w:t xml:space="preserve">. Поэтому для этих целей воспользуемся статистической системой </w:t>
      </w:r>
      <w:r w:rsidRPr="005E7E4B">
        <w:t>IBM SPSS Statistics 27.0.1 IF026</w:t>
      </w:r>
      <w:r>
        <w:t>.</w:t>
      </w:r>
      <w:r w:rsidR="007E7604" w:rsidRPr="007E7604">
        <w:t xml:space="preserve"> </w:t>
      </w:r>
      <w:r>
        <w:t>Для того</w:t>
      </w:r>
      <w:proofErr w:type="gramStart"/>
      <w:r>
        <w:t>,</w:t>
      </w:r>
      <w:proofErr w:type="gramEnd"/>
      <w:r>
        <w:t xml:space="preserve"> чтобы ввести в нее матрицу модели </w:t>
      </w:r>
      <w:r>
        <w:rPr>
          <w:lang w:val="en-US"/>
        </w:rPr>
        <w:t>Inf</w:t>
      </w:r>
      <w:r w:rsidRPr="005E7E4B">
        <w:t>3 (</w:t>
      </w:r>
      <w:r>
        <w:t xml:space="preserve">хи квадрат), подготовим соответствующий файл в </w:t>
      </w:r>
      <w:r>
        <w:rPr>
          <w:lang w:val="en-US"/>
        </w:rPr>
        <w:t>MS</w:t>
      </w:r>
      <w:r w:rsidRPr="005E7E4B">
        <w:t xml:space="preserve"> </w:t>
      </w:r>
      <w:r>
        <w:rPr>
          <w:lang w:val="en-US"/>
        </w:rPr>
        <w:t>Excel</w:t>
      </w:r>
      <w:r w:rsidRPr="005E7E4B">
        <w:t>-2010</w:t>
      </w:r>
      <w:r>
        <w:t xml:space="preserve"> (таблица </w:t>
      </w:r>
      <w:r w:rsidR="00EE0C24">
        <w:t>9</w:t>
      </w:r>
      <w:r>
        <w:t>).</w:t>
      </w:r>
      <w:r w:rsidR="007E7604" w:rsidRPr="007E7604">
        <w:t xml:space="preserve"> </w:t>
      </w:r>
    </w:p>
    <w:p w14:paraId="5C99D371" w14:textId="77777777" w:rsidR="007E7604" w:rsidRDefault="007E7604" w:rsidP="000862D1">
      <w:pPr>
        <w:suppressAutoHyphens/>
        <w:autoSpaceDE w:val="0"/>
        <w:spacing w:line="240" w:lineRule="auto"/>
        <w:ind w:firstLine="567"/>
      </w:pPr>
      <w:r>
        <w:t xml:space="preserve">Но как записать системно-когнитивную модель в экселевский файл? Если модель не очень велика по размерности: содержит менее 256 колонок, то можно просто открыть базу данных модели в </w:t>
      </w:r>
      <w:r>
        <w:rPr>
          <w:lang w:val="en-US"/>
        </w:rPr>
        <w:t>MS</w:t>
      </w:r>
      <w:r w:rsidRPr="007E7604">
        <w:t xml:space="preserve"> </w:t>
      </w:r>
      <w:r>
        <w:rPr>
          <w:lang w:val="en-US"/>
        </w:rPr>
        <w:t>Excel</w:t>
      </w:r>
      <w:r w:rsidRPr="007E7604">
        <w:t>-2003</w:t>
      </w:r>
      <w:r>
        <w:rPr>
          <w:rStyle w:val="ae"/>
        </w:rPr>
        <w:footnoteReference w:id="3"/>
      </w:r>
      <w:r>
        <w:t xml:space="preserve"> или использовать онлайн конвертор для преобразования базы данных модели</w:t>
      </w:r>
      <w:r w:rsidRPr="007E7604">
        <w:t xml:space="preserve"> </w:t>
      </w:r>
      <w:r>
        <w:t xml:space="preserve">из </w:t>
      </w:r>
      <w:r>
        <w:rPr>
          <w:lang w:val="en-US"/>
        </w:rPr>
        <w:t>dbf</w:t>
      </w:r>
      <w:r w:rsidRPr="007E7604">
        <w:t xml:space="preserve"> </w:t>
      </w:r>
      <w:r>
        <w:t xml:space="preserve">в </w:t>
      </w:r>
      <w:r>
        <w:rPr>
          <w:lang w:val="en-US"/>
        </w:rPr>
        <w:t>xls</w:t>
      </w:r>
      <w:r w:rsidRPr="007E7604">
        <w:t xml:space="preserve"> </w:t>
      </w:r>
      <w:r>
        <w:t xml:space="preserve">или </w:t>
      </w:r>
      <w:r>
        <w:rPr>
          <w:lang w:val="en-US"/>
        </w:rPr>
        <w:t>xlsx</w:t>
      </w:r>
      <w:r w:rsidRPr="007E7604">
        <w:t>-</w:t>
      </w:r>
      <w:r>
        <w:t xml:space="preserve">файл. </w:t>
      </w:r>
    </w:p>
    <w:p w14:paraId="14518F4A" w14:textId="77777777" w:rsidR="007E7604" w:rsidRDefault="007E7604" w:rsidP="000862D1">
      <w:pPr>
        <w:suppressAutoHyphens/>
        <w:autoSpaceDE w:val="0"/>
        <w:spacing w:line="240" w:lineRule="auto"/>
        <w:ind w:firstLine="567"/>
      </w:pPr>
      <w:r>
        <w:t>Список файлов баз данных статистических и системно-когнитивных моделей:</w:t>
      </w:r>
    </w:p>
    <w:p w14:paraId="17F2B951" w14:textId="77777777" w:rsidR="007E7604" w:rsidRPr="0045145A" w:rsidRDefault="0045145A" w:rsidP="000862D1">
      <w:pPr>
        <w:suppressAutoHyphens/>
        <w:autoSpaceDE w:val="0"/>
        <w:spacing w:line="240" w:lineRule="auto"/>
        <w:ind w:firstLine="567"/>
        <w:rPr>
          <w:sz w:val="22"/>
          <w:lang w:val="en-US"/>
        </w:rPr>
      </w:pPr>
      <w:r w:rsidRPr="0045145A">
        <w:rPr>
          <w:sz w:val="22"/>
          <w:lang w:val="en-US"/>
        </w:rPr>
        <w:t>c:\Aidos-X\AID_DATA\A0000001\System\Abs.DBF</w:t>
      </w:r>
    </w:p>
    <w:p w14:paraId="55BC0B14" w14:textId="77777777" w:rsidR="0045145A" w:rsidRPr="0045145A" w:rsidRDefault="0045145A" w:rsidP="000862D1">
      <w:pPr>
        <w:suppressAutoHyphens/>
        <w:autoSpaceDE w:val="0"/>
        <w:spacing w:line="240" w:lineRule="auto"/>
        <w:ind w:firstLine="567"/>
        <w:rPr>
          <w:sz w:val="22"/>
          <w:lang w:val="en-US"/>
        </w:rPr>
      </w:pPr>
      <w:r w:rsidRPr="0045145A">
        <w:rPr>
          <w:sz w:val="22"/>
          <w:lang w:val="en-US"/>
        </w:rPr>
        <w:t>c:\Aidos-X\AID_DATA\A0000001\System\Prc1.DBF</w:t>
      </w:r>
    </w:p>
    <w:p w14:paraId="2A01D004" w14:textId="77777777" w:rsidR="0045145A" w:rsidRPr="0045145A" w:rsidRDefault="0045145A" w:rsidP="000862D1">
      <w:pPr>
        <w:suppressAutoHyphens/>
        <w:autoSpaceDE w:val="0"/>
        <w:spacing w:line="240" w:lineRule="auto"/>
        <w:ind w:firstLine="567"/>
        <w:rPr>
          <w:sz w:val="22"/>
          <w:lang w:val="en-US"/>
        </w:rPr>
      </w:pPr>
      <w:r w:rsidRPr="0045145A">
        <w:rPr>
          <w:sz w:val="22"/>
          <w:lang w:val="en-US"/>
        </w:rPr>
        <w:t>c:\Aidos-X\AID_DATA\A0000001\System\Prc2.DBF</w:t>
      </w:r>
    </w:p>
    <w:p w14:paraId="2295E373" w14:textId="77777777" w:rsidR="0045145A" w:rsidRPr="0045145A" w:rsidRDefault="0045145A" w:rsidP="000862D1">
      <w:pPr>
        <w:suppressAutoHyphens/>
        <w:autoSpaceDE w:val="0"/>
        <w:spacing w:line="240" w:lineRule="auto"/>
        <w:ind w:firstLine="567"/>
        <w:rPr>
          <w:sz w:val="22"/>
          <w:lang w:val="en-US"/>
        </w:rPr>
      </w:pPr>
      <w:r w:rsidRPr="0045145A">
        <w:rPr>
          <w:sz w:val="22"/>
          <w:lang w:val="en-US"/>
        </w:rPr>
        <w:t>c:\Aidos-X\AID_DATA\A0000001\System\Inf1.DBF</w:t>
      </w:r>
    </w:p>
    <w:p w14:paraId="6B437CE1" w14:textId="77777777" w:rsidR="0045145A" w:rsidRPr="0045145A" w:rsidRDefault="0045145A" w:rsidP="000862D1">
      <w:pPr>
        <w:suppressAutoHyphens/>
        <w:autoSpaceDE w:val="0"/>
        <w:spacing w:line="240" w:lineRule="auto"/>
        <w:ind w:firstLine="567"/>
        <w:rPr>
          <w:sz w:val="22"/>
          <w:lang w:val="en-US"/>
        </w:rPr>
      </w:pPr>
      <w:r w:rsidRPr="0045145A">
        <w:rPr>
          <w:sz w:val="22"/>
          <w:lang w:val="en-US"/>
        </w:rPr>
        <w:t>c:\Aidos-X\AID_DATA\A0000001\System\Inf2.DBF</w:t>
      </w:r>
    </w:p>
    <w:p w14:paraId="171AB63B" w14:textId="77777777" w:rsidR="0045145A" w:rsidRPr="0045145A" w:rsidRDefault="0045145A" w:rsidP="000862D1">
      <w:pPr>
        <w:suppressAutoHyphens/>
        <w:autoSpaceDE w:val="0"/>
        <w:spacing w:line="240" w:lineRule="auto"/>
        <w:ind w:firstLine="567"/>
        <w:rPr>
          <w:sz w:val="22"/>
          <w:lang w:val="en-US"/>
        </w:rPr>
      </w:pPr>
      <w:r w:rsidRPr="0045145A">
        <w:rPr>
          <w:sz w:val="22"/>
          <w:lang w:val="en-US"/>
        </w:rPr>
        <w:t>c:\Aidos-X\AID_DATA\A0000001\System\Inf3.DBF</w:t>
      </w:r>
    </w:p>
    <w:p w14:paraId="76CDBDE3" w14:textId="77777777" w:rsidR="0045145A" w:rsidRPr="0045145A" w:rsidRDefault="0045145A" w:rsidP="000862D1">
      <w:pPr>
        <w:suppressAutoHyphens/>
        <w:autoSpaceDE w:val="0"/>
        <w:spacing w:line="240" w:lineRule="auto"/>
        <w:ind w:firstLine="567"/>
        <w:rPr>
          <w:sz w:val="22"/>
          <w:lang w:val="en-US"/>
        </w:rPr>
      </w:pPr>
      <w:r w:rsidRPr="0045145A">
        <w:rPr>
          <w:sz w:val="22"/>
          <w:lang w:val="en-US"/>
        </w:rPr>
        <w:t>c:\Aidos-X\AID_DATA\A0000001\System\Inf4.DBF</w:t>
      </w:r>
    </w:p>
    <w:p w14:paraId="4DFAA01B" w14:textId="77777777" w:rsidR="0045145A" w:rsidRPr="0045145A" w:rsidRDefault="0045145A" w:rsidP="000862D1">
      <w:pPr>
        <w:suppressAutoHyphens/>
        <w:autoSpaceDE w:val="0"/>
        <w:spacing w:line="240" w:lineRule="auto"/>
        <w:ind w:firstLine="567"/>
        <w:rPr>
          <w:sz w:val="22"/>
          <w:lang w:val="en-US"/>
        </w:rPr>
      </w:pPr>
      <w:r w:rsidRPr="0045145A">
        <w:rPr>
          <w:sz w:val="22"/>
          <w:lang w:val="en-US"/>
        </w:rPr>
        <w:t>c:\Aidos-X\AID_DATA\A0000001\System\Inf5.DBF</w:t>
      </w:r>
    </w:p>
    <w:p w14:paraId="22DD025A" w14:textId="77777777" w:rsidR="0045145A" w:rsidRPr="0045145A" w:rsidRDefault="0045145A" w:rsidP="000862D1">
      <w:pPr>
        <w:suppressAutoHyphens/>
        <w:autoSpaceDE w:val="0"/>
        <w:spacing w:line="240" w:lineRule="auto"/>
        <w:ind w:firstLine="567"/>
        <w:rPr>
          <w:sz w:val="22"/>
          <w:lang w:val="en-US"/>
        </w:rPr>
      </w:pPr>
      <w:r w:rsidRPr="0045145A">
        <w:rPr>
          <w:sz w:val="22"/>
          <w:lang w:val="en-US"/>
        </w:rPr>
        <w:t>c:\Aidos-X\AID_DATA\A0000001\System\Inf6.DBF</w:t>
      </w:r>
    </w:p>
    <w:p w14:paraId="13B008AB" w14:textId="77777777" w:rsidR="0045145A" w:rsidRPr="0045145A" w:rsidRDefault="0045145A" w:rsidP="0045145A">
      <w:pPr>
        <w:suppressAutoHyphens/>
        <w:autoSpaceDE w:val="0"/>
        <w:spacing w:line="240" w:lineRule="auto"/>
        <w:ind w:firstLine="567"/>
        <w:rPr>
          <w:sz w:val="22"/>
          <w:lang w:val="en-US"/>
        </w:rPr>
      </w:pPr>
      <w:r w:rsidRPr="0045145A">
        <w:rPr>
          <w:sz w:val="22"/>
          <w:lang w:val="en-US"/>
        </w:rPr>
        <w:t>c:\Aidos-X\AID_DATA\A0000001\System\Inf7.DBF</w:t>
      </w:r>
    </w:p>
    <w:p w14:paraId="63495705" w14:textId="77777777" w:rsidR="008B4DBA" w:rsidRPr="00115DD4" w:rsidRDefault="008B4DBA" w:rsidP="00851183">
      <w:pPr>
        <w:suppressAutoHyphens/>
        <w:autoSpaceDE w:val="0"/>
        <w:spacing w:line="240" w:lineRule="auto"/>
        <w:ind w:firstLine="567"/>
        <w:rPr>
          <w:lang w:val="en-US"/>
        </w:rPr>
      </w:pPr>
    </w:p>
    <w:p w14:paraId="0F9C3EED" w14:textId="77777777" w:rsidR="00851183" w:rsidRPr="00851183" w:rsidRDefault="00851183" w:rsidP="00851183">
      <w:pPr>
        <w:suppressAutoHyphens/>
        <w:autoSpaceDE w:val="0"/>
        <w:spacing w:line="240" w:lineRule="auto"/>
        <w:ind w:firstLine="567"/>
      </w:pPr>
      <w:r w:rsidRPr="00851183">
        <w:t>Ссылки на лучшие бесплатные онлайн</w:t>
      </w:r>
      <w:r w:rsidR="003065E5" w:rsidRPr="003065E5">
        <w:t xml:space="preserve"> </w:t>
      </w:r>
      <w:r w:rsidR="003065E5">
        <w:rPr>
          <w:lang w:val="en-US"/>
        </w:rPr>
        <w:t>dbf</w:t>
      </w:r>
      <w:r w:rsidR="003065E5" w:rsidRPr="003065E5">
        <w:t>,</w:t>
      </w:r>
      <w:r w:rsidRPr="00851183">
        <w:t xml:space="preserve"> csv=&gt;xls (xlsx) конвертеры:</w:t>
      </w:r>
    </w:p>
    <w:p w14:paraId="7826B0FB" w14:textId="77777777" w:rsidR="00851183" w:rsidRPr="0045145A" w:rsidRDefault="00464DCB" w:rsidP="00851183">
      <w:pPr>
        <w:spacing w:line="240" w:lineRule="auto"/>
        <w:ind w:firstLine="567"/>
        <w:rPr>
          <w:color w:val="000000"/>
          <w:sz w:val="22"/>
        </w:rPr>
      </w:pPr>
      <w:hyperlink r:id="rId56" w:history="1">
        <w:r w:rsidR="00851183" w:rsidRPr="0045145A">
          <w:rPr>
            <w:rStyle w:val="a5"/>
            <w:sz w:val="22"/>
          </w:rPr>
          <w:t>https://online-converting.ru/documents/csv-to-xls/</w:t>
        </w:r>
      </w:hyperlink>
      <w:r w:rsidR="00851183" w:rsidRPr="0045145A">
        <w:rPr>
          <w:rStyle w:val="ae"/>
          <w:color w:val="000000"/>
          <w:sz w:val="22"/>
        </w:rPr>
        <w:footnoteReference w:id="4"/>
      </w:r>
    </w:p>
    <w:p w14:paraId="7F6097CC" w14:textId="77777777" w:rsidR="00851183" w:rsidRPr="0045145A" w:rsidRDefault="00464DCB" w:rsidP="00851183">
      <w:pPr>
        <w:spacing w:line="240" w:lineRule="auto"/>
        <w:ind w:firstLine="567"/>
        <w:rPr>
          <w:color w:val="000000"/>
          <w:sz w:val="22"/>
        </w:rPr>
      </w:pPr>
      <w:hyperlink r:id="rId57" w:history="1">
        <w:r w:rsidR="00851183" w:rsidRPr="0045145A">
          <w:rPr>
            <w:rStyle w:val="a5"/>
            <w:sz w:val="22"/>
          </w:rPr>
          <w:t>https://convertio.co/ru/csv-xls/</w:t>
        </w:r>
      </w:hyperlink>
    </w:p>
    <w:p w14:paraId="37AC6ED0" w14:textId="77777777" w:rsidR="00851183" w:rsidRPr="0045145A" w:rsidRDefault="00464DCB" w:rsidP="00851183">
      <w:pPr>
        <w:spacing w:line="240" w:lineRule="auto"/>
        <w:ind w:firstLine="567"/>
        <w:rPr>
          <w:color w:val="000000"/>
          <w:sz w:val="22"/>
        </w:rPr>
      </w:pPr>
      <w:hyperlink r:id="rId58" w:history="1">
        <w:r w:rsidR="00851183" w:rsidRPr="0045145A">
          <w:rPr>
            <w:rStyle w:val="a5"/>
            <w:sz w:val="22"/>
          </w:rPr>
          <w:t>https://onlineconvertfree.com/ru/convert-format/csv-to-xls/</w:t>
        </w:r>
      </w:hyperlink>
    </w:p>
    <w:p w14:paraId="6D23E538" w14:textId="77777777" w:rsidR="00851183" w:rsidRPr="0045145A" w:rsidRDefault="00464DCB" w:rsidP="00851183">
      <w:pPr>
        <w:spacing w:line="240" w:lineRule="auto"/>
        <w:ind w:firstLine="567"/>
        <w:rPr>
          <w:color w:val="000000"/>
          <w:sz w:val="22"/>
        </w:rPr>
      </w:pPr>
      <w:hyperlink r:id="rId59" w:history="1">
        <w:r w:rsidR="00851183" w:rsidRPr="0045145A">
          <w:rPr>
            <w:rStyle w:val="a5"/>
            <w:sz w:val="22"/>
          </w:rPr>
          <w:t>https://document.online-convert.com/ru/convert/csv-to-excel</w:t>
        </w:r>
      </w:hyperlink>
    </w:p>
    <w:p w14:paraId="151D9660" w14:textId="77777777" w:rsidR="005D4BFE" w:rsidRDefault="003065E5" w:rsidP="000862D1">
      <w:pPr>
        <w:suppressAutoHyphens/>
        <w:autoSpaceDE w:val="0"/>
        <w:spacing w:line="240" w:lineRule="auto"/>
        <w:ind w:firstLine="567"/>
      </w:pPr>
      <w:proofErr w:type="gramStart"/>
      <w:r>
        <w:t xml:space="preserve">Специально для преобразования баз данных </w:t>
      </w:r>
      <w:r w:rsidR="00DA6A1D" w:rsidRPr="003065E5">
        <w:t>статистических Abs, Prc1, Prc2 и системно когнитивных моделей Inf1, Inf2, Inf3, Inf4, Inf5, Inf6, Inf7 из стандарта TXT в стандарт CSV</w:t>
      </w:r>
      <w:r w:rsidR="00DA6A1D">
        <w:t xml:space="preserve"> </w:t>
      </w:r>
      <w:r>
        <w:t>предназначен режим 5.1 системы «Эйдос»</w:t>
      </w:r>
      <w:r w:rsidR="005D4BFE">
        <w:rPr>
          <w:rStyle w:val="ae"/>
        </w:rPr>
        <w:footnoteReference w:id="5"/>
      </w:r>
      <w:r>
        <w:t xml:space="preserve">. </w:t>
      </w:r>
      <w:r w:rsidR="00DA6A1D">
        <w:t xml:space="preserve">Особенно необходимо отметить, что это </w:t>
      </w:r>
      <w:r w:rsidR="00DA6A1D" w:rsidRPr="003065E5">
        <w:rPr>
          <w:b/>
          <w:i/>
        </w:rPr>
        <w:t>преобразование происходит без ограничений на размерность модели (количество классов и количество признаков), т.е. для Big Data</w:t>
      </w:r>
      <w:r w:rsidR="00DA6A1D">
        <w:rPr>
          <w:b/>
          <w:i/>
        </w:rPr>
        <w:t>.</w:t>
      </w:r>
      <w:proofErr w:type="gramEnd"/>
      <w:r w:rsidR="00DA6A1D">
        <w:rPr>
          <w:b/>
          <w:i/>
        </w:rPr>
        <w:t xml:space="preserve"> </w:t>
      </w:r>
      <w:r w:rsidR="00DA6A1D">
        <w:t>Э</w:t>
      </w:r>
      <w:r w:rsidRPr="003065E5">
        <w:t xml:space="preserve">то может пригодиться для кластеризации </w:t>
      </w:r>
      <w:r w:rsidR="00DA6A1D">
        <w:t xml:space="preserve">и другой статистической обработки моделей больших размерностей </w:t>
      </w:r>
      <w:r w:rsidRPr="003065E5">
        <w:t xml:space="preserve">в системе IBM SPSS Statistics 27.0.1 IF026. </w:t>
      </w:r>
    </w:p>
    <w:p w14:paraId="2B1E8C43" w14:textId="77777777" w:rsidR="00EE0C24" w:rsidRPr="006D6058" w:rsidRDefault="005D4BFE" w:rsidP="000862D1">
      <w:pPr>
        <w:suppressAutoHyphens/>
        <w:autoSpaceDE w:val="0"/>
        <w:spacing w:line="240" w:lineRule="auto"/>
        <w:ind w:firstLine="567"/>
      </w:pPr>
      <w:r>
        <w:t xml:space="preserve">В результате работы данного режима получаются </w:t>
      </w:r>
      <w:r>
        <w:rPr>
          <w:lang w:val="en-US"/>
        </w:rPr>
        <w:t>CSV</w:t>
      </w:r>
      <w:r w:rsidRPr="005D4BFE">
        <w:t>-</w:t>
      </w:r>
      <w:r>
        <w:t xml:space="preserve">файлы с такими же именами, как имена статистических и системно-когнитивных моделей, приведенные выше, но с расширением </w:t>
      </w:r>
      <w:r>
        <w:rPr>
          <w:lang w:val="en-US"/>
        </w:rPr>
        <w:t>CSV</w:t>
      </w:r>
      <w:r w:rsidRPr="005D4BFE">
        <w:t>.</w:t>
      </w:r>
      <w:r w:rsidR="00C45E69">
        <w:t xml:space="preserve"> Причем эти файлы сразу содержат имена полей, соответствующие наименованиям классификационных шкал и градаций, т.е. классов.</w:t>
      </w:r>
      <w:r w:rsidR="006D6058">
        <w:t xml:space="preserve"> Остается, возможно, их немного сократить уже в </w:t>
      </w:r>
      <w:r w:rsidR="006D6058">
        <w:rPr>
          <w:lang w:val="en-US"/>
        </w:rPr>
        <w:t>Excel</w:t>
      </w:r>
      <w:r w:rsidR="006D6058" w:rsidRPr="00B959DC">
        <w:t>-</w:t>
      </w:r>
      <w:r w:rsidR="006D6058">
        <w:t>файле.</w:t>
      </w:r>
    </w:p>
    <w:p w14:paraId="4DF7A055" w14:textId="77777777" w:rsidR="005D4BFE" w:rsidRPr="005D4BFE" w:rsidRDefault="005D4BFE" w:rsidP="000862D1">
      <w:pPr>
        <w:suppressAutoHyphens/>
        <w:autoSpaceDE w:val="0"/>
        <w:spacing w:line="240" w:lineRule="auto"/>
        <w:ind w:firstLine="567"/>
      </w:pPr>
      <w:r>
        <w:t xml:space="preserve">Эти файлы можно ввести в </w:t>
      </w:r>
      <w:r>
        <w:rPr>
          <w:lang w:val="en-US"/>
        </w:rPr>
        <w:t>MS</w:t>
      </w:r>
      <w:r w:rsidRPr="005D4BFE">
        <w:t xml:space="preserve"> </w:t>
      </w:r>
      <w:r>
        <w:rPr>
          <w:lang w:val="en-US"/>
        </w:rPr>
        <w:t>Excel</w:t>
      </w:r>
      <w:r>
        <w:t xml:space="preserve">, используя пункт меню «Данные» из текста и указав разделитель запятую. Но после ввода в </w:t>
      </w:r>
      <w:r>
        <w:rPr>
          <w:lang w:val="en-US"/>
        </w:rPr>
        <w:t>MS</w:t>
      </w:r>
      <w:r w:rsidRPr="005D4BFE">
        <w:t xml:space="preserve"> </w:t>
      </w:r>
      <w:r>
        <w:rPr>
          <w:lang w:val="en-US"/>
        </w:rPr>
        <w:t>Excel</w:t>
      </w:r>
      <w:r w:rsidRPr="005D4BFE">
        <w:t xml:space="preserve"> </w:t>
      </w:r>
      <w:r>
        <w:t xml:space="preserve">будет необходимо </w:t>
      </w:r>
      <w:proofErr w:type="gramStart"/>
      <w:r>
        <w:t>заменить точку на запятую</w:t>
      </w:r>
      <w:proofErr w:type="gramEnd"/>
      <w:r>
        <w:t xml:space="preserve"> во всех числовых колонках. Если </w:t>
      </w:r>
      <w:r>
        <w:rPr>
          <w:lang w:val="en-US"/>
        </w:rPr>
        <w:t>Excel</w:t>
      </w:r>
      <w:r w:rsidRPr="005D4BFE">
        <w:t>-</w:t>
      </w:r>
      <w:r>
        <w:t>файл очень большой, то это лучше делать не для всех колонок сразу, а по частям.</w:t>
      </w:r>
    </w:p>
    <w:p w14:paraId="2FCECD59" w14:textId="77777777" w:rsidR="000862D1" w:rsidRPr="000862D1" w:rsidRDefault="000862D1" w:rsidP="000862D1">
      <w:pPr>
        <w:suppressAutoHyphens/>
        <w:autoSpaceDE w:val="0"/>
        <w:spacing w:line="240" w:lineRule="auto"/>
        <w:ind w:firstLine="567"/>
      </w:pPr>
    </w:p>
    <w:p w14:paraId="2BA89B76" w14:textId="77777777" w:rsidR="00EE0C24" w:rsidRPr="00EE0C24" w:rsidRDefault="00EE0C24" w:rsidP="00EE0C24">
      <w:pPr>
        <w:pStyle w:val="a8"/>
      </w:pPr>
      <w:r>
        <w:t xml:space="preserve">Таблица </w:t>
      </w:r>
      <w:fldSimple w:instr=" SEQ Таблица \* ARABIC ">
        <w:r w:rsidR="00710325">
          <w:rPr>
            <w:noProof/>
          </w:rPr>
          <w:t>9</w:t>
        </w:r>
      </w:fldSimple>
      <w:r>
        <w:t xml:space="preserve"> – Матрица системно-когнитивной модели </w:t>
      </w:r>
      <w:r>
        <w:rPr>
          <w:lang w:val="en-US"/>
        </w:rPr>
        <w:t>Inf</w:t>
      </w:r>
      <w:r w:rsidRPr="00EE0C24">
        <w:t>3</w:t>
      </w:r>
      <w:r>
        <w:t xml:space="preserve">, подготовленная </w:t>
      </w:r>
      <w:r>
        <w:br/>
        <w:t xml:space="preserve">для ввода в систему </w:t>
      </w:r>
      <w:r w:rsidRPr="005E7E4B">
        <w:t>IBM SPSS Statistics 27.0.1 IF026</w:t>
      </w:r>
      <w:r>
        <w:t xml:space="preserve"> </w:t>
      </w:r>
      <w:r w:rsidRPr="00EE0C24">
        <w:t>(</w:t>
      </w:r>
      <w:r>
        <w:t>фрагмент)</w:t>
      </w:r>
    </w:p>
    <w:p w14:paraId="7E60C652" w14:textId="1BAD5AB5" w:rsidR="00EE0C24" w:rsidRDefault="00BC0B02" w:rsidP="00EE0C24">
      <w:pPr>
        <w:suppressAutoHyphens/>
        <w:autoSpaceDE w:val="0"/>
        <w:spacing w:line="240" w:lineRule="auto"/>
        <w:ind w:firstLine="0"/>
        <w:rPr>
          <w:noProof/>
          <w:lang w:eastAsia="ru-RU"/>
        </w:rPr>
      </w:pPr>
      <w:r>
        <w:rPr>
          <w:noProof/>
          <w:lang w:eastAsia="ru-RU"/>
        </w:rPr>
        <w:pict w14:anchorId="028A5517">
          <v:shape id="_x0000_i1056" type="#_x0000_t75" alt="" style="width:453pt;height:196pt;visibility:visible;mso-wrap-style:square;mso-width-percent:0;mso-height-percent:0;mso-width-percent:0;mso-height-percent:0">
            <v:imagedata r:id="rId60" o:title=""/>
          </v:shape>
        </w:pict>
      </w:r>
    </w:p>
    <w:p w14:paraId="61A52A6D" w14:textId="77777777" w:rsidR="008B4DBA" w:rsidRDefault="008B4DBA" w:rsidP="00EE0C24">
      <w:pPr>
        <w:suppressAutoHyphens/>
        <w:autoSpaceDE w:val="0"/>
        <w:spacing w:line="240" w:lineRule="auto"/>
        <w:ind w:firstLine="0"/>
      </w:pPr>
    </w:p>
    <w:p w14:paraId="18599482" w14:textId="77777777" w:rsidR="009D47B7" w:rsidRDefault="009D47B7" w:rsidP="005E7E4B">
      <w:pPr>
        <w:suppressAutoHyphens/>
        <w:autoSpaceDE w:val="0"/>
        <w:spacing w:line="240" w:lineRule="auto"/>
        <w:ind w:firstLine="567"/>
      </w:pPr>
      <w:r>
        <w:t xml:space="preserve">Чтобы система </w:t>
      </w:r>
      <w:r w:rsidRPr="005E7E4B">
        <w:t>IBM SPSS Statistics 27.0.1 IF026</w:t>
      </w:r>
      <w:r>
        <w:t xml:space="preserve"> нормально работала с кодовой страницей </w:t>
      </w:r>
      <w:r>
        <w:rPr>
          <w:lang w:val="en-US"/>
        </w:rPr>
        <w:t>OEM</w:t>
      </w:r>
      <w:r w:rsidRPr="009D47B7">
        <w:t>866</w:t>
      </w:r>
      <w:r>
        <w:t xml:space="preserve">, которая используется в России, в файле: </w:t>
      </w:r>
    </w:p>
    <w:p w14:paraId="3FA2EAD6" w14:textId="77777777" w:rsidR="009D47B7" w:rsidRDefault="009D47B7" w:rsidP="009D47B7">
      <w:pPr>
        <w:suppressAutoHyphens/>
        <w:autoSpaceDE w:val="0"/>
        <w:spacing w:line="240" w:lineRule="auto"/>
        <w:ind w:firstLine="0"/>
      </w:pPr>
      <w:r w:rsidRPr="009D47B7">
        <w:rPr>
          <w:lang w:val="en-US"/>
        </w:rPr>
        <w:lastRenderedPageBreak/>
        <w:t>c</w:t>
      </w:r>
      <w:r w:rsidRPr="009D47B7">
        <w:t>:\</w:t>
      </w:r>
      <w:r w:rsidRPr="009D47B7">
        <w:rPr>
          <w:lang w:val="en-US"/>
        </w:rPr>
        <w:t>Program</w:t>
      </w:r>
      <w:r w:rsidRPr="009D47B7">
        <w:t xml:space="preserve"> </w:t>
      </w:r>
      <w:r w:rsidRPr="009D47B7">
        <w:rPr>
          <w:lang w:val="en-US"/>
        </w:rPr>
        <w:t>Files</w:t>
      </w:r>
      <w:r w:rsidRPr="009D47B7">
        <w:t>\</w:t>
      </w:r>
      <w:r w:rsidRPr="009D47B7">
        <w:rPr>
          <w:lang w:val="en-US"/>
        </w:rPr>
        <w:t>IBM</w:t>
      </w:r>
      <w:r w:rsidRPr="009D47B7">
        <w:t>\</w:t>
      </w:r>
      <w:r>
        <w:rPr>
          <w:lang w:val="en-US"/>
        </w:rPr>
        <w:t>SPSS</w:t>
      </w:r>
      <w:r w:rsidRPr="009D47B7">
        <w:t>\</w:t>
      </w:r>
      <w:r>
        <w:rPr>
          <w:lang w:val="en-US"/>
        </w:rPr>
        <w:t>Statistics</w:t>
      </w:r>
      <w:r w:rsidRPr="009D47B7">
        <w:t>\27\</w:t>
      </w:r>
      <w:r>
        <w:rPr>
          <w:lang w:val="en-US"/>
        </w:rPr>
        <w:t>spssprod</w:t>
      </w:r>
      <w:r w:rsidRPr="009D47B7">
        <w:t>.</w:t>
      </w:r>
      <w:r>
        <w:rPr>
          <w:lang w:val="en-US"/>
        </w:rPr>
        <w:t>inf</w:t>
      </w:r>
      <w:r>
        <w:t xml:space="preserve">, </w:t>
      </w:r>
      <w:r w:rsidR="00EF7B17">
        <w:t>надо</w:t>
      </w:r>
      <w:r>
        <w:t xml:space="preserve"> указа</w:t>
      </w:r>
      <w:r w:rsidR="00EF7B17">
        <w:t>ть</w:t>
      </w:r>
      <w:r>
        <w:t xml:space="preserve"> эт</w:t>
      </w:r>
      <w:r w:rsidR="00EF7B17">
        <w:t>у</w:t>
      </w:r>
      <w:r>
        <w:t xml:space="preserve"> кодовая страница, вместо той, которая там </w:t>
      </w:r>
      <w:r w:rsidR="00EF7B17">
        <w:t>есть</w:t>
      </w:r>
      <w:r>
        <w:t xml:space="preserve"> (рисунок 15):</w:t>
      </w:r>
    </w:p>
    <w:p w14:paraId="6817E2A4" w14:textId="144F96AB" w:rsidR="00EF7B17" w:rsidRDefault="00BC0B02" w:rsidP="00EF7B17">
      <w:pPr>
        <w:suppressAutoHyphens/>
        <w:autoSpaceDE w:val="0"/>
        <w:spacing w:line="240" w:lineRule="auto"/>
        <w:ind w:firstLine="0"/>
        <w:jc w:val="center"/>
        <w:rPr>
          <w:noProof/>
          <w:lang w:eastAsia="ru-RU"/>
        </w:rPr>
      </w:pPr>
      <w:r>
        <w:rPr>
          <w:noProof/>
          <w:lang w:eastAsia="ru-RU"/>
        </w:rPr>
        <w:pict w14:anchorId="7EB12A73">
          <v:shape id="_x0000_i1057" type="#_x0000_t75" alt="" style="width:320pt;height:245pt;visibility:visible;mso-wrap-style:square;mso-width-percent:0;mso-height-percent:0;mso-width-percent:0;mso-height-percent:0">
            <v:imagedata r:id="rId61" o:title=""/>
          </v:shape>
        </w:pict>
      </w:r>
    </w:p>
    <w:p w14:paraId="775E91AE" w14:textId="77777777" w:rsidR="009D47B7" w:rsidRPr="007E7604" w:rsidRDefault="009D47B7" w:rsidP="00EF7B17">
      <w:pPr>
        <w:suppressAutoHyphens/>
        <w:autoSpaceDE w:val="0"/>
        <w:spacing w:line="240" w:lineRule="auto"/>
        <w:ind w:firstLine="0"/>
        <w:jc w:val="center"/>
      </w:pPr>
      <w:r>
        <w:t>Рисунок</w:t>
      </w:r>
      <w:r w:rsidRPr="007E7604">
        <w:t xml:space="preserve"> </w:t>
      </w:r>
      <w:r>
        <w:fldChar w:fldCharType="begin"/>
      </w:r>
      <w:r w:rsidRPr="007E7604">
        <w:instrText xml:space="preserve"> </w:instrText>
      </w:r>
      <w:r w:rsidRPr="009D47B7">
        <w:rPr>
          <w:lang w:val="en-US"/>
        </w:rPr>
        <w:instrText>SEQ</w:instrText>
      </w:r>
      <w:r w:rsidRPr="007E7604">
        <w:instrText xml:space="preserve"> </w:instrText>
      </w:r>
      <w:r>
        <w:instrText>Рисунок</w:instrText>
      </w:r>
      <w:r w:rsidRPr="007E7604">
        <w:instrText xml:space="preserve"> \* </w:instrText>
      </w:r>
      <w:r w:rsidRPr="009D47B7">
        <w:rPr>
          <w:lang w:val="en-US"/>
        </w:rPr>
        <w:instrText>ARABIC</w:instrText>
      </w:r>
      <w:r w:rsidRPr="007E7604">
        <w:instrText xml:space="preserve"> </w:instrText>
      </w:r>
      <w:r>
        <w:fldChar w:fldCharType="separate"/>
      </w:r>
      <w:r w:rsidR="00972249" w:rsidRPr="00482084">
        <w:rPr>
          <w:noProof/>
        </w:rPr>
        <w:t>15</w:t>
      </w:r>
      <w:r>
        <w:fldChar w:fldCharType="end"/>
      </w:r>
      <w:r w:rsidRPr="007E7604">
        <w:t xml:space="preserve">. </w:t>
      </w:r>
      <w:r>
        <w:t>Замена</w:t>
      </w:r>
      <w:r w:rsidRPr="007E7604">
        <w:t xml:space="preserve"> </w:t>
      </w:r>
      <w:r>
        <w:t>кодовой</w:t>
      </w:r>
      <w:r w:rsidRPr="007E7604">
        <w:t xml:space="preserve"> </w:t>
      </w:r>
      <w:r>
        <w:t>страницы</w:t>
      </w:r>
      <w:r w:rsidRPr="007E7604">
        <w:t xml:space="preserve"> </w:t>
      </w:r>
      <w:r>
        <w:t>в</w:t>
      </w:r>
      <w:r w:rsidRPr="007E7604">
        <w:t xml:space="preserve"> </w:t>
      </w:r>
      <w:r>
        <w:t>файле</w:t>
      </w:r>
      <w:r w:rsidRPr="007E7604">
        <w:t>:</w:t>
      </w:r>
      <w:r w:rsidRPr="007E7604">
        <w:br/>
      </w:r>
      <w:r w:rsidRPr="009D47B7">
        <w:rPr>
          <w:lang w:val="en-US"/>
        </w:rPr>
        <w:t>c</w:t>
      </w:r>
      <w:r w:rsidRPr="007E7604">
        <w:t>:\</w:t>
      </w:r>
      <w:r w:rsidRPr="009D47B7">
        <w:rPr>
          <w:lang w:val="en-US"/>
        </w:rPr>
        <w:t>Program</w:t>
      </w:r>
      <w:r w:rsidRPr="007E7604">
        <w:t xml:space="preserve"> </w:t>
      </w:r>
      <w:r w:rsidRPr="009D47B7">
        <w:rPr>
          <w:lang w:val="en-US"/>
        </w:rPr>
        <w:t>Files</w:t>
      </w:r>
      <w:r w:rsidRPr="007E7604">
        <w:t>\</w:t>
      </w:r>
      <w:r w:rsidRPr="009D47B7">
        <w:rPr>
          <w:lang w:val="en-US"/>
        </w:rPr>
        <w:t>IBM</w:t>
      </w:r>
      <w:r w:rsidRPr="007E7604">
        <w:t>\</w:t>
      </w:r>
      <w:r>
        <w:rPr>
          <w:lang w:val="en-US"/>
        </w:rPr>
        <w:t>SPSS</w:t>
      </w:r>
      <w:r w:rsidRPr="007E7604">
        <w:t>\</w:t>
      </w:r>
      <w:r>
        <w:rPr>
          <w:lang w:val="en-US"/>
        </w:rPr>
        <w:t>Statistics</w:t>
      </w:r>
      <w:r w:rsidRPr="007E7604">
        <w:t>\27\</w:t>
      </w:r>
      <w:r>
        <w:rPr>
          <w:lang w:val="en-US"/>
        </w:rPr>
        <w:t>spssprod</w:t>
      </w:r>
      <w:r w:rsidRPr="007E7604">
        <w:t>.</w:t>
      </w:r>
      <w:r>
        <w:rPr>
          <w:lang w:val="en-US"/>
        </w:rPr>
        <w:t>inf</w:t>
      </w:r>
    </w:p>
    <w:p w14:paraId="0207B3D4" w14:textId="77777777" w:rsidR="009D47B7" w:rsidRPr="007E7604" w:rsidRDefault="009D47B7" w:rsidP="005E7E4B">
      <w:pPr>
        <w:suppressAutoHyphens/>
        <w:autoSpaceDE w:val="0"/>
        <w:spacing w:line="240" w:lineRule="auto"/>
        <w:ind w:firstLine="567"/>
      </w:pPr>
    </w:p>
    <w:p w14:paraId="7C8A89FA" w14:textId="77777777" w:rsidR="009D47B7" w:rsidRDefault="0014635D" w:rsidP="005E7E4B">
      <w:pPr>
        <w:suppressAutoHyphens/>
        <w:autoSpaceDE w:val="0"/>
        <w:spacing w:line="240" w:lineRule="auto"/>
        <w:ind w:firstLine="567"/>
      </w:pPr>
      <w:r>
        <w:t>Затем</w:t>
      </w:r>
      <w:r w:rsidRPr="0014635D">
        <w:t xml:space="preserve"> </w:t>
      </w:r>
      <w:r>
        <w:t>для</w:t>
      </w:r>
      <w:r w:rsidRPr="0014635D">
        <w:t xml:space="preserve"> </w:t>
      </w:r>
      <w:r>
        <w:t>ввода</w:t>
      </w:r>
      <w:r w:rsidRPr="0014635D">
        <w:t xml:space="preserve"> </w:t>
      </w:r>
      <w:r>
        <w:rPr>
          <w:lang w:val="en-US"/>
        </w:rPr>
        <w:t>Excel</w:t>
      </w:r>
      <w:r w:rsidRPr="0014635D">
        <w:t>-</w:t>
      </w:r>
      <w:r>
        <w:t>таблицы</w:t>
      </w:r>
      <w:r w:rsidRPr="0014635D">
        <w:t xml:space="preserve"> 9 </w:t>
      </w:r>
      <w:r>
        <w:t>в</w:t>
      </w:r>
      <w:r w:rsidRPr="0014635D">
        <w:t xml:space="preserve"> </w:t>
      </w:r>
      <w:r w:rsidRPr="0014635D">
        <w:rPr>
          <w:lang w:val="en-US"/>
        </w:rPr>
        <w:t>IBM</w:t>
      </w:r>
      <w:r w:rsidRPr="0014635D">
        <w:t xml:space="preserve"> </w:t>
      </w:r>
      <w:r w:rsidRPr="0014635D">
        <w:rPr>
          <w:lang w:val="en-US"/>
        </w:rPr>
        <w:t>SPSS</w:t>
      </w:r>
      <w:r w:rsidRPr="0014635D">
        <w:t xml:space="preserve"> </w:t>
      </w:r>
      <w:r w:rsidRPr="0014635D">
        <w:rPr>
          <w:lang w:val="en-US"/>
        </w:rPr>
        <w:t>Statistics</w:t>
      </w:r>
      <w:r>
        <w:t xml:space="preserve"> выбираем пункт меню: «Открыть данные» и указываем путь на </w:t>
      </w:r>
      <w:r w:rsidR="00C12259">
        <w:rPr>
          <w:lang w:val="en-US"/>
        </w:rPr>
        <w:t>Excel</w:t>
      </w:r>
      <w:r w:rsidR="00C12259" w:rsidRPr="00C12259">
        <w:t>-</w:t>
      </w:r>
      <w:r w:rsidR="00C12259">
        <w:t>файл</w:t>
      </w:r>
      <w:r>
        <w:t xml:space="preserve"> </w:t>
      </w:r>
      <w:r w:rsidR="00EF7B17">
        <w:t xml:space="preserve">системно-когнитивной </w:t>
      </w:r>
      <w:r>
        <w:t>модел</w:t>
      </w:r>
      <w:r w:rsidR="00C12259">
        <w:t>и</w:t>
      </w:r>
      <w:r>
        <w:t xml:space="preserve"> </w:t>
      </w:r>
      <w:r>
        <w:rPr>
          <w:lang w:val="en-US"/>
        </w:rPr>
        <w:t>Inf</w:t>
      </w:r>
      <w:r w:rsidRPr="0014635D">
        <w:t>3</w:t>
      </w:r>
      <w:r w:rsidR="00EF7B17">
        <w:t xml:space="preserve"> или </w:t>
      </w:r>
      <w:r w:rsidR="00C12259">
        <w:t>другой.</w:t>
      </w:r>
      <w:r>
        <w:t xml:space="preserve"> В результате модель вводится в систему </w:t>
      </w:r>
      <w:r w:rsidRPr="0014635D">
        <w:rPr>
          <w:lang w:val="en-US"/>
        </w:rPr>
        <w:t>IBM</w:t>
      </w:r>
      <w:r w:rsidRPr="0014635D">
        <w:t xml:space="preserve"> </w:t>
      </w:r>
      <w:r w:rsidRPr="0014635D">
        <w:rPr>
          <w:lang w:val="en-US"/>
        </w:rPr>
        <w:t>SPSS</w:t>
      </w:r>
      <w:r w:rsidRPr="0014635D">
        <w:t xml:space="preserve"> </w:t>
      </w:r>
      <w:r w:rsidRPr="0014635D">
        <w:rPr>
          <w:lang w:val="en-US"/>
        </w:rPr>
        <w:t>Statistics</w:t>
      </w:r>
      <w:r>
        <w:t xml:space="preserve"> (рисунок 16):</w:t>
      </w:r>
    </w:p>
    <w:p w14:paraId="69DC4457" w14:textId="66125857" w:rsidR="0014635D" w:rsidRDefault="00BC0B02" w:rsidP="0014635D">
      <w:pPr>
        <w:suppressAutoHyphens/>
        <w:autoSpaceDE w:val="0"/>
        <w:spacing w:line="240" w:lineRule="auto"/>
        <w:ind w:firstLine="0"/>
        <w:rPr>
          <w:noProof/>
          <w:lang w:eastAsia="ru-RU"/>
        </w:rPr>
      </w:pPr>
      <w:r>
        <w:rPr>
          <w:noProof/>
          <w:lang w:eastAsia="ru-RU"/>
        </w:rPr>
        <w:pict w14:anchorId="50ED884A">
          <v:shape id="_x0000_i1058" type="#_x0000_t75" alt="" style="width:454pt;height:255pt;visibility:visible;mso-wrap-style:square;mso-width-percent:0;mso-height-percent:0;mso-width-percent:0;mso-height-percent:0">
            <v:imagedata r:id="rId62" o:title=""/>
          </v:shape>
        </w:pict>
      </w:r>
    </w:p>
    <w:p w14:paraId="4236AC93" w14:textId="77777777" w:rsidR="0014635D" w:rsidRPr="0014635D" w:rsidRDefault="0014635D" w:rsidP="0014635D">
      <w:pPr>
        <w:pStyle w:val="a8"/>
      </w:pPr>
      <w:r>
        <w:t xml:space="preserve">Рисунок </w:t>
      </w:r>
      <w:fldSimple w:instr=" SEQ Рисунок \* ARABIC ">
        <w:r w:rsidR="00972249">
          <w:rPr>
            <w:noProof/>
          </w:rPr>
          <w:t>16</w:t>
        </w:r>
      </w:fldSimple>
      <w:r>
        <w:t xml:space="preserve">. Экранная форма системы </w:t>
      </w:r>
      <w:r w:rsidRPr="0014635D">
        <w:rPr>
          <w:lang w:val="en-US"/>
        </w:rPr>
        <w:t>IBM</w:t>
      </w:r>
      <w:r w:rsidRPr="0014635D">
        <w:t xml:space="preserve"> </w:t>
      </w:r>
      <w:r w:rsidRPr="0014635D">
        <w:rPr>
          <w:lang w:val="en-US"/>
        </w:rPr>
        <w:t>SPSS</w:t>
      </w:r>
      <w:r w:rsidRPr="0014635D">
        <w:t xml:space="preserve"> </w:t>
      </w:r>
      <w:r w:rsidRPr="0014635D">
        <w:rPr>
          <w:lang w:val="en-US"/>
        </w:rPr>
        <w:t>Statistics</w:t>
      </w:r>
      <w:r>
        <w:t xml:space="preserve"> на вкладке «Данные»</w:t>
      </w:r>
    </w:p>
    <w:p w14:paraId="46875D9E" w14:textId="77777777" w:rsidR="005E7E4B" w:rsidRDefault="000D7B40" w:rsidP="005E7E4B">
      <w:pPr>
        <w:suppressAutoHyphens/>
        <w:autoSpaceDE w:val="0"/>
        <w:spacing w:line="240" w:lineRule="auto"/>
        <w:ind w:firstLine="567"/>
      </w:pPr>
      <w:r>
        <w:t>Д</w:t>
      </w:r>
      <w:r w:rsidR="00F779C2">
        <w:t xml:space="preserve">ля агломеративной </w:t>
      </w:r>
      <w:r>
        <w:t xml:space="preserve">древовидной </w:t>
      </w:r>
      <w:r w:rsidR="00F779C2">
        <w:t xml:space="preserve">кластеризации выбираем: </w:t>
      </w:r>
      <w:r>
        <w:t>Анализ-Классификация-Иерархическая кластеризация (рисунок 17)</w:t>
      </w:r>
      <w:r w:rsidR="0063129A">
        <w:t>:</w:t>
      </w:r>
    </w:p>
    <w:p w14:paraId="521F448C" w14:textId="3241F134" w:rsidR="00F779C2" w:rsidRDefault="00BC0B02" w:rsidP="00F779C2">
      <w:pPr>
        <w:suppressAutoHyphens/>
        <w:autoSpaceDE w:val="0"/>
        <w:spacing w:line="240" w:lineRule="auto"/>
        <w:ind w:firstLine="0"/>
        <w:rPr>
          <w:noProof/>
          <w:lang w:eastAsia="ru-RU"/>
        </w:rPr>
      </w:pPr>
      <w:r>
        <w:rPr>
          <w:noProof/>
          <w:lang w:eastAsia="ru-RU"/>
        </w:rPr>
        <w:lastRenderedPageBreak/>
        <w:pict w14:anchorId="6FD781BA">
          <v:shape id="_x0000_i1059" type="#_x0000_t75" alt="" style="width:454pt;height:212pt;visibility:visible;mso-wrap-style:square;mso-width-percent:0;mso-height-percent:0;mso-width-percent:0;mso-height-percent:0">
            <v:imagedata r:id="rId63" o:title=""/>
          </v:shape>
        </w:pict>
      </w:r>
    </w:p>
    <w:p w14:paraId="14959A03" w14:textId="77777777" w:rsidR="000D7B40" w:rsidRDefault="000D7B40" w:rsidP="0063129A">
      <w:pPr>
        <w:pStyle w:val="a8"/>
      </w:pPr>
      <w:r>
        <w:t xml:space="preserve">Рисунок </w:t>
      </w:r>
      <w:fldSimple w:instr=" SEQ Рисунок \* ARABIC ">
        <w:r w:rsidR="00972249">
          <w:rPr>
            <w:noProof/>
          </w:rPr>
          <w:t>17</w:t>
        </w:r>
      </w:fldSimple>
      <w:r>
        <w:t xml:space="preserve">. Экранная форма </w:t>
      </w:r>
      <w:r w:rsidRPr="0063129A">
        <w:t>SPSS</w:t>
      </w:r>
      <w:r>
        <w:t xml:space="preserve"> задания Иерархической кластеризации</w:t>
      </w:r>
    </w:p>
    <w:p w14:paraId="4A420ED3" w14:textId="77777777" w:rsidR="000D7B40" w:rsidRPr="0063129A" w:rsidRDefault="000D7B40" w:rsidP="00D30980">
      <w:pPr>
        <w:suppressAutoHyphens/>
        <w:autoSpaceDE w:val="0"/>
        <w:spacing w:line="240" w:lineRule="auto"/>
        <w:ind w:firstLine="567"/>
        <w:rPr>
          <w:sz w:val="10"/>
          <w:szCs w:val="10"/>
        </w:rPr>
      </w:pPr>
    </w:p>
    <w:p w14:paraId="633F9528" w14:textId="77777777" w:rsidR="000D7B40" w:rsidRDefault="00D30980" w:rsidP="00D30980">
      <w:pPr>
        <w:suppressAutoHyphens/>
        <w:autoSpaceDE w:val="0"/>
        <w:spacing w:line="240" w:lineRule="auto"/>
        <w:ind w:firstLine="567"/>
      </w:pPr>
      <w:r>
        <w:t>Затем выбираем кластеризацию переменных и задаем для нее все переменные, соответствующие классам системы «Эйдос» (рисунок 18):</w:t>
      </w:r>
    </w:p>
    <w:p w14:paraId="194A1DF0" w14:textId="2AAAD746" w:rsidR="00D30980" w:rsidRDefault="00BC0B02" w:rsidP="002A0C29">
      <w:pPr>
        <w:suppressAutoHyphens/>
        <w:autoSpaceDE w:val="0"/>
        <w:spacing w:line="240" w:lineRule="auto"/>
        <w:ind w:firstLine="0"/>
        <w:jc w:val="center"/>
      </w:pPr>
      <w:r>
        <w:rPr>
          <w:noProof/>
        </w:rPr>
        <w:pict w14:anchorId="14FD1D98">
          <v:shape id="_x0000_i1060" type="#_x0000_t75" alt="" style="width:221pt;height:145pt;visibility:visible;mso-wrap-style:square;mso-width-percent:0;mso-height-percent:0;mso-width-percent:0;mso-height-percent:0">
            <v:imagedata r:id="rId64" o:title=""/>
          </v:shape>
        </w:pict>
      </w:r>
      <w:r w:rsidR="00D30980">
        <w:t xml:space="preserve"> </w:t>
      </w:r>
      <w:r>
        <w:rPr>
          <w:noProof/>
        </w:rPr>
        <w:pict w14:anchorId="4FED994B">
          <v:shape id="_x0000_i1061" type="#_x0000_t75" alt="" style="width:221pt;height:145pt;visibility:visible;mso-wrap-style:square;mso-width-percent:0;mso-height-percent:0;mso-width-percent:0;mso-height-percent:0">
            <v:imagedata r:id="rId65" o:title=""/>
            <o:lock v:ext="edit" aspectratio="f"/>
          </v:shape>
        </w:pict>
      </w:r>
    </w:p>
    <w:p w14:paraId="4B6B4412" w14:textId="77777777" w:rsidR="002A0C29" w:rsidRPr="007E7604" w:rsidRDefault="002A0C29" w:rsidP="002A0C29">
      <w:pPr>
        <w:pStyle w:val="a8"/>
        <w:rPr>
          <w:lang w:eastAsia="en-US"/>
        </w:rPr>
      </w:pPr>
      <w:r>
        <w:t xml:space="preserve">Рисунок </w:t>
      </w:r>
      <w:fldSimple w:instr=" SEQ Рисунок \* ARABIC ">
        <w:r w:rsidR="00972249">
          <w:rPr>
            <w:noProof/>
          </w:rPr>
          <w:t>18</w:t>
        </w:r>
      </w:fldSimple>
      <w:r>
        <w:t>. Экранные формы задания параметров кластеризации</w:t>
      </w:r>
    </w:p>
    <w:p w14:paraId="6D1F561B" w14:textId="77777777" w:rsidR="005E7E4B" w:rsidRPr="0063129A" w:rsidRDefault="005E7E4B" w:rsidP="005E7E4B">
      <w:pPr>
        <w:suppressAutoHyphens/>
        <w:autoSpaceDE w:val="0"/>
        <w:spacing w:line="240" w:lineRule="auto"/>
        <w:ind w:firstLine="567"/>
        <w:rPr>
          <w:sz w:val="10"/>
          <w:szCs w:val="10"/>
        </w:rPr>
      </w:pPr>
    </w:p>
    <w:p w14:paraId="66373567" w14:textId="77777777" w:rsidR="002A0C29" w:rsidRDefault="003453E2" w:rsidP="005E7E4B">
      <w:pPr>
        <w:suppressAutoHyphens/>
        <w:autoSpaceDE w:val="0"/>
        <w:spacing w:line="240" w:lineRule="auto"/>
        <w:ind w:firstLine="567"/>
      </w:pPr>
      <w:r>
        <w:t>После этого по клику на кнопк</w:t>
      </w:r>
      <w:r w:rsidR="0063129A">
        <w:t>а</w:t>
      </w:r>
      <w:r w:rsidR="001E6963">
        <w:t>х</w:t>
      </w:r>
      <w:r>
        <w:t xml:space="preserve"> «Статистика»</w:t>
      </w:r>
      <w:r w:rsidR="0063129A">
        <w:t>, «Графики»</w:t>
      </w:r>
      <w:r>
        <w:t xml:space="preserve"> и </w:t>
      </w:r>
      <w:r w:rsidR="0063129A">
        <w:t>«Метод»</w:t>
      </w:r>
      <w:r w:rsidR="0063129A" w:rsidRPr="0063129A">
        <w:t xml:space="preserve"> </w:t>
      </w:r>
      <w:r w:rsidR="0063129A">
        <w:t>задаем следующие параметры, приведенные на рисунках 19</w:t>
      </w:r>
      <w:r w:rsidR="001E6963">
        <w:t xml:space="preserve"> 20</w:t>
      </w:r>
      <w:r w:rsidR="0063129A">
        <w:t>:</w:t>
      </w:r>
    </w:p>
    <w:p w14:paraId="6F08AA53" w14:textId="5444C266" w:rsidR="003453E2" w:rsidRDefault="00BC0B02" w:rsidP="0063129A">
      <w:pPr>
        <w:suppressAutoHyphens/>
        <w:autoSpaceDE w:val="0"/>
        <w:spacing w:line="240" w:lineRule="auto"/>
        <w:ind w:firstLine="0"/>
        <w:jc w:val="center"/>
        <w:rPr>
          <w:noProof/>
          <w:lang w:eastAsia="ru-RU"/>
        </w:rPr>
      </w:pPr>
      <w:r>
        <w:rPr>
          <w:noProof/>
          <w:lang w:eastAsia="ru-RU"/>
        </w:rPr>
        <w:pict w14:anchorId="2B357CED">
          <v:shape id="_x0000_i1062" type="#_x0000_t75" alt="" style="width:221pt;height:145pt;visibility:visible;mso-wrap-style:square;mso-width-percent:0;mso-height-percent:0;mso-width-percent:0;mso-height-percent:0">
            <v:imagedata r:id="rId66" o:title=""/>
            <o:lock v:ext="edit" aspectratio="f"/>
          </v:shape>
        </w:pict>
      </w:r>
      <w:r>
        <w:rPr>
          <w:noProof/>
          <w:lang w:eastAsia="ru-RU"/>
        </w:rPr>
        <w:pict w14:anchorId="61E40156">
          <v:shape id="_x0000_i1063" type="#_x0000_t75" alt="" style="width:221pt;height:145pt;visibility:visible;mso-wrap-style:square;mso-width-percent:0;mso-height-percent:0;mso-width-percent:0;mso-height-percent:0">
            <v:imagedata r:id="rId67" o:title=""/>
            <o:lock v:ext="edit" aspectratio="f"/>
          </v:shape>
        </w:pict>
      </w:r>
    </w:p>
    <w:p w14:paraId="3A7B204C" w14:textId="77777777" w:rsidR="001E6963" w:rsidRDefault="001E6963" w:rsidP="001E6963">
      <w:pPr>
        <w:pStyle w:val="a8"/>
        <w:rPr>
          <w:noProof/>
        </w:rPr>
      </w:pPr>
      <w:r>
        <w:t xml:space="preserve">Рисунок </w:t>
      </w:r>
      <w:fldSimple w:instr=" SEQ Рисунок \* ARABIC ">
        <w:r w:rsidR="00972249">
          <w:rPr>
            <w:noProof/>
          </w:rPr>
          <w:t>19</w:t>
        </w:r>
      </w:fldSimple>
      <w:r>
        <w:t xml:space="preserve">. </w:t>
      </w:r>
      <w:r w:rsidR="007F55CA">
        <w:t>Параметры кластеризации, по кнопкам «Статистика» и «Графики»</w:t>
      </w:r>
    </w:p>
    <w:p w14:paraId="2092DE0D" w14:textId="022979F9" w:rsidR="002A0C29" w:rsidRDefault="00BC0B02" w:rsidP="00C12259">
      <w:pPr>
        <w:suppressAutoHyphens/>
        <w:autoSpaceDE w:val="0"/>
        <w:spacing w:line="240" w:lineRule="auto"/>
        <w:ind w:firstLine="0"/>
        <w:jc w:val="center"/>
        <w:rPr>
          <w:noProof/>
          <w:lang w:eastAsia="ru-RU"/>
        </w:rPr>
      </w:pPr>
      <w:r>
        <w:rPr>
          <w:noProof/>
          <w:lang w:eastAsia="ru-RU"/>
        </w:rPr>
        <w:lastRenderedPageBreak/>
        <w:pict w14:anchorId="59AFC66E">
          <v:shape id="_x0000_i1064" type="#_x0000_t75" alt="" style="width:319pt;height:275pt;visibility:visible;mso-wrap-style:square;mso-width-percent:0;mso-height-percent:0;mso-width-percent:0;mso-height-percent:0">
            <v:imagedata r:id="rId68" o:title=""/>
          </v:shape>
        </w:pict>
      </w:r>
    </w:p>
    <w:p w14:paraId="3D5D556A" w14:textId="77777777" w:rsidR="007A3948" w:rsidRDefault="0063129A" w:rsidP="00C12259">
      <w:pPr>
        <w:pStyle w:val="a8"/>
      </w:pPr>
      <w:r>
        <w:t xml:space="preserve">Рисунок </w:t>
      </w:r>
      <w:fldSimple w:instr=" SEQ Рисунок \* ARABIC ">
        <w:r w:rsidR="00972249">
          <w:rPr>
            <w:noProof/>
          </w:rPr>
          <w:t>20</w:t>
        </w:r>
      </w:fldSimple>
      <w:r>
        <w:t xml:space="preserve">. </w:t>
      </w:r>
      <w:r w:rsidR="007F55CA">
        <w:t>Параметры кластеризации, задаваемые по кнопке «Метод»</w:t>
      </w:r>
    </w:p>
    <w:p w14:paraId="40A2A24B" w14:textId="77777777" w:rsidR="005E7E4B" w:rsidRPr="00B401A0" w:rsidRDefault="005E7E4B" w:rsidP="005E7E4B">
      <w:pPr>
        <w:suppressAutoHyphens/>
        <w:autoSpaceDE w:val="0"/>
        <w:spacing w:line="240" w:lineRule="auto"/>
        <w:ind w:firstLine="567"/>
        <w:rPr>
          <w:sz w:val="10"/>
          <w:szCs w:val="10"/>
        </w:rPr>
      </w:pPr>
    </w:p>
    <w:p w14:paraId="3A38E878" w14:textId="77777777" w:rsidR="004D1BE0" w:rsidRDefault="004D1BE0" w:rsidP="004D1BE0">
      <w:pPr>
        <w:pStyle w:val="a8"/>
      </w:pPr>
      <w:r>
        <w:t xml:space="preserve">Таблица </w:t>
      </w:r>
      <w:r>
        <w:fldChar w:fldCharType="begin"/>
      </w:r>
      <w:r>
        <w:instrText xml:space="preserve"> </w:instrText>
      </w:r>
      <w:r>
        <w:rPr>
          <w:lang w:val="en-US"/>
        </w:rPr>
        <w:instrText>SEQ</w:instrText>
      </w:r>
      <w:r>
        <w:instrText xml:space="preserve"> Таблица \* </w:instrText>
      </w:r>
      <w:r>
        <w:rPr>
          <w:lang w:val="en-US"/>
        </w:rPr>
        <w:instrText>ARABIC</w:instrText>
      </w:r>
      <w:r>
        <w:instrText xml:space="preserve"> </w:instrText>
      </w:r>
      <w:r>
        <w:fldChar w:fldCharType="separate"/>
      </w:r>
      <w:r w:rsidR="00710325" w:rsidRPr="00710325">
        <w:rPr>
          <w:noProof/>
        </w:rPr>
        <w:t>10</w:t>
      </w:r>
      <w:r>
        <w:fldChar w:fldCharType="end"/>
      </w:r>
      <w:r>
        <w:t xml:space="preserve"> – Матрица сходства классов</w:t>
      </w:r>
      <w:r w:rsidRPr="004D1BE0">
        <w:t xml:space="preserve"> </w:t>
      </w:r>
      <w:r>
        <w:t>системы «</w:t>
      </w:r>
      <w:r w:rsidRPr="004D1BE0">
        <w:t>IBM SPSS Statistics 27.0.1 IF026</w:t>
      </w:r>
      <w:r>
        <w:t>» (фрагмент)</w:t>
      </w:r>
    </w:p>
    <w:p w14:paraId="343B198A" w14:textId="109C1FCB" w:rsidR="004D1BE0" w:rsidRDefault="00BC0B02" w:rsidP="001A00B2">
      <w:pPr>
        <w:suppressAutoHyphens/>
        <w:autoSpaceDE w:val="0"/>
        <w:spacing w:line="240" w:lineRule="auto"/>
        <w:ind w:firstLine="0"/>
      </w:pPr>
      <w:r>
        <w:rPr>
          <w:noProof/>
        </w:rPr>
        <w:pict w14:anchorId="4DF97FEB">
          <v:shape id="_x0000_i1065" type="#_x0000_t75" alt="" style="width:454pt;height:255pt;visibility:visible;mso-wrap-style:square;mso-width-percent:0;mso-height-percent:0;mso-width-percent:0;mso-height-percent:0">
            <v:imagedata r:id="rId69" o:title=""/>
          </v:shape>
        </w:pict>
      </w:r>
    </w:p>
    <w:p w14:paraId="5A4F83B8" w14:textId="77777777" w:rsidR="00B401A0" w:rsidRDefault="00B401A0" w:rsidP="00C12259">
      <w:pPr>
        <w:suppressAutoHyphens/>
        <w:autoSpaceDE w:val="0"/>
        <w:spacing w:line="240" w:lineRule="auto"/>
        <w:ind w:firstLine="567"/>
      </w:pPr>
    </w:p>
    <w:p w14:paraId="377D19B6" w14:textId="77777777" w:rsidR="00C12259" w:rsidRPr="00B401A0" w:rsidRDefault="00B401A0" w:rsidP="00C12259">
      <w:pPr>
        <w:suppressAutoHyphens/>
        <w:autoSpaceDE w:val="0"/>
        <w:spacing w:line="240" w:lineRule="auto"/>
        <w:ind w:firstLine="567"/>
      </w:pPr>
      <w:r>
        <w:t>Ниже на рисунке 21 приведена агломеративная дендрограмма</w:t>
      </w:r>
      <w:r w:rsidR="004141BC">
        <w:t xml:space="preserve"> обобщенных лингвистических образов научных специальностей ВАК РФ новой номенклатуры</w:t>
      </w:r>
      <w:r>
        <w:t xml:space="preserve">, сформированная системой </w:t>
      </w:r>
      <w:r>
        <w:rPr>
          <w:lang w:val="en-US"/>
        </w:rPr>
        <w:t>SPSS</w:t>
      </w:r>
      <w:r w:rsidRPr="00B401A0">
        <w:t xml:space="preserve"> </w:t>
      </w:r>
      <w:r>
        <w:t>с приведенными исходными данными и параметрами:</w:t>
      </w:r>
    </w:p>
    <w:p w14:paraId="55503C39" w14:textId="4FA63BB9" w:rsidR="00B401A0" w:rsidRDefault="00BC0B02" w:rsidP="004141BC">
      <w:pPr>
        <w:autoSpaceDE w:val="0"/>
        <w:autoSpaceDN w:val="0"/>
        <w:adjustRightInd w:val="0"/>
        <w:spacing w:line="240" w:lineRule="auto"/>
        <w:ind w:firstLine="0"/>
        <w:jc w:val="center"/>
        <w:rPr>
          <w:sz w:val="24"/>
          <w:szCs w:val="24"/>
          <w:lang w:eastAsia="ru-RU"/>
        </w:rPr>
      </w:pPr>
      <w:r>
        <w:rPr>
          <w:noProof/>
          <w:sz w:val="24"/>
          <w:szCs w:val="24"/>
          <w:lang w:eastAsia="ru-RU"/>
        </w:rPr>
        <w:lastRenderedPageBreak/>
        <w:pict w14:anchorId="57FFEE21">
          <v:shape id="_x0000_i1066" type="#_x0000_t75" alt="" style="width:244pt;height:651pt;mso-width-percent:0;mso-height-percent:0;mso-width-percent:0;mso-height-percent:0">
            <v:imagedata r:id="rId70" o:title=""/>
          </v:shape>
        </w:pict>
      </w:r>
    </w:p>
    <w:p w14:paraId="02234023" w14:textId="77777777" w:rsidR="00B401A0" w:rsidRDefault="004141BC" w:rsidP="004141BC">
      <w:pPr>
        <w:pStyle w:val="a8"/>
        <w:rPr>
          <w:szCs w:val="24"/>
        </w:rPr>
      </w:pPr>
      <w:r>
        <w:t xml:space="preserve">Рисунок </w:t>
      </w:r>
      <w:fldSimple w:instr=" SEQ Рисунок \* ARABIC ">
        <w:r w:rsidR="00972249">
          <w:rPr>
            <w:noProof/>
          </w:rPr>
          <w:t>21</w:t>
        </w:r>
      </w:fldSimple>
      <w:r>
        <w:t xml:space="preserve">. </w:t>
      </w:r>
      <w:r w:rsidR="00787A00">
        <w:t>Агломеративная дендрограмма обобщенных лингвистических образов научных специальностей ВАК РФ новой номенклатуры</w:t>
      </w:r>
    </w:p>
    <w:p w14:paraId="1D6021A2" w14:textId="77777777" w:rsidR="00C12259" w:rsidRDefault="00C12259" w:rsidP="00B401A0">
      <w:pPr>
        <w:suppressAutoHyphens/>
        <w:autoSpaceDE w:val="0"/>
        <w:spacing w:line="240" w:lineRule="auto"/>
        <w:ind w:firstLine="0"/>
      </w:pPr>
    </w:p>
    <w:p w14:paraId="0BF7100F" w14:textId="77777777" w:rsidR="0086029E" w:rsidRDefault="0086029E" w:rsidP="00C12259">
      <w:pPr>
        <w:suppressAutoHyphens/>
        <w:autoSpaceDE w:val="0"/>
        <w:spacing w:line="240" w:lineRule="auto"/>
        <w:ind w:firstLine="567"/>
      </w:pPr>
      <w:proofErr w:type="gramStart"/>
      <w:r>
        <w:lastRenderedPageBreak/>
        <w:t>Приведенная</w:t>
      </w:r>
      <w:proofErr w:type="gramEnd"/>
      <w:r>
        <w:t xml:space="preserve"> на рисунке 21 агломеративная дендрограмма представляет собой один из основных результатов </w:t>
      </w:r>
      <w:r w:rsidR="00F35591">
        <w:t xml:space="preserve">данной </w:t>
      </w:r>
      <w:r>
        <w:t xml:space="preserve">работы. Она приведена в векторном хорошо масштабируемом формате </w:t>
      </w:r>
      <w:r>
        <w:rPr>
          <w:lang w:val="en-US"/>
        </w:rPr>
        <w:t>emf</w:t>
      </w:r>
      <w:r>
        <w:t xml:space="preserve">, в который преобразована самой системой </w:t>
      </w:r>
      <w:r>
        <w:rPr>
          <w:lang w:val="en-US"/>
        </w:rPr>
        <w:t>SPSS</w:t>
      </w:r>
      <w:r w:rsidRPr="0086029E">
        <w:t xml:space="preserve"> </w:t>
      </w:r>
      <w:r>
        <w:t xml:space="preserve">в режиме: </w:t>
      </w:r>
      <w:r w:rsidR="00F35591">
        <w:t>«</w:t>
      </w:r>
      <w:proofErr w:type="gramStart"/>
      <w:r>
        <w:t>Правка-Копировать</w:t>
      </w:r>
      <w:proofErr w:type="gramEnd"/>
      <w:r>
        <w:t xml:space="preserve"> как-</w:t>
      </w:r>
      <w:r>
        <w:rPr>
          <w:lang w:val="en-US"/>
        </w:rPr>
        <w:t>EMF</w:t>
      </w:r>
      <w:r w:rsidR="00F35591">
        <w:t>»</w:t>
      </w:r>
      <w:r w:rsidRPr="0086029E">
        <w:t>.</w:t>
      </w:r>
      <w:r>
        <w:t xml:space="preserve"> Поэтому эта диаграмма вполне читабельна при задании масштаба отображения, например 500%.</w:t>
      </w:r>
    </w:p>
    <w:p w14:paraId="202FCF84" w14:textId="77777777" w:rsidR="00F35591" w:rsidRDefault="0049219E" w:rsidP="00C12259">
      <w:pPr>
        <w:suppressAutoHyphens/>
        <w:autoSpaceDE w:val="0"/>
        <w:spacing w:line="240" w:lineRule="auto"/>
        <w:ind w:firstLine="567"/>
      </w:pPr>
      <w:r>
        <w:t xml:space="preserve">Из дендрограммы на рисунке 21 наглядно видно, какие паспорта научных специальностей ВАК РФ новой номенклатуры наиболее </w:t>
      </w:r>
      <w:r>
        <w:rPr>
          <w:b/>
          <w:i/>
        </w:rPr>
        <w:t>сходны друг с другом, а какие наиболее отличаются друг от друга</w:t>
      </w:r>
      <w:r>
        <w:t xml:space="preserve"> по </w:t>
      </w:r>
      <w:r>
        <w:rPr>
          <w:b/>
          <w:i/>
        </w:rPr>
        <w:t>названиям</w:t>
      </w:r>
      <w:r>
        <w:t xml:space="preserve"> их работ. </w:t>
      </w:r>
      <w:r w:rsidR="00F35591">
        <w:t xml:space="preserve">Изучение этой дендрограммы показывает, что она </w:t>
      </w:r>
      <w:r w:rsidR="00F35591" w:rsidRPr="0049219E">
        <w:rPr>
          <w:b/>
          <w:i/>
        </w:rPr>
        <w:t>соответствует</w:t>
      </w:r>
      <w:r w:rsidR="00F35591">
        <w:t xml:space="preserve"> экспертам оценкам на основе интуиции, опыта и профессиональной компетенции.</w:t>
      </w:r>
    </w:p>
    <w:p w14:paraId="6538BA0A" w14:textId="77777777" w:rsidR="0061297F" w:rsidRPr="0086029E" w:rsidRDefault="0061297F" w:rsidP="00C12259">
      <w:pPr>
        <w:suppressAutoHyphens/>
        <w:autoSpaceDE w:val="0"/>
        <w:spacing w:line="240" w:lineRule="auto"/>
        <w:ind w:firstLine="567"/>
      </w:pPr>
      <w:r>
        <w:t>Отметим, что также как система «Эйдос» сравнила обобщенные лингвистические образы научных специальностей ВАК РФ друг с другом, также она может и сравнить с ними любые тексты, например тексты научных статей, монографий, авторефератов диссертаций или самих диссертаций. Как это сделать в системе «Эйдос»  мы рассмотрим позже.</w:t>
      </w:r>
    </w:p>
    <w:p w14:paraId="4C460F96" w14:textId="77777777" w:rsidR="00C12259" w:rsidRDefault="0061297F" w:rsidP="00C12259">
      <w:pPr>
        <w:suppressAutoHyphens/>
        <w:autoSpaceDE w:val="0"/>
        <w:spacing w:line="240" w:lineRule="auto"/>
        <w:ind w:firstLine="567"/>
      </w:pPr>
      <w:r>
        <w:t>А сейчас р</w:t>
      </w:r>
      <w:r w:rsidR="00103B00">
        <w:t xml:space="preserve">ассмотрим визуализацию матрицы сходства классов в системно-когнитивной модели </w:t>
      </w:r>
      <w:r w:rsidR="00103B00">
        <w:rPr>
          <w:lang w:val="en-US"/>
        </w:rPr>
        <w:t>Inf</w:t>
      </w:r>
      <w:r w:rsidR="00103B00">
        <w:t>3 (таблица 8), в форме круговой когнитивной диаграммы</w:t>
      </w:r>
      <w:r w:rsidR="000128C5">
        <w:t xml:space="preserve"> (рисунки 22)</w:t>
      </w:r>
      <w:r w:rsidR="00103B00">
        <w:t>:</w:t>
      </w:r>
    </w:p>
    <w:p w14:paraId="36D0D44B" w14:textId="77777777" w:rsidR="0049219E" w:rsidRPr="0049219E" w:rsidRDefault="0049219E" w:rsidP="00C12259">
      <w:pPr>
        <w:suppressAutoHyphens/>
        <w:autoSpaceDE w:val="0"/>
        <w:spacing w:line="240" w:lineRule="auto"/>
        <w:ind w:firstLine="567"/>
        <w:rPr>
          <w:sz w:val="10"/>
          <w:szCs w:val="10"/>
        </w:rPr>
      </w:pPr>
    </w:p>
    <w:p w14:paraId="046D232E" w14:textId="12B10335" w:rsidR="007E1E49" w:rsidRDefault="00BC0B02" w:rsidP="00542ED7">
      <w:pPr>
        <w:suppressAutoHyphens/>
        <w:autoSpaceDE w:val="0"/>
        <w:spacing w:line="240" w:lineRule="auto"/>
        <w:ind w:firstLine="0"/>
        <w:jc w:val="center"/>
        <w:rPr>
          <w:noProof/>
          <w:lang w:eastAsia="ru-RU"/>
        </w:rPr>
      </w:pPr>
      <w:r>
        <w:rPr>
          <w:noProof/>
          <w:lang w:eastAsia="ru-RU"/>
        </w:rPr>
        <w:pict w14:anchorId="1A53F870">
          <v:shape id="_x0000_i1067" type="#_x0000_t75" alt="" style="width:454pt;height:243pt;visibility:visible;mso-wrap-style:square;mso-width-percent:0;mso-height-percent:0;mso-width-percent:0;mso-height-percent:0">
            <v:imagedata r:id="rId71" o:title=""/>
            <o:lock v:ext="edit" aspectratio="f"/>
          </v:shape>
        </w:pict>
      </w:r>
    </w:p>
    <w:p w14:paraId="69EB5EB2" w14:textId="77777777" w:rsidR="00542ED7" w:rsidRDefault="00542ED7" w:rsidP="00542ED7">
      <w:pPr>
        <w:pStyle w:val="a8"/>
      </w:pPr>
      <w:r>
        <w:t xml:space="preserve">Рисунок </w:t>
      </w:r>
      <w:fldSimple w:instr=" SEQ Рисунок \* ARABIC ">
        <w:r w:rsidR="00972249">
          <w:rPr>
            <w:noProof/>
          </w:rPr>
          <w:t>22</w:t>
        </w:r>
      </w:fldSimple>
      <w:r>
        <w:t>. Экранные формы режима 4.2.2.2: форма управления,</w:t>
      </w:r>
      <w:r w:rsidR="00242C15">
        <w:t xml:space="preserve"> и экранная форма </w:t>
      </w:r>
      <w:r>
        <w:t>задания параметров визуализации 2</w:t>
      </w:r>
      <w:r>
        <w:rPr>
          <w:lang w:val="en-US"/>
        </w:rPr>
        <w:t>d</w:t>
      </w:r>
      <w:r>
        <w:t>-когнитивн</w:t>
      </w:r>
      <w:r w:rsidR="00242C15">
        <w:t>ой</w:t>
      </w:r>
      <w:r>
        <w:t xml:space="preserve"> диаграммы классов</w:t>
      </w:r>
    </w:p>
    <w:p w14:paraId="059CBB58" w14:textId="77777777" w:rsidR="00CC4A33" w:rsidRDefault="00CC4A33" w:rsidP="0049219E">
      <w:pPr>
        <w:spacing w:line="240" w:lineRule="auto"/>
        <w:rPr>
          <w:lang w:eastAsia="ru-RU"/>
        </w:rPr>
      </w:pPr>
    </w:p>
    <w:p w14:paraId="68CBC8ED" w14:textId="77777777" w:rsidR="00CC4A33" w:rsidRDefault="00CC4A33" w:rsidP="0049219E">
      <w:pPr>
        <w:suppressAutoHyphens/>
        <w:autoSpaceDE w:val="0"/>
        <w:spacing w:line="240" w:lineRule="auto"/>
        <w:ind w:firstLine="567"/>
      </w:pPr>
      <w:r>
        <w:t xml:space="preserve">Приведенная на рисунке </w:t>
      </w:r>
      <w:r w:rsidR="0086029E">
        <w:t>23</w:t>
      </w:r>
      <w:r>
        <w:t xml:space="preserve"> когнитивная диаграмма нечитабельна. Поэтому зададим другие параметры визуализации </w:t>
      </w:r>
      <w:r w:rsidRPr="004A0089">
        <w:t>2</w:t>
      </w:r>
      <w:r>
        <w:rPr>
          <w:lang w:val="en-US"/>
        </w:rPr>
        <w:t>d</w:t>
      </w:r>
      <w:r>
        <w:t xml:space="preserve">-когнитивной диаграммы (рисунок </w:t>
      </w:r>
      <w:r w:rsidR="0086029E">
        <w:t>24</w:t>
      </w:r>
      <w:r>
        <w:t>):</w:t>
      </w:r>
    </w:p>
    <w:p w14:paraId="6CE82182" w14:textId="77777777" w:rsidR="00CC4A33" w:rsidRPr="00CC4A33" w:rsidRDefault="00CC4A33" w:rsidP="0049219E">
      <w:pPr>
        <w:spacing w:line="240" w:lineRule="auto"/>
        <w:rPr>
          <w:lang w:eastAsia="ru-RU"/>
        </w:rPr>
      </w:pPr>
    </w:p>
    <w:p w14:paraId="205A6A45" w14:textId="6AC84324" w:rsidR="007E1E49" w:rsidRDefault="00BC0B02" w:rsidP="00D432AC">
      <w:pPr>
        <w:suppressAutoHyphens/>
        <w:autoSpaceDE w:val="0"/>
        <w:spacing w:line="240" w:lineRule="auto"/>
        <w:ind w:firstLine="0"/>
        <w:jc w:val="center"/>
      </w:pPr>
      <w:r>
        <w:rPr>
          <w:noProof/>
        </w:rPr>
        <w:lastRenderedPageBreak/>
        <w:pict w14:anchorId="648944FD">
          <v:shape id="_x0000_i1068" type="#_x0000_t75" alt="" style="width:451pt;height:451pt;mso-width-percent:0;mso-height-percent:0;mso-width-percent:0;mso-height-percent:0">
            <v:imagedata r:id="rId72" o:title="SemNetCls2d000006"/>
          </v:shape>
        </w:pict>
      </w:r>
    </w:p>
    <w:p w14:paraId="47AB9E3A" w14:textId="56AC00EE" w:rsidR="00AD29CE" w:rsidRDefault="00BC0B02" w:rsidP="00D432AC">
      <w:pPr>
        <w:suppressAutoHyphens/>
        <w:autoSpaceDE w:val="0"/>
        <w:spacing w:line="240" w:lineRule="auto"/>
        <w:ind w:firstLine="0"/>
        <w:jc w:val="center"/>
      </w:pPr>
      <w:r>
        <w:rPr>
          <w:noProof/>
          <w:lang w:eastAsia="ru-RU"/>
        </w:rPr>
        <w:pict w14:anchorId="437BB243">
          <v:shape id="_x0000_i1069" type="#_x0000_t75" alt="" style="width:342pt;height:193pt;visibility:visible;mso-wrap-style:square;mso-width-percent:0;mso-height-percent:0;mso-width-percent:0;mso-height-percent:0">
            <v:imagedata r:id="rId73" o:title=""/>
          </v:shape>
        </w:pict>
      </w:r>
    </w:p>
    <w:p w14:paraId="1DE1E3A6" w14:textId="77777777" w:rsidR="00AD29CE" w:rsidRDefault="00AD29CE" w:rsidP="00AD29CE">
      <w:pPr>
        <w:pStyle w:val="a8"/>
      </w:pPr>
      <w:r>
        <w:t xml:space="preserve">Рисунок </w:t>
      </w:r>
      <w:fldSimple w:instr=" SEQ Рисунок \* ARABIC ">
        <w:r w:rsidR="00972249">
          <w:rPr>
            <w:noProof/>
          </w:rPr>
          <w:t>23</w:t>
        </w:r>
      </w:fldSimple>
      <w:r>
        <w:t>. 2</w:t>
      </w:r>
      <w:r>
        <w:rPr>
          <w:lang w:val="en-US"/>
        </w:rPr>
        <w:t>d</w:t>
      </w:r>
      <w:r>
        <w:t>-когнитивн</w:t>
      </w:r>
      <w:r w:rsidR="0079263C">
        <w:t>ая</w:t>
      </w:r>
      <w:r>
        <w:t xml:space="preserve"> диаграмм</w:t>
      </w:r>
      <w:r w:rsidR="0079263C">
        <w:t>а</w:t>
      </w:r>
      <w:r>
        <w:t xml:space="preserve"> классов и </w:t>
      </w:r>
      <w:r w:rsidR="0079263C">
        <w:t>экранная форма задания параметров визуализации (режим 4.2.2.2)</w:t>
      </w:r>
    </w:p>
    <w:p w14:paraId="7DE72334" w14:textId="77777777" w:rsidR="00AD29CE" w:rsidRDefault="00AD29CE" w:rsidP="00D432AC">
      <w:pPr>
        <w:suppressAutoHyphens/>
        <w:autoSpaceDE w:val="0"/>
        <w:spacing w:line="240" w:lineRule="auto"/>
        <w:ind w:firstLine="0"/>
        <w:jc w:val="center"/>
      </w:pPr>
    </w:p>
    <w:p w14:paraId="273E822B" w14:textId="3261FD93" w:rsidR="007E1E49" w:rsidRDefault="00BC0B02" w:rsidP="00A05F33">
      <w:pPr>
        <w:suppressAutoHyphens/>
        <w:autoSpaceDE w:val="0"/>
        <w:spacing w:line="240" w:lineRule="auto"/>
        <w:ind w:firstLine="0"/>
        <w:jc w:val="center"/>
      </w:pPr>
      <w:r>
        <w:rPr>
          <w:noProof/>
        </w:rPr>
        <w:lastRenderedPageBreak/>
        <w:pict w14:anchorId="3264ADE4">
          <v:shape id="_x0000_i1070" type="#_x0000_t75" alt="" style="width:452pt;height:452pt;mso-width-percent:0;mso-height-percent:0;mso-position-horizontal:absolute;mso-width-percent:0;mso-height-percent:0">
            <v:imagedata r:id="rId74" o:title="SemNetCls2d000008"/>
          </v:shape>
        </w:pict>
      </w:r>
    </w:p>
    <w:p w14:paraId="24148443" w14:textId="75B6B6C6" w:rsidR="004A0089" w:rsidRDefault="00BC0B02" w:rsidP="00A05F33">
      <w:pPr>
        <w:suppressAutoHyphens/>
        <w:autoSpaceDE w:val="0"/>
        <w:spacing w:line="240" w:lineRule="auto"/>
        <w:ind w:firstLine="0"/>
        <w:jc w:val="center"/>
      </w:pPr>
      <w:r>
        <w:rPr>
          <w:noProof/>
          <w:lang w:eastAsia="ru-RU"/>
        </w:rPr>
        <w:pict w14:anchorId="60C78FFE">
          <v:shape id="_x0000_i1071" type="#_x0000_t75" alt="" style="width:342pt;height:193pt;visibility:visible;mso-wrap-style:square;mso-width-percent:0;mso-height-percent:0;mso-width-percent:0;mso-height-percent:0">
            <v:imagedata r:id="rId75" o:title=""/>
            <o:lock v:ext="edit" aspectratio="f"/>
          </v:shape>
        </w:pict>
      </w:r>
    </w:p>
    <w:p w14:paraId="4222D39C" w14:textId="77777777" w:rsidR="007E1E49" w:rsidRDefault="007E1E49" w:rsidP="00A05F33">
      <w:pPr>
        <w:pStyle w:val="a8"/>
      </w:pPr>
      <w:r>
        <w:t xml:space="preserve">Рисунок </w:t>
      </w:r>
      <w:fldSimple w:instr=" SEQ Рисунок \* ARABIC ">
        <w:r w:rsidR="00972249">
          <w:rPr>
            <w:noProof/>
          </w:rPr>
          <w:t>24</w:t>
        </w:r>
      </w:fldSimple>
      <w:r>
        <w:t>. Экранные формы режима 4.2.2.2: задания параметров визуализации и 2</w:t>
      </w:r>
      <w:r>
        <w:rPr>
          <w:lang w:val="en-US"/>
        </w:rPr>
        <w:t>d</w:t>
      </w:r>
      <w:r>
        <w:t>-когнитивные диаграммы классов</w:t>
      </w:r>
    </w:p>
    <w:p w14:paraId="4D1CD645" w14:textId="77777777" w:rsidR="00542ED7" w:rsidRDefault="00542ED7" w:rsidP="00542ED7">
      <w:pPr>
        <w:rPr>
          <w:lang w:eastAsia="ru-RU"/>
        </w:rPr>
      </w:pPr>
    </w:p>
    <w:p w14:paraId="665503A9" w14:textId="77777777" w:rsidR="007E1E49" w:rsidRDefault="007E1E49" w:rsidP="005228D9">
      <w:pPr>
        <w:keepNext/>
        <w:spacing w:line="240" w:lineRule="auto"/>
        <w:ind w:left="1246" w:hanging="537"/>
        <w:jc w:val="left"/>
        <w:outlineLvl w:val="1"/>
        <w:rPr>
          <w:rFonts w:ascii="Arial" w:hAnsi="Arial" w:cs="Arial"/>
          <w:b/>
          <w:bCs/>
          <w:iCs/>
          <w:sz w:val="26"/>
          <w:szCs w:val="26"/>
        </w:rPr>
      </w:pPr>
      <w:bookmarkStart w:id="41" w:name="_Toc130166727"/>
      <w:bookmarkStart w:id="42" w:name="_Toc130366568"/>
      <w:r>
        <w:rPr>
          <w:rFonts w:ascii="Arial" w:hAnsi="Arial" w:cs="Arial"/>
          <w:b/>
          <w:bCs/>
          <w:iCs/>
          <w:sz w:val="26"/>
          <w:szCs w:val="26"/>
        </w:rPr>
        <w:lastRenderedPageBreak/>
        <w:t>4.</w:t>
      </w:r>
      <w:r w:rsidR="00A6218A">
        <w:rPr>
          <w:rFonts w:ascii="Arial" w:hAnsi="Arial" w:cs="Arial"/>
          <w:b/>
          <w:bCs/>
          <w:iCs/>
          <w:sz w:val="26"/>
          <w:szCs w:val="26"/>
        </w:rPr>
        <w:t>11</w:t>
      </w:r>
      <w:r>
        <w:rPr>
          <w:rFonts w:ascii="Arial" w:hAnsi="Arial" w:cs="Arial"/>
          <w:b/>
          <w:bCs/>
          <w:iCs/>
          <w:sz w:val="26"/>
          <w:szCs w:val="26"/>
        </w:rPr>
        <w:t>. Нелокальн</w:t>
      </w:r>
      <w:r w:rsidR="00C57739">
        <w:rPr>
          <w:rFonts w:ascii="Arial" w:hAnsi="Arial" w:cs="Arial"/>
          <w:b/>
          <w:bCs/>
          <w:iCs/>
          <w:sz w:val="26"/>
          <w:szCs w:val="26"/>
        </w:rPr>
        <w:t xml:space="preserve">ые нейроны и нелокальная </w:t>
      </w:r>
      <w:r>
        <w:rPr>
          <w:rFonts w:ascii="Arial" w:hAnsi="Arial" w:cs="Arial"/>
          <w:b/>
          <w:bCs/>
          <w:iCs/>
          <w:sz w:val="26"/>
          <w:szCs w:val="26"/>
        </w:rPr>
        <w:t>нейронн</w:t>
      </w:r>
      <w:r w:rsidR="00C57739">
        <w:rPr>
          <w:rFonts w:ascii="Arial" w:hAnsi="Arial" w:cs="Arial"/>
          <w:b/>
          <w:bCs/>
          <w:iCs/>
          <w:sz w:val="26"/>
          <w:szCs w:val="26"/>
        </w:rPr>
        <w:t>ая</w:t>
      </w:r>
      <w:r>
        <w:rPr>
          <w:rFonts w:ascii="Arial" w:hAnsi="Arial" w:cs="Arial"/>
          <w:b/>
          <w:bCs/>
          <w:iCs/>
          <w:sz w:val="26"/>
          <w:szCs w:val="26"/>
        </w:rPr>
        <w:t xml:space="preserve"> сеть</w:t>
      </w:r>
      <w:bookmarkEnd w:id="41"/>
      <w:bookmarkEnd w:id="42"/>
    </w:p>
    <w:p w14:paraId="667A4821" w14:textId="77777777" w:rsidR="005F3E4D" w:rsidRPr="00467340" w:rsidRDefault="005F3E4D" w:rsidP="005228D9">
      <w:pPr>
        <w:suppressAutoHyphens/>
        <w:autoSpaceDE w:val="0"/>
        <w:spacing w:line="240" w:lineRule="auto"/>
        <w:ind w:firstLine="567"/>
        <w:rPr>
          <w:sz w:val="10"/>
          <w:szCs w:val="10"/>
        </w:rPr>
      </w:pPr>
    </w:p>
    <w:p w14:paraId="7C2DFCBE" w14:textId="77777777" w:rsidR="00467340" w:rsidRDefault="007E1E49" w:rsidP="005228D9">
      <w:pPr>
        <w:suppressAutoHyphens/>
        <w:autoSpaceDE w:val="0"/>
        <w:spacing w:line="240" w:lineRule="auto"/>
        <w:ind w:firstLine="567"/>
      </w:pPr>
      <w:r>
        <w:t>В 2003 году автором в работе [</w:t>
      </w:r>
      <w:r w:rsidR="001A00B2" w:rsidRPr="00EC2B99">
        <w:t>23</w:t>
      </w:r>
      <w:r>
        <w:t xml:space="preserve">] были предложены и реализованы в интеллектуальной системе «Эйдос» </w:t>
      </w:r>
      <w:r>
        <w:rPr>
          <w:b/>
          <w:i/>
        </w:rPr>
        <w:t>нелокальные интерпретируемые нейронные сети прямого счета</w:t>
      </w:r>
      <w:r w:rsidR="00467340">
        <w:rPr>
          <w:b/>
          <w:i/>
        </w:rPr>
        <w:t>.</w:t>
      </w:r>
      <w:r w:rsidR="00467340" w:rsidRPr="00467340">
        <w:t xml:space="preserve"> </w:t>
      </w:r>
    </w:p>
    <w:p w14:paraId="0B45EE4D" w14:textId="77777777" w:rsidR="007E1E49" w:rsidRDefault="00467340" w:rsidP="005228D9">
      <w:pPr>
        <w:suppressAutoHyphens/>
        <w:autoSpaceDE w:val="0"/>
        <w:spacing w:line="240" w:lineRule="auto"/>
        <w:ind w:firstLine="567"/>
      </w:pPr>
      <w:r w:rsidRPr="00467340">
        <w:t xml:space="preserve">На рисунках </w:t>
      </w:r>
      <w:r w:rsidR="001A00B2" w:rsidRPr="00EC2B99">
        <w:t>2</w:t>
      </w:r>
      <w:r>
        <w:t>5 приведены экранная форма управления и фрагменты нелокальных нейронов 5 направлений науки:</w:t>
      </w:r>
    </w:p>
    <w:p w14:paraId="14D3BB65" w14:textId="1022A8CC" w:rsidR="00467340" w:rsidRDefault="00BC0B02" w:rsidP="005228D9">
      <w:pPr>
        <w:suppressAutoHyphens/>
        <w:autoSpaceDE w:val="0"/>
        <w:spacing w:line="240" w:lineRule="auto"/>
        <w:ind w:firstLine="0"/>
        <w:jc w:val="center"/>
        <w:rPr>
          <w:noProof/>
          <w:lang w:eastAsia="ru-RU"/>
        </w:rPr>
      </w:pPr>
      <w:r>
        <w:rPr>
          <w:noProof/>
          <w:lang w:eastAsia="ru-RU"/>
        </w:rPr>
        <w:pict w14:anchorId="6FF40018">
          <v:shape id="_x0000_i1072" type="#_x0000_t75" alt="" style="width:453pt;height:332pt;visibility:visible;mso-wrap-style:square;mso-width-percent:0;mso-height-percent:0;mso-width-percent:0;mso-height-percent:0">
            <v:imagedata r:id="rId76" o:title=""/>
          </v:shape>
        </w:pict>
      </w:r>
    </w:p>
    <w:p w14:paraId="19C8C6BE" w14:textId="2EF7CC6F" w:rsidR="00467340" w:rsidRDefault="00BC0B02" w:rsidP="005228D9">
      <w:pPr>
        <w:suppressAutoHyphens/>
        <w:autoSpaceDE w:val="0"/>
        <w:spacing w:line="240" w:lineRule="auto"/>
        <w:ind w:firstLine="0"/>
        <w:jc w:val="center"/>
        <w:rPr>
          <w:noProof/>
          <w:lang w:eastAsia="ru-RU"/>
        </w:rPr>
      </w:pPr>
      <w:r>
        <w:rPr>
          <w:noProof/>
          <w:lang w:eastAsia="ru-RU"/>
        </w:rPr>
        <w:pict w14:anchorId="192A7DDE">
          <v:shape id="_x0000_i1073" type="#_x0000_t75" alt="" style="width:454pt;height:234pt;visibility:visible;mso-wrap-style:square;mso-width-percent:0;mso-height-percent:0;mso-width-percent:0;mso-height-percent:0">
            <v:imagedata r:id="rId77" o:title=""/>
          </v:shape>
        </w:pict>
      </w:r>
    </w:p>
    <w:p w14:paraId="467D3194" w14:textId="5B498A8A" w:rsidR="00467340" w:rsidRDefault="00BC0B02" w:rsidP="005228D9">
      <w:pPr>
        <w:suppressAutoHyphens/>
        <w:autoSpaceDE w:val="0"/>
        <w:spacing w:line="240" w:lineRule="auto"/>
        <w:ind w:firstLine="0"/>
        <w:jc w:val="center"/>
        <w:rPr>
          <w:noProof/>
          <w:lang w:eastAsia="ru-RU"/>
        </w:rPr>
      </w:pPr>
      <w:r>
        <w:rPr>
          <w:noProof/>
          <w:lang w:eastAsia="ru-RU"/>
        </w:rPr>
        <w:lastRenderedPageBreak/>
        <w:pict w14:anchorId="477CE554">
          <v:shape id="_x0000_i1074" type="#_x0000_t75" alt="" style="width:454pt;height:227pt;visibility:visible;mso-wrap-style:square;mso-width-percent:0;mso-height-percent:0;mso-width-percent:0;mso-height-percent:0">
            <v:imagedata r:id="rId78" o:title=""/>
            <o:lock v:ext="edit" aspectratio="f"/>
          </v:shape>
        </w:pict>
      </w:r>
    </w:p>
    <w:p w14:paraId="4BE3CA57" w14:textId="3220BC88" w:rsidR="00467340" w:rsidRDefault="00BC0B02" w:rsidP="005228D9">
      <w:pPr>
        <w:suppressAutoHyphens/>
        <w:autoSpaceDE w:val="0"/>
        <w:spacing w:line="240" w:lineRule="auto"/>
        <w:ind w:firstLine="0"/>
        <w:jc w:val="center"/>
        <w:rPr>
          <w:noProof/>
          <w:lang w:eastAsia="ru-RU"/>
        </w:rPr>
      </w:pPr>
      <w:r>
        <w:rPr>
          <w:noProof/>
          <w:lang w:eastAsia="ru-RU"/>
        </w:rPr>
        <w:pict w14:anchorId="23F47A0A">
          <v:shape id="_x0000_i1075" type="#_x0000_t75" alt="" style="width:454pt;height:227pt;visibility:visible;mso-wrap-style:square;mso-width-percent:0;mso-height-percent:0;mso-width-percent:0;mso-height-percent:0">
            <v:imagedata r:id="rId79" o:title=""/>
            <o:lock v:ext="edit" aspectratio="f"/>
          </v:shape>
        </w:pict>
      </w:r>
    </w:p>
    <w:p w14:paraId="7CD641B2" w14:textId="6D4E0003" w:rsidR="00467340" w:rsidRDefault="00BC0B02" w:rsidP="00467340">
      <w:pPr>
        <w:suppressAutoHyphens/>
        <w:autoSpaceDE w:val="0"/>
        <w:spacing w:line="240" w:lineRule="auto"/>
        <w:ind w:firstLine="0"/>
        <w:jc w:val="center"/>
        <w:rPr>
          <w:noProof/>
          <w:lang w:eastAsia="ru-RU"/>
        </w:rPr>
      </w:pPr>
      <w:r>
        <w:rPr>
          <w:noProof/>
          <w:lang w:eastAsia="ru-RU"/>
        </w:rPr>
        <w:pict w14:anchorId="2DEDFC9A">
          <v:shape id="_x0000_i1076" type="#_x0000_t75" alt="" style="width:454pt;height:227pt;visibility:visible;mso-wrap-style:square;mso-width-percent:0;mso-height-percent:0;mso-position-vertical:absolute;mso-width-percent:0;mso-height-percent:0">
            <v:imagedata r:id="rId80" o:title=""/>
            <o:lock v:ext="edit" aspectratio="f"/>
          </v:shape>
        </w:pict>
      </w:r>
    </w:p>
    <w:p w14:paraId="42A33E8D" w14:textId="10429B24" w:rsidR="00467340" w:rsidRDefault="00BC0B02" w:rsidP="00467340">
      <w:pPr>
        <w:suppressAutoHyphens/>
        <w:autoSpaceDE w:val="0"/>
        <w:spacing w:line="240" w:lineRule="auto"/>
        <w:ind w:firstLine="0"/>
        <w:jc w:val="center"/>
      </w:pPr>
      <w:r>
        <w:rPr>
          <w:noProof/>
          <w:lang w:eastAsia="ru-RU"/>
        </w:rPr>
        <w:lastRenderedPageBreak/>
        <w:pict w14:anchorId="003EF3F0">
          <v:shape id="_x0000_i1077" type="#_x0000_t75" alt="" style="width:454pt;height:234pt;visibility:visible;mso-wrap-style:square;mso-width-percent:0;mso-height-percent:0;mso-width-percent:0;mso-height-percent:0">
            <v:imagedata r:id="rId81" o:title=""/>
          </v:shape>
        </w:pict>
      </w:r>
    </w:p>
    <w:p w14:paraId="0BA38EDA" w14:textId="77777777" w:rsidR="00467340" w:rsidRPr="00A24803" w:rsidRDefault="00467340" w:rsidP="00467340">
      <w:pPr>
        <w:pStyle w:val="a8"/>
      </w:pPr>
      <w:r>
        <w:t xml:space="preserve">Рисунок </w:t>
      </w:r>
      <w:fldSimple w:instr=" SEQ Рисунок \* ARABIC ">
        <w:r w:rsidR="00972249">
          <w:rPr>
            <w:noProof/>
          </w:rPr>
          <w:t>25</w:t>
        </w:r>
      </w:fldSimple>
      <w:r>
        <w:t>. Экранная форма управления и фрагменты нелокальных нейронов</w:t>
      </w:r>
    </w:p>
    <w:p w14:paraId="1CABFCB1" w14:textId="77777777" w:rsidR="00467340" w:rsidRDefault="00467340" w:rsidP="0051482A">
      <w:pPr>
        <w:suppressAutoHyphens/>
        <w:autoSpaceDE w:val="0"/>
        <w:spacing w:line="240" w:lineRule="auto"/>
        <w:ind w:firstLine="567"/>
      </w:pPr>
    </w:p>
    <w:p w14:paraId="0D09CE52" w14:textId="77777777" w:rsidR="00520F06" w:rsidRDefault="00520F06" w:rsidP="0051482A">
      <w:pPr>
        <w:suppressAutoHyphens/>
        <w:autoSpaceDE w:val="0"/>
        <w:spacing w:line="240" w:lineRule="auto"/>
        <w:ind w:firstLine="567"/>
      </w:pPr>
      <w:r>
        <w:t>Аналогичные нелокальные нейроны сформированы по всем 367 классам. Здесь они не приводятся из-за ограничений на объем данной работы.</w:t>
      </w:r>
    </w:p>
    <w:p w14:paraId="4C3CE639" w14:textId="77777777" w:rsidR="00520F06" w:rsidRPr="00AA632A" w:rsidRDefault="00520F06" w:rsidP="0051482A">
      <w:pPr>
        <w:suppressAutoHyphens/>
        <w:autoSpaceDE w:val="0"/>
        <w:spacing w:line="240" w:lineRule="auto"/>
        <w:ind w:firstLine="567"/>
        <w:rPr>
          <w:sz w:val="10"/>
          <w:szCs w:val="10"/>
        </w:rPr>
      </w:pPr>
    </w:p>
    <w:p w14:paraId="5758E8A8" w14:textId="5A4DE472" w:rsidR="005228D9" w:rsidRDefault="00BC0B02" w:rsidP="0051482A">
      <w:pPr>
        <w:suppressAutoHyphens/>
        <w:autoSpaceDE w:val="0"/>
        <w:spacing w:line="240" w:lineRule="auto"/>
        <w:ind w:firstLine="0"/>
        <w:jc w:val="center"/>
        <w:rPr>
          <w:noProof/>
          <w:lang w:eastAsia="ru-RU"/>
        </w:rPr>
      </w:pPr>
      <w:r>
        <w:rPr>
          <w:noProof/>
          <w:lang w:eastAsia="ru-RU"/>
        </w:rPr>
        <w:pict w14:anchorId="695A15F8">
          <v:shape id="_x0000_i1078" type="#_x0000_t75" alt="" style="width:453pt;height:5in;visibility:visible;mso-wrap-style:square;mso-width-percent:0;mso-height-percent:0;mso-width-percent:0;mso-height-percent:0">
            <v:imagedata r:id="rId82" o:title=""/>
          </v:shape>
        </w:pict>
      </w:r>
    </w:p>
    <w:p w14:paraId="08E2479B" w14:textId="77777777" w:rsidR="008849D2" w:rsidRPr="00467340" w:rsidRDefault="008849D2" w:rsidP="0051482A">
      <w:pPr>
        <w:suppressAutoHyphens/>
        <w:autoSpaceDE w:val="0"/>
        <w:spacing w:line="240" w:lineRule="auto"/>
        <w:ind w:firstLine="0"/>
        <w:jc w:val="center"/>
      </w:pPr>
    </w:p>
    <w:p w14:paraId="6BE1BF3A" w14:textId="233A9378" w:rsidR="007E1E49" w:rsidRDefault="00BC0B02" w:rsidP="0051482A">
      <w:pPr>
        <w:suppressAutoHyphens/>
        <w:autoSpaceDE w:val="0"/>
        <w:spacing w:line="240" w:lineRule="auto"/>
        <w:ind w:firstLine="0"/>
        <w:jc w:val="center"/>
        <w:rPr>
          <w:noProof/>
          <w:lang w:eastAsia="ru-RU"/>
        </w:rPr>
      </w:pPr>
      <w:r>
        <w:rPr>
          <w:noProof/>
          <w:lang w:eastAsia="ru-RU"/>
        </w:rPr>
        <w:lastRenderedPageBreak/>
        <w:pict w14:anchorId="76174BFE">
          <v:shape id="_x0000_i1079" type="#_x0000_t75" alt="" style="width:454pt;height:255pt;visibility:visible;mso-wrap-style:square;mso-width-percent:0;mso-height-percent:0;mso-width-percent:0;mso-height-percent:0">
            <v:imagedata r:id="rId83" o:title=""/>
            <o:lock v:ext="edit" aspectratio="f"/>
          </v:shape>
        </w:pict>
      </w:r>
    </w:p>
    <w:p w14:paraId="4E71FD92" w14:textId="04F7073D" w:rsidR="00F55469" w:rsidRDefault="00BC0B02" w:rsidP="0051482A">
      <w:pPr>
        <w:suppressAutoHyphens/>
        <w:autoSpaceDE w:val="0"/>
        <w:spacing w:line="240" w:lineRule="auto"/>
        <w:ind w:firstLine="0"/>
        <w:jc w:val="center"/>
      </w:pPr>
      <w:r>
        <w:rPr>
          <w:noProof/>
          <w:lang w:eastAsia="ru-RU"/>
        </w:rPr>
        <w:pict w14:anchorId="39BD3BFB">
          <v:shape id="_x0000_i1080" type="#_x0000_t75" alt="" style="width:454pt;height:255pt;visibility:visible;mso-wrap-style:square;mso-width-percent:0;mso-height-percent:0;mso-width-percent:0;mso-height-percent:0">
            <v:imagedata r:id="rId84" o:title=""/>
            <o:lock v:ext="edit" aspectratio="f"/>
          </v:shape>
        </w:pict>
      </w:r>
    </w:p>
    <w:p w14:paraId="06199A4B" w14:textId="77777777" w:rsidR="007E1E49" w:rsidRPr="00A24803" w:rsidRDefault="007E1E49" w:rsidP="0051482A">
      <w:pPr>
        <w:pStyle w:val="a8"/>
      </w:pPr>
      <w:r>
        <w:t xml:space="preserve">Рисунок </w:t>
      </w:r>
      <w:fldSimple w:instr=" SEQ Рисунок \* ARABIC ">
        <w:r w:rsidR="00972249">
          <w:rPr>
            <w:noProof/>
          </w:rPr>
          <w:t>26</w:t>
        </w:r>
      </w:fldSimple>
      <w:r>
        <w:t xml:space="preserve">. Экранная форма управления и </w:t>
      </w:r>
      <w:r w:rsidR="006F32FD">
        <w:t xml:space="preserve">визуализация </w:t>
      </w:r>
      <w:proofErr w:type="gramStart"/>
      <w:r>
        <w:t>фрагмент</w:t>
      </w:r>
      <w:r w:rsidR="006F32FD">
        <w:t>ов</w:t>
      </w:r>
      <w:r w:rsidR="006F32FD">
        <w:br/>
      </w:r>
      <w:r>
        <w:t>одного слоя нейронной сети</w:t>
      </w:r>
      <w:r w:rsidR="00F55469">
        <w:t xml:space="preserve"> разной степени полноты</w:t>
      </w:r>
      <w:proofErr w:type="gramEnd"/>
    </w:p>
    <w:p w14:paraId="1F40D0F7" w14:textId="77777777" w:rsidR="005A3B2D" w:rsidRDefault="005A3B2D" w:rsidP="0051482A">
      <w:pPr>
        <w:rPr>
          <w:lang w:eastAsia="ru-RU"/>
        </w:rPr>
      </w:pPr>
    </w:p>
    <w:p w14:paraId="149D6388" w14:textId="77777777" w:rsidR="007E1E49" w:rsidRDefault="007E1E49" w:rsidP="007F5D55">
      <w:pPr>
        <w:keepNext/>
        <w:spacing w:line="240" w:lineRule="auto"/>
        <w:ind w:left="1246" w:hanging="537"/>
        <w:jc w:val="left"/>
        <w:outlineLvl w:val="1"/>
        <w:rPr>
          <w:rFonts w:ascii="Arial" w:hAnsi="Arial" w:cs="Arial"/>
          <w:b/>
          <w:bCs/>
          <w:iCs/>
          <w:sz w:val="26"/>
          <w:szCs w:val="26"/>
        </w:rPr>
      </w:pPr>
      <w:bookmarkStart w:id="43" w:name="_Toc130166728"/>
      <w:bookmarkStart w:id="44" w:name="_Toc130366569"/>
      <w:r>
        <w:rPr>
          <w:rFonts w:ascii="Arial" w:hAnsi="Arial" w:cs="Arial"/>
          <w:b/>
          <w:bCs/>
          <w:iCs/>
          <w:sz w:val="26"/>
          <w:szCs w:val="26"/>
        </w:rPr>
        <w:t>4.</w:t>
      </w:r>
      <w:r w:rsidR="00A6218A">
        <w:rPr>
          <w:rFonts w:ascii="Arial" w:hAnsi="Arial" w:cs="Arial"/>
          <w:b/>
          <w:bCs/>
          <w:iCs/>
          <w:sz w:val="26"/>
          <w:szCs w:val="26"/>
        </w:rPr>
        <w:t>1</w:t>
      </w:r>
      <w:r w:rsidR="004D4BC1" w:rsidRPr="00097B78">
        <w:rPr>
          <w:rFonts w:ascii="Arial" w:hAnsi="Arial" w:cs="Arial"/>
          <w:b/>
          <w:bCs/>
          <w:iCs/>
          <w:sz w:val="26"/>
          <w:szCs w:val="26"/>
        </w:rPr>
        <w:t>2</w:t>
      </w:r>
      <w:r>
        <w:rPr>
          <w:rFonts w:ascii="Arial" w:hAnsi="Arial" w:cs="Arial"/>
          <w:b/>
          <w:bCs/>
          <w:iCs/>
          <w:sz w:val="26"/>
          <w:szCs w:val="26"/>
        </w:rPr>
        <w:t xml:space="preserve">. </w:t>
      </w:r>
      <w:r w:rsidR="00EF675E">
        <w:rPr>
          <w:rFonts w:ascii="Arial" w:hAnsi="Arial" w:cs="Arial"/>
          <w:b/>
          <w:bCs/>
          <w:iCs/>
          <w:sz w:val="26"/>
          <w:szCs w:val="26"/>
        </w:rPr>
        <w:t>С</w:t>
      </w:r>
      <w:r>
        <w:rPr>
          <w:rFonts w:ascii="Arial" w:hAnsi="Arial" w:cs="Arial"/>
          <w:b/>
          <w:bCs/>
          <w:iCs/>
          <w:sz w:val="26"/>
          <w:szCs w:val="26"/>
        </w:rPr>
        <w:t>тепень детерминированности классов</w:t>
      </w:r>
      <w:bookmarkEnd w:id="43"/>
      <w:bookmarkEnd w:id="44"/>
    </w:p>
    <w:p w14:paraId="75001D0A" w14:textId="77777777" w:rsidR="004A72EB" w:rsidRPr="004A72EB" w:rsidRDefault="004A72EB" w:rsidP="007F5D55">
      <w:pPr>
        <w:suppressAutoHyphens/>
        <w:autoSpaceDE w:val="0"/>
        <w:spacing w:line="240" w:lineRule="auto"/>
        <w:ind w:firstLine="567"/>
        <w:rPr>
          <w:sz w:val="10"/>
          <w:szCs w:val="10"/>
        </w:rPr>
      </w:pPr>
    </w:p>
    <w:p w14:paraId="2066F129" w14:textId="77777777" w:rsidR="00F14133" w:rsidRDefault="00F14133" w:rsidP="007F5D55">
      <w:pPr>
        <w:suppressAutoHyphens/>
        <w:autoSpaceDE w:val="0"/>
        <w:spacing w:line="240" w:lineRule="auto"/>
        <w:ind w:firstLine="567"/>
      </w:pPr>
      <w:r>
        <w:t>В данной работе классам, т.е. градациям классификационных шкал</w:t>
      </w:r>
      <w:r w:rsidRPr="00F14133">
        <w:t xml:space="preserve"> </w:t>
      </w:r>
      <w:r>
        <w:t xml:space="preserve">соответствуют </w:t>
      </w:r>
      <w:r w:rsidR="00692FD5">
        <w:t>обобщенные лингвистические образы</w:t>
      </w:r>
      <w:r w:rsidR="007F5D55">
        <w:t xml:space="preserve"> областей науки, групп научных специальностей ВАК РФ новой номенклатуры, самих этих специальностей, а также ученых степеней, присуждаемых по результатам защиты </w:t>
      </w:r>
      <w:r w:rsidR="004A04CD">
        <w:t xml:space="preserve">кандидатских и докторских диссертаций </w:t>
      </w:r>
      <w:r w:rsidR="007F5D55">
        <w:t>по этим специальностям (таблицы 5 и 11)</w:t>
      </w:r>
      <w:r w:rsidR="00A72A12">
        <w:t>:</w:t>
      </w:r>
    </w:p>
    <w:p w14:paraId="283E745C" w14:textId="77777777" w:rsidR="007F5D55" w:rsidRPr="004A72EB" w:rsidRDefault="007F5D55" w:rsidP="007F5D55">
      <w:pPr>
        <w:suppressAutoHyphens/>
        <w:autoSpaceDE w:val="0"/>
        <w:spacing w:line="240" w:lineRule="auto"/>
        <w:ind w:firstLine="567"/>
        <w:rPr>
          <w:sz w:val="10"/>
          <w:szCs w:val="10"/>
        </w:rPr>
      </w:pPr>
    </w:p>
    <w:p w14:paraId="7F02A551" w14:textId="77777777" w:rsidR="007F5D55" w:rsidRDefault="007F5D55" w:rsidP="007F5D55">
      <w:pPr>
        <w:pStyle w:val="a8"/>
      </w:pPr>
      <w:r>
        <w:t xml:space="preserve">Таблица </w:t>
      </w:r>
      <w:fldSimple w:instr=" SEQ Таблица \* ARABIC ">
        <w:r w:rsidR="00710325">
          <w:rPr>
            <w:noProof/>
          </w:rPr>
          <w:t>11</w:t>
        </w:r>
      </w:fldSimple>
      <w:r>
        <w:t xml:space="preserve"> – Классификационные шкалы</w:t>
      </w:r>
      <w:r w:rsidR="004A04CD">
        <w:t xml:space="preserve"> (полностью)</w:t>
      </w:r>
    </w:p>
    <w:tbl>
      <w:tblPr>
        <w:tblW w:w="0" w:type="auto"/>
        <w:jc w:val="center"/>
        <w:tblLook w:val="04A0" w:firstRow="1" w:lastRow="0" w:firstColumn="1" w:lastColumn="0" w:noHBand="0" w:noVBand="1"/>
      </w:tblPr>
      <w:tblGrid>
        <w:gridCol w:w="1079"/>
        <w:gridCol w:w="2475"/>
      </w:tblGrid>
      <w:tr w:rsidR="004A04CD" w:rsidRPr="00015F68" w14:paraId="07196BEE" w14:textId="77777777" w:rsidTr="00015F6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8D0199" w14:textId="77777777" w:rsidR="004A04CD" w:rsidRPr="00015F68" w:rsidRDefault="004A04CD" w:rsidP="000E5B7B">
            <w:pPr>
              <w:spacing w:line="240" w:lineRule="auto"/>
              <w:ind w:firstLine="0"/>
              <w:jc w:val="center"/>
              <w:rPr>
                <w:rFonts w:ascii="Arial CYR" w:eastAsia="Times New Roman" w:hAnsi="Arial CYR" w:cs="Arial CYR"/>
                <w:sz w:val="16"/>
                <w:szCs w:val="16"/>
                <w:lang w:eastAsia="ru-RU"/>
              </w:rPr>
            </w:pPr>
            <w:r w:rsidRPr="00015F68">
              <w:rPr>
                <w:rFonts w:ascii="Arial CYR" w:eastAsia="Times New Roman" w:hAnsi="Arial CYR" w:cs="Arial CYR"/>
                <w:sz w:val="16"/>
                <w:szCs w:val="16"/>
                <w:lang w:eastAsia="ru-RU"/>
              </w:rPr>
              <w:lastRenderedPageBreak/>
              <w:t>KOD_CLSC</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3831715" w14:textId="77777777" w:rsidR="004A04CD" w:rsidRPr="00015F68" w:rsidRDefault="004A04CD" w:rsidP="000E5B7B">
            <w:pPr>
              <w:spacing w:line="240" w:lineRule="auto"/>
              <w:ind w:firstLine="0"/>
              <w:jc w:val="left"/>
              <w:rPr>
                <w:rFonts w:ascii="Arial CYR" w:eastAsia="Times New Roman" w:hAnsi="Arial CYR" w:cs="Arial CYR"/>
                <w:sz w:val="16"/>
                <w:szCs w:val="16"/>
                <w:lang w:eastAsia="ru-RU"/>
              </w:rPr>
            </w:pPr>
            <w:r w:rsidRPr="00015F68">
              <w:rPr>
                <w:rFonts w:ascii="Arial CYR" w:eastAsia="Times New Roman" w:hAnsi="Arial CYR" w:cs="Arial CYR"/>
                <w:sz w:val="16"/>
                <w:szCs w:val="16"/>
                <w:lang w:eastAsia="ru-RU"/>
              </w:rPr>
              <w:t>NAME_CLSC</w:t>
            </w:r>
          </w:p>
        </w:tc>
      </w:tr>
      <w:tr w:rsidR="004A04CD" w:rsidRPr="00015F68" w14:paraId="79B6BF56" w14:textId="77777777" w:rsidTr="00015F6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54E4121" w14:textId="77777777" w:rsidR="004A04CD" w:rsidRPr="00015F68" w:rsidRDefault="004A04CD" w:rsidP="000E5B7B">
            <w:pPr>
              <w:spacing w:line="240" w:lineRule="auto"/>
              <w:ind w:firstLine="0"/>
              <w:jc w:val="center"/>
              <w:rPr>
                <w:rFonts w:ascii="Arial CYR" w:eastAsia="Times New Roman" w:hAnsi="Arial CYR" w:cs="Arial CYR"/>
                <w:sz w:val="16"/>
                <w:szCs w:val="16"/>
                <w:lang w:eastAsia="ru-RU"/>
              </w:rPr>
            </w:pPr>
            <w:r w:rsidRPr="00015F68">
              <w:rPr>
                <w:rFonts w:ascii="Arial CYR" w:eastAsia="Times New Roman" w:hAnsi="Arial CYR" w:cs="Arial CYR"/>
                <w:sz w:val="16"/>
                <w:szCs w:val="16"/>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56258D9E" w14:textId="77777777" w:rsidR="004A04CD" w:rsidRPr="00015F68" w:rsidRDefault="004A04CD" w:rsidP="000E5B7B">
            <w:pPr>
              <w:spacing w:line="240" w:lineRule="auto"/>
              <w:ind w:firstLine="0"/>
              <w:jc w:val="left"/>
              <w:rPr>
                <w:rFonts w:ascii="Arial CYR" w:eastAsia="Times New Roman" w:hAnsi="Arial CYR" w:cs="Arial CYR"/>
                <w:sz w:val="16"/>
                <w:szCs w:val="16"/>
                <w:lang w:eastAsia="ru-RU"/>
              </w:rPr>
            </w:pPr>
            <w:r w:rsidRPr="00015F68">
              <w:rPr>
                <w:rFonts w:ascii="Arial CYR" w:eastAsia="Times New Roman" w:hAnsi="Arial CYR" w:cs="Arial CYR"/>
                <w:sz w:val="16"/>
                <w:szCs w:val="16"/>
                <w:lang w:eastAsia="ru-RU"/>
              </w:rPr>
              <w:t>ОБЛАСТЬ НАУКИ</w:t>
            </w:r>
          </w:p>
        </w:tc>
      </w:tr>
      <w:tr w:rsidR="004A04CD" w:rsidRPr="00015F68" w14:paraId="23A7A22D" w14:textId="77777777" w:rsidTr="00015F6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D73762" w14:textId="77777777" w:rsidR="004A04CD" w:rsidRPr="00015F68" w:rsidRDefault="004A04CD" w:rsidP="000E5B7B">
            <w:pPr>
              <w:spacing w:line="240" w:lineRule="auto"/>
              <w:ind w:firstLine="0"/>
              <w:jc w:val="center"/>
              <w:rPr>
                <w:rFonts w:ascii="Arial CYR" w:eastAsia="Times New Roman" w:hAnsi="Arial CYR" w:cs="Arial CYR"/>
                <w:sz w:val="16"/>
                <w:szCs w:val="16"/>
                <w:lang w:eastAsia="ru-RU"/>
              </w:rPr>
            </w:pPr>
            <w:r w:rsidRPr="00015F68">
              <w:rPr>
                <w:rFonts w:ascii="Arial CYR" w:eastAsia="Times New Roman" w:hAnsi="Arial CYR" w:cs="Arial CYR"/>
                <w:sz w:val="16"/>
                <w:szCs w:val="16"/>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45748F3B" w14:textId="77777777" w:rsidR="004A04CD" w:rsidRPr="00015F68" w:rsidRDefault="004A04CD" w:rsidP="000E5B7B">
            <w:pPr>
              <w:spacing w:line="240" w:lineRule="auto"/>
              <w:ind w:firstLine="0"/>
              <w:jc w:val="left"/>
              <w:rPr>
                <w:rFonts w:ascii="Arial CYR" w:eastAsia="Times New Roman" w:hAnsi="Arial CYR" w:cs="Arial CYR"/>
                <w:sz w:val="16"/>
                <w:szCs w:val="16"/>
                <w:lang w:eastAsia="ru-RU"/>
              </w:rPr>
            </w:pPr>
            <w:r w:rsidRPr="00015F68">
              <w:rPr>
                <w:rFonts w:ascii="Arial CYR" w:eastAsia="Times New Roman" w:hAnsi="Arial CYR" w:cs="Arial CYR"/>
                <w:sz w:val="16"/>
                <w:szCs w:val="16"/>
                <w:lang w:eastAsia="ru-RU"/>
              </w:rPr>
              <w:t>ГРУППА СПЕЦИАЛЬНОСТЕЙ</w:t>
            </w:r>
          </w:p>
        </w:tc>
      </w:tr>
      <w:tr w:rsidR="004A04CD" w:rsidRPr="00015F68" w14:paraId="52235B5D" w14:textId="77777777" w:rsidTr="00015F6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10566B8" w14:textId="77777777" w:rsidR="004A04CD" w:rsidRPr="00015F68" w:rsidRDefault="004A04CD" w:rsidP="000E5B7B">
            <w:pPr>
              <w:spacing w:line="240" w:lineRule="auto"/>
              <w:ind w:firstLine="0"/>
              <w:jc w:val="center"/>
              <w:rPr>
                <w:rFonts w:ascii="Arial CYR" w:eastAsia="Times New Roman" w:hAnsi="Arial CYR" w:cs="Arial CYR"/>
                <w:sz w:val="16"/>
                <w:szCs w:val="16"/>
                <w:lang w:eastAsia="ru-RU"/>
              </w:rPr>
            </w:pPr>
            <w:r w:rsidRPr="00015F68">
              <w:rPr>
                <w:rFonts w:ascii="Arial CYR" w:eastAsia="Times New Roman" w:hAnsi="Arial CYR" w:cs="Arial CYR"/>
                <w:sz w:val="16"/>
                <w:szCs w:val="16"/>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7742A0E5" w14:textId="77777777" w:rsidR="004A04CD" w:rsidRPr="00015F68" w:rsidRDefault="004A04CD" w:rsidP="000E5B7B">
            <w:pPr>
              <w:spacing w:line="240" w:lineRule="auto"/>
              <w:ind w:firstLine="0"/>
              <w:jc w:val="left"/>
              <w:rPr>
                <w:rFonts w:ascii="Arial CYR" w:eastAsia="Times New Roman" w:hAnsi="Arial CYR" w:cs="Arial CYR"/>
                <w:sz w:val="16"/>
                <w:szCs w:val="16"/>
                <w:lang w:eastAsia="ru-RU"/>
              </w:rPr>
            </w:pPr>
            <w:r w:rsidRPr="00015F68">
              <w:rPr>
                <w:rFonts w:ascii="Arial CYR" w:eastAsia="Times New Roman" w:hAnsi="Arial CYR" w:cs="Arial CYR"/>
                <w:sz w:val="16"/>
                <w:szCs w:val="16"/>
                <w:lang w:eastAsia="ru-RU"/>
              </w:rPr>
              <w:t>НАУЧНАЯ СПЕЦИАЛЬНОСТЬ</w:t>
            </w:r>
          </w:p>
        </w:tc>
      </w:tr>
      <w:tr w:rsidR="004A04CD" w:rsidRPr="00015F68" w14:paraId="7856A8D9" w14:textId="77777777" w:rsidTr="00015F68">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174E776" w14:textId="77777777" w:rsidR="004A04CD" w:rsidRPr="00015F68" w:rsidRDefault="004A04CD" w:rsidP="000E5B7B">
            <w:pPr>
              <w:spacing w:line="240" w:lineRule="auto"/>
              <w:ind w:firstLine="0"/>
              <w:jc w:val="center"/>
              <w:rPr>
                <w:rFonts w:ascii="Arial CYR" w:eastAsia="Times New Roman" w:hAnsi="Arial CYR" w:cs="Arial CYR"/>
                <w:sz w:val="16"/>
                <w:szCs w:val="16"/>
                <w:lang w:eastAsia="ru-RU"/>
              </w:rPr>
            </w:pPr>
            <w:r w:rsidRPr="00015F68">
              <w:rPr>
                <w:rFonts w:ascii="Arial CYR" w:eastAsia="Times New Roman" w:hAnsi="Arial CYR" w:cs="Arial CYR"/>
                <w:sz w:val="16"/>
                <w:szCs w:val="16"/>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6CE06A30" w14:textId="77777777" w:rsidR="004A04CD" w:rsidRPr="00015F68" w:rsidRDefault="004A04CD" w:rsidP="000E5B7B">
            <w:pPr>
              <w:spacing w:line="240" w:lineRule="auto"/>
              <w:ind w:firstLine="0"/>
              <w:jc w:val="left"/>
              <w:rPr>
                <w:rFonts w:ascii="Arial CYR" w:eastAsia="Times New Roman" w:hAnsi="Arial CYR" w:cs="Arial CYR"/>
                <w:sz w:val="16"/>
                <w:szCs w:val="16"/>
                <w:lang w:eastAsia="ru-RU"/>
              </w:rPr>
            </w:pPr>
            <w:r w:rsidRPr="00015F68">
              <w:rPr>
                <w:rFonts w:ascii="Arial CYR" w:eastAsia="Times New Roman" w:hAnsi="Arial CYR" w:cs="Arial CYR"/>
                <w:sz w:val="16"/>
                <w:szCs w:val="16"/>
                <w:lang w:eastAsia="ru-RU"/>
              </w:rPr>
              <w:t>УЧЕНАЯ СТЕПЕНЬ</w:t>
            </w:r>
          </w:p>
        </w:tc>
      </w:tr>
    </w:tbl>
    <w:p w14:paraId="2F987EF3" w14:textId="77777777" w:rsidR="00692FD5" w:rsidRPr="00F14133" w:rsidRDefault="00692FD5" w:rsidP="000E5B7B">
      <w:pPr>
        <w:suppressAutoHyphens/>
        <w:autoSpaceDE w:val="0"/>
        <w:spacing w:line="240" w:lineRule="auto"/>
        <w:ind w:firstLine="567"/>
      </w:pPr>
    </w:p>
    <w:p w14:paraId="084AFC55" w14:textId="77777777" w:rsidR="007E1E49" w:rsidRDefault="007E1E49" w:rsidP="000E5B7B">
      <w:pPr>
        <w:suppressAutoHyphens/>
        <w:autoSpaceDE w:val="0"/>
        <w:spacing w:line="240" w:lineRule="auto"/>
        <w:ind w:firstLine="567"/>
      </w:pPr>
      <w:r w:rsidRPr="005B5F23">
        <w:rPr>
          <w:b/>
          <w:i/>
        </w:rPr>
        <w:t xml:space="preserve">Степень детерминированности </w:t>
      </w:r>
      <w:r w:rsidR="00D82FF6">
        <w:rPr>
          <w:b/>
          <w:i/>
        </w:rPr>
        <w:t xml:space="preserve">(сформированность или степень редукции) </w:t>
      </w:r>
      <w:r w:rsidRPr="005B5F23">
        <w:rPr>
          <w:b/>
          <w:i/>
        </w:rPr>
        <w:t>класса</w:t>
      </w:r>
      <w:r>
        <w:rPr>
          <w:b/>
        </w:rPr>
        <w:t xml:space="preserve"> </w:t>
      </w:r>
      <w:r>
        <w:t xml:space="preserve">численно равна </w:t>
      </w:r>
      <w:r w:rsidRPr="00D82FF6">
        <w:rPr>
          <w:b/>
          <w:i/>
          <w:u w:val="single"/>
        </w:rPr>
        <w:t>вариабельности</w:t>
      </w:r>
      <w:r>
        <w:t xml:space="preserve"> количества информации, содержаще</w:t>
      </w:r>
      <w:r w:rsidR="005B5F23">
        <w:t>гося</w:t>
      </w:r>
      <w:r>
        <w:t xml:space="preserve"> в словах этого класса о принадлежности </w:t>
      </w:r>
      <w:r w:rsidR="00F14133">
        <w:t xml:space="preserve">и непринадлежности текста </w:t>
      </w:r>
      <w:r>
        <w:t xml:space="preserve">с этим словом </w:t>
      </w:r>
      <w:r w:rsidR="00F14133">
        <w:t xml:space="preserve">к </w:t>
      </w:r>
      <w:r w:rsidR="00684F28">
        <w:t>данному</w:t>
      </w:r>
      <w:r>
        <w:t xml:space="preserve"> классу.</w:t>
      </w:r>
    </w:p>
    <w:p w14:paraId="3FBF0A5E" w14:textId="77777777" w:rsidR="003424D8" w:rsidRDefault="000E5B7B" w:rsidP="000E5B7B">
      <w:pPr>
        <w:suppressAutoHyphens/>
        <w:autoSpaceDE w:val="0"/>
        <w:spacing w:line="240" w:lineRule="auto"/>
        <w:ind w:firstLine="567"/>
      </w:pPr>
      <w:r>
        <w:t>Если ранжировать классы в порядке убывания степени детерминированности и рассчитать накопительную (кумулятивную) степень их детерминированности, то получим логистическую парето-кривую кривую, приведенную на рисунке 27:</w:t>
      </w:r>
    </w:p>
    <w:p w14:paraId="1EFD888D" w14:textId="77777777" w:rsidR="00015F68" w:rsidRPr="00015F68" w:rsidRDefault="00015F68" w:rsidP="000E5B7B">
      <w:pPr>
        <w:suppressAutoHyphens/>
        <w:autoSpaceDE w:val="0"/>
        <w:spacing w:line="240" w:lineRule="auto"/>
        <w:ind w:firstLine="567"/>
        <w:rPr>
          <w:sz w:val="10"/>
          <w:szCs w:val="10"/>
        </w:rPr>
      </w:pPr>
    </w:p>
    <w:p w14:paraId="7F6C38E0" w14:textId="601A4114" w:rsidR="003424D8" w:rsidRDefault="00BC0B02" w:rsidP="000E5B7B">
      <w:pPr>
        <w:suppressAutoHyphens/>
        <w:autoSpaceDE w:val="0"/>
        <w:spacing w:line="240" w:lineRule="auto"/>
        <w:ind w:firstLine="0"/>
        <w:rPr>
          <w:noProof/>
          <w:lang w:eastAsia="ru-RU"/>
        </w:rPr>
      </w:pPr>
      <w:r>
        <w:rPr>
          <w:noProof/>
          <w:lang w:eastAsia="ru-RU"/>
        </w:rPr>
        <w:pict w14:anchorId="1DDF0BCA">
          <v:shape id="_x0000_i1081" type="#_x0000_t75" alt="" style="width:454pt;height:296pt;visibility:visible;mso-wrap-style:square;mso-width-percent:0;mso-height-percent:0;mso-width-percent:0;mso-height-percent:0">
            <v:imagedata r:id="rId85" o:title=""/>
          </v:shape>
        </w:pict>
      </w:r>
    </w:p>
    <w:p w14:paraId="75CED74B" w14:textId="77777777" w:rsidR="00815075" w:rsidRDefault="00815075" w:rsidP="000E5B7B">
      <w:pPr>
        <w:pStyle w:val="a8"/>
        <w:rPr>
          <w:noProof/>
        </w:rPr>
      </w:pPr>
      <w:r>
        <w:t xml:space="preserve">Рисунок </w:t>
      </w:r>
      <w:fldSimple w:instr=" SEQ Рисунок \* ARABIC ">
        <w:r w:rsidR="00972249">
          <w:rPr>
            <w:noProof/>
          </w:rPr>
          <w:t>27</w:t>
        </w:r>
      </w:fldSimple>
      <w:r>
        <w:t xml:space="preserve">. </w:t>
      </w:r>
      <w:r w:rsidR="000E5B7B">
        <w:t xml:space="preserve">Накопительная (кумулятивная) парето-кривая </w:t>
      </w:r>
      <w:r w:rsidR="000E5B7B">
        <w:br/>
        <w:t>степени детерминированности классов</w:t>
      </w:r>
    </w:p>
    <w:p w14:paraId="1B264412" w14:textId="77777777" w:rsidR="003424D8" w:rsidRPr="00015F68" w:rsidRDefault="003424D8" w:rsidP="000E5B7B">
      <w:pPr>
        <w:suppressAutoHyphens/>
        <w:autoSpaceDE w:val="0"/>
        <w:spacing w:line="240" w:lineRule="auto"/>
        <w:ind w:firstLine="567"/>
        <w:rPr>
          <w:sz w:val="10"/>
          <w:szCs w:val="10"/>
        </w:rPr>
      </w:pPr>
    </w:p>
    <w:p w14:paraId="260E28B4" w14:textId="77777777" w:rsidR="00015F68" w:rsidRDefault="00015F68" w:rsidP="000E5B7B">
      <w:pPr>
        <w:suppressAutoHyphens/>
        <w:autoSpaceDE w:val="0"/>
        <w:spacing w:line="240" w:lineRule="auto"/>
        <w:ind w:firstLine="567"/>
      </w:pPr>
      <w:r>
        <w:t>Из рисунка 27 видно, что всего 4% слов обуславливают 50% степени детерминированности классов, а 50% наиболее значимых слов обуславливают 90% суммарной детерминированности всей системы классов.</w:t>
      </w:r>
    </w:p>
    <w:p w14:paraId="083C43C8" w14:textId="77777777" w:rsidR="007E1E49" w:rsidRDefault="007E1E49" w:rsidP="000E5B7B">
      <w:pPr>
        <w:suppressAutoHyphens/>
        <w:autoSpaceDE w:val="0"/>
        <w:spacing w:line="240" w:lineRule="auto"/>
        <w:ind w:firstLine="567"/>
      </w:pPr>
      <w:r>
        <w:t xml:space="preserve">В экранной форме на рисунке </w:t>
      </w:r>
      <w:r w:rsidR="00F14133">
        <w:t>2</w:t>
      </w:r>
      <w:r w:rsidR="00815075">
        <w:t>8</w:t>
      </w:r>
      <w:r>
        <w:t xml:space="preserve"> приведены наименования таблиц с исчерпывающей информацией о степени детерминированности классов (таблица 5). </w:t>
      </w:r>
    </w:p>
    <w:p w14:paraId="0B010097" w14:textId="77777777" w:rsidR="000E5B7B" w:rsidRPr="00B959DC" w:rsidRDefault="000E5B7B" w:rsidP="00B959DC">
      <w:pPr>
        <w:suppressAutoHyphens/>
        <w:autoSpaceDE w:val="0"/>
        <w:spacing w:line="240" w:lineRule="auto"/>
        <w:ind w:firstLine="567"/>
      </w:pPr>
      <w:r>
        <w:t>В таблице 12</w:t>
      </w:r>
      <w:r w:rsidR="00B959DC" w:rsidRPr="00B959DC">
        <w:t xml:space="preserve"> </w:t>
      </w:r>
      <w:r w:rsidR="00B959DC">
        <w:t>приведена подробная информация о степени детерминированности классов.</w:t>
      </w:r>
    </w:p>
    <w:p w14:paraId="4080456C" w14:textId="1A794124" w:rsidR="007E1E49" w:rsidRDefault="00BC0B02" w:rsidP="000E5B7B">
      <w:pPr>
        <w:suppressAutoHyphens/>
        <w:autoSpaceDE w:val="0"/>
        <w:spacing w:line="240" w:lineRule="auto"/>
        <w:ind w:firstLine="0"/>
        <w:jc w:val="center"/>
      </w:pPr>
      <w:r>
        <w:rPr>
          <w:noProof/>
          <w:lang w:eastAsia="ru-RU"/>
        </w:rPr>
        <w:lastRenderedPageBreak/>
        <w:pict w14:anchorId="1179D78C">
          <v:shape id="_x0000_i1082" type="#_x0000_t75" alt="" style="width:454pt;height:211pt;visibility:visible;mso-wrap-style:square;mso-width-percent:0;mso-height-percent:0;mso-width-percent:0;mso-height-percent:0">
            <v:imagedata r:id="rId86" o:title=""/>
          </v:shape>
        </w:pict>
      </w:r>
    </w:p>
    <w:p w14:paraId="13F40C4A" w14:textId="77777777" w:rsidR="007E1E49" w:rsidRDefault="00F14133" w:rsidP="000E5B7B">
      <w:pPr>
        <w:pStyle w:val="a8"/>
      </w:pPr>
      <w:r>
        <w:t xml:space="preserve">Рисунок </w:t>
      </w:r>
      <w:fldSimple w:instr=" SEQ Рисунок \* ARABIC ">
        <w:r w:rsidR="00972249">
          <w:rPr>
            <w:noProof/>
          </w:rPr>
          <w:t>28</w:t>
        </w:r>
      </w:fldSimple>
      <w:r>
        <w:t xml:space="preserve">. </w:t>
      </w:r>
      <w:r w:rsidR="007E1E49">
        <w:t xml:space="preserve">Наименования баз данных (открываются в </w:t>
      </w:r>
      <w:r w:rsidR="007E1E49">
        <w:rPr>
          <w:lang w:val="en-US"/>
        </w:rPr>
        <w:t>MS</w:t>
      </w:r>
      <w:r w:rsidR="007E1E49">
        <w:t xml:space="preserve"> </w:t>
      </w:r>
      <w:r w:rsidR="007E1E49">
        <w:rPr>
          <w:lang w:val="en-US"/>
        </w:rPr>
        <w:t>Excel</w:t>
      </w:r>
      <w:r w:rsidR="007E1E49">
        <w:t>) с полной информацией, о степени детерминированности классов значениями факторов</w:t>
      </w:r>
    </w:p>
    <w:p w14:paraId="14883460" w14:textId="77777777" w:rsidR="007E1E49" w:rsidRDefault="007E1E49" w:rsidP="000E5B7B">
      <w:pPr>
        <w:suppressAutoHyphens/>
        <w:autoSpaceDE w:val="0"/>
        <w:spacing w:line="240" w:lineRule="auto"/>
        <w:ind w:firstLine="567"/>
      </w:pPr>
    </w:p>
    <w:p w14:paraId="484DF0E9" w14:textId="77777777" w:rsidR="007E1E49" w:rsidRDefault="007E1E49" w:rsidP="004A04CD">
      <w:pPr>
        <w:pStyle w:val="a8"/>
      </w:pPr>
      <w:r>
        <w:t xml:space="preserve">Таблица </w:t>
      </w:r>
      <w:fldSimple w:instr=" SEQ Таблица \* ARABIC ">
        <w:r w:rsidR="00710325">
          <w:rPr>
            <w:noProof/>
          </w:rPr>
          <w:t>12</w:t>
        </w:r>
      </w:fldSimple>
      <w:r>
        <w:t xml:space="preserve"> – Степе</w:t>
      </w:r>
      <w:r w:rsidR="00B959DC">
        <w:t xml:space="preserve">нь детерминированности классов </w:t>
      </w:r>
      <w:r w:rsidR="00B959DC">
        <w:br/>
        <w:t xml:space="preserve">словами из паспортов научных специальностей ВАК РФ </w:t>
      </w:r>
    </w:p>
    <w:tbl>
      <w:tblPr>
        <w:tblW w:w="5000" w:type="pct"/>
        <w:tblLook w:val="04A0" w:firstRow="1" w:lastRow="0" w:firstColumn="1" w:lastColumn="0" w:noHBand="0" w:noVBand="1"/>
      </w:tblPr>
      <w:tblGrid>
        <w:gridCol w:w="399"/>
        <w:gridCol w:w="730"/>
        <w:gridCol w:w="549"/>
        <w:gridCol w:w="5861"/>
        <w:gridCol w:w="841"/>
        <w:gridCol w:w="906"/>
      </w:tblGrid>
      <w:tr w:rsidR="00F81226" w:rsidRPr="00142CC0" w14:paraId="07CD880E" w14:textId="77777777" w:rsidTr="00142CC0">
        <w:tc>
          <w:tcPr>
            <w:tcW w:w="2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1FF0A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bookmarkStart w:id="45" w:name="RANGE!A1:F368"/>
            <w:r w:rsidRPr="00142CC0">
              <w:rPr>
                <w:rFonts w:ascii="Calibri" w:eastAsia="Times New Roman" w:hAnsi="Calibri"/>
                <w:color w:val="000000"/>
                <w:sz w:val="12"/>
                <w:szCs w:val="12"/>
                <w:lang w:eastAsia="ru-RU"/>
              </w:rPr>
              <w:t>№</w:t>
            </w:r>
            <w:bookmarkEnd w:id="45"/>
          </w:p>
        </w:tc>
        <w:tc>
          <w:tcPr>
            <w:tcW w:w="427" w:type="pct"/>
            <w:tcBorders>
              <w:top w:val="single" w:sz="4" w:space="0" w:color="auto"/>
              <w:left w:val="nil"/>
              <w:bottom w:val="single" w:sz="4" w:space="0" w:color="auto"/>
              <w:right w:val="single" w:sz="4" w:space="0" w:color="auto"/>
            </w:tcBorders>
            <w:shd w:val="clear" w:color="auto" w:fill="auto"/>
            <w:noWrap/>
            <w:vAlign w:val="bottom"/>
            <w:hideMark/>
          </w:tcPr>
          <w:p w14:paraId="7160715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w:t>
            </w:r>
          </w:p>
        </w:tc>
        <w:tc>
          <w:tcPr>
            <w:tcW w:w="329" w:type="pct"/>
            <w:tcBorders>
              <w:top w:val="single" w:sz="4" w:space="0" w:color="auto"/>
              <w:left w:val="nil"/>
              <w:bottom w:val="single" w:sz="4" w:space="0" w:color="auto"/>
              <w:right w:val="single" w:sz="4" w:space="0" w:color="auto"/>
            </w:tcBorders>
            <w:shd w:val="clear" w:color="auto" w:fill="auto"/>
            <w:noWrap/>
            <w:vAlign w:val="bottom"/>
            <w:hideMark/>
          </w:tcPr>
          <w:p w14:paraId="1BE7F5E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Код</w:t>
            </w:r>
          </w:p>
        </w:tc>
        <w:tc>
          <w:tcPr>
            <w:tcW w:w="3189" w:type="pct"/>
            <w:tcBorders>
              <w:top w:val="single" w:sz="4" w:space="0" w:color="auto"/>
              <w:left w:val="nil"/>
              <w:bottom w:val="single" w:sz="4" w:space="0" w:color="auto"/>
              <w:right w:val="single" w:sz="4" w:space="0" w:color="auto"/>
            </w:tcBorders>
            <w:shd w:val="clear" w:color="auto" w:fill="auto"/>
            <w:vAlign w:val="bottom"/>
            <w:hideMark/>
          </w:tcPr>
          <w:p w14:paraId="2CD0C7A1"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Наименование класса (наименование классификационной шкалы</w:t>
            </w:r>
            <w:r w:rsidR="00A07439">
              <w:rPr>
                <w:rFonts w:ascii="Calibri" w:eastAsia="Times New Roman" w:hAnsi="Calibri"/>
                <w:color w:val="000000"/>
                <w:sz w:val="12"/>
                <w:szCs w:val="12"/>
                <w:lang w:eastAsia="ru-RU"/>
              </w:rPr>
              <w:t xml:space="preserve"> </w:t>
            </w:r>
            <w:r w:rsidRPr="00142CC0">
              <w:rPr>
                <w:rFonts w:ascii="Calibri" w:eastAsia="Times New Roman" w:hAnsi="Calibri"/>
                <w:color w:val="000000"/>
                <w:sz w:val="12"/>
                <w:szCs w:val="12"/>
                <w:lang w:eastAsia="ru-RU"/>
              </w:rPr>
              <w:t>+</w:t>
            </w:r>
            <w:r w:rsidR="00A07439">
              <w:rPr>
                <w:rFonts w:ascii="Calibri" w:eastAsia="Times New Roman" w:hAnsi="Calibri"/>
                <w:color w:val="000000"/>
                <w:sz w:val="12"/>
                <w:szCs w:val="12"/>
                <w:lang w:eastAsia="ru-RU"/>
              </w:rPr>
              <w:t xml:space="preserve"> </w:t>
            </w:r>
            <w:r w:rsidRPr="00142CC0">
              <w:rPr>
                <w:rFonts w:ascii="Calibri" w:eastAsia="Times New Roman" w:hAnsi="Calibri"/>
                <w:color w:val="000000"/>
                <w:sz w:val="12"/>
                <w:szCs w:val="12"/>
                <w:lang w:eastAsia="ru-RU"/>
              </w:rPr>
              <w:t>наименование градации)</w:t>
            </w:r>
          </w:p>
        </w:tc>
        <w:tc>
          <w:tcPr>
            <w:tcW w:w="427" w:type="pct"/>
            <w:tcBorders>
              <w:top w:val="single" w:sz="4" w:space="0" w:color="auto"/>
              <w:left w:val="nil"/>
              <w:bottom w:val="single" w:sz="4" w:space="0" w:color="auto"/>
              <w:right w:val="single" w:sz="4" w:space="0" w:color="auto"/>
            </w:tcBorders>
            <w:shd w:val="clear" w:color="auto" w:fill="auto"/>
            <w:noWrap/>
            <w:vAlign w:val="bottom"/>
            <w:hideMark/>
          </w:tcPr>
          <w:p w14:paraId="60872DE0" w14:textId="77777777" w:rsidR="00142CC0" w:rsidRPr="00142CC0" w:rsidRDefault="00F81226" w:rsidP="00F81226">
            <w:pPr>
              <w:spacing w:line="240" w:lineRule="auto"/>
              <w:ind w:firstLine="0"/>
              <w:jc w:val="center"/>
              <w:rPr>
                <w:rFonts w:ascii="Calibri" w:eastAsia="Times New Roman" w:hAnsi="Calibri"/>
                <w:color w:val="000000"/>
                <w:sz w:val="12"/>
                <w:szCs w:val="12"/>
                <w:lang w:eastAsia="ru-RU"/>
              </w:rPr>
            </w:pPr>
            <w:r>
              <w:rPr>
                <w:rFonts w:ascii="Calibri" w:eastAsia="Times New Roman" w:hAnsi="Calibri"/>
                <w:color w:val="000000"/>
                <w:sz w:val="12"/>
                <w:szCs w:val="12"/>
                <w:lang w:eastAsia="ru-RU"/>
              </w:rPr>
              <w:t>Степень</w:t>
            </w:r>
            <w:r>
              <w:rPr>
                <w:rFonts w:ascii="Calibri" w:eastAsia="Times New Roman" w:hAnsi="Calibri"/>
                <w:color w:val="000000"/>
                <w:sz w:val="12"/>
                <w:szCs w:val="12"/>
                <w:lang w:eastAsia="ru-RU"/>
              </w:rPr>
              <w:br/>
              <w:t>детермин</w:t>
            </w:r>
            <w:proofErr w:type="gramStart"/>
            <w:r>
              <w:rPr>
                <w:rFonts w:ascii="Calibri" w:eastAsia="Times New Roman" w:hAnsi="Calibri"/>
                <w:color w:val="000000"/>
                <w:sz w:val="12"/>
                <w:szCs w:val="12"/>
                <w:lang w:eastAsia="ru-RU"/>
              </w:rPr>
              <w:t>и-</w:t>
            </w:r>
            <w:proofErr w:type="gramEnd"/>
            <w:r>
              <w:rPr>
                <w:rFonts w:ascii="Calibri" w:eastAsia="Times New Roman" w:hAnsi="Calibri"/>
                <w:color w:val="000000"/>
                <w:sz w:val="12"/>
                <w:szCs w:val="12"/>
                <w:lang w:eastAsia="ru-RU"/>
              </w:rPr>
              <w:br/>
              <w:t>рованности,</w:t>
            </w:r>
            <w:r>
              <w:rPr>
                <w:rFonts w:ascii="Calibri" w:eastAsia="Times New Roman" w:hAnsi="Calibri"/>
                <w:color w:val="000000"/>
                <w:sz w:val="12"/>
                <w:szCs w:val="12"/>
                <w:lang w:eastAsia="ru-RU"/>
              </w:rPr>
              <w:br/>
              <w:t xml:space="preserve"> %</w:t>
            </w:r>
          </w:p>
        </w:tc>
        <w:tc>
          <w:tcPr>
            <w:tcW w:w="427" w:type="pct"/>
            <w:tcBorders>
              <w:top w:val="single" w:sz="4" w:space="0" w:color="auto"/>
              <w:left w:val="nil"/>
              <w:bottom w:val="single" w:sz="4" w:space="0" w:color="auto"/>
              <w:right w:val="single" w:sz="4" w:space="0" w:color="auto"/>
            </w:tcBorders>
            <w:shd w:val="clear" w:color="auto" w:fill="auto"/>
            <w:noWrap/>
            <w:vAlign w:val="bottom"/>
            <w:hideMark/>
          </w:tcPr>
          <w:p w14:paraId="3CF7C1AB" w14:textId="77777777" w:rsidR="00142CC0" w:rsidRPr="00142CC0" w:rsidRDefault="00F81226" w:rsidP="00F81226">
            <w:pPr>
              <w:spacing w:line="240" w:lineRule="auto"/>
              <w:ind w:firstLine="0"/>
              <w:jc w:val="center"/>
              <w:rPr>
                <w:rFonts w:ascii="Calibri" w:eastAsia="Times New Roman" w:hAnsi="Calibri"/>
                <w:color w:val="000000"/>
                <w:sz w:val="12"/>
                <w:szCs w:val="12"/>
                <w:lang w:eastAsia="ru-RU"/>
              </w:rPr>
            </w:pPr>
            <w:r>
              <w:rPr>
                <w:rFonts w:ascii="Calibri" w:eastAsia="Times New Roman" w:hAnsi="Calibri"/>
                <w:color w:val="000000"/>
                <w:sz w:val="12"/>
                <w:szCs w:val="12"/>
                <w:lang w:eastAsia="ru-RU"/>
              </w:rPr>
              <w:t>Степень</w:t>
            </w:r>
            <w:r>
              <w:rPr>
                <w:rFonts w:ascii="Calibri" w:eastAsia="Times New Roman" w:hAnsi="Calibri"/>
                <w:color w:val="000000"/>
                <w:sz w:val="12"/>
                <w:szCs w:val="12"/>
                <w:lang w:eastAsia="ru-RU"/>
              </w:rPr>
              <w:br/>
              <w:t>детермин</w:t>
            </w:r>
            <w:proofErr w:type="gramStart"/>
            <w:r>
              <w:rPr>
                <w:rFonts w:ascii="Calibri" w:eastAsia="Times New Roman" w:hAnsi="Calibri"/>
                <w:color w:val="000000"/>
                <w:sz w:val="12"/>
                <w:szCs w:val="12"/>
                <w:lang w:eastAsia="ru-RU"/>
              </w:rPr>
              <w:t>и-</w:t>
            </w:r>
            <w:proofErr w:type="gramEnd"/>
            <w:r>
              <w:rPr>
                <w:rFonts w:ascii="Calibri" w:eastAsia="Times New Roman" w:hAnsi="Calibri"/>
                <w:color w:val="000000"/>
                <w:sz w:val="12"/>
                <w:szCs w:val="12"/>
                <w:lang w:eastAsia="ru-RU"/>
              </w:rPr>
              <w:br/>
              <w:t>рованности,</w:t>
            </w:r>
            <w:r>
              <w:rPr>
                <w:rFonts w:ascii="Calibri" w:eastAsia="Times New Roman" w:hAnsi="Calibri"/>
                <w:color w:val="000000"/>
                <w:sz w:val="12"/>
                <w:szCs w:val="12"/>
                <w:lang w:eastAsia="ru-RU"/>
              </w:rPr>
              <w:br/>
              <w:t>кумулятивно,</w:t>
            </w:r>
            <w:r>
              <w:rPr>
                <w:rFonts w:ascii="Calibri" w:eastAsia="Times New Roman" w:hAnsi="Calibri"/>
                <w:color w:val="000000"/>
                <w:sz w:val="12"/>
                <w:szCs w:val="12"/>
                <w:lang w:eastAsia="ru-RU"/>
              </w:rPr>
              <w:br/>
              <w:t>%</w:t>
            </w:r>
          </w:p>
        </w:tc>
      </w:tr>
      <w:tr w:rsidR="00726D70" w:rsidRPr="00726D70" w14:paraId="760B5696"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2E926C6"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1</w:t>
            </w:r>
          </w:p>
        </w:tc>
        <w:tc>
          <w:tcPr>
            <w:tcW w:w="427" w:type="pct"/>
            <w:tcBorders>
              <w:top w:val="nil"/>
              <w:left w:val="nil"/>
              <w:bottom w:val="single" w:sz="4" w:space="0" w:color="auto"/>
              <w:right w:val="single" w:sz="4" w:space="0" w:color="auto"/>
            </w:tcBorders>
            <w:shd w:val="clear" w:color="auto" w:fill="auto"/>
            <w:noWrap/>
            <w:vAlign w:val="bottom"/>
            <w:hideMark/>
          </w:tcPr>
          <w:p w14:paraId="758161C7"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0,272</w:t>
            </w:r>
          </w:p>
        </w:tc>
        <w:tc>
          <w:tcPr>
            <w:tcW w:w="329" w:type="pct"/>
            <w:tcBorders>
              <w:top w:val="nil"/>
              <w:left w:val="nil"/>
              <w:bottom w:val="single" w:sz="4" w:space="0" w:color="auto"/>
              <w:right w:val="single" w:sz="4" w:space="0" w:color="auto"/>
            </w:tcBorders>
            <w:shd w:val="clear" w:color="auto" w:fill="auto"/>
            <w:noWrap/>
            <w:vAlign w:val="bottom"/>
            <w:hideMark/>
          </w:tcPr>
          <w:p w14:paraId="7F910633"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1</w:t>
            </w:r>
          </w:p>
        </w:tc>
        <w:tc>
          <w:tcPr>
            <w:tcW w:w="3189" w:type="pct"/>
            <w:tcBorders>
              <w:top w:val="nil"/>
              <w:left w:val="nil"/>
              <w:bottom w:val="single" w:sz="4" w:space="0" w:color="auto"/>
              <w:right w:val="single" w:sz="4" w:space="0" w:color="auto"/>
            </w:tcBorders>
            <w:shd w:val="clear" w:color="auto" w:fill="auto"/>
            <w:vAlign w:val="bottom"/>
            <w:hideMark/>
          </w:tcPr>
          <w:p w14:paraId="79A7DCEB" w14:textId="77777777" w:rsidR="00142CC0" w:rsidRPr="00726D70" w:rsidRDefault="00142CC0" w:rsidP="00142CC0">
            <w:pPr>
              <w:spacing w:line="240" w:lineRule="auto"/>
              <w:ind w:firstLine="0"/>
              <w:jc w:val="left"/>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ОБЛАСТЬ НАУКИ-1. Естественные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37D31018" w14:textId="77777777" w:rsidR="00142CC0" w:rsidRPr="001F4F05" w:rsidRDefault="00142CC0" w:rsidP="00142CC0">
            <w:pPr>
              <w:spacing w:line="240" w:lineRule="auto"/>
              <w:ind w:firstLine="0"/>
              <w:jc w:val="center"/>
              <w:rPr>
                <w:rFonts w:ascii="Calibri" w:eastAsia="Times New Roman" w:hAnsi="Calibri"/>
                <w:b/>
                <w:color w:val="FF0000"/>
                <w:sz w:val="24"/>
                <w:szCs w:val="24"/>
                <w:lang w:eastAsia="ru-RU"/>
              </w:rPr>
            </w:pPr>
            <w:r w:rsidRPr="001F4F05">
              <w:rPr>
                <w:rFonts w:ascii="Calibri" w:eastAsia="Times New Roman" w:hAnsi="Calibri"/>
                <w:b/>
                <w:color w:val="FF0000"/>
                <w:sz w:val="24"/>
                <w:szCs w:val="24"/>
                <w:lang w:eastAsia="ru-RU"/>
              </w:rPr>
              <w:t>8,189</w:t>
            </w:r>
          </w:p>
        </w:tc>
        <w:tc>
          <w:tcPr>
            <w:tcW w:w="427" w:type="pct"/>
            <w:tcBorders>
              <w:top w:val="nil"/>
              <w:left w:val="nil"/>
              <w:bottom w:val="single" w:sz="4" w:space="0" w:color="auto"/>
              <w:right w:val="single" w:sz="4" w:space="0" w:color="auto"/>
            </w:tcBorders>
            <w:shd w:val="clear" w:color="auto" w:fill="auto"/>
            <w:noWrap/>
            <w:vAlign w:val="bottom"/>
            <w:hideMark/>
          </w:tcPr>
          <w:p w14:paraId="371D31C6"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8,189</w:t>
            </w:r>
          </w:p>
        </w:tc>
      </w:tr>
      <w:tr w:rsidR="00726D70" w:rsidRPr="00726D70" w14:paraId="336E840E"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C05BAA5"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2</w:t>
            </w:r>
          </w:p>
        </w:tc>
        <w:tc>
          <w:tcPr>
            <w:tcW w:w="427" w:type="pct"/>
            <w:tcBorders>
              <w:top w:val="nil"/>
              <w:left w:val="nil"/>
              <w:bottom w:val="single" w:sz="4" w:space="0" w:color="auto"/>
              <w:right w:val="single" w:sz="4" w:space="0" w:color="auto"/>
            </w:tcBorders>
            <w:shd w:val="clear" w:color="auto" w:fill="auto"/>
            <w:noWrap/>
            <w:vAlign w:val="bottom"/>
            <w:hideMark/>
          </w:tcPr>
          <w:p w14:paraId="72D6130C"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0,545</w:t>
            </w:r>
          </w:p>
        </w:tc>
        <w:tc>
          <w:tcPr>
            <w:tcW w:w="329" w:type="pct"/>
            <w:tcBorders>
              <w:top w:val="nil"/>
              <w:left w:val="nil"/>
              <w:bottom w:val="single" w:sz="4" w:space="0" w:color="auto"/>
              <w:right w:val="single" w:sz="4" w:space="0" w:color="auto"/>
            </w:tcBorders>
            <w:shd w:val="clear" w:color="auto" w:fill="auto"/>
            <w:noWrap/>
            <w:vAlign w:val="bottom"/>
            <w:hideMark/>
          </w:tcPr>
          <w:p w14:paraId="19A59BAA"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360</w:t>
            </w:r>
          </w:p>
        </w:tc>
        <w:tc>
          <w:tcPr>
            <w:tcW w:w="3189" w:type="pct"/>
            <w:tcBorders>
              <w:top w:val="nil"/>
              <w:left w:val="nil"/>
              <w:bottom w:val="single" w:sz="4" w:space="0" w:color="auto"/>
              <w:right w:val="single" w:sz="4" w:space="0" w:color="auto"/>
            </w:tcBorders>
            <w:shd w:val="clear" w:color="auto" w:fill="auto"/>
            <w:vAlign w:val="bottom"/>
            <w:hideMark/>
          </w:tcPr>
          <w:p w14:paraId="0151763E" w14:textId="77777777" w:rsidR="00142CC0" w:rsidRPr="00726D70" w:rsidRDefault="00142CC0" w:rsidP="00142CC0">
            <w:pPr>
              <w:spacing w:line="240" w:lineRule="auto"/>
              <w:ind w:firstLine="0"/>
              <w:jc w:val="left"/>
              <w:rPr>
                <w:rFonts w:ascii="Calibri" w:eastAsia="Times New Roman" w:hAnsi="Calibri"/>
                <w:b/>
                <w:color w:val="FF0000"/>
                <w:sz w:val="12"/>
                <w:szCs w:val="12"/>
                <w:lang w:eastAsia="ru-RU"/>
              </w:rPr>
            </w:pPr>
            <w:proofErr w:type="gramStart"/>
            <w:r w:rsidRPr="00726D70">
              <w:rPr>
                <w:rFonts w:ascii="Calibri" w:eastAsia="Times New Roman" w:hAnsi="Calibri"/>
                <w:b/>
                <w:color w:val="FF0000"/>
                <w:sz w:val="12"/>
                <w:szCs w:val="12"/>
                <w:lang w:eastAsia="ru-RU"/>
              </w:rPr>
              <w:t>УЧЕНАЯ</w:t>
            </w:r>
            <w:proofErr w:type="gramEnd"/>
            <w:r w:rsidRPr="00726D70">
              <w:rPr>
                <w:rFonts w:ascii="Calibri" w:eastAsia="Times New Roman" w:hAnsi="Calibri"/>
                <w:b/>
                <w:color w:val="FF0000"/>
                <w:sz w:val="12"/>
                <w:szCs w:val="12"/>
                <w:lang w:eastAsia="ru-RU"/>
              </w:rPr>
              <w:t xml:space="preserve"> СТЕПЕНЬ-Технические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2D31E5D1"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7,852</w:t>
            </w:r>
          </w:p>
        </w:tc>
        <w:tc>
          <w:tcPr>
            <w:tcW w:w="427" w:type="pct"/>
            <w:tcBorders>
              <w:top w:val="nil"/>
              <w:left w:val="nil"/>
              <w:bottom w:val="single" w:sz="4" w:space="0" w:color="auto"/>
              <w:right w:val="single" w:sz="4" w:space="0" w:color="auto"/>
            </w:tcBorders>
            <w:shd w:val="clear" w:color="auto" w:fill="auto"/>
            <w:noWrap/>
            <w:vAlign w:val="bottom"/>
            <w:hideMark/>
          </w:tcPr>
          <w:p w14:paraId="6E4A4CBB"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16,040</w:t>
            </w:r>
          </w:p>
        </w:tc>
      </w:tr>
      <w:tr w:rsidR="00726D70" w:rsidRPr="00726D70" w14:paraId="2700F2BB"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1CCCE5A"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3</w:t>
            </w:r>
          </w:p>
        </w:tc>
        <w:tc>
          <w:tcPr>
            <w:tcW w:w="427" w:type="pct"/>
            <w:tcBorders>
              <w:top w:val="nil"/>
              <w:left w:val="nil"/>
              <w:bottom w:val="single" w:sz="4" w:space="0" w:color="auto"/>
              <w:right w:val="single" w:sz="4" w:space="0" w:color="auto"/>
            </w:tcBorders>
            <w:shd w:val="clear" w:color="auto" w:fill="auto"/>
            <w:noWrap/>
            <w:vAlign w:val="bottom"/>
            <w:hideMark/>
          </w:tcPr>
          <w:p w14:paraId="19150E31"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0,817</w:t>
            </w:r>
          </w:p>
        </w:tc>
        <w:tc>
          <w:tcPr>
            <w:tcW w:w="329" w:type="pct"/>
            <w:tcBorders>
              <w:top w:val="nil"/>
              <w:left w:val="nil"/>
              <w:bottom w:val="single" w:sz="4" w:space="0" w:color="auto"/>
              <w:right w:val="single" w:sz="4" w:space="0" w:color="auto"/>
            </w:tcBorders>
            <w:shd w:val="clear" w:color="auto" w:fill="auto"/>
            <w:noWrap/>
            <w:vAlign w:val="bottom"/>
            <w:hideMark/>
          </w:tcPr>
          <w:p w14:paraId="57CE29D1"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2</w:t>
            </w:r>
          </w:p>
        </w:tc>
        <w:tc>
          <w:tcPr>
            <w:tcW w:w="3189" w:type="pct"/>
            <w:tcBorders>
              <w:top w:val="nil"/>
              <w:left w:val="nil"/>
              <w:bottom w:val="single" w:sz="4" w:space="0" w:color="auto"/>
              <w:right w:val="single" w:sz="4" w:space="0" w:color="auto"/>
            </w:tcBorders>
            <w:shd w:val="clear" w:color="auto" w:fill="auto"/>
            <w:vAlign w:val="bottom"/>
            <w:hideMark/>
          </w:tcPr>
          <w:p w14:paraId="1B2723B9" w14:textId="77777777" w:rsidR="00142CC0" w:rsidRPr="00726D70" w:rsidRDefault="00142CC0" w:rsidP="00142CC0">
            <w:pPr>
              <w:spacing w:line="240" w:lineRule="auto"/>
              <w:ind w:firstLine="0"/>
              <w:jc w:val="left"/>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ОБЛАСТЬ НАУКИ-2. Технические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47924028"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6,407</w:t>
            </w:r>
          </w:p>
        </w:tc>
        <w:tc>
          <w:tcPr>
            <w:tcW w:w="427" w:type="pct"/>
            <w:tcBorders>
              <w:top w:val="nil"/>
              <w:left w:val="nil"/>
              <w:bottom w:val="single" w:sz="4" w:space="0" w:color="auto"/>
              <w:right w:val="single" w:sz="4" w:space="0" w:color="auto"/>
            </w:tcBorders>
            <w:shd w:val="clear" w:color="auto" w:fill="auto"/>
            <w:noWrap/>
            <w:vAlign w:val="bottom"/>
            <w:hideMark/>
          </w:tcPr>
          <w:p w14:paraId="50B4111A"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22,447</w:t>
            </w:r>
          </w:p>
        </w:tc>
      </w:tr>
      <w:tr w:rsidR="00726D70" w:rsidRPr="00726D70" w14:paraId="62B22DC7"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A6CB311"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4</w:t>
            </w:r>
          </w:p>
        </w:tc>
        <w:tc>
          <w:tcPr>
            <w:tcW w:w="427" w:type="pct"/>
            <w:tcBorders>
              <w:top w:val="nil"/>
              <w:left w:val="nil"/>
              <w:bottom w:val="single" w:sz="4" w:space="0" w:color="auto"/>
              <w:right w:val="single" w:sz="4" w:space="0" w:color="auto"/>
            </w:tcBorders>
            <w:shd w:val="clear" w:color="auto" w:fill="auto"/>
            <w:noWrap/>
            <w:vAlign w:val="bottom"/>
            <w:hideMark/>
          </w:tcPr>
          <w:p w14:paraId="671E89C9"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1,090</w:t>
            </w:r>
          </w:p>
        </w:tc>
        <w:tc>
          <w:tcPr>
            <w:tcW w:w="329" w:type="pct"/>
            <w:tcBorders>
              <w:top w:val="nil"/>
              <w:left w:val="nil"/>
              <w:bottom w:val="single" w:sz="4" w:space="0" w:color="auto"/>
              <w:right w:val="single" w:sz="4" w:space="0" w:color="auto"/>
            </w:tcBorders>
            <w:shd w:val="clear" w:color="auto" w:fill="auto"/>
            <w:noWrap/>
            <w:vAlign w:val="bottom"/>
            <w:hideMark/>
          </w:tcPr>
          <w:p w14:paraId="1998D277"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5</w:t>
            </w:r>
          </w:p>
        </w:tc>
        <w:tc>
          <w:tcPr>
            <w:tcW w:w="3189" w:type="pct"/>
            <w:tcBorders>
              <w:top w:val="nil"/>
              <w:left w:val="nil"/>
              <w:bottom w:val="single" w:sz="4" w:space="0" w:color="auto"/>
              <w:right w:val="single" w:sz="4" w:space="0" w:color="auto"/>
            </w:tcBorders>
            <w:shd w:val="clear" w:color="auto" w:fill="auto"/>
            <w:vAlign w:val="bottom"/>
            <w:hideMark/>
          </w:tcPr>
          <w:p w14:paraId="16CEEF08" w14:textId="77777777" w:rsidR="00142CC0" w:rsidRPr="00726D70" w:rsidRDefault="00142CC0" w:rsidP="00142CC0">
            <w:pPr>
              <w:spacing w:line="240" w:lineRule="auto"/>
              <w:ind w:firstLine="0"/>
              <w:jc w:val="left"/>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ОБЛАСТЬ НАУКИ-5. Социальные и гуманитарные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1BB4CA8B"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4,769</w:t>
            </w:r>
          </w:p>
        </w:tc>
        <w:tc>
          <w:tcPr>
            <w:tcW w:w="427" w:type="pct"/>
            <w:tcBorders>
              <w:top w:val="nil"/>
              <w:left w:val="nil"/>
              <w:bottom w:val="single" w:sz="4" w:space="0" w:color="auto"/>
              <w:right w:val="single" w:sz="4" w:space="0" w:color="auto"/>
            </w:tcBorders>
            <w:shd w:val="clear" w:color="auto" w:fill="auto"/>
            <w:noWrap/>
            <w:vAlign w:val="bottom"/>
            <w:hideMark/>
          </w:tcPr>
          <w:p w14:paraId="01CAF8A9"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27,216</w:t>
            </w:r>
          </w:p>
        </w:tc>
      </w:tr>
      <w:tr w:rsidR="00726D70" w:rsidRPr="00726D70" w14:paraId="43038ED2"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89328F3"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5</w:t>
            </w:r>
          </w:p>
        </w:tc>
        <w:tc>
          <w:tcPr>
            <w:tcW w:w="427" w:type="pct"/>
            <w:tcBorders>
              <w:top w:val="nil"/>
              <w:left w:val="nil"/>
              <w:bottom w:val="single" w:sz="4" w:space="0" w:color="auto"/>
              <w:right w:val="single" w:sz="4" w:space="0" w:color="auto"/>
            </w:tcBorders>
            <w:shd w:val="clear" w:color="auto" w:fill="auto"/>
            <w:noWrap/>
            <w:vAlign w:val="bottom"/>
            <w:hideMark/>
          </w:tcPr>
          <w:p w14:paraId="7096D435"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1,362</w:t>
            </w:r>
          </w:p>
        </w:tc>
        <w:tc>
          <w:tcPr>
            <w:tcW w:w="329" w:type="pct"/>
            <w:tcBorders>
              <w:top w:val="nil"/>
              <w:left w:val="nil"/>
              <w:bottom w:val="single" w:sz="4" w:space="0" w:color="auto"/>
              <w:right w:val="single" w:sz="4" w:space="0" w:color="auto"/>
            </w:tcBorders>
            <w:shd w:val="clear" w:color="auto" w:fill="auto"/>
            <w:noWrap/>
            <w:vAlign w:val="bottom"/>
            <w:hideMark/>
          </w:tcPr>
          <w:p w14:paraId="6557DE9A"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3</w:t>
            </w:r>
          </w:p>
        </w:tc>
        <w:tc>
          <w:tcPr>
            <w:tcW w:w="3189" w:type="pct"/>
            <w:tcBorders>
              <w:top w:val="nil"/>
              <w:left w:val="nil"/>
              <w:bottom w:val="single" w:sz="4" w:space="0" w:color="auto"/>
              <w:right w:val="single" w:sz="4" w:space="0" w:color="auto"/>
            </w:tcBorders>
            <w:shd w:val="clear" w:color="auto" w:fill="auto"/>
            <w:vAlign w:val="bottom"/>
            <w:hideMark/>
          </w:tcPr>
          <w:p w14:paraId="7703A2C4" w14:textId="77777777" w:rsidR="00142CC0" w:rsidRPr="00726D70" w:rsidRDefault="00142CC0" w:rsidP="00142CC0">
            <w:pPr>
              <w:spacing w:line="240" w:lineRule="auto"/>
              <w:ind w:firstLine="0"/>
              <w:jc w:val="left"/>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ОБЛАСТЬ НАУКИ-3. Медицинские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61883DD3"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3,661</w:t>
            </w:r>
          </w:p>
        </w:tc>
        <w:tc>
          <w:tcPr>
            <w:tcW w:w="427" w:type="pct"/>
            <w:tcBorders>
              <w:top w:val="nil"/>
              <w:left w:val="nil"/>
              <w:bottom w:val="single" w:sz="4" w:space="0" w:color="auto"/>
              <w:right w:val="single" w:sz="4" w:space="0" w:color="auto"/>
            </w:tcBorders>
            <w:shd w:val="clear" w:color="auto" w:fill="auto"/>
            <w:noWrap/>
            <w:vAlign w:val="bottom"/>
            <w:hideMark/>
          </w:tcPr>
          <w:p w14:paraId="42B8B4F9"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30,877</w:t>
            </w:r>
          </w:p>
        </w:tc>
      </w:tr>
      <w:tr w:rsidR="00726D70" w:rsidRPr="00726D70" w14:paraId="51921F19"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A8AEA5F"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6</w:t>
            </w:r>
          </w:p>
        </w:tc>
        <w:tc>
          <w:tcPr>
            <w:tcW w:w="427" w:type="pct"/>
            <w:tcBorders>
              <w:top w:val="nil"/>
              <w:left w:val="nil"/>
              <w:bottom w:val="single" w:sz="4" w:space="0" w:color="auto"/>
              <w:right w:val="single" w:sz="4" w:space="0" w:color="auto"/>
            </w:tcBorders>
            <w:shd w:val="clear" w:color="auto" w:fill="auto"/>
            <w:noWrap/>
            <w:vAlign w:val="bottom"/>
            <w:hideMark/>
          </w:tcPr>
          <w:p w14:paraId="3E4E47C8"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1,635</w:t>
            </w:r>
          </w:p>
        </w:tc>
        <w:tc>
          <w:tcPr>
            <w:tcW w:w="329" w:type="pct"/>
            <w:tcBorders>
              <w:top w:val="nil"/>
              <w:left w:val="nil"/>
              <w:bottom w:val="single" w:sz="4" w:space="0" w:color="auto"/>
              <w:right w:val="single" w:sz="4" w:space="0" w:color="auto"/>
            </w:tcBorders>
            <w:shd w:val="clear" w:color="auto" w:fill="auto"/>
            <w:noWrap/>
            <w:vAlign w:val="bottom"/>
            <w:hideMark/>
          </w:tcPr>
          <w:p w14:paraId="5C249481"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362</w:t>
            </w:r>
          </w:p>
        </w:tc>
        <w:tc>
          <w:tcPr>
            <w:tcW w:w="3189" w:type="pct"/>
            <w:tcBorders>
              <w:top w:val="nil"/>
              <w:left w:val="nil"/>
              <w:bottom w:val="single" w:sz="4" w:space="0" w:color="auto"/>
              <w:right w:val="single" w:sz="4" w:space="0" w:color="auto"/>
            </w:tcBorders>
            <w:shd w:val="clear" w:color="auto" w:fill="auto"/>
            <w:vAlign w:val="bottom"/>
            <w:hideMark/>
          </w:tcPr>
          <w:p w14:paraId="0261F255" w14:textId="77777777" w:rsidR="00142CC0" w:rsidRPr="00726D70" w:rsidRDefault="00142CC0" w:rsidP="00142CC0">
            <w:pPr>
              <w:spacing w:line="240" w:lineRule="auto"/>
              <w:ind w:firstLine="0"/>
              <w:jc w:val="left"/>
              <w:rPr>
                <w:rFonts w:ascii="Calibri" w:eastAsia="Times New Roman" w:hAnsi="Calibri"/>
                <w:b/>
                <w:color w:val="FF0000"/>
                <w:sz w:val="12"/>
                <w:szCs w:val="12"/>
                <w:lang w:eastAsia="ru-RU"/>
              </w:rPr>
            </w:pPr>
            <w:proofErr w:type="gramStart"/>
            <w:r w:rsidRPr="00726D70">
              <w:rPr>
                <w:rFonts w:ascii="Calibri" w:eastAsia="Times New Roman" w:hAnsi="Calibri"/>
                <w:b/>
                <w:color w:val="FF0000"/>
                <w:sz w:val="12"/>
                <w:szCs w:val="12"/>
                <w:lang w:eastAsia="ru-RU"/>
              </w:rPr>
              <w:t>УЧЕНАЯ</w:t>
            </w:r>
            <w:proofErr w:type="gramEnd"/>
            <w:r w:rsidRPr="00726D70">
              <w:rPr>
                <w:rFonts w:ascii="Calibri" w:eastAsia="Times New Roman" w:hAnsi="Calibri"/>
                <w:b/>
                <w:color w:val="FF0000"/>
                <w:sz w:val="12"/>
                <w:szCs w:val="12"/>
                <w:lang w:eastAsia="ru-RU"/>
              </w:rPr>
              <w:t xml:space="preserve"> СТЕПЕНЬ-Физико-математические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029A55B7"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3,324</w:t>
            </w:r>
          </w:p>
        </w:tc>
        <w:tc>
          <w:tcPr>
            <w:tcW w:w="427" w:type="pct"/>
            <w:tcBorders>
              <w:top w:val="nil"/>
              <w:left w:val="nil"/>
              <w:bottom w:val="single" w:sz="4" w:space="0" w:color="auto"/>
              <w:right w:val="single" w:sz="4" w:space="0" w:color="auto"/>
            </w:tcBorders>
            <w:shd w:val="clear" w:color="auto" w:fill="auto"/>
            <w:noWrap/>
            <w:vAlign w:val="bottom"/>
            <w:hideMark/>
          </w:tcPr>
          <w:p w14:paraId="75D6EEBF"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34,200</w:t>
            </w:r>
          </w:p>
        </w:tc>
      </w:tr>
      <w:tr w:rsidR="00726D70" w:rsidRPr="00726D70" w14:paraId="0AD3B099"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DBFF53F"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7</w:t>
            </w:r>
          </w:p>
        </w:tc>
        <w:tc>
          <w:tcPr>
            <w:tcW w:w="427" w:type="pct"/>
            <w:tcBorders>
              <w:top w:val="nil"/>
              <w:left w:val="nil"/>
              <w:bottom w:val="single" w:sz="4" w:space="0" w:color="auto"/>
              <w:right w:val="single" w:sz="4" w:space="0" w:color="auto"/>
            </w:tcBorders>
            <w:shd w:val="clear" w:color="auto" w:fill="auto"/>
            <w:noWrap/>
            <w:vAlign w:val="bottom"/>
            <w:hideMark/>
          </w:tcPr>
          <w:p w14:paraId="783052B1"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1,907</w:t>
            </w:r>
          </w:p>
        </w:tc>
        <w:tc>
          <w:tcPr>
            <w:tcW w:w="329" w:type="pct"/>
            <w:tcBorders>
              <w:top w:val="nil"/>
              <w:left w:val="nil"/>
              <w:bottom w:val="single" w:sz="4" w:space="0" w:color="auto"/>
              <w:right w:val="single" w:sz="4" w:space="0" w:color="auto"/>
            </w:tcBorders>
            <w:shd w:val="clear" w:color="auto" w:fill="auto"/>
            <w:noWrap/>
            <w:vAlign w:val="bottom"/>
            <w:hideMark/>
          </w:tcPr>
          <w:p w14:paraId="70E14436"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353</w:t>
            </w:r>
          </w:p>
        </w:tc>
        <w:tc>
          <w:tcPr>
            <w:tcW w:w="3189" w:type="pct"/>
            <w:tcBorders>
              <w:top w:val="nil"/>
              <w:left w:val="nil"/>
              <w:bottom w:val="single" w:sz="4" w:space="0" w:color="auto"/>
              <w:right w:val="single" w:sz="4" w:space="0" w:color="auto"/>
            </w:tcBorders>
            <w:shd w:val="clear" w:color="auto" w:fill="auto"/>
            <w:vAlign w:val="bottom"/>
            <w:hideMark/>
          </w:tcPr>
          <w:p w14:paraId="0D02CBD3" w14:textId="77777777" w:rsidR="00142CC0" w:rsidRPr="00726D70" w:rsidRDefault="00142CC0" w:rsidP="00142CC0">
            <w:pPr>
              <w:spacing w:line="240" w:lineRule="auto"/>
              <w:ind w:firstLine="0"/>
              <w:jc w:val="left"/>
              <w:rPr>
                <w:rFonts w:ascii="Calibri" w:eastAsia="Times New Roman" w:hAnsi="Calibri"/>
                <w:b/>
                <w:color w:val="FF0000"/>
                <w:sz w:val="12"/>
                <w:szCs w:val="12"/>
                <w:lang w:eastAsia="ru-RU"/>
              </w:rPr>
            </w:pPr>
            <w:proofErr w:type="gramStart"/>
            <w:r w:rsidRPr="00726D70">
              <w:rPr>
                <w:rFonts w:ascii="Calibri" w:eastAsia="Times New Roman" w:hAnsi="Calibri"/>
                <w:b/>
                <w:color w:val="FF0000"/>
                <w:sz w:val="12"/>
                <w:szCs w:val="12"/>
                <w:lang w:eastAsia="ru-RU"/>
              </w:rPr>
              <w:t>УЧЕНАЯ</w:t>
            </w:r>
            <w:proofErr w:type="gramEnd"/>
            <w:r w:rsidRPr="00726D70">
              <w:rPr>
                <w:rFonts w:ascii="Calibri" w:eastAsia="Times New Roman" w:hAnsi="Calibri"/>
                <w:b/>
                <w:color w:val="FF0000"/>
                <w:sz w:val="12"/>
                <w:szCs w:val="12"/>
                <w:lang w:eastAsia="ru-RU"/>
              </w:rPr>
              <w:t xml:space="preserve"> СТЕПЕНЬ-Медицинские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3F520909"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2,746</w:t>
            </w:r>
          </w:p>
        </w:tc>
        <w:tc>
          <w:tcPr>
            <w:tcW w:w="427" w:type="pct"/>
            <w:tcBorders>
              <w:top w:val="nil"/>
              <w:left w:val="nil"/>
              <w:bottom w:val="single" w:sz="4" w:space="0" w:color="auto"/>
              <w:right w:val="single" w:sz="4" w:space="0" w:color="auto"/>
            </w:tcBorders>
            <w:shd w:val="clear" w:color="auto" w:fill="auto"/>
            <w:noWrap/>
            <w:vAlign w:val="bottom"/>
            <w:hideMark/>
          </w:tcPr>
          <w:p w14:paraId="49317EA1"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36,946</w:t>
            </w:r>
          </w:p>
        </w:tc>
      </w:tr>
      <w:tr w:rsidR="00726D70" w:rsidRPr="00726D70" w14:paraId="276DDDD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62A8358"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8</w:t>
            </w:r>
          </w:p>
        </w:tc>
        <w:tc>
          <w:tcPr>
            <w:tcW w:w="427" w:type="pct"/>
            <w:tcBorders>
              <w:top w:val="nil"/>
              <w:left w:val="nil"/>
              <w:bottom w:val="single" w:sz="4" w:space="0" w:color="auto"/>
              <w:right w:val="single" w:sz="4" w:space="0" w:color="auto"/>
            </w:tcBorders>
            <w:shd w:val="clear" w:color="auto" w:fill="auto"/>
            <w:noWrap/>
            <w:vAlign w:val="bottom"/>
            <w:hideMark/>
          </w:tcPr>
          <w:p w14:paraId="57FDB5C9"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2,180</w:t>
            </w:r>
          </w:p>
        </w:tc>
        <w:tc>
          <w:tcPr>
            <w:tcW w:w="329" w:type="pct"/>
            <w:tcBorders>
              <w:top w:val="nil"/>
              <w:left w:val="nil"/>
              <w:bottom w:val="single" w:sz="4" w:space="0" w:color="auto"/>
              <w:right w:val="single" w:sz="4" w:space="0" w:color="auto"/>
            </w:tcBorders>
            <w:shd w:val="clear" w:color="auto" w:fill="auto"/>
            <w:noWrap/>
            <w:vAlign w:val="bottom"/>
            <w:hideMark/>
          </w:tcPr>
          <w:p w14:paraId="3B33D2BC"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346</w:t>
            </w:r>
          </w:p>
        </w:tc>
        <w:tc>
          <w:tcPr>
            <w:tcW w:w="3189" w:type="pct"/>
            <w:tcBorders>
              <w:top w:val="nil"/>
              <w:left w:val="nil"/>
              <w:bottom w:val="single" w:sz="4" w:space="0" w:color="auto"/>
              <w:right w:val="single" w:sz="4" w:space="0" w:color="auto"/>
            </w:tcBorders>
            <w:shd w:val="clear" w:color="auto" w:fill="auto"/>
            <w:vAlign w:val="bottom"/>
            <w:hideMark/>
          </w:tcPr>
          <w:p w14:paraId="4E2853A8" w14:textId="77777777" w:rsidR="00142CC0" w:rsidRPr="00726D70" w:rsidRDefault="00142CC0" w:rsidP="00142CC0">
            <w:pPr>
              <w:spacing w:line="240" w:lineRule="auto"/>
              <w:ind w:firstLine="0"/>
              <w:jc w:val="left"/>
              <w:rPr>
                <w:rFonts w:ascii="Calibri" w:eastAsia="Times New Roman" w:hAnsi="Calibri"/>
                <w:b/>
                <w:color w:val="FF0000"/>
                <w:sz w:val="12"/>
                <w:szCs w:val="12"/>
                <w:lang w:eastAsia="ru-RU"/>
              </w:rPr>
            </w:pPr>
            <w:proofErr w:type="gramStart"/>
            <w:r w:rsidRPr="00726D70">
              <w:rPr>
                <w:rFonts w:ascii="Calibri" w:eastAsia="Times New Roman" w:hAnsi="Calibri"/>
                <w:b/>
                <w:color w:val="FF0000"/>
                <w:sz w:val="12"/>
                <w:szCs w:val="12"/>
                <w:lang w:eastAsia="ru-RU"/>
              </w:rPr>
              <w:t>УЧЕНАЯ</w:t>
            </w:r>
            <w:proofErr w:type="gramEnd"/>
            <w:r w:rsidRPr="00726D70">
              <w:rPr>
                <w:rFonts w:ascii="Calibri" w:eastAsia="Times New Roman" w:hAnsi="Calibri"/>
                <w:b/>
                <w:color w:val="FF0000"/>
                <w:sz w:val="12"/>
                <w:szCs w:val="12"/>
                <w:lang w:eastAsia="ru-RU"/>
              </w:rPr>
              <w:t xml:space="preserve"> СТЕПЕНЬ-Биологические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7C1E3A4E"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2,553</w:t>
            </w:r>
          </w:p>
        </w:tc>
        <w:tc>
          <w:tcPr>
            <w:tcW w:w="427" w:type="pct"/>
            <w:tcBorders>
              <w:top w:val="nil"/>
              <w:left w:val="nil"/>
              <w:bottom w:val="single" w:sz="4" w:space="0" w:color="auto"/>
              <w:right w:val="single" w:sz="4" w:space="0" w:color="auto"/>
            </w:tcBorders>
            <w:shd w:val="clear" w:color="auto" w:fill="auto"/>
            <w:noWrap/>
            <w:vAlign w:val="bottom"/>
            <w:hideMark/>
          </w:tcPr>
          <w:p w14:paraId="2EAFC038"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39,499</w:t>
            </w:r>
          </w:p>
        </w:tc>
      </w:tr>
      <w:tr w:rsidR="00726D70" w:rsidRPr="00726D70" w14:paraId="7B72B97A"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CE35A9E"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9</w:t>
            </w:r>
          </w:p>
        </w:tc>
        <w:tc>
          <w:tcPr>
            <w:tcW w:w="427" w:type="pct"/>
            <w:tcBorders>
              <w:top w:val="nil"/>
              <w:left w:val="nil"/>
              <w:bottom w:val="single" w:sz="4" w:space="0" w:color="auto"/>
              <w:right w:val="single" w:sz="4" w:space="0" w:color="auto"/>
            </w:tcBorders>
            <w:shd w:val="clear" w:color="auto" w:fill="auto"/>
            <w:noWrap/>
            <w:vAlign w:val="bottom"/>
            <w:hideMark/>
          </w:tcPr>
          <w:p w14:paraId="79182202"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2,452</w:t>
            </w:r>
          </w:p>
        </w:tc>
        <w:tc>
          <w:tcPr>
            <w:tcW w:w="329" w:type="pct"/>
            <w:tcBorders>
              <w:top w:val="nil"/>
              <w:left w:val="nil"/>
              <w:bottom w:val="single" w:sz="4" w:space="0" w:color="auto"/>
              <w:right w:val="single" w:sz="4" w:space="0" w:color="auto"/>
            </w:tcBorders>
            <w:shd w:val="clear" w:color="auto" w:fill="auto"/>
            <w:noWrap/>
            <w:vAlign w:val="bottom"/>
            <w:hideMark/>
          </w:tcPr>
          <w:p w14:paraId="2DDD92ED"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11</w:t>
            </w:r>
          </w:p>
        </w:tc>
        <w:tc>
          <w:tcPr>
            <w:tcW w:w="3189" w:type="pct"/>
            <w:tcBorders>
              <w:top w:val="nil"/>
              <w:left w:val="nil"/>
              <w:bottom w:val="single" w:sz="4" w:space="0" w:color="auto"/>
              <w:right w:val="single" w:sz="4" w:space="0" w:color="auto"/>
            </w:tcBorders>
            <w:shd w:val="clear" w:color="auto" w:fill="auto"/>
            <w:vAlign w:val="bottom"/>
            <w:hideMark/>
          </w:tcPr>
          <w:p w14:paraId="285A4CAA" w14:textId="77777777" w:rsidR="00142CC0" w:rsidRPr="00726D70" w:rsidRDefault="00142CC0" w:rsidP="00142CC0">
            <w:pPr>
              <w:spacing w:line="240" w:lineRule="auto"/>
              <w:ind w:firstLine="0"/>
              <w:jc w:val="left"/>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ГРУППА СПЕЦИАЛЬНОСТЕЙ-1.6. Науки о Земле и окружающей среде</w:t>
            </w:r>
          </w:p>
        </w:tc>
        <w:tc>
          <w:tcPr>
            <w:tcW w:w="427" w:type="pct"/>
            <w:tcBorders>
              <w:top w:val="nil"/>
              <w:left w:val="nil"/>
              <w:bottom w:val="single" w:sz="4" w:space="0" w:color="auto"/>
              <w:right w:val="single" w:sz="4" w:space="0" w:color="auto"/>
            </w:tcBorders>
            <w:shd w:val="clear" w:color="auto" w:fill="auto"/>
            <w:noWrap/>
            <w:vAlign w:val="bottom"/>
            <w:hideMark/>
          </w:tcPr>
          <w:p w14:paraId="2B3BE2F0"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2,023</w:t>
            </w:r>
          </w:p>
        </w:tc>
        <w:tc>
          <w:tcPr>
            <w:tcW w:w="427" w:type="pct"/>
            <w:tcBorders>
              <w:top w:val="nil"/>
              <w:left w:val="nil"/>
              <w:bottom w:val="single" w:sz="4" w:space="0" w:color="auto"/>
              <w:right w:val="single" w:sz="4" w:space="0" w:color="auto"/>
            </w:tcBorders>
            <w:shd w:val="clear" w:color="auto" w:fill="auto"/>
            <w:noWrap/>
            <w:vAlign w:val="bottom"/>
            <w:hideMark/>
          </w:tcPr>
          <w:p w14:paraId="337DC81C"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41,522</w:t>
            </w:r>
          </w:p>
        </w:tc>
      </w:tr>
      <w:tr w:rsidR="00726D70" w:rsidRPr="00726D70" w14:paraId="12E5485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B427F51"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10</w:t>
            </w:r>
          </w:p>
        </w:tc>
        <w:tc>
          <w:tcPr>
            <w:tcW w:w="427" w:type="pct"/>
            <w:tcBorders>
              <w:top w:val="nil"/>
              <w:left w:val="nil"/>
              <w:bottom w:val="single" w:sz="4" w:space="0" w:color="auto"/>
              <w:right w:val="single" w:sz="4" w:space="0" w:color="auto"/>
            </w:tcBorders>
            <w:shd w:val="clear" w:color="auto" w:fill="auto"/>
            <w:noWrap/>
            <w:vAlign w:val="bottom"/>
            <w:hideMark/>
          </w:tcPr>
          <w:p w14:paraId="411B4C53"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2,725</w:t>
            </w:r>
          </w:p>
        </w:tc>
        <w:tc>
          <w:tcPr>
            <w:tcW w:w="329" w:type="pct"/>
            <w:tcBorders>
              <w:top w:val="nil"/>
              <w:left w:val="nil"/>
              <w:bottom w:val="single" w:sz="4" w:space="0" w:color="auto"/>
              <w:right w:val="single" w:sz="4" w:space="0" w:color="auto"/>
            </w:tcBorders>
            <w:shd w:val="clear" w:color="auto" w:fill="auto"/>
            <w:noWrap/>
            <w:vAlign w:val="bottom"/>
            <w:hideMark/>
          </w:tcPr>
          <w:p w14:paraId="4F4BD668"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4</w:t>
            </w:r>
          </w:p>
        </w:tc>
        <w:tc>
          <w:tcPr>
            <w:tcW w:w="3189" w:type="pct"/>
            <w:tcBorders>
              <w:top w:val="nil"/>
              <w:left w:val="nil"/>
              <w:bottom w:val="single" w:sz="4" w:space="0" w:color="auto"/>
              <w:right w:val="single" w:sz="4" w:space="0" w:color="auto"/>
            </w:tcBorders>
            <w:shd w:val="clear" w:color="auto" w:fill="auto"/>
            <w:vAlign w:val="bottom"/>
            <w:hideMark/>
          </w:tcPr>
          <w:p w14:paraId="2B6D2DD9" w14:textId="77777777" w:rsidR="00142CC0" w:rsidRPr="00726D70" w:rsidRDefault="00142CC0" w:rsidP="00142CC0">
            <w:pPr>
              <w:spacing w:line="240" w:lineRule="auto"/>
              <w:ind w:firstLine="0"/>
              <w:jc w:val="left"/>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ОБЛАСТЬ НАУКИ-4. Сельскохозяйственные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16849E0C"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1,975</w:t>
            </w:r>
          </w:p>
        </w:tc>
        <w:tc>
          <w:tcPr>
            <w:tcW w:w="427" w:type="pct"/>
            <w:tcBorders>
              <w:top w:val="nil"/>
              <w:left w:val="nil"/>
              <w:bottom w:val="single" w:sz="4" w:space="0" w:color="auto"/>
              <w:right w:val="single" w:sz="4" w:space="0" w:color="auto"/>
            </w:tcBorders>
            <w:shd w:val="clear" w:color="auto" w:fill="auto"/>
            <w:noWrap/>
            <w:vAlign w:val="bottom"/>
            <w:hideMark/>
          </w:tcPr>
          <w:p w14:paraId="78AFFF62" w14:textId="77777777" w:rsidR="00142CC0" w:rsidRPr="00726D70" w:rsidRDefault="00142CC0" w:rsidP="00142CC0">
            <w:pPr>
              <w:spacing w:line="240" w:lineRule="auto"/>
              <w:ind w:firstLine="0"/>
              <w:jc w:val="center"/>
              <w:rPr>
                <w:rFonts w:ascii="Calibri" w:eastAsia="Times New Roman" w:hAnsi="Calibri"/>
                <w:b/>
                <w:color w:val="FF0000"/>
                <w:sz w:val="12"/>
                <w:szCs w:val="12"/>
                <w:lang w:eastAsia="ru-RU"/>
              </w:rPr>
            </w:pPr>
            <w:r w:rsidRPr="00726D70">
              <w:rPr>
                <w:rFonts w:ascii="Calibri" w:eastAsia="Times New Roman" w:hAnsi="Calibri"/>
                <w:b/>
                <w:color w:val="FF0000"/>
                <w:sz w:val="12"/>
                <w:szCs w:val="12"/>
                <w:lang w:eastAsia="ru-RU"/>
              </w:rPr>
              <w:t>43,497</w:t>
            </w:r>
          </w:p>
        </w:tc>
      </w:tr>
      <w:tr w:rsidR="00F81226" w:rsidRPr="00142CC0" w14:paraId="7E0448A6"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1140CB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11</w:t>
            </w:r>
          </w:p>
        </w:tc>
        <w:tc>
          <w:tcPr>
            <w:tcW w:w="427" w:type="pct"/>
            <w:tcBorders>
              <w:top w:val="nil"/>
              <w:left w:val="nil"/>
              <w:bottom w:val="single" w:sz="4" w:space="0" w:color="auto"/>
              <w:right w:val="single" w:sz="4" w:space="0" w:color="auto"/>
            </w:tcBorders>
            <w:shd w:val="clear" w:color="auto" w:fill="auto"/>
            <w:noWrap/>
            <w:vAlign w:val="bottom"/>
            <w:hideMark/>
          </w:tcPr>
          <w:p w14:paraId="79379DC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2,997</w:t>
            </w:r>
          </w:p>
        </w:tc>
        <w:tc>
          <w:tcPr>
            <w:tcW w:w="329" w:type="pct"/>
            <w:tcBorders>
              <w:top w:val="nil"/>
              <w:left w:val="nil"/>
              <w:bottom w:val="single" w:sz="4" w:space="0" w:color="auto"/>
              <w:right w:val="single" w:sz="4" w:space="0" w:color="auto"/>
            </w:tcBorders>
            <w:shd w:val="clear" w:color="auto" w:fill="auto"/>
            <w:noWrap/>
            <w:vAlign w:val="bottom"/>
            <w:hideMark/>
          </w:tcPr>
          <w:p w14:paraId="65AD572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w:t>
            </w:r>
          </w:p>
        </w:tc>
        <w:tc>
          <w:tcPr>
            <w:tcW w:w="3189" w:type="pct"/>
            <w:tcBorders>
              <w:top w:val="nil"/>
              <w:left w:val="nil"/>
              <w:bottom w:val="single" w:sz="4" w:space="0" w:color="auto"/>
              <w:right w:val="single" w:sz="4" w:space="0" w:color="auto"/>
            </w:tcBorders>
            <w:shd w:val="clear" w:color="auto" w:fill="auto"/>
            <w:vAlign w:val="bottom"/>
            <w:hideMark/>
          </w:tcPr>
          <w:p w14:paraId="45F45F09"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СПЕЦИАЛЬНОСТЕЙ-1.3. Физические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4AEEB22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1,927</w:t>
            </w:r>
          </w:p>
        </w:tc>
        <w:tc>
          <w:tcPr>
            <w:tcW w:w="427" w:type="pct"/>
            <w:tcBorders>
              <w:top w:val="nil"/>
              <w:left w:val="nil"/>
              <w:bottom w:val="single" w:sz="4" w:space="0" w:color="auto"/>
              <w:right w:val="single" w:sz="4" w:space="0" w:color="auto"/>
            </w:tcBorders>
            <w:shd w:val="clear" w:color="auto" w:fill="auto"/>
            <w:noWrap/>
            <w:vAlign w:val="bottom"/>
            <w:hideMark/>
          </w:tcPr>
          <w:p w14:paraId="4234C8B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45,424</w:t>
            </w:r>
          </w:p>
        </w:tc>
      </w:tr>
      <w:tr w:rsidR="00F81226" w:rsidRPr="00142CC0" w14:paraId="6F2D37F2"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5640F6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12</w:t>
            </w:r>
          </w:p>
        </w:tc>
        <w:tc>
          <w:tcPr>
            <w:tcW w:w="427" w:type="pct"/>
            <w:tcBorders>
              <w:top w:val="nil"/>
              <w:left w:val="nil"/>
              <w:bottom w:val="single" w:sz="4" w:space="0" w:color="auto"/>
              <w:right w:val="single" w:sz="4" w:space="0" w:color="auto"/>
            </w:tcBorders>
            <w:shd w:val="clear" w:color="auto" w:fill="auto"/>
            <w:noWrap/>
            <w:vAlign w:val="bottom"/>
            <w:hideMark/>
          </w:tcPr>
          <w:p w14:paraId="6AAFA91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3,270</w:t>
            </w:r>
          </w:p>
        </w:tc>
        <w:tc>
          <w:tcPr>
            <w:tcW w:w="329" w:type="pct"/>
            <w:tcBorders>
              <w:top w:val="nil"/>
              <w:left w:val="nil"/>
              <w:bottom w:val="single" w:sz="4" w:space="0" w:color="auto"/>
              <w:right w:val="single" w:sz="4" w:space="0" w:color="auto"/>
            </w:tcBorders>
            <w:shd w:val="clear" w:color="auto" w:fill="auto"/>
            <w:noWrap/>
            <w:vAlign w:val="bottom"/>
            <w:hideMark/>
          </w:tcPr>
          <w:p w14:paraId="6FF622C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20</w:t>
            </w:r>
          </w:p>
        </w:tc>
        <w:tc>
          <w:tcPr>
            <w:tcW w:w="3189" w:type="pct"/>
            <w:tcBorders>
              <w:top w:val="nil"/>
              <w:left w:val="nil"/>
              <w:bottom w:val="single" w:sz="4" w:space="0" w:color="auto"/>
              <w:right w:val="single" w:sz="4" w:space="0" w:color="auto"/>
            </w:tcBorders>
            <w:shd w:val="clear" w:color="auto" w:fill="auto"/>
            <w:vAlign w:val="bottom"/>
            <w:hideMark/>
          </w:tcPr>
          <w:p w14:paraId="50A032AF"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СПЕЦИАЛЬНОСТЕЙ-3.1. Клиническая медицина</w:t>
            </w:r>
          </w:p>
        </w:tc>
        <w:tc>
          <w:tcPr>
            <w:tcW w:w="427" w:type="pct"/>
            <w:tcBorders>
              <w:top w:val="nil"/>
              <w:left w:val="nil"/>
              <w:bottom w:val="single" w:sz="4" w:space="0" w:color="auto"/>
              <w:right w:val="single" w:sz="4" w:space="0" w:color="auto"/>
            </w:tcBorders>
            <w:shd w:val="clear" w:color="auto" w:fill="auto"/>
            <w:noWrap/>
            <w:vAlign w:val="bottom"/>
            <w:hideMark/>
          </w:tcPr>
          <w:p w14:paraId="2CC5450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1,927</w:t>
            </w:r>
          </w:p>
        </w:tc>
        <w:tc>
          <w:tcPr>
            <w:tcW w:w="427" w:type="pct"/>
            <w:tcBorders>
              <w:top w:val="nil"/>
              <w:left w:val="nil"/>
              <w:bottom w:val="single" w:sz="4" w:space="0" w:color="auto"/>
              <w:right w:val="single" w:sz="4" w:space="0" w:color="auto"/>
            </w:tcBorders>
            <w:shd w:val="clear" w:color="auto" w:fill="auto"/>
            <w:noWrap/>
            <w:vAlign w:val="bottom"/>
            <w:hideMark/>
          </w:tcPr>
          <w:p w14:paraId="26F70FF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47,351</w:t>
            </w:r>
          </w:p>
        </w:tc>
      </w:tr>
      <w:tr w:rsidR="00F81226" w:rsidRPr="00142CC0" w14:paraId="54EAE025"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4C8335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13</w:t>
            </w:r>
          </w:p>
        </w:tc>
        <w:tc>
          <w:tcPr>
            <w:tcW w:w="427" w:type="pct"/>
            <w:tcBorders>
              <w:top w:val="nil"/>
              <w:left w:val="nil"/>
              <w:bottom w:val="single" w:sz="4" w:space="0" w:color="auto"/>
              <w:right w:val="single" w:sz="4" w:space="0" w:color="auto"/>
            </w:tcBorders>
            <w:shd w:val="clear" w:color="auto" w:fill="auto"/>
            <w:noWrap/>
            <w:vAlign w:val="bottom"/>
            <w:hideMark/>
          </w:tcPr>
          <w:p w14:paraId="7F66E80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3,542</w:t>
            </w:r>
          </w:p>
        </w:tc>
        <w:tc>
          <w:tcPr>
            <w:tcW w:w="329" w:type="pct"/>
            <w:tcBorders>
              <w:top w:val="nil"/>
              <w:left w:val="nil"/>
              <w:bottom w:val="single" w:sz="4" w:space="0" w:color="auto"/>
              <w:right w:val="single" w:sz="4" w:space="0" w:color="auto"/>
            </w:tcBorders>
            <w:shd w:val="clear" w:color="auto" w:fill="auto"/>
            <w:noWrap/>
            <w:vAlign w:val="bottom"/>
            <w:hideMark/>
          </w:tcPr>
          <w:p w14:paraId="29E0105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365</w:t>
            </w:r>
          </w:p>
        </w:tc>
        <w:tc>
          <w:tcPr>
            <w:tcW w:w="3189" w:type="pct"/>
            <w:tcBorders>
              <w:top w:val="nil"/>
              <w:left w:val="nil"/>
              <w:bottom w:val="single" w:sz="4" w:space="0" w:color="auto"/>
              <w:right w:val="single" w:sz="4" w:space="0" w:color="auto"/>
            </w:tcBorders>
            <w:shd w:val="clear" w:color="auto" w:fill="auto"/>
            <w:vAlign w:val="bottom"/>
            <w:hideMark/>
          </w:tcPr>
          <w:p w14:paraId="13DF8B49"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proofErr w:type="gramStart"/>
            <w:r w:rsidRPr="00142CC0">
              <w:rPr>
                <w:rFonts w:ascii="Calibri" w:eastAsia="Times New Roman" w:hAnsi="Calibri"/>
                <w:color w:val="000000"/>
                <w:sz w:val="12"/>
                <w:szCs w:val="12"/>
                <w:lang w:eastAsia="ru-RU"/>
              </w:rPr>
              <w:t>УЧЕНАЯ</w:t>
            </w:r>
            <w:proofErr w:type="gramEnd"/>
            <w:r w:rsidRPr="00142CC0">
              <w:rPr>
                <w:rFonts w:ascii="Calibri" w:eastAsia="Times New Roman" w:hAnsi="Calibri"/>
                <w:color w:val="000000"/>
                <w:sz w:val="12"/>
                <w:szCs w:val="12"/>
                <w:lang w:eastAsia="ru-RU"/>
              </w:rPr>
              <w:t xml:space="preserve"> СТЕПЕНЬ-Химические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01EF336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1,927</w:t>
            </w:r>
          </w:p>
        </w:tc>
        <w:tc>
          <w:tcPr>
            <w:tcW w:w="427" w:type="pct"/>
            <w:tcBorders>
              <w:top w:val="nil"/>
              <w:left w:val="nil"/>
              <w:bottom w:val="single" w:sz="4" w:space="0" w:color="auto"/>
              <w:right w:val="single" w:sz="4" w:space="0" w:color="auto"/>
            </w:tcBorders>
            <w:shd w:val="clear" w:color="auto" w:fill="auto"/>
            <w:noWrap/>
            <w:vAlign w:val="bottom"/>
            <w:hideMark/>
          </w:tcPr>
          <w:p w14:paraId="5093E5F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49,277</w:t>
            </w:r>
          </w:p>
        </w:tc>
      </w:tr>
      <w:tr w:rsidR="00F81226" w:rsidRPr="00142CC0" w14:paraId="590F989C"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1A5D5F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14</w:t>
            </w:r>
          </w:p>
        </w:tc>
        <w:tc>
          <w:tcPr>
            <w:tcW w:w="427" w:type="pct"/>
            <w:tcBorders>
              <w:top w:val="nil"/>
              <w:left w:val="nil"/>
              <w:bottom w:val="single" w:sz="4" w:space="0" w:color="auto"/>
              <w:right w:val="single" w:sz="4" w:space="0" w:color="auto"/>
            </w:tcBorders>
            <w:shd w:val="clear" w:color="auto" w:fill="auto"/>
            <w:noWrap/>
            <w:vAlign w:val="bottom"/>
            <w:hideMark/>
          </w:tcPr>
          <w:p w14:paraId="620F2FF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3,815</w:t>
            </w:r>
          </w:p>
        </w:tc>
        <w:tc>
          <w:tcPr>
            <w:tcW w:w="329" w:type="pct"/>
            <w:tcBorders>
              <w:top w:val="nil"/>
              <w:left w:val="nil"/>
              <w:bottom w:val="single" w:sz="4" w:space="0" w:color="auto"/>
              <w:right w:val="single" w:sz="4" w:space="0" w:color="auto"/>
            </w:tcBorders>
            <w:shd w:val="clear" w:color="auto" w:fill="auto"/>
            <w:noWrap/>
            <w:vAlign w:val="bottom"/>
            <w:hideMark/>
          </w:tcPr>
          <w:p w14:paraId="7BB0D80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w:t>
            </w:r>
          </w:p>
        </w:tc>
        <w:tc>
          <w:tcPr>
            <w:tcW w:w="3189" w:type="pct"/>
            <w:tcBorders>
              <w:top w:val="nil"/>
              <w:left w:val="nil"/>
              <w:bottom w:val="single" w:sz="4" w:space="0" w:color="auto"/>
              <w:right w:val="single" w:sz="4" w:space="0" w:color="auto"/>
            </w:tcBorders>
            <w:shd w:val="clear" w:color="auto" w:fill="auto"/>
            <w:vAlign w:val="bottom"/>
            <w:hideMark/>
          </w:tcPr>
          <w:p w14:paraId="4A5C3339"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СПЕЦИАЛЬНОСТЕЙ-1.4. Химические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4E25F1D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1,879</w:t>
            </w:r>
          </w:p>
        </w:tc>
        <w:tc>
          <w:tcPr>
            <w:tcW w:w="427" w:type="pct"/>
            <w:tcBorders>
              <w:top w:val="nil"/>
              <w:left w:val="nil"/>
              <w:bottom w:val="single" w:sz="4" w:space="0" w:color="auto"/>
              <w:right w:val="single" w:sz="4" w:space="0" w:color="auto"/>
            </w:tcBorders>
            <w:shd w:val="clear" w:color="auto" w:fill="auto"/>
            <w:noWrap/>
            <w:vAlign w:val="bottom"/>
            <w:hideMark/>
          </w:tcPr>
          <w:p w14:paraId="20BBA0A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51,156</w:t>
            </w:r>
          </w:p>
        </w:tc>
      </w:tr>
      <w:tr w:rsidR="00F81226" w:rsidRPr="00142CC0" w14:paraId="00E9D9BC"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65E865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15</w:t>
            </w:r>
          </w:p>
        </w:tc>
        <w:tc>
          <w:tcPr>
            <w:tcW w:w="427" w:type="pct"/>
            <w:tcBorders>
              <w:top w:val="nil"/>
              <w:left w:val="nil"/>
              <w:bottom w:val="single" w:sz="4" w:space="0" w:color="auto"/>
              <w:right w:val="single" w:sz="4" w:space="0" w:color="auto"/>
            </w:tcBorders>
            <w:shd w:val="clear" w:color="auto" w:fill="auto"/>
            <w:noWrap/>
            <w:vAlign w:val="bottom"/>
            <w:hideMark/>
          </w:tcPr>
          <w:p w14:paraId="33559AF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4,087</w:t>
            </w:r>
          </w:p>
        </w:tc>
        <w:tc>
          <w:tcPr>
            <w:tcW w:w="329" w:type="pct"/>
            <w:tcBorders>
              <w:top w:val="nil"/>
              <w:left w:val="nil"/>
              <w:bottom w:val="single" w:sz="4" w:space="0" w:color="auto"/>
              <w:right w:val="single" w:sz="4" w:space="0" w:color="auto"/>
            </w:tcBorders>
            <w:shd w:val="clear" w:color="auto" w:fill="auto"/>
            <w:noWrap/>
            <w:vAlign w:val="bottom"/>
            <w:hideMark/>
          </w:tcPr>
          <w:p w14:paraId="7627C9C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17</w:t>
            </w:r>
          </w:p>
        </w:tc>
        <w:tc>
          <w:tcPr>
            <w:tcW w:w="3189" w:type="pct"/>
            <w:tcBorders>
              <w:top w:val="nil"/>
              <w:left w:val="nil"/>
              <w:bottom w:val="single" w:sz="4" w:space="0" w:color="auto"/>
              <w:right w:val="single" w:sz="4" w:space="0" w:color="auto"/>
            </w:tcBorders>
            <w:shd w:val="clear" w:color="auto" w:fill="auto"/>
            <w:vAlign w:val="bottom"/>
            <w:hideMark/>
          </w:tcPr>
          <w:p w14:paraId="6F73D5E4"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СПЕЦИАЛЬНОСТЕЙ-2.6. Химические технологии, науки о материалах, металлургия</w:t>
            </w:r>
          </w:p>
        </w:tc>
        <w:tc>
          <w:tcPr>
            <w:tcW w:w="427" w:type="pct"/>
            <w:tcBorders>
              <w:top w:val="nil"/>
              <w:left w:val="nil"/>
              <w:bottom w:val="single" w:sz="4" w:space="0" w:color="auto"/>
              <w:right w:val="single" w:sz="4" w:space="0" w:color="auto"/>
            </w:tcBorders>
            <w:shd w:val="clear" w:color="auto" w:fill="auto"/>
            <w:noWrap/>
            <w:vAlign w:val="bottom"/>
            <w:hideMark/>
          </w:tcPr>
          <w:p w14:paraId="49E1718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1,686</w:t>
            </w:r>
          </w:p>
        </w:tc>
        <w:tc>
          <w:tcPr>
            <w:tcW w:w="427" w:type="pct"/>
            <w:tcBorders>
              <w:top w:val="nil"/>
              <w:left w:val="nil"/>
              <w:bottom w:val="single" w:sz="4" w:space="0" w:color="auto"/>
              <w:right w:val="single" w:sz="4" w:space="0" w:color="auto"/>
            </w:tcBorders>
            <w:shd w:val="clear" w:color="auto" w:fill="auto"/>
            <w:noWrap/>
            <w:vAlign w:val="bottom"/>
            <w:hideMark/>
          </w:tcPr>
          <w:p w14:paraId="68CC4E6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52,842</w:t>
            </w:r>
          </w:p>
        </w:tc>
      </w:tr>
      <w:tr w:rsidR="00F81226" w:rsidRPr="00142CC0" w14:paraId="3C3FE554"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652B9D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16</w:t>
            </w:r>
          </w:p>
        </w:tc>
        <w:tc>
          <w:tcPr>
            <w:tcW w:w="427" w:type="pct"/>
            <w:tcBorders>
              <w:top w:val="nil"/>
              <w:left w:val="nil"/>
              <w:bottom w:val="single" w:sz="4" w:space="0" w:color="auto"/>
              <w:right w:val="single" w:sz="4" w:space="0" w:color="auto"/>
            </w:tcBorders>
            <w:shd w:val="clear" w:color="auto" w:fill="auto"/>
            <w:noWrap/>
            <w:vAlign w:val="bottom"/>
            <w:hideMark/>
          </w:tcPr>
          <w:p w14:paraId="4EB158C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4,360</w:t>
            </w:r>
          </w:p>
        </w:tc>
        <w:tc>
          <w:tcPr>
            <w:tcW w:w="329" w:type="pct"/>
            <w:tcBorders>
              <w:top w:val="nil"/>
              <w:left w:val="nil"/>
              <w:bottom w:val="single" w:sz="4" w:space="0" w:color="auto"/>
              <w:right w:val="single" w:sz="4" w:space="0" w:color="auto"/>
            </w:tcBorders>
            <w:shd w:val="clear" w:color="auto" w:fill="auto"/>
            <w:noWrap/>
            <w:vAlign w:val="bottom"/>
            <w:hideMark/>
          </w:tcPr>
          <w:p w14:paraId="04A8D66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10</w:t>
            </w:r>
          </w:p>
        </w:tc>
        <w:tc>
          <w:tcPr>
            <w:tcW w:w="3189" w:type="pct"/>
            <w:tcBorders>
              <w:top w:val="nil"/>
              <w:left w:val="nil"/>
              <w:bottom w:val="single" w:sz="4" w:space="0" w:color="auto"/>
              <w:right w:val="single" w:sz="4" w:space="0" w:color="auto"/>
            </w:tcBorders>
            <w:shd w:val="clear" w:color="auto" w:fill="auto"/>
            <w:vAlign w:val="bottom"/>
            <w:hideMark/>
          </w:tcPr>
          <w:p w14:paraId="5C35FD71"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СПЕЦИАЛЬНОСТЕЙ-1.5. Биологические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1E48B19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1,397</w:t>
            </w:r>
          </w:p>
        </w:tc>
        <w:tc>
          <w:tcPr>
            <w:tcW w:w="427" w:type="pct"/>
            <w:tcBorders>
              <w:top w:val="nil"/>
              <w:left w:val="nil"/>
              <w:bottom w:val="single" w:sz="4" w:space="0" w:color="auto"/>
              <w:right w:val="single" w:sz="4" w:space="0" w:color="auto"/>
            </w:tcBorders>
            <w:shd w:val="clear" w:color="auto" w:fill="auto"/>
            <w:noWrap/>
            <w:vAlign w:val="bottom"/>
            <w:hideMark/>
          </w:tcPr>
          <w:p w14:paraId="65D1CA0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54,239</w:t>
            </w:r>
          </w:p>
        </w:tc>
      </w:tr>
      <w:tr w:rsidR="00F81226" w:rsidRPr="00142CC0" w14:paraId="48C70A67"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A4D943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17</w:t>
            </w:r>
          </w:p>
        </w:tc>
        <w:tc>
          <w:tcPr>
            <w:tcW w:w="427" w:type="pct"/>
            <w:tcBorders>
              <w:top w:val="nil"/>
              <w:left w:val="nil"/>
              <w:bottom w:val="single" w:sz="4" w:space="0" w:color="auto"/>
              <w:right w:val="single" w:sz="4" w:space="0" w:color="auto"/>
            </w:tcBorders>
            <w:shd w:val="clear" w:color="auto" w:fill="auto"/>
            <w:noWrap/>
            <w:vAlign w:val="bottom"/>
            <w:hideMark/>
          </w:tcPr>
          <w:p w14:paraId="0D3CE85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4,632</w:t>
            </w:r>
          </w:p>
        </w:tc>
        <w:tc>
          <w:tcPr>
            <w:tcW w:w="329" w:type="pct"/>
            <w:tcBorders>
              <w:top w:val="nil"/>
              <w:left w:val="nil"/>
              <w:bottom w:val="single" w:sz="4" w:space="0" w:color="auto"/>
              <w:right w:val="single" w:sz="4" w:space="0" w:color="auto"/>
            </w:tcBorders>
            <w:shd w:val="clear" w:color="auto" w:fill="auto"/>
            <w:noWrap/>
            <w:vAlign w:val="bottom"/>
            <w:hideMark/>
          </w:tcPr>
          <w:p w14:paraId="74AB098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35</w:t>
            </w:r>
          </w:p>
        </w:tc>
        <w:tc>
          <w:tcPr>
            <w:tcW w:w="3189" w:type="pct"/>
            <w:tcBorders>
              <w:top w:val="nil"/>
              <w:left w:val="nil"/>
              <w:bottom w:val="single" w:sz="4" w:space="0" w:color="auto"/>
              <w:right w:val="single" w:sz="4" w:space="0" w:color="auto"/>
            </w:tcBorders>
            <w:shd w:val="clear" w:color="auto" w:fill="auto"/>
            <w:vAlign w:val="bottom"/>
            <w:hideMark/>
          </w:tcPr>
          <w:p w14:paraId="609986C3"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СПЕЦИАЛЬНОСТЕЙ-5.6. Исторические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7CD3D77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1,108</w:t>
            </w:r>
          </w:p>
        </w:tc>
        <w:tc>
          <w:tcPr>
            <w:tcW w:w="427" w:type="pct"/>
            <w:tcBorders>
              <w:top w:val="nil"/>
              <w:left w:val="nil"/>
              <w:bottom w:val="single" w:sz="4" w:space="0" w:color="auto"/>
              <w:right w:val="single" w:sz="4" w:space="0" w:color="auto"/>
            </w:tcBorders>
            <w:shd w:val="clear" w:color="auto" w:fill="auto"/>
            <w:noWrap/>
            <w:vAlign w:val="bottom"/>
            <w:hideMark/>
          </w:tcPr>
          <w:p w14:paraId="65FD7D9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55,347</w:t>
            </w:r>
          </w:p>
        </w:tc>
      </w:tr>
      <w:tr w:rsidR="00F81226" w:rsidRPr="00142CC0" w14:paraId="0F06E403"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6E6EC6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18</w:t>
            </w:r>
          </w:p>
        </w:tc>
        <w:tc>
          <w:tcPr>
            <w:tcW w:w="427" w:type="pct"/>
            <w:tcBorders>
              <w:top w:val="nil"/>
              <w:left w:val="nil"/>
              <w:bottom w:val="single" w:sz="4" w:space="0" w:color="auto"/>
              <w:right w:val="single" w:sz="4" w:space="0" w:color="auto"/>
            </w:tcBorders>
            <w:shd w:val="clear" w:color="auto" w:fill="auto"/>
            <w:noWrap/>
            <w:vAlign w:val="bottom"/>
            <w:hideMark/>
          </w:tcPr>
          <w:p w14:paraId="340732B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4,905</w:t>
            </w:r>
          </w:p>
        </w:tc>
        <w:tc>
          <w:tcPr>
            <w:tcW w:w="329" w:type="pct"/>
            <w:tcBorders>
              <w:top w:val="nil"/>
              <w:left w:val="nil"/>
              <w:bottom w:val="single" w:sz="4" w:space="0" w:color="auto"/>
              <w:right w:val="single" w:sz="4" w:space="0" w:color="auto"/>
            </w:tcBorders>
            <w:shd w:val="clear" w:color="auto" w:fill="auto"/>
            <w:noWrap/>
            <w:vAlign w:val="bottom"/>
            <w:hideMark/>
          </w:tcPr>
          <w:p w14:paraId="1331320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13</w:t>
            </w:r>
          </w:p>
        </w:tc>
        <w:tc>
          <w:tcPr>
            <w:tcW w:w="3189" w:type="pct"/>
            <w:tcBorders>
              <w:top w:val="nil"/>
              <w:left w:val="nil"/>
              <w:bottom w:val="single" w:sz="4" w:space="0" w:color="auto"/>
              <w:right w:val="single" w:sz="4" w:space="0" w:color="auto"/>
            </w:tcBorders>
            <w:shd w:val="clear" w:color="auto" w:fill="auto"/>
            <w:vAlign w:val="bottom"/>
            <w:hideMark/>
          </w:tcPr>
          <w:p w14:paraId="615A16EE"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СПЕЦИАЛЬНОСТЕЙ-2.2. Электроника, фотоника, приборостроение и связь</w:t>
            </w:r>
          </w:p>
        </w:tc>
        <w:tc>
          <w:tcPr>
            <w:tcW w:w="427" w:type="pct"/>
            <w:tcBorders>
              <w:top w:val="nil"/>
              <w:left w:val="nil"/>
              <w:bottom w:val="single" w:sz="4" w:space="0" w:color="auto"/>
              <w:right w:val="single" w:sz="4" w:space="0" w:color="auto"/>
            </w:tcBorders>
            <w:shd w:val="clear" w:color="auto" w:fill="auto"/>
            <w:noWrap/>
            <w:vAlign w:val="bottom"/>
            <w:hideMark/>
          </w:tcPr>
          <w:p w14:paraId="582E8C1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1,060</w:t>
            </w:r>
          </w:p>
        </w:tc>
        <w:tc>
          <w:tcPr>
            <w:tcW w:w="427" w:type="pct"/>
            <w:tcBorders>
              <w:top w:val="nil"/>
              <w:left w:val="nil"/>
              <w:bottom w:val="single" w:sz="4" w:space="0" w:color="auto"/>
              <w:right w:val="single" w:sz="4" w:space="0" w:color="auto"/>
            </w:tcBorders>
            <w:shd w:val="clear" w:color="auto" w:fill="auto"/>
            <w:noWrap/>
            <w:vAlign w:val="bottom"/>
            <w:hideMark/>
          </w:tcPr>
          <w:p w14:paraId="0CC224B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56,407</w:t>
            </w:r>
          </w:p>
        </w:tc>
      </w:tr>
      <w:tr w:rsidR="00F81226" w:rsidRPr="00142CC0" w14:paraId="2BBA4E8E"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665F9A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w:t>
            </w:r>
          </w:p>
        </w:tc>
        <w:tc>
          <w:tcPr>
            <w:tcW w:w="427" w:type="pct"/>
            <w:tcBorders>
              <w:top w:val="nil"/>
              <w:left w:val="nil"/>
              <w:bottom w:val="single" w:sz="4" w:space="0" w:color="auto"/>
              <w:right w:val="single" w:sz="4" w:space="0" w:color="auto"/>
            </w:tcBorders>
            <w:shd w:val="clear" w:color="auto" w:fill="auto"/>
            <w:noWrap/>
            <w:vAlign w:val="bottom"/>
            <w:hideMark/>
          </w:tcPr>
          <w:p w14:paraId="6127DFE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5,177</w:t>
            </w:r>
          </w:p>
        </w:tc>
        <w:tc>
          <w:tcPr>
            <w:tcW w:w="329" w:type="pct"/>
            <w:tcBorders>
              <w:top w:val="nil"/>
              <w:left w:val="nil"/>
              <w:bottom w:val="single" w:sz="4" w:space="0" w:color="auto"/>
              <w:right w:val="single" w:sz="4" w:space="0" w:color="auto"/>
            </w:tcBorders>
            <w:shd w:val="clear" w:color="auto" w:fill="auto"/>
            <w:noWrap/>
            <w:vAlign w:val="bottom"/>
            <w:hideMark/>
          </w:tcPr>
          <w:p w14:paraId="51C55F0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16</w:t>
            </w:r>
          </w:p>
        </w:tc>
        <w:tc>
          <w:tcPr>
            <w:tcW w:w="3189" w:type="pct"/>
            <w:tcBorders>
              <w:top w:val="nil"/>
              <w:left w:val="nil"/>
              <w:bottom w:val="single" w:sz="4" w:space="0" w:color="auto"/>
              <w:right w:val="single" w:sz="4" w:space="0" w:color="auto"/>
            </w:tcBorders>
            <w:shd w:val="clear" w:color="auto" w:fill="auto"/>
            <w:vAlign w:val="bottom"/>
            <w:hideMark/>
          </w:tcPr>
          <w:p w14:paraId="1BDBA600"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СПЕЦИАЛЬНОСТЕЙ-2.5. Машиностроение</w:t>
            </w:r>
          </w:p>
        </w:tc>
        <w:tc>
          <w:tcPr>
            <w:tcW w:w="427" w:type="pct"/>
            <w:tcBorders>
              <w:top w:val="nil"/>
              <w:left w:val="nil"/>
              <w:bottom w:val="single" w:sz="4" w:space="0" w:color="auto"/>
              <w:right w:val="single" w:sz="4" w:space="0" w:color="auto"/>
            </w:tcBorders>
            <w:shd w:val="clear" w:color="auto" w:fill="auto"/>
            <w:noWrap/>
            <w:vAlign w:val="bottom"/>
            <w:hideMark/>
          </w:tcPr>
          <w:p w14:paraId="547C1DA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0,915</w:t>
            </w:r>
          </w:p>
        </w:tc>
        <w:tc>
          <w:tcPr>
            <w:tcW w:w="427" w:type="pct"/>
            <w:tcBorders>
              <w:top w:val="nil"/>
              <w:left w:val="nil"/>
              <w:bottom w:val="single" w:sz="4" w:space="0" w:color="auto"/>
              <w:right w:val="single" w:sz="4" w:space="0" w:color="auto"/>
            </w:tcBorders>
            <w:shd w:val="clear" w:color="auto" w:fill="auto"/>
            <w:noWrap/>
            <w:vAlign w:val="bottom"/>
            <w:hideMark/>
          </w:tcPr>
          <w:p w14:paraId="388A465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57,322</w:t>
            </w:r>
          </w:p>
        </w:tc>
      </w:tr>
      <w:tr w:rsidR="00F81226" w:rsidRPr="00142CC0" w14:paraId="7E6719C2"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5645F3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20</w:t>
            </w:r>
          </w:p>
        </w:tc>
        <w:tc>
          <w:tcPr>
            <w:tcW w:w="427" w:type="pct"/>
            <w:tcBorders>
              <w:top w:val="nil"/>
              <w:left w:val="nil"/>
              <w:bottom w:val="single" w:sz="4" w:space="0" w:color="auto"/>
              <w:right w:val="single" w:sz="4" w:space="0" w:color="auto"/>
            </w:tcBorders>
            <w:shd w:val="clear" w:color="auto" w:fill="auto"/>
            <w:noWrap/>
            <w:vAlign w:val="bottom"/>
            <w:hideMark/>
          </w:tcPr>
          <w:p w14:paraId="16A5EC0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5,450</w:t>
            </w:r>
          </w:p>
        </w:tc>
        <w:tc>
          <w:tcPr>
            <w:tcW w:w="329" w:type="pct"/>
            <w:tcBorders>
              <w:top w:val="nil"/>
              <w:left w:val="nil"/>
              <w:bottom w:val="single" w:sz="4" w:space="0" w:color="auto"/>
              <w:right w:val="single" w:sz="4" w:space="0" w:color="auto"/>
            </w:tcBorders>
            <w:shd w:val="clear" w:color="auto" w:fill="auto"/>
            <w:noWrap/>
            <w:vAlign w:val="bottom"/>
            <w:hideMark/>
          </w:tcPr>
          <w:p w14:paraId="765D2FC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22</w:t>
            </w:r>
          </w:p>
        </w:tc>
        <w:tc>
          <w:tcPr>
            <w:tcW w:w="3189" w:type="pct"/>
            <w:tcBorders>
              <w:top w:val="nil"/>
              <w:left w:val="nil"/>
              <w:bottom w:val="single" w:sz="4" w:space="0" w:color="auto"/>
              <w:right w:val="single" w:sz="4" w:space="0" w:color="auto"/>
            </w:tcBorders>
            <w:shd w:val="clear" w:color="auto" w:fill="auto"/>
            <w:vAlign w:val="bottom"/>
            <w:hideMark/>
          </w:tcPr>
          <w:p w14:paraId="6FFE873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СПЕЦИАЛЬНОСТЕЙ-3.3. Медико-биологические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1296ED9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0,867</w:t>
            </w:r>
          </w:p>
        </w:tc>
        <w:tc>
          <w:tcPr>
            <w:tcW w:w="427" w:type="pct"/>
            <w:tcBorders>
              <w:top w:val="nil"/>
              <w:left w:val="nil"/>
              <w:bottom w:val="single" w:sz="4" w:space="0" w:color="auto"/>
              <w:right w:val="single" w:sz="4" w:space="0" w:color="auto"/>
            </w:tcBorders>
            <w:shd w:val="clear" w:color="auto" w:fill="auto"/>
            <w:noWrap/>
            <w:vAlign w:val="bottom"/>
            <w:hideMark/>
          </w:tcPr>
          <w:p w14:paraId="4325061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58,189</w:t>
            </w:r>
          </w:p>
        </w:tc>
      </w:tr>
      <w:tr w:rsidR="00F81226" w:rsidRPr="00142CC0" w14:paraId="2EBA8C62"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454284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21</w:t>
            </w:r>
          </w:p>
        </w:tc>
        <w:tc>
          <w:tcPr>
            <w:tcW w:w="427" w:type="pct"/>
            <w:tcBorders>
              <w:top w:val="nil"/>
              <w:left w:val="nil"/>
              <w:bottom w:val="single" w:sz="4" w:space="0" w:color="auto"/>
              <w:right w:val="single" w:sz="4" w:space="0" w:color="auto"/>
            </w:tcBorders>
            <w:shd w:val="clear" w:color="auto" w:fill="auto"/>
            <w:noWrap/>
            <w:vAlign w:val="bottom"/>
            <w:hideMark/>
          </w:tcPr>
          <w:p w14:paraId="3B9A0EE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5,722</w:t>
            </w:r>
          </w:p>
        </w:tc>
        <w:tc>
          <w:tcPr>
            <w:tcW w:w="329" w:type="pct"/>
            <w:tcBorders>
              <w:top w:val="nil"/>
              <w:left w:val="nil"/>
              <w:bottom w:val="single" w:sz="4" w:space="0" w:color="auto"/>
              <w:right w:val="single" w:sz="4" w:space="0" w:color="auto"/>
            </w:tcBorders>
            <w:shd w:val="clear" w:color="auto" w:fill="auto"/>
            <w:noWrap/>
            <w:vAlign w:val="bottom"/>
            <w:hideMark/>
          </w:tcPr>
          <w:p w14:paraId="203B597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349</w:t>
            </w:r>
          </w:p>
        </w:tc>
        <w:tc>
          <w:tcPr>
            <w:tcW w:w="3189" w:type="pct"/>
            <w:tcBorders>
              <w:top w:val="nil"/>
              <w:left w:val="nil"/>
              <w:bottom w:val="single" w:sz="4" w:space="0" w:color="auto"/>
              <w:right w:val="single" w:sz="4" w:space="0" w:color="auto"/>
            </w:tcBorders>
            <w:shd w:val="clear" w:color="auto" w:fill="auto"/>
            <w:vAlign w:val="bottom"/>
            <w:hideMark/>
          </w:tcPr>
          <w:p w14:paraId="1FE4DD83"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proofErr w:type="gramStart"/>
            <w:r w:rsidRPr="00142CC0">
              <w:rPr>
                <w:rFonts w:ascii="Calibri" w:eastAsia="Times New Roman" w:hAnsi="Calibri"/>
                <w:color w:val="000000"/>
                <w:sz w:val="12"/>
                <w:szCs w:val="12"/>
                <w:lang w:eastAsia="ru-RU"/>
              </w:rPr>
              <w:t>УЧЕНАЯ</w:t>
            </w:r>
            <w:proofErr w:type="gramEnd"/>
            <w:r w:rsidRPr="00142CC0">
              <w:rPr>
                <w:rFonts w:ascii="Calibri" w:eastAsia="Times New Roman" w:hAnsi="Calibri"/>
                <w:color w:val="000000"/>
                <w:sz w:val="12"/>
                <w:szCs w:val="12"/>
                <w:lang w:eastAsia="ru-RU"/>
              </w:rPr>
              <w:t xml:space="preserve"> СТЕПЕНЬ-Геолого-минералогические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2A12C0E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0,819</w:t>
            </w:r>
          </w:p>
        </w:tc>
        <w:tc>
          <w:tcPr>
            <w:tcW w:w="427" w:type="pct"/>
            <w:tcBorders>
              <w:top w:val="nil"/>
              <w:left w:val="nil"/>
              <w:bottom w:val="single" w:sz="4" w:space="0" w:color="auto"/>
              <w:right w:val="single" w:sz="4" w:space="0" w:color="auto"/>
            </w:tcBorders>
            <w:shd w:val="clear" w:color="auto" w:fill="auto"/>
            <w:noWrap/>
            <w:vAlign w:val="bottom"/>
            <w:hideMark/>
          </w:tcPr>
          <w:p w14:paraId="2C7F67B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59,008</w:t>
            </w:r>
          </w:p>
        </w:tc>
      </w:tr>
      <w:tr w:rsidR="00F81226" w:rsidRPr="00142CC0" w14:paraId="09C9040C"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5A8483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22</w:t>
            </w:r>
          </w:p>
        </w:tc>
        <w:tc>
          <w:tcPr>
            <w:tcW w:w="427" w:type="pct"/>
            <w:tcBorders>
              <w:top w:val="nil"/>
              <w:left w:val="nil"/>
              <w:bottom w:val="single" w:sz="4" w:space="0" w:color="auto"/>
              <w:right w:val="single" w:sz="4" w:space="0" w:color="auto"/>
            </w:tcBorders>
            <w:shd w:val="clear" w:color="auto" w:fill="auto"/>
            <w:noWrap/>
            <w:vAlign w:val="bottom"/>
            <w:hideMark/>
          </w:tcPr>
          <w:p w14:paraId="63E7642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5,995</w:t>
            </w:r>
          </w:p>
        </w:tc>
        <w:tc>
          <w:tcPr>
            <w:tcW w:w="329" w:type="pct"/>
            <w:tcBorders>
              <w:top w:val="nil"/>
              <w:left w:val="nil"/>
              <w:bottom w:val="single" w:sz="4" w:space="0" w:color="auto"/>
              <w:right w:val="single" w:sz="4" w:space="0" w:color="auto"/>
            </w:tcBorders>
            <w:shd w:val="clear" w:color="auto" w:fill="auto"/>
            <w:noWrap/>
            <w:vAlign w:val="bottom"/>
            <w:hideMark/>
          </w:tcPr>
          <w:p w14:paraId="3EFA4E3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24</w:t>
            </w:r>
          </w:p>
        </w:tc>
        <w:tc>
          <w:tcPr>
            <w:tcW w:w="3189" w:type="pct"/>
            <w:tcBorders>
              <w:top w:val="nil"/>
              <w:left w:val="nil"/>
              <w:bottom w:val="single" w:sz="4" w:space="0" w:color="auto"/>
              <w:right w:val="single" w:sz="4" w:space="0" w:color="auto"/>
            </w:tcBorders>
            <w:shd w:val="clear" w:color="auto" w:fill="auto"/>
            <w:vAlign w:val="bottom"/>
            <w:hideMark/>
          </w:tcPr>
          <w:p w14:paraId="23984FBB"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СПЕЦИАЛЬНОСТЕЙ-4.1. Агрономия, лесное и водное хозяйство</w:t>
            </w:r>
          </w:p>
        </w:tc>
        <w:tc>
          <w:tcPr>
            <w:tcW w:w="427" w:type="pct"/>
            <w:tcBorders>
              <w:top w:val="nil"/>
              <w:left w:val="nil"/>
              <w:bottom w:val="single" w:sz="4" w:space="0" w:color="auto"/>
              <w:right w:val="single" w:sz="4" w:space="0" w:color="auto"/>
            </w:tcBorders>
            <w:shd w:val="clear" w:color="auto" w:fill="auto"/>
            <w:noWrap/>
            <w:vAlign w:val="bottom"/>
            <w:hideMark/>
          </w:tcPr>
          <w:p w14:paraId="25377D0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0,771</w:t>
            </w:r>
          </w:p>
        </w:tc>
        <w:tc>
          <w:tcPr>
            <w:tcW w:w="427" w:type="pct"/>
            <w:tcBorders>
              <w:top w:val="nil"/>
              <w:left w:val="nil"/>
              <w:bottom w:val="single" w:sz="4" w:space="0" w:color="auto"/>
              <w:right w:val="single" w:sz="4" w:space="0" w:color="auto"/>
            </w:tcBorders>
            <w:shd w:val="clear" w:color="auto" w:fill="auto"/>
            <w:noWrap/>
            <w:vAlign w:val="bottom"/>
            <w:hideMark/>
          </w:tcPr>
          <w:p w14:paraId="5CC4ED1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59,778</w:t>
            </w:r>
          </w:p>
        </w:tc>
      </w:tr>
      <w:tr w:rsidR="00F81226" w:rsidRPr="00142CC0" w14:paraId="3A0BC4DB"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FACEEA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23</w:t>
            </w:r>
          </w:p>
        </w:tc>
        <w:tc>
          <w:tcPr>
            <w:tcW w:w="427" w:type="pct"/>
            <w:tcBorders>
              <w:top w:val="nil"/>
              <w:left w:val="nil"/>
              <w:bottom w:val="single" w:sz="4" w:space="0" w:color="auto"/>
              <w:right w:val="single" w:sz="4" w:space="0" w:color="auto"/>
            </w:tcBorders>
            <w:shd w:val="clear" w:color="auto" w:fill="auto"/>
            <w:noWrap/>
            <w:vAlign w:val="bottom"/>
            <w:hideMark/>
          </w:tcPr>
          <w:p w14:paraId="284CD35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6,267</w:t>
            </w:r>
          </w:p>
        </w:tc>
        <w:tc>
          <w:tcPr>
            <w:tcW w:w="329" w:type="pct"/>
            <w:tcBorders>
              <w:top w:val="nil"/>
              <w:left w:val="nil"/>
              <w:bottom w:val="single" w:sz="4" w:space="0" w:color="auto"/>
              <w:right w:val="single" w:sz="4" w:space="0" w:color="auto"/>
            </w:tcBorders>
            <w:shd w:val="clear" w:color="auto" w:fill="auto"/>
            <w:noWrap/>
            <w:vAlign w:val="bottom"/>
            <w:hideMark/>
          </w:tcPr>
          <w:p w14:paraId="2654738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357</w:t>
            </w:r>
          </w:p>
        </w:tc>
        <w:tc>
          <w:tcPr>
            <w:tcW w:w="3189" w:type="pct"/>
            <w:tcBorders>
              <w:top w:val="nil"/>
              <w:left w:val="nil"/>
              <w:bottom w:val="single" w:sz="4" w:space="0" w:color="auto"/>
              <w:right w:val="single" w:sz="4" w:space="0" w:color="auto"/>
            </w:tcBorders>
            <w:shd w:val="clear" w:color="auto" w:fill="auto"/>
            <w:vAlign w:val="bottom"/>
            <w:hideMark/>
          </w:tcPr>
          <w:p w14:paraId="10E070AA"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proofErr w:type="gramStart"/>
            <w:r w:rsidRPr="00142CC0">
              <w:rPr>
                <w:rFonts w:ascii="Calibri" w:eastAsia="Times New Roman" w:hAnsi="Calibri"/>
                <w:color w:val="000000"/>
                <w:sz w:val="12"/>
                <w:szCs w:val="12"/>
                <w:lang w:eastAsia="ru-RU"/>
              </w:rPr>
              <w:t>УЧЕНАЯ</w:t>
            </w:r>
            <w:proofErr w:type="gramEnd"/>
            <w:r w:rsidRPr="00142CC0">
              <w:rPr>
                <w:rFonts w:ascii="Calibri" w:eastAsia="Times New Roman" w:hAnsi="Calibri"/>
                <w:color w:val="000000"/>
                <w:sz w:val="12"/>
                <w:szCs w:val="12"/>
                <w:lang w:eastAsia="ru-RU"/>
              </w:rPr>
              <w:t xml:space="preserve"> СТЕПЕНЬ-Сельскохозяйственные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0D4ED7D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0,771</w:t>
            </w:r>
          </w:p>
        </w:tc>
        <w:tc>
          <w:tcPr>
            <w:tcW w:w="427" w:type="pct"/>
            <w:tcBorders>
              <w:top w:val="nil"/>
              <w:left w:val="nil"/>
              <w:bottom w:val="single" w:sz="4" w:space="0" w:color="auto"/>
              <w:right w:val="single" w:sz="4" w:space="0" w:color="auto"/>
            </w:tcBorders>
            <w:shd w:val="clear" w:color="auto" w:fill="auto"/>
            <w:noWrap/>
            <w:vAlign w:val="bottom"/>
            <w:hideMark/>
          </w:tcPr>
          <w:p w14:paraId="24BB21C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60,549</w:t>
            </w:r>
          </w:p>
        </w:tc>
      </w:tr>
      <w:tr w:rsidR="00F81226" w:rsidRPr="00142CC0" w14:paraId="3C5F501D"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08BDF2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24</w:t>
            </w:r>
          </w:p>
        </w:tc>
        <w:tc>
          <w:tcPr>
            <w:tcW w:w="427" w:type="pct"/>
            <w:tcBorders>
              <w:top w:val="nil"/>
              <w:left w:val="nil"/>
              <w:bottom w:val="single" w:sz="4" w:space="0" w:color="auto"/>
              <w:right w:val="single" w:sz="4" w:space="0" w:color="auto"/>
            </w:tcBorders>
            <w:shd w:val="clear" w:color="auto" w:fill="auto"/>
            <w:noWrap/>
            <w:vAlign w:val="bottom"/>
            <w:hideMark/>
          </w:tcPr>
          <w:p w14:paraId="40FD7E1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6,540</w:t>
            </w:r>
          </w:p>
        </w:tc>
        <w:tc>
          <w:tcPr>
            <w:tcW w:w="329" w:type="pct"/>
            <w:tcBorders>
              <w:top w:val="nil"/>
              <w:left w:val="nil"/>
              <w:bottom w:val="single" w:sz="4" w:space="0" w:color="auto"/>
              <w:right w:val="single" w:sz="4" w:space="0" w:color="auto"/>
            </w:tcBorders>
            <w:shd w:val="clear" w:color="auto" w:fill="auto"/>
            <w:noWrap/>
            <w:vAlign w:val="bottom"/>
            <w:hideMark/>
          </w:tcPr>
          <w:p w14:paraId="57DC045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w:t>
            </w:r>
          </w:p>
        </w:tc>
        <w:tc>
          <w:tcPr>
            <w:tcW w:w="3189" w:type="pct"/>
            <w:tcBorders>
              <w:top w:val="nil"/>
              <w:left w:val="nil"/>
              <w:bottom w:val="single" w:sz="4" w:space="0" w:color="auto"/>
              <w:right w:val="single" w:sz="4" w:space="0" w:color="auto"/>
            </w:tcBorders>
            <w:shd w:val="clear" w:color="auto" w:fill="auto"/>
            <w:vAlign w:val="bottom"/>
            <w:hideMark/>
          </w:tcPr>
          <w:p w14:paraId="2EA037DB"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СПЕЦИАЛЬНОСТЕЙ-1.1. Математика и механика</w:t>
            </w:r>
          </w:p>
        </w:tc>
        <w:tc>
          <w:tcPr>
            <w:tcW w:w="427" w:type="pct"/>
            <w:tcBorders>
              <w:top w:val="nil"/>
              <w:left w:val="nil"/>
              <w:bottom w:val="single" w:sz="4" w:space="0" w:color="auto"/>
              <w:right w:val="single" w:sz="4" w:space="0" w:color="auto"/>
            </w:tcBorders>
            <w:shd w:val="clear" w:color="auto" w:fill="auto"/>
            <w:noWrap/>
            <w:vAlign w:val="bottom"/>
            <w:hideMark/>
          </w:tcPr>
          <w:p w14:paraId="538B9EC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0,723</w:t>
            </w:r>
          </w:p>
        </w:tc>
        <w:tc>
          <w:tcPr>
            <w:tcW w:w="427" w:type="pct"/>
            <w:tcBorders>
              <w:top w:val="nil"/>
              <w:left w:val="nil"/>
              <w:bottom w:val="single" w:sz="4" w:space="0" w:color="auto"/>
              <w:right w:val="single" w:sz="4" w:space="0" w:color="auto"/>
            </w:tcBorders>
            <w:shd w:val="clear" w:color="auto" w:fill="auto"/>
            <w:noWrap/>
            <w:vAlign w:val="bottom"/>
            <w:hideMark/>
          </w:tcPr>
          <w:p w14:paraId="2E5635E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61,272</w:t>
            </w:r>
          </w:p>
        </w:tc>
      </w:tr>
      <w:tr w:rsidR="00F81226" w:rsidRPr="00142CC0" w14:paraId="436F6BCE"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F9136E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25</w:t>
            </w:r>
          </w:p>
        </w:tc>
        <w:tc>
          <w:tcPr>
            <w:tcW w:w="427" w:type="pct"/>
            <w:tcBorders>
              <w:top w:val="nil"/>
              <w:left w:val="nil"/>
              <w:bottom w:val="single" w:sz="4" w:space="0" w:color="auto"/>
              <w:right w:val="single" w:sz="4" w:space="0" w:color="auto"/>
            </w:tcBorders>
            <w:shd w:val="clear" w:color="auto" w:fill="auto"/>
            <w:noWrap/>
            <w:vAlign w:val="bottom"/>
            <w:hideMark/>
          </w:tcPr>
          <w:p w14:paraId="70F4625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6,812</w:t>
            </w:r>
          </w:p>
        </w:tc>
        <w:tc>
          <w:tcPr>
            <w:tcW w:w="329" w:type="pct"/>
            <w:tcBorders>
              <w:top w:val="nil"/>
              <w:left w:val="nil"/>
              <w:bottom w:val="single" w:sz="4" w:space="0" w:color="auto"/>
              <w:right w:val="single" w:sz="4" w:space="0" w:color="auto"/>
            </w:tcBorders>
            <w:shd w:val="clear" w:color="auto" w:fill="auto"/>
            <w:noWrap/>
            <w:vAlign w:val="bottom"/>
            <w:hideMark/>
          </w:tcPr>
          <w:p w14:paraId="6A6D40F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12</w:t>
            </w:r>
          </w:p>
        </w:tc>
        <w:tc>
          <w:tcPr>
            <w:tcW w:w="3189" w:type="pct"/>
            <w:tcBorders>
              <w:top w:val="nil"/>
              <w:left w:val="nil"/>
              <w:bottom w:val="single" w:sz="4" w:space="0" w:color="auto"/>
              <w:right w:val="single" w:sz="4" w:space="0" w:color="auto"/>
            </w:tcBorders>
            <w:shd w:val="clear" w:color="auto" w:fill="auto"/>
            <w:vAlign w:val="bottom"/>
            <w:hideMark/>
          </w:tcPr>
          <w:p w14:paraId="7C629873"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СПЕЦИАЛЬНОСТЕЙ-2.1. Строительство и архитектура</w:t>
            </w:r>
          </w:p>
        </w:tc>
        <w:tc>
          <w:tcPr>
            <w:tcW w:w="427" w:type="pct"/>
            <w:tcBorders>
              <w:top w:val="nil"/>
              <w:left w:val="nil"/>
              <w:bottom w:val="single" w:sz="4" w:space="0" w:color="auto"/>
              <w:right w:val="single" w:sz="4" w:space="0" w:color="auto"/>
            </w:tcBorders>
            <w:shd w:val="clear" w:color="auto" w:fill="auto"/>
            <w:noWrap/>
            <w:vAlign w:val="bottom"/>
            <w:hideMark/>
          </w:tcPr>
          <w:p w14:paraId="6D7F679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0,723</w:t>
            </w:r>
          </w:p>
        </w:tc>
        <w:tc>
          <w:tcPr>
            <w:tcW w:w="427" w:type="pct"/>
            <w:tcBorders>
              <w:top w:val="nil"/>
              <w:left w:val="nil"/>
              <w:bottom w:val="single" w:sz="4" w:space="0" w:color="auto"/>
              <w:right w:val="single" w:sz="4" w:space="0" w:color="auto"/>
            </w:tcBorders>
            <w:shd w:val="clear" w:color="auto" w:fill="auto"/>
            <w:noWrap/>
            <w:vAlign w:val="bottom"/>
            <w:hideMark/>
          </w:tcPr>
          <w:p w14:paraId="4BB6EB5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61,994</w:t>
            </w:r>
          </w:p>
        </w:tc>
      </w:tr>
      <w:tr w:rsidR="00F81226" w:rsidRPr="00142CC0" w14:paraId="7476D573"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48799B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26</w:t>
            </w:r>
          </w:p>
        </w:tc>
        <w:tc>
          <w:tcPr>
            <w:tcW w:w="427" w:type="pct"/>
            <w:tcBorders>
              <w:top w:val="nil"/>
              <w:left w:val="nil"/>
              <w:bottom w:val="single" w:sz="4" w:space="0" w:color="auto"/>
              <w:right w:val="single" w:sz="4" w:space="0" w:color="auto"/>
            </w:tcBorders>
            <w:shd w:val="clear" w:color="auto" w:fill="auto"/>
            <w:noWrap/>
            <w:vAlign w:val="bottom"/>
            <w:hideMark/>
          </w:tcPr>
          <w:p w14:paraId="0120360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7,084</w:t>
            </w:r>
          </w:p>
        </w:tc>
        <w:tc>
          <w:tcPr>
            <w:tcW w:w="329" w:type="pct"/>
            <w:tcBorders>
              <w:top w:val="nil"/>
              <w:left w:val="nil"/>
              <w:bottom w:val="single" w:sz="4" w:space="0" w:color="auto"/>
              <w:right w:val="single" w:sz="4" w:space="0" w:color="auto"/>
            </w:tcBorders>
            <w:shd w:val="clear" w:color="auto" w:fill="auto"/>
            <w:noWrap/>
            <w:vAlign w:val="bottom"/>
            <w:hideMark/>
          </w:tcPr>
          <w:p w14:paraId="4BC587C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25</w:t>
            </w:r>
          </w:p>
        </w:tc>
        <w:tc>
          <w:tcPr>
            <w:tcW w:w="3189" w:type="pct"/>
            <w:tcBorders>
              <w:top w:val="nil"/>
              <w:left w:val="nil"/>
              <w:bottom w:val="single" w:sz="4" w:space="0" w:color="auto"/>
              <w:right w:val="single" w:sz="4" w:space="0" w:color="auto"/>
            </w:tcBorders>
            <w:shd w:val="clear" w:color="auto" w:fill="auto"/>
            <w:vAlign w:val="bottom"/>
            <w:hideMark/>
          </w:tcPr>
          <w:p w14:paraId="73F5CF74"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СПЕЦИАЛЬНОСТЕЙ-4.2. Зоотехния и ветеринария</w:t>
            </w:r>
          </w:p>
        </w:tc>
        <w:tc>
          <w:tcPr>
            <w:tcW w:w="427" w:type="pct"/>
            <w:tcBorders>
              <w:top w:val="nil"/>
              <w:left w:val="nil"/>
              <w:bottom w:val="single" w:sz="4" w:space="0" w:color="auto"/>
              <w:right w:val="single" w:sz="4" w:space="0" w:color="auto"/>
            </w:tcBorders>
            <w:shd w:val="clear" w:color="auto" w:fill="auto"/>
            <w:noWrap/>
            <w:vAlign w:val="bottom"/>
            <w:hideMark/>
          </w:tcPr>
          <w:p w14:paraId="3824805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0,674</w:t>
            </w:r>
          </w:p>
        </w:tc>
        <w:tc>
          <w:tcPr>
            <w:tcW w:w="427" w:type="pct"/>
            <w:tcBorders>
              <w:top w:val="nil"/>
              <w:left w:val="nil"/>
              <w:bottom w:val="single" w:sz="4" w:space="0" w:color="auto"/>
              <w:right w:val="single" w:sz="4" w:space="0" w:color="auto"/>
            </w:tcBorders>
            <w:shd w:val="clear" w:color="auto" w:fill="auto"/>
            <w:noWrap/>
            <w:vAlign w:val="bottom"/>
            <w:hideMark/>
          </w:tcPr>
          <w:p w14:paraId="6B5D46E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62,669</w:t>
            </w:r>
          </w:p>
        </w:tc>
      </w:tr>
      <w:tr w:rsidR="00F81226" w:rsidRPr="00142CC0" w14:paraId="73F4849D"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DE7979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27</w:t>
            </w:r>
          </w:p>
        </w:tc>
        <w:tc>
          <w:tcPr>
            <w:tcW w:w="427" w:type="pct"/>
            <w:tcBorders>
              <w:top w:val="nil"/>
              <w:left w:val="nil"/>
              <w:bottom w:val="single" w:sz="4" w:space="0" w:color="auto"/>
              <w:right w:val="single" w:sz="4" w:space="0" w:color="auto"/>
            </w:tcBorders>
            <w:shd w:val="clear" w:color="auto" w:fill="auto"/>
            <w:noWrap/>
            <w:vAlign w:val="bottom"/>
            <w:hideMark/>
          </w:tcPr>
          <w:p w14:paraId="08AF243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7,357</w:t>
            </w:r>
          </w:p>
        </w:tc>
        <w:tc>
          <w:tcPr>
            <w:tcW w:w="329" w:type="pct"/>
            <w:tcBorders>
              <w:top w:val="nil"/>
              <w:left w:val="nil"/>
              <w:bottom w:val="single" w:sz="4" w:space="0" w:color="auto"/>
              <w:right w:val="single" w:sz="4" w:space="0" w:color="auto"/>
            </w:tcBorders>
            <w:shd w:val="clear" w:color="auto" w:fill="auto"/>
            <w:noWrap/>
            <w:vAlign w:val="bottom"/>
            <w:hideMark/>
          </w:tcPr>
          <w:p w14:paraId="420E34B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21</w:t>
            </w:r>
          </w:p>
        </w:tc>
        <w:tc>
          <w:tcPr>
            <w:tcW w:w="3189" w:type="pct"/>
            <w:tcBorders>
              <w:top w:val="nil"/>
              <w:left w:val="nil"/>
              <w:bottom w:val="single" w:sz="4" w:space="0" w:color="auto"/>
              <w:right w:val="single" w:sz="4" w:space="0" w:color="auto"/>
            </w:tcBorders>
            <w:shd w:val="clear" w:color="auto" w:fill="auto"/>
            <w:vAlign w:val="bottom"/>
            <w:hideMark/>
          </w:tcPr>
          <w:p w14:paraId="36083FCB"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СПЕЦИАЛЬНОСТЕЙ-3.2. Профилактическая медицина</w:t>
            </w:r>
          </w:p>
        </w:tc>
        <w:tc>
          <w:tcPr>
            <w:tcW w:w="427" w:type="pct"/>
            <w:tcBorders>
              <w:top w:val="nil"/>
              <w:left w:val="nil"/>
              <w:bottom w:val="single" w:sz="4" w:space="0" w:color="auto"/>
              <w:right w:val="single" w:sz="4" w:space="0" w:color="auto"/>
            </w:tcBorders>
            <w:shd w:val="clear" w:color="auto" w:fill="auto"/>
            <w:noWrap/>
            <w:vAlign w:val="bottom"/>
            <w:hideMark/>
          </w:tcPr>
          <w:p w14:paraId="7584323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0,626</w:t>
            </w:r>
          </w:p>
        </w:tc>
        <w:tc>
          <w:tcPr>
            <w:tcW w:w="427" w:type="pct"/>
            <w:tcBorders>
              <w:top w:val="nil"/>
              <w:left w:val="nil"/>
              <w:bottom w:val="single" w:sz="4" w:space="0" w:color="auto"/>
              <w:right w:val="single" w:sz="4" w:space="0" w:color="auto"/>
            </w:tcBorders>
            <w:shd w:val="clear" w:color="auto" w:fill="auto"/>
            <w:noWrap/>
            <w:vAlign w:val="bottom"/>
            <w:hideMark/>
          </w:tcPr>
          <w:p w14:paraId="6B88A37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63,295</w:t>
            </w:r>
          </w:p>
        </w:tc>
      </w:tr>
      <w:tr w:rsidR="00F81226" w:rsidRPr="00142CC0" w14:paraId="43968FA3"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69080A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28</w:t>
            </w:r>
          </w:p>
        </w:tc>
        <w:tc>
          <w:tcPr>
            <w:tcW w:w="427" w:type="pct"/>
            <w:tcBorders>
              <w:top w:val="nil"/>
              <w:left w:val="nil"/>
              <w:bottom w:val="single" w:sz="4" w:space="0" w:color="auto"/>
              <w:right w:val="single" w:sz="4" w:space="0" w:color="auto"/>
            </w:tcBorders>
            <w:shd w:val="clear" w:color="auto" w:fill="auto"/>
            <w:noWrap/>
            <w:vAlign w:val="bottom"/>
            <w:hideMark/>
          </w:tcPr>
          <w:p w14:paraId="70A39B9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7,629</w:t>
            </w:r>
          </w:p>
        </w:tc>
        <w:tc>
          <w:tcPr>
            <w:tcW w:w="329" w:type="pct"/>
            <w:tcBorders>
              <w:top w:val="nil"/>
              <w:left w:val="nil"/>
              <w:bottom w:val="single" w:sz="4" w:space="0" w:color="auto"/>
              <w:right w:val="single" w:sz="4" w:space="0" w:color="auto"/>
            </w:tcBorders>
            <w:shd w:val="clear" w:color="auto" w:fill="auto"/>
            <w:noWrap/>
            <w:vAlign w:val="bottom"/>
            <w:hideMark/>
          </w:tcPr>
          <w:p w14:paraId="4F9500C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364</w:t>
            </w:r>
          </w:p>
        </w:tc>
        <w:tc>
          <w:tcPr>
            <w:tcW w:w="3189" w:type="pct"/>
            <w:tcBorders>
              <w:top w:val="nil"/>
              <w:left w:val="nil"/>
              <w:bottom w:val="single" w:sz="4" w:space="0" w:color="auto"/>
              <w:right w:val="single" w:sz="4" w:space="0" w:color="auto"/>
            </w:tcBorders>
            <w:shd w:val="clear" w:color="auto" w:fill="auto"/>
            <w:vAlign w:val="bottom"/>
            <w:hideMark/>
          </w:tcPr>
          <w:p w14:paraId="224B446F"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proofErr w:type="gramStart"/>
            <w:r w:rsidRPr="00142CC0">
              <w:rPr>
                <w:rFonts w:ascii="Calibri" w:eastAsia="Times New Roman" w:hAnsi="Calibri"/>
                <w:color w:val="000000"/>
                <w:sz w:val="12"/>
                <w:szCs w:val="12"/>
                <w:lang w:eastAsia="ru-RU"/>
              </w:rPr>
              <w:t>УЧЕНАЯ</w:t>
            </w:r>
            <w:proofErr w:type="gramEnd"/>
            <w:r w:rsidRPr="00142CC0">
              <w:rPr>
                <w:rFonts w:ascii="Calibri" w:eastAsia="Times New Roman" w:hAnsi="Calibri"/>
                <w:color w:val="000000"/>
                <w:sz w:val="12"/>
                <w:szCs w:val="12"/>
                <w:lang w:eastAsia="ru-RU"/>
              </w:rPr>
              <w:t xml:space="preserve"> СТЕПЕНЬ-Философские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3C8D190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0,626</w:t>
            </w:r>
          </w:p>
        </w:tc>
        <w:tc>
          <w:tcPr>
            <w:tcW w:w="427" w:type="pct"/>
            <w:tcBorders>
              <w:top w:val="nil"/>
              <w:left w:val="nil"/>
              <w:bottom w:val="single" w:sz="4" w:space="0" w:color="auto"/>
              <w:right w:val="single" w:sz="4" w:space="0" w:color="auto"/>
            </w:tcBorders>
            <w:shd w:val="clear" w:color="auto" w:fill="auto"/>
            <w:noWrap/>
            <w:vAlign w:val="bottom"/>
            <w:hideMark/>
          </w:tcPr>
          <w:p w14:paraId="0C0554E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63,921</w:t>
            </w:r>
          </w:p>
        </w:tc>
      </w:tr>
      <w:tr w:rsidR="00F81226" w:rsidRPr="00142CC0" w14:paraId="4B2C2888"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2112DC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29</w:t>
            </w:r>
          </w:p>
        </w:tc>
        <w:tc>
          <w:tcPr>
            <w:tcW w:w="427" w:type="pct"/>
            <w:tcBorders>
              <w:top w:val="nil"/>
              <w:left w:val="nil"/>
              <w:bottom w:val="single" w:sz="4" w:space="0" w:color="auto"/>
              <w:right w:val="single" w:sz="4" w:space="0" w:color="auto"/>
            </w:tcBorders>
            <w:shd w:val="clear" w:color="auto" w:fill="auto"/>
            <w:noWrap/>
            <w:vAlign w:val="bottom"/>
            <w:hideMark/>
          </w:tcPr>
          <w:p w14:paraId="681591F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7,902</w:t>
            </w:r>
          </w:p>
        </w:tc>
        <w:tc>
          <w:tcPr>
            <w:tcW w:w="329" w:type="pct"/>
            <w:tcBorders>
              <w:top w:val="nil"/>
              <w:left w:val="nil"/>
              <w:bottom w:val="single" w:sz="4" w:space="0" w:color="auto"/>
              <w:right w:val="single" w:sz="4" w:space="0" w:color="auto"/>
            </w:tcBorders>
            <w:shd w:val="clear" w:color="auto" w:fill="auto"/>
            <w:noWrap/>
            <w:vAlign w:val="bottom"/>
            <w:hideMark/>
          </w:tcPr>
          <w:p w14:paraId="1E8DA1C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14</w:t>
            </w:r>
          </w:p>
        </w:tc>
        <w:tc>
          <w:tcPr>
            <w:tcW w:w="3189" w:type="pct"/>
            <w:tcBorders>
              <w:top w:val="nil"/>
              <w:left w:val="nil"/>
              <w:bottom w:val="single" w:sz="4" w:space="0" w:color="auto"/>
              <w:right w:val="single" w:sz="4" w:space="0" w:color="auto"/>
            </w:tcBorders>
            <w:shd w:val="clear" w:color="auto" w:fill="auto"/>
            <w:vAlign w:val="bottom"/>
            <w:hideMark/>
          </w:tcPr>
          <w:p w14:paraId="3A8503A0"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СПЕЦИАЛЬНОСТЕЙ-2.3. Информационные технологии и телекоммуникации</w:t>
            </w:r>
          </w:p>
        </w:tc>
        <w:tc>
          <w:tcPr>
            <w:tcW w:w="427" w:type="pct"/>
            <w:tcBorders>
              <w:top w:val="nil"/>
              <w:left w:val="nil"/>
              <w:bottom w:val="single" w:sz="4" w:space="0" w:color="auto"/>
              <w:right w:val="single" w:sz="4" w:space="0" w:color="auto"/>
            </w:tcBorders>
            <w:shd w:val="clear" w:color="auto" w:fill="auto"/>
            <w:noWrap/>
            <w:vAlign w:val="bottom"/>
            <w:hideMark/>
          </w:tcPr>
          <w:p w14:paraId="1BE8D5E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0,578</w:t>
            </w:r>
          </w:p>
        </w:tc>
        <w:tc>
          <w:tcPr>
            <w:tcW w:w="427" w:type="pct"/>
            <w:tcBorders>
              <w:top w:val="nil"/>
              <w:left w:val="nil"/>
              <w:bottom w:val="single" w:sz="4" w:space="0" w:color="auto"/>
              <w:right w:val="single" w:sz="4" w:space="0" w:color="auto"/>
            </w:tcBorders>
            <w:shd w:val="clear" w:color="auto" w:fill="auto"/>
            <w:noWrap/>
            <w:vAlign w:val="bottom"/>
            <w:hideMark/>
          </w:tcPr>
          <w:p w14:paraId="4E631BB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64,499</w:t>
            </w:r>
          </w:p>
        </w:tc>
      </w:tr>
      <w:tr w:rsidR="00F81226" w:rsidRPr="00142CC0" w14:paraId="1C39D44D"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81BC17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30</w:t>
            </w:r>
          </w:p>
        </w:tc>
        <w:tc>
          <w:tcPr>
            <w:tcW w:w="427" w:type="pct"/>
            <w:tcBorders>
              <w:top w:val="nil"/>
              <w:left w:val="nil"/>
              <w:bottom w:val="single" w:sz="4" w:space="0" w:color="auto"/>
              <w:right w:val="single" w:sz="4" w:space="0" w:color="auto"/>
            </w:tcBorders>
            <w:shd w:val="clear" w:color="auto" w:fill="auto"/>
            <w:noWrap/>
            <w:vAlign w:val="bottom"/>
            <w:hideMark/>
          </w:tcPr>
          <w:p w14:paraId="5BD91CA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8,174</w:t>
            </w:r>
          </w:p>
        </w:tc>
        <w:tc>
          <w:tcPr>
            <w:tcW w:w="329" w:type="pct"/>
            <w:tcBorders>
              <w:top w:val="nil"/>
              <w:left w:val="nil"/>
              <w:bottom w:val="single" w:sz="4" w:space="0" w:color="auto"/>
              <w:right w:val="single" w:sz="4" w:space="0" w:color="auto"/>
            </w:tcBorders>
            <w:shd w:val="clear" w:color="auto" w:fill="auto"/>
            <w:noWrap/>
            <w:vAlign w:val="bottom"/>
            <w:hideMark/>
          </w:tcPr>
          <w:p w14:paraId="332D6F1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326</w:t>
            </w:r>
          </w:p>
        </w:tc>
        <w:tc>
          <w:tcPr>
            <w:tcW w:w="3189" w:type="pct"/>
            <w:tcBorders>
              <w:top w:val="nil"/>
              <w:left w:val="nil"/>
              <w:bottom w:val="single" w:sz="4" w:space="0" w:color="auto"/>
              <w:right w:val="single" w:sz="4" w:space="0" w:color="auto"/>
            </w:tcBorders>
            <w:shd w:val="clear" w:color="auto" w:fill="auto"/>
            <w:vAlign w:val="bottom"/>
            <w:hideMark/>
          </w:tcPr>
          <w:p w14:paraId="710C7EB4"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СПЕЦИАЛЬНОСТЬ-5.6.6. История науки и техники</w:t>
            </w:r>
          </w:p>
        </w:tc>
        <w:tc>
          <w:tcPr>
            <w:tcW w:w="427" w:type="pct"/>
            <w:tcBorders>
              <w:top w:val="nil"/>
              <w:left w:val="nil"/>
              <w:bottom w:val="single" w:sz="4" w:space="0" w:color="auto"/>
              <w:right w:val="single" w:sz="4" w:space="0" w:color="auto"/>
            </w:tcBorders>
            <w:shd w:val="clear" w:color="auto" w:fill="auto"/>
            <w:noWrap/>
            <w:vAlign w:val="bottom"/>
            <w:hideMark/>
          </w:tcPr>
          <w:p w14:paraId="0765B11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0,578</w:t>
            </w:r>
          </w:p>
        </w:tc>
        <w:tc>
          <w:tcPr>
            <w:tcW w:w="427" w:type="pct"/>
            <w:tcBorders>
              <w:top w:val="nil"/>
              <w:left w:val="nil"/>
              <w:bottom w:val="single" w:sz="4" w:space="0" w:color="auto"/>
              <w:right w:val="single" w:sz="4" w:space="0" w:color="auto"/>
            </w:tcBorders>
            <w:shd w:val="clear" w:color="auto" w:fill="auto"/>
            <w:noWrap/>
            <w:vAlign w:val="bottom"/>
            <w:hideMark/>
          </w:tcPr>
          <w:p w14:paraId="6346550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65,077</w:t>
            </w:r>
          </w:p>
        </w:tc>
      </w:tr>
      <w:tr w:rsidR="00F81226" w:rsidRPr="00142CC0" w14:paraId="7324C233"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1925C1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31</w:t>
            </w:r>
          </w:p>
        </w:tc>
        <w:tc>
          <w:tcPr>
            <w:tcW w:w="427" w:type="pct"/>
            <w:tcBorders>
              <w:top w:val="nil"/>
              <w:left w:val="nil"/>
              <w:bottom w:val="single" w:sz="4" w:space="0" w:color="auto"/>
              <w:right w:val="single" w:sz="4" w:space="0" w:color="auto"/>
            </w:tcBorders>
            <w:shd w:val="clear" w:color="auto" w:fill="auto"/>
            <w:noWrap/>
            <w:vAlign w:val="bottom"/>
            <w:hideMark/>
          </w:tcPr>
          <w:p w14:paraId="16E4FC6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8,447</w:t>
            </w:r>
          </w:p>
        </w:tc>
        <w:tc>
          <w:tcPr>
            <w:tcW w:w="329" w:type="pct"/>
            <w:tcBorders>
              <w:top w:val="nil"/>
              <w:left w:val="nil"/>
              <w:bottom w:val="single" w:sz="4" w:space="0" w:color="auto"/>
              <w:right w:val="single" w:sz="4" w:space="0" w:color="auto"/>
            </w:tcBorders>
            <w:shd w:val="clear" w:color="auto" w:fill="auto"/>
            <w:noWrap/>
            <w:vAlign w:val="bottom"/>
            <w:hideMark/>
          </w:tcPr>
          <w:p w14:paraId="69B4186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351</w:t>
            </w:r>
          </w:p>
        </w:tc>
        <w:tc>
          <w:tcPr>
            <w:tcW w:w="3189" w:type="pct"/>
            <w:tcBorders>
              <w:top w:val="nil"/>
              <w:left w:val="nil"/>
              <w:bottom w:val="single" w:sz="4" w:space="0" w:color="auto"/>
              <w:right w:val="single" w:sz="4" w:space="0" w:color="auto"/>
            </w:tcBorders>
            <w:shd w:val="clear" w:color="auto" w:fill="auto"/>
            <w:vAlign w:val="bottom"/>
            <w:hideMark/>
          </w:tcPr>
          <w:p w14:paraId="3D18A2C6"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proofErr w:type="gramStart"/>
            <w:r w:rsidRPr="00142CC0">
              <w:rPr>
                <w:rFonts w:ascii="Calibri" w:eastAsia="Times New Roman" w:hAnsi="Calibri"/>
                <w:color w:val="000000"/>
                <w:sz w:val="12"/>
                <w:szCs w:val="12"/>
                <w:lang w:eastAsia="ru-RU"/>
              </w:rPr>
              <w:t>УЧЕНАЯ</w:t>
            </w:r>
            <w:proofErr w:type="gramEnd"/>
            <w:r w:rsidRPr="00142CC0">
              <w:rPr>
                <w:rFonts w:ascii="Calibri" w:eastAsia="Times New Roman" w:hAnsi="Calibri"/>
                <w:color w:val="000000"/>
                <w:sz w:val="12"/>
                <w:szCs w:val="12"/>
                <w:lang w:eastAsia="ru-RU"/>
              </w:rPr>
              <w:t xml:space="preserve"> СТЕПЕНЬ-Исторические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752955B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0,578</w:t>
            </w:r>
          </w:p>
        </w:tc>
        <w:tc>
          <w:tcPr>
            <w:tcW w:w="427" w:type="pct"/>
            <w:tcBorders>
              <w:top w:val="nil"/>
              <w:left w:val="nil"/>
              <w:bottom w:val="single" w:sz="4" w:space="0" w:color="auto"/>
              <w:right w:val="single" w:sz="4" w:space="0" w:color="auto"/>
            </w:tcBorders>
            <w:shd w:val="clear" w:color="auto" w:fill="auto"/>
            <w:noWrap/>
            <w:vAlign w:val="bottom"/>
            <w:hideMark/>
          </w:tcPr>
          <w:p w14:paraId="4DCAAB9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65,655</w:t>
            </w:r>
          </w:p>
        </w:tc>
      </w:tr>
      <w:tr w:rsidR="00F81226" w:rsidRPr="00142CC0" w14:paraId="7C6BF7DD"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43B074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32</w:t>
            </w:r>
          </w:p>
        </w:tc>
        <w:tc>
          <w:tcPr>
            <w:tcW w:w="427" w:type="pct"/>
            <w:tcBorders>
              <w:top w:val="nil"/>
              <w:left w:val="nil"/>
              <w:bottom w:val="single" w:sz="4" w:space="0" w:color="auto"/>
              <w:right w:val="single" w:sz="4" w:space="0" w:color="auto"/>
            </w:tcBorders>
            <w:shd w:val="clear" w:color="auto" w:fill="auto"/>
            <w:noWrap/>
            <w:vAlign w:val="bottom"/>
            <w:hideMark/>
          </w:tcPr>
          <w:p w14:paraId="4793063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8,719</w:t>
            </w:r>
          </w:p>
        </w:tc>
        <w:tc>
          <w:tcPr>
            <w:tcW w:w="329" w:type="pct"/>
            <w:tcBorders>
              <w:top w:val="nil"/>
              <w:left w:val="nil"/>
              <w:bottom w:val="single" w:sz="4" w:space="0" w:color="auto"/>
              <w:right w:val="single" w:sz="4" w:space="0" w:color="auto"/>
            </w:tcBorders>
            <w:shd w:val="clear" w:color="auto" w:fill="auto"/>
            <w:noWrap/>
            <w:vAlign w:val="bottom"/>
            <w:hideMark/>
          </w:tcPr>
          <w:p w14:paraId="6E6304A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15</w:t>
            </w:r>
          </w:p>
        </w:tc>
        <w:tc>
          <w:tcPr>
            <w:tcW w:w="3189" w:type="pct"/>
            <w:tcBorders>
              <w:top w:val="nil"/>
              <w:left w:val="nil"/>
              <w:bottom w:val="single" w:sz="4" w:space="0" w:color="auto"/>
              <w:right w:val="single" w:sz="4" w:space="0" w:color="auto"/>
            </w:tcBorders>
            <w:shd w:val="clear" w:color="auto" w:fill="auto"/>
            <w:vAlign w:val="bottom"/>
            <w:hideMark/>
          </w:tcPr>
          <w:p w14:paraId="67B6B191"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СПЕЦИАЛЬНОСТЕЙ-2.4. Энергетика и электротехника</w:t>
            </w:r>
          </w:p>
        </w:tc>
        <w:tc>
          <w:tcPr>
            <w:tcW w:w="427" w:type="pct"/>
            <w:tcBorders>
              <w:top w:val="nil"/>
              <w:left w:val="nil"/>
              <w:bottom w:val="single" w:sz="4" w:space="0" w:color="auto"/>
              <w:right w:val="single" w:sz="4" w:space="0" w:color="auto"/>
            </w:tcBorders>
            <w:shd w:val="clear" w:color="auto" w:fill="auto"/>
            <w:noWrap/>
            <w:vAlign w:val="bottom"/>
            <w:hideMark/>
          </w:tcPr>
          <w:p w14:paraId="66C6F05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0,530</w:t>
            </w:r>
          </w:p>
        </w:tc>
        <w:tc>
          <w:tcPr>
            <w:tcW w:w="427" w:type="pct"/>
            <w:tcBorders>
              <w:top w:val="nil"/>
              <w:left w:val="nil"/>
              <w:bottom w:val="single" w:sz="4" w:space="0" w:color="auto"/>
              <w:right w:val="single" w:sz="4" w:space="0" w:color="auto"/>
            </w:tcBorders>
            <w:shd w:val="clear" w:color="auto" w:fill="auto"/>
            <w:noWrap/>
            <w:vAlign w:val="bottom"/>
            <w:hideMark/>
          </w:tcPr>
          <w:p w14:paraId="78FF7D0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66,185</w:t>
            </w:r>
          </w:p>
        </w:tc>
      </w:tr>
      <w:tr w:rsidR="00F81226" w:rsidRPr="00142CC0" w14:paraId="5F176654"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510CB6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33</w:t>
            </w:r>
          </w:p>
        </w:tc>
        <w:tc>
          <w:tcPr>
            <w:tcW w:w="427" w:type="pct"/>
            <w:tcBorders>
              <w:top w:val="nil"/>
              <w:left w:val="nil"/>
              <w:bottom w:val="single" w:sz="4" w:space="0" w:color="auto"/>
              <w:right w:val="single" w:sz="4" w:space="0" w:color="auto"/>
            </w:tcBorders>
            <w:shd w:val="clear" w:color="auto" w:fill="auto"/>
            <w:noWrap/>
            <w:vAlign w:val="bottom"/>
            <w:hideMark/>
          </w:tcPr>
          <w:p w14:paraId="0057FA7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8,992</w:t>
            </w:r>
          </w:p>
        </w:tc>
        <w:tc>
          <w:tcPr>
            <w:tcW w:w="329" w:type="pct"/>
            <w:tcBorders>
              <w:top w:val="nil"/>
              <w:left w:val="nil"/>
              <w:bottom w:val="single" w:sz="4" w:space="0" w:color="auto"/>
              <w:right w:val="single" w:sz="4" w:space="0" w:color="auto"/>
            </w:tcBorders>
            <w:shd w:val="clear" w:color="auto" w:fill="auto"/>
            <w:noWrap/>
            <w:vAlign w:val="bottom"/>
            <w:hideMark/>
          </w:tcPr>
          <w:p w14:paraId="4A30B57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26</w:t>
            </w:r>
          </w:p>
        </w:tc>
        <w:tc>
          <w:tcPr>
            <w:tcW w:w="3189" w:type="pct"/>
            <w:tcBorders>
              <w:top w:val="nil"/>
              <w:left w:val="nil"/>
              <w:bottom w:val="single" w:sz="4" w:space="0" w:color="auto"/>
              <w:right w:val="single" w:sz="4" w:space="0" w:color="auto"/>
            </w:tcBorders>
            <w:shd w:val="clear" w:color="auto" w:fill="auto"/>
            <w:vAlign w:val="bottom"/>
            <w:hideMark/>
          </w:tcPr>
          <w:p w14:paraId="49ADA6D0"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СПЕЦИАЛЬНОСТЕЙ-4.3. Агроинженерия и пищевые технологии</w:t>
            </w:r>
          </w:p>
        </w:tc>
        <w:tc>
          <w:tcPr>
            <w:tcW w:w="427" w:type="pct"/>
            <w:tcBorders>
              <w:top w:val="nil"/>
              <w:left w:val="nil"/>
              <w:bottom w:val="single" w:sz="4" w:space="0" w:color="auto"/>
              <w:right w:val="single" w:sz="4" w:space="0" w:color="auto"/>
            </w:tcBorders>
            <w:shd w:val="clear" w:color="auto" w:fill="auto"/>
            <w:noWrap/>
            <w:vAlign w:val="bottom"/>
            <w:hideMark/>
          </w:tcPr>
          <w:p w14:paraId="25E55DF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0,530</w:t>
            </w:r>
          </w:p>
        </w:tc>
        <w:tc>
          <w:tcPr>
            <w:tcW w:w="427" w:type="pct"/>
            <w:tcBorders>
              <w:top w:val="nil"/>
              <w:left w:val="nil"/>
              <w:bottom w:val="single" w:sz="4" w:space="0" w:color="auto"/>
              <w:right w:val="single" w:sz="4" w:space="0" w:color="auto"/>
            </w:tcBorders>
            <w:shd w:val="clear" w:color="auto" w:fill="auto"/>
            <w:noWrap/>
            <w:vAlign w:val="bottom"/>
            <w:hideMark/>
          </w:tcPr>
          <w:p w14:paraId="6B52B5D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66,715</w:t>
            </w:r>
          </w:p>
        </w:tc>
      </w:tr>
      <w:tr w:rsidR="00F81226" w:rsidRPr="00142CC0" w14:paraId="2086352F"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FBD815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34</w:t>
            </w:r>
          </w:p>
        </w:tc>
        <w:tc>
          <w:tcPr>
            <w:tcW w:w="427" w:type="pct"/>
            <w:tcBorders>
              <w:top w:val="nil"/>
              <w:left w:val="nil"/>
              <w:bottom w:val="single" w:sz="4" w:space="0" w:color="auto"/>
              <w:right w:val="single" w:sz="4" w:space="0" w:color="auto"/>
            </w:tcBorders>
            <w:shd w:val="clear" w:color="auto" w:fill="auto"/>
            <w:noWrap/>
            <w:vAlign w:val="bottom"/>
            <w:hideMark/>
          </w:tcPr>
          <w:p w14:paraId="4418358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9,264</w:t>
            </w:r>
          </w:p>
        </w:tc>
        <w:tc>
          <w:tcPr>
            <w:tcW w:w="329" w:type="pct"/>
            <w:tcBorders>
              <w:top w:val="nil"/>
              <w:left w:val="nil"/>
              <w:bottom w:val="single" w:sz="4" w:space="0" w:color="auto"/>
              <w:right w:val="single" w:sz="4" w:space="0" w:color="auto"/>
            </w:tcBorders>
            <w:shd w:val="clear" w:color="auto" w:fill="auto"/>
            <w:noWrap/>
            <w:vAlign w:val="bottom"/>
            <w:hideMark/>
          </w:tcPr>
          <w:p w14:paraId="6FCB7CF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30</w:t>
            </w:r>
          </w:p>
        </w:tc>
        <w:tc>
          <w:tcPr>
            <w:tcW w:w="3189" w:type="pct"/>
            <w:tcBorders>
              <w:top w:val="nil"/>
              <w:left w:val="nil"/>
              <w:bottom w:val="single" w:sz="4" w:space="0" w:color="auto"/>
              <w:right w:val="single" w:sz="4" w:space="0" w:color="auto"/>
            </w:tcBorders>
            <w:shd w:val="clear" w:color="auto" w:fill="auto"/>
            <w:vAlign w:val="bottom"/>
            <w:hideMark/>
          </w:tcPr>
          <w:p w14:paraId="6C85537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СПЕЦИАЛЬНОСТЕЙ-5.12. Когнитивные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51E0BAC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0,530</w:t>
            </w:r>
          </w:p>
        </w:tc>
        <w:tc>
          <w:tcPr>
            <w:tcW w:w="427" w:type="pct"/>
            <w:tcBorders>
              <w:top w:val="nil"/>
              <w:left w:val="nil"/>
              <w:bottom w:val="single" w:sz="4" w:space="0" w:color="auto"/>
              <w:right w:val="single" w:sz="4" w:space="0" w:color="auto"/>
            </w:tcBorders>
            <w:shd w:val="clear" w:color="auto" w:fill="auto"/>
            <w:noWrap/>
            <w:vAlign w:val="bottom"/>
            <w:hideMark/>
          </w:tcPr>
          <w:p w14:paraId="3569379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67,245</w:t>
            </w:r>
          </w:p>
        </w:tc>
      </w:tr>
      <w:tr w:rsidR="00F81226" w:rsidRPr="00142CC0" w14:paraId="6A912C37"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7B30EA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35</w:t>
            </w:r>
          </w:p>
        </w:tc>
        <w:tc>
          <w:tcPr>
            <w:tcW w:w="427" w:type="pct"/>
            <w:tcBorders>
              <w:top w:val="nil"/>
              <w:left w:val="nil"/>
              <w:bottom w:val="single" w:sz="4" w:space="0" w:color="auto"/>
              <w:right w:val="single" w:sz="4" w:space="0" w:color="auto"/>
            </w:tcBorders>
            <w:shd w:val="clear" w:color="auto" w:fill="auto"/>
            <w:noWrap/>
            <w:vAlign w:val="bottom"/>
            <w:hideMark/>
          </w:tcPr>
          <w:p w14:paraId="0B473BC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9,537</w:t>
            </w:r>
          </w:p>
        </w:tc>
        <w:tc>
          <w:tcPr>
            <w:tcW w:w="329" w:type="pct"/>
            <w:tcBorders>
              <w:top w:val="nil"/>
              <w:left w:val="nil"/>
              <w:bottom w:val="single" w:sz="4" w:space="0" w:color="auto"/>
              <w:right w:val="single" w:sz="4" w:space="0" w:color="auto"/>
            </w:tcBorders>
            <w:shd w:val="clear" w:color="auto" w:fill="auto"/>
            <w:noWrap/>
            <w:vAlign w:val="bottom"/>
            <w:hideMark/>
          </w:tcPr>
          <w:p w14:paraId="46CCD97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32</w:t>
            </w:r>
          </w:p>
        </w:tc>
        <w:tc>
          <w:tcPr>
            <w:tcW w:w="3189" w:type="pct"/>
            <w:tcBorders>
              <w:top w:val="nil"/>
              <w:left w:val="nil"/>
              <w:bottom w:val="single" w:sz="4" w:space="0" w:color="auto"/>
              <w:right w:val="single" w:sz="4" w:space="0" w:color="auto"/>
            </w:tcBorders>
            <w:shd w:val="clear" w:color="auto" w:fill="auto"/>
            <w:vAlign w:val="bottom"/>
            <w:hideMark/>
          </w:tcPr>
          <w:p w14:paraId="3BC0AA50"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СПЕЦИАЛЬНОСТЕЙ-5.3. Психология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69529C5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0,530</w:t>
            </w:r>
          </w:p>
        </w:tc>
        <w:tc>
          <w:tcPr>
            <w:tcW w:w="427" w:type="pct"/>
            <w:tcBorders>
              <w:top w:val="nil"/>
              <w:left w:val="nil"/>
              <w:bottom w:val="single" w:sz="4" w:space="0" w:color="auto"/>
              <w:right w:val="single" w:sz="4" w:space="0" w:color="auto"/>
            </w:tcBorders>
            <w:shd w:val="clear" w:color="auto" w:fill="auto"/>
            <w:noWrap/>
            <w:vAlign w:val="bottom"/>
            <w:hideMark/>
          </w:tcPr>
          <w:p w14:paraId="2144E1A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67,775</w:t>
            </w:r>
          </w:p>
        </w:tc>
      </w:tr>
      <w:tr w:rsidR="00F81226" w:rsidRPr="00142CC0" w14:paraId="45E7E356"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E5A197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36</w:t>
            </w:r>
          </w:p>
        </w:tc>
        <w:tc>
          <w:tcPr>
            <w:tcW w:w="427" w:type="pct"/>
            <w:tcBorders>
              <w:top w:val="nil"/>
              <w:left w:val="nil"/>
              <w:bottom w:val="single" w:sz="4" w:space="0" w:color="auto"/>
              <w:right w:val="single" w:sz="4" w:space="0" w:color="auto"/>
            </w:tcBorders>
            <w:shd w:val="clear" w:color="auto" w:fill="auto"/>
            <w:noWrap/>
            <w:vAlign w:val="bottom"/>
            <w:hideMark/>
          </w:tcPr>
          <w:p w14:paraId="418EC74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9,809</w:t>
            </w:r>
          </w:p>
        </w:tc>
        <w:tc>
          <w:tcPr>
            <w:tcW w:w="329" w:type="pct"/>
            <w:tcBorders>
              <w:top w:val="nil"/>
              <w:left w:val="nil"/>
              <w:bottom w:val="single" w:sz="4" w:space="0" w:color="auto"/>
              <w:right w:val="single" w:sz="4" w:space="0" w:color="auto"/>
            </w:tcBorders>
            <w:shd w:val="clear" w:color="auto" w:fill="auto"/>
            <w:noWrap/>
            <w:vAlign w:val="bottom"/>
            <w:hideMark/>
          </w:tcPr>
          <w:p w14:paraId="1D7F2C8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36</w:t>
            </w:r>
          </w:p>
        </w:tc>
        <w:tc>
          <w:tcPr>
            <w:tcW w:w="3189" w:type="pct"/>
            <w:tcBorders>
              <w:top w:val="nil"/>
              <w:left w:val="nil"/>
              <w:bottom w:val="single" w:sz="4" w:space="0" w:color="auto"/>
              <w:right w:val="single" w:sz="4" w:space="0" w:color="auto"/>
            </w:tcBorders>
            <w:shd w:val="clear" w:color="auto" w:fill="auto"/>
            <w:vAlign w:val="bottom"/>
            <w:hideMark/>
          </w:tcPr>
          <w:p w14:paraId="32DD2DE9"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СПЕЦИАЛЬНОСТЕЙ-5.7. Философия</w:t>
            </w:r>
          </w:p>
        </w:tc>
        <w:tc>
          <w:tcPr>
            <w:tcW w:w="427" w:type="pct"/>
            <w:tcBorders>
              <w:top w:val="nil"/>
              <w:left w:val="nil"/>
              <w:bottom w:val="single" w:sz="4" w:space="0" w:color="auto"/>
              <w:right w:val="single" w:sz="4" w:space="0" w:color="auto"/>
            </w:tcBorders>
            <w:shd w:val="clear" w:color="auto" w:fill="auto"/>
            <w:noWrap/>
            <w:vAlign w:val="bottom"/>
            <w:hideMark/>
          </w:tcPr>
          <w:p w14:paraId="6A3713D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0,530</w:t>
            </w:r>
          </w:p>
        </w:tc>
        <w:tc>
          <w:tcPr>
            <w:tcW w:w="427" w:type="pct"/>
            <w:tcBorders>
              <w:top w:val="nil"/>
              <w:left w:val="nil"/>
              <w:bottom w:val="single" w:sz="4" w:space="0" w:color="auto"/>
              <w:right w:val="single" w:sz="4" w:space="0" w:color="auto"/>
            </w:tcBorders>
            <w:shd w:val="clear" w:color="auto" w:fill="auto"/>
            <w:noWrap/>
            <w:vAlign w:val="bottom"/>
            <w:hideMark/>
          </w:tcPr>
          <w:p w14:paraId="5E00206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68,304</w:t>
            </w:r>
          </w:p>
        </w:tc>
      </w:tr>
      <w:tr w:rsidR="00F81226" w:rsidRPr="00142CC0" w14:paraId="3D5FDF8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C0944D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37</w:t>
            </w:r>
          </w:p>
        </w:tc>
        <w:tc>
          <w:tcPr>
            <w:tcW w:w="427" w:type="pct"/>
            <w:tcBorders>
              <w:top w:val="nil"/>
              <w:left w:val="nil"/>
              <w:bottom w:val="single" w:sz="4" w:space="0" w:color="auto"/>
              <w:right w:val="single" w:sz="4" w:space="0" w:color="auto"/>
            </w:tcBorders>
            <w:shd w:val="clear" w:color="auto" w:fill="auto"/>
            <w:noWrap/>
            <w:vAlign w:val="bottom"/>
            <w:hideMark/>
          </w:tcPr>
          <w:p w14:paraId="3AA3BE5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10,082</w:t>
            </w:r>
          </w:p>
        </w:tc>
        <w:tc>
          <w:tcPr>
            <w:tcW w:w="329" w:type="pct"/>
            <w:tcBorders>
              <w:top w:val="nil"/>
              <w:left w:val="nil"/>
              <w:bottom w:val="single" w:sz="4" w:space="0" w:color="auto"/>
              <w:right w:val="single" w:sz="4" w:space="0" w:color="auto"/>
            </w:tcBorders>
            <w:shd w:val="clear" w:color="auto" w:fill="auto"/>
            <w:noWrap/>
            <w:vAlign w:val="bottom"/>
            <w:hideMark/>
          </w:tcPr>
          <w:p w14:paraId="36C99A0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356</w:t>
            </w:r>
          </w:p>
        </w:tc>
        <w:tc>
          <w:tcPr>
            <w:tcW w:w="3189" w:type="pct"/>
            <w:tcBorders>
              <w:top w:val="nil"/>
              <w:left w:val="nil"/>
              <w:bottom w:val="single" w:sz="4" w:space="0" w:color="auto"/>
              <w:right w:val="single" w:sz="4" w:space="0" w:color="auto"/>
            </w:tcBorders>
            <w:shd w:val="clear" w:color="auto" w:fill="auto"/>
            <w:vAlign w:val="bottom"/>
            <w:hideMark/>
          </w:tcPr>
          <w:p w14:paraId="6F26952B"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proofErr w:type="gramStart"/>
            <w:r w:rsidRPr="00142CC0">
              <w:rPr>
                <w:rFonts w:ascii="Calibri" w:eastAsia="Times New Roman" w:hAnsi="Calibri"/>
                <w:color w:val="000000"/>
                <w:sz w:val="12"/>
                <w:szCs w:val="12"/>
                <w:lang w:eastAsia="ru-RU"/>
              </w:rPr>
              <w:t>УЧЕНАЯ</w:t>
            </w:r>
            <w:proofErr w:type="gramEnd"/>
            <w:r w:rsidRPr="00142CC0">
              <w:rPr>
                <w:rFonts w:ascii="Calibri" w:eastAsia="Times New Roman" w:hAnsi="Calibri"/>
                <w:color w:val="000000"/>
                <w:sz w:val="12"/>
                <w:szCs w:val="12"/>
                <w:lang w:eastAsia="ru-RU"/>
              </w:rPr>
              <w:t xml:space="preserve"> СТЕПЕНЬ-Психологические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36358D4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0,530</w:t>
            </w:r>
          </w:p>
        </w:tc>
        <w:tc>
          <w:tcPr>
            <w:tcW w:w="427" w:type="pct"/>
            <w:tcBorders>
              <w:top w:val="nil"/>
              <w:left w:val="nil"/>
              <w:bottom w:val="single" w:sz="4" w:space="0" w:color="auto"/>
              <w:right w:val="single" w:sz="4" w:space="0" w:color="auto"/>
            </w:tcBorders>
            <w:shd w:val="clear" w:color="auto" w:fill="auto"/>
            <w:noWrap/>
            <w:vAlign w:val="bottom"/>
            <w:hideMark/>
          </w:tcPr>
          <w:p w14:paraId="3F79C3F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68,834</w:t>
            </w:r>
          </w:p>
        </w:tc>
      </w:tr>
      <w:tr w:rsidR="00F81226" w:rsidRPr="00142CC0" w14:paraId="18991853"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20E2C9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38</w:t>
            </w:r>
          </w:p>
        </w:tc>
        <w:tc>
          <w:tcPr>
            <w:tcW w:w="427" w:type="pct"/>
            <w:tcBorders>
              <w:top w:val="nil"/>
              <w:left w:val="nil"/>
              <w:bottom w:val="single" w:sz="4" w:space="0" w:color="auto"/>
              <w:right w:val="single" w:sz="4" w:space="0" w:color="auto"/>
            </w:tcBorders>
            <w:shd w:val="clear" w:color="auto" w:fill="auto"/>
            <w:noWrap/>
            <w:vAlign w:val="bottom"/>
            <w:hideMark/>
          </w:tcPr>
          <w:p w14:paraId="14D220D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10,354</w:t>
            </w:r>
          </w:p>
        </w:tc>
        <w:tc>
          <w:tcPr>
            <w:tcW w:w="329" w:type="pct"/>
            <w:tcBorders>
              <w:top w:val="nil"/>
              <w:left w:val="nil"/>
              <w:bottom w:val="single" w:sz="4" w:space="0" w:color="auto"/>
              <w:right w:val="single" w:sz="4" w:space="0" w:color="auto"/>
            </w:tcBorders>
            <w:shd w:val="clear" w:color="auto" w:fill="auto"/>
            <w:noWrap/>
            <w:vAlign w:val="bottom"/>
            <w:hideMark/>
          </w:tcPr>
          <w:p w14:paraId="5C4356A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w:t>
            </w:r>
          </w:p>
        </w:tc>
        <w:tc>
          <w:tcPr>
            <w:tcW w:w="3189" w:type="pct"/>
            <w:tcBorders>
              <w:top w:val="nil"/>
              <w:left w:val="nil"/>
              <w:bottom w:val="single" w:sz="4" w:space="0" w:color="auto"/>
              <w:right w:val="single" w:sz="4" w:space="0" w:color="auto"/>
            </w:tcBorders>
            <w:shd w:val="clear" w:color="auto" w:fill="auto"/>
            <w:vAlign w:val="bottom"/>
            <w:hideMark/>
          </w:tcPr>
          <w:p w14:paraId="1E5F8654"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СПЕЦИАЛЬНОСТЕЙ-2.9. Транспортные системы</w:t>
            </w:r>
          </w:p>
        </w:tc>
        <w:tc>
          <w:tcPr>
            <w:tcW w:w="427" w:type="pct"/>
            <w:tcBorders>
              <w:top w:val="nil"/>
              <w:left w:val="nil"/>
              <w:bottom w:val="single" w:sz="4" w:space="0" w:color="auto"/>
              <w:right w:val="single" w:sz="4" w:space="0" w:color="auto"/>
            </w:tcBorders>
            <w:shd w:val="clear" w:color="auto" w:fill="auto"/>
            <w:noWrap/>
            <w:vAlign w:val="bottom"/>
            <w:hideMark/>
          </w:tcPr>
          <w:p w14:paraId="51B1198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0,482</w:t>
            </w:r>
          </w:p>
        </w:tc>
        <w:tc>
          <w:tcPr>
            <w:tcW w:w="427" w:type="pct"/>
            <w:tcBorders>
              <w:top w:val="nil"/>
              <w:left w:val="nil"/>
              <w:bottom w:val="single" w:sz="4" w:space="0" w:color="auto"/>
              <w:right w:val="single" w:sz="4" w:space="0" w:color="auto"/>
            </w:tcBorders>
            <w:shd w:val="clear" w:color="auto" w:fill="auto"/>
            <w:noWrap/>
            <w:vAlign w:val="bottom"/>
            <w:hideMark/>
          </w:tcPr>
          <w:p w14:paraId="122E630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69,316</w:t>
            </w:r>
          </w:p>
        </w:tc>
      </w:tr>
      <w:tr w:rsidR="00F81226" w:rsidRPr="00142CC0" w14:paraId="206EB117"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446DE6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39</w:t>
            </w:r>
          </w:p>
        </w:tc>
        <w:tc>
          <w:tcPr>
            <w:tcW w:w="427" w:type="pct"/>
            <w:tcBorders>
              <w:top w:val="nil"/>
              <w:left w:val="nil"/>
              <w:bottom w:val="single" w:sz="4" w:space="0" w:color="auto"/>
              <w:right w:val="single" w:sz="4" w:space="0" w:color="auto"/>
            </w:tcBorders>
            <w:shd w:val="clear" w:color="auto" w:fill="auto"/>
            <w:noWrap/>
            <w:vAlign w:val="bottom"/>
            <w:hideMark/>
          </w:tcPr>
          <w:p w14:paraId="6DCEDC5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10,627</w:t>
            </w:r>
          </w:p>
        </w:tc>
        <w:tc>
          <w:tcPr>
            <w:tcW w:w="329" w:type="pct"/>
            <w:tcBorders>
              <w:top w:val="nil"/>
              <w:left w:val="nil"/>
              <w:bottom w:val="single" w:sz="4" w:space="0" w:color="auto"/>
              <w:right w:val="single" w:sz="4" w:space="0" w:color="auto"/>
            </w:tcBorders>
            <w:shd w:val="clear" w:color="auto" w:fill="auto"/>
            <w:noWrap/>
            <w:vAlign w:val="bottom"/>
            <w:hideMark/>
          </w:tcPr>
          <w:p w14:paraId="33E9293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33</w:t>
            </w:r>
          </w:p>
        </w:tc>
        <w:tc>
          <w:tcPr>
            <w:tcW w:w="3189" w:type="pct"/>
            <w:tcBorders>
              <w:top w:val="nil"/>
              <w:left w:val="nil"/>
              <w:bottom w:val="single" w:sz="4" w:space="0" w:color="auto"/>
              <w:right w:val="single" w:sz="4" w:space="0" w:color="auto"/>
            </w:tcBorders>
            <w:shd w:val="clear" w:color="auto" w:fill="auto"/>
            <w:vAlign w:val="bottom"/>
            <w:hideMark/>
          </w:tcPr>
          <w:p w14:paraId="12DFE566"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СПЕЦИАЛЬНОСТЕЙ-5.4. Социология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3270448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0,482</w:t>
            </w:r>
          </w:p>
        </w:tc>
        <w:tc>
          <w:tcPr>
            <w:tcW w:w="427" w:type="pct"/>
            <w:tcBorders>
              <w:top w:val="nil"/>
              <w:left w:val="nil"/>
              <w:bottom w:val="single" w:sz="4" w:space="0" w:color="auto"/>
              <w:right w:val="single" w:sz="4" w:space="0" w:color="auto"/>
            </w:tcBorders>
            <w:shd w:val="clear" w:color="auto" w:fill="auto"/>
            <w:noWrap/>
            <w:vAlign w:val="bottom"/>
            <w:hideMark/>
          </w:tcPr>
          <w:p w14:paraId="1802046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69,798</w:t>
            </w:r>
          </w:p>
        </w:tc>
      </w:tr>
      <w:tr w:rsidR="00F81226" w:rsidRPr="00142CC0" w14:paraId="4D5B8608"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18C8D8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40</w:t>
            </w:r>
          </w:p>
        </w:tc>
        <w:tc>
          <w:tcPr>
            <w:tcW w:w="427" w:type="pct"/>
            <w:tcBorders>
              <w:top w:val="nil"/>
              <w:left w:val="nil"/>
              <w:bottom w:val="single" w:sz="4" w:space="0" w:color="auto"/>
              <w:right w:val="single" w:sz="4" w:space="0" w:color="auto"/>
            </w:tcBorders>
            <w:shd w:val="clear" w:color="auto" w:fill="auto"/>
            <w:noWrap/>
            <w:vAlign w:val="bottom"/>
            <w:hideMark/>
          </w:tcPr>
          <w:p w14:paraId="181D790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10,899</w:t>
            </w:r>
          </w:p>
        </w:tc>
        <w:tc>
          <w:tcPr>
            <w:tcW w:w="329" w:type="pct"/>
            <w:tcBorders>
              <w:top w:val="nil"/>
              <w:left w:val="nil"/>
              <w:bottom w:val="single" w:sz="4" w:space="0" w:color="auto"/>
              <w:right w:val="single" w:sz="4" w:space="0" w:color="auto"/>
            </w:tcBorders>
            <w:shd w:val="clear" w:color="auto" w:fill="auto"/>
            <w:noWrap/>
            <w:vAlign w:val="bottom"/>
            <w:hideMark/>
          </w:tcPr>
          <w:p w14:paraId="3DB8383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348</w:t>
            </w:r>
          </w:p>
        </w:tc>
        <w:tc>
          <w:tcPr>
            <w:tcW w:w="3189" w:type="pct"/>
            <w:tcBorders>
              <w:top w:val="nil"/>
              <w:left w:val="nil"/>
              <w:bottom w:val="single" w:sz="4" w:space="0" w:color="auto"/>
              <w:right w:val="single" w:sz="4" w:space="0" w:color="auto"/>
            </w:tcBorders>
            <w:shd w:val="clear" w:color="auto" w:fill="auto"/>
            <w:vAlign w:val="bottom"/>
            <w:hideMark/>
          </w:tcPr>
          <w:p w14:paraId="5F5069F2"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proofErr w:type="gramStart"/>
            <w:r w:rsidRPr="00142CC0">
              <w:rPr>
                <w:rFonts w:ascii="Calibri" w:eastAsia="Times New Roman" w:hAnsi="Calibri"/>
                <w:color w:val="000000"/>
                <w:sz w:val="12"/>
                <w:szCs w:val="12"/>
                <w:lang w:eastAsia="ru-RU"/>
              </w:rPr>
              <w:t>УЧЕНАЯ</w:t>
            </w:r>
            <w:proofErr w:type="gramEnd"/>
            <w:r w:rsidRPr="00142CC0">
              <w:rPr>
                <w:rFonts w:ascii="Calibri" w:eastAsia="Times New Roman" w:hAnsi="Calibri"/>
                <w:color w:val="000000"/>
                <w:sz w:val="12"/>
                <w:szCs w:val="12"/>
                <w:lang w:eastAsia="ru-RU"/>
              </w:rPr>
              <w:t xml:space="preserve"> СТЕПЕНЬ-Географические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2AFD40F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0,482</w:t>
            </w:r>
          </w:p>
        </w:tc>
        <w:tc>
          <w:tcPr>
            <w:tcW w:w="427" w:type="pct"/>
            <w:tcBorders>
              <w:top w:val="nil"/>
              <w:left w:val="nil"/>
              <w:bottom w:val="single" w:sz="4" w:space="0" w:color="auto"/>
              <w:right w:val="single" w:sz="4" w:space="0" w:color="auto"/>
            </w:tcBorders>
            <w:shd w:val="clear" w:color="auto" w:fill="auto"/>
            <w:noWrap/>
            <w:vAlign w:val="bottom"/>
            <w:hideMark/>
          </w:tcPr>
          <w:p w14:paraId="50B1BAE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70,279</w:t>
            </w:r>
          </w:p>
        </w:tc>
      </w:tr>
      <w:tr w:rsidR="00F81226" w:rsidRPr="00142CC0" w14:paraId="16DA5982"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B31CC8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41</w:t>
            </w:r>
          </w:p>
        </w:tc>
        <w:tc>
          <w:tcPr>
            <w:tcW w:w="427" w:type="pct"/>
            <w:tcBorders>
              <w:top w:val="nil"/>
              <w:left w:val="nil"/>
              <w:bottom w:val="single" w:sz="4" w:space="0" w:color="auto"/>
              <w:right w:val="single" w:sz="4" w:space="0" w:color="auto"/>
            </w:tcBorders>
            <w:shd w:val="clear" w:color="auto" w:fill="auto"/>
            <w:noWrap/>
            <w:vAlign w:val="bottom"/>
            <w:hideMark/>
          </w:tcPr>
          <w:p w14:paraId="507F446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11,172</w:t>
            </w:r>
          </w:p>
        </w:tc>
        <w:tc>
          <w:tcPr>
            <w:tcW w:w="329" w:type="pct"/>
            <w:tcBorders>
              <w:top w:val="nil"/>
              <w:left w:val="nil"/>
              <w:bottom w:val="single" w:sz="4" w:space="0" w:color="auto"/>
              <w:right w:val="single" w:sz="4" w:space="0" w:color="auto"/>
            </w:tcBorders>
            <w:shd w:val="clear" w:color="auto" w:fill="auto"/>
            <w:noWrap/>
            <w:vAlign w:val="bottom"/>
            <w:hideMark/>
          </w:tcPr>
          <w:p w14:paraId="3D7037E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18</w:t>
            </w:r>
          </w:p>
        </w:tc>
        <w:tc>
          <w:tcPr>
            <w:tcW w:w="3189" w:type="pct"/>
            <w:tcBorders>
              <w:top w:val="nil"/>
              <w:left w:val="nil"/>
              <w:bottom w:val="single" w:sz="4" w:space="0" w:color="auto"/>
              <w:right w:val="single" w:sz="4" w:space="0" w:color="auto"/>
            </w:tcBorders>
            <w:shd w:val="clear" w:color="auto" w:fill="auto"/>
            <w:vAlign w:val="bottom"/>
            <w:hideMark/>
          </w:tcPr>
          <w:p w14:paraId="151E5964"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СПЕЦИАЛЬНОСТЕЙ-2.8. Недропользование и горные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4858001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0,434</w:t>
            </w:r>
          </w:p>
        </w:tc>
        <w:tc>
          <w:tcPr>
            <w:tcW w:w="427" w:type="pct"/>
            <w:tcBorders>
              <w:top w:val="nil"/>
              <w:left w:val="nil"/>
              <w:bottom w:val="single" w:sz="4" w:space="0" w:color="auto"/>
              <w:right w:val="single" w:sz="4" w:space="0" w:color="auto"/>
            </w:tcBorders>
            <w:shd w:val="clear" w:color="auto" w:fill="auto"/>
            <w:noWrap/>
            <w:vAlign w:val="bottom"/>
            <w:hideMark/>
          </w:tcPr>
          <w:p w14:paraId="73080CA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70,713</w:t>
            </w:r>
          </w:p>
        </w:tc>
      </w:tr>
      <w:tr w:rsidR="00F81226" w:rsidRPr="00142CC0" w14:paraId="145F2BC6"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1A8870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42</w:t>
            </w:r>
          </w:p>
        </w:tc>
        <w:tc>
          <w:tcPr>
            <w:tcW w:w="427" w:type="pct"/>
            <w:tcBorders>
              <w:top w:val="nil"/>
              <w:left w:val="nil"/>
              <w:bottom w:val="single" w:sz="4" w:space="0" w:color="auto"/>
              <w:right w:val="single" w:sz="4" w:space="0" w:color="auto"/>
            </w:tcBorders>
            <w:shd w:val="clear" w:color="auto" w:fill="auto"/>
            <w:noWrap/>
            <w:vAlign w:val="bottom"/>
            <w:hideMark/>
          </w:tcPr>
          <w:p w14:paraId="494FDC5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11,444</w:t>
            </w:r>
          </w:p>
        </w:tc>
        <w:tc>
          <w:tcPr>
            <w:tcW w:w="329" w:type="pct"/>
            <w:tcBorders>
              <w:top w:val="nil"/>
              <w:left w:val="nil"/>
              <w:bottom w:val="single" w:sz="4" w:space="0" w:color="auto"/>
              <w:right w:val="single" w:sz="4" w:space="0" w:color="auto"/>
            </w:tcBorders>
            <w:shd w:val="clear" w:color="auto" w:fill="auto"/>
            <w:noWrap/>
            <w:vAlign w:val="bottom"/>
            <w:hideMark/>
          </w:tcPr>
          <w:p w14:paraId="17C60C6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347</w:t>
            </w:r>
          </w:p>
        </w:tc>
        <w:tc>
          <w:tcPr>
            <w:tcW w:w="3189" w:type="pct"/>
            <w:tcBorders>
              <w:top w:val="nil"/>
              <w:left w:val="nil"/>
              <w:bottom w:val="single" w:sz="4" w:space="0" w:color="auto"/>
              <w:right w:val="single" w:sz="4" w:space="0" w:color="auto"/>
            </w:tcBorders>
            <w:shd w:val="clear" w:color="auto" w:fill="auto"/>
            <w:vAlign w:val="bottom"/>
            <w:hideMark/>
          </w:tcPr>
          <w:p w14:paraId="23D6370A"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proofErr w:type="gramStart"/>
            <w:r w:rsidRPr="00142CC0">
              <w:rPr>
                <w:rFonts w:ascii="Calibri" w:eastAsia="Times New Roman" w:hAnsi="Calibri"/>
                <w:color w:val="000000"/>
                <w:sz w:val="12"/>
                <w:szCs w:val="12"/>
                <w:lang w:eastAsia="ru-RU"/>
              </w:rPr>
              <w:t>УЧЕНАЯ</w:t>
            </w:r>
            <w:proofErr w:type="gramEnd"/>
            <w:r w:rsidRPr="00142CC0">
              <w:rPr>
                <w:rFonts w:ascii="Calibri" w:eastAsia="Times New Roman" w:hAnsi="Calibri"/>
                <w:color w:val="000000"/>
                <w:sz w:val="12"/>
                <w:szCs w:val="12"/>
                <w:lang w:eastAsia="ru-RU"/>
              </w:rPr>
              <w:t xml:space="preserve"> СТЕПЕНЬ-Ветеринарные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6C0A44E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0,385</w:t>
            </w:r>
          </w:p>
        </w:tc>
        <w:tc>
          <w:tcPr>
            <w:tcW w:w="427" w:type="pct"/>
            <w:tcBorders>
              <w:top w:val="nil"/>
              <w:left w:val="nil"/>
              <w:bottom w:val="single" w:sz="4" w:space="0" w:color="auto"/>
              <w:right w:val="single" w:sz="4" w:space="0" w:color="auto"/>
            </w:tcBorders>
            <w:shd w:val="clear" w:color="auto" w:fill="auto"/>
            <w:noWrap/>
            <w:vAlign w:val="bottom"/>
            <w:hideMark/>
          </w:tcPr>
          <w:p w14:paraId="6101928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71,098</w:t>
            </w:r>
          </w:p>
        </w:tc>
      </w:tr>
      <w:tr w:rsidR="00F81226" w:rsidRPr="00142CC0" w14:paraId="71D36275"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21EFF8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43</w:t>
            </w:r>
          </w:p>
        </w:tc>
        <w:tc>
          <w:tcPr>
            <w:tcW w:w="427" w:type="pct"/>
            <w:tcBorders>
              <w:top w:val="nil"/>
              <w:left w:val="nil"/>
              <w:bottom w:val="single" w:sz="4" w:space="0" w:color="auto"/>
              <w:right w:val="single" w:sz="4" w:space="0" w:color="auto"/>
            </w:tcBorders>
            <w:shd w:val="clear" w:color="auto" w:fill="auto"/>
            <w:noWrap/>
            <w:vAlign w:val="bottom"/>
            <w:hideMark/>
          </w:tcPr>
          <w:p w14:paraId="1A3DCB8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11,717</w:t>
            </w:r>
          </w:p>
        </w:tc>
        <w:tc>
          <w:tcPr>
            <w:tcW w:w="329" w:type="pct"/>
            <w:tcBorders>
              <w:top w:val="nil"/>
              <w:left w:val="nil"/>
              <w:bottom w:val="single" w:sz="4" w:space="0" w:color="auto"/>
              <w:right w:val="single" w:sz="4" w:space="0" w:color="auto"/>
            </w:tcBorders>
            <w:shd w:val="clear" w:color="auto" w:fill="auto"/>
            <w:noWrap/>
            <w:vAlign w:val="bottom"/>
            <w:hideMark/>
          </w:tcPr>
          <w:p w14:paraId="4FB548E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366</w:t>
            </w:r>
          </w:p>
        </w:tc>
        <w:tc>
          <w:tcPr>
            <w:tcW w:w="3189" w:type="pct"/>
            <w:tcBorders>
              <w:top w:val="nil"/>
              <w:left w:val="nil"/>
              <w:bottom w:val="single" w:sz="4" w:space="0" w:color="auto"/>
              <w:right w:val="single" w:sz="4" w:space="0" w:color="auto"/>
            </w:tcBorders>
            <w:shd w:val="clear" w:color="auto" w:fill="auto"/>
            <w:vAlign w:val="bottom"/>
            <w:hideMark/>
          </w:tcPr>
          <w:p w14:paraId="78BA26AB"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proofErr w:type="gramStart"/>
            <w:r w:rsidRPr="00142CC0">
              <w:rPr>
                <w:rFonts w:ascii="Calibri" w:eastAsia="Times New Roman" w:hAnsi="Calibri"/>
                <w:color w:val="000000"/>
                <w:sz w:val="12"/>
                <w:szCs w:val="12"/>
                <w:lang w:eastAsia="ru-RU"/>
              </w:rPr>
              <w:t>УЧЕНАЯ</w:t>
            </w:r>
            <w:proofErr w:type="gramEnd"/>
            <w:r w:rsidRPr="00142CC0">
              <w:rPr>
                <w:rFonts w:ascii="Calibri" w:eastAsia="Times New Roman" w:hAnsi="Calibri"/>
                <w:color w:val="000000"/>
                <w:sz w:val="12"/>
                <w:szCs w:val="12"/>
                <w:lang w:eastAsia="ru-RU"/>
              </w:rPr>
              <w:t xml:space="preserve"> СТЕПЕНЬ-Экономические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186A782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0,385</w:t>
            </w:r>
          </w:p>
        </w:tc>
        <w:tc>
          <w:tcPr>
            <w:tcW w:w="427" w:type="pct"/>
            <w:tcBorders>
              <w:top w:val="nil"/>
              <w:left w:val="nil"/>
              <w:bottom w:val="single" w:sz="4" w:space="0" w:color="auto"/>
              <w:right w:val="single" w:sz="4" w:space="0" w:color="auto"/>
            </w:tcBorders>
            <w:shd w:val="clear" w:color="auto" w:fill="auto"/>
            <w:noWrap/>
            <w:vAlign w:val="bottom"/>
            <w:hideMark/>
          </w:tcPr>
          <w:p w14:paraId="478FC70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71,484</w:t>
            </w:r>
          </w:p>
        </w:tc>
      </w:tr>
      <w:tr w:rsidR="00F81226" w:rsidRPr="00142CC0" w14:paraId="1507EBBA"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575199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44</w:t>
            </w:r>
          </w:p>
        </w:tc>
        <w:tc>
          <w:tcPr>
            <w:tcW w:w="427" w:type="pct"/>
            <w:tcBorders>
              <w:top w:val="nil"/>
              <w:left w:val="nil"/>
              <w:bottom w:val="single" w:sz="4" w:space="0" w:color="auto"/>
              <w:right w:val="single" w:sz="4" w:space="0" w:color="auto"/>
            </w:tcBorders>
            <w:shd w:val="clear" w:color="auto" w:fill="auto"/>
            <w:noWrap/>
            <w:vAlign w:val="bottom"/>
            <w:hideMark/>
          </w:tcPr>
          <w:p w14:paraId="08629B4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11,989</w:t>
            </w:r>
          </w:p>
        </w:tc>
        <w:tc>
          <w:tcPr>
            <w:tcW w:w="329" w:type="pct"/>
            <w:tcBorders>
              <w:top w:val="nil"/>
              <w:left w:val="nil"/>
              <w:bottom w:val="single" w:sz="4" w:space="0" w:color="auto"/>
              <w:right w:val="single" w:sz="4" w:space="0" w:color="auto"/>
            </w:tcBorders>
            <w:shd w:val="clear" w:color="auto" w:fill="auto"/>
            <w:noWrap/>
            <w:vAlign w:val="bottom"/>
            <w:hideMark/>
          </w:tcPr>
          <w:p w14:paraId="49EBD73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31</w:t>
            </w:r>
          </w:p>
        </w:tc>
        <w:tc>
          <w:tcPr>
            <w:tcW w:w="3189" w:type="pct"/>
            <w:tcBorders>
              <w:top w:val="nil"/>
              <w:left w:val="nil"/>
              <w:bottom w:val="single" w:sz="4" w:space="0" w:color="auto"/>
              <w:right w:val="single" w:sz="4" w:space="0" w:color="auto"/>
            </w:tcBorders>
            <w:shd w:val="clear" w:color="auto" w:fill="auto"/>
            <w:vAlign w:val="bottom"/>
            <w:hideMark/>
          </w:tcPr>
          <w:p w14:paraId="77AB8249"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СПЕЦИАЛЬНОСТЕЙ-5.2. Экономика</w:t>
            </w:r>
          </w:p>
        </w:tc>
        <w:tc>
          <w:tcPr>
            <w:tcW w:w="427" w:type="pct"/>
            <w:tcBorders>
              <w:top w:val="nil"/>
              <w:left w:val="nil"/>
              <w:bottom w:val="single" w:sz="4" w:space="0" w:color="auto"/>
              <w:right w:val="single" w:sz="4" w:space="0" w:color="auto"/>
            </w:tcBorders>
            <w:shd w:val="clear" w:color="auto" w:fill="auto"/>
            <w:noWrap/>
            <w:vAlign w:val="bottom"/>
            <w:hideMark/>
          </w:tcPr>
          <w:p w14:paraId="09B224A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0,337</w:t>
            </w:r>
          </w:p>
        </w:tc>
        <w:tc>
          <w:tcPr>
            <w:tcW w:w="427" w:type="pct"/>
            <w:tcBorders>
              <w:top w:val="nil"/>
              <w:left w:val="nil"/>
              <w:bottom w:val="single" w:sz="4" w:space="0" w:color="auto"/>
              <w:right w:val="single" w:sz="4" w:space="0" w:color="auto"/>
            </w:tcBorders>
            <w:shd w:val="clear" w:color="auto" w:fill="auto"/>
            <w:noWrap/>
            <w:vAlign w:val="bottom"/>
            <w:hideMark/>
          </w:tcPr>
          <w:p w14:paraId="1234F78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71,821</w:t>
            </w:r>
          </w:p>
        </w:tc>
      </w:tr>
      <w:tr w:rsidR="00F81226" w:rsidRPr="00142CC0" w14:paraId="1D5C2219"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BEB0C9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45</w:t>
            </w:r>
          </w:p>
        </w:tc>
        <w:tc>
          <w:tcPr>
            <w:tcW w:w="427" w:type="pct"/>
            <w:tcBorders>
              <w:top w:val="nil"/>
              <w:left w:val="nil"/>
              <w:bottom w:val="single" w:sz="4" w:space="0" w:color="auto"/>
              <w:right w:val="single" w:sz="4" w:space="0" w:color="auto"/>
            </w:tcBorders>
            <w:shd w:val="clear" w:color="auto" w:fill="auto"/>
            <w:noWrap/>
            <w:vAlign w:val="bottom"/>
            <w:hideMark/>
          </w:tcPr>
          <w:p w14:paraId="334E1A4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12,262</w:t>
            </w:r>
          </w:p>
        </w:tc>
        <w:tc>
          <w:tcPr>
            <w:tcW w:w="329" w:type="pct"/>
            <w:tcBorders>
              <w:top w:val="nil"/>
              <w:left w:val="nil"/>
              <w:bottom w:val="single" w:sz="4" w:space="0" w:color="auto"/>
              <w:right w:val="single" w:sz="4" w:space="0" w:color="auto"/>
            </w:tcBorders>
            <w:shd w:val="clear" w:color="auto" w:fill="auto"/>
            <w:noWrap/>
            <w:vAlign w:val="bottom"/>
            <w:hideMark/>
          </w:tcPr>
          <w:p w14:paraId="5651E19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37</w:t>
            </w:r>
          </w:p>
        </w:tc>
        <w:tc>
          <w:tcPr>
            <w:tcW w:w="3189" w:type="pct"/>
            <w:tcBorders>
              <w:top w:val="nil"/>
              <w:left w:val="nil"/>
              <w:bottom w:val="single" w:sz="4" w:space="0" w:color="auto"/>
              <w:right w:val="single" w:sz="4" w:space="0" w:color="auto"/>
            </w:tcBorders>
            <w:shd w:val="clear" w:color="auto" w:fill="auto"/>
            <w:vAlign w:val="bottom"/>
            <w:hideMark/>
          </w:tcPr>
          <w:p w14:paraId="1E483D9E"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СПЕЦИАЛЬНОСТЕЙ-5.8. Педагогика</w:t>
            </w:r>
          </w:p>
        </w:tc>
        <w:tc>
          <w:tcPr>
            <w:tcW w:w="427" w:type="pct"/>
            <w:tcBorders>
              <w:top w:val="nil"/>
              <w:left w:val="nil"/>
              <w:bottom w:val="single" w:sz="4" w:space="0" w:color="auto"/>
              <w:right w:val="single" w:sz="4" w:space="0" w:color="auto"/>
            </w:tcBorders>
            <w:shd w:val="clear" w:color="auto" w:fill="auto"/>
            <w:noWrap/>
            <w:vAlign w:val="bottom"/>
            <w:hideMark/>
          </w:tcPr>
          <w:p w14:paraId="54708F1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0,337</w:t>
            </w:r>
          </w:p>
        </w:tc>
        <w:tc>
          <w:tcPr>
            <w:tcW w:w="427" w:type="pct"/>
            <w:tcBorders>
              <w:top w:val="nil"/>
              <w:left w:val="nil"/>
              <w:bottom w:val="single" w:sz="4" w:space="0" w:color="auto"/>
              <w:right w:val="single" w:sz="4" w:space="0" w:color="auto"/>
            </w:tcBorders>
            <w:shd w:val="clear" w:color="auto" w:fill="auto"/>
            <w:noWrap/>
            <w:vAlign w:val="bottom"/>
            <w:hideMark/>
          </w:tcPr>
          <w:p w14:paraId="7D2F5EF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72,158</w:t>
            </w:r>
          </w:p>
        </w:tc>
      </w:tr>
      <w:tr w:rsidR="00F81226" w:rsidRPr="00142CC0" w14:paraId="228BD30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294DB3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46</w:t>
            </w:r>
          </w:p>
        </w:tc>
        <w:tc>
          <w:tcPr>
            <w:tcW w:w="427" w:type="pct"/>
            <w:tcBorders>
              <w:top w:val="nil"/>
              <w:left w:val="nil"/>
              <w:bottom w:val="single" w:sz="4" w:space="0" w:color="auto"/>
              <w:right w:val="single" w:sz="4" w:space="0" w:color="auto"/>
            </w:tcBorders>
            <w:shd w:val="clear" w:color="auto" w:fill="auto"/>
            <w:noWrap/>
            <w:vAlign w:val="bottom"/>
            <w:hideMark/>
          </w:tcPr>
          <w:p w14:paraId="53ABC24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12,534</w:t>
            </w:r>
          </w:p>
        </w:tc>
        <w:tc>
          <w:tcPr>
            <w:tcW w:w="329" w:type="pct"/>
            <w:tcBorders>
              <w:top w:val="nil"/>
              <w:left w:val="nil"/>
              <w:bottom w:val="single" w:sz="4" w:space="0" w:color="auto"/>
              <w:right w:val="single" w:sz="4" w:space="0" w:color="auto"/>
            </w:tcBorders>
            <w:shd w:val="clear" w:color="auto" w:fill="auto"/>
            <w:noWrap/>
            <w:vAlign w:val="bottom"/>
            <w:hideMark/>
          </w:tcPr>
          <w:p w14:paraId="7F48CED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96</w:t>
            </w:r>
          </w:p>
        </w:tc>
        <w:tc>
          <w:tcPr>
            <w:tcW w:w="3189" w:type="pct"/>
            <w:tcBorders>
              <w:top w:val="nil"/>
              <w:left w:val="nil"/>
              <w:bottom w:val="single" w:sz="4" w:space="0" w:color="auto"/>
              <w:right w:val="single" w:sz="4" w:space="0" w:color="auto"/>
            </w:tcBorders>
            <w:shd w:val="clear" w:color="auto" w:fill="auto"/>
            <w:vAlign w:val="bottom"/>
            <w:hideMark/>
          </w:tcPr>
          <w:p w14:paraId="273519E1"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СПЕЦИАЛЬНОСТЬ-1.5.6. Биотехнология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3B2E90B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0,337</w:t>
            </w:r>
          </w:p>
        </w:tc>
        <w:tc>
          <w:tcPr>
            <w:tcW w:w="427" w:type="pct"/>
            <w:tcBorders>
              <w:top w:val="nil"/>
              <w:left w:val="nil"/>
              <w:bottom w:val="single" w:sz="4" w:space="0" w:color="auto"/>
              <w:right w:val="single" w:sz="4" w:space="0" w:color="auto"/>
            </w:tcBorders>
            <w:shd w:val="clear" w:color="auto" w:fill="auto"/>
            <w:noWrap/>
            <w:vAlign w:val="bottom"/>
            <w:hideMark/>
          </w:tcPr>
          <w:p w14:paraId="0471F33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72,495</w:t>
            </w:r>
          </w:p>
        </w:tc>
      </w:tr>
      <w:tr w:rsidR="00F81226" w:rsidRPr="00142CC0" w14:paraId="6B745032"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92AA14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47</w:t>
            </w:r>
          </w:p>
        </w:tc>
        <w:tc>
          <w:tcPr>
            <w:tcW w:w="427" w:type="pct"/>
            <w:tcBorders>
              <w:top w:val="nil"/>
              <w:left w:val="nil"/>
              <w:bottom w:val="single" w:sz="4" w:space="0" w:color="auto"/>
              <w:right w:val="single" w:sz="4" w:space="0" w:color="auto"/>
            </w:tcBorders>
            <w:shd w:val="clear" w:color="auto" w:fill="auto"/>
            <w:noWrap/>
            <w:vAlign w:val="bottom"/>
            <w:hideMark/>
          </w:tcPr>
          <w:p w14:paraId="237A31C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12,807</w:t>
            </w:r>
          </w:p>
        </w:tc>
        <w:tc>
          <w:tcPr>
            <w:tcW w:w="329" w:type="pct"/>
            <w:tcBorders>
              <w:top w:val="nil"/>
              <w:left w:val="nil"/>
              <w:bottom w:val="single" w:sz="4" w:space="0" w:color="auto"/>
              <w:right w:val="single" w:sz="4" w:space="0" w:color="auto"/>
            </w:tcBorders>
            <w:shd w:val="clear" w:color="auto" w:fill="auto"/>
            <w:noWrap/>
            <w:vAlign w:val="bottom"/>
            <w:hideMark/>
          </w:tcPr>
          <w:p w14:paraId="21D48B5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354</w:t>
            </w:r>
          </w:p>
        </w:tc>
        <w:tc>
          <w:tcPr>
            <w:tcW w:w="3189" w:type="pct"/>
            <w:tcBorders>
              <w:top w:val="nil"/>
              <w:left w:val="nil"/>
              <w:bottom w:val="single" w:sz="4" w:space="0" w:color="auto"/>
              <w:right w:val="single" w:sz="4" w:space="0" w:color="auto"/>
            </w:tcBorders>
            <w:shd w:val="clear" w:color="auto" w:fill="auto"/>
            <w:vAlign w:val="bottom"/>
            <w:hideMark/>
          </w:tcPr>
          <w:p w14:paraId="71F25F98"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proofErr w:type="gramStart"/>
            <w:r w:rsidRPr="00142CC0">
              <w:rPr>
                <w:rFonts w:ascii="Calibri" w:eastAsia="Times New Roman" w:hAnsi="Calibri"/>
                <w:color w:val="000000"/>
                <w:sz w:val="12"/>
                <w:szCs w:val="12"/>
                <w:lang w:eastAsia="ru-RU"/>
              </w:rPr>
              <w:t>УЧЕНАЯ</w:t>
            </w:r>
            <w:proofErr w:type="gramEnd"/>
            <w:r w:rsidRPr="00142CC0">
              <w:rPr>
                <w:rFonts w:ascii="Calibri" w:eastAsia="Times New Roman" w:hAnsi="Calibri"/>
                <w:color w:val="000000"/>
                <w:sz w:val="12"/>
                <w:szCs w:val="12"/>
                <w:lang w:eastAsia="ru-RU"/>
              </w:rPr>
              <w:t xml:space="preserve"> СТЕПЕНЬ-Педагогические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7A4A45F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0,337</w:t>
            </w:r>
          </w:p>
        </w:tc>
        <w:tc>
          <w:tcPr>
            <w:tcW w:w="427" w:type="pct"/>
            <w:tcBorders>
              <w:top w:val="nil"/>
              <w:left w:val="nil"/>
              <w:bottom w:val="single" w:sz="4" w:space="0" w:color="auto"/>
              <w:right w:val="single" w:sz="4" w:space="0" w:color="auto"/>
            </w:tcBorders>
            <w:shd w:val="clear" w:color="auto" w:fill="auto"/>
            <w:noWrap/>
            <w:vAlign w:val="bottom"/>
            <w:hideMark/>
          </w:tcPr>
          <w:p w14:paraId="0E6C4A8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72,832</w:t>
            </w:r>
          </w:p>
        </w:tc>
      </w:tr>
      <w:tr w:rsidR="00F81226" w:rsidRPr="00142CC0" w14:paraId="16B347FE"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835739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lastRenderedPageBreak/>
              <w:t>48</w:t>
            </w:r>
          </w:p>
        </w:tc>
        <w:tc>
          <w:tcPr>
            <w:tcW w:w="427" w:type="pct"/>
            <w:tcBorders>
              <w:top w:val="nil"/>
              <w:left w:val="nil"/>
              <w:bottom w:val="single" w:sz="4" w:space="0" w:color="auto"/>
              <w:right w:val="single" w:sz="4" w:space="0" w:color="auto"/>
            </w:tcBorders>
            <w:shd w:val="clear" w:color="auto" w:fill="auto"/>
            <w:noWrap/>
            <w:vAlign w:val="bottom"/>
            <w:hideMark/>
          </w:tcPr>
          <w:p w14:paraId="65A14C2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13,079</w:t>
            </w:r>
          </w:p>
        </w:tc>
        <w:tc>
          <w:tcPr>
            <w:tcW w:w="329" w:type="pct"/>
            <w:tcBorders>
              <w:top w:val="nil"/>
              <w:left w:val="nil"/>
              <w:bottom w:val="single" w:sz="4" w:space="0" w:color="auto"/>
              <w:right w:val="single" w:sz="4" w:space="0" w:color="auto"/>
            </w:tcBorders>
            <w:shd w:val="clear" w:color="auto" w:fill="auto"/>
            <w:noWrap/>
            <w:vAlign w:val="bottom"/>
            <w:hideMark/>
          </w:tcPr>
          <w:p w14:paraId="77F2CF7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358</w:t>
            </w:r>
          </w:p>
        </w:tc>
        <w:tc>
          <w:tcPr>
            <w:tcW w:w="3189" w:type="pct"/>
            <w:tcBorders>
              <w:top w:val="nil"/>
              <w:left w:val="nil"/>
              <w:bottom w:val="single" w:sz="4" w:space="0" w:color="auto"/>
              <w:right w:val="single" w:sz="4" w:space="0" w:color="auto"/>
            </w:tcBorders>
            <w:shd w:val="clear" w:color="auto" w:fill="auto"/>
            <w:vAlign w:val="bottom"/>
            <w:hideMark/>
          </w:tcPr>
          <w:p w14:paraId="390D6ED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proofErr w:type="gramStart"/>
            <w:r w:rsidRPr="00142CC0">
              <w:rPr>
                <w:rFonts w:ascii="Calibri" w:eastAsia="Times New Roman" w:hAnsi="Calibri"/>
                <w:color w:val="000000"/>
                <w:sz w:val="12"/>
                <w:szCs w:val="12"/>
                <w:lang w:eastAsia="ru-RU"/>
              </w:rPr>
              <w:t>УЧЕНАЯ</w:t>
            </w:r>
            <w:proofErr w:type="gramEnd"/>
            <w:r w:rsidRPr="00142CC0">
              <w:rPr>
                <w:rFonts w:ascii="Calibri" w:eastAsia="Times New Roman" w:hAnsi="Calibri"/>
                <w:color w:val="000000"/>
                <w:sz w:val="12"/>
                <w:szCs w:val="12"/>
                <w:lang w:eastAsia="ru-RU"/>
              </w:rPr>
              <w:t xml:space="preserve"> СТЕПЕНЬ-Социологические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5361A53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0,337</w:t>
            </w:r>
          </w:p>
        </w:tc>
        <w:tc>
          <w:tcPr>
            <w:tcW w:w="427" w:type="pct"/>
            <w:tcBorders>
              <w:top w:val="nil"/>
              <w:left w:val="nil"/>
              <w:bottom w:val="single" w:sz="4" w:space="0" w:color="auto"/>
              <w:right w:val="single" w:sz="4" w:space="0" w:color="auto"/>
            </w:tcBorders>
            <w:shd w:val="clear" w:color="auto" w:fill="auto"/>
            <w:noWrap/>
            <w:vAlign w:val="bottom"/>
            <w:hideMark/>
          </w:tcPr>
          <w:p w14:paraId="640B0B0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73,170</w:t>
            </w:r>
          </w:p>
        </w:tc>
      </w:tr>
      <w:tr w:rsidR="00F81226" w:rsidRPr="00142CC0" w14:paraId="319C029E"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6DD881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49</w:t>
            </w:r>
          </w:p>
        </w:tc>
        <w:tc>
          <w:tcPr>
            <w:tcW w:w="427" w:type="pct"/>
            <w:tcBorders>
              <w:top w:val="nil"/>
              <w:left w:val="nil"/>
              <w:bottom w:val="single" w:sz="4" w:space="0" w:color="auto"/>
              <w:right w:val="single" w:sz="4" w:space="0" w:color="auto"/>
            </w:tcBorders>
            <w:shd w:val="clear" w:color="auto" w:fill="auto"/>
            <w:noWrap/>
            <w:vAlign w:val="bottom"/>
            <w:hideMark/>
          </w:tcPr>
          <w:p w14:paraId="2BBA58E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13,351</w:t>
            </w:r>
          </w:p>
        </w:tc>
        <w:tc>
          <w:tcPr>
            <w:tcW w:w="329" w:type="pct"/>
            <w:tcBorders>
              <w:top w:val="nil"/>
              <w:left w:val="nil"/>
              <w:bottom w:val="single" w:sz="4" w:space="0" w:color="auto"/>
              <w:right w:val="single" w:sz="4" w:space="0" w:color="auto"/>
            </w:tcBorders>
            <w:shd w:val="clear" w:color="auto" w:fill="auto"/>
            <w:noWrap/>
            <w:vAlign w:val="bottom"/>
            <w:hideMark/>
          </w:tcPr>
          <w:p w14:paraId="26F2916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359</w:t>
            </w:r>
          </w:p>
        </w:tc>
        <w:tc>
          <w:tcPr>
            <w:tcW w:w="3189" w:type="pct"/>
            <w:tcBorders>
              <w:top w:val="nil"/>
              <w:left w:val="nil"/>
              <w:bottom w:val="single" w:sz="4" w:space="0" w:color="auto"/>
              <w:right w:val="single" w:sz="4" w:space="0" w:color="auto"/>
            </w:tcBorders>
            <w:shd w:val="clear" w:color="auto" w:fill="auto"/>
            <w:vAlign w:val="bottom"/>
            <w:hideMark/>
          </w:tcPr>
          <w:p w14:paraId="42C2032D"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УЧЕНАЯ СТЕПЕНЬ-Теология науки</w:t>
            </w:r>
          </w:p>
        </w:tc>
        <w:tc>
          <w:tcPr>
            <w:tcW w:w="427" w:type="pct"/>
            <w:tcBorders>
              <w:top w:val="nil"/>
              <w:left w:val="nil"/>
              <w:bottom w:val="single" w:sz="4" w:space="0" w:color="auto"/>
              <w:right w:val="single" w:sz="4" w:space="0" w:color="auto"/>
            </w:tcBorders>
            <w:shd w:val="clear" w:color="auto" w:fill="auto"/>
            <w:noWrap/>
            <w:vAlign w:val="bottom"/>
            <w:hideMark/>
          </w:tcPr>
          <w:p w14:paraId="2800A38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0,289</w:t>
            </w:r>
          </w:p>
        </w:tc>
        <w:tc>
          <w:tcPr>
            <w:tcW w:w="427" w:type="pct"/>
            <w:tcBorders>
              <w:top w:val="nil"/>
              <w:left w:val="nil"/>
              <w:bottom w:val="single" w:sz="4" w:space="0" w:color="auto"/>
              <w:right w:val="single" w:sz="4" w:space="0" w:color="auto"/>
            </w:tcBorders>
            <w:shd w:val="clear" w:color="auto" w:fill="auto"/>
            <w:noWrap/>
            <w:vAlign w:val="bottom"/>
            <w:hideMark/>
          </w:tcPr>
          <w:p w14:paraId="3B8D2A4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73,459</w:t>
            </w:r>
          </w:p>
        </w:tc>
      </w:tr>
      <w:tr w:rsidR="00F81226" w:rsidRPr="00142CC0" w14:paraId="5F97C4F3"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91D47E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50</w:t>
            </w:r>
          </w:p>
        </w:tc>
        <w:tc>
          <w:tcPr>
            <w:tcW w:w="427" w:type="pct"/>
            <w:tcBorders>
              <w:top w:val="nil"/>
              <w:left w:val="nil"/>
              <w:bottom w:val="single" w:sz="4" w:space="0" w:color="auto"/>
              <w:right w:val="single" w:sz="4" w:space="0" w:color="auto"/>
            </w:tcBorders>
            <w:shd w:val="clear" w:color="auto" w:fill="auto"/>
            <w:noWrap/>
            <w:vAlign w:val="bottom"/>
            <w:hideMark/>
          </w:tcPr>
          <w:p w14:paraId="035C675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13,624</w:t>
            </w:r>
          </w:p>
        </w:tc>
        <w:tc>
          <w:tcPr>
            <w:tcW w:w="329" w:type="pct"/>
            <w:tcBorders>
              <w:top w:val="nil"/>
              <w:left w:val="nil"/>
              <w:bottom w:val="single" w:sz="4" w:space="0" w:color="auto"/>
              <w:right w:val="single" w:sz="4" w:space="0" w:color="auto"/>
            </w:tcBorders>
            <w:shd w:val="clear" w:color="auto" w:fill="auto"/>
            <w:noWrap/>
            <w:vAlign w:val="bottom"/>
            <w:hideMark/>
          </w:tcPr>
          <w:p w14:paraId="0AF49F0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361</w:t>
            </w:r>
          </w:p>
        </w:tc>
        <w:tc>
          <w:tcPr>
            <w:tcW w:w="3189" w:type="pct"/>
            <w:tcBorders>
              <w:top w:val="nil"/>
              <w:left w:val="nil"/>
              <w:bottom w:val="single" w:sz="4" w:space="0" w:color="auto"/>
              <w:right w:val="single" w:sz="4" w:space="0" w:color="auto"/>
            </w:tcBorders>
            <w:shd w:val="clear" w:color="auto" w:fill="auto"/>
            <w:vAlign w:val="bottom"/>
            <w:hideMark/>
          </w:tcPr>
          <w:p w14:paraId="65860BD6"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proofErr w:type="gramStart"/>
            <w:r w:rsidRPr="00142CC0">
              <w:rPr>
                <w:rFonts w:ascii="Calibri" w:eastAsia="Times New Roman" w:hAnsi="Calibri"/>
                <w:color w:val="000000"/>
                <w:sz w:val="12"/>
                <w:szCs w:val="12"/>
                <w:lang w:eastAsia="ru-RU"/>
              </w:rPr>
              <w:t>УЧЕНАЯ</w:t>
            </w:r>
            <w:proofErr w:type="gramEnd"/>
            <w:r w:rsidRPr="00142CC0">
              <w:rPr>
                <w:rFonts w:ascii="Calibri" w:eastAsia="Times New Roman" w:hAnsi="Calibri"/>
                <w:color w:val="000000"/>
                <w:sz w:val="12"/>
                <w:szCs w:val="12"/>
                <w:lang w:eastAsia="ru-RU"/>
              </w:rPr>
              <w:t xml:space="preserve"> СТЕПЕНЬ-Фармацевтические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6280FC5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0,289</w:t>
            </w:r>
          </w:p>
        </w:tc>
        <w:tc>
          <w:tcPr>
            <w:tcW w:w="427" w:type="pct"/>
            <w:tcBorders>
              <w:top w:val="nil"/>
              <w:left w:val="nil"/>
              <w:bottom w:val="single" w:sz="4" w:space="0" w:color="auto"/>
              <w:right w:val="single" w:sz="4" w:space="0" w:color="auto"/>
            </w:tcBorders>
            <w:shd w:val="clear" w:color="auto" w:fill="auto"/>
            <w:noWrap/>
            <w:vAlign w:val="bottom"/>
            <w:hideMark/>
          </w:tcPr>
          <w:p w14:paraId="095D692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73,748</w:t>
            </w:r>
          </w:p>
        </w:tc>
      </w:tr>
      <w:tr w:rsidR="00F81226" w:rsidRPr="00142CC0" w14:paraId="35FCA41A"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C6B789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51</w:t>
            </w:r>
          </w:p>
        </w:tc>
        <w:tc>
          <w:tcPr>
            <w:tcW w:w="427" w:type="pct"/>
            <w:tcBorders>
              <w:top w:val="nil"/>
              <w:left w:val="nil"/>
              <w:bottom w:val="single" w:sz="4" w:space="0" w:color="auto"/>
              <w:right w:val="single" w:sz="4" w:space="0" w:color="auto"/>
            </w:tcBorders>
            <w:shd w:val="clear" w:color="auto" w:fill="auto"/>
            <w:noWrap/>
            <w:vAlign w:val="bottom"/>
            <w:hideMark/>
          </w:tcPr>
          <w:p w14:paraId="21FD27C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13,896</w:t>
            </w:r>
          </w:p>
        </w:tc>
        <w:tc>
          <w:tcPr>
            <w:tcW w:w="329" w:type="pct"/>
            <w:tcBorders>
              <w:top w:val="nil"/>
              <w:left w:val="nil"/>
              <w:bottom w:val="single" w:sz="4" w:space="0" w:color="auto"/>
              <w:right w:val="single" w:sz="4" w:space="0" w:color="auto"/>
            </w:tcBorders>
            <w:shd w:val="clear" w:color="auto" w:fill="auto"/>
            <w:noWrap/>
            <w:vAlign w:val="bottom"/>
            <w:hideMark/>
          </w:tcPr>
          <w:p w14:paraId="07EC7DC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w:t>
            </w:r>
          </w:p>
        </w:tc>
        <w:tc>
          <w:tcPr>
            <w:tcW w:w="3189" w:type="pct"/>
            <w:tcBorders>
              <w:top w:val="nil"/>
              <w:left w:val="nil"/>
              <w:bottom w:val="single" w:sz="4" w:space="0" w:color="auto"/>
              <w:right w:val="single" w:sz="4" w:space="0" w:color="auto"/>
            </w:tcBorders>
            <w:shd w:val="clear" w:color="auto" w:fill="auto"/>
            <w:vAlign w:val="bottom"/>
            <w:hideMark/>
          </w:tcPr>
          <w:p w14:paraId="16A1E568"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СПЕЦИАЛЬНОСТЕЙ-1.2. Компьютерные науки и информатика</w:t>
            </w:r>
          </w:p>
        </w:tc>
        <w:tc>
          <w:tcPr>
            <w:tcW w:w="427" w:type="pct"/>
            <w:tcBorders>
              <w:top w:val="nil"/>
              <w:left w:val="nil"/>
              <w:bottom w:val="single" w:sz="4" w:space="0" w:color="auto"/>
              <w:right w:val="single" w:sz="4" w:space="0" w:color="auto"/>
            </w:tcBorders>
            <w:shd w:val="clear" w:color="auto" w:fill="auto"/>
            <w:noWrap/>
            <w:vAlign w:val="bottom"/>
            <w:hideMark/>
          </w:tcPr>
          <w:p w14:paraId="5BEA7D6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0,241</w:t>
            </w:r>
          </w:p>
        </w:tc>
        <w:tc>
          <w:tcPr>
            <w:tcW w:w="427" w:type="pct"/>
            <w:tcBorders>
              <w:top w:val="nil"/>
              <w:left w:val="nil"/>
              <w:bottom w:val="single" w:sz="4" w:space="0" w:color="auto"/>
              <w:right w:val="single" w:sz="4" w:space="0" w:color="auto"/>
            </w:tcBorders>
            <w:shd w:val="clear" w:color="auto" w:fill="auto"/>
            <w:noWrap/>
            <w:vAlign w:val="bottom"/>
            <w:hideMark/>
          </w:tcPr>
          <w:p w14:paraId="4DD9C23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73,988</w:t>
            </w:r>
          </w:p>
        </w:tc>
      </w:tr>
      <w:tr w:rsidR="00F81226" w:rsidRPr="00142CC0" w14:paraId="4E9E829C"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830576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52</w:t>
            </w:r>
          </w:p>
        </w:tc>
        <w:tc>
          <w:tcPr>
            <w:tcW w:w="427" w:type="pct"/>
            <w:tcBorders>
              <w:top w:val="nil"/>
              <w:left w:val="nil"/>
              <w:bottom w:val="single" w:sz="4" w:space="0" w:color="auto"/>
              <w:right w:val="single" w:sz="4" w:space="0" w:color="auto"/>
            </w:tcBorders>
            <w:shd w:val="clear" w:color="auto" w:fill="auto"/>
            <w:noWrap/>
            <w:vAlign w:val="bottom"/>
            <w:hideMark/>
          </w:tcPr>
          <w:p w14:paraId="3196021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14,169</w:t>
            </w:r>
          </w:p>
        </w:tc>
        <w:tc>
          <w:tcPr>
            <w:tcW w:w="329" w:type="pct"/>
            <w:tcBorders>
              <w:top w:val="nil"/>
              <w:left w:val="nil"/>
              <w:bottom w:val="single" w:sz="4" w:space="0" w:color="auto"/>
              <w:right w:val="single" w:sz="4" w:space="0" w:color="auto"/>
            </w:tcBorders>
            <w:shd w:val="clear" w:color="auto" w:fill="auto"/>
            <w:noWrap/>
            <w:vAlign w:val="bottom"/>
            <w:hideMark/>
          </w:tcPr>
          <w:p w14:paraId="62DA962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23</w:t>
            </w:r>
          </w:p>
        </w:tc>
        <w:tc>
          <w:tcPr>
            <w:tcW w:w="3189" w:type="pct"/>
            <w:tcBorders>
              <w:top w:val="nil"/>
              <w:left w:val="nil"/>
              <w:bottom w:val="single" w:sz="4" w:space="0" w:color="auto"/>
              <w:right w:val="single" w:sz="4" w:space="0" w:color="auto"/>
            </w:tcBorders>
            <w:shd w:val="clear" w:color="auto" w:fill="auto"/>
            <w:vAlign w:val="bottom"/>
            <w:hideMark/>
          </w:tcPr>
          <w:p w14:paraId="76C01F2D"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СПЕЦИАЛЬНОСТЕЙ-3.4. Фармацевтические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4378F19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0,241</w:t>
            </w:r>
          </w:p>
        </w:tc>
        <w:tc>
          <w:tcPr>
            <w:tcW w:w="427" w:type="pct"/>
            <w:tcBorders>
              <w:top w:val="nil"/>
              <w:left w:val="nil"/>
              <w:bottom w:val="single" w:sz="4" w:space="0" w:color="auto"/>
              <w:right w:val="single" w:sz="4" w:space="0" w:color="auto"/>
            </w:tcBorders>
            <w:shd w:val="clear" w:color="auto" w:fill="auto"/>
            <w:noWrap/>
            <w:vAlign w:val="bottom"/>
            <w:hideMark/>
          </w:tcPr>
          <w:p w14:paraId="11D90B9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74,229</w:t>
            </w:r>
          </w:p>
        </w:tc>
      </w:tr>
      <w:tr w:rsidR="00F81226" w:rsidRPr="00142CC0" w14:paraId="73C778DB"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20583F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53</w:t>
            </w:r>
          </w:p>
        </w:tc>
        <w:tc>
          <w:tcPr>
            <w:tcW w:w="427" w:type="pct"/>
            <w:tcBorders>
              <w:top w:val="nil"/>
              <w:left w:val="nil"/>
              <w:bottom w:val="single" w:sz="4" w:space="0" w:color="auto"/>
              <w:right w:val="single" w:sz="4" w:space="0" w:color="auto"/>
            </w:tcBorders>
            <w:shd w:val="clear" w:color="auto" w:fill="auto"/>
            <w:noWrap/>
            <w:vAlign w:val="bottom"/>
            <w:hideMark/>
          </w:tcPr>
          <w:p w14:paraId="18A3BCA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14,441</w:t>
            </w:r>
          </w:p>
        </w:tc>
        <w:tc>
          <w:tcPr>
            <w:tcW w:w="329" w:type="pct"/>
            <w:tcBorders>
              <w:top w:val="nil"/>
              <w:left w:val="nil"/>
              <w:bottom w:val="single" w:sz="4" w:space="0" w:color="auto"/>
              <w:right w:val="single" w:sz="4" w:space="0" w:color="auto"/>
            </w:tcBorders>
            <w:shd w:val="clear" w:color="auto" w:fill="auto"/>
            <w:noWrap/>
            <w:vAlign w:val="bottom"/>
            <w:hideMark/>
          </w:tcPr>
          <w:p w14:paraId="5C87F43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28</w:t>
            </w:r>
          </w:p>
        </w:tc>
        <w:tc>
          <w:tcPr>
            <w:tcW w:w="3189" w:type="pct"/>
            <w:tcBorders>
              <w:top w:val="nil"/>
              <w:left w:val="nil"/>
              <w:bottom w:val="single" w:sz="4" w:space="0" w:color="auto"/>
              <w:right w:val="single" w:sz="4" w:space="0" w:color="auto"/>
            </w:tcBorders>
            <w:shd w:val="clear" w:color="auto" w:fill="auto"/>
            <w:vAlign w:val="bottom"/>
            <w:hideMark/>
          </w:tcPr>
          <w:p w14:paraId="66B063ED"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СПЕЦИАЛЬНОСТЕЙ-5.10. Искусствоведение и культурология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17F670A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0,241</w:t>
            </w:r>
          </w:p>
        </w:tc>
        <w:tc>
          <w:tcPr>
            <w:tcW w:w="427" w:type="pct"/>
            <w:tcBorders>
              <w:top w:val="nil"/>
              <w:left w:val="nil"/>
              <w:bottom w:val="single" w:sz="4" w:space="0" w:color="auto"/>
              <w:right w:val="single" w:sz="4" w:space="0" w:color="auto"/>
            </w:tcBorders>
            <w:shd w:val="clear" w:color="auto" w:fill="auto"/>
            <w:noWrap/>
            <w:vAlign w:val="bottom"/>
            <w:hideMark/>
          </w:tcPr>
          <w:p w14:paraId="644CDD0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74,470</w:t>
            </w:r>
          </w:p>
        </w:tc>
      </w:tr>
      <w:tr w:rsidR="00F81226" w:rsidRPr="00142CC0" w14:paraId="5936FBFB"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6744F5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54</w:t>
            </w:r>
          </w:p>
        </w:tc>
        <w:tc>
          <w:tcPr>
            <w:tcW w:w="427" w:type="pct"/>
            <w:tcBorders>
              <w:top w:val="nil"/>
              <w:left w:val="nil"/>
              <w:bottom w:val="single" w:sz="4" w:space="0" w:color="auto"/>
              <w:right w:val="single" w:sz="4" w:space="0" w:color="auto"/>
            </w:tcBorders>
            <w:shd w:val="clear" w:color="auto" w:fill="auto"/>
            <w:noWrap/>
            <w:vAlign w:val="bottom"/>
            <w:hideMark/>
          </w:tcPr>
          <w:p w14:paraId="77137D4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14,714</w:t>
            </w:r>
          </w:p>
        </w:tc>
        <w:tc>
          <w:tcPr>
            <w:tcW w:w="329" w:type="pct"/>
            <w:tcBorders>
              <w:top w:val="nil"/>
              <w:left w:val="nil"/>
              <w:bottom w:val="single" w:sz="4" w:space="0" w:color="auto"/>
              <w:right w:val="single" w:sz="4" w:space="0" w:color="auto"/>
            </w:tcBorders>
            <w:shd w:val="clear" w:color="auto" w:fill="auto"/>
            <w:noWrap/>
            <w:vAlign w:val="bottom"/>
            <w:hideMark/>
          </w:tcPr>
          <w:p w14:paraId="41BB4A5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29</w:t>
            </w:r>
          </w:p>
        </w:tc>
        <w:tc>
          <w:tcPr>
            <w:tcW w:w="3189" w:type="pct"/>
            <w:tcBorders>
              <w:top w:val="nil"/>
              <w:left w:val="nil"/>
              <w:bottom w:val="single" w:sz="4" w:space="0" w:color="auto"/>
              <w:right w:val="single" w:sz="4" w:space="0" w:color="auto"/>
            </w:tcBorders>
            <w:shd w:val="clear" w:color="auto" w:fill="auto"/>
            <w:vAlign w:val="bottom"/>
            <w:hideMark/>
          </w:tcPr>
          <w:p w14:paraId="491EE0C3"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СПЕЦИАЛЬНОСТЕЙ-5.11. Теология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40A182C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0,241</w:t>
            </w:r>
          </w:p>
        </w:tc>
        <w:tc>
          <w:tcPr>
            <w:tcW w:w="427" w:type="pct"/>
            <w:tcBorders>
              <w:top w:val="nil"/>
              <w:left w:val="nil"/>
              <w:bottom w:val="single" w:sz="4" w:space="0" w:color="auto"/>
              <w:right w:val="single" w:sz="4" w:space="0" w:color="auto"/>
            </w:tcBorders>
            <w:shd w:val="clear" w:color="auto" w:fill="auto"/>
            <w:noWrap/>
            <w:vAlign w:val="bottom"/>
            <w:hideMark/>
          </w:tcPr>
          <w:p w14:paraId="0F23531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74,711</w:t>
            </w:r>
          </w:p>
        </w:tc>
      </w:tr>
      <w:tr w:rsidR="00F81226" w:rsidRPr="00142CC0" w14:paraId="649D5DD9"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D6DC49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55</w:t>
            </w:r>
          </w:p>
        </w:tc>
        <w:tc>
          <w:tcPr>
            <w:tcW w:w="427" w:type="pct"/>
            <w:tcBorders>
              <w:top w:val="nil"/>
              <w:left w:val="nil"/>
              <w:bottom w:val="single" w:sz="4" w:space="0" w:color="auto"/>
              <w:right w:val="single" w:sz="4" w:space="0" w:color="auto"/>
            </w:tcBorders>
            <w:shd w:val="clear" w:color="auto" w:fill="auto"/>
            <w:noWrap/>
            <w:vAlign w:val="bottom"/>
            <w:hideMark/>
          </w:tcPr>
          <w:p w14:paraId="671BD11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14,986</w:t>
            </w:r>
          </w:p>
        </w:tc>
        <w:tc>
          <w:tcPr>
            <w:tcW w:w="329" w:type="pct"/>
            <w:tcBorders>
              <w:top w:val="nil"/>
              <w:left w:val="nil"/>
              <w:bottom w:val="single" w:sz="4" w:space="0" w:color="auto"/>
              <w:right w:val="single" w:sz="4" w:space="0" w:color="auto"/>
            </w:tcBorders>
            <w:shd w:val="clear" w:color="auto" w:fill="auto"/>
            <w:noWrap/>
            <w:vAlign w:val="bottom"/>
            <w:hideMark/>
          </w:tcPr>
          <w:p w14:paraId="313118F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34</w:t>
            </w:r>
          </w:p>
        </w:tc>
        <w:tc>
          <w:tcPr>
            <w:tcW w:w="3189" w:type="pct"/>
            <w:tcBorders>
              <w:top w:val="nil"/>
              <w:left w:val="nil"/>
              <w:bottom w:val="single" w:sz="4" w:space="0" w:color="auto"/>
              <w:right w:val="single" w:sz="4" w:space="0" w:color="auto"/>
            </w:tcBorders>
            <w:shd w:val="clear" w:color="auto" w:fill="auto"/>
            <w:vAlign w:val="bottom"/>
            <w:hideMark/>
          </w:tcPr>
          <w:p w14:paraId="4397FC72"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СПЕЦИАЛЬНОСТЕЙ-5.5. Политические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38BC822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0,241</w:t>
            </w:r>
          </w:p>
        </w:tc>
        <w:tc>
          <w:tcPr>
            <w:tcW w:w="427" w:type="pct"/>
            <w:tcBorders>
              <w:top w:val="nil"/>
              <w:left w:val="nil"/>
              <w:bottom w:val="single" w:sz="4" w:space="0" w:color="auto"/>
              <w:right w:val="single" w:sz="4" w:space="0" w:color="auto"/>
            </w:tcBorders>
            <w:shd w:val="clear" w:color="auto" w:fill="auto"/>
            <w:noWrap/>
            <w:vAlign w:val="bottom"/>
            <w:hideMark/>
          </w:tcPr>
          <w:p w14:paraId="32D9B26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74,952</w:t>
            </w:r>
          </w:p>
        </w:tc>
      </w:tr>
      <w:tr w:rsidR="00F81226" w:rsidRPr="00142CC0" w14:paraId="63DD9726"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4263E8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56</w:t>
            </w:r>
          </w:p>
        </w:tc>
        <w:tc>
          <w:tcPr>
            <w:tcW w:w="427" w:type="pct"/>
            <w:tcBorders>
              <w:top w:val="nil"/>
              <w:left w:val="nil"/>
              <w:bottom w:val="single" w:sz="4" w:space="0" w:color="auto"/>
              <w:right w:val="single" w:sz="4" w:space="0" w:color="auto"/>
            </w:tcBorders>
            <w:shd w:val="clear" w:color="auto" w:fill="auto"/>
            <w:noWrap/>
            <w:vAlign w:val="bottom"/>
            <w:hideMark/>
          </w:tcPr>
          <w:p w14:paraId="4A397BB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15,259</w:t>
            </w:r>
          </w:p>
        </w:tc>
        <w:tc>
          <w:tcPr>
            <w:tcW w:w="329" w:type="pct"/>
            <w:tcBorders>
              <w:top w:val="nil"/>
              <w:left w:val="nil"/>
              <w:bottom w:val="single" w:sz="4" w:space="0" w:color="auto"/>
              <w:right w:val="single" w:sz="4" w:space="0" w:color="auto"/>
            </w:tcBorders>
            <w:shd w:val="clear" w:color="auto" w:fill="auto"/>
            <w:noWrap/>
            <w:vAlign w:val="bottom"/>
            <w:hideMark/>
          </w:tcPr>
          <w:p w14:paraId="1A4BD79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95</w:t>
            </w:r>
          </w:p>
        </w:tc>
        <w:tc>
          <w:tcPr>
            <w:tcW w:w="3189" w:type="pct"/>
            <w:tcBorders>
              <w:top w:val="nil"/>
              <w:left w:val="nil"/>
              <w:bottom w:val="single" w:sz="4" w:space="0" w:color="auto"/>
              <w:right w:val="single" w:sz="4" w:space="0" w:color="auto"/>
            </w:tcBorders>
            <w:shd w:val="clear" w:color="auto" w:fill="auto"/>
            <w:vAlign w:val="bottom"/>
            <w:hideMark/>
          </w:tcPr>
          <w:p w14:paraId="6A99EFCD"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СПЕЦИАЛЬНОСТЬ-1.5.4. Биохимия</w:t>
            </w:r>
          </w:p>
        </w:tc>
        <w:tc>
          <w:tcPr>
            <w:tcW w:w="427" w:type="pct"/>
            <w:tcBorders>
              <w:top w:val="nil"/>
              <w:left w:val="nil"/>
              <w:bottom w:val="single" w:sz="4" w:space="0" w:color="auto"/>
              <w:right w:val="single" w:sz="4" w:space="0" w:color="auto"/>
            </w:tcBorders>
            <w:shd w:val="clear" w:color="auto" w:fill="auto"/>
            <w:noWrap/>
            <w:vAlign w:val="bottom"/>
            <w:hideMark/>
          </w:tcPr>
          <w:p w14:paraId="2E917DA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0,241</w:t>
            </w:r>
          </w:p>
        </w:tc>
        <w:tc>
          <w:tcPr>
            <w:tcW w:w="427" w:type="pct"/>
            <w:tcBorders>
              <w:top w:val="nil"/>
              <w:left w:val="nil"/>
              <w:bottom w:val="single" w:sz="4" w:space="0" w:color="auto"/>
              <w:right w:val="single" w:sz="4" w:space="0" w:color="auto"/>
            </w:tcBorders>
            <w:shd w:val="clear" w:color="auto" w:fill="auto"/>
            <w:noWrap/>
            <w:vAlign w:val="bottom"/>
            <w:hideMark/>
          </w:tcPr>
          <w:p w14:paraId="1E8EB5B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75,193</w:t>
            </w:r>
          </w:p>
        </w:tc>
      </w:tr>
      <w:tr w:rsidR="00F81226" w:rsidRPr="00142CC0" w14:paraId="6BC1C31D"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6FC881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57</w:t>
            </w:r>
          </w:p>
        </w:tc>
        <w:tc>
          <w:tcPr>
            <w:tcW w:w="427" w:type="pct"/>
            <w:tcBorders>
              <w:top w:val="nil"/>
              <w:left w:val="nil"/>
              <w:bottom w:val="single" w:sz="4" w:space="0" w:color="auto"/>
              <w:right w:val="single" w:sz="4" w:space="0" w:color="auto"/>
            </w:tcBorders>
            <w:shd w:val="clear" w:color="auto" w:fill="auto"/>
            <w:noWrap/>
            <w:vAlign w:val="bottom"/>
            <w:hideMark/>
          </w:tcPr>
          <w:p w14:paraId="60FC9FE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15,531</w:t>
            </w:r>
          </w:p>
        </w:tc>
        <w:tc>
          <w:tcPr>
            <w:tcW w:w="329" w:type="pct"/>
            <w:tcBorders>
              <w:top w:val="nil"/>
              <w:left w:val="nil"/>
              <w:bottom w:val="single" w:sz="4" w:space="0" w:color="auto"/>
              <w:right w:val="single" w:sz="4" w:space="0" w:color="auto"/>
            </w:tcBorders>
            <w:shd w:val="clear" w:color="auto" w:fill="auto"/>
            <w:noWrap/>
            <w:vAlign w:val="bottom"/>
            <w:hideMark/>
          </w:tcPr>
          <w:p w14:paraId="569070A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103</w:t>
            </w:r>
          </w:p>
        </w:tc>
        <w:tc>
          <w:tcPr>
            <w:tcW w:w="3189" w:type="pct"/>
            <w:tcBorders>
              <w:top w:val="nil"/>
              <w:left w:val="nil"/>
              <w:bottom w:val="single" w:sz="4" w:space="0" w:color="auto"/>
              <w:right w:val="single" w:sz="4" w:space="0" w:color="auto"/>
            </w:tcBorders>
            <w:shd w:val="clear" w:color="auto" w:fill="auto"/>
            <w:vAlign w:val="bottom"/>
            <w:hideMark/>
          </w:tcPr>
          <w:p w14:paraId="7E3EDF41"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СПЕЦИАЛЬНОСТЬ-1.6.17. Океанология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4D07B4F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0,241</w:t>
            </w:r>
          </w:p>
        </w:tc>
        <w:tc>
          <w:tcPr>
            <w:tcW w:w="427" w:type="pct"/>
            <w:tcBorders>
              <w:top w:val="nil"/>
              <w:left w:val="nil"/>
              <w:bottom w:val="single" w:sz="4" w:space="0" w:color="auto"/>
              <w:right w:val="single" w:sz="4" w:space="0" w:color="auto"/>
            </w:tcBorders>
            <w:shd w:val="clear" w:color="auto" w:fill="auto"/>
            <w:noWrap/>
            <w:vAlign w:val="bottom"/>
            <w:hideMark/>
          </w:tcPr>
          <w:p w14:paraId="3BB6B81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75,434</w:t>
            </w:r>
          </w:p>
        </w:tc>
      </w:tr>
      <w:tr w:rsidR="00F81226" w:rsidRPr="00142CC0" w14:paraId="13398852"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367318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58</w:t>
            </w:r>
          </w:p>
        </w:tc>
        <w:tc>
          <w:tcPr>
            <w:tcW w:w="427" w:type="pct"/>
            <w:tcBorders>
              <w:top w:val="nil"/>
              <w:left w:val="nil"/>
              <w:bottom w:val="single" w:sz="4" w:space="0" w:color="auto"/>
              <w:right w:val="single" w:sz="4" w:space="0" w:color="auto"/>
            </w:tcBorders>
            <w:shd w:val="clear" w:color="auto" w:fill="auto"/>
            <w:noWrap/>
            <w:vAlign w:val="bottom"/>
            <w:hideMark/>
          </w:tcPr>
          <w:p w14:paraId="28E4344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15,804</w:t>
            </w:r>
          </w:p>
        </w:tc>
        <w:tc>
          <w:tcPr>
            <w:tcW w:w="329" w:type="pct"/>
            <w:tcBorders>
              <w:top w:val="nil"/>
              <w:left w:val="nil"/>
              <w:bottom w:val="single" w:sz="4" w:space="0" w:color="auto"/>
              <w:right w:val="single" w:sz="4" w:space="0" w:color="auto"/>
            </w:tcBorders>
            <w:shd w:val="clear" w:color="auto" w:fill="auto"/>
            <w:noWrap/>
            <w:vAlign w:val="bottom"/>
            <w:hideMark/>
          </w:tcPr>
          <w:p w14:paraId="55B75E8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355</w:t>
            </w:r>
          </w:p>
        </w:tc>
        <w:tc>
          <w:tcPr>
            <w:tcW w:w="3189" w:type="pct"/>
            <w:tcBorders>
              <w:top w:val="nil"/>
              <w:left w:val="nil"/>
              <w:bottom w:val="single" w:sz="4" w:space="0" w:color="auto"/>
              <w:right w:val="single" w:sz="4" w:space="0" w:color="auto"/>
            </w:tcBorders>
            <w:shd w:val="clear" w:color="auto" w:fill="auto"/>
            <w:vAlign w:val="bottom"/>
            <w:hideMark/>
          </w:tcPr>
          <w:p w14:paraId="76B1C10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proofErr w:type="gramStart"/>
            <w:r w:rsidRPr="00142CC0">
              <w:rPr>
                <w:rFonts w:ascii="Calibri" w:eastAsia="Times New Roman" w:hAnsi="Calibri"/>
                <w:color w:val="000000"/>
                <w:sz w:val="12"/>
                <w:szCs w:val="12"/>
                <w:lang w:eastAsia="ru-RU"/>
              </w:rPr>
              <w:t>УЧЕНАЯ</w:t>
            </w:r>
            <w:proofErr w:type="gramEnd"/>
            <w:r w:rsidRPr="00142CC0">
              <w:rPr>
                <w:rFonts w:ascii="Calibri" w:eastAsia="Times New Roman" w:hAnsi="Calibri"/>
                <w:color w:val="000000"/>
                <w:sz w:val="12"/>
                <w:szCs w:val="12"/>
                <w:lang w:eastAsia="ru-RU"/>
              </w:rPr>
              <w:t xml:space="preserve"> СТЕПЕНЬ-Политические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1C47D40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0,241</w:t>
            </w:r>
          </w:p>
        </w:tc>
        <w:tc>
          <w:tcPr>
            <w:tcW w:w="427" w:type="pct"/>
            <w:tcBorders>
              <w:top w:val="nil"/>
              <w:left w:val="nil"/>
              <w:bottom w:val="single" w:sz="4" w:space="0" w:color="auto"/>
              <w:right w:val="single" w:sz="4" w:space="0" w:color="auto"/>
            </w:tcBorders>
            <w:shd w:val="clear" w:color="auto" w:fill="auto"/>
            <w:noWrap/>
            <w:vAlign w:val="bottom"/>
            <w:hideMark/>
          </w:tcPr>
          <w:p w14:paraId="0A9F101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75,674</w:t>
            </w:r>
          </w:p>
        </w:tc>
      </w:tr>
      <w:tr w:rsidR="00F81226" w:rsidRPr="00142CC0" w14:paraId="436C2F80"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12F613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59</w:t>
            </w:r>
          </w:p>
        </w:tc>
        <w:tc>
          <w:tcPr>
            <w:tcW w:w="427" w:type="pct"/>
            <w:tcBorders>
              <w:top w:val="nil"/>
              <w:left w:val="nil"/>
              <w:bottom w:val="single" w:sz="4" w:space="0" w:color="auto"/>
              <w:right w:val="single" w:sz="4" w:space="0" w:color="auto"/>
            </w:tcBorders>
            <w:shd w:val="clear" w:color="auto" w:fill="auto"/>
            <w:noWrap/>
            <w:vAlign w:val="bottom"/>
            <w:hideMark/>
          </w:tcPr>
          <w:p w14:paraId="31B17A5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16,076</w:t>
            </w:r>
          </w:p>
        </w:tc>
        <w:tc>
          <w:tcPr>
            <w:tcW w:w="329" w:type="pct"/>
            <w:tcBorders>
              <w:top w:val="nil"/>
              <w:left w:val="nil"/>
              <w:bottom w:val="single" w:sz="4" w:space="0" w:color="auto"/>
              <w:right w:val="single" w:sz="4" w:space="0" w:color="auto"/>
            </w:tcBorders>
            <w:shd w:val="clear" w:color="auto" w:fill="auto"/>
            <w:noWrap/>
            <w:vAlign w:val="bottom"/>
            <w:hideMark/>
          </w:tcPr>
          <w:p w14:paraId="00AFED2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27</w:t>
            </w:r>
          </w:p>
        </w:tc>
        <w:tc>
          <w:tcPr>
            <w:tcW w:w="3189" w:type="pct"/>
            <w:tcBorders>
              <w:top w:val="nil"/>
              <w:left w:val="nil"/>
              <w:bottom w:val="single" w:sz="4" w:space="0" w:color="auto"/>
              <w:right w:val="single" w:sz="4" w:space="0" w:color="auto"/>
            </w:tcBorders>
            <w:shd w:val="clear" w:color="auto" w:fill="auto"/>
            <w:vAlign w:val="bottom"/>
            <w:hideMark/>
          </w:tcPr>
          <w:p w14:paraId="782A6AFA"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ГРУППА СПЕЦИАЛЬНОСТЕЙ-5.1. Право</w:t>
            </w:r>
          </w:p>
        </w:tc>
        <w:tc>
          <w:tcPr>
            <w:tcW w:w="427" w:type="pct"/>
            <w:tcBorders>
              <w:top w:val="nil"/>
              <w:left w:val="nil"/>
              <w:bottom w:val="single" w:sz="4" w:space="0" w:color="auto"/>
              <w:right w:val="single" w:sz="4" w:space="0" w:color="auto"/>
            </w:tcBorders>
            <w:shd w:val="clear" w:color="auto" w:fill="auto"/>
            <w:noWrap/>
            <w:vAlign w:val="bottom"/>
            <w:hideMark/>
          </w:tcPr>
          <w:p w14:paraId="0E56E94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0,193</w:t>
            </w:r>
          </w:p>
        </w:tc>
        <w:tc>
          <w:tcPr>
            <w:tcW w:w="427" w:type="pct"/>
            <w:tcBorders>
              <w:top w:val="nil"/>
              <w:left w:val="nil"/>
              <w:bottom w:val="single" w:sz="4" w:space="0" w:color="auto"/>
              <w:right w:val="single" w:sz="4" w:space="0" w:color="auto"/>
            </w:tcBorders>
            <w:shd w:val="clear" w:color="auto" w:fill="auto"/>
            <w:noWrap/>
            <w:vAlign w:val="bottom"/>
            <w:hideMark/>
          </w:tcPr>
          <w:p w14:paraId="374093A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75,867</w:t>
            </w:r>
          </w:p>
        </w:tc>
      </w:tr>
      <w:tr w:rsidR="00F81226" w:rsidRPr="00142CC0" w14:paraId="7624E36E"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8671B3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60</w:t>
            </w:r>
          </w:p>
        </w:tc>
        <w:tc>
          <w:tcPr>
            <w:tcW w:w="427" w:type="pct"/>
            <w:tcBorders>
              <w:top w:val="nil"/>
              <w:left w:val="nil"/>
              <w:bottom w:val="single" w:sz="4" w:space="0" w:color="auto"/>
              <w:right w:val="single" w:sz="4" w:space="0" w:color="auto"/>
            </w:tcBorders>
            <w:shd w:val="clear" w:color="auto" w:fill="auto"/>
            <w:noWrap/>
            <w:vAlign w:val="bottom"/>
            <w:hideMark/>
          </w:tcPr>
          <w:p w14:paraId="168AEA8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16,349</w:t>
            </w:r>
          </w:p>
        </w:tc>
        <w:tc>
          <w:tcPr>
            <w:tcW w:w="329" w:type="pct"/>
            <w:tcBorders>
              <w:top w:val="nil"/>
              <w:left w:val="nil"/>
              <w:bottom w:val="single" w:sz="4" w:space="0" w:color="auto"/>
              <w:right w:val="single" w:sz="4" w:space="0" w:color="auto"/>
            </w:tcBorders>
            <w:shd w:val="clear" w:color="auto" w:fill="auto"/>
            <w:noWrap/>
            <w:vAlign w:val="bottom"/>
            <w:hideMark/>
          </w:tcPr>
          <w:p w14:paraId="6A546B6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w:t>
            </w:r>
          </w:p>
        </w:tc>
        <w:tc>
          <w:tcPr>
            <w:tcW w:w="3189" w:type="pct"/>
            <w:tcBorders>
              <w:top w:val="nil"/>
              <w:left w:val="nil"/>
              <w:bottom w:val="single" w:sz="4" w:space="0" w:color="auto"/>
              <w:right w:val="single" w:sz="4" w:space="0" w:color="auto"/>
            </w:tcBorders>
            <w:shd w:val="clear" w:color="auto" w:fill="auto"/>
            <w:vAlign w:val="bottom"/>
            <w:hideMark/>
          </w:tcPr>
          <w:p w14:paraId="43A91BE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СПЕЦИАЛЬНОСТЬ-1.5.2. Биофизика</w:t>
            </w:r>
          </w:p>
        </w:tc>
        <w:tc>
          <w:tcPr>
            <w:tcW w:w="427" w:type="pct"/>
            <w:tcBorders>
              <w:top w:val="nil"/>
              <w:left w:val="nil"/>
              <w:bottom w:val="single" w:sz="4" w:space="0" w:color="auto"/>
              <w:right w:val="single" w:sz="4" w:space="0" w:color="auto"/>
            </w:tcBorders>
            <w:shd w:val="clear" w:color="auto" w:fill="auto"/>
            <w:noWrap/>
            <w:vAlign w:val="bottom"/>
            <w:hideMark/>
          </w:tcPr>
          <w:p w14:paraId="499FF2F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0,193</w:t>
            </w:r>
          </w:p>
        </w:tc>
        <w:tc>
          <w:tcPr>
            <w:tcW w:w="427" w:type="pct"/>
            <w:tcBorders>
              <w:top w:val="nil"/>
              <w:left w:val="nil"/>
              <w:bottom w:val="single" w:sz="4" w:space="0" w:color="auto"/>
              <w:right w:val="single" w:sz="4" w:space="0" w:color="auto"/>
            </w:tcBorders>
            <w:shd w:val="clear" w:color="auto" w:fill="auto"/>
            <w:noWrap/>
            <w:vAlign w:val="bottom"/>
            <w:hideMark/>
          </w:tcPr>
          <w:p w14:paraId="1839A2B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76,060</w:t>
            </w:r>
          </w:p>
        </w:tc>
      </w:tr>
      <w:tr w:rsidR="00F81226" w:rsidRPr="00142CC0" w14:paraId="095BC2A4"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035EAB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61</w:t>
            </w:r>
          </w:p>
        </w:tc>
        <w:tc>
          <w:tcPr>
            <w:tcW w:w="427" w:type="pct"/>
            <w:tcBorders>
              <w:top w:val="nil"/>
              <w:left w:val="nil"/>
              <w:bottom w:val="single" w:sz="4" w:space="0" w:color="auto"/>
              <w:right w:val="single" w:sz="4" w:space="0" w:color="auto"/>
            </w:tcBorders>
            <w:shd w:val="clear" w:color="auto" w:fill="auto"/>
            <w:noWrap/>
            <w:vAlign w:val="bottom"/>
            <w:hideMark/>
          </w:tcPr>
          <w:p w14:paraId="2F7992B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16,621</w:t>
            </w:r>
          </w:p>
        </w:tc>
        <w:tc>
          <w:tcPr>
            <w:tcW w:w="329" w:type="pct"/>
            <w:tcBorders>
              <w:top w:val="nil"/>
              <w:left w:val="nil"/>
              <w:bottom w:val="single" w:sz="4" w:space="0" w:color="auto"/>
              <w:right w:val="single" w:sz="4" w:space="0" w:color="auto"/>
            </w:tcBorders>
            <w:shd w:val="clear" w:color="auto" w:fill="auto"/>
            <w:noWrap/>
            <w:vAlign w:val="bottom"/>
            <w:hideMark/>
          </w:tcPr>
          <w:p w14:paraId="65FD7CF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94</w:t>
            </w:r>
          </w:p>
        </w:tc>
        <w:tc>
          <w:tcPr>
            <w:tcW w:w="3189" w:type="pct"/>
            <w:tcBorders>
              <w:top w:val="nil"/>
              <w:left w:val="nil"/>
              <w:bottom w:val="single" w:sz="4" w:space="0" w:color="auto"/>
              <w:right w:val="single" w:sz="4" w:space="0" w:color="auto"/>
            </w:tcBorders>
            <w:shd w:val="clear" w:color="auto" w:fill="auto"/>
            <w:vAlign w:val="bottom"/>
            <w:hideMark/>
          </w:tcPr>
          <w:p w14:paraId="48AF46AD"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СПЕЦИАЛЬНОСТЬ-1.5.3. Молекулярная биология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073730D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0,193</w:t>
            </w:r>
          </w:p>
        </w:tc>
        <w:tc>
          <w:tcPr>
            <w:tcW w:w="427" w:type="pct"/>
            <w:tcBorders>
              <w:top w:val="nil"/>
              <w:left w:val="nil"/>
              <w:bottom w:val="single" w:sz="4" w:space="0" w:color="auto"/>
              <w:right w:val="single" w:sz="4" w:space="0" w:color="auto"/>
            </w:tcBorders>
            <w:shd w:val="clear" w:color="auto" w:fill="auto"/>
            <w:noWrap/>
            <w:vAlign w:val="bottom"/>
            <w:hideMark/>
          </w:tcPr>
          <w:p w14:paraId="6B5A7C3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76,252</w:t>
            </w:r>
          </w:p>
        </w:tc>
      </w:tr>
      <w:tr w:rsidR="00F81226" w:rsidRPr="00142CC0" w14:paraId="444B52AD"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046C8D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62</w:t>
            </w:r>
          </w:p>
        </w:tc>
        <w:tc>
          <w:tcPr>
            <w:tcW w:w="427" w:type="pct"/>
            <w:tcBorders>
              <w:top w:val="nil"/>
              <w:left w:val="nil"/>
              <w:bottom w:val="single" w:sz="4" w:space="0" w:color="auto"/>
              <w:right w:val="single" w:sz="4" w:space="0" w:color="auto"/>
            </w:tcBorders>
            <w:shd w:val="clear" w:color="auto" w:fill="auto"/>
            <w:noWrap/>
            <w:vAlign w:val="bottom"/>
            <w:hideMark/>
          </w:tcPr>
          <w:p w14:paraId="5693FA4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16,894</w:t>
            </w:r>
          </w:p>
        </w:tc>
        <w:tc>
          <w:tcPr>
            <w:tcW w:w="329" w:type="pct"/>
            <w:tcBorders>
              <w:top w:val="nil"/>
              <w:left w:val="nil"/>
              <w:bottom w:val="single" w:sz="4" w:space="0" w:color="auto"/>
              <w:right w:val="single" w:sz="4" w:space="0" w:color="auto"/>
            </w:tcBorders>
            <w:shd w:val="clear" w:color="auto" w:fill="auto"/>
            <w:noWrap/>
            <w:vAlign w:val="bottom"/>
            <w:hideMark/>
          </w:tcPr>
          <w:p w14:paraId="05F67B8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102</w:t>
            </w:r>
          </w:p>
        </w:tc>
        <w:tc>
          <w:tcPr>
            <w:tcW w:w="3189" w:type="pct"/>
            <w:tcBorders>
              <w:top w:val="nil"/>
              <w:left w:val="nil"/>
              <w:bottom w:val="single" w:sz="4" w:space="0" w:color="auto"/>
              <w:right w:val="single" w:sz="4" w:space="0" w:color="auto"/>
            </w:tcBorders>
            <w:shd w:val="clear" w:color="auto" w:fill="auto"/>
            <w:vAlign w:val="bottom"/>
            <w:hideMark/>
          </w:tcPr>
          <w:p w14:paraId="5BEC85F6"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СПЕЦИАЛЬНОСТЬ-1.6.16. Гидрология суши, водные ресурсы, гидрохимия</w:t>
            </w:r>
          </w:p>
        </w:tc>
        <w:tc>
          <w:tcPr>
            <w:tcW w:w="427" w:type="pct"/>
            <w:tcBorders>
              <w:top w:val="nil"/>
              <w:left w:val="nil"/>
              <w:bottom w:val="single" w:sz="4" w:space="0" w:color="auto"/>
              <w:right w:val="single" w:sz="4" w:space="0" w:color="auto"/>
            </w:tcBorders>
            <w:shd w:val="clear" w:color="auto" w:fill="auto"/>
            <w:noWrap/>
            <w:vAlign w:val="bottom"/>
            <w:hideMark/>
          </w:tcPr>
          <w:p w14:paraId="1BDC0B8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0,193</w:t>
            </w:r>
          </w:p>
        </w:tc>
        <w:tc>
          <w:tcPr>
            <w:tcW w:w="427" w:type="pct"/>
            <w:tcBorders>
              <w:top w:val="nil"/>
              <w:left w:val="nil"/>
              <w:bottom w:val="single" w:sz="4" w:space="0" w:color="auto"/>
              <w:right w:val="single" w:sz="4" w:space="0" w:color="auto"/>
            </w:tcBorders>
            <w:shd w:val="clear" w:color="auto" w:fill="auto"/>
            <w:noWrap/>
            <w:vAlign w:val="bottom"/>
            <w:hideMark/>
          </w:tcPr>
          <w:p w14:paraId="63B2253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76,445</w:t>
            </w:r>
          </w:p>
        </w:tc>
      </w:tr>
      <w:tr w:rsidR="00F81226" w:rsidRPr="00142CC0" w14:paraId="663BF379"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8AF958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63</w:t>
            </w:r>
          </w:p>
        </w:tc>
        <w:tc>
          <w:tcPr>
            <w:tcW w:w="427" w:type="pct"/>
            <w:tcBorders>
              <w:top w:val="nil"/>
              <w:left w:val="nil"/>
              <w:bottom w:val="single" w:sz="4" w:space="0" w:color="auto"/>
              <w:right w:val="single" w:sz="4" w:space="0" w:color="auto"/>
            </w:tcBorders>
            <w:shd w:val="clear" w:color="auto" w:fill="auto"/>
            <w:noWrap/>
            <w:vAlign w:val="bottom"/>
            <w:hideMark/>
          </w:tcPr>
          <w:p w14:paraId="2309593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17,166</w:t>
            </w:r>
          </w:p>
        </w:tc>
        <w:tc>
          <w:tcPr>
            <w:tcW w:w="329" w:type="pct"/>
            <w:tcBorders>
              <w:top w:val="nil"/>
              <w:left w:val="nil"/>
              <w:bottom w:val="single" w:sz="4" w:space="0" w:color="auto"/>
              <w:right w:val="single" w:sz="4" w:space="0" w:color="auto"/>
            </w:tcBorders>
            <w:shd w:val="clear" w:color="auto" w:fill="auto"/>
            <w:noWrap/>
            <w:vAlign w:val="bottom"/>
            <w:hideMark/>
          </w:tcPr>
          <w:p w14:paraId="38AFF9F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104</w:t>
            </w:r>
          </w:p>
        </w:tc>
        <w:tc>
          <w:tcPr>
            <w:tcW w:w="3189" w:type="pct"/>
            <w:tcBorders>
              <w:top w:val="nil"/>
              <w:left w:val="nil"/>
              <w:bottom w:val="single" w:sz="4" w:space="0" w:color="auto"/>
              <w:right w:val="single" w:sz="4" w:space="0" w:color="auto"/>
            </w:tcBorders>
            <w:shd w:val="clear" w:color="auto" w:fill="auto"/>
            <w:vAlign w:val="bottom"/>
            <w:hideMark/>
          </w:tcPr>
          <w:p w14:paraId="5214EC37"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СПЕЦИАЛЬНОСТЬ-1.6.18. Науки об атмосфере и климате</w:t>
            </w:r>
          </w:p>
        </w:tc>
        <w:tc>
          <w:tcPr>
            <w:tcW w:w="427" w:type="pct"/>
            <w:tcBorders>
              <w:top w:val="nil"/>
              <w:left w:val="nil"/>
              <w:bottom w:val="single" w:sz="4" w:space="0" w:color="auto"/>
              <w:right w:val="single" w:sz="4" w:space="0" w:color="auto"/>
            </w:tcBorders>
            <w:shd w:val="clear" w:color="auto" w:fill="auto"/>
            <w:noWrap/>
            <w:vAlign w:val="bottom"/>
            <w:hideMark/>
          </w:tcPr>
          <w:p w14:paraId="07B6ED6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0,193</w:t>
            </w:r>
          </w:p>
        </w:tc>
        <w:tc>
          <w:tcPr>
            <w:tcW w:w="427" w:type="pct"/>
            <w:tcBorders>
              <w:top w:val="nil"/>
              <w:left w:val="nil"/>
              <w:bottom w:val="single" w:sz="4" w:space="0" w:color="auto"/>
              <w:right w:val="single" w:sz="4" w:space="0" w:color="auto"/>
            </w:tcBorders>
            <w:shd w:val="clear" w:color="auto" w:fill="auto"/>
            <w:noWrap/>
            <w:vAlign w:val="bottom"/>
            <w:hideMark/>
          </w:tcPr>
          <w:p w14:paraId="0FBD24D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76,638</w:t>
            </w:r>
          </w:p>
        </w:tc>
      </w:tr>
      <w:tr w:rsidR="00F81226" w:rsidRPr="00142CC0" w14:paraId="7F9DB77F"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4F843D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64</w:t>
            </w:r>
          </w:p>
        </w:tc>
        <w:tc>
          <w:tcPr>
            <w:tcW w:w="427" w:type="pct"/>
            <w:tcBorders>
              <w:top w:val="nil"/>
              <w:left w:val="nil"/>
              <w:bottom w:val="single" w:sz="4" w:space="0" w:color="auto"/>
              <w:right w:val="single" w:sz="4" w:space="0" w:color="auto"/>
            </w:tcBorders>
            <w:shd w:val="clear" w:color="auto" w:fill="auto"/>
            <w:noWrap/>
            <w:vAlign w:val="bottom"/>
            <w:hideMark/>
          </w:tcPr>
          <w:p w14:paraId="634F9BF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17,439</w:t>
            </w:r>
          </w:p>
        </w:tc>
        <w:tc>
          <w:tcPr>
            <w:tcW w:w="329" w:type="pct"/>
            <w:tcBorders>
              <w:top w:val="nil"/>
              <w:left w:val="nil"/>
              <w:bottom w:val="single" w:sz="4" w:space="0" w:color="auto"/>
              <w:right w:val="single" w:sz="4" w:space="0" w:color="auto"/>
            </w:tcBorders>
            <w:shd w:val="clear" w:color="auto" w:fill="auto"/>
            <w:noWrap/>
            <w:vAlign w:val="bottom"/>
            <w:hideMark/>
          </w:tcPr>
          <w:p w14:paraId="001F658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108</w:t>
            </w:r>
          </w:p>
        </w:tc>
        <w:tc>
          <w:tcPr>
            <w:tcW w:w="3189" w:type="pct"/>
            <w:tcBorders>
              <w:top w:val="nil"/>
              <w:left w:val="nil"/>
              <w:bottom w:val="single" w:sz="4" w:space="0" w:color="auto"/>
              <w:right w:val="single" w:sz="4" w:space="0" w:color="auto"/>
            </w:tcBorders>
            <w:shd w:val="clear" w:color="auto" w:fill="auto"/>
            <w:vAlign w:val="bottom"/>
            <w:hideMark/>
          </w:tcPr>
          <w:p w14:paraId="4F864C6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СПЕЦИАЛЬНОСТЬ-1.6.4. Минералогия, кристаллография. Геохимия, геохимические методы поисков полезных ископаемых</w:t>
            </w:r>
          </w:p>
        </w:tc>
        <w:tc>
          <w:tcPr>
            <w:tcW w:w="427" w:type="pct"/>
            <w:tcBorders>
              <w:top w:val="nil"/>
              <w:left w:val="nil"/>
              <w:bottom w:val="single" w:sz="4" w:space="0" w:color="auto"/>
              <w:right w:val="single" w:sz="4" w:space="0" w:color="auto"/>
            </w:tcBorders>
            <w:shd w:val="clear" w:color="auto" w:fill="auto"/>
            <w:noWrap/>
            <w:vAlign w:val="bottom"/>
            <w:hideMark/>
          </w:tcPr>
          <w:p w14:paraId="6E2EB26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0,193</w:t>
            </w:r>
          </w:p>
        </w:tc>
        <w:tc>
          <w:tcPr>
            <w:tcW w:w="427" w:type="pct"/>
            <w:tcBorders>
              <w:top w:val="nil"/>
              <w:left w:val="nil"/>
              <w:bottom w:val="single" w:sz="4" w:space="0" w:color="auto"/>
              <w:right w:val="single" w:sz="4" w:space="0" w:color="auto"/>
            </w:tcBorders>
            <w:shd w:val="clear" w:color="auto" w:fill="auto"/>
            <w:noWrap/>
            <w:vAlign w:val="bottom"/>
            <w:hideMark/>
          </w:tcPr>
          <w:p w14:paraId="107F52F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76,830</w:t>
            </w:r>
          </w:p>
        </w:tc>
      </w:tr>
      <w:tr w:rsidR="00F81226" w:rsidRPr="00142CC0" w14:paraId="018F8C56"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0957C1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65</w:t>
            </w:r>
          </w:p>
        </w:tc>
        <w:tc>
          <w:tcPr>
            <w:tcW w:w="427" w:type="pct"/>
            <w:tcBorders>
              <w:top w:val="nil"/>
              <w:left w:val="nil"/>
              <w:bottom w:val="single" w:sz="4" w:space="0" w:color="auto"/>
              <w:right w:val="single" w:sz="4" w:space="0" w:color="auto"/>
            </w:tcBorders>
            <w:shd w:val="clear" w:color="auto" w:fill="auto"/>
            <w:noWrap/>
            <w:vAlign w:val="bottom"/>
            <w:hideMark/>
          </w:tcPr>
          <w:p w14:paraId="61C59EF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17,711</w:t>
            </w:r>
          </w:p>
        </w:tc>
        <w:tc>
          <w:tcPr>
            <w:tcW w:w="329" w:type="pct"/>
            <w:tcBorders>
              <w:top w:val="nil"/>
              <w:left w:val="nil"/>
              <w:bottom w:val="single" w:sz="4" w:space="0" w:color="auto"/>
              <w:right w:val="single" w:sz="4" w:space="0" w:color="auto"/>
            </w:tcBorders>
            <w:shd w:val="clear" w:color="auto" w:fill="auto"/>
            <w:noWrap/>
            <w:vAlign w:val="bottom"/>
            <w:hideMark/>
          </w:tcPr>
          <w:p w14:paraId="7570878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226</w:t>
            </w:r>
          </w:p>
        </w:tc>
        <w:tc>
          <w:tcPr>
            <w:tcW w:w="3189" w:type="pct"/>
            <w:tcBorders>
              <w:top w:val="nil"/>
              <w:left w:val="nil"/>
              <w:bottom w:val="single" w:sz="4" w:space="0" w:color="auto"/>
              <w:right w:val="single" w:sz="4" w:space="0" w:color="auto"/>
            </w:tcBorders>
            <w:shd w:val="clear" w:color="auto" w:fill="auto"/>
            <w:vAlign w:val="bottom"/>
            <w:hideMark/>
          </w:tcPr>
          <w:p w14:paraId="790C3469"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СПЕЦИАЛЬНОСТЬ-3.1.22. Инфекционные болезни</w:t>
            </w:r>
          </w:p>
        </w:tc>
        <w:tc>
          <w:tcPr>
            <w:tcW w:w="427" w:type="pct"/>
            <w:tcBorders>
              <w:top w:val="nil"/>
              <w:left w:val="nil"/>
              <w:bottom w:val="single" w:sz="4" w:space="0" w:color="auto"/>
              <w:right w:val="single" w:sz="4" w:space="0" w:color="auto"/>
            </w:tcBorders>
            <w:shd w:val="clear" w:color="auto" w:fill="auto"/>
            <w:noWrap/>
            <w:vAlign w:val="bottom"/>
            <w:hideMark/>
          </w:tcPr>
          <w:p w14:paraId="64438F6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0,193</w:t>
            </w:r>
          </w:p>
        </w:tc>
        <w:tc>
          <w:tcPr>
            <w:tcW w:w="427" w:type="pct"/>
            <w:tcBorders>
              <w:top w:val="nil"/>
              <w:left w:val="nil"/>
              <w:bottom w:val="single" w:sz="4" w:space="0" w:color="auto"/>
              <w:right w:val="single" w:sz="4" w:space="0" w:color="auto"/>
            </w:tcBorders>
            <w:shd w:val="clear" w:color="auto" w:fill="auto"/>
            <w:noWrap/>
            <w:vAlign w:val="bottom"/>
            <w:hideMark/>
          </w:tcPr>
          <w:p w14:paraId="0EE1A54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77,023</w:t>
            </w:r>
          </w:p>
        </w:tc>
      </w:tr>
      <w:tr w:rsidR="00F81226" w:rsidRPr="00142CC0" w14:paraId="2EFF695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B07816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66</w:t>
            </w:r>
          </w:p>
        </w:tc>
        <w:tc>
          <w:tcPr>
            <w:tcW w:w="427" w:type="pct"/>
            <w:tcBorders>
              <w:top w:val="nil"/>
              <w:left w:val="nil"/>
              <w:bottom w:val="single" w:sz="4" w:space="0" w:color="auto"/>
              <w:right w:val="single" w:sz="4" w:space="0" w:color="auto"/>
            </w:tcBorders>
            <w:shd w:val="clear" w:color="auto" w:fill="auto"/>
            <w:noWrap/>
            <w:vAlign w:val="bottom"/>
            <w:hideMark/>
          </w:tcPr>
          <w:p w14:paraId="69FC352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17,984</w:t>
            </w:r>
          </w:p>
        </w:tc>
        <w:tc>
          <w:tcPr>
            <w:tcW w:w="329" w:type="pct"/>
            <w:tcBorders>
              <w:top w:val="nil"/>
              <w:left w:val="nil"/>
              <w:bottom w:val="single" w:sz="4" w:space="0" w:color="auto"/>
              <w:right w:val="single" w:sz="4" w:space="0" w:color="auto"/>
            </w:tcBorders>
            <w:shd w:val="clear" w:color="auto" w:fill="auto"/>
            <w:noWrap/>
            <w:vAlign w:val="bottom"/>
            <w:hideMark/>
          </w:tcPr>
          <w:p w14:paraId="0B90957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285</w:t>
            </w:r>
          </w:p>
        </w:tc>
        <w:tc>
          <w:tcPr>
            <w:tcW w:w="3189" w:type="pct"/>
            <w:tcBorders>
              <w:top w:val="nil"/>
              <w:left w:val="nil"/>
              <w:bottom w:val="single" w:sz="4" w:space="0" w:color="auto"/>
              <w:right w:val="single" w:sz="4" w:space="0" w:color="auto"/>
            </w:tcBorders>
            <w:shd w:val="clear" w:color="auto" w:fill="auto"/>
            <w:vAlign w:val="bottom"/>
            <w:hideMark/>
          </w:tcPr>
          <w:p w14:paraId="44C24D0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СПЕЦИАЛЬНОСТЬ-5.10.2. Музееведение, консервация и реставрация историко-культурных объектов</w:t>
            </w:r>
          </w:p>
        </w:tc>
        <w:tc>
          <w:tcPr>
            <w:tcW w:w="427" w:type="pct"/>
            <w:tcBorders>
              <w:top w:val="nil"/>
              <w:left w:val="nil"/>
              <w:bottom w:val="single" w:sz="4" w:space="0" w:color="auto"/>
              <w:right w:val="single" w:sz="4" w:space="0" w:color="auto"/>
            </w:tcBorders>
            <w:shd w:val="clear" w:color="auto" w:fill="auto"/>
            <w:noWrap/>
            <w:vAlign w:val="bottom"/>
            <w:hideMark/>
          </w:tcPr>
          <w:p w14:paraId="6D11966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0,193</w:t>
            </w:r>
          </w:p>
        </w:tc>
        <w:tc>
          <w:tcPr>
            <w:tcW w:w="427" w:type="pct"/>
            <w:tcBorders>
              <w:top w:val="nil"/>
              <w:left w:val="nil"/>
              <w:bottom w:val="single" w:sz="4" w:space="0" w:color="auto"/>
              <w:right w:val="single" w:sz="4" w:space="0" w:color="auto"/>
            </w:tcBorders>
            <w:shd w:val="clear" w:color="auto" w:fill="auto"/>
            <w:noWrap/>
            <w:vAlign w:val="bottom"/>
            <w:hideMark/>
          </w:tcPr>
          <w:p w14:paraId="56C3C23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77,216</w:t>
            </w:r>
          </w:p>
        </w:tc>
      </w:tr>
      <w:tr w:rsidR="00F81226" w:rsidRPr="00142CC0" w14:paraId="12ECA07B"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778030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67</w:t>
            </w:r>
          </w:p>
        </w:tc>
        <w:tc>
          <w:tcPr>
            <w:tcW w:w="427" w:type="pct"/>
            <w:tcBorders>
              <w:top w:val="nil"/>
              <w:left w:val="nil"/>
              <w:bottom w:val="single" w:sz="4" w:space="0" w:color="auto"/>
              <w:right w:val="single" w:sz="4" w:space="0" w:color="auto"/>
            </w:tcBorders>
            <w:shd w:val="clear" w:color="auto" w:fill="auto"/>
            <w:noWrap/>
            <w:vAlign w:val="bottom"/>
            <w:hideMark/>
          </w:tcPr>
          <w:p w14:paraId="7218B24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18,256</w:t>
            </w:r>
          </w:p>
        </w:tc>
        <w:tc>
          <w:tcPr>
            <w:tcW w:w="329" w:type="pct"/>
            <w:tcBorders>
              <w:top w:val="nil"/>
              <w:left w:val="nil"/>
              <w:bottom w:val="single" w:sz="4" w:space="0" w:color="auto"/>
              <w:right w:val="single" w:sz="4" w:space="0" w:color="auto"/>
            </w:tcBorders>
            <w:shd w:val="clear" w:color="auto" w:fill="auto"/>
            <w:noWrap/>
            <w:vAlign w:val="bottom"/>
            <w:hideMark/>
          </w:tcPr>
          <w:p w14:paraId="387D2BD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328</w:t>
            </w:r>
          </w:p>
        </w:tc>
        <w:tc>
          <w:tcPr>
            <w:tcW w:w="3189" w:type="pct"/>
            <w:tcBorders>
              <w:top w:val="nil"/>
              <w:left w:val="nil"/>
              <w:bottom w:val="single" w:sz="4" w:space="0" w:color="auto"/>
              <w:right w:val="single" w:sz="4" w:space="0" w:color="auto"/>
            </w:tcBorders>
            <w:shd w:val="clear" w:color="auto" w:fill="auto"/>
            <w:vAlign w:val="bottom"/>
            <w:hideMark/>
          </w:tcPr>
          <w:p w14:paraId="35086260"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СПЕЦИАЛЬНОСТЬ-5.6.8. Документалистика, документоведение, архивоведение</w:t>
            </w:r>
          </w:p>
        </w:tc>
        <w:tc>
          <w:tcPr>
            <w:tcW w:w="427" w:type="pct"/>
            <w:tcBorders>
              <w:top w:val="nil"/>
              <w:left w:val="nil"/>
              <w:bottom w:val="single" w:sz="4" w:space="0" w:color="auto"/>
              <w:right w:val="single" w:sz="4" w:space="0" w:color="auto"/>
            </w:tcBorders>
            <w:shd w:val="clear" w:color="auto" w:fill="auto"/>
            <w:noWrap/>
            <w:vAlign w:val="bottom"/>
            <w:hideMark/>
          </w:tcPr>
          <w:p w14:paraId="1DB2D35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0,193</w:t>
            </w:r>
          </w:p>
        </w:tc>
        <w:tc>
          <w:tcPr>
            <w:tcW w:w="427" w:type="pct"/>
            <w:tcBorders>
              <w:top w:val="nil"/>
              <w:left w:val="nil"/>
              <w:bottom w:val="single" w:sz="4" w:space="0" w:color="auto"/>
              <w:right w:val="single" w:sz="4" w:space="0" w:color="auto"/>
            </w:tcBorders>
            <w:shd w:val="clear" w:color="auto" w:fill="auto"/>
            <w:noWrap/>
            <w:vAlign w:val="bottom"/>
            <w:hideMark/>
          </w:tcPr>
          <w:p w14:paraId="7062A1F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77,408</w:t>
            </w:r>
          </w:p>
        </w:tc>
      </w:tr>
      <w:tr w:rsidR="00F81226" w:rsidRPr="00142CC0" w14:paraId="1267E2CA"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AD54C0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68</w:t>
            </w:r>
          </w:p>
        </w:tc>
        <w:tc>
          <w:tcPr>
            <w:tcW w:w="427" w:type="pct"/>
            <w:tcBorders>
              <w:top w:val="nil"/>
              <w:left w:val="nil"/>
              <w:bottom w:val="single" w:sz="4" w:space="0" w:color="auto"/>
              <w:right w:val="single" w:sz="4" w:space="0" w:color="auto"/>
            </w:tcBorders>
            <w:shd w:val="clear" w:color="auto" w:fill="auto"/>
            <w:noWrap/>
            <w:vAlign w:val="bottom"/>
            <w:hideMark/>
          </w:tcPr>
          <w:p w14:paraId="03D35F8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18,529</w:t>
            </w:r>
          </w:p>
        </w:tc>
        <w:tc>
          <w:tcPr>
            <w:tcW w:w="329" w:type="pct"/>
            <w:tcBorders>
              <w:top w:val="nil"/>
              <w:left w:val="nil"/>
              <w:bottom w:val="single" w:sz="4" w:space="0" w:color="auto"/>
              <w:right w:val="single" w:sz="4" w:space="0" w:color="auto"/>
            </w:tcBorders>
            <w:shd w:val="clear" w:color="auto" w:fill="auto"/>
            <w:noWrap/>
            <w:vAlign w:val="bottom"/>
            <w:hideMark/>
          </w:tcPr>
          <w:p w14:paraId="5F035DA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367</w:t>
            </w:r>
          </w:p>
        </w:tc>
        <w:tc>
          <w:tcPr>
            <w:tcW w:w="3189" w:type="pct"/>
            <w:tcBorders>
              <w:top w:val="nil"/>
              <w:left w:val="nil"/>
              <w:bottom w:val="single" w:sz="4" w:space="0" w:color="auto"/>
              <w:right w:val="single" w:sz="4" w:space="0" w:color="auto"/>
            </w:tcBorders>
            <w:shd w:val="clear" w:color="auto" w:fill="auto"/>
            <w:vAlign w:val="bottom"/>
            <w:hideMark/>
          </w:tcPr>
          <w:p w14:paraId="1F2BE92B"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proofErr w:type="gramStart"/>
            <w:r w:rsidRPr="00142CC0">
              <w:rPr>
                <w:rFonts w:ascii="Calibri" w:eastAsia="Times New Roman" w:hAnsi="Calibri"/>
                <w:color w:val="000000"/>
                <w:sz w:val="12"/>
                <w:szCs w:val="12"/>
                <w:lang w:eastAsia="ru-RU"/>
              </w:rPr>
              <w:t>УЧЕНАЯ</w:t>
            </w:r>
            <w:proofErr w:type="gramEnd"/>
            <w:r w:rsidRPr="00142CC0">
              <w:rPr>
                <w:rFonts w:ascii="Calibri" w:eastAsia="Times New Roman" w:hAnsi="Calibri"/>
                <w:color w:val="000000"/>
                <w:sz w:val="12"/>
                <w:szCs w:val="12"/>
                <w:lang w:eastAsia="ru-RU"/>
              </w:rPr>
              <w:t xml:space="preserve"> СТЕПЕНЬ-Юридические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729CDDE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0,193</w:t>
            </w:r>
          </w:p>
        </w:tc>
        <w:tc>
          <w:tcPr>
            <w:tcW w:w="427" w:type="pct"/>
            <w:tcBorders>
              <w:top w:val="nil"/>
              <w:left w:val="nil"/>
              <w:bottom w:val="single" w:sz="4" w:space="0" w:color="auto"/>
              <w:right w:val="single" w:sz="4" w:space="0" w:color="auto"/>
            </w:tcBorders>
            <w:shd w:val="clear" w:color="auto" w:fill="auto"/>
            <w:noWrap/>
            <w:vAlign w:val="bottom"/>
            <w:hideMark/>
          </w:tcPr>
          <w:p w14:paraId="06F8D09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77,601</w:t>
            </w:r>
          </w:p>
        </w:tc>
      </w:tr>
      <w:tr w:rsidR="00F81226" w:rsidRPr="00142CC0" w14:paraId="23BB8A89"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6742B5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69</w:t>
            </w:r>
          </w:p>
        </w:tc>
        <w:tc>
          <w:tcPr>
            <w:tcW w:w="427" w:type="pct"/>
            <w:tcBorders>
              <w:top w:val="nil"/>
              <w:left w:val="nil"/>
              <w:bottom w:val="single" w:sz="4" w:space="0" w:color="auto"/>
              <w:right w:val="single" w:sz="4" w:space="0" w:color="auto"/>
            </w:tcBorders>
            <w:shd w:val="clear" w:color="auto" w:fill="auto"/>
            <w:noWrap/>
            <w:vAlign w:val="bottom"/>
            <w:hideMark/>
          </w:tcPr>
          <w:p w14:paraId="21B0494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18,801</w:t>
            </w:r>
          </w:p>
        </w:tc>
        <w:tc>
          <w:tcPr>
            <w:tcW w:w="329" w:type="pct"/>
            <w:tcBorders>
              <w:top w:val="nil"/>
              <w:left w:val="nil"/>
              <w:bottom w:val="single" w:sz="4" w:space="0" w:color="auto"/>
              <w:right w:val="single" w:sz="4" w:space="0" w:color="auto"/>
            </w:tcBorders>
            <w:shd w:val="clear" w:color="auto" w:fill="auto"/>
            <w:noWrap/>
            <w:vAlign w:val="bottom"/>
            <w:hideMark/>
          </w:tcPr>
          <w:p w14:paraId="02F909D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39</w:t>
            </w:r>
          </w:p>
        </w:tc>
        <w:tc>
          <w:tcPr>
            <w:tcW w:w="3189" w:type="pct"/>
            <w:tcBorders>
              <w:top w:val="nil"/>
              <w:left w:val="nil"/>
              <w:bottom w:val="single" w:sz="4" w:space="0" w:color="auto"/>
              <w:right w:val="single" w:sz="4" w:space="0" w:color="auto"/>
            </w:tcBorders>
            <w:shd w:val="clear" w:color="auto" w:fill="auto"/>
            <w:vAlign w:val="bottom"/>
            <w:hideMark/>
          </w:tcPr>
          <w:p w14:paraId="26FBEC34"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СПЕЦИАЛЬНОСТЬ-1.1.10. Биомеханика и биоинженерия</w:t>
            </w:r>
          </w:p>
        </w:tc>
        <w:tc>
          <w:tcPr>
            <w:tcW w:w="427" w:type="pct"/>
            <w:tcBorders>
              <w:top w:val="nil"/>
              <w:left w:val="nil"/>
              <w:bottom w:val="single" w:sz="4" w:space="0" w:color="auto"/>
              <w:right w:val="single" w:sz="4" w:space="0" w:color="auto"/>
            </w:tcBorders>
            <w:shd w:val="clear" w:color="auto" w:fill="auto"/>
            <w:noWrap/>
            <w:vAlign w:val="bottom"/>
            <w:hideMark/>
          </w:tcPr>
          <w:p w14:paraId="29A151F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2CD2881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77,746</w:t>
            </w:r>
          </w:p>
        </w:tc>
      </w:tr>
      <w:tr w:rsidR="00F81226" w:rsidRPr="00142CC0" w14:paraId="5086A9A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CBE7BB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70</w:t>
            </w:r>
          </w:p>
        </w:tc>
        <w:tc>
          <w:tcPr>
            <w:tcW w:w="427" w:type="pct"/>
            <w:tcBorders>
              <w:top w:val="nil"/>
              <w:left w:val="nil"/>
              <w:bottom w:val="single" w:sz="4" w:space="0" w:color="auto"/>
              <w:right w:val="single" w:sz="4" w:space="0" w:color="auto"/>
            </w:tcBorders>
            <w:shd w:val="clear" w:color="auto" w:fill="auto"/>
            <w:noWrap/>
            <w:vAlign w:val="bottom"/>
            <w:hideMark/>
          </w:tcPr>
          <w:p w14:paraId="629DF6E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19,074</w:t>
            </w:r>
          </w:p>
        </w:tc>
        <w:tc>
          <w:tcPr>
            <w:tcW w:w="329" w:type="pct"/>
            <w:tcBorders>
              <w:top w:val="nil"/>
              <w:left w:val="nil"/>
              <w:bottom w:val="single" w:sz="4" w:space="0" w:color="auto"/>
              <w:right w:val="single" w:sz="4" w:space="0" w:color="auto"/>
            </w:tcBorders>
            <w:shd w:val="clear" w:color="auto" w:fill="auto"/>
            <w:noWrap/>
            <w:vAlign w:val="bottom"/>
            <w:hideMark/>
          </w:tcPr>
          <w:p w14:paraId="61169FE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60</w:t>
            </w:r>
          </w:p>
        </w:tc>
        <w:tc>
          <w:tcPr>
            <w:tcW w:w="3189" w:type="pct"/>
            <w:tcBorders>
              <w:top w:val="nil"/>
              <w:left w:val="nil"/>
              <w:bottom w:val="single" w:sz="4" w:space="0" w:color="auto"/>
              <w:right w:val="single" w:sz="4" w:space="0" w:color="auto"/>
            </w:tcBorders>
            <w:shd w:val="clear" w:color="auto" w:fill="auto"/>
            <w:vAlign w:val="bottom"/>
            <w:hideMark/>
          </w:tcPr>
          <w:p w14:paraId="3C01A83A"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СПЕЦИАЛЬНОСТЬ-1.3.17. Химическая физика, горение и взрыв, физика экстремальных состояний вещества</w:t>
            </w:r>
          </w:p>
        </w:tc>
        <w:tc>
          <w:tcPr>
            <w:tcW w:w="427" w:type="pct"/>
            <w:tcBorders>
              <w:top w:val="nil"/>
              <w:left w:val="nil"/>
              <w:bottom w:val="single" w:sz="4" w:space="0" w:color="auto"/>
              <w:right w:val="single" w:sz="4" w:space="0" w:color="auto"/>
            </w:tcBorders>
            <w:shd w:val="clear" w:color="auto" w:fill="auto"/>
            <w:noWrap/>
            <w:vAlign w:val="bottom"/>
            <w:hideMark/>
          </w:tcPr>
          <w:p w14:paraId="269F993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53C53B7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77,890</w:t>
            </w:r>
          </w:p>
        </w:tc>
      </w:tr>
      <w:tr w:rsidR="00F81226" w:rsidRPr="00142CC0" w14:paraId="6D25806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926732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71</w:t>
            </w:r>
          </w:p>
        </w:tc>
        <w:tc>
          <w:tcPr>
            <w:tcW w:w="427" w:type="pct"/>
            <w:tcBorders>
              <w:top w:val="nil"/>
              <w:left w:val="nil"/>
              <w:bottom w:val="single" w:sz="4" w:space="0" w:color="auto"/>
              <w:right w:val="single" w:sz="4" w:space="0" w:color="auto"/>
            </w:tcBorders>
            <w:shd w:val="clear" w:color="auto" w:fill="auto"/>
            <w:noWrap/>
            <w:vAlign w:val="bottom"/>
            <w:hideMark/>
          </w:tcPr>
          <w:p w14:paraId="331DA8E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19,346</w:t>
            </w:r>
          </w:p>
        </w:tc>
        <w:tc>
          <w:tcPr>
            <w:tcW w:w="329" w:type="pct"/>
            <w:tcBorders>
              <w:top w:val="nil"/>
              <w:left w:val="nil"/>
              <w:bottom w:val="single" w:sz="4" w:space="0" w:color="auto"/>
              <w:right w:val="single" w:sz="4" w:space="0" w:color="auto"/>
            </w:tcBorders>
            <w:shd w:val="clear" w:color="auto" w:fill="auto"/>
            <w:noWrap/>
            <w:vAlign w:val="bottom"/>
            <w:hideMark/>
          </w:tcPr>
          <w:p w14:paraId="13E606D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73</w:t>
            </w:r>
          </w:p>
        </w:tc>
        <w:tc>
          <w:tcPr>
            <w:tcW w:w="3189" w:type="pct"/>
            <w:tcBorders>
              <w:top w:val="nil"/>
              <w:left w:val="nil"/>
              <w:bottom w:val="single" w:sz="4" w:space="0" w:color="auto"/>
              <w:right w:val="single" w:sz="4" w:space="0" w:color="auto"/>
            </w:tcBorders>
            <w:shd w:val="clear" w:color="auto" w:fill="auto"/>
            <w:vAlign w:val="bottom"/>
            <w:hideMark/>
          </w:tcPr>
          <w:p w14:paraId="7AA1BDF8"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СПЕЦИАЛЬНОСТЬ-1.4.10. Коллоидная химия</w:t>
            </w:r>
          </w:p>
        </w:tc>
        <w:tc>
          <w:tcPr>
            <w:tcW w:w="427" w:type="pct"/>
            <w:tcBorders>
              <w:top w:val="nil"/>
              <w:left w:val="nil"/>
              <w:bottom w:val="single" w:sz="4" w:space="0" w:color="auto"/>
              <w:right w:val="single" w:sz="4" w:space="0" w:color="auto"/>
            </w:tcBorders>
            <w:shd w:val="clear" w:color="auto" w:fill="auto"/>
            <w:noWrap/>
            <w:vAlign w:val="bottom"/>
            <w:hideMark/>
          </w:tcPr>
          <w:p w14:paraId="2A01DF1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24D727F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78,035</w:t>
            </w:r>
          </w:p>
        </w:tc>
      </w:tr>
      <w:tr w:rsidR="00F81226" w:rsidRPr="00142CC0" w14:paraId="05EE6157"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2BAEBE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72</w:t>
            </w:r>
          </w:p>
        </w:tc>
        <w:tc>
          <w:tcPr>
            <w:tcW w:w="427" w:type="pct"/>
            <w:tcBorders>
              <w:top w:val="nil"/>
              <w:left w:val="nil"/>
              <w:bottom w:val="single" w:sz="4" w:space="0" w:color="auto"/>
              <w:right w:val="single" w:sz="4" w:space="0" w:color="auto"/>
            </w:tcBorders>
            <w:shd w:val="clear" w:color="auto" w:fill="auto"/>
            <w:noWrap/>
            <w:vAlign w:val="bottom"/>
            <w:hideMark/>
          </w:tcPr>
          <w:p w14:paraId="67F978C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19,619</w:t>
            </w:r>
          </w:p>
        </w:tc>
        <w:tc>
          <w:tcPr>
            <w:tcW w:w="329" w:type="pct"/>
            <w:tcBorders>
              <w:top w:val="nil"/>
              <w:left w:val="nil"/>
              <w:bottom w:val="single" w:sz="4" w:space="0" w:color="auto"/>
              <w:right w:val="single" w:sz="4" w:space="0" w:color="auto"/>
            </w:tcBorders>
            <w:shd w:val="clear" w:color="auto" w:fill="auto"/>
            <w:noWrap/>
            <w:vAlign w:val="bottom"/>
            <w:hideMark/>
          </w:tcPr>
          <w:p w14:paraId="689A4A8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76</w:t>
            </w:r>
          </w:p>
        </w:tc>
        <w:tc>
          <w:tcPr>
            <w:tcW w:w="3189" w:type="pct"/>
            <w:tcBorders>
              <w:top w:val="nil"/>
              <w:left w:val="nil"/>
              <w:bottom w:val="single" w:sz="4" w:space="0" w:color="auto"/>
              <w:right w:val="single" w:sz="4" w:space="0" w:color="auto"/>
            </w:tcBorders>
            <w:shd w:val="clear" w:color="auto" w:fill="auto"/>
            <w:vAlign w:val="bottom"/>
            <w:hideMark/>
          </w:tcPr>
          <w:p w14:paraId="022AACD0"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СПЕЦИАЛЬНОСТЬ-1.4.14. Кинетика и катализ</w:t>
            </w:r>
          </w:p>
        </w:tc>
        <w:tc>
          <w:tcPr>
            <w:tcW w:w="427" w:type="pct"/>
            <w:tcBorders>
              <w:top w:val="nil"/>
              <w:left w:val="nil"/>
              <w:bottom w:val="single" w:sz="4" w:space="0" w:color="auto"/>
              <w:right w:val="single" w:sz="4" w:space="0" w:color="auto"/>
            </w:tcBorders>
            <w:shd w:val="clear" w:color="auto" w:fill="auto"/>
            <w:noWrap/>
            <w:vAlign w:val="bottom"/>
            <w:hideMark/>
          </w:tcPr>
          <w:p w14:paraId="3A3453C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047E8CD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78,179</w:t>
            </w:r>
          </w:p>
        </w:tc>
      </w:tr>
      <w:tr w:rsidR="00F81226" w:rsidRPr="00142CC0" w14:paraId="08345D95"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518E76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73</w:t>
            </w:r>
          </w:p>
        </w:tc>
        <w:tc>
          <w:tcPr>
            <w:tcW w:w="427" w:type="pct"/>
            <w:tcBorders>
              <w:top w:val="nil"/>
              <w:left w:val="nil"/>
              <w:bottom w:val="single" w:sz="4" w:space="0" w:color="auto"/>
              <w:right w:val="single" w:sz="4" w:space="0" w:color="auto"/>
            </w:tcBorders>
            <w:shd w:val="clear" w:color="auto" w:fill="auto"/>
            <w:noWrap/>
            <w:vAlign w:val="bottom"/>
            <w:hideMark/>
          </w:tcPr>
          <w:p w14:paraId="4773098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19,891</w:t>
            </w:r>
          </w:p>
        </w:tc>
        <w:tc>
          <w:tcPr>
            <w:tcW w:w="329" w:type="pct"/>
            <w:tcBorders>
              <w:top w:val="nil"/>
              <w:left w:val="nil"/>
              <w:bottom w:val="single" w:sz="4" w:space="0" w:color="auto"/>
              <w:right w:val="single" w:sz="4" w:space="0" w:color="auto"/>
            </w:tcBorders>
            <w:shd w:val="clear" w:color="auto" w:fill="auto"/>
            <w:noWrap/>
            <w:vAlign w:val="bottom"/>
            <w:hideMark/>
          </w:tcPr>
          <w:p w14:paraId="2340699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77</w:t>
            </w:r>
          </w:p>
        </w:tc>
        <w:tc>
          <w:tcPr>
            <w:tcW w:w="3189" w:type="pct"/>
            <w:tcBorders>
              <w:top w:val="nil"/>
              <w:left w:val="nil"/>
              <w:bottom w:val="single" w:sz="4" w:space="0" w:color="auto"/>
              <w:right w:val="single" w:sz="4" w:space="0" w:color="auto"/>
            </w:tcBorders>
            <w:shd w:val="clear" w:color="auto" w:fill="auto"/>
            <w:vAlign w:val="bottom"/>
            <w:hideMark/>
          </w:tcPr>
          <w:p w14:paraId="791F838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СПЕЦИАЛЬНОСТЬ-1.4.15. Химия твердого тела</w:t>
            </w:r>
          </w:p>
        </w:tc>
        <w:tc>
          <w:tcPr>
            <w:tcW w:w="427" w:type="pct"/>
            <w:tcBorders>
              <w:top w:val="nil"/>
              <w:left w:val="nil"/>
              <w:bottom w:val="single" w:sz="4" w:space="0" w:color="auto"/>
              <w:right w:val="single" w:sz="4" w:space="0" w:color="auto"/>
            </w:tcBorders>
            <w:shd w:val="clear" w:color="auto" w:fill="auto"/>
            <w:noWrap/>
            <w:vAlign w:val="bottom"/>
            <w:hideMark/>
          </w:tcPr>
          <w:p w14:paraId="490571F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70F1D2E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78,324</w:t>
            </w:r>
          </w:p>
        </w:tc>
      </w:tr>
      <w:tr w:rsidR="00F81226" w:rsidRPr="00142CC0" w14:paraId="325A527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BF6CE3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74</w:t>
            </w:r>
          </w:p>
        </w:tc>
        <w:tc>
          <w:tcPr>
            <w:tcW w:w="427" w:type="pct"/>
            <w:tcBorders>
              <w:top w:val="nil"/>
              <w:left w:val="nil"/>
              <w:bottom w:val="single" w:sz="4" w:space="0" w:color="auto"/>
              <w:right w:val="single" w:sz="4" w:space="0" w:color="auto"/>
            </w:tcBorders>
            <w:shd w:val="clear" w:color="auto" w:fill="auto"/>
            <w:noWrap/>
            <w:vAlign w:val="bottom"/>
            <w:hideMark/>
          </w:tcPr>
          <w:p w14:paraId="2651A01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20,163</w:t>
            </w:r>
          </w:p>
        </w:tc>
        <w:tc>
          <w:tcPr>
            <w:tcW w:w="329" w:type="pct"/>
            <w:tcBorders>
              <w:top w:val="nil"/>
              <w:left w:val="nil"/>
              <w:bottom w:val="single" w:sz="4" w:space="0" w:color="auto"/>
              <w:right w:val="single" w:sz="4" w:space="0" w:color="auto"/>
            </w:tcBorders>
            <w:shd w:val="clear" w:color="auto" w:fill="auto"/>
            <w:noWrap/>
            <w:vAlign w:val="bottom"/>
            <w:hideMark/>
          </w:tcPr>
          <w:p w14:paraId="2478891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78</w:t>
            </w:r>
          </w:p>
        </w:tc>
        <w:tc>
          <w:tcPr>
            <w:tcW w:w="3189" w:type="pct"/>
            <w:tcBorders>
              <w:top w:val="nil"/>
              <w:left w:val="nil"/>
              <w:bottom w:val="single" w:sz="4" w:space="0" w:color="auto"/>
              <w:right w:val="single" w:sz="4" w:space="0" w:color="auto"/>
            </w:tcBorders>
            <w:shd w:val="clear" w:color="auto" w:fill="auto"/>
            <w:vAlign w:val="bottom"/>
            <w:hideMark/>
          </w:tcPr>
          <w:p w14:paraId="3F2F6024"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СПЕЦИАЛЬНОСТЬ-1.4.16. Медицинская химия</w:t>
            </w:r>
          </w:p>
        </w:tc>
        <w:tc>
          <w:tcPr>
            <w:tcW w:w="427" w:type="pct"/>
            <w:tcBorders>
              <w:top w:val="nil"/>
              <w:left w:val="nil"/>
              <w:bottom w:val="single" w:sz="4" w:space="0" w:color="auto"/>
              <w:right w:val="single" w:sz="4" w:space="0" w:color="auto"/>
            </w:tcBorders>
            <w:shd w:val="clear" w:color="auto" w:fill="auto"/>
            <w:noWrap/>
            <w:vAlign w:val="bottom"/>
            <w:hideMark/>
          </w:tcPr>
          <w:p w14:paraId="17880E7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599E8B7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78,468</w:t>
            </w:r>
          </w:p>
        </w:tc>
      </w:tr>
      <w:tr w:rsidR="00F81226" w:rsidRPr="00142CC0" w14:paraId="04663CD6"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E19819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75</w:t>
            </w:r>
          </w:p>
        </w:tc>
        <w:tc>
          <w:tcPr>
            <w:tcW w:w="427" w:type="pct"/>
            <w:tcBorders>
              <w:top w:val="nil"/>
              <w:left w:val="nil"/>
              <w:bottom w:val="single" w:sz="4" w:space="0" w:color="auto"/>
              <w:right w:val="single" w:sz="4" w:space="0" w:color="auto"/>
            </w:tcBorders>
            <w:shd w:val="clear" w:color="auto" w:fill="auto"/>
            <w:noWrap/>
            <w:vAlign w:val="bottom"/>
            <w:hideMark/>
          </w:tcPr>
          <w:p w14:paraId="438D046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20,436</w:t>
            </w:r>
          </w:p>
        </w:tc>
        <w:tc>
          <w:tcPr>
            <w:tcW w:w="329" w:type="pct"/>
            <w:tcBorders>
              <w:top w:val="nil"/>
              <w:left w:val="nil"/>
              <w:bottom w:val="single" w:sz="4" w:space="0" w:color="auto"/>
              <w:right w:val="single" w:sz="4" w:space="0" w:color="auto"/>
            </w:tcBorders>
            <w:shd w:val="clear" w:color="auto" w:fill="auto"/>
            <w:noWrap/>
            <w:vAlign w:val="bottom"/>
            <w:hideMark/>
          </w:tcPr>
          <w:p w14:paraId="13EDA92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79</w:t>
            </w:r>
          </w:p>
        </w:tc>
        <w:tc>
          <w:tcPr>
            <w:tcW w:w="3189" w:type="pct"/>
            <w:tcBorders>
              <w:top w:val="nil"/>
              <w:left w:val="nil"/>
              <w:bottom w:val="single" w:sz="4" w:space="0" w:color="auto"/>
              <w:right w:val="single" w:sz="4" w:space="0" w:color="auto"/>
            </w:tcBorders>
            <w:shd w:val="clear" w:color="auto" w:fill="auto"/>
            <w:vAlign w:val="bottom"/>
            <w:hideMark/>
          </w:tcPr>
          <w:p w14:paraId="1F7EDB37"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СПЕЦИАЛЬНОСТЬ-1.4.2. Аналитическая химия</w:t>
            </w:r>
          </w:p>
        </w:tc>
        <w:tc>
          <w:tcPr>
            <w:tcW w:w="427" w:type="pct"/>
            <w:tcBorders>
              <w:top w:val="nil"/>
              <w:left w:val="nil"/>
              <w:bottom w:val="single" w:sz="4" w:space="0" w:color="auto"/>
              <w:right w:val="single" w:sz="4" w:space="0" w:color="auto"/>
            </w:tcBorders>
            <w:shd w:val="clear" w:color="auto" w:fill="auto"/>
            <w:noWrap/>
            <w:vAlign w:val="bottom"/>
            <w:hideMark/>
          </w:tcPr>
          <w:p w14:paraId="60ACA09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599A02B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78,613</w:t>
            </w:r>
          </w:p>
        </w:tc>
      </w:tr>
      <w:tr w:rsidR="00F81226" w:rsidRPr="00142CC0" w14:paraId="4FBE0DA0"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1388CD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76</w:t>
            </w:r>
          </w:p>
        </w:tc>
        <w:tc>
          <w:tcPr>
            <w:tcW w:w="427" w:type="pct"/>
            <w:tcBorders>
              <w:top w:val="nil"/>
              <w:left w:val="nil"/>
              <w:bottom w:val="single" w:sz="4" w:space="0" w:color="auto"/>
              <w:right w:val="single" w:sz="4" w:space="0" w:color="auto"/>
            </w:tcBorders>
            <w:shd w:val="clear" w:color="auto" w:fill="auto"/>
            <w:noWrap/>
            <w:vAlign w:val="bottom"/>
            <w:hideMark/>
          </w:tcPr>
          <w:p w14:paraId="51812A8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20,708</w:t>
            </w:r>
          </w:p>
        </w:tc>
        <w:tc>
          <w:tcPr>
            <w:tcW w:w="329" w:type="pct"/>
            <w:tcBorders>
              <w:top w:val="nil"/>
              <w:left w:val="nil"/>
              <w:bottom w:val="single" w:sz="4" w:space="0" w:color="auto"/>
              <w:right w:val="single" w:sz="4" w:space="0" w:color="auto"/>
            </w:tcBorders>
            <w:shd w:val="clear" w:color="auto" w:fill="auto"/>
            <w:noWrap/>
            <w:vAlign w:val="bottom"/>
            <w:hideMark/>
          </w:tcPr>
          <w:p w14:paraId="6348EC2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81</w:t>
            </w:r>
          </w:p>
        </w:tc>
        <w:tc>
          <w:tcPr>
            <w:tcW w:w="3189" w:type="pct"/>
            <w:tcBorders>
              <w:top w:val="nil"/>
              <w:left w:val="nil"/>
              <w:bottom w:val="single" w:sz="4" w:space="0" w:color="auto"/>
              <w:right w:val="single" w:sz="4" w:space="0" w:color="auto"/>
            </w:tcBorders>
            <w:shd w:val="clear" w:color="auto" w:fill="auto"/>
            <w:vAlign w:val="bottom"/>
            <w:hideMark/>
          </w:tcPr>
          <w:p w14:paraId="7F99A5EE"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СПЕЦИАЛЬНОСТЬ-1.4.4. Физическая химия</w:t>
            </w:r>
          </w:p>
        </w:tc>
        <w:tc>
          <w:tcPr>
            <w:tcW w:w="427" w:type="pct"/>
            <w:tcBorders>
              <w:top w:val="nil"/>
              <w:left w:val="nil"/>
              <w:bottom w:val="single" w:sz="4" w:space="0" w:color="auto"/>
              <w:right w:val="single" w:sz="4" w:space="0" w:color="auto"/>
            </w:tcBorders>
            <w:shd w:val="clear" w:color="auto" w:fill="auto"/>
            <w:noWrap/>
            <w:vAlign w:val="bottom"/>
            <w:hideMark/>
          </w:tcPr>
          <w:p w14:paraId="447F9A0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6E445D5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78,757</w:t>
            </w:r>
          </w:p>
        </w:tc>
      </w:tr>
      <w:tr w:rsidR="00F81226" w:rsidRPr="00142CC0" w14:paraId="32219A2C"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91D9B5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77</w:t>
            </w:r>
          </w:p>
        </w:tc>
        <w:tc>
          <w:tcPr>
            <w:tcW w:w="427" w:type="pct"/>
            <w:tcBorders>
              <w:top w:val="nil"/>
              <w:left w:val="nil"/>
              <w:bottom w:val="single" w:sz="4" w:space="0" w:color="auto"/>
              <w:right w:val="single" w:sz="4" w:space="0" w:color="auto"/>
            </w:tcBorders>
            <w:shd w:val="clear" w:color="auto" w:fill="auto"/>
            <w:noWrap/>
            <w:vAlign w:val="bottom"/>
            <w:hideMark/>
          </w:tcPr>
          <w:p w14:paraId="0FDD989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20,981</w:t>
            </w:r>
          </w:p>
        </w:tc>
        <w:tc>
          <w:tcPr>
            <w:tcW w:w="329" w:type="pct"/>
            <w:tcBorders>
              <w:top w:val="nil"/>
              <w:left w:val="nil"/>
              <w:bottom w:val="single" w:sz="4" w:space="0" w:color="auto"/>
              <w:right w:val="single" w:sz="4" w:space="0" w:color="auto"/>
            </w:tcBorders>
            <w:shd w:val="clear" w:color="auto" w:fill="auto"/>
            <w:noWrap/>
            <w:vAlign w:val="bottom"/>
            <w:hideMark/>
          </w:tcPr>
          <w:p w14:paraId="433300D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83</w:t>
            </w:r>
          </w:p>
        </w:tc>
        <w:tc>
          <w:tcPr>
            <w:tcW w:w="3189" w:type="pct"/>
            <w:tcBorders>
              <w:top w:val="nil"/>
              <w:left w:val="nil"/>
              <w:bottom w:val="single" w:sz="4" w:space="0" w:color="auto"/>
              <w:right w:val="single" w:sz="4" w:space="0" w:color="auto"/>
            </w:tcBorders>
            <w:shd w:val="clear" w:color="auto" w:fill="auto"/>
            <w:vAlign w:val="bottom"/>
            <w:hideMark/>
          </w:tcPr>
          <w:p w14:paraId="16B31B5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СПЕЦИАЛЬНОСТЬ-1.4.6. Электрохимия</w:t>
            </w:r>
          </w:p>
        </w:tc>
        <w:tc>
          <w:tcPr>
            <w:tcW w:w="427" w:type="pct"/>
            <w:tcBorders>
              <w:top w:val="nil"/>
              <w:left w:val="nil"/>
              <w:bottom w:val="single" w:sz="4" w:space="0" w:color="auto"/>
              <w:right w:val="single" w:sz="4" w:space="0" w:color="auto"/>
            </w:tcBorders>
            <w:shd w:val="clear" w:color="auto" w:fill="auto"/>
            <w:noWrap/>
            <w:vAlign w:val="bottom"/>
            <w:hideMark/>
          </w:tcPr>
          <w:p w14:paraId="702D4C3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14D107B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78,902</w:t>
            </w:r>
          </w:p>
        </w:tc>
      </w:tr>
      <w:tr w:rsidR="00F81226" w:rsidRPr="00142CC0" w14:paraId="643D7FBA"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E2467A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78</w:t>
            </w:r>
          </w:p>
        </w:tc>
        <w:tc>
          <w:tcPr>
            <w:tcW w:w="427" w:type="pct"/>
            <w:tcBorders>
              <w:top w:val="nil"/>
              <w:left w:val="nil"/>
              <w:bottom w:val="single" w:sz="4" w:space="0" w:color="auto"/>
              <w:right w:val="single" w:sz="4" w:space="0" w:color="auto"/>
            </w:tcBorders>
            <w:shd w:val="clear" w:color="auto" w:fill="auto"/>
            <w:noWrap/>
            <w:vAlign w:val="bottom"/>
            <w:hideMark/>
          </w:tcPr>
          <w:p w14:paraId="65A900B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21,253</w:t>
            </w:r>
          </w:p>
        </w:tc>
        <w:tc>
          <w:tcPr>
            <w:tcW w:w="329" w:type="pct"/>
            <w:tcBorders>
              <w:top w:val="nil"/>
              <w:left w:val="nil"/>
              <w:bottom w:val="single" w:sz="4" w:space="0" w:color="auto"/>
              <w:right w:val="single" w:sz="4" w:space="0" w:color="auto"/>
            </w:tcBorders>
            <w:shd w:val="clear" w:color="auto" w:fill="auto"/>
            <w:noWrap/>
            <w:vAlign w:val="bottom"/>
            <w:hideMark/>
          </w:tcPr>
          <w:p w14:paraId="1F8DCCF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84</w:t>
            </w:r>
          </w:p>
        </w:tc>
        <w:tc>
          <w:tcPr>
            <w:tcW w:w="3189" w:type="pct"/>
            <w:tcBorders>
              <w:top w:val="nil"/>
              <w:left w:val="nil"/>
              <w:bottom w:val="single" w:sz="4" w:space="0" w:color="auto"/>
              <w:right w:val="single" w:sz="4" w:space="0" w:color="auto"/>
            </w:tcBorders>
            <w:shd w:val="clear" w:color="auto" w:fill="auto"/>
            <w:vAlign w:val="bottom"/>
            <w:hideMark/>
          </w:tcPr>
          <w:p w14:paraId="1DFD0111"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СПЕЦИАЛЬНОСТЬ-1.4.7. Высокомолекулярные соединения</w:t>
            </w:r>
          </w:p>
        </w:tc>
        <w:tc>
          <w:tcPr>
            <w:tcW w:w="427" w:type="pct"/>
            <w:tcBorders>
              <w:top w:val="nil"/>
              <w:left w:val="nil"/>
              <w:bottom w:val="single" w:sz="4" w:space="0" w:color="auto"/>
              <w:right w:val="single" w:sz="4" w:space="0" w:color="auto"/>
            </w:tcBorders>
            <w:shd w:val="clear" w:color="auto" w:fill="auto"/>
            <w:noWrap/>
            <w:vAlign w:val="bottom"/>
            <w:hideMark/>
          </w:tcPr>
          <w:p w14:paraId="0E1E9AC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4724A79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79,046</w:t>
            </w:r>
          </w:p>
        </w:tc>
      </w:tr>
      <w:tr w:rsidR="00F81226" w:rsidRPr="00142CC0" w14:paraId="270A0256"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659EDC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79</w:t>
            </w:r>
          </w:p>
        </w:tc>
        <w:tc>
          <w:tcPr>
            <w:tcW w:w="427" w:type="pct"/>
            <w:tcBorders>
              <w:top w:val="nil"/>
              <w:left w:val="nil"/>
              <w:bottom w:val="single" w:sz="4" w:space="0" w:color="auto"/>
              <w:right w:val="single" w:sz="4" w:space="0" w:color="auto"/>
            </w:tcBorders>
            <w:shd w:val="clear" w:color="auto" w:fill="auto"/>
            <w:noWrap/>
            <w:vAlign w:val="bottom"/>
            <w:hideMark/>
          </w:tcPr>
          <w:p w14:paraId="63045BD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21,526</w:t>
            </w:r>
          </w:p>
        </w:tc>
        <w:tc>
          <w:tcPr>
            <w:tcW w:w="329" w:type="pct"/>
            <w:tcBorders>
              <w:top w:val="nil"/>
              <w:left w:val="nil"/>
              <w:bottom w:val="single" w:sz="4" w:space="0" w:color="auto"/>
              <w:right w:val="single" w:sz="4" w:space="0" w:color="auto"/>
            </w:tcBorders>
            <w:shd w:val="clear" w:color="auto" w:fill="auto"/>
            <w:noWrap/>
            <w:vAlign w:val="bottom"/>
            <w:hideMark/>
          </w:tcPr>
          <w:p w14:paraId="394316F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86</w:t>
            </w:r>
          </w:p>
        </w:tc>
        <w:tc>
          <w:tcPr>
            <w:tcW w:w="3189" w:type="pct"/>
            <w:tcBorders>
              <w:top w:val="nil"/>
              <w:left w:val="nil"/>
              <w:bottom w:val="single" w:sz="4" w:space="0" w:color="auto"/>
              <w:right w:val="single" w:sz="4" w:space="0" w:color="auto"/>
            </w:tcBorders>
            <w:shd w:val="clear" w:color="auto" w:fill="auto"/>
            <w:vAlign w:val="bottom"/>
            <w:hideMark/>
          </w:tcPr>
          <w:p w14:paraId="5DD440B1"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СПЕЦИАЛЬНОСТЬ-1.4.9. Биоорганическая химия</w:t>
            </w:r>
          </w:p>
        </w:tc>
        <w:tc>
          <w:tcPr>
            <w:tcW w:w="427" w:type="pct"/>
            <w:tcBorders>
              <w:top w:val="nil"/>
              <w:left w:val="nil"/>
              <w:bottom w:val="single" w:sz="4" w:space="0" w:color="auto"/>
              <w:right w:val="single" w:sz="4" w:space="0" w:color="auto"/>
            </w:tcBorders>
            <w:shd w:val="clear" w:color="auto" w:fill="auto"/>
            <w:noWrap/>
            <w:vAlign w:val="bottom"/>
            <w:hideMark/>
          </w:tcPr>
          <w:p w14:paraId="32C2AD0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7174C08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79,191</w:t>
            </w:r>
          </w:p>
        </w:tc>
      </w:tr>
      <w:tr w:rsidR="00F81226" w:rsidRPr="00142CC0" w14:paraId="198A082F"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6085F4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80</w:t>
            </w:r>
          </w:p>
        </w:tc>
        <w:tc>
          <w:tcPr>
            <w:tcW w:w="427" w:type="pct"/>
            <w:tcBorders>
              <w:top w:val="nil"/>
              <w:left w:val="nil"/>
              <w:bottom w:val="single" w:sz="4" w:space="0" w:color="auto"/>
              <w:right w:val="single" w:sz="4" w:space="0" w:color="auto"/>
            </w:tcBorders>
            <w:shd w:val="clear" w:color="auto" w:fill="auto"/>
            <w:noWrap/>
            <w:vAlign w:val="bottom"/>
            <w:hideMark/>
          </w:tcPr>
          <w:p w14:paraId="4A3B1B6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21,798</w:t>
            </w:r>
          </w:p>
        </w:tc>
        <w:tc>
          <w:tcPr>
            <w:tcW w:w="329" w:type="pct"/>
            <w:tcBorders>
              <w:top w:val="nil"/>
              <w:left w:val="nil"/>
              <w:bottom w:val="single" w:sz="4" w:space="0" w:color="auto"/>
              <w:right w:val="single" w:sz="4" w:space="0" w:color="auto"/>
            </w:tcBorders>
            <w:shd w:val="clear" w:color="auto" w:fill="auto"/>
            <w:noWrap/>
            <w:vAlign w:val="bottom"/>
            <w:hideMark/>
          </w:tcPr>
          <w:p w14:paraId="5898042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91</w:t>
            </w:r>
          </w:p>
        </w:tc>
        <w:tc>
          <w:tcPr>
            <w:tcW w:w="3189" w:type="pct"/>
            <w:tcBorders>
              <w:top w:val="nil"/>
              <w:left w:val="nil"/>
              <w:bottom w:val="single" w:sz="4" w:space="0" w:color="auto"/>
              <w:right w:val="single" w:sz="4" w:space="0" w:color="auto"/>
            </w:tcBorders>
            <w:shd w:val="clear" w:color="auto" w:fill="auto"/>
            <w:vAlign w:val="bottom"/>
            <w:hideMark/>
          </w:tcPr>
          <w:p w14:paraId="5AE35687"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СПЕЦИАЛЬНОСТЬ-1.5.19. Почвоведение</w:t>
            </w:r>
          </w:p>
        </w:tc>
        <w:tc>
          <w:tcPr>
            <w:tcW w:w="427" w:type="pct"/>
            <w:tcBorders>
              <w:top w:val="nil"/>
              <w:left w:val="nil"/>
              <w:bottom w:val="single" w:sz="4" w:space="0" w:color="auto"/>
              <w:right w:val="single" w:sz="4" w:space="0" w:color="auto"/>
            </w:tcBorders>
            <w:shd w:val="clear" w:color="auto" w:fill="auto"/>
            <w:noWrap/>
            <w:vAlign w:val="bottom"/>
            <w:hideMark/>
          </w:tcPr>
          <w:p w14:paraId="5E7B728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40E4833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79,335</w:t>
            </w:r>
          </w:p>
        </w:tc>
      </w:tr>
      <w:tr w:rsidR="00F81226" w:rsidRPr="00142CC0" w14:paraId="1F5B778B"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F689F9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81</w:t>
            </w:r>
          </w:p>
        </w:tc>
        <w:tc>
          <w:tcPr>
            <w:tcW w:w="427" w:type="pct"/>
            <w:tcBorders>
              <w:top w:val="nil"/>
              <w:left w:val="nil"/>
              <w:bottom w:val="single" w:sz="4" w:space="0" w:color="auto"/>
              <w:right w:val="single" w:sz="4" w:space="0" w:color="auto"/>
            </w:tcBorders>
            <w:shd w:val="clear" w:color="auto" w:fill="auto"/>
            <w:noWrap/>
            <w:vAlign w:val="bottom"/>
            <w:hideMark/>
          </w:tcPr>
          <w:p w14:paraId="4BBEECE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22,071</w:t>
            </w:r>
          </w:p>
        </w:tc>
        <w:tc>
          <w:tcPr>
            <w:tcW w:w="329" w:type="pct"/>
            <w:tcBorders>
              <w:top w:val="nil"/>
              <w:left w:val="nil"/>
              <w:bottom w:val="single" w:sz="4" w:space="0" w:color="auto"/>
              <w:right w:val="single" w:sz="4" w:space="0" w:color="auto"/>
            </w:tcBorders>
            <w:shd w:val="clear" w:color="auto" w:fill="auto"/>
            <w:noWrap/>
            <w:vAlign w:val="bottom"/>
            <w:hideMark/>
          </w:tcPr>
          <w:p w14:paraId="7693F2B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106</w:t>
            </w:r>
          </w:p>
        </w:tc>
        <w:tc>
          <w:tcPr>
            <w:tcW w:w="3189" w:type="pct"/>
            <w:tcBorders>
              <w:top w:val="nil"/>
              <w:left w:val="nil"/>
              <w:bottom w:val="single" w:sz="4" w:space="0" w:color="auto"/>
              <w:right w:val="single" w:sz="4" w:space="0" w:color="auto"/>
            </w:tcBorders>
            <w:shd w:val="clear" w:color="auto" w:fill="auto"/>
            <w:vAlign w:val="bottom"/>
            <w:hideMark/>
          </w:tcPr>
          <w:p w14:paraId="24D48180"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СПЕЦИАЛЬНОСТЬ-1.6.21. Геоэкология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0778C59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3F40431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79,480</w:t>
            </w:r>
          </w:p>
        </w:tc>
      </w:tr>
      <w:tr w:rsidR="00F81226" w:rsidRPr="00142CC0" w14:paraId="73444E94"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305D85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82</w:t>
            </w:r>
          </w:p>
        </w:tc>
        <w:tc>
          <w:tcPr>
            <w:tcW w:w="427" w:type="pct"/>
            <w:tcBorders>
              <w:top w:val="nil"/>
              <w:left w:val="nil"/>
              <w:bottom w:val="single" w:sz="4" w:space="0" w:color="auto"/>
              <w:right w:val="single" w:sz="4" w:space="0" w:color="auto"/>
            </w:tcBorders>
            <w:shd w:val="clear" w:color="auto" w:fill="auto"/>
            <w:noWrap/>
            <w:vAlign w:val="bottom"/>
            <w:hideMark/>
          </w:tcPr>
          <w:p w14:paraId="6248D74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22,343</w:t>
            </w:r>
          </w:p>
        </w:tc>
        <w:tc>
          <w:tcPr>
            <w:tcW w:w="329" w:type="pct"/>
            <w:tcBorders>
              <w:top w:val="nil"/>
              <w:left w:val="nil"/>
              <w:bottom w:val="single" w:sz="4" w:space="0" w:color="auto"/>
              <w:right w:val="single" w:sz="4" w:space="0" w:color="auto"/>
            </w:tcBorders>
            <w:shd w:val="clear" w:color="auto" w:fill="auto"/>
            <w:noWrap/>
            <w:vAlign w:val="bottom"/>
            <w:hideMark/>
          </w:tcPr>
          <w:p w14:paraId="1F775A3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111</w:t>
            </w:r>
          </w:p>
        </w:tc>
        <w:tc>
          <w:tcPr>
            <w:tcW w:w="3189" w:type="pct"/>
            <w:tcBorders>
              <w:top w:val="nil"/>
              <w:left w:val="nil"/>
              <w:bottom w:val="single" w:sz="4" w:space="0" w:color="auto"/>
              <w:right w:val="single" w:sz="4" w:space="0" w:color="auto"/>
            </w:tcBorders>
            <w:shd w:val="clear" w:color="auto" w:fill="auto"/>
            <w:vAlign w:val="bottom"/>
            <w:hideMark/>
          </w:tcPr>
          <w:p w14:paraId="40CCDC41"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СПЕЦИАЛЬНОСТЬ-1.6.7. Инженерная геология, мерзлотоведение и грунтоведение</w:t>
            </w:r>
          </w:p>
        </w:tc>
        <w:tc>
          <w:tcPr>
            <w:tcW w:w="427" w:type="pct"/>
            <w:tcBorders>
              <w:top w:val="nil"/>
              <w:left w:val="nil"/>
              <w:bottom w:val="single" w:sz="4" w:space="0" w:color="auto"/>
              <w:right w:val="single" w:sz="4" w:space="0" w:color="auto"/>
            </w:tcBorders>
            <w:shd w:val="clear" w:color="auto" w:fill="auto"/>
            <w:noWrap/>
            <w:vAlign w:val="bottom"/>
            <w:hideMark/>
          </w:tcPr>
          <w:p w14:paraId="0E2A6F2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0CF6CDD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79,624</w:t>
            </w:r>
          </w:p>
        </w:tc>
      </w:tr>
      <w:tr w:rsidR="00F81226" w:rsidRPr="00142CC0" w14:paraId="3AA7F234"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E8785E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83</w:t>
            </w:r>
          </w:p>
        </w:tc>
        <w:tc>
          <w:tcPr>
            <w:tcW w:w="427" w:type="pct"/>
            <w:tcBorders>
              <w:top w:val="nil"/>
              <w:left w:val="nil"/>
              <w:bottom w:val="single" w:sz="4" w:space="0" w:color="auto"/>
              <w:right w:val="single" w:sz="4" w:space="0" w:color="auto"/>
            </w:tcBorders>
            <w:shd w:val="clear" w:color="auto" w:fill="auto"/>
            <w:noWrap/>
            <w:vAlign w:val="bottom"/>
            <w:hideMark/>
          </w:tcPr>
          <w:p w14:paraId="50294F7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22,616</w:t>
            </w:r>
          </w:p>
        </w:tc>
        <w:tc>
          <w:tcPr>
            <w:tcW w:w="329" w:type="pct"/>
            <w:tcBorders>
              <w:top w:val="nil"/>
              <w:left w:val="nil"/>
              <w:bottom w:val="single" w:sz="4" w:space="0" w:color="auto"/>
              <w:right w:val="single" w:sz="4" w:space="0" w:color="auto"/>
            </w:tcBorders>
            <w:shd w:val="clear" w:color="auto" w:fill="auto"/>
            <w:noWrap/>
            <w:vAlign w:val="bottom"/>
            <w:hideMark/>
          </w:tcPr>
          <w:p w14:paraId="5BDAE39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113</w:t>
            </w:r>
          </w:p>
        </w:tc>
        <w:tc>
          <w:tcPr>
            <w:tcW w:w="3189" w:type="pct"/>
            <w:tcBorders>
              <w:top w:val="nil"/>
              <w:left w:val="nil"/>
              <w:bottom w:val="single" w:sz="4" w:space="0" w:color="auto"/>
              <w:right w:val="single" w:sz="4" w:space="0" w:color="auto"/>
            </w:tcBorders>
            <w:shd w:val="clear" w:color="auto" w:fill="auto"/>
            <w:vAlign w:val="bottom"/>
            <w:hideMark/>
          </w:tcPr>
          <w:p w14:paraId="775B1E9A"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СПЕЦИАЛЬНОСТЬ-1.6.9. Геофизика</w:t>
            </w:r>
          </w:p>
        </w:tc>
        <w:tc>
          <w:tcPr>
            <w:tcW w:w="427" w:type="pct"/>
            <w:tcBorders>
              <w:top w:val="nil"/>
              <w:left w:val="nil"/>
              <w:bottom w:val="single" w:sz="4" w:space="0" w:color="auto"/>
              <w:right w:val="single" w:sz="4" w:space="0" w:color="auto"/>
            </w:tcBorders>
            <w:shd w:val="clear" w:color="auto" w:fill="auto"/>
            <w:noWrap/>
            <w:vAlign w:val="bottom"/>
            <w:hideMark/>
          </w:tcPr>
          <w:p w14:paraId="7DB203F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314EE4B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79,769</w:t>
            </w:r>
          </w:p>
        </w:tc>
      </w:tr>
      <w:tr w:rsidR="00F81226" w:rsidRPr="00142CC0" w14:paraId="61F12407"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8038C8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84</w:t>
            </w:r>
          </w:p>
        </w:tc>
        <w:tc>
          <w:tcPr>
            <w:tcW w:w="427" w:type="pct"/>
            <w:tcBorders>
              <w:top w:val="nil"/>
              <w:left w:val="nil"/>
              <w:bottom w:val="single" w:sz="4" w:space="0" w:color="auto"/>
              <w:right w:val="single" w:sz="4" w:space="0" w:color="auto"/>
            </w:tcBorders>
            <w:shd w:val="clear" w:color="auto" w:fill="auto"/>
            <w:noWrap/>
            <w:vAlign w:val="bottom"/>
            <w:hideMark/>
          </w:tcPr>
          <w:p w14:paraId="1B34115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22,888</w:t>
            </w:r>
          </w:p>
        </w:tc>
        <w:tc>
          <w:tcPr>
            <w:tcW w:w="329" w:type="pct"/>
            <w:tcBorders>
              <w:top w:val="nil"/>
              <w:left w:val="nil"/>
              <w:bottom w:val="single" w:sz="4" w:space="0" w:color="auto"/>
              <w:right w:val="single" w:sz="4" w:space="0" w:color="auto"/>
            </w:tcBorders>
            <w:shd w:val="clear" w:color="auto" w:fill="auto"/>
            <w:noWrap/>
            <w:vAlign w:val="bottom"/>
            <w:hideMark/>
          </w:tcPr>
          <w:p w14:paraId="378AADD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183</w:t>
            </w:r>
          </w:p>
        </w:tc>
        <w:tc>
          <w:tcPr>
            <w:tcW w:w="3189" w:type="pct"/>
            <w:tcBorders>
              <w:top w:val="nil"/>
              <w:left w:val="nil"/>
              <w:bottom w:val="single" w:sz="4" w:space="0" w:color="auto"/>
              <w:right w:val="single" w:sz="4" w:space="0" w:color="auto"/>
            </w:tcBorders>
            <w:shd w:val="clear" w:color="auto" w:fill="auto"/>
            <w:vAlign w:val="bottom"/>
            <w:hideMark/>
          </w:tcPr>
          <w:p w14:paraId="5E3D075F"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СПЕЦИАЛЬНОСТЬ-2.6.13. Процессы и аппараты химических технологий</w:t>
            </w:r>
          </w:p>
        </w:tc>
        <w:tc>
          <w:tcPr>
            <w:tcW w:w="427" w:type="pct"/>
            <w:tcBorders>
              <w:top w:val="nil"/>
              <w:left w:val="nil"/>
              <w:bottom w:val="single" w:sz="4" w:space="0" w:color="auto"/>
              <w:right w:val="single" w:sz="4" w:space="0" w:color="auto"/>
            </w:tcBorders>
            <w:shd w:val="clear" w:color="auto" w:fill="auto"/>
            <w:noWrap/>
            <w:vAlign w:val="bottom"/>
            <w:hideMark/>
          </w:tcPr>
          <w:p w14:paraId="6650ACA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3FFCD7D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79,913</w:t>
            </w:r>
          </w:p>
        </w:tc>
      </w:tr>
      <w:tr w:rsidR="00F81226" w:rsidRPr="00142CC0" w14:paraId="338FD826"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B0000F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85</w:t>
            </w:r>
          </w:p>
        </w:tc>
        <w:tc>
          <w:tcPr>
            <w:tcW w:w="427" w:type="pct"/>
            <w:tcBorders>
              <w:top w:val="nil"/>
              <w:left w:val="nil"/>
              <w:bottom w:val="single" w:sz="4" w:space="0" w:color="auto"/>
              <w:right w:val="single" w:sz="4" w:space="0" w:color="auto"/>
            </w:tcBorders>
            <w:shd w:val="clear" w:color="auto" w:fill="auto"/>
            <w:noWrap/>
            <w:vAlign w:val="bottom"/>
            <w:hideMark/>
          </w:tcPr>
          <w:p w14:paraId="4A3247E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23,161</w:t>
            </w:r>
          </w:p>
        </w:tc>
        <w:tc>
          <w:tcPr>
            <w:tcW w:w="329" w:type="pct"/>
            <w:tcBorders>
              <w:top w:val="nil"/>
              <w:left w:val="nil"/>
              <w:bottom w:val="single" w:sz="4" w:space="0" w:color="auto"/>
              <w:right w:val="single" w:sz="4" w:space="0" w:color="auto"/>
            </w:tcBorders>
            <w:shd w:val="clear" w:color="auto" w:fill="auto"/>
            <w:noWrap/>
            <w:vAlign w:val="bottom"/>
            <w:hideMark/>
          </w:tcPr>
          <w:p w14:paraId="05FCE45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185</w:t>
            </w:r>
          </w:p>
        </w:tc>
        <w:tc>
          <w:tcPr>
            <w:tcW w:w="3189" w:type="pct"/>
            <w:tcBorders>
              <w:top w:val="nil"/>
              <w:left w:val="nil"/>
              <w:bottom w:val="single" w:sz="4" w:space="0" w:color="auto"/>
              <w:right w:val="single" w:sz="4" w:space="0" w:color="auto"/>
            </w:tcBorders>
            <w:shd w:val="clear" w:color="auto" w:fill="auto"/>
            <w:vAlign w:val="bottom"/>
            <w:hideMark/>
          </w:tcPr>
          <w:p w14:paraId="51D10119"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СПЕЦИАЛЬНОСТЬ-2.6.15. Мембраны и мембранная технология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5A2402F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329259E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80,058</w:t>
            </w:r>
          </w:p>
        </w:tc>
      </w:tr>
      <w:tr w:rsidR="00F81226" w:rsidRPr="00142CC0" w14:paraId="7AF3BFC7"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063EC7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86</w:t>
            </w:r>
          </w:p>
        </w:tc>
        <w:tc>
          <w:tcPr>
            <w:tcW w:w="427" w:type="pct"/>
            <w:tcBorders>
              <w:top w:val="nil"/>
              <w:left w:val="nil"/>
              <w:bottom w:val="single" w:sz="4" w:space="0" w:color="auto"/>
              <w:right w:val="single" w:sz="4" w:space="0" w:color="auto"/>
            </w:tcBorders>
            <w:shd w:val="clear" w:color="auto" w:fill="auto"/>
            <w:noWrap/>
            <w:vAlign w:val="bottom"/>
            <w:hideMark/>
          </w:tcPr>
          <w:p w14:paraId="04746A9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23,433</w:t>
            </w:r>
          </w:p>
        </w:tc>
        <w:tc>
          <w:tcPr>
            <w:tcW w:w="329" w:type="pct"/>
            <w:tcBorders>
              <w:top w:val="nil"/>
              <w:left w:val="nil"/>
              <w:bottom w:val="single" w:sz="4" w:space="0" w:color="auto"/>
              <w:right w:val="single" w:sz="4" w:space="0" w:color="auto"/>
            </w:tcBorders>
            <w:shd w:val="clear" w:color="auto" w:fill="auto"/>
            <w:noWrap/>
            <w:vAlign w:val="bottom"/>
            <w:hideMark/>
          </w:tcPr>
          <w:p w14:paraId="01296A3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187</w:t>
            </w:r>
          </w:p>
        </w:tc>
        <w:tc>
          <w:tcPr>
            <w:tcW w:w="3189" w:type="pct"/>
            <w:tcBorders>
              <w:top w:val="nil"/>
              <w:left w:val="nil"/>
              <w:bottom w:val="single" w:sz="4" w:space="0" w:color="auto"/>
              <w:right w:val="single" w:sz="4" w:space="0" w:color="auto"/>
            </w:tcBorders>
            <w:shd w:val="clear" w:color="auto" w:fill="auto"/>
            <w:vAlign w:val="bottom"/>
            <w:hideMark/>
          </w:tcPr>
          <w:p w14:paraId="2CDC672B"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СПЕЦИАЛЬНОСТЬ-2.6.17. Материаловедение</w:t>
            </w:r>
          </w:p>
        </w:tc>
        <w:tc>
          <w:tcPr>
            <w:tcW w:w="427" w:type="pct"/>
            <w:tcBorders>
              <w:top w:val="nil"/>
              <w:left w:val="nil"/>
              <w:bottom w:val="single" w:sz="4" w:space="0" w:color="auto"/>
              <w:right w:val="single" w:sz="4" w:space="0" w:color="auto"/>
            </w:tcBorders>
            <w:shd w:val="clear" w:color="auto" w:fill="auto"/>
            <w:noWrap/>
            <w:vAlign w:val="bottom"/>
            <w:hideMark/>
          </w:tcPr>
          <w:p w14:paraId="1E6EB66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1857CA2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80,202</w:t>
            </w:r>
          </w:p>
        </w:tc>
      </w:tr>
      <w:tr w:rsidR="00F81226" w:rsidRPr="00142CC0" w14:paraId="2A9A2DD0"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41129E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87</w:t>
            </w:r>
          </w:p>
        </w:tc>
        <w:tc>
          <w:tcPr>
            <w:tcW w:w="427" w:type="pct"/>
            <w:tcBorders>
              <w:top w:val="nil"/>
              <w:left w:val="nil"/>
              <w:bottom w:val="single" w:sz="4" w:space="0" w:color="auto"/>
              <w:right w:val="single" w:sz="4" w:space="0" w:color="auto"/>
            </w:tcBorders>
            <w:shd w:val="clear" w:color="auto" w:fill="auto"/>
            <w:noWrap/>
            <w:vAlign w:val="bottom"/>
            <w:hideMark/>
          </w:tcPr>
          <w:p w14:paraId="5181FEE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23,706</w:t>
            </w:r>
          </w:p>
        </w:tc>
        <w:tc>
          <w:tcPr>
            <w:tcW w:w="329" w:type="pct"/>
            <w:tcBorders>
              <w:top w:val="nil"/>
              <w:left w:val="nil"/>
              <w:bottom w:val="single" w:sz="4" w:space="0" w:color="auto"/>
              <w:right w:val="single" w:sz="4" w:space="0" w:color="auto"/>
            </w:tcBorders>
            <w:shd w:val="clear" w:color="auto" w:fill="auto"/>
            <w:noWrap/>
            <w:vAlign w:val="bottom"/>
            <w:hideMark/>
          </w:tcPr>
          <w:p w14:paraId="031CB85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193</w:t>
            </w:r>
          </w:p>
        </w:tc>
        <w:tc>
          <w:tcPr>
            <w:tcW w:w="3189" w:type="pct"/>
            <w:tcBorders>
              <w:top w:val="nil"/>
              <w:left w:val="nil"/>
              <w:bottom w:val="single" w:sz="4" w:space="0" w:color="auto"/>
              <w:right w:val="single" w:sz="4" w:space="0" w:color="auto"/>
            </w:tcBorders>
            <w:shd w:val="clear" w:color="auto" w:fill="auto"/>
            <w:vAlign w:val="bottom"/>
            <w:hideMark/>
          </w:tcPr>
          <w:p w14:paraId="7FD9967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СПЕЦИАЛЬНОСТЬ-2.6.6. Нанотехнологии и наноматериалы</w:t>
            </w:r>
          </w:p>
        </w:tc>
        <w:tc>
          <w:tcPr>
            <w:tcW w:w="427" w:type="pct"/>
            <w:tcBorders>
              <w:top w:val="nil"/>
              <w:left w:val="nil"/>
              <w:bottom w:val="single" w:sz="4" w:space="0" w:color="auto"/>
              <w:right w:val="single" w:sz="4" w:space="0" w:color="auto"/>
            </w:tcBorders>
            <w:shd w:val="clear" w:color="auto" w:fill="auto"/>
            <w:noWrap/>
            <w:vAlign w:val="bottom"/>
            <w:hideMark/>
          </w:tcPr>
          <w:p w14:paraId="596DFC1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6B6C08C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80,347</w:t>
            </w:r>
          </w:p>
        </w:tc>
      </w:tr>
      <w:tr w:rsidR="00F81226" w:rsidRPr="00142CC0" w14:paraId="22416A87"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7DC44E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88</w:t>
            </w:r>
          </w:p>
        </w:tc>
        <w:tc>
          <w:tcPr>
            <w:tcW w:w="427" w:type="pct"/>
            <w:tcBorders>
              <w:top w:val="nil"/>
              <w:left w:val="nil"/>
              <w:bottom w:val="single" w:sz="4" w:space="0" w:color="auto"/>
              <w:right w:val="single" w:sz="4" w:space="0" w:color="auto"/>
            </w:tcBorders>
            <w:shd w:val="clear" w:color="auto" w:fill="auto"/>
            <w:noWrap/>
            <w:vAlign w:val="bottom"/>
            <w:hideMark/>
          </w:tcPr>
          <w:p w14:paraId="584D130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23,978</w:t>
            </w:r>
          </w:p>
        </w:tc>
        <w:tc>
          <w:tcPr>
            <w:tcW w:w="329" w:type="pct"/>
            <w:tcBorders>
              <w:top w:val="nil"/>
              <w:left w:val="nil"/>
              <w:bottom w:val="single" w:sz="4" w:space="0" w:color="auto"/>
              <w:right w:val="single" w:sz="4" w:space="0" w:color="auto"/>
            </w:tcBorders>
            <w:shd w:val="clear" w:color="auto" w:fill="auto"/>
            <w:noWrap/>
            <w:vAlign w:val="bottom"/>
            <w:hideMark/>
          </w:tcPr>
          <w:p w14:paraId="1FE1141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251</w:t>
            </w:r>
          </w:p>
        </w:tc>
        <w:tc>
          <w:tcPr>
            <w:tcW w:w="3189" w:type="pct"/>
            <w:tcBorders>
              <w:top w:val="nil"/>
              <w:left w:val="nil"/>
              <w:bottom w:val="single" w:sz="4" w:space="0" w:color="auto"/>
              <w:right w:val="single" w:sz="4" w:space="0" w:color="auto"/>
            </w:tcBorders>
            <w:shd w:val="clear" w:color="auto" w:fill="auto"/>
            <w:vAlign w:val="bottom"/>
            <w:hideMark/>
          </w:tcPr>
          <w:p w14:paraId="18CBC66A"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СПЕЦИАЛЬНОСТЬ-3.2.7. Аллергология и иммунология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5C879C1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597CC29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80,491</w:t>
            </w:r>
          </w:p>
        </w:tc>
      </w:tr>
      <w:tr w:rsidR="00F81226" w:rsidRPr="00142CC0" w14:paraId="31F2AECD"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2A090D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89</w:t>
            </w:r>
          </w:p>
        </w:tc>
        <w:tc>
          <w:tcPr>
            <w:tcW w:w="427" w:type="pct"/>
            <w:tcBorders>
              <w:top w:val="nil"/>
              <w:left w:val="nil"/>
              <w:bottom w:val="single" w:sz="4" w:space="0" w:color="auto"/>
              <w:right w:val="single" w:sz="4" w:space="0" w:color="auto"/>
            </w:tcBorders>
            <w:shd w:val="clear" w:color="auto" w:fill="auto"/>
            <w:noWrap/>
            <w:vAlign w:val="bottom"/>
            <w:hideMark/>
          </w:tcPr>
          <w:p w14:paraId="24E0584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24,251</w:t>
            </w:r>
          </w:p>
        </w:tc>
        <w:tc>
          <w:tcPr>
            <w:tcW w:w="329" w:type="pct"/>
            <w:tcBorders>
              <w:top w:val="nil"/>
              <w:left w:val="nil"/>
              <w:bottom w:val="single" w:sz="4" w:space="0" w:color="auto"/>
              <w:right w:val="single" w:sz="4" w:space="0" w:color="auto"/>
            </w:tcBorders>
            <w:shd w:val="clear" w:color="auto" w:fill="auto"/>
            <w:noWrap/>
            <w:vAlign w:val="bottom"/>
            <w:hideMark/>
          </w:tcPr>
          <w:p w14:paraId="4DA65D2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255</w:t>
            </w:r>
          </w:p>
        </w:tc>
        <w:tc>
          <w:tcPr>
            <w:tcW w:w="3189" w:type="pct"/>
            <w:tcBorders>
              <w:top w:val="nil"/>
              <w:left w:val="nil"/>
              <w:bottom w:val="single" w:sz="4" w:space="0" w:color="auto"/>
              <w:right w:val="single" w:sz="4" w:space="0" w:color="auto"/>
            </w:tcBorders>
            <w:shd w:val="clear" w:color="auto" w:fill="auto"/>
            <w:vAlign w:val="bottom"/>
            <w:hideMark/>
          </w:tcPr>
          <w:p w14:paraId="02515D98"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СПЕЦИАЛЬНОСТЬ-3.3.4. Токсикология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0680465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021670D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80,636</w:t>
            </w:r>
          </w:p>
        </w:tc>
      </w:tr>
      <w:tr w:rsidR="00F81226" w:rsidRPr="00142CC0" w14:paraId="403D75A6"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628B17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90</w:t>
            </w:r>
          </w:p>
        </w:tc>
        <w:tc>
          <w:tcPr>
            <w:tcW w:w="427" w:type="pct"/>
            <w:tcBorders>
              <w:top w:val="nil"/>
              <w:left w:val="nil"/>
              <w:bottom w:val="single" w:sz="4" w:space="0" w:color="auto"/>
              <w:right w:val="single" w:sz="4" w:space="0" w:color="auto"/>
            </w:tcBorders>
            <w:shd w:val="clear" w:color="auto" w:fill="auto"/>
            <w:noWrap/>
            <w:vAlign w:val="bottom"/>
            <w:hideMark/>
          </w:tcPr>
          <w:p w14:paraId="222DE92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24,523</w:t>
            </w:r>
          </w:p>
        </w:tc>
        <w:tc>
          <w:tcPr>
            <w:tcW w:w="329" w:type="pct"/>
            <w:tcBorders>
              <w:top w:val="nil"/>
              <w:left w:val="nil"/>
              <w:bottom w:val="single" w:sz="4" w:space="0" w:color="auto"/>
              <w:right w:val="single" w:sz="4" w:space="0" w:color="auto"/>
            </w:tcBorders>
            <w:shd w:val="clear" w:color="auto" w:fill="auto"/>
            <w:noWrap/>
            <w:vAlign w:val="bottom"/>
            <w:hideMark/>
          </w:tcPr>
          <w:p w14:paraId="5655F70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257</w:t>
            </w:r>
          </w:p>
        </w:tc>
        <w:tc>
          <w:tcPr>
            <w:tcW w:w="3189" w:type="pct"/>
            <w:tcBorders>
              <w:top w:val="nil"/>
              <w:left w:val="nil"/>
              <w:bottom w:val="single" w:sz="4" w:space="0" w:color="auto"/>
              <w:right w:val="single" w:sz="4" w:space="0" w:color="auto"/>
            </w:tcBorders>
            <w:shd w:val="clear" w:color="auto" w:fill="auto"/>
            <w:vAlign w:val="bottom"/>
            <w:hideMark/>
          </w:tcPr>
          <w:p w14:paraId="3AF27F11"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СПЕЦИАЛЬНОСТЬ-3.3.6. Фармакология, клиническая фармакология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0401798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479F2AE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80,780</w:t>
            </w:r>
          </w:p>
        </w:tc>
      </w:tr>
      <w:tr w:rsidR="00F81226" w:rsidRPr="00142CC0" w14:paraId="17AA4539"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0D72EB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91</w:t>
            </w:r>
          </w:p>
        </w:tc>
        <w:tc>
          <w:tcPr>
            <w:tcW w:w="427" w:type="pct"/>
            <w:tcBorders>
              <w:top w:val="nil"/>
              <w:left w:val="nil"/>
              <w:bottom w:val="single" w:sz="4" w:space="0" w:color="auto"/>
              <w:right w:val="single" w:sz="4" w:space="0" w:color="auto"/>
            </w:tcBorders>
            <w:shd w:val="clear" w:color="auto" w:fill="auto"/>
            <w:noWrap/>
            <w:vAlign w:val="bottom"/>
            <w:hideMark/>
          </w:tcPr>
          <w:p w14:paraId="2A27A19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24,796</w:t>
            </w:r>
          </w:p>
        </w:tc>
        <w:tc>
          <w:tcPr>
            <w:tcW w:w="329" w:type="pct"/>
            <w:tcBorders>
              <w:top w:val="nil"/>
              <w:left w:val="nil"/>
              <w:bottom w:val="single" w:sz="4" w:space="0" w:color="auto"/>
              <w:right w:val="single" w:sz="4" w:space="0" w:color="auto"/>
            </w:tcBorders>
            <w:shd w:val="clear" w:color="auto" w:fill="auto"/>
            <w:noWrap/>
            <w:vAlign w:val="bottom"/>
            <w:hideMark/>
          </w:tcPr>
          <w:p w14:paraId="4D6EA41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262</w:t>
            </w:r>
          </w:p>
        </w:tc>
        <w:tc>
          <w:tcPr>
            <w:tcW w:w="3189" w:type="pct"/>
            <w:tcBorders>
              <w:top w:val="nil"/>
              <w:left w:val="nil"/>
              <w:bottom w:val="single" w:sz="4" w:space="0" w:color="auto"/>
              <w:right w:val="single" w:sz="4" w:space="0" w:color="auto"/>
            </w:tcBorders>
            <w:shd w:val="clear" w:color="auto" w:fill="auto"/>
            <w:vAlign w:val="bottom"/>
            <w:hideMark/>
          </w:tcPr>
          <w:p w14:paraId="289949AA"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СПЕЦИАЛЬНОСТЬ-3.4.2. Фармацевтическая химия, фармакогнозия</w:t>
            </w:r>
          </w:p>
        </w:tc>
        <w:tc>
          <w:tcPr>
            <w:tcW w:w="427" w:type="pct"/>
            <w:tcBorders>
              <w:top w:val="nil"/>
              <w:left w:val="nil"/>
              <w:bottom w:val="single" w:sz="4" w:space="0" w:color="auto"/>
              <w:right w:val="single" w:sz="4" w:space="0" w:color="auto"/>
            </w:tcBorders>
            <w:shd w:val="clear" w:color="auto" w:fill="auto"/>
            <w:noWrap/>
            <w:vAlign w:val="bottom"/>
            <w:hideMark/>
          </w:tcPr>
          <w:p w14:paraId="1BABD3A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29E37FC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80,925</w:t>
            </w:r>
          </w:p>
        </w:tc>
      </w:tr>
      <w:tr w:rsidR="00F81226" w:rsidRPr="00142CC0" w14:paraId="53EB0F60"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A2E513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w:t>
            </w:r>
          </w:p>
        </w:tc>
        <w:tc>
          <w:tcPr>
            <w:tcW w:w="427" w:type="pct"/>
            <w:tcBorders>
              <w:top w:val="nil"/>
              <w:left w:val="nil"/>
              <w:bottom w:val="single" w:sz="4" w:space="0" w:color="auto"/>
              <w:right w:val="single" w:sz="4" w:space="0" w:color="auto"/>
            </w:tcBorders>
            <w:shd w:val="clear" w:color="auto" w:fill="auto"/>
            <w:noWrap/>
            <w:vAlign w:val="bottom"/>
            <w:hideMark/>
          </w:tcPr>
          <w:p w14:paraId="5DEE2C4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25,068</w:t>
            </w:r>
          </w:p>
        </w:tc>
        <w:tc>
          <w:tcPr>
            <w:tcW w:w="329" w:type="pct"/>
            <w:tcBorders>
              <w:top w:val="nil"/>
              <w:left w:val="nil"/>
              <w:bottom w:val="single" w:sz="4" w:space="0" w:color="auto"/>
              <w:right w:val="single" w:sz="4" w:space="0" w:color="auto"/>
            </w:tcBorders>
            <w:shd w:val="clear" w:color="auto" w:fill="auto"/>
            <w:noWrap/>
            <w:vAlign w:val="bottom"/>
            <w:hideMark/>
          </w:tcPr>
          <w:p w14:paraId="152496E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266</w:t>
            </w:r>
          </w:p>
        </w:tc>
        <w:tc>
          <w:tcPr>
            <w:tcW w:w="3189" w:type="pct"/>
            <w:tcBorders>
              <w:top w:val="nil"/>
              <w:left w:val="nil"/>
              <w:bottom w:val="single" w:sz="4" w:space="0" w:color="auto"/>
              <w:right w:val="single" w:sz="4" w:space="0" w:color="auto"/>
            </w:tcBorders>
            <w:shd w:val="clear" w:color="auto" w:fill="auto"/>
            <w:vAlign w:val="bottom"/>
            <w:hideMark/>
          </w:tcPr>
          <w:p w14:paraId="37BDD4DD"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СПЕЦИАЛЬНОСТЬ-4.1.3. Агрохимия, агропочвоведение, защита и карантин растений</w:t>
            </w:r>
          </w:p>
        </w:tc>
        <w:tc>
          <w:tcPr>
            <w:tcW w:w="427" w:type="pct"/>
            <w:tcBorders>
              <w:top w:val="nil"/>
              <w:left w:val="nil"/>
              <w:bottom w:val="single" w:sz="4" w:space="0" w:color="auto"/>
              <w:right w:val="single" w:sz="4" w:space="0" w:color="auto"/>
            </w:tcBorders>
            <w:shd w:val="clear" w:color="auto" w:fill="auto"/>
            <w:noWrap/>
            <w:vAlign w:val="bottom"/>
            <w:hideMark/>
          </w:tcPr>
          <w:p w14:paraId="089BFDE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6369263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81,069</w:t>
            </w:r>
          </w:p>
        </w:tc>
      </w:tr>
      <w:tr w:rsidR="00F81226" w:rsidRPr="00142CC0" w14:paraId="70977314"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BB9AD1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93</w:t>
            </w:r>
          </w:p>
        </w:tc>
        <w:tc>
          <w:tcPr>
            <w:tcW w:w="427" w:type="pct"/>
            <w:tcBorders>
              <w:top w:val="nil"/>
              <w:left w:val="nil"/>
              <w:bottom w:val="single" w:sz="4" w:space="0" w:color="auto"/>
              <w:right w:val="single" w:sz="4" w:space="0" w:color="auto"/>
            </w:tcBorders>
            <w:shd w:val="clear" w:color="auto" w:fill="auto"/>
            <w:noWrap/>
            <w:vAlign w:val="bottom"/>
            <w:hideMark/>
          </w:tcPr>
          <w:p w14:paraId="1D3235A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25,341</w:t>
            </w:r>
          </w:p>
        </w:tc>
        <w:tc>
          <w:tcPr>
            <w:tcW w:w="329" w:type="pct"/>
            <w:tcBorders>
              <w:top w:val="nil"/>
              <w:left w:val="nil"/>
              <w:bottom w:val="single" w:sz="4" w:space="0" w:color="auto"/>
              <w:right w:val="single" w:sz="4" w:space="0" w:color="auto"/>
            </w:tcBorders>
            <w:shd w:val="clear" w:color="auto" w:fill="auto"/>
            <w:noWrap/>
            <w:vAlign w:val="bottom"/>
            <w:hideMark/>
          </w:tcPr>
          <w:p w14:paraId="2A42247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267</w:t>
            </w:r>
          </w:p>
        </w:tc>
        <w:tc>
          <w:tcPr>
            <w:tcW w:w="3189" w:type="pct"/>
            <w:tcBorders>
              <w:top w:val="nil"/>
              <w:left w:val="nil"/>
              <w:bottom w:val="single" w:sz="4" w:space="0" w:color="auto"/>
              <w:right w:val="single" w:sz="4" w:space="0" w:color="auto"/>
            </w:tcBorders>
            <w:shd w:val="clear" w:color="auto" w:fill="auto"/>
            <w:vAlign w:val="bottom"/>
            <w:hideMark/>
          </w:tcPr>
          <w:p w14:paraId="467D8AF3"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СПЕЦИАЛЬНОСТЬ-4.1.4. Садоводство, овощеводство, виноградарство и лекарственные культуры</w:t>
            </w:r>
          </w:p>
        </w:tc>
        <w:tc>
          <w:tcPr>
            <w:tcW w:w="427" w:type="pct"/>
            <w:tcBorders>
              <w:top w:val="nil"/>
              <w:left w:val="nil"/>
              <w:bottom w:val="single" w:sz="4" w:space="0" w:color="auto"/>
              <w:right w:val="single" w:sz="4" w:space="0" w:color="auto"/>
            </w:tcBorders>
            <w:shd w:val="clear" w:color="auto" w:fill="auto"/>
            <w:noWrap/>
            <w:vAlign w:val="bottom"/>
            <w:hideMark/>
          </w:tcPr>
          <w:p w14:paraId="59485C1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48012FE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81,214</w:t>
            </w:r>
          </w:p>
        </w:tc>
      </w:tr>
      <w:tr w:rsidR="00F81226" w:rsidRPr="00142CC0" w14:paraId="3D4456CD"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D26AF0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94</w:t>
            </w:r>
          </w:p>
        </w:tc>
        <w:tc>
          <w:tcPr>
            <w:tcW w:w="427" w:type="pct"/>
            <w:tcBorders>
              <w:top w:val="nil"/>
              <w:left w:val="nil"/>
              <w:bottom w:val="single" w:sz="4" w:space="0" w:color="auto"/>
              <w:right w:val="single" w:sz="4" w:space="0" w:color="auto"/>
            </w:tcBorders>
            <w:shd w:val="clear" w:color="auto" w:fill="auto"/>
            <w:noWrap/>
            <w:vAlign w:val="bottom"/>
            <w:hideMark/>
          </w:tcPr>
          <w:p w14:paraId="501503E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25,613</w:t>
            </w:r>
          </w:p>
        </w:tc>
        <w:tc>
          <w:tcPr>
            <w:tcW w:w="329" w:type="pct"/>
            <w:tcBorders>
              <w:top w:val="nil"/>
              <w:left w:val="nil"/>
              <w:bottom w:val="single" w:sz="4" w:space="0" w:color="auto"/>
              <w:right w:val="single" w:sz="4" w:space="0" w:color="auto"/>
            </w:tcBorders>
            <w:shd w:val="clear" w:color="auto" w:fill="auto"/>
            <w:noWrap/>
            <w:vAlign w:val="bottom"/>
            <w:hideMark/>
          </w:tcPr>
          <w:p w14:paraId="5143412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268</w:t>
            </w:r>
          </w:p>
        </w:tc>
        <w:tc>
          <w:tcPr>
            <w:tcW w:w="3189" w:type="pct"/>
            <w:tcBorders>
              <w:top w:val="nil"/>
              <w:left w:val="nil"/>
              <w:bottom w:val="single" w:sz="4" w:space="0" w:color="auto"/>
              <w:right w:val="single" w:sz="4" w:space="0" w:color="auto"/>
            </w:tcBorders>
            <w:shd w:val="clear" w:color="auto" w:fill="auto"/>
            <w:vAlign w:val="bottom"/>
            <w:hideMark/>
          </w:tcPr>
          <w:p w14:paraId="1C268022"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СПЕЦИАЛЬНОСТЬ-4.1.5. Мелиорация, водное хозяйство и агрофизика</w:t>
            </w:r>
          </w:p>
        </w:tc>
        <w:tc>
          <w:tcPr>
            <w:tcW w:w="427" w:type="pct"/>
            <w:tcBorders>
              <w:top w:val="nil"/>
              <w:left w:val="nil"/>
              <w:bottom w:val="single" w:sz="4" w:space="0" w:color="auto"/>
              <w:right w:val="single" w:sz="4" w:space="0" w:color="auto"/>
            </w:tcBorders>
            <w:shd w:val="clear" w:color="auto" w:fill="auto"/>
            <w:noWrap/>
            <w:vAlign w:val="bottom"/>
            <w:hideMark/>
          </w:tcPr>
          <w:p w14:paraId="0C0E567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1D18035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81,358</w:t>
            </w:r>
          </w:p>
        </w:tc>
      </w:tr>
      <w:tr w:rsidR="00F81226" w:rsidRPr="00142CC0" w14:paraId="3BAAD4F3"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1C2D38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95</w:t>
            </w:r>
          </w:p>
        </w:tc>
        <w:tc>
          <w:tcPr>
            <w:tcW w:w="427" w:type="pct"/>
            <w:tcBorders>
              <w:top w:val="nil"/>
              <w:left w:val="nil"/>
              <w:bottom w:val="single" w:sz="4" w:space="0" w:color="auto"/>
              <w:right w:val="single" w:sz="4" w:space="0" w:color="auto"/>
            </w:tcBorders>
            <w:shd w:val="clear" w:color="auto" w:fill="auto"/>
            <w:noWrap/>
            <w:vAlign w:val="bottom"/>
            <w:hideMark/>
          </w:tcPr>
          <w:p w14:paraId="2A39F92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25,886</w:t>
            </w:r>
          </w:p>
        </w:tc>
        <w:tc>
          <w:tcPr>
            <w:tcW w:w="329" w:type="pct"/>
            <w:tcBorders>
              <w:top w:val="nil"/>
              <w:left w:val="nil"/>
              <w:bottom w:val="single" w:sz="4" w:space="0" w:color="auto"/>
              <w:right w:val="single" w:sz="4" w:space="0" w:color="auto"/>
            </w:tcBorders>
            <w:shd w:val="clear" w:color="auto" w:fill="auto"/>
            <w:noWrap/>
            <w:vAlign w:val="bottom"/>
            <w:hideMark/>
          </w:tcPr>
          <w:p w14:paraId="0D18F4F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269</w:t>
            </w:r>
          </w:p>
        </w:tc>
        <w:tc>
          <w:tcPr>
            <w:tcW w:w="3189" w:type="pct"/>
            <w:tcBorders>
              <w:top w:val="nil"/>
              <w:left w:val="nil"/>
              <w:bottom w:val="single" w:sz="4" w:space="0" w:color="auto"/>
              <w:right w:val="single" w:sz="4" w:space="0" w:color="auto"/>
            </w:tcBorders>
            <w:shd w:val="clear" w:color="auto" w:fill="auto"/>
            <w:vAlign w:val="bottom"/>
            <w:hideMark/>
          </w:tcPr>
          <w:p w14:paraId="117B5CE3"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СПЕЦИАЛЬНОСТЬ-4.1.6. Лесоведение, лесоводство, лесные культуры, агролесомелиорация, озеленение, лесная пирология и таксация</w:t>
            </w:r>
          </w:p>
        </w:tc>
        <w:tc>
          <w:tcPr>
            <w:tcW w:w="427" w:type="pct"/>
            <w:tcBorders>
              <w:top w:val="nil"/>
              <w:left w:val="nil"/>
              <w:bottom w:val="single" w:sz="4" w:space="0" w:color="auto"/>
              <w:right w:val="single" w:sz="4" w:space="0" w:color="auto"/>
            </w:tcBorders>
            <w:shd w:val="clear" w:color="auto" w:fill="auto"/>
            <w:noWrap/>
            <w:vAlign w:val="bottom"/>
            <w:hideMark/>
          </w:tcPr>
          <w:p w14:paraId="44A7352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5DAFC87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81,503</w:t>
            </w:r>
          </w:p>
        </w:tc>
      </w:tr>
      <w:tr w:rsidR="00F81226" w:rsidRPr="00142CC0" w14:paraId="51AC6E70"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3B845F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96</w:t>
            </w:r>
          </w:p>
        </w:tc>
        <w:tc>
          <w:tcPr>
            <w:tcW w:w="427" w:type="pct"/>
            <w:tcBorders>
              <w:top w:val="nil"/>
              <w:left w:val="nil"/>
              <w:bottom w:val="single" w:sz="4" w:space="0" w:color="auto"/>
              <w:right w:val="single" w:sz="4" w:space="0" w:color="auto"/>
            </w:tcBorders>
            <w:shd w:val="clear" w:color="auto" w:fill="auto"/>
            <w:noWrap/>
            <w:vAlign w:val="bottom"/>
            <w:hideMark/>
          </w:tcPr>
          <w:p w14:paraId="6F601C5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26,158</w:t>
            </w:r>
          </w:p>
        </w:tc>
        <w:tc>
          <w:tcPr>
            <w:tcW w:w="329" w:type="pct"/>
            <w:tcBorders>
              <w:top w:val="nil"/>
              <w:left w:val="nil"/>
              <w:bottom w:val="single" w:sz="4" w:space="0" w:color="auto"/>
              <w:right w:val="single" w:sz="4" w:space="0" w:color="auto"/>
            </w:tcBorders>
            <w:shd w:val="clear" w:color="auto" w:fill="auto"/>
            <w:noWrap/>
            <w:vAlign w:val="bottom"/>
            <w:hideMark/>
          </w:tcPr>
          <w:p w14:paraId="552B539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273</w:t>
            </w:r>
          </w:p>
        </w:tc>
        <w:tc>
          <w:tcPr>
            <w:tcW w:w="3189" w:type="pct"/>
            <w:tcBorders>
              <w:top w:val="nil"/>
              <w:left w:val="nil"/>
              <w:bottom w:val="single" w:sz="4" w:space="0" w:color="auto"/>
              <w:right w:val="single" w:sz="4" w:space="0" w:color="auto"/>
            </w:tcBorders>
            <w:shd w:val="clear" w:color="auto" w:fill="auto"/>
            <w:vAlign w:val="bottom"/>
            <w:hideMark/>
          </w:tcPr>
          <w:p w14:paraId="7A32FE4D"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СПЕЦИАЛЬНОСТЬ-4.2.4. Частная зоотехния, кормление, технологии приготовления кормов и производства продукции животноводства</w:t>
            </w:r>
          </w:p>
        </w:tc>
        <w:tc>
          <w:tcPr>
            <w:tcW w:w="427" w:type="pct"/>
            <w:tcBorders>
              <w:top w:val="nil"/>
              <w:left w:val="nil"/>
              <w:bottom w:val="single" w:sz="4" w:space="0" w:color="auto"/>
              <w:right w:val="single" w:sz="4" w:space="0" w:color="auto"/>
            </w:tcBorders>
            <w:shd w:val="clear" w:color="auto" w:fill="auto"/>
            <w:noWrap/>
            <w:vAlign w:val="bottom"/>
            <w:hideMark/>
          </w:tcPr>
          <w:p w14:paraId="1152DB7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32BB2CA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81,647</w:t>
            </w:r>
          </w:p>
        </w:tc>
      </w:tr>
      <w:tr w:rsidR="00F81226" w:rsidRPr="00142CC0" w14:paraId="3F371A08"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F1596E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97</w:t>
            </w:r>
          </w:p>
        </w:tc>
        <w:tc>
          <w:tcPr>
            <w:tcW w:w="427" w:type="pct"/>
            <w:tcBorders>
              <w:top w:val="nil"/>
              <w:left w:val="nil"/>
              <w:bottom w:val="single" w:sz="4" w:space="0" w:color="auto"/>
              <w:right w:val="single" w:sz="4" w:space="0" w:color="auto"/>
            </w:tcBorders>
            <w:shd w:val="clear" w:color="auto" w:fill="auto"/>
            <w:noWrap/>
            <w:vAlign w:val="bottom"/>
            <w:hideMark/>
          </w:tcPr>
          <w:p w14:paraId="5A4A078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26,431</w:t>
            </w:r>
          </w:p>
        </w:tc>
        <w:tc>
          <w:tcPr>
            <w:tcW w:w="329" w:type="pct"/>
            <w:tcBorders>
              <w:top w:val="nil"/>
              <w:left w:val="nil"/>
              <w:bottom w:val="single" w:sz="4" w:space="0" w:color="auto"/>
              <w:right w:val="single" w:sz="4" w:space="0" w:color="auto"/>
            </w:tcBorders>
            <w:shd w:val="clear" w:color="auto" w:fill="auto"/>
            <w:noWrap/>
            <w:vAlign w:val="bottom"/>
            <w:hideMark/>
          </w:tcPr>
          <w:p w14:paraId="6510E04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275</w:t>
            </w:r>
          </w:p>
        </w:tc>
        <w:tc>
          <w:tcPr>
            <w:tcW w:w="3189" w:type="pct"/>
            <w:tcBorders>
              <w:top w:val="nil"/>
              <w:left w:val="nil"/>
              <w:bottom w:val="single" w:sz="4" w:space="0" w:color="auto"/>
              <w:right w:val="single" w:sz="4" w:space="0" w:color="auto"/>
            </w:tcBorders>
            <w:shd w:val="clear" w:color="auto" w:fill="auto"/>
            <w:vAlign w:val="bottom"/>
            <w:hideMark/>
          </w:tcPr>
          <w:p w14:paraId="5378C9C6"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СПЕЦИАЛЬНОСТЬ-4.2.6. Рыбное хозяйство, аквакультура и промышленное рыболовство</w:t>
            </w:r>
          </w:p>
        </w:tc>
        <w:tc>
          <w:tcPr>
            <w:tcW w:w="427" w:type="pct"/>
            <w:tcBorders>
              <w:top w:val="nil"/>
              <w:left w:val="nil"/>
              <w:bottom w:val="single" w:sz="4" w:space="0" w:color="auto"/>
              <w:right w:val="single" w:sz="4" w:space="0" w:color="auto"/>
            </w:tcBorders>
            <w:shd w:val="clear" w:color="auto" w:fill="auto"/>
            <w:noWrap/>
            <w:vAlign w:val="bottom"/>
            <w:hideMark/>
          </w:tcPr>
          <w:p w14:paraId="5BE1A3C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7A558E0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81,792</w:t>
            </w:r>
          </w:p>
        </w:tc>
      </w:tr>
      <w:tr w:rsidR="00F81226" w:rsidRPr="00142CC0" w14:paraId="20B495D0"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FEE7D3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98</w:t>
            </w:r>
          </w:p>
        </w:tc>
        <w:tc>
          <w:tcPr>
            <w:tcW w:w="427" w:type="pct"/>
            <w:tcBorders>
              <w:top w:val="nil"/>
              <w:left w:val="nil"/>
              <w:bottom w:val="single" w:sz="4" w:space="0" w:color="auto"/>
              <w:right w:val="single" w:sz="4" w:space="0" w:color="auto"/>
            </w:tcBorders>
            <w:shd w:val="clear" w:color="auto" w:fill="auto"/>
            <w:noWrap/>
            <w:vAlign w:val="bottom"/>
            <w:hideMark/>
          </w:tcPr>
          <w:p w14:paraId="3B47B9A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26,703</w:t>
            </w:r>
          </w:p>
        </w:tc>
        <w:tc>
          <w:tcPr>
            <w:tcW w:w="329" w:type="pct"/>
            <w:tcBorders>
              <w:top w:val="nil"/>
              <w:left w:val="nil"/>
              <w:bottom w:val="single" w:sz="4" w:space="0" w:color="auto"/>
              <w:right w:val="single" w:sz="4" w:space="0" w:color="auto"/>
            </w:tcBorders>
            <w:shd w:val="clear" w:color="auto" w:fill="auto"/>
            <w:noWrap/>
            <w:vAlign w:val="bottom"/>
            <w:hideMark/>
          </w:tcPr>
          <w:p w14:paraId="49A9CE0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279</w:t>
            </w:r>
          </w:p>
        </w:tc>
        <w:tc>
          <w:tcPr>
            <w:tcW w:w="3189" w:type="pct"/>
            <w:tcBorders>
              <w:top w:val="nil"/>
              <w:left w:val="nil"/>
              <w:bottom w:val="single" w:sz="4" w:space="0" w:color="auto"/>
              <w:right w:val="single" w:sz="4" w:space="0" w:color="auto"/>
            </w:tcBorders>
            <w:shd w:val="clear" w:color="auto" w:fill="auto"/>
            <w:vAlign w:val="bottom"/>
            <w:hideMark/>
          </w:tcPr>
          <w:p w14:paraId="1251A947"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СПЕЦИАЛЬНОСТЬ-4.3.4. Технологии, машины и оборудование для лесного хозяйства и переработки древесины</w:t>
            </w:r>
          </w:p>
        </w:tc>
        <w:tc>
          <w:tcPr>
            <w:tcW w:w="427" w:type="pct"/>
            <w:tcBorders>
              <w:top w:val="nil"/>
              <w:left w:val="nil"/>
              <w:bottom w:val="single" w:sz="4" w:space="0" w:color="auto"/>
              <w:right w:val="single" w:sz="4" w:space="0" w:color="auto"/>
            </w:tcBorders>
            <w:shd w:val="clear" w:color="auto" w:fill="auto"/>
            <w:noWrap/>
            <w:vAlign w:val="bottom"/>
            <w:hideMark/>
          </w:tcPr>
          <w:p w14:paraId="61D7CE4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2F1055B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81,936</w:t>
            </w:r>
          </w:p>
        </w:tc>
      </w:tr>
      <w:tr w:rsidR="00F81226" w:rsidRPr="00142CC0" w14:paraId="5204EC78"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AE4019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99</w:t>
            </w:r>
          </w:p>
        </w:tc>
        <w:tc>
          <w:tcPr>
            <w:tcW w:w="427" w:type="pct"/>
            <w:tcBorders>
              <w:top w:val="nil"/>
              <w:left w:val="nil"/>
              <w:bottom w:val="single" w:sz="4" w:space="0" w:color="auto"/>
              <w:right w:val="single" w:sz="4" w:space="0" w:color="auto"/>
            </w:tcBorders>
            <w:shd w:val="clear" w:color="auto" w:fill="auto"/>
            <w:noWrap/>
            <w:vAlign w:val="bottom"/>
            <w:hideMark/>
          </w:tcPr>
          <w:p w14:paraId="281EAE9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26,975</w:t>
            </w:r>
          </w:p>
        </w:tc>
        <w:tc>
          <w:tcPr>
            <w:tcW w:w="329" w:type="pct"/>
            <w:tcBorders>
              <w:top w:val="nil"/>
              <w:left w:val="nil"/>
              <w:bottom w:val="single" w:sz="4" w:space="0" w:color="auto"/>
              <w:right w:val="single" w:sz="4" w:space="0" w:color="auto"/>
            </w:tcBorders>
            <w:shd w:val="clear" w:color="auto" w:fill="auto"/>
            <w:noWrap/>
            <w:vAlign w:val="bottom"/>
            <w:hideMark/>
          </w:tcPr>
          <w:p w14:paraId="3C1CA66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280</w:t>
            </w:r>
          </w:p>
        </w:tc>
        <w:tc>
          <w:tcPr>
            <w:tcW w:w="3189" w:type="pct"/>
            <w:tcBorders>
              <w:top w:val="nil"/>
              <w:left w:val="nil"/>
              <w:bottom w:val="single" w:sz="4" w:space="0" w:color="auto"/>
              <w:right w:val="single" w:sz="4" w:space="0" w:color="auto"/>
            </w:tcBorders>
            <w:shd w:val="clear" w:color="auto" w:fill="auto"/>
            <w:vAlign w:val="bottom"/>
            <w:hideMark/>
          </w:tcPr>
          <w:p w14:paraId="3229A00E"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СПЕЦИАЛЬНОСТЬ-4.3.5. Биотехнология продуктов питания и биологически активных веществ</w:t>
            </w:r>
          </w:p>
        </w:tc>
        <w:tc>
          <w:tcPr>
            <w:tcW w:w="427" w:type="pct"/>
            <w:tcBorders>
              <w:top w:val="nil"/>
              <w:left w:val="nil"/>
              <w:bottom w:val="single" w:sz="4" w:space="0" w:color="auto"/>
              <w:right w:val="single" w:sz="4" w:space="0" w:color="auto"/>
            </w:tcBorders>
            <w:shd w:val="clear" w:color="auto" w:fill="auto"/>
            <w:noWrap/>
            <w:vAlign w:val="bottom"/>
            <w:hideMark/>
          </w:tcPr>
          <w:p w14:paraId="01EE079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23A6D34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82,081</w:t>
            </w:r>
          </w:p>
        </w:tc>
      </w:tr>
      <w:tr w:rsidR="00F81226" w:rsidRPr="00142CC0" w14:paraId="34C61E08"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1F08A9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100</w:t>
            </w:r>
          </w:p>
        </w:tc>
        <w:tc>
          <w:tcPr>
            <w:tcW w:w="427" w:type="pct"/>
            <w:tcBorders>
              <w:top w:val="nil"/>
              <w:left w:val="nil"/>
              <w:bottom w:val="single" w:sz="4" w:space="0" w:color="auto"/>
              <w:right w:val="single" w:sz="4" w:space="0" w:color="auto"/>
            </w:tcBorders>
            <w:shd w:val="clear" w:color="auto" w:fill="auto"/>
            <w:noWrap/>
            <w:vAlign w:val="bottom"/>
            <w:hideMark/>
          </w:tcPr>
          <w:p w14:paraId="24028CC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27,248</w:t>
            </w:r>
          </w:p>
        </w:tc>
        <w:tc>
          <w:tcPr>
            <w:tcW w:w="329" w:type="pct"/>
            <w:tcBorders>
              <w:top w:val="nil"/>
              <w:left w:val="nil"/>
              <w:bottom w:val="single" w:sz="4" w:space="0" w:color="auto"/>
              <w:right w:val="single" w:sz="4" w:space="0" w:color="auto"/>
            </w:tcBorders>
            <w:shd w:val="clear" w:color="auto" w:fill="auto"/>
            <w:noWrap/>
            <w:vAlign w:val="bottom"/>
            <w:hideMark/>
          </w:tcPr>
          <w:p w14:paraId="10DF0BF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293</w:t>
            </w:r>
          </w:p>
        </w:tc>
        <w:tc>
          <w:tcPr>
            <w:tcW w:w="3189" w:type="pct"/>
            <w:tcBorders>
              <w:top w:val="nil"/>
              <w:left w:val="nil"/>
              <w:bottom w:val="single" w:sz="4" w:space="0" w:color="auto"/>
              <w:right w:val="single" w:sz="4" w:space="0" w:color="auto"/>
            </w:tcBorders>
            <w:shd w:val="clear" w:color="auto" w:fill="auto"/>
            <w:vAlign w:val="bottom"/>
            <w:hideMark/>
          </w:tcPr>
          <w:p w14:paraId="57DB4851"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СПЕЦИАЛЬНОСТЬ-5.12.2. Междисциплинарные исследования мозга</w:t>
            </w:r>
          </w:p>
        </w:tc>
        <w:tc>
          <w:tcPr>
            <w:tcW w:w="427" w:type="pct"/>
            <w:tcBorders>
              <w:top w:val="nil"/>
              <w:left w:val="nil"/>
              <w:bottom w:val="single" w:sz="4" w:space="0" w:color="auto"/>
              <w:right w:val="single" w:sz="4" w:space="0" w:color="auto"/>
            </w:tcBorders>
            <w:shd w:val="clear" w:color="auto" w:fill="auto"/>
            <w:noWrap/>
            <w:vAlign w:val="bottom"/>
            <w:hideMark/>
          </w:tcPr>
          <w:p w14:paraId="127224B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3FF8544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82,225</w:t>
            </w:r>
          </w:p>
        </w:tc>
      </w:tr>
      <w:tr w:rsidR="00F81226" w:rsidRPr="00142CC0" w14:paraId="2BE44F8D"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F7AE48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101</w:t>
            </w:r>
          </w:p>
        </w:tc>
        <w:tc>
          <w:tcPr>
            <w:tcW w:w="427" w:type="pct"/>
            <w:tcBorders>
              <w:top w:val="nil"/>
              <w:left w:val="nil"/>
              <w:bottom w:val="single" w:sz="4" w:space="0" w:color="auto"/>
              <w:right w:val="single" w:sz="4" w:space="0" w:color="auto"/>
            </w:tcBorders>
            <w:shd w:val="clear" w:color="auto" w:fill="auto"/>
            <w:noWrap/>
            <w:vAlign w:val="bottom"/>
            <w:hideMark/>
          </w:tcPr>
          <w:p w14:paraId="189D33A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27,520</w:t>
            </w:r>
          </w:p>
        </w:tc>
        <w:tc>
          <w:tcPr>
            <w:tcW w:w="329" w:type="pct"/>
            <w:tcBorders>
              <w:top w:val="nil"/>
              <w:left w:val="nil"/>
              <w:bottom w:val="single" w:sz="4" w:space="0" w:color="auto"/>
              <w:right w:val="single" w:sz="4" w:space="0" w:color="auto"/>
            </w:tcBorders>
            <w:shd w:val="clear" w:color="auto" w:fill="auto"/>
            <w:noWrap/>
            <w:vAlign w:val="bottom"/>
            <w:hideMark/>
          </w:tcPr>
          <w:p w14:paraId="61D2909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294</w:t>
            </w:r>
          </w:p>
        </w:tc>
        <w:tc>
          <w:tcPr>
            <w:tcW w:w="3189" w:type="pct"/>
            <w:tcBorders>
              <w:top w:val="nil"/>
              <w:left w:val="nil"/>
              <w:bottom w:val="single" w:sz="4" w:space="0" w:color="auto"/>
              <w:right w:val="single" w:sz="4" w:space="0" w:color="auto"/>
            </w:tcBorders>
            <w:shd w:val="clear" w:color="auto" w:fill="auto"/>
            <w:vAlign w:val="bottom"/>
            <w:hideMark/>
          </w:tcPr>
          <w:p w14:paraId="6602AACE"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СПЕЦИАЛЬНОСТЬ-5.12.3. Междисциплинарные исследования языка</w:t>
            </w:r>
          </w:p>
        </w:tc>
        <w:tc>
          <w:tcPr>
            <w:tcW w:w="427" w:type="pct"/>
            <w:tcBorders>
              <w:top w:val="nil"/>
              <w:left w:val="nil"/>
              <w:bottom w:val="single" w:sz="4" w:space="0" w:color="auto"/>
              <w:right w:val="single" w:sz="4" w:space="0" w:color="auto"/>
            </w:tcBorders>
            <w:shd w:val="clear" w:color="auto" w:fill="auto"/>
            <w:noWrap/>
            <w:vAlign w:val="bottom"/>
            <w:hideMark/>
          </w:tcPr>
          <w:p w14:paraId="0F5F7D8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5D5F4B9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82,370</w:t>
            </w:r>
          </w:p>
        </w:tc>
      </w:tr>
      <w:tr w:rsidR="00F81226" w:rsidRPr="00142CC0" w14:paraId="095074CA"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0CCB0A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102</w:t>
            </w:r>
          </w:p>
        </w:tc>
        <w:tc>
          <w:tcPr>
            <w:tcW w:w="427" w:type="pct"/>
            <w:tcBorders>
              <w:top w:val="nil"/>
              <w:left w:val="nil"/>
              <w:bottom w:val="single" w:sz="4" w:space="0" w:color="auto"/>
              <w:right w:val="single" w:sz="4" w:space="0" w:color="auto"/>
            </w:tcBorders>
            <w:shd w:val="clear" w:color="auto" w:fill="auto"/>
            <w:noWrap/>
            <w:vAlign w:val="bottom"/>
            <w:hideMark/>
          </w:tcPr>
          <w:p w14:paraId="77A308F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27,793</w:t>
            </w:r>
          </w:p>
        </w:tc>
        <w:tc>
          <w:tcPr>
            <w:tcW w:w="329" w:type="pct"/>
            <w:tcBorders>
              <w:top w:val="nil"/>
              <w:left w:val="nil"/>
              <w:bottom w:val="single" w:sz="4" w:space="0" w:color="auto"/>
              <w:right w:val="single" w:sz="4" w:space="0" w:color="auto"/>
            </w:tcBorders>
            <w:shd w:val="clear" w:color="auto" w:fill="auto"/>
            <w:noWrap/>
            <w:vAlign w:val="bottom"/>
            <w:hideMark/>
          </w:tcPr>
          <w:p w14:paraId="449B81A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295</w:t>
            </w:r>
          </w:p>
        </w:tc>
        <w:tc>
          <w:tcPr>
            <w:tcW w:w="3189" w:type="pct"/>
            <w:tcBorders>
              <w:top w:val="nil"/>
              <w:left w:val="nil"/>
              <w:bottom w:val="single" w:sz="4" w:space="0" w:color="auto"/>
              <w:right w:val="single" w:sz="4" w:space="0" w:color="auto"/>
            </w:tcBorders>
            <w:shd w:val="clear" w:color="auto" w:fill="auto"/>
            <w:vAlign w:val="bottom"/>
            <w:hideMark/>
          </w:tcPr>
          <w:p w14:paraId="1CCAF8F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СПЕЦИАЛЬНОСТЬ-5.12.4. Когнитивное моделирование</w:t>
            </w:r>
          </w:p>
        </w:tc>
        <w:tc>
          <w:tcPr>
            <w:tcW w:w="427" w:type="pct"/>
            <w:tcBorders>
              <w:top w:val="nil"/>
              <w:left w:val="nil"/>
              <w:bottom w:val="single" w:sz="4" w:space="0" w:color="auto"/>
              <w:right w:val="single" w:sz="4" w:space="0" w:color="auto"/>
            </w:tcBorders>
            <w:shd w:val="clear" w:color="auto" w:fill="auto"/>
            <w:noWrap/>
            <w:vAlign w:val="bottom"/>
            <w:hideMark/>
          </w:tcPr>
          <w:p w14:paraId="31BD957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0,145</w:t>
            </w:r>
          </w:p>
        </w:tc>
        <w:tc>
          <w:tcPr>
            <w:tcW w:w="427" w:type="pct"/>
            <w:tcBorders>
              <w:top w:val="nil"/>
              <w:left w:val="nil"/>
              <w:bottom w:val="single" w:sz="4" w:space="0" w:color="auto"/>
              <w:right w:val="single" w:sz="4" w:space="0" w:color="auto"/>
            </w:tcBorders>
            <w:shd w:val="clear" w:color="auto" w:fill="auto"/>
            <w:noWrap/>
            <w:vAlign w:val="bottom"/>
            <w:hideMark/>
          </w:tcPr>
          <w:p w14:paraId="511AB9A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82,514</w:t>
            </w:r>
          </w:p>
        </w:tc>
      </w:tr>
      <w:tr w:rsidR="00F81226" w:rsidRPr="00142CC0" w14:paraId="47E506E2"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E9D234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103</w:t>
            </w:r>
          </w:p>
        </w:tc>
        <w:tc>
          <w:tcPr>
            <w:tcW w:w="427" w:type="pct"/>
            <w:tcBorders>
              <w:top w:val="nil"/>
              <w:left w:val="nil"/>
              <w:bottom w:val="single" w:sz="4" w:space="0" w:color="auto"/>
              <w:right w:val="single" w:sz="4" w:space="0" w:color="auto"/>
            </w:tcBorders>
            <w:shd w:val="clear" w:color="auto" w:fill="auto"/>
            <w:noWrap/>
            <w:vAlign w:val="bottom"/>
            <w:hideMark/>
          </w:tcPr>
          <w:p w14:paraId="1D602A7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28,065</w:t>
            </w:r>
          </w:p>
        </w:tc>
        <w:tc>
          <w:tcPr>
            <w:tcW w:w="329" w:type="pct"/>
            <w:tcBorders>
              <w:top w:val="nil"/>
              <w:left w:val="nil"/>
              <w:bottom w:val="single" w:sz="4" w:space="0" w:color="auto"/>
              <w:right w:val="single" w:sz="4" w:space="0" w:color="auto"/>
            </w:tcBorders>
            <w:shd w:val="clear" w:color="auto" w:fill="auto"/>
            <w:noWrap/>
            <w:vAlign w:val="bottom"/>
            <w:hideMark/>
          </w:tcPr>
          <w:p w14:paraId="0D4A343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45</w:t>
            </w:r>
          </w:p>
        </w:tc>
        <w:tc>
          <w:tcPr>
            <w:tcW w:w="3189" w:type="pct"/>
            <w:tcBorders>
              <w:top w:val="nil"/>
              <w:left w:val="nil"/>
              <w:bottom w:val="single" w:sz="4" w:space="0" w:color="auto"/>
              <w:right w:val="single" w:sz="4" w:space="0" w:color="auto"/>
            </w:tcBorders>
            <w:shd w:val="clear" w:color="auto" w:fill="auto"/>
            <w:vAlign w:val="bottom"/>
            <w:hideMark/>
          </w:tcPr>
          <w:p w14:paraId="72C19D5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СПЕЦИАЛЬНОСТЬ-1.1.7. Теоретическая механика, динамика машин</w:t>
            </w:r>
          </w:p>
        </w:tc>
        <w:tc>
          <w:tcPr>
            <w:tcW w:w="427" w:type="pct"/>
            <w:tcBorders>
              <w:top w:val="nil"/>
              <w:left w:val="nil"/>
              <w:bottom w:val="single" w:sz="4" w:space="0" w:color="auto"/>
              <w:right w:val="single" w:sz="4" w:space="0" w:color="auto"/>
            </w:tcBorders>
            <w:shd w:val="clear" w:color="auto" w:fill="auto"/>
            <w:noWrap/>
            <w:vAlign w:val="bottom"/>
            <w:hideMark/>
          </w:tcPr>
          <w:p w14:paraId="08BDBC0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71E3B6B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82,611</w:t>
            </w:r>
          </w:p>
        </w:tc>
      </w:tr>
      <w:tr w:rsidR="00F81226" w:rsidRPr="00142CC0" w14:paraId="24EE1D1E"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845F0B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104</w:t>
            </w:r>
          </w:p>
        </w:tc>
        <w:tc>
          <w:tcPr>
            <w:tcW w:w="427" w:type="pct"/>
            <w:tcBorders>
              <w:top w:val="nil"/>
              <w:left w:val="nil"/>
              <w:bottom w:val="single" w:sz="4" w:space="0" w:color="auto"/>
              <w:right w:val="single" w:sz="4" w:space="0" w:color="auto"/>
            </w:tcBorders>
            <w:shd w:val="clear" w:color="auto" w:fill="auto"/>
            <w:noWrap/>
            <w:vAlign w:val="bottom"/>
            <w:hideMark/>
          </w:tcPr>
          <w:p w14:paraId="6E310D9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28,338</w:t>
            </w:r>
          </w:p>
        </w:tc>
        <w:tc>
          <w:tcPr>
            <w:tcW w:w="329" w:type="pct"/>
            <w:tcBorders>
              <w:top w:val="nil"/>
              <w:left w:val="nil"/>
              <w:bottom w:val="single" w:sz="4" w:space="0" w:color="auto"/>
              <w:right w:val="single" w:sz="4" w:space="0" w:color="auto"/>
            </w:tcBorders>
            <w:shd w:val="clear" w:color="auto" w:fill="auto"/>
            <w:noWrap/>
            <w:vAlign w:val="bottom"/>
            <w:hideMark/>
          </w:tcPr>
          <w:p w14:paraId="6AE3945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46</w:t>
            </w:r>
          </w:p>
        </w:tc>
        <w:tc>
          <w:tcPr>
            <w:tcW w:w="3189" w:type="pct"/>
            <w:tcBorders>
              <w:top w:val="nil"/>
              <w:left w:val="nil"/>
              <w:bottom w:val="single" w:sz="4" w:space="0" w:color="auto"/>
              <w:right w:val="single" w:sz="4" w:space="0" w:color="auto"/>
            </w:tcBorders>
            <w:shd w:val="clear" w:color="auto" w:fill="auto"/>
            <w:vAlign w:val="bottom"/>
            <w:hideMark/>
          </w:tcPr>
          <w:p w14:paraId="37BF1E9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СПЕЦИАЛЬНОСТЬ-1.1.8. Механика деформируемого твердого тела</w:t>
            </w:r>
          </w:p>
        </w:tc>
        <w:tc>
          <w:tcPr>
            <w:tcW w:w="427" w:type="pct"/>
            <w:tcBorders>
              <w:top w:val="nil"/>
              <w:left w:val="nil"/>
              <w:bottom w:val="single" w:sz="4" w:space="0" w:color="auto"/>
              <w:right w:val="single" w:sz="4" w:space="0" w:color="auto"/>
            </w:tcBorders>
            <w:shd w:val="clear" w:color="auto" w:fill="auto"/>
            <w:noWrap/>
            <w:vAlign w:val="bottom"/>
            <w:hideMark/>
          </w:tcPr>
          <w:p w14:paraId="3A05048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6D8BBD6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82,707</w:t>
            </w:r>
          </w:p>
        </w:tc>
      </w:tr>
      <w:tr w:rsidR="00F81226" w:rsidRPr="00142CC0" w14:paraId="379EDB32"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DDFD5B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105</w:t>
            </w:r>
          </w:p>
        </w:tc>
        <w:tc>
          <w:tcPr>
            <w:tcW w:w="427" w:type="pct"/>
            <w:tcBorders>
              <w:top w:val="nil"/>
              <w:left w:val="nil"/>
              <w:bottom w:val="single" w:sz="4" w:space="0" w:color="auto"/>
              <w:right w:val="single" w:sz="4" w:space="0" w:color="auto"/>
            </w:tcBorders>
            <w:shd w:val="clear" w:color="auto" w:fill="auto"/>
            <w:noWrap/>
            <w:vAlign w:val="bottom"/>
            <w:hideMark/>
          </w:tcPr>
          <w:p w14:paraId="6F17F60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28,610</w:t>
            </w:r>
          </w:p>
        </w:tc>
        <w:tc>
          <w:tcPr>
            <w:tcW w:w="329" w:type="pct"/>
            <w:tcBorders>
              <w:top w:val="nil"/>
              <w:left w:val="nil"/>
              <w:bottom w:val="single" w:sz="4" w:space="0" w:color="auto"/>
              <w:right w:val="single" w:sz="4" w:space="0" w:color="auto"/>
            </w:tcBorders>
            <w:shd w:val="clear" w:color="auto" w:fill="auto"/>
            <w:noWrap/>
            <w:vAlign w:val="bottom"/>
            <w:hideMark/>
          </w:tcPr>
          <w:p w14:paraId="054624C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47</w:t>
            </w:r>
          </w:p>
        </w:tc>
        <w:tc>
          <w:tcPr>
            <w:tcW w:w="3189" w:type="pct"/>
            <w:tcBorders>
              <w:top w:val="nil"/>
              <w:left w:val="nil"/>
              <w:bottom w:val="single" w:sz="4" w:space="0" w:color="auto"/>
              <w:right w:val="single" w:sz="4" w:space="0" w:color="auto"/>
            </w:tcBorders>
            <w:shd w:val="clear" w:color="auto" w:fill="auto"/>
            <w:vAlign w:val="bottom"/>
            <w:hideMark/>
          </w:tcPr>
          <w:p w14:paraId="6EFD2BE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СПЕЦИАЛЬНОСТЬ-1.1.9. Механика жидкости, газа и плазмы</w:t>
            </w:r>
          </w:p>
        </w:tc>
        <w:tc>
          <w:tcPr>
            <w:tcW w:w="427" w:type="pct"/>
            <w:tcBorders>
              <w:top w:val="nil"/>
              <w:left w:val="nil"/>
              <w:bottom w:val="single" w:sz="4" w:space="0" w:color="auto"/>
              <w:right w:val="single" w:sz="4" w:space="0" w:color="auto"/>
            </w:tcBorders>
            <w:shd w:val="clear" w:color="auto" w:fill="auto"/>
            <w:noWrap/>
            <w:vAlign w:val="bottom"/>
            <w:hideMark/>
          </w:tcPr>
          <w:p w14:paraId="018AE9D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493955D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82,803</w:t>
            </w:r>
          </w:p>
        </w:tc>
      </w:tr>
      <w:tr w:rsidR="00F81226" w:rsidRPr="00142CC0" w14:paraId="5262F890"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44BD40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106</w:t>
            </w:r>
          </w:p>
        </w:tc>
        <w:tc>
          <w:tcPr>
            <w:tcW w:w="427" w:type="pct"/>
            <w:tcBorders>
              <w:top w:val="nil"/>
              <w:left w:val="nil"/>
              <w:bottom w:val="single" w:sz="4" w:space="0" w:color="auto"/>
              <w:right w:val="single" w:sz="4" w:space="0" w:color="auto"/>
            </w:tcBorders>
            <w:shd w:val="clear" w:color="auto" w:fill="auto"/>
            <w:noWrap/>
            <w:vAlign w:val="bottom"/>
            <w:hideMark/>
          </w:tcPr>
          <w:p w14:paraId="4C12A3C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28,883</w:t>
            </w:r>
          </w:p>
        </w:tc>
        <w:tc>
          <w:tcPr>
            <w:tcW w:w="329" w:type="pct"/>
            <w:tcBorders>
              <w:top w:val="nil"/>
              <w:left w:val="nil"/>
              <w:bottom w:val="single" w:sz="4" w:space="0" w:color="auto"/>
              <w:right w:val="single" w:sz="4" w:space="0" w:color="auto"/>
            </w:tcBorders>
            <w:shd w:val="clear" w:color="auto" w:fill="auto"/>
            <w:noWrap/>
            <w:vAlign w:val="bottom"/>
            <w:hideMark/>
          </w:tcPr>
          <w:p w14:paraId="0221035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49</w:t>
            </w:r>
          </w:p>
        </w:tc>
        <w:tc>
          <w:tcPr>
            <w:tcW w:w="3189" w:type="pct"/>
            <w:tcBorders>
              <w:top w:val="nil"/>
              <w:left w:val="nil"/>
              <w:bottom w:val="single" w:sz="4" w:space="0" w:color="auto"/>
              <w:right w:val="single" w:sz="4" w:space="0" w:color="auto"/>
            </w:tcBorders>
            <w:shd w:val="clear" w:color="auto" w:fill="auto"/>
            <w:vAlign w:val="bottom"/>
            <w:hideMark/>
          </w:tcPr>
          <w:p w14:paraId="47894352"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СПЕЦИАЛЬНОСТЬ-1.2.2. Математическое моделирование, численные методы и комплексы программ</w:t>
            </w:r>
          </w:p>
        </w:tc>
        <w:tc>
          <w:tcPr>
            <w:tcW w:w="427" w:type="pct"/>
            <w:tcBorders>
              <w:top w:val="nil"/>
              <w:left w:val="nil"/>
              <w:bottom w:val="single" w:sz="4" w:space="0" w:color="auto"/>
              <w:right w:val="single" w:sz="4" w:space="0" w:color="auto"/>
            </w:tcBorders>
            <w:shd w:val="clear" w:color="auto" w:fill="auto"/>
            <w:noWrap/>
            <w:vAlign w:val="bottom"/>
            <w:hideMark/>
          </w:tcPr>
          <w:p w14:paraId="77E8752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2BE3849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82,900</w:t>
            </w:r>
          </w:p>
        </w:tc>
      </w:tr>
      <w:tr w:rsidR="00F81226" w:rsidRPr="00142CC0" w14:paraId="57D71DFB"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9E6866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107</w:t>
            </w:r>
          </w:p>
        </w:tc>
        <w:tc>
          <w:tcPr>
            <w:tcW w:w="427" w:type="pct"/>
            <w:tcBorders>
              <w:top w:val="nil"/>
              <w:left w:val="nil"/>
              <w:bottom w:val="single" w:sz="4" w:space="0" w:color="auto"/>
              <w:right w:val="single" w:sz="4" w:space="0" w:color="auto"/>
            </w:tcBorders>
            <w:shd w:val="clear" w:color="auto" w:fill="auto"/>
            <w:noWrap/>
            <w:vAlign w:val="bottom"/>
            <w:hideMark/>
          </w:tcPr>
          <w:p w14:paraId="5BBDF77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29,155</w:t>
            </w:r>
          </w:p>
        </w:tc>
        <w:tc>
          <w:tcPr>
            <w:tcW w:w="329" w:type="pct"/>
            <w:tcBorders>
              <w:top w:val="nil"/>
              <w:left w:val="nil"/>
              <w:bottom w:val="single" w:sz="4" w:space="0" w:color="auto"/>
              <w:right w:val="single" w:sz="4" w:space="0" w:color="auto"/>
            </w:tcBorders>
            <w:shd w:val="clear" w:color="auto" w:fill="auto"/>
            <w:noWrap/>
            <w:vAlign w:val="bottom"/>
            <w:hideMark/>
          </w:tcPr>
          <w:p w14:paraId="21CAEA2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52</w:t>
            </w:r>
          </w:p>
        </w:tc>
        <w:tc>
          <w:tcPr>
            <w:tcW w:w="3189" w:type="pct"/>
            <w:tcBorders>
              <w:top w:val="nil"/>
              <w:left w:val="nil"/>
              <w:bottom w:val="single" w:sz="4" w:space="0" w:color="auto"/>
              <w:right w:val="single" w:sz="4" w:space="0" w:color="auto"/>
            </w:tcBorders>
            <w:shd w:val="clear" w:color="auto" w:fill="auto"/>
            <w:vAlign w:val="bottom"/>
            <w:hideMark/>
          </w:tcPr>
          <w:p w14:paraId="008642F9"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СПЕЦИАЛЬНОСТЬ-1.3.1. Физика космоса, астрономия</w:t>
            </w:r>
          </w:p>
        </w:tc>
        <w:tc>
          <w:tcPr>
            <w:tcW w:w="427" w:type="pct"/>
            <w:tcBorders>
              <w:top w:val="nil"/>
              <w:left w:val="nil"/>
              <w:bottom w:val="single" w:sz="4" w:space="0" w:color="auto"/>
              <w:right w:val="single" w:sz="4" w:space="0" w:color="auto"/>
            </w:tcBorders>
            <w:shd w:val="clear" w:color="auto" w:fill="auto"/>
            <w:noWrap/>
            <w:vAlign w:val="bottom"/>
            <w:hideMark/>
          </w:tcPr>
          <w:p w14:paraId="39C40BA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30FF93D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82,996</w:t>
            </w:r>
          </w:p>
        </w:tc>
      </w:tr>
      <w:tr w:rsidR="00F81226" w:rsidRPr="00142CC0" w14:paraId="5A3A95FA"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2A60A9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108</w:t>
            </w:r>
          </w:p>
        </w:tc>
        <w:tc>
          <w:tcPr>
            <w:tcW w:w="427" w:type="pct"/>
            <w:tcBorders>
              <w:top w:val="nil"/>
              <w:left w:val="nil"/>
              <w:bottom w:val="single" w:sz="4" w:space="0" w:color="auto"/>
              <w:right w:val="single" w:sz="4" w:space="0" w:color="auto"/>
            </w:tcBorders>
            <w:shd w:val="clear" w:color="auto" w:fill="auto"/>
            <w:noWrap/>
            <w:vAlign w:val="bottom"/>
            <w:hideMark/>
          </w:tcPr>
          <w:p w14:paraId="66F1059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29,428</w:t>
            </w:r>
          </w:p>
        </w:tc>
        <w:tc>
          <w:tcPr>
            <w:tcW w:w="329" w:type="pct"/>
            <w:tcBorders>
              <w:top w:val="nil"/>
              <w:left w:val="nil"/>
              <w:bottom w:val="single" w:sz="4" w:space="0" w:color="auto"/>
              <w:right w:val="single" w:sz="4" w:space="0" w:color="auto"/>
            </w:tcBorders>
            <w:shd w:val="clear" w:color="auto" w:fill="auto"/>
            <w:noWrap/>
            <w:vAlign w:val="bottom"/>
            <w:hideMark/>
          </w:tcPr>
          <w:p w14:paraId="4771523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53</w:t>
            </w:r>
          </w:p>
        </w:tc>
        <w:tc>
          <w:tcPr>
            <w:tcW w:w="3189" w:type="pct"/>
            <w:tcBorders>
              <w:top w:val="nil"/>
              <w:left w:val="nil"/>
              <w:bottom w:val="single" w:sz="4" w:space="0" w:color="auto"/>
              <w:right w:val="single" w:sz="4" w:space="0" w:color="auto"/>
            </w:tcBorders>
            <w:shd w:val="clear" w:color="auto" w:fill="auto"/>
            <w:vAlign w:val="bottom"/>
            <w:hideMark/>
          </w:tcPr>
          <w:p w14:paraId="616CF82D"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СПЕЦИАЛЬНОСТЬ-1.3.10. Физика низких температур</w:t>
            </w:r>
          </w:p>
        </w:tc>
        <w:tc>
          <w:tcPr>
            <w:tcW w:w="427" w:type="pct"/>
            <w:tcBorders>
              <w:top w:val="nil"/>
              <w:left w:val="nil"/>
              <w:bottom w:val="single" w:sz="4" w:space="0" w:color="auto"/>
              <w:right w:val="single" w:sz="4" w:space="0" w:color="auto"/>
            </w:tcBorders>
            <w:shd w:val="clear" w:color="auto" w:fill="auto"/>
            <w:noWrap/>
            <w:vAlign w:val="bottom"/>
            <w:hideMark/>
          </w:tcPr>
          <w:p w14:paraId="2C79C68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56C18C9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83,092</w:t>
            </w:r>
          </w:p>
        </w:tc>
      </w:tr>
      <w:tr w:rsidR="00F81226" w:rsidRPr="00142CC0" w14:paraId="4A17A187"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49888F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109</w:t>
            </w:r>
          </w:p>
        </w:tc>
        <w:tc>
          <w:tcPr>
            <w:tcW w:w="427" w:type="pct"/>
            <w:tcBorders>
              <w:top w:val="nil"/>
              <w:left w:val="nil"/>
              <w:bottom w:val="single" w:sz="4" w:space="0" w:color="auto"/>
              <w:right w:val="single" w:sz="4" w:space="0" w:color="auto"/>
            </w:tcBorders>
            <w:shd w:val="clear" w:color="auto" w:fill="auto"/>
            <w:noWrap/>
            <w:vAlign w:val="bottom"/>
            <w:hideMark/>
          </w:tcPr>
          <w:p w14:paraId="3ACB29D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29,700</w:t>
            </w:r>
          </w:p>
        </w:tc>
        <w:tc>
          <w:tcPr>
            <w:tcW w:w="329" w:type="pct"/>
            <w:tcBorders>
              <w:top w:val="nil"/>
              <w:left w:val="nil"/>
              <w:bottom w:val="single" w:sz="4" w:space="0" w:color="auto"/>
              <w:right w:val="single" w:sz="4" w:space="0" w:color="auto"/>
            </w:tcBorders>
            <w:shd w:val="clear" w:color="auto" w:fill="auto"/>
            <w:noWrap/>
            <w:vAlign w:val="bottom"/>
            <w:hideMark/>
          </w:tcPr>
          <w:p w14:paraId="1F11339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54</w:t>
            </w:r>
          </w:p>
        </w:tc>
        <w:tc>
          <w:tcPr>
            <w:tcW w:w="3189" w:type="pct"/>
            <w:tcBorders>
              <w:top w:val="nil"/>
              <w:left w:val="nil"/>
              <w:bottom w:val="single" w:sz="4" w:space="0" w:color="auto"/>
              <w:right w:val="single" w:sz="4" w:space="0" w:color="auto"/>
            </w:tcBorders>
            <w:shd w:val="clear" w:color="auto" w:fill="auto"/>
            <w:vAlign w:val="bottom"/>
            <w:hideMark/>
          </w:tcPr>
          <w:p w14:paraId="71F3EAF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СПЕЦИАЛЬНОСТЬ-1.3.11. Физика полупроводников</w:t>
            </w:r>
          </w:p>
        </w:tc>
        <w:tc>
          <w:tcPr>
            <w:tcW w:w="427" w:type="pct"/>
            <w:tcBorders>
              <w:top w:val="nil"/>
              <w:left w:val="nil"/>
              <w:bottom w:val="single" w:sz="4" w:space="0" w:color="auto"/>
              <w:right w:val="single" w:sz="4" w:space="0" w:color="auto"/>
            </w:tcBorders>
            <w:shd w:val="clear" w:color="auto" w:fill="auto"/>
            <w:noWrap/>
            <w:vAlign w:val="bottom"/>
            <w:hideMark/>
          </w:tcPr>
          <w:p w14:paraId="3589BC6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000E928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83,189</w:t>
            </w:r>
          </w:p>
        </w:tc>
      </w:tr>
      <w:tr w:rsidR="00F81226" w:rsidRPr="00142CC0" w14:paraId="71B4F090"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79C8E2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110</w:t>
            </w:r>
          </w:p>
        </w:tc>
        <w:tc>
          <w:tcPr>
            <w:tcW w:w="427" w:type="pct"/>
            <w:tcBorders>
              <w:top w:val="nil"/>
              <w:left w:val="nil"/>
              <w:bottom w:val="single" w:sz="4" w:space="0" w:color="auto"/>
              <w:right w:val="single" w:sz="4" w:space="0" w:color="auto"/>
            </w:tcBorders>
            <w:shd w:val="clear" w:color="auto" w:fill="auto"/>
            <w:noWrap/>
            <w:vAlign w:val="bottom"/>
            <w:hideMark/>
          </w:tcPr>
          <w:p w14:paraId="1C05B0E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29,973</w:t>
            </w:r>
          </w:p>
        </w:tc>
        <w:tc>
          <w:tcPr>
            <w:tcW w:w="329" w:type="pct"/>
            <w:tcBorders>
              <w:top w:val="nil"/>
              <w:left w:val="nil"/>
              <w:bottom w:val="single" w:sz="4" w:space="0" w:color="auto"/>
              <w:right w:val="single" w:sz="4" w:space="0" w:color="auto"/>
            </w:tcBorders>
            <w:shd w:val="clear" w:color="auto" w:fill="auto"/>
            <w:noWrap/>
            <w:vAlign w:val="bottom"/>
            <w:hideMark/>
          </w:tcPr>
          <w:p w14:paraId="215F6B4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55</w:t>
            </w:r>
          </w:p>
        </w:tc>
        <w:tc>
          <w:tcPr>
            <w:tcW w:w="3189" w:type="pct"/>
            <w:tcBorders>
              <w:top w:val="nil"/>
              <w:left w:val="nil"/>
              <w:bottom w:val="single" w:sz="4" w:space="0" w:color="auto"/>
              <w:right w:val="single" w:sz="4" w:space="0" w:color="auto"/>
            </w:tcBorders>
            <w:shd w:val="clear" w:color="auto" w:fill="auto"/>
            <w:vAlign w:val="bottom"/>
            <w:hideMark/>
          </w:tcPr>
          <w:p w14:paraId="64A242FA"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СПЕЦИАЛЬНОСТЬ-1.3.12. Физика магнитных явлений</w:t>
            </w:r>
          </w:p>
        </w:tc>
        <w:tc>
          <w:tcPr>
            <w:tcW w:w="427" w:type="pct"/>
            <w:tcBorders>
              <w:top w:val="nil"/>
              <w:left w:val="nil"/>
              <w:bottom w:val="single" w:sz="4" w:space="0" w:color="auto"/>
              <w:right w:val="single" w:sz="4" w:space="0" w:color="auto"/>
            </w:tcBorders>
            <w:shd w:val="clear" w:color="auto" w:fill="auto"/>
            <w:noWrap/>
            <w:vAlign w:val="bottom"/>
            <w:hideMark/>
          </w:tcPr>
          <w:p w14:paraId="3FF04AA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006D071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83,285</w:t>
            </w:r>
          </w:p>
        </w:tc>
      </w:tr>
      <w:tr w:rsidR="00F81226" w:rsidRPr="00142CC0" w14:paraId="33C23D18"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57DB8E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111</w:t>
            </w:r>
          </w:p>
        </w:tc>
        <w:tc>
          <w:tcPr>
            <w:tcW w:w="427" w:type="pct"/>
            <w:tcBorders>
              <w:top w:val="nil"/>
              <w:left w:val="nil"/>
              <w:bottom w:val="single" w:sz="4" w:space="0" w:color="auto"/>
              <w:right w:val="single" w:sz="4" w:space="0" w:color="auto"/>
            </w:tcBorders>
            <w:shd w:val="clear" w:color="auto" w:fill="auto"/>
            <w:noWrap/>
            <w:vAlign w:val="bottom"/>
            <w:hideMark/>
          </w:tcPr>
          <w:p w14:paraId="032B4D3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30,245</w:t>
            </w:r>
          </w:p>
        </w:tc>
        <w:tc>
          <w:tcPr>
            <w:tcW w:w="329" w:type="pct"/>
            <w:tcBorders>
              <w:top w:val="nil"/>
              <w:left w:val="nil"/>
              <w:bottom w:val="single" w:sz="4" w:space="0" w:color="auto"/>
              <w:right w:val="single" w:sz="4" w:space="0" w:color="auto"/>
            </w:tcBorders>
            <w:shd w:val="clear" w:color="auto" w:fill="auto"/>
            <w:noWrap/>
            <w:vAlign w:val="bottom"/>
            <w:hideMark/>
          </w:tcPr>
          <w:p w14:paraId="2F3DDB8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56</w:t>
            </w:r>
          </w:p>
        </w:tc>
        <w:tc>
          <w:tcPr>
            <w:tcW w:w="3189" w:type="pct"/>
            <w:tcBorders>
              <w:top w:val="nil"/>
              <w:left w:val="nil"/>
              <w:bottom w:val="single" w:sz="4" w:space="0" w:color="auto"/>
              <w:right w:val="single" w:sz="4" w:space="0" w:color="auto"/>
            </w:tcBorders>
            <w:shd w:val="clear" w:color="auto" w:fill="auto"/>
            <w:vAlign w:val="bottom"/>
            <w:hideMark/>
          </w:tcPr>
          <w:p w14:paraId="731C55E9"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СПЕЦИАЛЬНОСТЬ-1.3.13. Электрофизика, электрофизические установки</w:t>
            </w:r>
          </w:p>
        </w:tc>
        <w:tc>
          <w:tcPr>
            <w:tcW w:w="427" w:type="pct"/>
            <w:tcBorders>
              <w:top w:val="nil"/>
              <w:left w:val="nil"/>
              <w:bottom w:val="single" w:sz="4" w:space="0" w:color="auto"/>
              <w:right w:val="single" w:sz="4" w:space="0" w:color="auto"/>
            </w:tcBorders>
            <w:shd w:val="clear" w:color="auto" w:fill="auto"/>
            <w:noWrap/>
            <w:vAlign w:val="bottom"/>
            <w:hideMark/>
          </w:tcPr>
          <w:p w14:paraId="2118CA8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4F1D57E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83,382</w:t>
            </w:r>
          </w:p>
        </w:tc>
      </w:tr>
      <w:tr w:rsidR="00F81226" w:rsidRPr="00142CC0" w14:paraId="1C8A9694"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DAE851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112</w:t>
            </w:r>
          </w:p>
        </w:tc>
        <w:tc>
          <w:tcPr>
            <w:tcW w:w="427" w:type="pct"/>
            <w:tcBorders>
              <w:top w:val="nil"/>
              <w:left w:val="nil"/>
              <w:bottom w:val="single" w:sz="4" w:space="0" w:color="auto"/>
              <w:right w:val="single" w:sz="4" w:space="0" w:color="auto"/>
            </w:tcBorders>
            <w:shd w:val="clear" w:color="auto" w:fill="auto"/>
            <w:noWrap/>
            <w:vAlign w:val="bottom"/>
            <w:hideMark/>
          </w:tcPr>
          <w:p w14:paraId="6B34356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30,518</w:t>
            </w:r>
          </w:p>
        </w:tc>
        <w:tc>
          <w:tcPr>
            <w:tcW w:w="329" w:type="pct"/>
            <w:tcBorders>
              <w:top w:val="nil"/>
              <w:left w:val="nil"/>
              <w:bottom w:val="single" w:sz="4" w:space="0" w:color="auto"/>
              <w:right w:val="single" w:sz="4" w:space="0" w:color="auto"/>
            </w:tcBorders>
            <w:shd w:val="clear" w:color="auto" w:fill="auto"/>
            <w:noWrap/>
            <w:vAlign w:val="bottom"/>
            <w:hideMark/>
          </w:tcPr>
          <w:p w14:paraId="4CF22BF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57</w:t>
            </w:r>
          </w:p>
        </w:tc>
        <w:tc>
          <w:tcPr>
            <w:tcW w:w="3189" w:type="pct"/>
            <w:tcBorders>
              <w:top w:val="nil"/>
              <w:left w:val="nil"/>
              <w:bottom w:val="single" w:sz="4" w:space="0" w:color="auto"/>
              <w:right w:val="single" w:sz="4" w:space="0" w:color="auto"/>
            </w:tcBorders>
            <w:shd w:val="clear" w:color="auto" w:fill="auto"/>
            <w:vAlign w:val="bottom"/>
            <w:hideMark/>
          </w:tcPr>
          <w:p w14:paraId="018D00A4"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СПЕЦИАЛЬНОСТЬ-1.3.14. Теплофизика и теоретическая теплотехника</w:t>
            </w:r>
          </w:p>
        </w:tc>
        <w:tc>
          <w:tcPr>
            <w:tcW w:w="427" w:type="pct"/>
            <w:tcBorders>
              <w:top w:val="nil"/>
              <w:left w:val="nil"/>
              <w:bottom w:val="single" w:sz="4" w:space="0" w:color="auto"/>
              <w:right w:val="single" w:sz="4" w:space="0" w:color="auto"/>
            </w:tcBorders>
            <w:shd w:val="clear" w:color="auto" w:fill="auto"/>
            <w:noWrap/>
            <w:vAlign w:val="bottom"/>
            <w:hideMark/>
          </w:tcPr>
          <w:p w14:paraId="195E549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52E0FE5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83,478</w:t>
            </w:r>
          </w:p>
        </w:tc>
      </w:tr>
      <w:tr w:rsidR="00F81226" w:rsidRPr="00142CC0" w14:paraId="6034B82E"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BBF7FB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113</w:t>
            </w:r>
          </w:p>
        </w:tc>
        <w:tc>
          <w:tcPr>
            <w:tcW w:w="427" w:type="pct"/>
            <w:tcBorders>
              <w:top w:val="nil"/>
              <w:left w:val="nil"/>
              <w:bottom w:val="single" w:sz="4" w:space="0" w:color="auto"/>
              <w:right w:val="single" w:sz="4" w:space="0" w:color="auto"/>
            </w:tcBorders>
            <w:shd w:val="clear" w:color="auto" w:fill="auto"/>
            <w:noWrap/>
            <w:vAlign w:val="bottom"/>
            <w:hideMark/>
          </w:tcPr>
          <w:p w14:paraId="4C92473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30,790</w:t>
            </w:r>
          </w:p>
        </w:tc>
        <w:tc>
          <w:tcPr>
            <w:tcW w:w="329" w:type="pct"/>
            <w:tcBorders>
              <w:top w:val="nil"/>
              <w:left w:val="nil"/>
              <w:bottom w:val="single" w:sz="4" w:space="0" w:color="auto"/>
              <w:right w:val="single" w:sz="4" w:space="0" w:color="auto"/>
            </w:tcBorders>
            <w:shd w:val="clear" w:color="auto" w:fill="auto"/>
            <w:noWrap/>
            <w:vAlign w:val="bottom"/>
            <w:hideMark/>
          </w:tcPr>
          <w:p w14:paraId="22C2353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58</w:t>
            </w:r>
          </w:p>
        </w:tc>
        <w:tc>
          <w:tcPr>
            <w:tcW w:w="3189" w:type="pct"/>
            <w:tcBorders>
              <w:top w:val="nil"/>
              <w:left w:val="nil"/>
              <w:bottom w:val="single" w:sz="4" w:space="0" w:color="auto"/>
              <w:right w:val="single" w:sz="4" w:space="0" w:color="auto"/>
            </w:tcBorders>
            <w:shd w:val="clear" w:color="auto" w:fill="auto"/>
            <w:vAlign w:val="bottom"/>
            <w:hideMark/>
          </w:tcPr>
          <w:p w14:paraId="0F802F9D"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СПЕЦИАЛЬНОСТЬ-1.3.15. Физика атомных ядер и элементарных частиц, физика высоких энергий</w:t>
            </w:r>
          </w:p>
        </w:tc>
        <w:tc>
          <w:tcPr>
            <w:tcW w:w="427" w:type="pct"/>
            <w:tcBorders>
              <w:top w:val="nil"/>
              <w:left w:val="nil"/>
              <w:bottom w:val="single" w:sz="4" w:space="0" w:color="auto"/>
              <w:right w:val="single" w:sz="4" w:space="0" w:color="auto"/>
            </w:tcBorders>
            <w:shd w:val="clear" w:color="auto" w:fill="auto"/>
            <w:noWrap/>
            <w:vAlign w:val="bottom"/>
            <w:hideMark/>
          </w:tcPr>
          <w:p w14:paraId="43AF491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3693D3E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83,574</w:t>
            </w:r>
          </w:p>
        </w:tc>
      </w:tr>
      <w:tr w:rsidR="00F81226" w:rsidRPr="00142CC0" w14:paraId="2EF5ECAC"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18A9B3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114</w:t>
            </w:r>
          </w:p>
        </w:tc>
        <w:tc>
          <w:tcPr>
            <w:tcW w:w="427" w:type="pct"/>
            <w:tcBorders>
              <w:top w:val="nil"/>
              <w:left w:val="nil"/>
              <w:bottom w:val="single" w:sz="4" w:space="0" w:color="auto"/>
              <w:right w:val="single" w:sz="4" w:space="0" w:color="auto"/>
            </w:tcBorders>
            <w:shd w:val="clear" w:color="auto" w:fill="auto"/>
            <w:noWrap/>
            <w:vAlign w:val="bottom"/>
            <w:hideMark/>
          </w:tcPr>
          <w:p w14:paraId="1D70A8E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31,063</w:t>
            </w:r>
          </w:p>
        </w:tc>
        <w:tc>
          <w:tcPr>
            <w:tcW w:w="329" w:type="pct"/>
            <w:tcBorders>
              <w:top w:val="nil"/>
              <w:left w:val="nil"/>
              <w:bottom w:val="single" w:sz="4" w:space="0" w:color="auto"/>
              <w:right w:val="single" w:sz="4" w:space="0" w:color="auto"/>
            </w:tcBorders>
            <w:shd w:val="clear" w:color="auto" w:fill="auto"/>
            <w:noWrap/>
            <w:vAlign w:val="bottom"/>
            <w:hideMark/>
          </w:tcPr>
          <w:p w14:paraId="060B7FC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59</w:t>
            </w:r>
          </w:p>
        </w:tc>
        <w:tc>
          <w:tcPr>
            <w:tcW w:w="3189" w:type="pct"/>
            <w:tcBorders>
              <w:top w:val="nil"/>
              <w:left w:val="nil"/>
              <w:bottom w:val="single" w:sz="4" w:space="0" w:color="auto"/>
              <w:right w:val="single" w:sz="4" w:space="0" w:color="auto"/>
            </w:tcBorders>
            <w:shd w:val="clear" w:color="auto" w:fill="auto"/>
            <w:vAlign w:val="bottom"/>
            <w:hideMark/>
          </w:tcPr>
          <w:p w14:paraId="0232C0EE"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СПЕЦИАЛЬНОСТЬ-1.3.16. Атомная и молекулярная физика</w:t>
            </w:r>
          </w:p>
        </w:tc>
        <w:tc>
          <w:tcPr>
            <w:tcW w:w="427" w:type="pct"/>
            <w:tcBorders>
              <w:top w:val="nil"/>
              <w:left w:val="nil"/>
              <w:bottom w:val="single" w:sz="4" w:space="0" w:color="auto"/>
              <w:right w:val="single" w:sz="4" w:space="0" w:color="auto"/>
            </w:tcBorders>
            <w:shd w:val="clear" w:color="auto" w:fill="auto"/>
            <w:noWrap/>
            <w:vAlign w:val="bottom"/>
            <w:hideMark/>
          </w:tcPr>
          <w:p w14:paraId="70201BB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1AD315B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83,671</w:t>
            </w:r>
          </w:p>
        </w:tc>
      </w:tr>
      <w:tr w:rsidR="00F81226" w:rsidRPr="00142CC0" w14:paraId="47FD88EB"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B85436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115</w:t>
            </w:r>
          </w:p>
        </w:tc>
        <w:tc>
          <w:tcPr>
            <w:tcW w:w="427" w:type="pct"/>
            <w:tcBorders>
              <w:top w:val="nil"/>
              <w:left w:val="nil"/>
              <w:bottom w:val="single" w:sz="4" w:space="0" w:color="auto"/>
              <w:right w:val="single" w:sz="4" w:space="0" w:color="auto"/>
            </w:tcBorders>
            <w:shd w:val="clear" w:color="auto" w:fill="auto"/>
            <w:noWrap/>
            <w:vAlign w:val="bottom"/>
            <w:hideMark/>
          </w:tcPr>
          <w:p w14:paraId="327678E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31,335</w:t>
            </w:r>
          </w:p>
        </w:tc>
        <w:tc>
          <w:tcPr>
            <w:tcW w:w="329" w:type="pct"/>
            <w:tcBorders>
              <w:top w:val="nil"/>
              <w:left w:val="nil"/>
              <w:bottom w:val="single" w:sz="4" w:space="0" w:color="auto"/>
              <w:right w:val="single" w:sz="4" w:space="0" w:color="auto"/>
            </w:tcBorders>
            <w:shd w:val="clear" w:color="auto" w:fill="auto"/>
            <w:noWrap/>
            <w:vAlign w:val="bottom"/>
            <w:hideMark/>
          </w:tcPr>
          <w:p w14:paraId="0608937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61</w:t>
            </w:r>
          </w:p>
        </w:tc>
        <w:tc>
          <w:tcPr>
            <w:tcW w:w="3189" w:type="pct"/>
            <w:tcBorders>
              <w:top w:val="nil"/>
              <w:left w:val="nil"/>
              <w:bottom w:val="single" w:sz="4" w:space="0" w:color="auto"/>
              <w:right w:val="single" w:sz="4" w:space="0" w:color="auto"/>
            </w:tcBorders>
            <w:shd w:val="clear" w:color="auto" w:fill="auto"/>
            <w:vAlign w:val="bottom"/>
            <w:hideMark/>
          </w:tcPr>
          <w:p w14:paraId="120D8DB4"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СПЕЦИАЛЬНОСТЬ-1.3.18. Физика пучков заряженных частиц и ускорительная техника</w:t>
            </w:r>
          </w:p>
        </w:tc>
        <w:tc>
          <w:tcPr>
            <w:tcW w:w="427" w:type="pct"/>
            <w:tcBorders>
              <w:top w:val="nil"/>
              <w:left w:val="nil"/>
              <w:bottom w:val="single" w:sz="4" w:space="0" w:color="auto"/>
              <w:right w:val="single" w:sz="4" w:space="0" w:color="auto"/>
            </w:tcBorders>
            <w:shd w:val="clear" w:color="auto" w:fill="auto"/>
            <w:noWrap/>
            <w:vAlign w:val="bottom"/>
            <w:hideMark/>
          </w:tcPr>
          <w:p w14:paraId="2D01ED9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3E045A0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83,767</w:t>
            </w:r>
          </w:p>
        </w:tc>
      </w:tr>
      <w:tr w:rsidR="00F81226" w:rsidRPr="00142CC0" w14:paraId="6B0386E9"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47A6DD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116</w:t>
            </w:r>
          </w:p>
        </w:tc>
        <w:tc>
          <w:tcPr>
            <w:tcW w:w="427" w:type="pct"/>
            <w:tcBorders>
              <w:top w:val="nil"/>
              <w:left w:val="nil"/>
              <w:bottom w:val="single" w:sz="4" w:space="0" w:color="auto"/>
              <w:right w:val="single" w:sz="4" w:space="0" w:color="auto"/>
            </w:tcBorders>
            <w:shd w:val="clear" w:color="auto" w:fill="auto"/>
            <w:noWrap/>
            <w:vAlign w:val="bottom"/>
            <w:hideMark/>
          </w:tcPr>
          <w:p w14:paraId="47D3F1F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31,608</w:t>
            </w:r>
          </w:p>
        </w:tc>
        <w:tc>
          <w:tcPr>
            <w:tcW w:w="329" w:type="pct"/>
            <w:tcBorders>
              <w:top w:val="nil"/>
              <w:left w:val="nil"/>
              <w:bottom w:val="single" w:sz="4" w:space="0" w:color="auto"/>
              <w:right w:val="single" w:sz="4" w:space="0" w:color="auto"/>
            </w:tcBorders>
            <w:shd w:val="clear" w:color="auto" w:fill="auto"/>
            <w:noWrap/>
            <w:vAlign w:val="bottom"/>
            <w:hideMark/>
          </w:tcPr>
          <w:p w14:paraId="28F5B6E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62</w:t>
            </w:r>
          </w:p>
        </w:tc>
        <w:tc>
          <w:tcPr>
            <w:tcW w:w="3189" w:type="pct"/>
            <w:tcBorders>
              <w:top w:val="nil"/>
              <w:left w:val="nil"/>
              <w:bottom w:val="single" w:sz="4" w:space="0" w:color="auto"/>
              <w:right w:val="single" w:sz="4" w:space="0" w:color="auto"/>
            </w:tcBorders>
            <w:shd w:val="clear" w:color="auto" w:fill="auto"/>
            <w:vAlign w:val="bottom"/>
            <w:hideMark/>
          </w:tcPr>
          <w:p w14:paraId="75762AD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СПЕЦИАЛЬНОСТЬ-1.3.19. Лазерная физика</w:t>
            </w:r>
          </w:p>
        </w:tc>
        <w:tc>
          <w:tcPr>
            <w:tcW w:w="427" w:type="pct"/>
            <w:tcBorders>
              <w:top w:val="nil"/>
              <w:left w:val="nil"/>
              <w:bottom w:val="single" w:sz="4" w:space="0" w:color="auto"/>
              <w:right w:val="single" w:sz="4" w:space="0" w:color="auto"/>
            </w:tcBorders>
            <w:shd w:val="clear" w:color="auto" w:fill="auto"/>
            <w:noWrap/>
            <w:vAlign w:val="bottom"/>
            <w:hideMark/>
          </w:tcPr>
          <w:p w14:paraId="51561DB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6FBE1A4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83,863</w:t>
            </w:r>
          </w:p>
        </w:tc>
      </w:tr>
      <w:tr w:rsidR="00F81226" w:rsidRPr="00142CC0" w14:paraId="419209D8"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15B869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117</w:t>
            </w:r>
          </w:p>
        </w:tc>
        <w:tc>
          <w:tcPr>
            <w:tcW w:w="427" w:type="pct"/>
            <w:tcBorders>
              <w:top w:val="nil"/>
              <w:left w:val="nil"/>
              <w:bottom w:val="single" w:sz="4" w:space="0" w:color="auto"/>
              <w:right w:val="single" w:sz="4" w:space="0" w:color="auto"/>
            </w:tcBorders>
            <w:shd w:val="clear" w:color="auto" w:fill="auto"/>
            <w:noWrap/>
            <w:vAlign w:val="bottom"/>
            <w:hideMark/>
          </w:tcPr>
          <w:p w14:paraId="2F462E2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31,880</w:t>
            </w:r>
          </w:p>
        </w:tc>
        <w:tc>
          <w:tcPr>
            <w:tcW w:w="329" w:type="pct"/>
            <w:tcBorders>
              <w:top w:val="nil"/>
              <w:left w:val="nil"/>
              <w:bottom w:val="single" w:sz="4" w:space="0" w:color="auto"/>
              <w:right w:val="single" w:sz="4" w:space="0" w:color="auto"/>
            </w:tcBorders>
            <w:shd w:val="clear" w:color="auto" w:fill="auto"/>
            <w:noWrap/>
            <w:vAlign w:val="bottom"/>
            <w:hideMark/>
          </w:tcPr>
          <w:p w14:paraId="3264B6C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63</w:t>
            </w:r>
          </w:p>
        </w:tc>
        <w:tc>
          <w:tcPr>
            <w:tcW w:w="3189" w:type="pct"/>
            <w:tcBorders>
              <w:top w:val="nil"/>
              <w:left w:val="nil"/>
              <w:bottom w:val="single" w:sz="4" w:space="0" w:color="auto"/>
              <w:right w:val="single" w:sz="4" w:space="0" w:color="auto"/>
            </w:tcBorders>
            <w:shd w:val="clear" w:color="auto" w:fill="auto"/>
            <w:vAlign w:val="bottom"/>
            <w:hideMark/>
          </w:tcPr>
          <w:p w14:paraId="5CC5C3C1"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СПЕЦИАЛЬНОСТЬ-1.3.2. Приборы и методы экспериментальной физики</w:t>
            </w:r>
          </w:p>
        </w:tc>
        <w:tc>
          <w:tcPr>
            <w:tcW w:w="427" w:type="pct"/>
            <w:tcBorders>
              <w:top w:val="nil"/>
              <w:left w:val="nil"/>
              <w:bottom w:val="single" w:sz="4" w:space="0" w:color="auto"/>
              <w:right w:val="single" w:sz="4" w:space="0" w:color="auto"/>
            </w:tcBorders>
            <w:shd w:val="clear" w:color="auto" w:fill="auto"/>
            <w:noWrap/>
            <w:vAlign w:val="bottom"/>
            <w:hideMark/>
          </w:tcPr>
          <w:p w14:paraId="29F3AD2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0447624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83,960</w:t>
            </w:r>
          </w:p>
        </w:tc>
      </w:tr>
      <w:tr w:rsidR="00F81226" w:rsidRPr="00142CC0" w14:paraId="0E393BBD"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A908B5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118</w:t>
            </w:r>
          </w:p>
        </w:tc>
        <w:tc>
          <w:tcPr>
            <w:tcW w:w="427" w:type="pct"/>
            <w:tcBorders>
              <w:top w:val="nil"/>
              <w:left w:val="nil"/>
              <w:bottom w:val="single" w:sz="4" w:space="0" w:color="auto"/>
              <w:right w:val="single" w:sz="4" w:space="0" w:color="auto"/>
            </w:tcBorders>
            <w:shd w:val="clear" w:color="auto" w:fill="auto"/>
            <w:noWrap/>
            <w:vAlign w:val="bottom"/>
            <w:hideMark/>
          </w:tcPr>
          <w:p w14:paraId="363D993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32,153</w:t>
            </w:r>
          </w:p>
        </w:tc>
        <w:tc>
          <w:tcPr>
            <w:tcW w:w="329" w:type="pct"/>
            <w:tcBorders>
              <w:top w:val="nil"/>
              <w:left w:val="nil"/>
              <w:bottom w:val="single" w:sz="4" w:space="0" w:color="auto"/>
              <w:right w:val="single" w:sz="4" w:space="0" w:color="auto"/>
            </w:tcBorders>
            <w:shd w:val="clear" w:color="auto" w:fill="auto"/>
            <w:noWrap/>
            <w:vAlign w:val="bottom"/>
            <w:hideMark/>
          </w:tcPr>
          <w:p w14:paraId="742A9C7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64</w:t>
            </w:r>
          </w:p>
        </w:tc>
        <w:tc>
          <w:tcPr>
            <w:tcW w:w="3189" w:type="pct"/>
            <w:tcBorders>
              <w:top w:val="nil"/>
              <w:left w:val="nil"/>
              <w:bottom w:val="single" w:sz="4" w:space="0" w:color="auto"/>
              <w:right w:val="single" w:sz="4" w:space="0" w:color="auto"/>
            </w:tcBorders>
            <w:shd w:val="clear" w:color="auto" w:fill="auto"/>
            <w:vAlign w:val="bottom"/>
            <w:hideMark/>
          </w:tcPr>
          <w:p w14:paraId="21C0FC10"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СПЕЦИАЛЬНОСТЬ-1.3.21. Медицинская физика</w:t>
            </w:r>
          </w:p>
        </w:tc>
        <w:tc>
          <w:tcPr>
            <w:tcW w:w="427" w:type="pct"/>
            <w:tcBorders>
              <w:top w:val="nil"/>
              <w:left w:val="nil"/>
              <w:bottom w:val="single" w:sz="4" w:space="0" w:color="auto"/>
              <w:right w:val="single" w:sz="4" w:space="0" w:color="auto"/>
            </w:tcBorders>
            <w:shd w:val="clear" w:color="auto" w:fill="auto"/>
            <w:noWrap/>
            <w:vAlign w:val="bottom"/>
            <w:hideMark/>
          </w:tcPr>
          <w:p w14:paraId="0392B74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2E8DBA8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84,056</w:t>
            </w:r>
          </w:p>
        </w:tc>
      </w:tr>
      <w:tr w:rsidR="00F81226" w:rsidRPr="00142CC0" w14:paraId="10AFF52F"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4B576B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119</w:t>
            </w:r>
          </w:p>
        </w:tc>
        <w:tc>
          <w:tcPr>
            <w:tcW w:w="427" w:type="pct"/>
            <w:tcBorders>
              <w:top w:val="nil"/>
              <w:left w:val="nil"/>
              <w:bottom w:val="single" w:sz="4" w:space="0" w:color="auto"/>
              <w:right w:val="single" w:sz="4" w:space="0" w:color="auto"/>
            </w:tcBorders>
            <w:shd w:val="clear" w:color="auto" w:fill="auto"/>
            <w:noWrap/>
            <w:vAlign w:val="bottom"/>
            <w:hideMark/>
          </w:tcPr>
          <w:p w14:paraId="0097EEA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32,425</w:t>
            </w:r>
          </w:p>
        </w:tc>
        <w:tc>
          <w:tcPr>
            <w:tcW w:w="329" w:type="pct"/>
            <w:tcBorders>
              <w:top w:val="nil"/>
              <w:left w:val="nil"/>
              <w:bottom w:val="single" w:sz="4" w:space="0" w:color="auto"/>
              <w:right w:val="single" w:sz="4" w:space="0" w:color="auto"/>
            </w:tcBorders>
            <w:shd w:val="clear" w:color="auto" w:fill="auto"/>
            <w:noWrap/>
            <w:vAlign w:val="bottom"/>
            <w:hideMark/>
          </w:tcPr>
          <w:p w14:paraId="5FAC0C0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66</w:t>
            </w:r>
          </w:p>
        </w:tc>
        <w:tc>
          <w:tcPr>
            <w:tcW w:w="3189" w:type="pct"/>
            <w:tcBorders>
              <w:top w:val="nil"/>
              <w:left w:val="nil"/>
              <w:bottom w:val="single" w:sz="4" w:space="0" w:color="auto"/>
              <w:right w:val="single" w:sz="4" w:space="0" w:color="auto"/>
            </w:tcBorders>
            <w:shd w:val="clear" w:color="auto" w:fill="auto"/>
            <w:vAlign w:val="bottom"/>
            <w:hideMark/>
          </w:tcPr>
          <w:p w14:paraId="6657718A"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СПЕЦИАЛЬНОСТЬ-1.3.4. Радиофизика</w:t>
            </w:r>
          </w:p>
        </w:tc>
        <w:tc>
          <w:tcPr>
            <w:tcW w:w="427" w:type="pct"/>
            <w:tcBorders>
              <w:top w:val="nil"/>
              <w:left w:val="nil"/>
              <w:bottom w:val="single" w:sz="4" w:space="0" w:color="auto"/>
              <w:right w:val="single" w:sz="4" w:space="0" w:color="auto"/>
            </w:tcBorders>
            <w:shd w:val="clear" w:color="auto" w:fill="auto"/>
            <w:noWrap/>
            <w:vAlign w:val="bottom"/>
            <w:hideMark/>
          </w:tcPr>
          <w:p w14:paraId="43ABBB7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2E4463A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84,152</w:t>
            </w:r>
          </w:p>
        </w:tc>
      </w:tr>
      <w:tr w:rsidR="00F81226" w:rsidRPr="00142CC0" w14:paraId="2B1D76B2"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95DB4A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120</w:t>
            </w:r>
          </w:p>
        </w:tc>
        <w:tc>
          <w:tcPr>
            <w:tcW w:w="427" w:type="pct"/>
            <w:tcBorders>
              <w:top w:val="nil"/>
              <w:left w:val="nil"/>
              <w:bottom w:val="single" w:sz="4" w:space="0" w:color="auto"/>
              <w:right w:val="single" w:sz="4" w:space="0" w:color="auto"/>
            </w:tcBorders>
            <w:shd w:val="clear" w:color="auto" w:fill="auto"/>
            <w:noWrap/>
            <w:vAlign w:val="bottom"/>
            <w:hideMark/>
          </w:tcPr>
          <w:p w14:paraId="2AE988A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32,698</w:t>
            </w:r>
          </w:p>
        </w:tc>
        <w:tc>
          <w:tcPr>
            <w:tcW w:w="329" w:type="pct"/>
            <w:tcBorders>
              <w:top w:val="nil"/>
              <w:left w:val="nil"/>
              <w:bottom w:val="single" w:sz="4" w:space="0" w:color="auto"/>
              <w:right w:val="single" w:sz="4" w:space="0" w:color="auto"/>
            </w:tcBorders>
            <w:shd w:val="clear" w:color="auto" w:fill="auto"/>
            <w:noWrap/>
            <w:vAlign w:val="bottom"/>
            <w:hideMark/>
          </w:tcPr>
          <w:p w14:paraId="5C2C116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67</w:t>
            </w:r>
          </w:p>
        </w:tc>
        <w:tc>
          <w:tcPr>
            <w:tcW w:w="3189" w:type="pct"/>
            <w:tcBorders>
              <w:top w:val="nil"/>
              <w:left w:val="nil"/>
              <w:bottom w:val="single" w:sz="4" w:space="0" w:color="auto"/>
              <w:right w:val="single" w:sz="4" w:space="0" w:color="auto"/>
            </w:tcBorders>
            <w:shd w:val="clear" w:color="auto" w:fill="auto"/>
            <w:vAlign w:val="bottom"/>
            <w:hideMark/>
          </w:tcPr>
          <w:p w14:paraId="21A5B3F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СПЕЦИАЛЬНОСТЬ-1.3.5. Физическая электроника</w:t>
            </w:r>
          </w:p>
        </w:tc>
        <w:tc>
          <w:tcPr>
            <w:tcW w:w="427" w:type="pct"/>
            <w:tcBorders>
              <w:top w:val="nil"/>
              <w:left w:val="nil"/>
              <w:bottom w:val="single" w:sz="4" w:space="0" w:color="auto"/>
              <w:right w:val="single" w:sz="4" w:space="0" w:color="auto"/>
            </w:tcBorders>
            <w:shd w:val="clear" w:color="auto" w:fill="auto"/>
            <w:noWrap/>
            <w:vAlign w:val="bottom"/>
            <w:hideMark/>
          </w:tcPr>
          <w:p w14:paraId="6CF56F4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1EBBF11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84,249</w:t>
            </w:r>
          </w:p>
        </w:tc>
      </w:tr>
      <w:tr w:rsidR="00F81226" w:rsidRPr="00142CC0" w14:paraId="3EA2E947"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45F54F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121</w:t>
            </w:r>
          </w:p>
        </w:tc>
        <w:tc>
          <w:tcPr>
            <w:tcW w:w="427" w:type="pct"/>
            <w:tcBorders>
              <w:top w:val="nil"/>
              <w:left w:val="nil"/>
              <w:bottom w:val="single" w:sz="4" w:space="0" w:color="auto"/>
              <w:right w:val="single" w:sz="4" w:space="0" w:color="auto"/>
            </w:tcBorders>
            <w:shd w:val="clear" w:color="auto" w:fill="auto"/>
            <w:noWrap/>
            <w:vAlign w:val="bottom"/>
            <w:hideMark/>
          </w:tcPr>
          <w:p w14:paraId="784C754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32,970</w:t>
            </w:r>
          </w:p>
        </w:tc>
        <w:tc>
          <w:tcPr>
            <w:tcW w:w="329" w:type="pct"/>
            <w:tcBorders>
              <w:top w:val="nil"/>
              <w:left w:val="nil"/>
              <w:bottom w:val="single" w:sz="4" w:space="0" w:color="auto"/>
              <w:right w:val="single" w:sz="4" w:space="0" w:color="auto"/>
            </w:tcBorders>
            <w:shd w:val="clear" w:color="auto" w:fill="auto"/>
            <w:noWrap/>
            <w:vAlign w:val="bottom"/>
            <w:hideMark/>
          </w:tcPr>
          <w:p w14:paraId="283D13C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68</w:t>
            </w:r>
          </w:p>
        </w:tc>
        <w:tc>
          <w:tcPr>
            <w:tcW w:w="3189" w:type="pct"/>
            <w:tcBorders>
              <w:top w:val="nil"/>
              <w:left w:val="nil"/>
              <w:bottom w:val="single" w:sz="4" w:space="0" w:color="auto"/>
              <w:right w:val="single" w:sz="4" w:space="0" w:color="auto"/>
            </w:tcBorders>
            <w:shd w:val="clear" w:color="auto" w:fill="auto"/>
            <w:vAlign w:val="bottom"/>
            <w:hideMark/>
          </w:tcPr>
          <w:p w14:paraId="4A2D204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СПЕЦИАЛЬНОСТЬ-1.3.6. Оптика</w:t>
            </w:r>
          </w:p>
        </w:tc>
        <w:tc>
          <w:tcPr>
            <w:tcW w:w="427" w:type="pct"/>
            <w:tcBorders>
              <w:top w:val="nil"/>
              <w:left w:val="nil"/>
              <w:bottom w:val="single" w:sz="4" w:space="0" w:color="auto"/>
              <w:right w:val="single" w:sz="4" w:space="0" w:color="auto"/>
            </w:tcBorders>
            <w:shd w:val="clear" w:color="auto" w:fill="auto"/>
            <w:noWrap/>
            <w:vAlign w:val="bottom"/>
            <w:hideMark/>
          </w:tcPr>
          <w:p w14:paraId="403CDD6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7A05769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84,345</w:t>
            </w:r>
          </w:p>
        </w:tc>
      </w:tr>
      <w:tr w:rsidR="00F81226" w:rsidRPr="00142CC0" w14:paraId="40A7F15A"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ADC16A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122</w:t>
            </w:r>
          </w:p>
        </w:tc>
        <w:tc>
          <w:tcPr>
            <w:tcW w:w="427" w:type="pct"/>
            <w:tcBorders>
              <w:top w:val="nil"/>
              <w:left w:val="nil"/>
              <w:bottom w:val="single" w:sz="4" w:space="0" w:color="auto"/>
              <w:right w:val="single" w:sz="4" w:space="0" w:color="auto"/>
            </w:tcBorders>
            <w:shd w:val="clear" w:color="auto" w:fill="auto"/>
            <w:noWrap/>
            <w:vAlign w:val="bottom"/>
            <w:hideMark/>
          </w:tcPr>
          <w:p w14:paraId="385D873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33,243</w:t>
            </w:r>
          </w:p>
        </w:tc>
        <w:tc>
          <w:tcPr>
            <w:tcW w:w="329" w:type="pct"/>
            <w:tcBorders>
              <w:top w:val="nil"/>
              <w:left w:val="nil"/>
              <w:bottom w:val="single" w:sz="4" w:space="0" w:color="auto"/>
              <w:right w:val="single" w:sz="4" w:space="0" w:color="auto"/>
            </w:tcBorders>
            <w:shd w:val="clear" w:color="auto" w:fill="auto"/>
            <w:noWrap/>
            <w:vAlign w:val="bottom"/>
            <w:hideMark/>
          </w:tcPr>
          <w:p w14:paraId="7719298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69</w:t>
            </w:r>
          </w:p>
        </w:tc>
        <w:tc>
          <w:tcPr>
            <w:tcW w:w="3189" w:type="pct"/>
            <w:tcBorders>
              <w:top w:val="nil"/>
              <w:left w:val="nil"/>
              <w:bottom w:val="single" w:sz="4" w:space="0" w:color="auto"/>
              <w:right w:val="single" w:sz="4" w:space="0" w:color="auto"/>
            </w:tcBorders>
            <w:shd w:val="clear" w:color="auto" w:fill="auto"/>
            <w:vAlign w:val="bottom"/>
            <w:hideMark/>
          </w:tcPr>
          <w:p w14:paraId="1B5C5853"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СПЕЦИАЛЬНОСТЬ-1.3.7. Акустика</w:t>
            </w:r>
          </w:p>
        </w:tc>
        <w:tc>
          <w:tcPr>
            <w:tcW w:w="427" w:type="pct"/>
            <w:tcBorders>
              <w:top w:val="nil"/>
              <w:left w:val="nil"/>
              <w:bottom w:val="single" w:sz="4" w:space="0" w:color="auto"/>
              <w:right w:val="single" w:sz="4" w:space="0" w:color="auto"/>
            </w:tcBorders>
            <w:shd w:val="clear" w:color="auto" w:fill="auto"/>
            <w:noWrap/>
            <w:vAlign w:val="bottom"/>
            <w:hideMark/>
          </w:tcPr>
          <w:p w14:paraId="40B527E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00C92BF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84,441</w:t>
            </w:r>
          </w:p>
        </w:tc>
      </w:tr>
      <w:tr w:rsidR="00F81226" w:rsidRPr="00142CC0" w14:paraId="51D8B525"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5E2EF0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123</w:t>
            </w:r>
          </w:p>
        </w:tc>
        <w:tc>
          <w:tcPr>
            <w:tcW w:w="427" w:type="pct"/>
            <w:tcBorders>
              <w:top w:val="nil"/>
              <w:left w:val="nil"/>
              <w:bottom w:val="single" w:sz="4" w:space="0" w:color="auto"/>
              <w:right w:val="single" w:sz="4" w:space="0" w:color="auto"/>
            </w:tcBorders>
            <w:shd w:val="clear" w:color="auto" w:fill="auto"/>
            <w:noWrap/>
            <w:vAlign w:val="bottom"/>
            <w:hideMark/>
          </w:tcPr>
          <w:p w14:paraId="6DF7A81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33,515</w:t>
            </w:r>
          </w:p>
        </w:tc>
        <w:tc>
          <w:tcPr>
            <w:tcW w:w="329" w:type="pct"/>
            <w:tcBorders>
              <w:top w:val="nil"/>
              <w:left w:val="nil"/>
              <w:bottom w:val="single" w:sz="4" w:space="0" w:color="auto"/>
              <w:right w:val="single" w:sz="4" w:space="0" w:color="auto"/>
            </w:tcBorders>
            <w:shd w:val="clear" w:color="auto" w:fill="auto"/>
            <w:noWrap/>
            <w:vAlign w:val="bottom"/>
            <w:hideMark/>
          </w:tcPr>
          <w:p w14:paraId="50F96DE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70</w:t>
            </w:r>
          </w:p>
        </w:tc>
        <w:tc>
          <w:tcPr>
            <w:tcW w:w="3189" w:type="pct"/>
            <w:tcBorders>
              <w:top w:val="nil"/>
              <w:left w:val="nil"/>
              <w:bottom w:val="single" w:sz="4" w:space="0" w:color="auto"/>
              <w:right w:val="single" w:sz="4" w:space="0" w:color="auto"/>
            </w:tcBorders>
            <w:shd w:val="clear" w:color="auto" w:fill="auto"/>
            <w:vAlign w:val="bottom"/>
            <w:hideMark/>
          </w:tcPr>
          <w:p w14:paraId="0BFAEDA6"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СПЕЦИАЛЬНОСТЬ-1.3.8. Физика конденсированного состояния</w:t>
            </w:r>
          </w:p>
        </w:tc>
        <w:tc>
          <w:tcPr>
            <w:tcW w:w="427" w:type="pct"/>
            <w:tcBorders>
              <w:top w:val="nil"/>
              <w:left w:val="nil"/>
              <w:bottom w:val="single" w:sz="4" w:space="0" w:color="auto"/>
              <w:right w:val="single" w:sz="4" w:space="0" w:color="auto"/>
            </w:tcBorders>
            <w:shd w:val="clear" w:color="auto" w:fill="auto"/>
            <w:noWrap/>
            <w:vAlign w:val="bottom"/>
            <w:hideMark/>
          </w:tcPr>
          <w:p w14:paraId="347BB6E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092454D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84,538</w:t>
            </w:r>
          </w:p>
        </w:tc>
      </w:tr>
      <w:tr w:rsidR="00F81226" w:rsidRPr="00142CC0" w14:paraId="2FCDD5F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1AA26E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124</w:t>
            </w:r>
          </w:p>
        </w:tc>
        <w:tc>
          <w:tcPr>
            <w:tcW w:w="427" w:type="pct"/>
            <w:tcBorders>
              <w:top w:val="nil"/>
              <w:left w:val="nil"/>
              <w:bottom w:val="single" w:sz="4" w:space="0" w:color="auto"/>
              <w:right w:val="single" w:sz="4" w:space="0" w:color="auto"/>
            </w:tcBorders>
            <w:shd w:val="clear" w:color="auto" w:fill="auto"/>
            <w:noWrap/>
            <w:vAlign w:val="bottom"/>
            <w:hideMark/>
          </w:tcPr>
          <w:p w14:paraId="77A268C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33,787</w:t>
            </w:r>
          </w:p>
        </w:tc>
        <w:tc>
          <w:tcPr>
            <w:tcW w:w="329" w:type="pct"/>
            <w:tcBorders>
              <w:top w:val="nil"/>
              <w:left w:val="nil"/>
              <w:bottom w:val="single" w:sz="4" w:space="0" w:color="auto"/>
              <w:right w:val="single" w:sz="4" w:space="0" w:color="auto"/>
            </w:tcBorders>
            <w:shd w:val="clear" w:color="auto" w:fill="auto"/>
            <w:noWrap/>
            <w:vAlign w:val="bottom"/>
            <w:hideMark/>
          </w:tcPr>
          <w:p w14:paraId="2C9B128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71</w:t>
            </w:r>
          </w:p>
        </w:tc>
        <w:tc>
          <w:tcPr>
            <w:tcW w:w="3189" w:type="pct"/>
            <w:tcBorders>
              <w:top w:val="nil"/>
              <w:left w:val="nil"/>
              <w:bottom w:val="single" w:sz="4" w:space="0" w:color="auto"/>
              <w:right w:val="single" w:sz="4" w:space="0" w:color="auto"/>
            </w:tcBorders>
            <w:shd w:val="clear" w:color="auto" w:fill="auto"/>
            <w:vAlign w:val="bottom"/>
            <w:hideMark/>
          </w:tcPr>
          <w:p w14:paraId="5422C83E"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СПЕЦИАЛЬНОСТЬ-1.3.9. Физика плазмы</w:t>
            </w:r>
          </w:p>
        </w:tc>
        <w:tc>
          <w:tcPr>
            <w:tcW w:w="427" w:type="pct"/>
            <w:tcBorders>
              <w:top w:val="nil"/>
              <w:left w:val="nil"/>
              <w:bottom w:val="single" w:sz="4" w:space="0" w:color="auto"/>
              <w:right w:val="single" w:sz="4" w:space="0" w:color="auto"/>
            </w:tcBorders>
            <w:shd w:val="clear" w:color="auto" w:fill="auto"/>
            <w:noWrap/>
            <w:vAlign w:val="bottom"/>
            <w:hideMark/>
          </w:tcPr>
          <w:p w14:paraId="5568CE6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30C279F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84,634</w:t>
            </w:r>
          </w:p>
        </w:tc>
      </w:tr>
      <w:tr w:rsidR="00F81226" w:rsidRPr="00142CC0" w14:paraId="2691C6CB"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69556E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125</w:t>
            </w:r>
          </w:p>
        </w:tc>
        <w:tc>
          <w:tcPr>
            <w:tcW w:w="427" w:type="pct"/>
            <w:tcBorders>
              <w:top w:val="nil"/>
              <w:left w:val="nil"/>
              <w:bottom w:val="single" w:sz="4" w:space="0" w:color="auto"/>
              <w:right w:val="single" w:sz="4" w:space="0" w:color="auto"/>
            </w:tcBorders>
            <w:shd w:val="clear" w:color="auto" w:fill="auto"/>
            <w:noWrap/>
            <w:vAlign w:val="bottom"/>
            <w:hideMark/>
          </w:tcPr>
          <w:p w14:paraId="2A33489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34,060</w:t>
            </w:r>
          </w:p>
        </w:tc>
        <w:tc>
          <w:tcPr>
            <w:tcW w:w="329" w:type="pct"/>
            <w:tcBorders>
              <w:top w:val="nil"/>
              <w:left w:val="nil"/>
              <w:bottom w:val="single" w:sz="4" w:space="0" w:color="auto"/>
              <w:right w:val="single" w:sz="4" w:space="0" w:color="auto"/>
            </w:tcBorders>
            <w:shd w:val="clear" w:color="auto" w:fill="auto"/>
            <w:noWrap/>
            <w:vAlign w:val="bottom"/>
            <w:hideMark/>
          </w:tcPr>
          <w:p w14:paraId="0C74819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72</w:t>
            </w:r>
          </w:p>
        </w:tc>
        <w:tc>
          <w:tcPr>
            <w:tcW w:w="3189" w:type="pct"/>
            <w:tcBorders>
              <w:top w:val="nil"/>
              <w:left w:val="nil"/>
              <w:bottom w:val="single" w:sz="4" w:space="0" w:color="auto"/>
              <w:right w:val="single" w:sz="4" w:space="0" w:color="auto"/>
            </w:tcBorders>
            <w:shd w:val="clear" w:color="auto" w:fill="auto"/>
            <w:vAlign w:val="bottom"/>
            <w:hideMark/>
          </w:tcPr>
          <w:p w14:paraId="6C9BD17F"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СПЕЦИАЛЬНОСТЬ-1.4.1. Неорганическая химия</w:t>
            </w:r>
          </w:p>
        </w:tc>
        <w:tc>
          <w:tcPr>
            <w:tcW w:w="427" w:type="pct"/>
            <w:tcBorders>
              <w:top w:val="nil"/>
              <w:left w:val="nil"/>
              <w:bottom w:val="single" w:sz="4" w:space="0" w:color="auto"/>
              <w:right w:val="single" w:sz="4" w:space="0" w:color="auto"/>
            </w:tcBorders>
            <w:shd w:val="clear" w:color="auto" w:fill="auto"/>
            <w:noWrap/>
            <w:vAlign w:val="bottom"/>
            <w:hideMark/>
          </w:tcPr>
          <w:p w14:paraId="30C0E0F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7282FF8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84,730</w:t>
            </w:r>
          </w:p>
        </w:tc>
      </w:tr>
      <w:tr w:rsidR="00F81226" w:rsidRPr="00142CC0" w14:paraId="716E093C"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184313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126</w:t>
            </w:r>
          </w:p>
        </w:tc>
        <w:tc>
          <w:tcPr>
            <w:tcW w:w="427" w:type="pct"/>
            <w:tcBorders>
              <w:top w:val="nil"/>
              <w:left w:val="nil"/>
              <w:bottom w:val="single" w:sz="4" w:space="0" w:color="auto"/>
              <w:right w:val="single" w:sz="4" w:space="0" w:color="auto"/>
            </w:tcBorders>
            <w:shd w:val="clear" w:color="auto" w:fill="auto"/>
            <w:noWrap/>
            <w:vAlign w:val="bottom"/>
            <w:hideMark/>
          </w:tcPr>
          <w:p w14:paraId="075FD74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34,332</w:t>
            </w:r>
          </w:p>
        </w:tc>
        <w:tc>
          <w:tcPr>
            <w:tcW w:w="329" w:type="pct"/>
            <w:tcBorders>
              <w:top w:val="nil"/>
              <w:left w:val="nil"/>
              <w:bottom w:val="single" w:sz="4" w:space="0" w:color="auto"/>
              <w:right w:val="single" w:sz="4" w:space="0" w:color="auto"/>
            </w:tcBorders>
            <w:shd w:val="clear" w:color="auto" w:fill="auto"/>
            <w:noWrap/>
            <w:vAlign w:val="bottom"/>
            <w:hideMark/>
          </w:tcPr>
          <w:p w14:paraId="02D38F2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74</w:t>
            </w:r>
          </w:p>
        </w:tc>
        <w:tc>
          <w:tcPr>
            <w:tcW w:w="3189" w:type="pct"/>
            <w:tcBorders>
              <w:top w:val="nil"/>
              <w:left w:val="nil"/>
              <w:bottom w:val="single" w:sz="4" w:space="0" w:color="auto"/>
              <w:right w:val="single" w:sz="4" w:space="0" w:color="auto"/>
            </w:tcBorders>
            <w:shd w:val="clear" w:color="auto" w:fill="auto"/>
            <w:vAlign w:val="bottom"/>
            <w:hideMark/>
          </w:tcPr>
          <w:p w14:paraId="0927670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СПЕЦИАЛЬНОСТЬ-1.4.12. Нефтехимия</w:t>
            </w:r>
          </w:p>
        </w:tc>
        <w:tc>
          <w:tcPr>
            <w:tcW w:w="427" w:type="pct"/>
            <w:tcBorders>
              <w:top w:val="nil"/>
              <w:left w:val="nil"/>
              <w:bottom w:val="single" w:sz="4" w:space="0" w:color="auto"/>
              <w:right w:val="single" w:sz="4" w:space="0" w:color="auto"/>
            </w:tcBorders>
            <w:shd w:val="clear" w:color="auto" w:fill="auto"/>
            <w:noWrap/>
            <w:vAlign w:val="bottom"/>
            <w:hideMark/>
          </w:tcPr>
          <w:p w14:paraId="47A8DA5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33CD98D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84,827</w:t>
            </w:r>
          </w:p>
        </w:tc>
      </w:tr>
      <w:tr w:rsidR="00F81226" w:rsidRPr="00142CC0" w14:paraId="7472AFD8"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565306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127</w:t>
            </w:r>
          </w:p>
        </w:tc>
        <w:tc>
          <w:tcPr>
            <w:tcW w:w="427" w:type="pct"/>
            <w:tcBorders>
              <w:top w:val="nil"/>
              <w:left w:val="nil"/>
              <w:bottom w:val="single" w:sz="4" w:space="0" w:color="auto"/>
              <w:right w:val="single" w:sz="4" w:space="0" w:color="auto"/>
            </w:tcBorders>
            <w:shd w:val="clear" w:color="auto" w:fill="auto"/>
            <w:noWrap/>
            <w:vAlign w:val="bottom"/>
            <w:hideMark/>
          </w:tcPr>
          <w:p w14:paraId="35FF48D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34,605</w:t>
            </w:r>
          </w:p>
        </w:tc>
        <w:tc>
          <w:tcPr>
            <w:tcW w:w="329" w:type="pct"/>
            <w:tcBorders>
              <w:top w:val="nil"/>
              <w:left w:val="nil"/>
              <w:bottom w:val="single" w:sz="4" w:space="0" w:color="auto"/>
              <w:right w:val="single" w:sz="4" w:space="0" w:color="auto"/>
            </w:tcBorders>
            <w:shd w:val="clear" w:color="auto" w:fill="auto"/>
            <w:noWrap/>
            <w:vAlign w:val="bottom"/>
            <w:hideMark/>
          </w:tcPr>
          <w:p w14:paraId="1D9972D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75</w:t>
            </w:r>
          </w:p>
        </w:tc>
        <w:tc>
          <w:tcPr>
            <w:tcW w:w="3189" w:type="pct"/>
            <w:tcBorders>
              <w:top w:val="nil"/>
              <w:left w:val="nil"/>
              <w:bottom w:val="single" w:sz="4" w:space="0" w:color="auto"/>
              <w:right w:val="single" w:sz="4" w:space="0" w:color="auto"/>
            </w:tcBorders>
            <w:shd w:val="clear" w:color="auto" w:fill="auto"/>
            <w:vAlign w:val="bottom"/>
            <w:hideMark/>
          </w:tcPr>
          <w:p w14:paraId="22D8423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СПЕЦИАЛЬНОСТЬ-1.4.13. Радиохимия</w:t>
            </w:r>
          </w:p>
        </w:tc>
        <w:tc>
          <w:tcPr>
            <w:tcW w:w="427" w:type="pct"/>
            <w:tcBorders>
              <w:top w:val="nil"/>
              <w:left w:val="nil"/>
              <w:bottom w:val="single" w:sz="4" w:space="0" w:color="auto"/>
              <w:right w:val="single" w:sz="4" w:space="0" w:color="auto"/>
            </w:tcBorders>
            <w:shd w:val="clear" w:color="auto" w:fill="auto"/>
            <w:noWrap/>
            <w:vAlign w:val="bottom"/>
            <w:hideMark/>
          </w:tcPr>
          <w:p w14:paraId="5D70AE6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46DF029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84,923</w:t>
            </w:r>
          </w:p>
        </w:tc>
      </w:tr>
      <w:tr w:rsidR="00F81226" w:rsidRPr="00142CC0" w14:paraId="431CE79F"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ED0E7A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128</w:t>
            </w:r>
          </w:p>
        </w:tc>
        <w:tc>
          <w:tcPr>
            <w:tcW w:w="427" w:type="pct"/>
            <w:tcBorders>
              <w:top w:val="nil"/>
              <w:left w:val="nil"/>
              <w:bottom w:val="single" w:sz="4" w:space="0" w:color="auto"/>
              <w:right w:val="single" w:sz="4" w:space="0" w:color="auto"/>
            </w:tcBorders>
            <w:shd w:val="clear" w:color="auto" w:fill="auto"/>
            <w:noWrap/>
            <w:vAlign w:val="bottom"/>
            <w:hideMark/>
          </w:tcPr>
          <w:p w14:paraId="5F52F68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34,877</w:t>
            </w:r>
          </w:p>
        </w:tc>
        <w:tc>
          <w:tcPr>
            <w:tcW w:w="329" w:type="pct"/>
            <w:tcBorders>
              <w:top w:val="nil"/>
              <w:left w:val="nil"/>
              <w:bottom w:val="single" w:sz="4" w:space="0" w:color="auto"/>
              <w:right w:val="single" w:sz="4" w:space="0" w:color="auto"/>
            </w:tcBorders>
            <w:shd w:val="clear" w:color="auto" w:fill="auto"/>
            <w:noWrap/>
            <w:vAlign w:val="bottom"/>
            <w:hideMark/>
          </w:tcPr>
          <w:p w14:paraId="0CC9BB8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80</w:t>
            </w:r>
          </w:p>
        </w:tc>
        <w:tc>
          <w:tcPr>
            <w:tcW w:w="3189" w:type="pct"/>
            <w:tcBorders>
              <w:top w:val="nil"/>
              <w:left w:val="nil"/>
              <w:bottom w:val="single" w:sz="4" w:space="0" w:color="auto"/>
              <w:right w:val="single" w:sz="4" w:space="0" w:color="auto"/>
            </w:tcBorders>
            <w:shd w:val="clear" w:color="auto" w:fill="auto"/>
            <w:vAlign w:val="bottom"/>
            <w:hideMark/>
          </w:tcPr>
          <w:p w14:paraId="322BA28D"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СПЕЦИАЛЬНОСТЬ-1.4.3. Органическая химия</w:t>
            </w:r>
          </w:p>
        </w:tc>
        <w:tc>
          <w:tcPr>
            <w:tcW w:w="427" w:type="pct"/>
            <w:tcBorders>
              <w:top w:val="nil"/>
              <w:left w:val="nil"/>
              <w:bottom w:val="single" w:sz="4" w:space="0" w:color="auto"/>
              <w:right w:val="single" w:sz="4" w:space="0" w:color="auto"/>
            </w:tcBorders>
            <w:shd w:val="clear" w:color="auto" w:fill="auto"/>
            <w:noWrap/>
            <w:vAlign w:val="bottom"/>
            <w:hideMark/>
          </w:tcPr>
          <w:p w14:paraId="4F07CEC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7994235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85,019</w:t>
            </w:r>
          </w:p>
        </w:tc>
      </w:tr>
      <w:tr w:rsidR="00F81226" w:rsidRPr="00142CC0" w14:paraId="261885B6"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6EE93F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129</w:t>
            </w:r>
          </w:p>
        </w:tc>
        <w:tc>
          <w:tcPr>
            <w:tcW w:w="427" w:type="pct"/>
            <w:tcBorders>
              <w:top w:val="nil"/>
              <w:left w:val="nil"/>
              <w:bottom w:val="single" w:sz="4" w:space="0" w:color="auto"/>
              <w:right w:val="single" w:sz="4" w:space="0" w:color="auto"/>
            </w:tcBorders>
            <w:shd w:val="clear" w:color="auto" w:fill="auto"/>
            <w:noWrap/>
            <w:vAlign w:val="bottom"/>
            <w:hideMark/>
          </w:tcPr>
          <w:p w14:paraId="49AEE5A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35,150</w:t>
            </w:r>
          </w:p>
        </w:tc>
        <w:tc>
          <w:tcPr>
            <w:tcW w:w="329" w:type="pct"/>
            <w:tcBorders>
              <w:top w:val="nil"/>
              <w:left w:val="nil"/>
              <w:bottom w:val="single" w:sz="4" w:space="0" w:color="auto"/>
              <w:right w:val="single" w:sz="4" w:space="0" w:color="auto"/>
            </w:tcBorders>
            <w:shd w:val="clear" w:color="auto" w:fill="auto"/>
            <w:noWrap/>
            <w:vAlign w:val="bottom"/>
            <w:hideMark/>
          </w:tcPr>
          <w:p w14:paraId="55AC6A9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82</w:t>
            </w:r>
          </w:p>
        </w:tc>
        <w:tc>
          <w:tcPr>
            <w:tcW w:w="3189" w:type="pct"/>
            <w:tcBorders>
              <w:top w:val="nil"/>
              <w:left w:val="nil"/>
              <w:bottom w:val="single" w:sz="4" w:space="0" w:color="auto"/>
              <w:right w:val="single" w:sz="4" w:space="0" w:color="auto"/>
            </w:tcBorders>
            <w:shd w:val="clear" w:color="auto" w:fill="auto"/>
            <w:vAlign w:val="bottom"/>
            <w:hideMark/>
          </w:tcPr>
          <w:p w14:paraId="52811A09"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СПЕЦИАЛЬНОСТЬ-1.4.5. Хемоинформатика</w:t>
            </w:r>
          </w:p>
        </w:tc>
        <w:tc>
          <w:tcPr>
            <w:tcW w:w="427" w:type="pct"/>
            <w:tcBorders>
              <w:top w:val="nil"/>
              <w:left w:val="nil"/>
              <w:bottom w:val="single" w:sz="4" w:space="0" w:color="auto"/>
              <w:right w:val="single" w:sz="4" w:space="0" w:color="auto"/>
            </w:tcBorders>
            <w:shd w:val="clear" w:color="auto" w:fill="auto"/>
            <w:noWrap/>
            <w:vAlign w:val="bottom"/>
            <w:hideMark/>
          </w:tcPr>
          <w:p w14:paraId="3DD0B18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0A381F6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85,116</w:t>
            </w:r>
          </w:p>
        </w:tc>
      </w:tr>
      <w:tr w:rsidR="00F81226" w:rsidRPr="00142CC0" w14:paraId="28C22A44"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5CE56C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lastRenderedPageBreak/>
              <w:t>130</w:t>
            </w:r>
          </w:p>
        </w:tc>
        <w:tc>
          <w:tcPr>
            <w:tcW w:w="427" w:type="pct"/>
            <w:tcBorders>
              <w:top w:val="nil"/>
              <w:left w:val="nil"/>
              <w:bottom w:val="single" w:sz="4" w:space="0" w:color="auto"/>
              <w:right w:val="single" w:sz="4" w:space="0" w:color="auto"/>
            </w:tcBorders>
            <w:shd w:val="clear" w:color="auto" w:fill="auto"/>
            <w:noWrap/>
            <w:vAlign w:val="bottom"/>
            <w:hideMark/>
          </w:tcPr>
          <w:p w14:paraId="27E505D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35,422</w:t>
            </w:r>
          </w:p>
        </w:tc>
        <w:tc>
          <w:tcPr>
            <w:tcW w:w="329" w:type="pct"/>
            <w:tcBorders>
              <w:top w:val="nil"/>
              <w:left w:val="nil"/>
              <w:bottom w:val="single" w:sz="4" w:space="0" w:color="auto"/>
              <w:right w:val="single" w:sz="4" w:space="0" w:color="auto"/>
            </w:tcBorders>
            <w:shd w:val="clear" w:color="auto" w:fill="auto"/>
            <w:noWrap/>
            <w:vAlign w:val="bottom"/>
            <w:hideMark/>
          </w:tcPr>
          <w:p w14:paraId="181CC26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85</w:t>
            </w:r>
          </w:p>
        </w:tc>
        <w:tc>
          <w:tcPr>
            <w:tcW w:w="3189" w:type="pct"/>
            <w:tcBorders>
              <w:top w:val="nil"/>
              <w:left w:val="nil"/>
              <w:bottom w:val="single" w:sz="4" w:space="0" w:color="auto"/>
              <w:right w:val="single" w:sz="4" w:space="0" w:color="auto"/>
            </w:tcBorders>
            <w:shd w:val="clear" w:color="auto" w:fill="auto"/>
            <w:vAlign w:val="bottom"/>
            <w:hideMark/>
          </w:tcPr>
          <w:p w14:paraId="225A819F"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СПЕЦИАЛЬНОСТЬ-1.4.8. Химия элементоорганических соединений</w:t>
            </w:r>
          </w:p>
        </w:tc>
        <w:tc>
          <w:tcPr>
            <w:tcW w:w="427" w:type="pct"/>
            <w:tcBorders>
              <w:top w:val="nil"/>
              <w:left w:val="nil"/>
              <w:bottom w:val="single" w:sz="4" w:space="0" w:color="auto"/>
              <w:right w:val="single" w:sz="4" w:space="0" w:color="auto"/>
            </w:tcBorders>
            <w:shd w:val="clear" w:color="auto" w:fill="auto"/>
            <w:noWrap/>
            <w:vAlign w:val="bottom"/>
            <w:hideMark/>
          </w:tcPr>
          <w:p w14:paraId="052B7DF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708B3D7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85,212</w:t>
            </w:r>
          </w:p>
        </w:tc>
      </w:tr>
      <w:tr w:rsidR="00F81226" w:rsidRPr="00142CC0" w14:paraId="14B07588"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BDC4E5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131</w:t>
            </w:r>
          </w:p>
        </w:tc>
        <w:tc>
          <w:tcPr>
            <w:tcW w:w="427" w:type="pct"/>
            <w:tcBorders>
              <w:top w:val="nil"/>
              <w:left w:val="nil"/>
              <w:bottom w:val="single" w:sz="4" w:space="0" w:color="auto"/>
              <w:right w:val="single" w:sz="4" w:space="0" w:color="auto"/>
            </w:tcBorders>
            <w:shd w:val="clear" w:color="auto" w:fill="auto"/>
            <w:noWrap/>
            <w:vAlign w:val="bottom"/>
            <w:hideMark/>
          </w:tcPr>
          <w:p w14:paraId="0DB63F1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35,695</w:t>
            </w:r>
          </w:p>
        </w:tc>
        <w:tc>
          <w:tcPr>
            <w:tcW w:w="329" w:type="pct"/>
            <w:tcBorders>
              <w:top w:val="nil"/>
              <w:left w:val="nil"/>
              <w:bottom w:val="single" w:sz="4" w:space="0" w:color="auto"/>
              <w:right w:val="single" w:sz="4" w:space="0" w:color="auto"/>
            </w:tcBorders>
            <w:shd w:val="clear" w:color="auto" w:fill="auto"/>
            <w:noWrap/>
            <w:vAlign w:val="bottom"/>
            <w:hideMark/>
          </w:tcPr>
          <w:p w14:paraId="239E326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93</w:t>
            </w:r>
          </w:p>
        </w:tc>
        <w:tc>
          <w:tcPr>
            <w:tcW w:w="3189" w:type="pct"/>
            <w:tcBorders>
              <w:top w:val="nil"/>
              <w:left w:val="nil"/>
              <w:bottom w:val="single" w:sz="4" w:space="0" w:color="auto"/>
              <w:right w:val="single" w:sz="4" w:space="0" w:color="auto"/>
            </w:tcBorders>
            <w:shd w:val="clear" w:color="auto" w:fill="auto"/>
            <w:vAlign w:val="bottom"/>
            <w:hideMark/>
          </w:tcPr>
          <w:p w14:paraId="06FFD72F"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СПЕЦИАЛЬНОСТЬ-1.5.21. Физиология и биохимия растений</w:t>
            </w:r>
          </w:p>
        </w:tc>
        <w:tc>
          <w:tcPr>
            <w:tcW w:w="427" w:type="pct"/>
            <w:tcBorders>
              <w:top w:val="nil"/>
              <w:left w:val="nil"/>
              <w:bottom w:val="single" w:sz="4" w:space="0" w:color="auto"/>
              <w:right w:val="single" w:sz="4" w:space="0" w:color="auto"/>
            </w:tcBorders>
            <w:shd w:val="clear" w:color="auto" w:fill="auto"/>
            <w:noWrap/>
            <w:vAlign w:val="bottom"/>
            <w:hideMark/>
          </w:tcPr>
          <w:p w14:paraId="1FEEEA0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2B952B7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85,308</w:t>
            </w:r>
          </w:p>
        </w:tc>
      </w:tr>
      <w:tr w:rsidR="00F81226" w:rsidRPr="00142CC0" w14:paraId="4F9D161B"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0998FF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132</w:t>
            </w:r>
          </w:p>
        </w:tc>
        <w:tc>
          <w:tcPr>
            <w:tcW w:w="427" w:type="pct"/>
            <w:tcBorders>
              <w:top w:val="nil"/>
              <w:left w:val="nil"/>
              <w:bottom w:val="single" w:sz="4" w:space="0" w:color="auto"/>
              <w:right w:val="single" w:sz="4" w:space="0" w:color="auto"/>
            </w:tcBorders>
            <w:shd w:val="clear" w:color="auto" w:fill="auto"/>
            <w:noWrap/>
            <w:vAlign w:val="bottom"/>
            <w:hideMark/>
          </w:tcPr>
          <w:p w14:paraId="2E34BAF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35,967</w:t>
            </w:r>
          </w:p>
        </w:tc>
        <w:tc>
          <w:tcPr>
            <w:tcW w:w="329" w:type="pct"/>
            <w:tcBorders>
              <w:top w:val="nil"/>
              <w:left w:val="nil"/>
              <w:bottom w:val="single" w:sz="4" w:space="0" w:color="auto"/>
              <w:right w:val="single" w:sz="4" w:space="0" w:color="auto"/>
            </w:tcBorders>
            <w:shd w:val="clear" w:color="auto" w:fill="auto"/>
            <w:noWrap/>
            <w:vAlign w:val="bottom"/>
            <w:hideMark/>
          </w:tcPr>
          <w:p w14:paraId="37F667F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98</w:t>
            </w:r>
          </w:p>
        </w:tc>
        <w:tc>
          <w:tcPr>
            <w:tcW w:w="3189" w:type="pct"/>
            <w:tcBorders>
              <w:top w:val="nil"/>
              <w:left w:val="nil"/>
              <w:bottom w:val="single" w:sz="4" w:space="0" w:color="auto"/>
              <w:right w:val="single" w:sz="4" w:space="0" w:color="auto"/>
            </w:tcBorders>
            <w:shd w:val="clear" w:color="auto" w:fill="auto"/>
            <w:vAlign w:val="bottom"/>
            <w:hideMark/>
          </w:tcPr>
          <w:p w14:paraId="02FEF900"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СПЕЦИАЛЬНОСТЬ-1.6.10. Геология, поиски и разведка твердых полезных ископаемых, минерагения</w:t>
            </w:r>
          </w:p>
        </w:tc>
        <w:tc>
          <w:tcPr>
            <w:tcW w:w="427" w:type="pct"/>
            <w:tcBorders>
              <w:top w:val="nil"/>
              <w:left w:val="nil"/>
              <w:bottom w:val="single" w:sz="4" w:space="0" w:color="auto"/>
              <w:right w:val="single" w:sz="4" w:space="0" w:color="auto"/>
            </w:tcBorders>
            <w:shd w:val="clear" w:color="auto" w:fill="auto"/>
            <w:noWrap/>
            <w:vAlign w:val="bottom"/>
            <w:hideMark/>
          </w:tcPr>
          <w:p w14:paraId="0AA3240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2FAB09A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85,405</w:t>
            </w:r>
          </w:p>
        </w:tc>
      </w:tr>
      <w:tr w:rsidR="00F81226" w:rsidRPr="00142CC0" w14:paraId="3CE78B73"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865F65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133</w:t>
            </w:r>
          </w:p>
        </w:tc>
        <w:tc>
          <w:tcPr>
            <w:tcW w:w="427" w:type="pct"/>
            <w:tcBorders>
              <w:top w:val="nil"/>
              <w:left w:val="nil"/>
              <w:bottom w:val="single" w:sz="4" w:space="0" w:color="auto"/>
              <w:right w:val="single" w:sz="4" w:space="0" w:color="auto"/>
            </w:tcBorders>
            <w:shd w:val="clear" w:color="auto" w:fill="auto"/>
            <w:noWrap/>
            <w:vAlign w:val="bottom"/>
            <w:hideMark/>
          </w:tcPr>
          <w:p w14:paraId="5AA858B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36,240</w:t>
            </w:r>
          </w:p>
        </w:tc>
        <w:tc>
          <w:tcPr>
            <w:tcW w:w="329" w:type="pct"/>
            <w:tcBorders>
              <w:top w:val="nil"/>
              <w:left w:val="nil"/>
              <w:bottom w:val="single" w:sz="4" w:space="0" w:color="auto"/>
              <w:right w:val="single" w:sz="4" w:space="0" w:color="auto"/>
            </w:tcBorders>
            <w:shd w:val="clear" w:color="auto" w:fill="auto"/>
            <w:noWrap/>
            <w:vAlign w:val="bottom"/>
            <w:hideMark/>
          </w:tcPr>
          <w:p w14:paraId="07617BD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99</w:t>
            </w:r>
          </w:p>
        </w:tc>
        <w:tc>
          <w:tcPr>
            <w:tcW w:w="3189" w:type="pct"/>
            <w:tcBorders>
              <w:top w:val="nil"/>
              <w:left w:val="nil"/>
              <w:bottom w:val="single" w:sz="4" w:space="0" w:color="auto"/>
              <w:right w:val="single" w:sz="4" w:space="0" w:color="auto"/>
            </w:tcBorders>
            <w:shd w:val="clear" w:color="auto" w:fill="auto"/>
            <w:vAlign w:val="bottom"/>
            <w:hideMark/>
          </w:tcPr>
          <w:p w14:paraId="41D9BD61"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СПЕЦИАЛЬНОСТЬ-1.6.12. Физическая география и биогеография, география почв и геохимия ландшафтов</w:t>
            </w:r>
          </w:p>
        </w:tc>
        <w:tc>
          <w:tcPr>
            <w:tcW w:w="427" w:type="pct"/>
            <w:tcBorders>
              <w:top w:val="nil"/>
              <w:left w:val="nil"/>
              <w:bottom w:val="single" w:sz="4" w:space="0" w:color="auto"/>
              <w:right w:val="single" w:sz="4" w:space="0" w:color="auto"/>
            </w:tcBorders>
            <w:shd w:val="clear" w:color="auto" w:fill="auto"/>
            <w:noWrap/>
            <w:vAlign w:val="bottom"/>
            <w:hideMark/>
          </w:tcPr>
          <w:p w14:paraId="594301E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7AAC3E8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85,501</w:t>
            </w:r>
          </w:p>
        </w:tc>
      </w:tr>
      <w:tr w:rsidR="00F81226" w:rsidRPr="00142CC0" w14:paraId="65C00DB8"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9DD7C7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134</w:t>
            </w:r>
          </w:p>
        </w:tc>
        <w:tc>
          <w:tcPr>
            <w:tcW w:w="427" w:type="pct"/>
            <w:tcBorders>
              <w:top w:val="nil"/>
              <w:left w:val="nil"/>
              <w:bottom w:val="single" w:sz="4" w:space="0" w:color="auto"/>
              <w:right w:val="single" w:sz="4" w:space="0" w:color="auto"/>
            </w:tcBorders>
            <w:shd w:val="clear" w:color="auto" w:fill="auto"/>
            <w:noWrap/>
            <w:vAlign w:val="bottom"/>
            <w:hideMark/>
          </w:tcPr>
          <w:p w14:paraId="60FDACB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36,512</w:t>
            </w:r>
          </w:p>
        </w:tc>
        <w:tc>
          <w:tcPr>
            <w:tcW w:w="329" w:type="pct"/>
            <w:tcBorders>
              <w:top w:val="nil"/>
              <w:left w:val="nil"/>
              <w:bottom w:val="single" w:sz="4" w:space="0" w:color="auto"/>
              <w:right w:val="single" w:sz="4" w:space="0" w:color="auto"/>
            </w:tcBorders>
            <w:shd w:val="clear" w:color="auto" w:fill="auto"/>
            <w:noWrap/>
            <w:vAlign w:val="bottom"/>
            <w:hideMark/>
          </w:tcPr>
          <w:p w14:paraId="7ED7B22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101</w:t>
            </w:r>
          </w:p>
        </w:tc>
        <w:tc>
          <w:tcPr>
            <w:tcW w:w="3189" w:type="pct"/>
            <w:tcBorders>
              <w:top w:val="nil"/>
              <w:left w:val="nil"/>
              <w:bottom w:val="single" w:sz="4" w:space="0" w:color="auto"/>
              <w:right w:val="single" w:sz="4" w:space="0" w:color="auto"/>
            </w:tcBorders>
            <w:shd w:val="clear" w:color="auto" w:fill="auto"/>
            <w:vAlign w:val="bottom"/>
            <w:hideMark/>
          </w:tcPr>
          <w:p w14:paraId="33D9B16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СПЕЦИАЛЬНОСТЬ-1.6.14. Геоморфология и палеогеография</w:t>
            </w:r>
          </w:p>
        </w:tc>
        <w:tc>
          <w:tcPr>
            <w:tcW w:w="427" w:type="pct"/>
            <w:tcBorders>
              <w:top w:val="nil"/>
              <w:left w:val="nil"/>
              <w:bottom w:val="single" w:sz="4" w:space="0" w:color="auto"/>
              <w:right w:val="single" w:sz="4" w:space="0" w:color="auto"/>
            </w:tcBorders>
            <w:shd w:val="clear" w:color="auto" w:fill="auto"/>
            <w:noWrap/>
            <w:vAlign w:val="bottom"/>
            <w:hideMark/>
          </w:tcPr>
          <w:p w14:paraId="4177510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196C2B2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85,597</w:t>
            </w:r>
          </w:p>
        </w:tc>
      </w:tr>
      <w:tr w:rsidR="00F81226" w:rsidRPr="00142CC0" w14:paraId="11B9DBA0"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3DB3F8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135</w:t>
            </w:r>
          </w:p>
        </w:tc>
        <w:tc>
          <w:tcPr>
            <w:tcW w:w="427" w:type="pct"/>
            <w:tcBorders>
              <w:top w:val="nil"/>
              <w:left w:val="nil"/>
              <w:bottom w:val="single" w:sz="4" w:space="0" w:color="auto"/>
              <w:right w:val="single" w:sz="4" w:space="0" w:color="auto"/>
            </w:tcBorders>
            <w:shd w:val="clear" w:color="auto" w:fill="auto"/>
            <w:noWrap/>
            <w:vAlign w:val="bottom"/>
            <w:hideMark/>
          </w:tcPr>
          <w:p w14:paraId="5D212FA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36,785</w:t>
            </w:r>
          </w:p>
        </w:tc>
        <w:tc>
          <w:tcPr>
            <w:tcW w:w="329" w:type="pct"/>
            <w:tcBorders>
              <w:top w:val="nil"/>
              <w:left w:val="nil"/>
              <w:bottom w:val="single" w:sz="4" w:space="0" w:color="auto"/>
              <w:right w:val="single" w:sz="4" w:space="0" w:color="auto"/>
            </w:tcBorders>
            <w:shd w:val="clear" w:color="auto" w:fill="auto"/>
            <w:noWrap/>
            <w:vAlign w:val="bottom"/>
            <w:hideMark/>
          </w:tcPr>
          <w:p w14:paraId="5D2D0A8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105</w:t>
            </w:r>
          </w:p>
        </w:tc>
        <w:tc>
          <w:tcPr>
            <w:tcW w:w="3189" w:type="pct"/>
            <w:tcBorders>
              <w:top w:val="nil"/>
              <w:left w:val="nil"/>
              <w:bottom w:val="single" w:sz="4" w:space="0" w:color="auto"/>
              <w:right w:val="single" w:sz="4" w:space="0" w:color="auto"/>
            </w:tcBorders>
            <w:shd w:val="clear" w:color="auto" w:fill="auto"/>
            <w:vAlign w:val="bottom"/>
            <w:hideMark/>
          </w:tcPr>
          <w:p w14:paraId="23FAC5F9"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СПЕЦИАЛЬНОСТЬ-1.6.2. Палеонтология и стратиграфия</w:t>
            </w:r>
          </w:p>
        </w:tc>
        <w:tc>
          <w:tcPr>
            <w:tcW w:w="427" w:type="pct"/>
            <w:tcBorders>
              <w:top w:val="nil"/>
              <w:left w:val="nil"/>
              <w:bottom w:val="single" w:sz="4" w:space="0" w:color="auto"/>
              <w:right w:val="single" w:sz="4" w:space="0" w:color="auto"/>
            </w:tcBorders>
            <w:shd w:val="clear" w:color="auto" w:fill="auto"/>
            <w:noWrap/>
            <w:vAlign w:val="bottom"/>
            <w:hideMark/>
          </w:tcPr>
          <w:p w14:paraId="6689B9D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4CAC86B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85,694</w:t>
            </w:r>
          </w:p>
        </w:tc>
      </w:tr>
      <w:tr w:rsidR="00F81226" w:rsidRPr="00142CC0" w14:paraId="51D40BF4"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22B503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136</w:t>
            </w:r>
          </w:p>
        </w:tc>
        <w:tc>
          <w:tcPr>
            <w:tcW w:w="427" w:type="pct"/>
            <w:tcBorders>
              <w:top w:val="nil"/>
              <w:left w:val="nil"/>
              <w:bottom w:val="single" w:sz="4" w:space="0" w:color="auto"/>
              <w:right w:val="single" w:sz="4" w:space="0" w:color="auto"/>
            </w:tcBorders>
            <w:shd w:val="clear" w:color="auto" w:fill="auto"/>
            <w:noWrap/>
            <w:vAlign w:val="bottom"/>
            <w:hideMark/>
          </w:tcPr>
          <w:p w14:paraId="72B1CFB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37,057</w:t>
            </w:r>
          </w:p>
        </w:tc>
        <w:tc>
          <w:tcPr>
            <w:tcW w:w="329" w:type="pct"/>
            <w:tcBorders>
              <w:top w:val="nil"/>
              <w:left w:val="nil"/>
              <w:bottom w:val="single" w:sz="4" w:space="0" w:color="auto"/>
              <w:right w:val="single" w:sz="4" w:space="0" w:color="auto"/>
            </w:tcBorders>
            <w:shd w:val="clear" w:color="auto" w:fill="auto"/>
            <w:noWrap/>
            <w:vAlign w:val="bottom"/>
            <w:hideMark/>
          </w:tcPr>
          <w:p w14:paraId="2A7B332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110</w:t>
            </w:r>
          </w:p>
        </w:tc>
        <w:tc>
          <w:tcPr>
            <w:tcW w:w="3189" w:type="pct"/>
            <w:tcBorders>
              <w:top w:val="nil"/>
              <w:left w:val="nil"/>
              <w:bottom w:val="single" w:sz="4" w:space="0" w:color="auto"/>
              <w:right w:val="single" w:sz="4" w:space="0" w:color="auto"/>
            </w:tcBorders>
            <w:shd w:val="clear" w:color="auto" w:fill="auto"/>
            <w:vAlign w:val="bottom"/>
            <w:hideMark/>
          </w:tcPr>
          <w:p w14:paraId="5365CFCF"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СПЕЦИАЛЬНОСТЬ-1.6.6. Гидрогеология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03E208F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117F0AF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85,790</w:t>
            </w:r>
          </w:p>
        </w:tc>
      </w:tr>
      <w:tr w:rsidR="00F81226" w:rsidRPr="00142CC0" w14:paraId="63416E08"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EDB7D4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137</w:t>
            </w:r>
          </w:p>
        </w:tc>
        <w:tc>
          <w:tcPr>
            <w:tcW w:w="427" w:type="pct"/>
            <w:tcBorders>
              <w:top w:val="nil"/>
              <w:left w:val="nil"/>
              <w:bottom w:val="single" w:sz="4" w:space="0" w:color="auto"/>
              <w:right w:val="single" w:sz="4" w:space="0" w:color="auto"/>
            </w:tcBorders>
            <w:shd w:val="clear" w:color="auto" w:fill="auto"/>
            <w:noWrap/>
            <w:vAlign w:val="bottom"/>
            <w:hideMark/>
          </w:tcPr>
          <w:p w14:paraId="5561433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37,330</w:t>
            </w:r>
          </w:p>
        </w:tc>
        <w:tc>
          <w:tcPr>
            <w:tcW w:w="329" w:type="pct"/>
            <w:tcBorders>
              <w:top w:val="nil"/>
              <w:left w:val="nil"/>
              <w:bottom w:val="single" w:sz="4" w:space="0" w:color="auto"/>
              <w:right w:val="single" w:sz="4" w:space="0" w:color="auto"/>
            </w:tcBorders>
            <w:shd w:val="clear" w:color="auto" w:fill="auto"/>
            <w:noWrap/>
            <w:vAlign w:val="bottom"/>
            <w:hideMark/>
          </w:tcPr>
          <w:p w14:paraId="0F5C609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112</w:t>
            </w:r>
          </w:p>
        </w:tc>
        <w:tc>
          <w:tcPr>
            <w:tcW w:w="3189" w:type="pct"/>
            <w:tcBorders>
              <w:top w:val="nil"/>
              <w:left w:val="nil"/>
              <w:bottom w:val="single" w:sz="4" w:space="0" w:color="auto"/>
              <w:right w:val="single" w:sz="4" w:space="0" w:color="auto"/>
            </w:tcBorders>
            <w:shd w:val="clear" w:color="auto" w:fill="auto"/>
            <w:vAlign w:val="bottom"/>
            <w:hideMark/>
          </w:tcPr>
          <w:p w14:paraId="65F21888"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СПЕЦИАЛЬНОСТЬ-1.6.8. Гляциология и криология Земли</w:t>
            </w:r>
          </w:p>
        </w:tc>
        <w:tc>
          <w:tcPr>
            <w:tcW w:w="427" w:type="pct"/>
            <w:tcBorders>
              <w:top w:val="nil"/>
              <w:left w:val="nil"/>
              <w:bottom w:val="single" w:sz="4" w:space="0" w:color="auto"/>
              <w:right w:val="single" w:sz="4" w:space="0" w:color="auto"/>
            </w:tcBorders>
            <w:shd w:val="clear" w:color="auto" w:fill="auto"/>
            <w:noWrap/>
            <w:vAlign w:val="bottom"/>
            <w:hideMark/>
          </w:tcPr>
          <w:p w14:paraId="13A4028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1601EF2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85,886</w:t>
            </w:r>
          </w:p>
        </w:tc>
      </w:tr>
      <w:tr w:rsidR="00F81226" w:rsidRPr="00142CC0" w14:paraId="08FEBD30"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0271D3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138</w:t>
            </w:r>
          </w:p>
        </w:tc>
        <w:tc>
          <w:tcPr>
            <w:tcW w:w="427" w:type="pct"/>
            <w:tcBorders>
              <w:top w:val="nil"/>
              <w:left w:val="nil"/>
              <w:bottom w:val="single" w:sz="4" w:space="0" w:color="auto"/>
              <w:right w:val="single" w:sz="4" w:space="0" w:color="auto"/>
            </w:tcBorders>
            <w:shd w:val="clear" w:color="auto" w:fill="auto"/>
            <w:noWrap/>
            <w:vAlign w:val="bottom"/>
            <w:hideMark/>
          </w:tcPr>
          <w:p w14:paraId="5797DD6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37,602</w:t>
            </w:r>
          </w:p>
        </w:tc>
        <w:tc>
          <w:tcPr>
            <w:tcW w:w="329" w:type="pct"/>
            <w:tcBorders>
              <w:top w:val="nil"/>
              <w:left w:val="nil"/>
              <w:bottom w:val="single" w:sz="4" w:space="0" w:color="auto"/>
              <w:right w:val="single" w:sz="4" w:space="0" w:color="auto"/>
            </w:tcBorders>
            <w:shd w:val="clear" w:color="auto" w:fill="auto"/>
            <w:noWrap/>
            <w:vAlign w:val="bottom"/>
            <w:hideMark/>
          </w:tcPr>
          <w:p w14:paraId="7815BB3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116</w:t>
            </w:r>
          </w:p>
        </w:tc>
        <w:tc>
          <w:tcPr>
            <w:tcW w:w="3189" w:type="pct"/>
            <w:tcBorders>
              <w:top w:val="nil"/>
              <w:left w:val="nil"/>
              <w:bottom w:val="single" w:sz="4" w:space="0" w:color="auto"/>
              <w:right w:val="single" w:sz="4" w:space="0" w:color="auto"/>
            </w:tcBorders>
            <w:shd w:val="clear" w:color="auto" w:fill="auto"/>
            <w:vAlign w:val="bottom"/>
            <w:hideMark/>
          </w:tcPr>
          <w:p w14:paraId="74BD18E7"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СПЕЦИАЛЬНОСТЬ-2.1.12. Архитектура зданий и сооружений. Творческие концепции архитектурной деятельности</w:t>
            </w:r>
          </w:p>
        </w:tc>
        <w:tc>
          <w:tcPr>
            <w:tcW w:w="427" w:type="pct"/>
            <w:tcBorders>
              <w:top w:val="nil"/>
              <w:left w:val="nil"/>
              <w:bottom w:val="single" w:sz="4" w:space="0" w:color="auto"/>
              <w:right w:val="single" w:sz="4" w:space="0" w:color="auto"/>
            </w:tcBorders>
            <w:shd w:val="clear" w:color="auto" w:fill="auto"/>
            <w:noWrap/>
            <w:vAlign w:val="bottom"/>
            <w:hideMark/>
          </w:tcPr>
          <w:p w14:paraId="15715EF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3954E5C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85,983</w:t>
            </w:r>
          </w:p>
        </w:tc>
      </w:tr>
      <w:tr w:rsidR="00F81226" w:rsidRPr="00142CC0" w14:paraId="42D9EFB5"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FAC840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139</w:t>
            </w:r>
          </w:p>
        </w:tc>
        <w:tc>
          <w:tcPr>
            <w:tcW w:w="427" w:type="pct"/>
            <w:tcBorders>
              <w:top w:val="nil"/>
              <w:left w:val="nil"/>
              <w:bottom w:val="single" w:sz="4" w:space="0" w:color="auto"/>
              <w:right w:val="single" w:sz="4" w:space="0" w:color="auto"/>
            </w:tcBorders>
            <w:shd w:val="clear" w:color="auto" w:fill="auto"/>
            <w:noWrap/>
            <w:vAlign w:val="bottom"/>
            <w:hideMark/>
          </w:tcPr>
          <w:p w14:paraId="0851ACC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37,875</w:t>
            </w:r>
          </w:p>
        </w:tc>
        <w:tc>
          <w:tcPr>
            <w:tcW w:w="329" w:type="pct"/>
            <w:tcBorders>
              <w:top w:val="nil"/>
              <w:left w:val="nil"/>
              <w:bottom w:val="single" w:sz="4" w:space="0" w:color="auto"/>
              <w:right w:val="single" w:sz="4" w:space="0" w:color="auto"/>
            </w:tcBorders>
            <w:shd w:val="clear" w:color="auto" w:fill="auto"/>
            <w:noWrap/>
            <w:vAlign w:val="bottom"/>
            <w:hideMark/>
          </w:tcPr>
          <w:p w14:paraId="405D220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117</w:t>
            </w:r>
          </w:p>
        </w:tc>
        <w:tc>
          <w:tcPr>
            <w:tcW w:w="3189" w:type="pct"/>
            <w:tcBorders>
              <w:top w:val="nil"/>
              <w:left w:val="nil"/>
              <w:bottom w:val="single" w:sz="4" w:space="0" w:color="auto"/>
              <w:right w:val="single" w:sz="4" w:space="0" w:color="auto"/>
            </w:tcBorders>
            <w:shd w:val="clear" w:color="auto" w:fill="auto"/>
            <w:vAlign w:val="bottom"/>
            <w:hideMark/>
          </w:tcPr>
          <w:p w14:paraId="4FEF7668"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СПЕЦИАЛЬНОСТЬ-2.1.14. Управление жизненным циклом объектов строительства</w:t>
            </w:r>
          </w:p>
        </w:tc>
        <w:tc>
          <w:tcPr>
            <w:tcW w:w="427" w:type="pct"/>
            <w:tcBorders>
              <w:top w:val="nil"/>
              <w:left w:val="nil"/>
              <w:bottom w:val="single" w:sz="4" w:space="0" w:color="auto"/>
              <w:right w:val="single" w:sz="4" w:space="0" w:color="auto"/>
            </w:tcBorders>
            <w:shd w:val="clear" w:color="auto" w:fill="auto"/>
            <w:noWrap/>
            <w:vAlign w:val="bottom"/>
            <w:hideMark/>
          </w:tcPr>
          <w:p w14:paraId="309E440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42A4AEF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86,079</w:t>
            </w:r>
          </w:p>
        </w:tc>
      </w:tr>
      <w:tr w:rsidR="00F81226" w:rsidRPr="00142CC0" w14:paraId="6FAF6688"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DCDDDC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140</w:t>
            </w:r>
          </w:p>
        </w:tc>
        <w:tc>
          <w:tcPr>
            <w:tcW w:w="427" w:type="pct"/>
            <w:tcBorders>
              <w:top w:val="nil"/>
              <w:left w:val="nil"/>
              <w:bottom w:val="single" w:sz="4" w:space="0" w:color="auto"/>
              <w:right w:val="single" w:sz="4" w:space="0" w:color="auto"/>
            </w:tcBorders>
            <w:shd w:val="clear" w:color="auto" w:fill="auto"/>
            <w:noWrap/>
            <w:vAlign w:val="bottom"/>
            <w:hideMark/>
          </w:tcPr>
          <w:p w14:paraId="1DC0F74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38,147</w:t>
            </w:r>
          </w:p>
        </w:tc>
        <w:tc>
          <w:tcPr>
            <w:tcW w:w="329" w:type="pct"/>
            <w:tcBorders>
              <w:top w:val="nil"/>
              <w:left w:val="nil"/>
              <w:bottom w:val="single" w:sz="4" w:space="0" w:color="auto"/>
              <w:right w:val="single" w:sz="4" w:space="0" w:color="auto"/>
            </w:tcBorders>
            <w:shd w:val="clear" w:color="auto" w:fill="auto"/>
            <w:noWrap/>
            <w:vAlign w:val="bottom"/>
            <w:hideMark/>
          </w:tcPr>
          <w:p w14:paraId="0EDB212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129</w:t>
            </w:r>
          </w:p>
        </w:tc>
        <w:tc>
          <w:tcPr>
            <w:tcW w:w="3189" w:type="pct"/>
            <w:tcBorders>
              <w:top w:val="nil"/>
              <w:left w:val="nil"/>
              <w:bottom w:val="single" w:sz="4" w:space="0" w:color="auto"/>
              <w:right w:val="single" w:sz="4" w:space="0" w:color="auto"/>
            </w:tcBorders>
            <w:shd w:val="clear" w:color="auto" w:fill="auto"/>
            <w:vAlign w:val="bottom"/>
            <w:hideMark/>
          </w:tcPr>
          <w:p w14:paraId="0794B902"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СПЕЦИАЛЬНОСТЬ-2.2.11. Информационно-измерительные и управляющие системы</w:t>
            </w:r>
          </w:p>
        </w:tc>
        <w:tc>
          <w:tcPr>
            <w:tcW w:w="427" w:type="pct"/>
            <w:tcBorders>
              <w:top w:val="nil"/>
              <w:left w:val="nil"/>
              <w:bottom w:val="single" w:sz="4" w:space="0" w:color="auto"/>
              <w:right w:val="single" w:sz="4" w:space="0" w:color="auto"/>
            </w:tcBorders>
            <w:shd w:val="clear" w:color="auto" w:fill="auto"/>
            <w:noWrap/>
            <w:vAlign w:val="bottom"/>
            <w:hideMark/>
          </w:tcPr>
          <w:p w14:paraId="6F8A264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21EBD74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86,175</w:t>
            </w:r>
          </w:p>
        </w:tc>
      </w:tr>
      <w:tr w:rsidR="00F81226" w:rsidRPr="00142CC0" w14:paraId="746D6F3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6FD6D2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141</w:t>
            </w:r>
          </w:p>
        </w:tc>
        <w:tc>
          <w:tcPr>
            <w:tcW w:w="427" w:type="pct"/>
            <w:tcBorders>
              <w:top w:val="nil"/>
              <w:left w:val="nil"/>
              <w:bottom w:val="single" w:sz="4" w:space="0" w:color="auto"/>
              <w:right w:val="single" w:sz="4" w:space="0" w:color="auto"/>
            </w:tcBorders>
            <w:shd w:val="clear" w:color="auto" w:fill="auto"/>
            <w:noWrap/>
            <w:vAlign w:val="bottom"/>
            <w:hideMark/>
          </w:tcPr>
          <w:p w14:paraId="3350A9C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38,420</w:t>
            </w:r>
          </w:p>
        </w:tc>
        <w:tc>
          <w:tcPr>
            <w:tcW w:w="329" w:type="pct"/>
            <w:tcBorders>
              <w:top w:val="nil"/>
              <w:left w:val="nil"/>
              <w:bottom w:val="single" w:sz="4" w:space="0" w:color="auto"/>
              <w:right w:val="single" w:sz="4" w:space="0" w:color="auto"/>
            </w:tcBorders>
            <w:shd w:val="clear" w:color="auto" w:fill="auto"/>
            <w:noWrap/>
            <w:vAlign w:val="bottom"/>
            <w:hideMark/>
          </w:tcPr>
          <w:p w14:paraId="388D73B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130</w:t>
            </w:r>
          </w:p>
        </w:tc>
        <w:tc>
          <w:tcPr>
            <w:tcW w:w="3189" w:type="pct"/>
            <w:tcBorders>
              <w:top w:val="nil"/>
              <w:left w:val="nil"/>
              <w:bottom w:val="single" w:sz="4" w:space="0" w:color="auto"/>
              <w:right w:val="single" w:sz="4" w:space="0" w:color="auto"/>
            </w:tcBorders>
            <w:shd w:val="clear" w:color="auto" w:fill="auto"/>
            <w:vAlign w:val="bottom"/>
            <w:hideMark/>
          </w:tcPr>
          <w:p w14:paraId="259CC6BD"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СПЕЦИАЛЬНОСТЬ-2.2.12. Приборы, системы и изделия медицинского назначения</w:t>
            </w:r>
          </w:p>
        </w:tc>
        <w:tc>
          <w:tcPr>
            <w:tcW w:w="427" w:type="pct"/>
            <w:tcBorders>
              <w:top w:val="nil"/>
              <w:left w:val="nil"/>
              <w:bottom w:val="single" w:sz="4" w:space="0" w:color="auto"/>
              <w:right w:val="single" w:sz="4" w:space="0" w:color="auto"/>
            </w:tcBorders>
            <w:shd w:val="clear" w:color="auto" w:fill="auto"/>
            <w:noWrap/>
            <w:vAlign w:val="bottom"/>
            <w:hideMark/>
          </w:tcPr>
          <w:p w14:paraId="0A810E4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140DE74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86,272</w:t>
            </w:r>
          </w:p>
        </w:tc>
      </w:tr>
      <w:tr w:rsidR="00F81226" w:rsidRPr="00142CC0" w14:paraId="6DDD1654"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54FAF0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142</w:t>
            </w:r>
          </w:p>
        </w:tc>
        <w:tc>
          <w:tcPr>
            <w:tcW w:w="427" w:type="pct"/>
            <w:tcBorders>
              <w:top w:val="nil"/>
              <w:left w:val="nil"/>
              <w:bottom w:val="single" w:sz="4" w:space="0" w:color="auto"/>
              <w:right w:val="single" w:sz="4" w:space="0" w:color="auto"/>
            </w:tcBorders>
            <w:shd w:val="clear" w:color="auto" w:fill="auto"/>
            <w:noWrap/>
            <w:vAlign w:val="bottom"/>
            <w:hideMark/>
          </w:tcPr>
          <w:p w14:paraId="7CFB502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38,692</w:t>
            </w:r>
          </w:p>
        </w:tc>
        <w:tc>
          <w:tcPr>
            <w:tcW w:w="329" w:type="pct"/>
            <w:tcBorders>
              <w:top w:val="nil"/>
              <w:left w:val="nil"/>
              <w:bottom w:val="single" w:sz="4" w:space="0" w:color="auto"/>
              <w:right w:val="single" w:sz="4" w:space="0" w:color="auto"/>
            </w:tcBorders>
            <w:shd w:val="clear" w:color="auto" w:fill="auto"/>
            <w:noWrap/>
            <w:vAlign w:val="bottom"/>
            <w:hideMark/>
          </w:tcPr>
          <w:p w14:paraId="503DC3A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131</w:t>
            </w:r>
          </w:p>
        </w:tc>
        <w:tc>
          <w:tcPr>
            <w:tcW w:w="3189" w:type="pct"/>
            <w:tcBorders>
              <w:top w:val="nil"/>
              <w:left w:val="nil"/>
              <w:bottom w:val="single" w:sz="4" w:space="0" w:color="auto"/>
              <w:right w:val="single" w:sz="4" w:space="0" w:color="auto"/>
            </w:tcBorders>
            <w:shd w:val="clear" w:color="auto" w:fill="auto"/>
            <w:vAlign w:val="bottom"/>
            <w:hideMark/>
          </w:tcPr>
          <w:p w14:paraId="6C86AF7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СПЕЦИАЛЬНОСТЬ-2.2.13. Радиотехника, в том числе системы и устройства телевидения</w:t>
            </w:r>
          </w:p>
        </w:tc>
        <w:tc>
          <w:tcPr>
            <w:tcW w:w="427" w:type="pct"/>
            <w:tcBorders>
              <w:top w:val="nil"/>
              <w:left w:val="nil"/>
              <w:bottom w:val="single" w:sz="4" w:space="0" w:color="auto"/>
              <w:right w:val="single" w:sz="4" w:space="0" w:color="auto"/>
            </w:tcBorders>
            <w:shd w:val="clear" w:color="auto" w:fill="auto"/>
            <w:noWrap/>
            <w:vAlign w:val="bottom"/>
            <w:hideMark/>
          </w:tcPr>
          <w:p w14:paraId="06060FA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3192F56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86,368</w:t>
            </w:r>
          </w:p>
        </w:tc>
      </w:tr>
      <w:tr w:rsidR="00F81226" w:rsidRPr="00142CC0" w14:paraId="70FE89C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5AE914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143</w:t>
            </w:r>
          </w:p>
        </w:tc>
        <w:tc>
          <w:tcPr>
            <w:tcW w:w="427" w:type="pct"/>
            <w:tcBorders>
              <w:top w:val="nil"/>
              <w:left w:val="nil"/>
              <w:bottom w:val="single" w:sz="4" w:space="0" w:color="auto"/>
              <w:right w:val="single" w:sz="4" w:space="0" w:color="auto"/>
            </w:tcBorders>
            <w:shd w:val="clear" w:color="auto" w:fill="auto"/>
            <w:noWrap/>
            <w:vAlign w:val="bottom"/>
            <w:hideMark/>
          </w:tcPr>
          <w:p w14:paraId="2507EE8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38,965</w:t>
            </w:r>
          </w:p>
        </w:tc>
        <w:tc>
          <w:tcPr>
            <w:tcW w:w="329" w:type="pct"/>
            <w:tcBorders>
              <w:top w:val="nil"/>
              <w:left w:val="nil"/>
              <w:bottom w:val="single" w:sz="4" w:space="0" w:color="auto"/>
              <w:right w:val="single" w:sz="4" w:space="0" w:color="auto"/>
            </w:tcBorders>
            <w:shd w:val="clear" w:color="auto" w:fill="auto"/>
            <w:noWrap/>
            <w:vAlign w:val="bottom"/>
            <w:hideMark/>
          </w:tcPr>
          <w:p w14:paraId="3C57023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132</w:t>
            </w:r>
          </w:p>
        </w:tc>
        <w:tc>
          <w:tcPr>
            <w:tcW w:w="3189" w:type="pct"/>
            <w:tcBorders>
              <w:top w:val="nil"/>
              <w:left w:val="nil"/>
              <w:bottom w:val="single" w:sz="4" w:space="0" w:color="auto"/>
              <w:right w:val="single" w:sz="4" w:space="0" w:color="auto"/>
            </w:tcBorders>
            <w:shd w:val="clear" w:color="auto" w:fill="auto"/>
            <w:vAlign w:val="bottom"/>
            <w:hideMark/>
          </w:tcPr>
          <w:p w14:paraId="70FDE3C1"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СПЕЦИАЛЬНОСТЬ-2.2.14. Антенны, СВЧ-устройства и их технологии</w:t>
            </w:r>
          </w:p>
        </w:tc>
        <w:tc>
          <w:tcPr>
            <w:tcW w:w="427" w:type="pct"/>
            <w:tcBorders>
              <w:top w:val="nil"/>
              <w:left w:val="nil"/>
              <w:bottom w:val="single" w:sz="4" w:space="0" w:color="auto"/>
              <w:right w:val="single" w:sz="4" w:space="0" w:color="auto"/>
            </w:tcBorders>
            <w:shd w:val="clear" w:color="auto" w:fill="auto"/>
            <w:noWrap/>
            <w:vAlign w:val="bottom"/>
            <w:hideMark/>
          </w:tcPr>
          <w:p w14:paraId="57175E2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3683952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86,464</w:t>
            </w:r>
          </w:p>
        </w:tc>
      </w:tr>
      <w:tr w:rsidR="00F81226" w:rsidRPr="00142CC0" w14:paraId="373FB44C"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FF7A9F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144</w:t>
            </w:r>
          </w:p>
        </w:tc>
        <w:tc>
          <w:tcPr>
            <w:tcW w:w="427" w:type="pct"/>
            <w:tcBorders>
              <w:top w:val="nil"/>
              <w:left w:val="nil"/>
              <w:bottom w:val="single" w:sz="4" w:space="0" w:color="auto"/>
              <w:right w:val="single" w:sz="4" w:space="0" w:color="auto"/>
            </w:tcBorders>
            <w:shd w:val="clear" w:color="auto" w:fill="auto"/>
            <w:noWrap/>
            <w:vAlign w:val="bottom"/>
            <w:hideMark/>
          </w:tcPr>
          <w:p w14:paraId="0B408ED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39,237</w:t>
            </w:r>
          </w:p>
        </w:tc>
        <w:tc>
          <w:tcPr>
            <w:tcW w:w="329" w:type="pct"/>
            <w:tcBorders>
              <w:top w:val="nil"/>
              <w:left w:val="nil"/>
              <w:bottom w:val="single" w:sz="4" w:space="0" w:color="auto"/>
              <w:right w:val="single" w:sz="4" w:space="0" w:color="auto"/>
            </w:tcBorders>
            <w:shd w:val="clear" w:color="auto" w:fill="auto"/>
            <w:noWrap/>
            <w:vAlign w:val="bottom"/>
            <w:hideMark/>
          </w:tcPr>
          <w:p w14:paraId="46B4E92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133</w:t>
            </w:r>
          </w:p>
        </w:tc>
        <w:tc>
          <w:tcPr>
            <w:tcW w:w="3189" w:type="pct"/>
            <w:tcBorders>
              <w:top w:val="nil"/>
              <w:left w:val="nil"/>
              <w:bottom w:val="single" w:sz="4" w:space="0" w:color="auto"/>
              <w:right w:val="single" w:sz="4" w:space="0" w:color="auto"/>
            </w:tcBorders>
            <w:shd w:val="clear" w:color="auto" w:fill="auto"/>
            <w:vAlign w:val="bottom"/>
            <w:hideMark/>
          </w:tcPr>
          <w:p w14:paraId="25609013"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СПЕЦИАЛЬНОСТЬ-2.2.16. Радиолокация и радионавигация</w:t>
            </w:r>
          </w:p>
        </w:tc>
        <w:tc>
          <w:tcPr>
            <w:tcW w:w="427" w:type="pct"/>
            <w:tcBorders>
              <w:top w:val="nil"/>
              <w:left w:val="nil"/>
              <w:bottom w:val="single" w:sz="4" w:space="0" w:color="auto"/>
              <w:right w:val="single" w:sz="4" w:space="0" w:color="auto"/>
            </w:tcBorders>
            <w:shd w:val="clear" w:color="auto" w:fill="auto"/>
            <w:noWrap/>
            <w:vAlign w:val="bottom"/>
            <w:hideMark/>
          </w:tcPr>
          <w:p w14:paraId="0483F0C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54B823B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86,561</w:t>
            </w:r>
          </w:p>
        </w:tc>
      </w:tr>
      <w:tr w:rsidR="00F81226" w:rsidRPr="00142CC0" w14:paraId="20CEC95A"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1F488A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145</w:t>
            </w:r>
          </w:p>
        </w:tc>
        <w:tc>
          <w:tcPr>
            <w:tcW w:w="427" w:type="pct"/>
            <w:tcBorders>
              <w:top w:val="nil"/>
              <w:left w:val="nil"/>
              <w:bottom w:val="single" w:sz="4" w:space="0" w:color="auto"/>
              <w:right w:val="single" w:sz="4" w:space="0" w:color="auto"/>
            </w:tcBorders>
            <w:shd w:val="clear" w:color="auto" w:fill="auto"/>
            <w:noWrap/>
            <w:vAlign w:val="bottom"/>
            <w:hideMark/>
          </w:tcPr>
          <w:p w14:paraId="3D2B154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39,510</w:t>
            </w:r>
          </w:p>
        </w:tc>
        <w:tc>
          <w:tcPr>
            <w:tcW w:w="329" w:type="pct"/>
            <w:tcBorders>
              <w:top w:val="nil"/>
              <w:left w:val="nil"/>
              <w:bottom w:val="single" w:sz="4" w:space="0" w:color="auto"/>
              <w:right w:val="single" w:sz="4" w:space="0" w:color="auto"/>
            </w:tcBorders>
            <w:shd w:val="clear" w:color="auto" w:fill="auto"/>
            <w:noWrap/>
            <w:vAlign w:val="bottom"/>
            <w:hideMark/>
          </w:tcPr>
          <w:p w14:paraId="38DB4D5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134</w:t>
            </w:r>
          </w:p>
        </w:tc>
        <w:tc>
          <w:tcPr>
            <w:tcW w:w="3189" w:type="pct"/>
            <w:tcBorders>
              <w:top w:val="nil"/>
              <w:left w:val="nil"/>
              <w:bottom w:val="single" w:sz="4" w:space="0" w:color="auto"/>
              <w:right w:val="single" w:sz="4" w:space="0" w:color="auto"/>
            </w:tcBorders>
            <w:shd w:val="clear" w:color="auto" w:fill="auto"/>
            <w:vAlign w:val="bottom"/>
            <w:hideMark/>
          </w:tcPr>
          <w:p w14:paraId="503387BB"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СПЕЦИАЛЬНОСТЬ-2.2.2. Электронная компонентная база микр</w:t>
            </w:r>
            <w:proofErr w:type="gramStart"/>
            <w:r w:rsidRPr="00142CC0">
              <w:rPr>
                <w:rFonts w:ascii="Calibri" w:eastAsia="Times New Roman" w:hAnsi="Calibri"/>
                <w:color w:val="000000"/>
                <w:sz w:val="12"/>
                <w:szCs w:val="12"/>
                <w:lang w:eastAsia="ru-RU"/>
              </w:rPr>
              <w:t>о-</w:t>
            </w:r>
            <w:proofErr w:type="gramEnd"/>
            <w:r w:rsidRPr="00142CC0">
              <w:rPr>
                <w:rFonts w:ascii="Calibri" w:eastAsia="Times New Roman" w:hAnsi="Calibri"/>
                <w:color w:val="000000"/>
                <w:sz w:val="12"/>
                <w:szCs w:val="12"/>
                <w:lang w:eastAsia="ru-RU"/>
              </w:rPr>
              <w:t xml:space="preserve"> и наноэлектроники, квантовых устройств</w:t>
            </w:r>
          </w:p>
        </w:tc>
        <w:tc>
          <w:tcPr>
            <w:tcW w:w="427" w:type="pct"/>
            <w:tcBorders>
              <w:top w:val="nil"/>
              <w:left w:val="nil"/>
              <w:bottom w:val="single" w:sz="4" w:space="0" w:color="auto"/>
              <w:right w:val="single" w:sz="4" w:space="0" w:color="auto"/>
            </w:tcBorders>
            <w:shd w:val="clear" w:color="auto" w:fill="auto"/>
            <w:noWrap/>
            <w:vAlign w:val="bottom"/>
            <w:hideMark/>
          </w:tcPr>
          <w:p w14:paraId="63EAEB7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46575E7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86,657</w:t>
            </w:r>
          </w:p>
        </w:tc>
      </w:tr>
      <w:tr w:rsidR="00F81226" w:rsidRPr="00142CC0" w14:paraId="76F4B7A2"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80F534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146</w:t>
            </w:r>
          </w:p>
        </w:tc>
        <w:tc>
          <w:tcPr>
            <w:tcW w:w="427" w:type="pct"/>
            <w:tcBorders>
              <w:top w:val="nil"/>
              <w:left w:val="nil"/>
              <w:bottom w:val="single" w:sz="4" w:space="0" w:color="auto"/>
              <w:right w:val="single" w:sz="4" w:space="0" w:color="auto"/>
            </w:tcBorders>
            <w:shd w:val="clear" w:color="auto" w:fill="auto"/>
            <w:noWrap/>
            <w:vAlign w:val="bottom"/>
            <w:hideMark/>
          </w:tcPr>
          <w:p w14:paraId="3EFB36A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39,782</w:t>
            </w:r>
          </w:p>
        </w:tc>
        <w:tc>
          <w:tcPr>
            <w:tcW w:w="329" w:type="pct"/>
            <w:tcBorders>
              <w:top w:val="nil"/>
              <w:left w:val="nil"/>
              <w:bottom w:val="single" w:sz="4" w:space="0" w:color="auto"/>
              <w:right w:val="single" w:sz="4" w:space="0" w:color="auto"/>
            </w:tcBorders>
            <w:shd w:val="clear" w:color="auto" w:fill="auto"/>
            <w:noWrap/>
            <w:vAlign w:val="bottom"/>
            <w:hideMark/>
          </w:tcPr>
          <w:p w14:paraId="466D107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136</w:t>
            </w:r>
          </w:p>
        </w:tc>
        <w:tc>
          <w:tcPr>
            <w:tcW w:w="3189" w:type="pct"/>
            <w:tcBorders>
              <w:top w:val="nil"/>
              <w:left w:val="nil"/>
              <w:bottom w:val="single" w:sz="4" w:space="0" w:color="auto"/>
              <w:right w:val="single" w:sz="4" w:space="0" w:color="auto"/>
            </w:tcBorders>
            <w:shd w:val="clear" w:color="auto" w:fill="auto"/>
            <w:vAlign w:val="bottom"/>
            <w:hideMark/>
          </w:tcPr>
          <w:p w14:paraId="611D96F8"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СПЕЦИАЛЬНОСТЬ-2.2.4. Приборы и методы измерения (по видам измерений)</w:t>
            </w:r>
          </w:p>
        </w:tc>
        <w:tc>
          <w:tcPr>
            <w:tcW w:w="427" w:type="pct"/>
            <w:tcBorders>
              <w:top w:val="nil"/>
              <w:left w:val="nil"/>
              <w:bottom w:val="single" w:sz="4" w:space="0" w:color="auto"/>
              <w:right w:val="single" w:sz="4" w:space="0" w:color="auto"/>
            </w:tcBorders>
            <w:shd w:val="clear" w:color="auto" w:fill="auto"/>
            <w:noWrap/>
            <w:vAlign w:val="bottom"/>
            <w:hideMark/>
          </w:tcPr>
          <w:p w14:paraId="47359DF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6EF98F2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86,753</w:t>
            </w:r>
          </w:p>
        </w:tc>
      </w:tr>
      <w:tr w:rsidR="00F81226" w:rsidRPr="00142CC0" w14:paraId="1E816B3E"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535A92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147</w:t>
            </w:r>
          </w:p>
        </w:tc>
        <w:tc>
          <w:tcPr>
            <w:tcW w:w="427" w:type="pct"/>
            <w:tcBorders>
              <w:top w:val="nil"/>
              <w:left w:val="nil"/>
              <w:bottom w:val="single" w:sz="4" w:space="0" w:color="auto"/>
              <w:right w:val="single" w:sz="4" w:space="0" w:color="auto"/>
            </w:tcBorders>
            <w:shd w:val="clear" w:color="auto" w:fill="auto"/>
            <w:noWrap/>
            <w:vAlign w:val="bottom"/>
            <w:hideMark/>
          </w:tcPr>
          <w:p w14:paraId="16A80FC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40,054</w:t>
            </w:r>
          </w:p>
        </w:tc>
        <w:tc>
          <w:tcPr>
            <w:tcW w:w="329" w:type="pct"/>
            <w:tcBorders>
              <w:top w:val="nil"/>
              <w:left w:val="nil"/>
              <w:bottom w:val="single" w:sz="4" w:space="0" w:color="auto"/>
              <w:right w:val="single" w:sz="4" w:space="0" w:color="auto"/>
            </w:tcBorders>
            <w:shd w:val="clear" w:color="auto" w:fill="auto"/>
            <w:noWrap/>
            <w:vAlign w:val="bottom"/>
            <w:hideMark/>
          </w:tcPr>
          <w:p w14:paraId="4871CC0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138</w:t>
            </w:r>
          </w:p>
        </w:tc>
        <w:tc>
          <w:tcPr>
            <w:tcW w:w="3189" w:type="pct"/>
            <w:tcBorders>
              <w:top w:val="nil"/>
              <w:left w:val="nil"/>
              <w:bottom w:val="single" w:sz="4" w:space="0" w:color="auto"/>
              <w:right w:val="single" w:sz="4" w:space="0" w:color="auto"/>
            </w:tcBorders>
            <w:shd w:val="clear" w:color="auto" w:fill="auto"/>
            <w:vAlign w:val="bottom"/>
            <w:hideMark/>
          </w:tcPr>
          <w:p w14:paraId="50AD5C72"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СПЕЦИАЛЬНОСТЬ-2.2.6. Оптические и оптико-электронные приборы и комплексы</w:t>
            </w:r>
          </w:p>
        </w:tc>
        <w:tc>
          <w:tcPr>
            <w:tcW w:w="427" w:type="pct"/>
            <w:tcBorders>
              <w:top w:val="nil"/>
              <w:left w:val="nil"/>
              <w:bottom w:val="single" w:sz="4" w:space="0" w:color="auto"/>
              <w:right w:val="single" w:sz="4" w:space="0" w:color="auto"/>
            </w:tcBorders>
            <w:shd w:val="clear" w:color="auto" w:fill="auto"/>
            <w:noWrap/>
            <w:vAlign w:val="bottom"/>
            <w:hideMark/>
          </w:tcPr>
          <w:p w14:paraId="25C05FD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6028F66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86,850</w:t>
            </w:r>
          </w:p>
        </w:tc>
      </w:tr>
      <w:tr w:rsidR="00F81226" w:rsidRPr="00142CC0" w14:paraId="3424346A"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5FBE83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148</w:t>
            </w:r>
          </w:p>
        </w:tc>
        <w:tc>
          <w:tcPr>
            <w:tcW w:w="427" w:type="pct"/>
            <w:tcBorders>
              <w:top w:val="nil"/>
              <w:left w:val="nil"/>
              <w:bottom w:val="single" w:sz="4" w:space="0" w:color="auto"/>
              <w:right w:val="single" w:sz="4" w:space="0" w:color="auto"/>
            </w:tcBorders>
            <w:shd w:val="clear" w:color="auto" w:fill="auto"/>
            <w:noWrap/>
            <w:vAlign w:val="bottom"/>
            <w:hideMark/>
          </w:tcPr>
          <w:p w14:paraId="0C09474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40,327</w:t>
            </w:r>
          </w:p>
        </w:tc>
        <w:tc>
          <w:tcPr>
            <w:tcW w:w="329" w:type="pct"/>
            <w:tcBorders>
              <w:top w:val="nil"/>
              <w:left w:val="nil"/>
              <w:bottom w:val="single" w:sz="4" w:space="0" w:color="auto"/>
              <w:right w:val="single" w:sz="4" w:space="0" w:color="auto"/>
            </w:tcBorders>
            <w:shd w:val="clear" w:color="auto" w:fill="auto"/>
            <w:noWrap/>
            <w:vAlign w:val="bottom"/>
            <w:hideMark/>
          </w:tcPr>
          <w:p w14:paraId="5B001D7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141</w:t>
            </w:r>
          </w:p>
        </w:tc>
        <w:tc>
          <w:tcPr>
            <w:tcW w:w="3189" w:type="pct"/>
            <w:tcBorders>
              <w:top w:val="nil"/>
              <w:left w:val="nil"/>
              <w:bottom w:val="single" w:sz="4" w:space="0" w:color="auto"/>
              <w:right w:val="single" w:sz="4" w:space="0" w:color="auto"/>
            </w:tcBorders>
            <w:shd w:val="clear" w:color="auto" w:fill="auto"/>
            <w:vAlign w:val="bottom"/>
            <w:hideMark/>
          </w:tcPr>
          <w:p w14:paraId="2E778B04"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СПЕЦИАЛЬНОСТЬ-2.3.1. Системный анализ, управление и обработка информации, статистика</w:t>
            </w:r>
          </w:p>
        </w:tc>
        <w:tc>
          <w:tcPr>
            <w:tcW w:w="427" w:type="pct"/>
            <w:tcBorders>
              <w:top w:val="nil"/>
              <w:left w:val="nil"/>
              <w:bottom w:val="single" w:sz="4" w:space="0" w:color="auto"/>
              <w:right w:val="single" w:sz="4" w:space="0" w:color="auto"/>
            </w:tcBorders>
            <w:shd w:val="clear" w:color="auto" w:fill="auto"/>
            <w:noWrap/>
            <w:vAlign w:val="bottom"/>
            <w:hideMark/>
          </w:tcPr>
          <w:p w14:paraId="3B1CED0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5FBEC1F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86,946</w:t>
            </w:r>
          </w:p>
        </w:tc>
      </w:tr>
      <w:tr w:rsidR="00F81226" w:rsidRPr="00142CC0" w14:paraId="481FF942"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BFBA0D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149</w:t>
            </w:r>
          </w:p>
        </w:tc>
        <w:tc>
          <w:tcPr>
            <w:tcW w:w="427" w:type="pct"/>
            <w:tcBorders>
              <w:top w:val="nil"/>
              <w:left w:val="nil"/>
              <w:bottom w:val="single" w:sz="4" w:space="0" w:color="auto"/>
              <w:right w:val="single" w:sz="4" w:space="0" w:color="auto"/>
            </w:tcBorders>
            <w:shd w:val="clear" w:color="auto" w:fill="auto"/>
            <w:noWrap/>
            <w:vAlign w:val="bottom"/>
            <w:hideMark/>
          </w:tcPr>
          <w:p w14:paraId="2F57671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40,599</w:t>
            </w:r>
          </w:p>
        </w:tc>
        <w:tc>
          <w:tcPr>
            <w:tcW w:w="329" w:type="pct"/>
            <w:tcBorders>
              <w:top w:val="nil"/>
              <w:left w:val="nil"/>
              <w:bottom w:val="single" w:sz="4" w:space="0" w:color="auto"/>
              <w:right w:val="single" w:sz="4" w:space="0" w:color="auto"/>
            </w:tcBorders>
            <w:shd w:val="clear" w:color="auto" w:fill="auto"/>
            <w:noWrap/>
            <w:vAlign w:val="bottom"/>
            <w:hideMark/>
          </w:tcPr>
          <w:p w14:paraId="471B0D1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145</w:t>
            </w:r>
          </w:p>
        </w:tc>
        <w:tc>
          <w:tcPr>
            <w:tcW w:w="3189" w:type="pct"/>
            <w:tcBorders>
              <w:top w:val="nil"/>
              <w:left w:val="nil"/>
              <w:bottom w:val="single" w:sz="4" w:space="0" w:color="auto"/>
              <w:right w:val="single" w:sz="4" w:space="0" w:color="auto"/>
            </w:tcBorders>
            <w:shd w:val="clear" w:color="auto" w:fill="auto"/>
            <w:vAlign w:val="bottom"/>
            <w:hideMark/>
          </w:tcPr>
          <w:p w14:paraId="73D0F6A0"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СПЕЦИАЛЬНОСТЬ-2.3.5. Математическое и программное обеспечение вычислительных систем, комплексов и компьютерных сетей</w:t>
            </w:r>
          </w:p>
        </w:tc>
        <w:tc>
          <w:tcPr>
            <w:tcW w:w="427" w:type="pct"/>
            <w:tcBorders>
              <w:top w:val="nil"/>
              <w:left w:val="nil"/>
              <w:bottom w:val="single" w:sz="4" w:space="0" w:color="auto"/>
              <w:right w:val="single" w:sz="4" w:space="0" w:color="auto"/>
            </w:tcBorders>
            <w:shd w:val="clear" w:color="auto" w:fill="auto"/>
            <w:noWrap/>
            <w:vAlign w:val="bottom"/>
            <w:hideMark/>
          </w:tcPr>
          <w:p w14:paraId="329253D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32A6E80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87,042</w:t>
            </w:r>
          </w:p>
        </w:tc>
      </w:tr>
      <w:tr w:rsidR="00F81226" w:rsidRPr="00142CC0" w14:paraId="337A4EF7"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DAA32F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150</w:t>
            </w:r>
          </w:p>
        </w:tc>
        <w:tc>
          <w:tcPr>
            <w:tcW w:w="427" w:type="pct"/>
            <w:tcBorders>
              <w:top w:val="nil"/>
              <w:left w:val="nil"/>
              <w:bottom w:val="single" w:sz="4" w:space="0" w:color="auto"/>
              <w:right w:val="single" w:sz="4" w:space="0" w:color="auto"/>
            </w:tcBorders>
            <w:shd w:val="clear" w:color="auto" w:fill="auto"/>
            <w:noWrap/>
            <w:vAlign w:val="bottom"/>
            <w:hideMark/>
          </w:tcPr>
          <w:p w14:paraId="55720D5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40,872</w:t>
            </w:r>
          </w:p>
        </w:tc>
        <w:tc>
          <w:tcPr>
            <w:tcW w:w="329" w:type="pct"/>
            <w:tcBorders>
              <w:top w:val="nil"/>
              <w:left w:val="nil"/>
              <w:bottom w:val="single" w:sz="4" w:space="0" w:color="auto"/>
              <w:right w:val="single" w:sz="4" w:space="0" w:color="auto"/>
            </w:tcBorders>
            <w:shd w:val="clear" w:color="auto" w:fill="auto"/>
            <w:noWrap/>
            <w:vAlign w:val="bottom"/>
            <w:hideMark/>
          </w:tcPr>
          <w:p w14:paraId="137693C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146</w:t>
            </w:r>
          </w:p>
        </w:tc>
        <w:tc>
          <w:tcPr>
            <w:tcW w:w="3189" w:type="pct"/>
            <w:tcBorders>
              <w:top w:val="nil"/>
              <w:left w:val="nil"/>
              <w:bottom w:val="single" w:sz="4" w:space="0" w:color="auto"/>
              <w:right w:val="single" w:sz="4" w:space="0" w:color="auto"/>
            </w:tcBorders>
            <w:shd w:val="clear" w:color="auto" w:fill="auto"/>
            <w:vAlign w:val="bottom"/>
            <w:hideMark/>
          </w:tcPr>
          <w:p w14:paraId="470F2216"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СПЕЦИАЛЬНОСТЬ-2.3.6. Методы и системы защиты информации, информационная безопасность</w:t>
            </w:r>
          </w:p>
        </w:tc>
        <w:tc>
          <w:tcPr>
            <w:tcW w:w="427" w:type="pct"/>
            <w:tcBorders>
              <w:top w:val="nil"/>
              <w:left w:val="nil"/>
              <w:bottom w:val="single" w:sz="4" w:space="0" w:color="auto"/>
              <w:right w:val="single" w:sz="4" w:space="0" w:color="auto"/>
            </w:tcBorders>
            <w:shd w:val="clear" w:color="auto" w:fill="auto"/>
            <w:noWrap/>
            <w:vAlign w:val="bottom"/>
            <w:hideMark/>
          </w:tcPr>
          <w:p w14:paraId="2A9B911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2D19024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87,139</w:t>
            </w:r>
          </w:p>
        </w:tc>
      </w:tr>
      <w:tr w:rsidR="00F81226" w:rsidRPr="00142CC0" w14:paraId="58F3C464"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634316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151</w:t>
            </w:r>
          </w:p>
        </w:tc>
        <w:tc>
          <w:tcPr>
            <w:tcW w:w="427" w:type="pct"/>
            <w:tcBorders>
              <w:top w:val="nil"/>
              <w:left w:val="nil"/>
              <w:bottom w:val="single" w:sz="4" w:space="0" w:color="auto"/>
              <w:right w:val="single" w:sz="4" w:space="0" w:color="auto"/>
            </w:tcBorders>
            <w:shd w:val="clear" w:color="auto" w:fill="auto"/>
            <w:noWrap/>
            <w:vAlign w:val="bottom"/>
            <w:hideMark/>
          </w:tcPr>
          <w:p w14:paraId="4B57DD7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41,144</w:t>
            </w:r>
          </w:p>
        </w:tc>
        <w:tc>
          <w:tcPr>
            <w:tcW w:w="329" w:type="pct"/>
            <w:tcBorders>
              <w:top w:val="nil"/>
              <w:left w:val="nil"/>
              <w:bottom w:val="single" w:sz="4" w:space="0" w:color="auto"/>
              <w:right w:val="single" w:sz="4" w:space="0" w:color="auto"/>
            </w:tcBorders>
            <w:shd w:val="clear" w:color="auto" w:fill="auto"/>
            <w:noWrap/>
            <w:vAlign w:val="bottom"/>
            <w:hideMark/>
          </w:tcPr>
          <w:p w14:paraId="04D7D5C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147</w:t>
            </w:r>
          </w:p>
        </w:tc>
        <w:tc>
          <w:tcPr>
            <w:tcW w:w="3189" w:type="pct"/>
            <w:tcBorders>
              <w:top w:val="nil"/>
              <w:left w:val="nil"/>
              <w:bottom w:val="single" w:sz="4" w:space="0" w:color="auto"/>
              <w:right w:val="single" w:sz="4" w:space="0" w:color="auto"/>
            </w:tcBorders>
            <w:shd w:val="clear" w:color="auto" w:fill="auto"/>
            <w:vAlign w:val="bottom"/>
            <w:hideMark/>
          </w:tcPr>
          <w:p w14:paraId="67301771"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СПЕЦИАЛЬНОСТЬ-2.3.7. Компьютерное моделирование и автоматизация проектирования</w:t>
            </w:r>
          </w:p>
        </w:tc>
        <w:tc>
          <w:tcPr>
            <w:tcW w:w="427" w:type="pct"/>
            <w:tcBorders>
              <w:top w:val="nil"/>
              <w:left w:val="nil"/>
              <w:bottom w:val="single" w:sz="4" w:space="0" w:color="auto"/>
              <w:right w:val="single" w:sz="4" w:space="0" w:color="auto"/>
            </w:tcBorders>
            <w:shd w:val="clear" w:color="auto" w:fill="auto"/>
            <w:noWrap/>
            <w:vAlign w:val="bottom"/>
            <w:hideMark/>
          </w:tcPr>
          <w:p w14:paraId="3B002B1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1081A71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87,235</w:t>
            </w:r>
          </w:p>
        </w:tc>
      </w:tr>
      <w:tr w:rsidR="00F81226" w:rsidRPr="00142CC0" w14:paraId="3EB7E8A5"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AC2228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152</w:t>
            </w:r>
          </w:p>
        </w:tc>
        <w:tc>
          <w:tcPr>
            <w:tcW w:w="427" w:type="pct"/>
            <w:tcBorders>
              <w:top w:val="nil"/>
              <w:left w:val="nil"/>
              <w:bottom w:val="single" w:sz="4" w:space="0" w:color="auto"/>
              <w:right w:val="single" w:sz="4" w:space="0" w:color="auto"/>
            </w:tcBorders>
            <w:shd w:val="clear" w:color="auto" w:fill="auto"/>
            <w:noWrap/>
            <w:vAlign w:val="bottom"/>
            <w:hideMark/>
          </w:tcPr>
          <w:p w14:paraId="24B31B4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41,417</w:t>
            </w:r>
          </w:p>
        </w:tc>
        <w:tc>
          <w:tcPr>
            <w:tcW w:w="329" w:type="pct"/>
            <w:tcBorders>
              <w:top w:val="nil"/>
              <w:left w:val="nil"/>
              <w:bottom w:val="single" w:sz="4" w:space="0" w:color="auto"/>
              <w:right w:val="single" w:sz="4" w:space="0" w:color="auto"/>
            </w:tcBorders>
            <w:shd w:val="clear" w:color="auto" w:fill="auto"/>
            <w:noWrap/>
            <w:vAlign w:val="bottom"/>
            <w:hideMark/>
          </w:tcPr>
          <w:p w14:paraId="0629B61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180</w:t>
            </w:r>
          </w:p>
        </w:tc>
        <w:tc>
          <w:tcPr>
            <w:tcW w:w="3189" w:type="pct"/>
            <w:tcBorders>
              <w:top w:val="nil"/>
              <w:left w:val="nil"/>
              <w:bottom w:val="single" w:sz="4" w:space="0" w:color="auto"/>
              <w:right w:val="single" w:sz="4" w:space="0" w:color="auto"/>
            </w:tcBorders>
            <w:shd w:val="clear" w:color="auto" w:fill="auto"/>
            <w:vAlign w:val="bottom"/>
            <w:hideMark/>
          </w:tcPr>
          <w:p w14:paraId="093BD858"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СПЕЦИАЛЬНОСТЬ-2.6.10. Технология органических веществ</w:t>
            </w:r>
          </w:p>
        </w:tc>
        <w:tc>
          <w:tcPr>
            <w:tcW w:w="427" w:type="pct"/>
            <w:tcBorders>
              <w:top w:val="nil"/>
              <w:left w:val="nil"/>
              <w:bottom w:val="single" w:sz="4" w:space="0" w:color="auto"/>
              <w:right w:val="single" w:sz="4" w:space="0" w:color="auto"/>
            </w:tcBorders>
            <w:shd w:val="clear" w:color="auto" w:fill="auto"/>
            <w:noWrap/>
            <w:vAlign w:val="bottom"/>
            <w:hideMark/>
          </w:tcPr>
          <w:p w14:paraId="57E753B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6083E36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87,331</w:t>
            </w:r>
          </w:p>
        </w:tc>
      </w:tr>
      <w:tr w:rsidR="00F81226" w:rsidRPr="00142CC0" w14:paraId="7058665F"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064CFF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153</w:t>
            </w:r>
          </w:p>
        </w:tc>
        <w:tc>
          <w:tcPr>
            <w:tcW w:w="427" w:type="pct"/>
            <w:tcBorders>
              <w:top w:val="nil"/>
              <w:left w:val="nil"/>
              <w:bottom w:val="single" w:sz="4" w:space="0" w:color="auto"/>
              <w:right w:val="single" w:sz="4" w:space="0" w:color="auto"/>
            </w:tcBorders>
            <w:shd w:val="clear" w:color="auto" w:fill="auto"/>
            <w:noWrap/>
            <w:vAlign w:val="bottom"/>
            <w:hideMark/>
          </w:tcPr>
          <w:p w14:paraId="268A2DC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41,689</w:t>
            </w:r>
          </w:p>
        </w:tc>
        <w:tc>
          <w:tcPr>
            <w:tcW w:w="329" w:type="pct"/>
            <w:tcBorders>
              <w:top w:val="nil"/>
              <w:left w:val="nil"/>
              <w:bottom w:val="single" w:sz="4" w:space="0" w:color="auto"/>
              <w:right w:val="single" w:sz="4" w:space="0" w:color="auto"/>
            </w:tcBorders>
            <w:shd w:val="clear" w:color="auto" w:fill="auto"/>
            <w:noWrap/>
            <w:vAlign w:val="bottom"/>
            <w:hideMark/>
          </w:tcPr>
          <w:p w14:paraId="1E0A6A2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181</w:t>
            </w:r>
          </w:p>
        </w:tc>
        <w:tc>
          <w:tcPr>
            <w:tcW w:w="3189" w:type="pct"/>
            <w:tcBorders>
              <w:top w:val="nil"/>
              <w:left w:val="nil"/>
              <w:bottom w:val="single" w:sz="4" w:space="0" w:color="auto"/>
              <w:right w:val="single" w:sz="4" w:space="0" w:color="auto"/>
            </w:tcBorders>
            <w:shd w:val="clear" w:color="auto" w:fill="auto"/>
            <w:vAlign w:val="bottom"/>
            <w:hideMark/>
          </w:tcPr>
          <w:p w14:paraId="10984679"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СПЕЦИАЛЬНОСТЬ-2.6.11. Технология и переработка синтетических и природных полимеров и композитов</w:t>
            </w:r>
          </w:p>
        </w:tc>
        <w:tc>
          <w:tcPr>
            <w:tcW w:w="427" w:type="pct"/>
            <w:tcBorders>
              <w:top w:val="nil"/>
              <w:left w:val="nil"/>
              <w:bottom w:val="single" w:sz="4" w:space="0" w:color="auto"/>
              <w:right w:val="single" w:sz="4" w:space="0" w:color="auto"/>
            </w:tcBorders>
            <w:shd w:val="clear" w:color="auto" w:fill="auto"/>
            <w:noWrap/>
            <w:vAlign w:val="bottom"/>
            <w:hideMark/>
          </w:tcPr>
          <w:p w14:paraId="3CD448A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36F501F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87,428</w:t>
            </w:r>
          </w:p>
        </w:tc>
      </w:tr>
      <w:tr w:rsidR="00F81226" w:rsidRPr="00142CC0" w14:paraId="78B898F7"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A5C32F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154</w:t>
            </w:r>
          </w:p>
        </w:tc>
        <w:tc>
          <w:tcPr>
            <w:tcW w:w="427" w:type="pct"/>
            <w:tcBorders>
              <w:top w:val="nil"/>
              <w:left w:val="nil"/>
              <w:bottom w:val="single" w:sz="4" w:space="0" w:color="auto"/>
              <w:right w:val="single" w:sz="4" w:space="0" w:color="auto"/>
            </w:tcBorders>
            <w:shd w:val="clear" w:color="auto" w:fill="auto"/>
            <w:noWrap/>
            <w:vAlign w:val="bottom"/>
            <w:hideMark/>
          </w:tcPr>
          <w:p w14:paraId="0E1BE94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41,962</w:t>
            </w:r>
          </w:p>
        </w:tc>
        <w:tc>
          <w:tcPr>
            <w:tcW w:w="329" w:type="pct"/>
            <w:tcBorders>
              <w:top w:val="nil"/>
              <w:left w:val="nil"/>
              <w:bottom w:val="single" w:sz="4" w:space="0" w:color="auto"/>
              <w:right w:val="single" w:sz="4" w:space="0" w:color="auto"/>
            </w:tcBorders>
            <w:shd w:val="clear" w:color="auto" w:fill="auto"/>
            <w:noWrap/>
            <w:vAlign w:val="bottom"/>
            <w:hideMark/>
          </w:tcPr>
          <w:p w14:paraId="5FD1F1F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182</w:t>
            </w:r>
          </w:p>
        </w:tc>
        <w:tc>
          <w:tcPr>
            <w:tcW w:w="3189" w:type="pct"/>
            <w:tcBorders>
              <w:top w:val="nil"/>
              <w:left w:val="nil"/>
              <w:bottom w:val="single" w:sz="4" w:space="0" w:color="auto"/>
              <w:right w:val="single" w:sz="4" w:space="0" w:color="auto"/>
            </w:tcBorders>
            <w:shd w:val="clear" w:color="auto" w:fill="auto"/>
            <w:vAlign w:val="bottom"/>
            <w:hideMark/>
          </w:tcPr>
          <w:p w14:paraId="143C2CAF"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СПЕЦИАЛЬНОСТЬ-2.6.12. Химическая технология топлива и высокоэнергетических веществ</w:t>
            </w:r>
          </w:p>
        </w:tc>
        <w:tc>
          <w:tcPr>
            <w:tcW w:w="427" w:type="pct"/>
            <w:tcBorders>
              <w:top w:val="nil"/>
              <w:left w:val="nil"/>
              <w:bottom w:val="single" w:sz="4" w:space="0" w:color="auto"/>
              <w:right w:val="single" w:sz="4" w:space="0" w:color="auto"/>
            </w:tcBorders>
            <w:shd w:val="clear" w:color="auto" w:fill="auto"/>
            <w:noWrap/>
            <w:vAlign w:val="bottom"/>
            <w:hideMark/>
          </w:tcPr>
          <w:p w14:paraId="638ADF8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61AE59D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87,524</w:t>
            </w:r>
          </w:p>
        </w:tc>
      </w:tr>
      <w:tr w:rsidR="00F81226" w:rsidRPr="00142CC0" w14:paraId="73FCAA8D"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CD1271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155</w:t>
            </w:r>
          </w:p>
        </w:tc>
        <w:tc>
          <w:tcPr>
            <w:tcW w:w="427" w:type="pct"/>
            <w:tcBorders>
              <w:top w:val="nil"/>
              <w:left w:val="nil"/>
              <w:bottom w:val="single" w:sz="4" w:space="0" w:color="auto"/>
              <w:right w:val="single" w:sz="4" w:space="0" w:color="auto"/>
            </w:tcBorders>
            <w:shd w:val="clear" w:color="auto" w:fill="auto"/>
            <w:noWrap/>
            <w:vAlign w:val="bottom"/>
            <w:hideMark/>
          </w:tcPr>
          <w:p w14:paraId="5ED5F58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42,234</w:t>
            </w:r>
          </w:p>
        </w:tc>
        <w:tc>
          <w:tcPr>
            <w:tcW w:w="329" w:type="pct"/>
            <w:tcBorders>
              <w:top w:val="nil"/>
              <w:left w:val="nil"/>
              <w:bottom w:val="single" w:sz="4" w:space="0" w:color="auto"/>
              <w:right w:val="single" w:sz="4" w:space="0" w:color="auto"/>
            </w:tcBorders>
            <w:shd w:val="clear" w:color="auto" w:fill="auto"/>
            <w:noWrap/>
            <w:vAlign w:val="bottom"/>
            <w:hideMark/>
          </w:tcPr>
          <w:p w14:paraId="5138F0C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184</w:t>
            </w:r>
          </w:p>
        </w:tc>
        <w:tc>
          <w:tcPr>
            <w:tcW w:w="3189" w:type="pct"/>
            <w:tcBorders>
              <w:top w:val="nil"/>
              <w:left w:val="nil"/>
              <w:bottom w:val="single" w:sz="4" w:space="0" w:color="auto"/>
              <w:right w:val="single" w:sz="4" w:space="0" w:color="auto"/>
            </w:tcBorders>
            <w:shd w:val="clear" w:color="auto" w:fill="auto"/>
            <w:vAlign w:val="bottom"/>
            <w:hideMark/>
          </w:tcPr>
          <w:p w14:paraId="107A70CB"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СПЕЦИАЛЬНОСТЬ-2.6.14. Технология силикатных и тугоплавких неметаллических материалов</w:t>
            </w:r>
          </w:p>
        </w:tc>
        <w:tc>
          <w:tcPr>
            <w:tcW w:w="427" w:type="pct"/>
            <w:tcBorders>
              <w:top w:val="nil"/>
              <w:left w:val="nil"/>
              <w:bottom w:val="single" w:sz="4" w:space="0" w:color="auto"/>
              <w:right w:val="single" w:sz="4" w:space="0" w:color="auto"/>
            </w:tcBorders>
            <w:shd w:val="clear" w:color="auto" w:fill="auto"/>
            <w:noWrap/>
            <w:vAlign w:val="bottom"/>
            <w:hideMark/>
          </w:tcPr>
          <w:p w14:paraId="4445D57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461A24A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87,620</w:t>
            </w:r>
          </w:p>
        </w:tc>
      </w:tr>
      <w:tr w:rsidR="00F81226" w:rsidRPr="00142CC0" w14:paraId="69B94A05"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F27D08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156</w:t>
            </w:r>
          </w:p>
        </w:tc>
        <w:tc>
          <w:tcPr>
            <w:tcW w:w="427" w:type="pct"/>
            <w:tcBorders>
              <w:top w:val="nil"/>
              <w:left w:val="nil"/>
              <w:bottom w:val="single" w:sz="4" w:space="0" w:color="auto"/>
              <w:right w:val="single" w:sz="4" w:space="0" w:color="auto"/>
            </w:tcBorders>
            <w:shd w:val="clear" w:color="auto" w:fill="auto"/>
            <w:noWrap/>
            <w:vAlign w:val="bottom"/>
            <w:hideMark/>
          </w:tcPr>
          <w:p w14:paraId="75783EE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42,507</w:t>
            </w:r>
          </w:p>
        </w:tc>
        <w:tc>
          <w:tcPr>
            <w:tcW w:w="329" w:type="pct"/>
            <w:tcBorders>
              <w:top w:val="nil"/>
              <w:left w:val="nil"/>
              <w:bottom w:val="single" w:sz="4" w:space="0" w:color="auto"/>
              <w:right w:val="single" w:sz="4" w:space="0" w:color="auto"/>
            </w:tcBorders>
            <w:shd w:val="clear" w:color="auto" w:fill="auto"/>
            <w:noWrap/>
            <w:vAlign w:val="bottom"/>
            <w:hideMark/>
          </w:tcPr>
          <w:p w14:paraId="211339E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186</w:t>
            </w:r>
          </w:p>
        </w:tc>
        <w:tc>
          <w:tcPr>
            <w:tcW w:w="3189" w:type="pct"/>
            <w:tcBorders>
              <w:top w:val="nil"/>
              <w:left w:val="nil"/>
              <w:bottom w:val="single" w:sz="4" w:space="0" w:color="auto"/>
              <w:right w:val="single" w:sz="4" w:space="0" w:color="auto"/>
            </w:tcBorders>
            <w:shd w:val="clear" w:color="auto" w:fill="auto"/>
            <w:vAlign w:val="bottom"/>
            <w:hideMark/>
          </w:tcPr>
          <w:p w14:paraId="79A04BAB"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СПЕЦИАЛЬНОСТЬ-2.6.16. Технология производства изделий текстильной и легкой промышленности</w:t>
            </w:r>
          </w:p>
        </w:tc>
        <w:tc>
          <w:tcPr>
            <w:tcW w:w="427" w:type="pct"/>
            <w:tcBorders>
              <w:top w:val="nil"/>
              <w:left w:val="nil"/>
              <w:bottom w:val="single" w:sz="4" w:space="0" w:color="auto"/>
              <w:right w:val="single" w:sz="4" w:space="0" w:color="auto"/>
            </w:tcBorders>
            <w:shd w:val="clear" w:color="auto" w:fill="auto"/>
            <w:noWrap/>
            <w:vAlign w:val="bottom"/>
            <w:hideMark/>
          </w:tcPr>
          <w:p w14:paraId="1583E4A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7FE75BC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87,717</w:t>
            </w:r>
          </w:p>
        </w:tc>
      </w:tr>
      <w:tr w:rsidR="00F81226" w:rsidRPr="00142CC0" w14:paraId="185863F5"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459828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157</w:t>
            </w:r>
          </w:p>
        </w:tc>
        <w:tc>
          <w:tcPr>
            <w:tcW w:w="427" w:type="pct"/>
            <w:tcBorders>
              <w:top w:val="nil"/>
              <w:left w:val="nil"/>
              <w:bottom w:val="single" w:sz="4" w:space="0" w:color="auto"/>
              <w:right w:val="single" w:sz="4" w:space="0" w:color="auto"/>
            </w:tcBorders>
            <w:shd w:val="clear" w:color="auto" w:fill="auto"/>
            <w:noWrap/>
            <w:vAlign w:val="bottom"/>
            <w:hideMark/>
          </w:tcPr>
          <w:p w14:paraId="78F221C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42,779</w:t>
            </w:r>
          </w:p>
        </w:tc>
        <w:tc>
          <w:tcPr>
            <w:tcW w:w="329" w:type="pct"/>
            <w:tcBorders>
              <w:top w:val="nil"/>
              <w:left w:val="nil"/>
              <w:bottom w:val="single" w:sz="4" w:space="0" w:color="auto"/>
              <w:right w:val="single" w:sz="4" w:space="0" w:color="auto"/>
            </w:tcBorders>
            <w:shd w:val="clear" w:color="auto" w:fill="auto"/>
            <w:noWrap/>
            <w:vAlign w:val="bottom"/>
            <w:hideMark/>
          </w:tcPr>
          <w:p w14:paraId="7C07B9B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188</w:t>
            </w:r>
          </w:p>
        </w:tc>
        <w:tc>
          <w:tcPr>
            <w:tcW w:w="3189" w:type="pct"/>
            <w:tcBorders>
              <w:top w:val="nil"/>
              <w:left w:val="nil"/>
              <w:bottom w:val="single" w:sz="4" w:space="0" w:color="auto"/>
              <w:right w:val="single" w:sz="4" w:space="0" w:color="auto"/>
            </w:tcBorders>
            <w:shd w:val="clear" w:color="auto" w:fill="auto"/>
            <w:vAlign w:val="bottom"/>
            <w:hideMark/>
          </w:tcPr>
          <w:p w14:paraId="4F6CB89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СПЕЦИАЛЬНОСТЬ-2.6.18. Охрана труда, пожарная и промышленная безопасность</w:t>
            </w:r>
          </w:p>
        </w:tc>
        <w:tc>
          <w:tcPr>
            <w:tcW w:w="427" w:type="pct"/>
            <w:tcBorders>
              <w:top w:val="nil"/>
              <w:left w:val="nil"/>
              <w:bottom w:val="single" w:sz="4" w:space="0" w:color="auto"/>
              <w:right w:val="single" w:sz="4" w:space="0" w:color="auto"/>
            </w:tcBorders>
            <w:shd w:val="clear" w:color="auto" w:fill="auto"/>
            <w:noWrap/>
            <w:vAlign w:val="bottom"/>
            <w:hideMark/>
          </w:tcPr>
          <w:p w14:paraId="18F320C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423C24B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87,813</w:t>
            </w:r>
          </w:p>
        </w:tc>
      </w:tr>
      <w:tr w:rsidR="00F81226" w:rsidRPr="00142CC0" w14:paraId="25D4A8B6"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1FF76B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158</w:t>
            </w:r>
          </w:p>
        </w:tc>
        <w:tc>
          <w:tcPr>
            <w:tcW w:w="427" w:type="pct"/>
            <w:tcBorders>
              <w:top w:val="nil"/>
              <w:left w:val="nil"/>
              <w:bottom w:val="single" w:sz="4" w:space="0" w:color="auto"/>
              <w:right w:val="single" w:sz="4" w:space="0" w:color="auto"/>
            </w:tcBorders>
            <w:shd w:val="clear" w:color="auto" w:fill="auto"/>
            <w:noWrap/>
            <w:vAlign w:val="bottom"/>
            <w:hideMark/>
          </w:tcPr>
          <w:p w14:paraId="1078F8C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43,052</w:t>
            </w:r>
          </w:p>
        </w:tc>
        <w:tc>
          <w:tcPr>
            <w:tcW w:w="329" w:type="pct"/>
            <w:tcBorders>
              <w:top w:val="nil"/>
              <w:left w:val="nil"/>
              <w:bottom w:val="single" w:sz="4" w:space="0" w:color="auto"/>
              <w:right w:val="single" w:sz="4" w:space="0" w:color="auto"/>
            </w:tcBorders>
            <w:shd w:val="clear" w:color="auto" w:fill="auto"/>
            <w:noWrap/>
            <w:vAlign w:val="bottom"/>
            <w:hideMark/>
          </w:tcPr>
          <w:p w14:paraId="0BEBF48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194</w:t>
            </w:r>
          </w:p>
        </w:tc>
        <w:tc>
          <w:tcPr>
            <w:tcW w:w="3189" w:type="pct"/>
            <w:tcBorders>
              <w:top w:val="nil"/>
              <w:left w:val="nil"/>
              <w:bottom w:val="single" w:sz="4" w:space="0" w:color="auto"/>
              <w:right w:val="single" w:sz="4" w:space="0" w:color="auto"/>
            </w:tcBorders>
            <w:shd w:val="clear" w:color="auto" w:fill="auto"/>
            <w:vAlign w:val="bottom"/>
            <w:hideMark/>
          </w:tcPr>
          <w:p w14:paraId="760FE462"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СПЕЦИАЛЬНОСТЬ-2.6.7. Технология неорганических веществ</w:t>
            </w:r>
          </w:p>
        </w:tc>
        <w:tc>
          <w:tcPr>
            <w:tcW w:w="427" w:type="pct"/>
            <w:tcBorders>
              <w:top w:val="nil"/>
              <w:left w:val="nil"/>
              <w:bottom w:val="single" w:sz="4" w:space="0" w:color="auto"/>
              <w:right w:val="single" w:sz="4" w:space="0" w:color="auto"/>
            </w:tcBorders>
            <w:shd w:val="clear" w:color="auto" w:fill="auto"/>
            <w:noWrap/>
            <w:vAlign w:val="bottom"/>
            <w:hideMark/>
          </w:tcPr>
          <w:p w14:paraId="5AB9768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18057E8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87,909</w:t>
            </w:r>
          </w:p>
        </w:tc>
      </w:tr>
      <w:tr w:rsidR="00F81226" w:rsidRPr="00142CC0" w14:paraId="5AA425CE"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A591E8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159</w:t>
            </w:r>
          </w:p>
        </w:tc>
        <w:tc>
          <w:tcPr>
            <w:tcW w:w="427" w:type="pct"/>
            <w:tcBorders>
              <w:top w:val="nil"/>
              <w:left w:val="nil"/>
              <w:bottom w:val="single" w:sz="4" w:space="0" w:color="auto"/>
              <w:right w:val="single" w:sz="4" w:space="0" w:color="auto"/>
            </w:tcBorders>
            <w:shd w:val="clear" w:color="auto" w:fill="auto"/>
            <w:noWrap/>
            <w:vAlign w:val="bottom"/>
            <w:hideMark/>
          </w:tcPr>
          <w:p w14:paraId="77F483F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43,324</w:t>
            </w:r>
          </w:p>
        </w:tc>
        <w:tc>
          <w:tcPr>
            <w:tcW w:w="329" w:type="pct"/>
            <w:tcBorders>
              <w:top w:val="nil"/>
              <w:left w:val="nil"/>
              <w:bottom w:val="single" w:sz="4" w:space="0" w:color="auto"/>
              <w:right w:val="single" w:sz="4" w:space="0" w:color="auto"/>
            </w:tcBorders>
            <w:shd w:val="clear" w:color="auto" w:fill="auto"/>
            <w:noWrap/>
            <w:vAlign w:val="bottom"/>
            <w:hideMark/>
          </w:tcPr>
          <w:p w14:paraId="7A77AF0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195</w:t>
            </w:r>
          </w:p>
        </w:tc>
        <w:tc>
          <w:tcPr>
            <w:tcW w:w="3189" w:type="pct"/>
            <w:tcBorders>
              <w:top w:val="nil"/>
              <w:left w:val="nil"/>
              <w:bottom w:val="single" w:sz="4" w:space="0" w:color="auto"/>
              <w:right w:val="single" w:sz="4" w:space="0" w:color="auto"/>
            </w:tcBorders>
            <w:shd w:val="clear" w:color="auto" w:fill="auto"/>
            <w:vAlign w:val="bottom"/>
            <w:hideMark/>
          </w:tcPr>
          <w:p w14:paraId="5C81F1E9"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СПЕЦИАЛЬНОСТЬ-2.6.8. Технология редких, рассеянных и радиоактивных элементов</w:t>
            </w:r>
          </w:p>
        </w:tc>
        <w:tc>
          <w:tcPr>
            <w:tcW w:w="427" w:type="pct"/>
            <w:tcBorders>
              <w:top w:val="nil"/>
              <w:left w:val="nil"/>
              <w:bottom w:val="single" w:sz="4" w:space="0" w:color="auto"/>
              <w:right w:val="single" w:sz="4" w:space="0" w:color="auto"/>
            </w:tcBorders>
            <w:shd w:val="clear" w:color="auto" w:fill="auto"/>
            <w:noWrap/>
            <w:vAlign w:val="bottom"/>
            <w:hideMark/>
          </w:tcPr>
          <w:p w14:paraId="002A602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74B83A5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88,006</w:t>
            </w:r>
          </w:p>
        </w:tc>
      </w:tr>
      <w:tr w:rsidR="00F81226" w:rsidRPr="00142CC0" w14:paraId="5EBD393B"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64B293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160</w:t>
            </w:r>
          </w:p>
        </w:tc>
        <w:tc>
          <w:tcPr>
            <w:tcW w:w="427" w:type="pct"/>
            <w:tcBorders>
              <w:top w:val="nil"/>
              <w:left w:val="nil"/>
              <w:bottom w:val="single" w:sz="4" w:space="0" w:color="auto"/>
              <w:right w:val="single" w:sz="4" w:space="0" w:color="auto"/>
            </w:tcBorders>
            <w:shd w:val="clear" w:color="auto" w:fill="auto"/>
            <w:noWrap/>
            <w:vAlign w:val="bottom"/>
            <w:hideMark/>
          </w:tcPr>
          <w:p w14:paraId="6C79644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43,597</w:t>
            </w:r>
          </w:p>
        </w:tc>
        <w:tc>
          <w:tcPr>
            <w:tcW w:w="329" w:type="pct"/>
            <w:tcBorders>
              <w:top w:val="nil"/>
              <w:left w:val="nil"/>
              <w:bottom w:val="single" w:sz="4" w:space="0" w:color="auto"/>
              <w:right w:val="single" w:sz="4" w:space="0" w:color="auto"/>
            </w:tcBorders>
            <w:shd w:val="clear" w:color="auto" w:fill="auto"/>
            <w:noWrap/>
            <w:vAlign w:val="bottom"/>
            <w:hideMark/>
          </w:tcPr>
          <w:p w14:paraId="0809835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196</w:t>
            </w:r>
          </w:p>
        </w:tc>
        <w:tc>
          <w:tcPr>
            <w:tcW w:w="3189" w:type="pct"/>
            <w:tcBorders>
              <w:top w:val="nil"/>
              <w:left w:val="nil"/>
              <w:bottom w:val="single" w:sz="4" w:space="0" w:color="auto"/>
              <w:right w:val="single" w:sz="4" w:space="0" w:color="auto"/>
            </w:tcBorders>
            <w:shd w:val="clear" w:color="auto" w:fill="auto"/>
            <w:vAlign w:val="bottom"/>
            <w:hideMark/>
          </w:tcPr>
          <w:p w14:paraId="700152D6"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СПЕЦИАЛЬНОСТЬ-2.6.9. Технология электрохимических процессов и защита от коррозии</w:t>
            </w:r>
          </w:p>
        </w:tc>
        <w:tc>
          <w:tcPr>
            <w:tcW w:w="427" w:type="pct"/>
            <w:tcBorders>
              <w:top w:val="nil"/>
              <w:left w:val="nil"/>
              <w:bottom w:val="single" w:sz="4" w:space="0" w:color="auto"/>
              <w:right w:val="single" w:sz="4" w:space="0" w:color="auto"/>
            </w:tcBorders>
            <w:shd w:val="clear" w:color="auto" w:fill="auto"/>
            <w:noWrap/>
            <w:vAlign w:val="bottom"/>
            <w:hideMark/>
          </w:tcPr>
          <w:p w14:paraId="7DD3C39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40036EC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88,102</w:t>
            </w:r>
          </w:p>
        </w:tc>
      </w:tr>
      <w:tr w:rsidR="00F81226" w:rsidRPr="00142CC0" w14:paraId="29CD4BDA"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C49791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161</w:t>
            </w:r>
          </w:p>
        </w:tc>
        <w:tc>
          <w:tcPr>
            <w:tcW w:w="427" w:type="pct"/>
            <w:tcBorders>
              <w:top w:val="nil"/>
              <w:left w:val="nil"/>
              <w:bottom w:val="single" w:sz="4" w:space="0" w:color="auto"/>
              <w:right w:val="single" w:sz="4" w:space="0" w:color="auto"/>
            </w:tcBorders>
            <w:shd w:val="clear" w:color="auto" w:fill="auto"/>
            <w:noWrap/>
            <w:vAlign w:val="bottom"/>
            <w:hideMark/>
          </w:tcPr>
          <w:p w14:paraId="49B6DCA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43,869</w:t>
            </w:r>
          </w:p>
        </w:tc>
        <w:tc>
          <w:tcPr>
            <w:tcW w:w="329" w:type="pct"/>
            <w:tcBorders>
              <w:top w:val="nil"/>
              <w:left w:val="nil"/>
              <w:bottom w:val="single" w:sz="4" w:space="0" w:color="auto"/>
              <w:right w:val="single" w:sz="4" w:space="0" w:color="auto"/>
            </w:tcBorders>
            <w:shd w:val="clear" w:color="auto" w:fill="auto"/>
            <w:noWrap/>
            <w:vAlign w:val="bottom"/>
            <w:hideMark/>
          </w:tcPr>
          <w:p w14:paraId="073B5A6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199</w:t>
            </w:r>
          </w:p>
        </w:tc>
        <w:tc>
          <w:tcPr>
            <w:tcW w:w="3189" w:type="pct"/>
            <w:tcBorders>
              <w:top w:val="nil"/>
              <w:left w:val="nil"/>
              <w:bottom w:val="single" w:sz="4" w:space="0" w:color="auto"/>
              <w:right w:val="single" w:sz="4" w:space="0" w:color="auto"/>
            </w:tcBorders>
            <w:shd w:val="clear" w:color="auto" w:fill="auto"/>
            <w:vAlign w:val="bottom"/>
            <w:hideMark/>
          </w:tcPr>
          <w:p w14:paraId="0B078DDE"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СПЕЦИАЛЬНОСТЬ-2.8.3. Горнопромышленная и нефтегазопромысловая геология, геофизика, маркшейдерское дело и геометрия недр</w:t>
            </w:r>
          </w:p>
        </w:tc>
        <w:tc>
          <w:tcPr>
            <w:tcW w:w="427" w:type="pct"/>
            <w:tcBorders>
              <w:top w:val="nil"/>
              <w:left w:val="nil"/>
              <w:bottom w:val="single" w:sz="4" w:space="0" w:color="auto"/>
              <w:right w:val="single" w:sz="4" w:space="0" w:color="auto"/>
            </w:tcBorders>
            <w:shd w:val="clear" w:color="auto" w:fill="auto"/>
            <w:noWrap/>
            <w:vAlign w:val="bottom"/>
            <w:hideMark/>
          </w:tcPr>
          <w:p w14:paraId="3BDA217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3A42A55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88,198</w:t>
            </w:r>
          </w:p>
        </w:tc>
      </w:tr>
      <w:tr w:rsidR="00F81226" w:rsidRPr="00142CC0" w14:paraId="42C161F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3E3B6D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162</w:t>
            </w:r>
          </w:p>
        </w:tc>
        <w:tc>
          <w:tcPr>
            <w:tcW w:w="427" w:type="pct"/>
            <w:tcBorders>
              <w:top w:val="nil"/>
              <w:left w:val="nil"/>
              <w:bottom w:val="single" w:sz="4" w:space="0" w:color="auto"/>
              <w:right w:val="single" w:sz="4" w:space="0" w:color="auto"/>
            </w:tcBorders>
            <w:shd w:val="clear" w:color="auto" w:fill="auto"/>
            <w:noWrap/>
            <w:vAlign w:val="bottom"/>
            <w:hideMark/>
          </w:tcPr>
          <w:p w14:paraId="11EA75B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44,142</w:t>
            </w:r>
          </w:p>
        </w:tc>
        <w:tc>
          <w:tcPr>
            <w:tcW w:w="329" w:type="pct"/>
            <w:tcBorders>
              <w:top w:val="nil"/>
              <w:left w:val="nil"/>
              <w:bottom w:val="single" w:sz="4" w:space="0" w:color="auto"/>
              <w:right w:val="single" w:sz="4" w:space="0" w:color="auto"/>
            </w:tcBorders>
            <w:shd w:val="clear" w:color="auto" w:fill="auto"/>
            <w:noWrap/>
            <w:vAlign w:val="bottom"/>
            <w:hideMark/>
          </w:tcPr>
          <w:p w14:paraId="6AB2502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200</w:t>
            </w:r>
          </w:p>
        </w:tc>
        <w:tc>
          <w:tcPr>
            <w:tcW w:w="3189" w:type="pct"/>
            <w:tcBorders>
              <w:top w:val="nil"/>
              <w:left w:val="nil"/>
              <w:bottom w:val="single" w:sz="4" w:space="0" w:color="auto"/>
              <w:right w:val="single" w:sz="4" w:space="0" w:color="auto"/>
            </w:tcBorders>
            <w:shd w:val="clear" w:color="auto" w:fill="auto"/>
            <w:vAlign w:val="bottom"/>
            <w:hideMark/>
          </w:tcPr>
          <w:p w14:paraId="55BAF417"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СПЕЦИАЛЬНОСТЬ-2.8.4. Разработка и эксплуатация нефтяных и газовых месторождений Направление исследований:</w:t>
            </w:r>
          </w:p>
        </w:tc>
        <w:tc>
          <w:tcPr>
            <w:tcW w:w="427" w:type="pct"/>
            <w:tcBorders>
              <w:top w:val="nil"/>
              <w:left w:val="nil"/>
              <w:bottom w:val="single" w:sz="4" w:space="0" w:color="auto"/>
              <w:right w:val="single" w:sz="4" w:space="0" w:color="auto"/>
            </w:tcBorders>
            <w:shd w:val="clear" w:color="auto" w:fill="auto"/>
            <w:noWrap/>
            <w:vAlign w:val="bottom"/>
            <w:hideMark/>
          </w:tcPr>
          <w:p w14:paraId="0032E81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3BFF0DC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88,295</w:t>
            </w:r>
          </w:p>
        </w:tc>
      </w:tr>
      <w:tr w:rsidR="00F81226" w:rsidRPr="00142CC0" w14:paraId="4E17277A"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FD7351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163</w:t>
            </w:r>
          </w:p>
        </w:tc>
        <w:tc>
          <w:tcPr>
            <w:tcW w:w="427" w:type="pct"/>
            <w:tcBorders>
              <w:top w:val="nil"/>
              <w:left w:val="nil"/>
              <w:bottom w:val="single" w:sz="4" w:space="0" w:color="auto"/>
              <w:right w:val="single" w:sz="4" w:space="0" w:color="auto"/>
            </w:tcBorders>
            <w:shd w:val="clear" w:color="auto" w:fill="auto"/>
            <w:noWrap/>
            <w:vAlign w:val="bottom"/>
            <w:hideMark/>
          </w:tcPr>
          <w:p w14:paraId="4E1B90D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44,414</w:t>
            </w:r>
          </w:p>
        </w:tc>
        <w:tc>
          <w:tcPr>
            <w:tcW w:w="329" w:type="pct"/>
            <w:tcBorders>
              <w:top w:val="nil"/>
              <w:left w:val="nil"/>
              <w:bottom w:val="single" w:sz="4" w:space="0" w:color="auto"/>
              <w:right w:val="single" w:sz="4" w:space="0" w:color="auto"/>
            </w:tcBorders>
            <w:shd w:val="clear" w:color="auto" w:fill="auto"/>
            <w:noWrap/>
            <w:vAlign w:val="bottom"/>
            <w:hideMark/>
          </w:tcPr>
          <w:p w14:paraId="12903C6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219</w:t>
            </w:r>
          </w:p>
        </w:tc>
        <w:tc>
          <w:tcPr>
            <w:tcW w:w="3189" w:type="pct"/>
            <w:tcBorders>
              <w:top w:val="nil"/>
              <w:left w:val="nil"/>
              <w:bottom w:val="single" w:sz="4" w:space="0" w:color="auto"/>
              <w:right w:val="single" w:sz="4" w:space="0" w:color="auto"/>
            </w:tcBorders>
            <w:shd w:val="clear" w:color="auto" w:fill="auto"/>
            <w:vAlign w:val="bottom"/>
            <w:hideMark/>
          </w:tcPr>
          <w:p w14:paraId="426A3361"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СПЕЦИАЛЬНОСТЬ-3.1.14. Трансплантология и искусственные органы</w:t>
            </w:r>
          </w:p>
        </w:tc>
        <w:tc>
          <w:tcPr>
            <w:tcW w:w="427" w:type="pct"/>
            <w:tcBorders>
              <w:top w:val="nil"/>
              <w:left w:val="nil"/>
              <w:bottom w:val="single" w:sz="4" w:space="0" w:color="auto"/>
              <w:right w:val="single" w:sz="4" w:space="0" w:color="auto"/>
            </w:tcBorders>
            <w:shd w:val="clear" w:color="auto" w:fill="auto"/>
            <w:noWrap/>
            <w:vAlign w:val="bottom"/>
            <w:hideMark/>
          </w:tcPr>
          <w:p w14:paraId="7F41E2A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1DA13FB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88,391</w:t>
            </w:r>
          </w:p>
        </w:tc>
      </w:tr>
      <w:tr w:rsidR="00F81226" w:rsidRPr="00142CC0" w14:paraId="73351A4C"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95249C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164</w:t>
            </w:r>
          </w:p>
        </w:tc>
        <w:tc>
          <w:tcPr>
            <w:tcW w:w="427" w:type="pct"/>
            <w:tcBorders>
              <w:top w:val="nil"/>
              <w:left w:val="nil"/>
              <w:bottom w:val="single" w:sz="4" w:space="0" w:color="auto"/>
              <w:right w:val="single" w:sz="4" w:space="0" w:color="auto"/>
            </w:tcBorders>
            <w:shd w:val="clear" w:color="auto" w:fill="auto"/>
            <w:noWrap/>
            <w:vAlign w:val="bottom"/>
            <w:hideMark/>
          </w:tcPr>
          <w:p w14:paraId="14E5956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44,687</w:t>
            </w:r>
          </w:p>
        </w:tc>
        <w:tc>
          <w:tcPr>
            <w:tcW w:w="329" w:type="pct"/>
            <w:tcBorders>
              <w:top w:val="nil"/>
              <w:left w:val="nil"/>
              <w:bottom w:val="single" w:sz="4" w:space="0" w:color="auto"/>
              <w:right w:val="single" w:sz="4" w:space="0" w:color="auto"/>
            </w:tcBorders>
            <w:shd w:val="clear" w:color="auto" w:fill="auto"/>
            <w:noWrap/>
            <w:vAlign w:val="bottom"/>
            <w:hideMark/>
          </w:tcPr>
          <w:p w14:paraId="46A0C9F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222</w:t>
            </w:r>
          </w:p>
        </w:tc>
        <w:tc>
          <w:tcPr>
            <w:tcW w:w="3189" w:type="pct"/>
            <w:tcBorders>
              <w:top w:val="nil"/>
              <w:left w:val="nil"/>
              <w:bottom w:val="single" w:sz="4" w:space="0" w:color="auto"/>
              <w:right w:val="single" w:sz="4" w:space="0" w:color="auto"/>
            </w:tcBorders>
            <w:shd w:val="clear" w:color="auto" w:fill="auto"/>
            <w:vAlign w:val="bottom"/>
            <w:hideMark/>
          </w:tcPr>
          <w:p w14:paraId="2171AC47"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СПЕЦИАЛЬНОСТЬ-3.1.17. Психиатрия и наркология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20EAF09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701BBD2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88,487</w:t>
            </w:r>
          </w:p>
        </w:tc>
      </w:tr>
      <w:tr w:rsidR="00F81226" w:rsidRPr="00142CC0" w14:paraId="0E51700E"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73EC33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165</w:t>
            </w:r>
          </w:p>
        </w:tc>
        <w:tc>
          <w:tcPr>
            <w:tcW w:w="427" w:type="pct"/>
            <w:tcBorders>
              <w:top w:val="nil"/>
              <w:left w:val="nil"/>
              <w:bottom w:val="single" w:sz="4" w:space="0" w:color="auto"/>
              <w:right w:val="single" w:sz="4" w:space="0" w:color="auto"/>
            </w:tcBorders>
            <w:shd w:val="clear" w:color="auto" w:fill="auto"/>
            <w:noWrap/>
            <w:vAlign w:val="bottom"/>
            <w:hideMark/>
          </w:tcPr>
          <w:p w14:paraId="1DD47E6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44,959</w:t>
            </w:r>
          </w:p>
        </w:tc>
        <w:tc>
          <w:tcPr>
            <w:tcW w:w="329" w:type="pct"/>
            <w:tcBorders>
              <w:top w:val="nil"/>
              <w:left w:val="nil"/>
              <w:bottom w:val="single" w:sz="4" w:space="0" w:color="auto"/>
              <w:right w:val="single" w:sz="4" w:space="0" w:color="auto"/>
            </w:tcBorders>
            <w:shd w:val="clear" w:color="auto" w:fill="auto"/>
            <w:noWrap/>
            <w:vAlign w:val="bottom"/>
            <w:hideMark/>
          </w:tcPr>
          <w:p w14:paraId="7C01482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223</w:t>
            </w:r>
          </w:p>
        </w:tc>
        <w:tc>
          <w:tcPr>
            <w:tcW w:w="3189" w:type="pct"/>
            <w:tcBorders>
              <w:top w:val="nil"/>
              <w:left w:val="nil"/>
              <w:bottom w:val="single" w:sz="4" w:space="0" w:color="auto"/>
              <w:right w:val="single" w:sz="4" w:space="0" w:color="auto"/>
            </w:tcBorders>
            <w:shd w:val="clear" w:color="auto" w:fill="auto"/>
            <w:vAlign w:val="bottom"/>
            <w:hideMark/>
          </w:tcPr>
          <w:p w14:paraId="583AA044"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СПЕЦИАЛЬНОСТЬ-3.1.19. Эндокринология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5C233A4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4E7F8D0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88,584</w:t>
            </w:r>
          </w:p>
        </w:tc>
      </w:tr>
      <w:tr w:rsidR="00F81226" w:rsidRPr="00142CC0" w14:paraId="26135E63"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54472E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166</w:t>
            </w:r>
          </w:p>
        </w:tc>
        <w:tc>
          <w:tcPr>
            <w:tcW w:w="427" w:type="pct"/>
            <w:tcBorders>
              <w:top w:val="nil"/>
              <w:left w:val="nil"/>
              <w:bottom w:val="single" w:sz="4" w:space="0" w:color="auto"/>
              <w:right w:val="single" w:sz="4" w:space="0" w:color="auto"/>
            </w:tcBorders>
            <w:shd w:val="clear" w:color="auto" w:fill="auto"/>
            <w:noWrap/>
            <w:vAlign w:val="bottom"/>
            <w:hideMark/>
          </w:tcPr>
          <w:p w14:paraId="0DF8A2A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45,232</w:t>
            </w:r>
          </w:p>
        </w:tc>
        <w:tc>
          <w:tcPr>
            <w:tcW w:w="329" w:type="pct"/>
            <w:tcBorders>
              <w:top w:val="nil"/>
              <w:left w:val="nil"/>
              <w:bottom w:val="single" w:sz="4" w:space="0" w:color="auto"/>
              <w:right w:val="single" w:sz="4" w:space="0" w:color="auto"/>
            </w:tcBorders>
            <w:shd w:val="clear" w:color="auto" w:fill="auto"/>
            <w:noWrap/>
            <w:vAlign w:val="bottom"/>
            <w:hideMark/>
          </w:tcPr>
          <w:p w14:paraId="16854E0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224</w:t>
            </w:r>
          </w:p>
        </w:tc>
        <w:tc>
          <w:tcPr>
            <w:tcW w:w="3189" w:type="pct"/>
            <w:tcBorders>
              <w:top w:val="nil"/>
              <w:left w:val="nil"/>
              <w:bottom w:val="single" w:sz="4" w:space="0" w:color="auto"/>
              <w:right w:val="single" w:sz="4" w:space="0" w:color="auto"/>
            </w:tcBorders>
            <w:shd w:val="clear" w:color="auto" w:fill="auto"/>
            <w:vAlign w:val="bottom"/>
            <w:hideMark/>
          </w:tcPr>
          <w:p w14:paraId="130FC042"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СПЕЦИАЛЬНОСТЬ-3.1.20. Кардиология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5E4F69A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27954F6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88,680</w:t>
            </w:r>
          </w:p>
        </w:tc>
      </w:tr>
      <w:tr w:rsidR="00F81226" w:rsidRPr="00142CC0" w14:paraId="0D67FFD8"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018B22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167</w:t>
            </w:r>
          </w:p>
        </w:tc>
        <w:tc>
          <w:tcPr>
            <w:tcW w:w="427" w:type="pct"/>
            <w:tcBorders>
              <w:top w:val="nil"/>
              <w:left w:val="nil"/>
              <w:bottom w:val="single" w:sz="4" w:space="0" w:color="auto"/>
              <w:right w:val="single" w:sz="4" w:space="0" w:color="auto"/>
            </w:tcBorders>
            <w:shd w:val="clear" w:color="auto" w:fill="auto"/>
            <w:noWrap/>
            <w:vAlign w:val="bottom"/>
            <w:hideMark/>
          </w:tcPr>
          <w:p w14:paraId="5E76CF1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45,504</w:t>
            </w:r>
          </w:p>
        </w:tc>
        <w:tc>
          <w:tcPr>
            <w:tcW w:w="329" w:type="pct"/>
            <w:tcBorders>
              <w:top w:val="nil"/>
              <w:left w:val="nil"/>
              <w:bottom w:val="single" w:sz="4" w:space="0" w:color="auto"/>
              <w:right w:val="single" w:sz="4" w:space="0" w:color="auto"/>
            </w:tcBorders>
            <w:shd w:val="clear" w:color="auto" w:fill="auto"/>
            <w:noWrap/>
            <w:vAlign w:val="bottom"/>
            <w:hideMark/>
          </w:tcPr>
          <w:p w14:paraId="0EF29DA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236</w:t>
            </w:r>
          </w:p>
        </w:tc>
        <w:tc>
          <w:tcPr>
            <w:tcW w:w="3189" w:type="pct"/>
            <w:tcBorders>
              <w:top w:val="nil"/>
              <w:left w:val="nil"/>
              <w:bottom w:val="single" w:sz="4" w:space="0" w:color="auto"/>
              <w:right w:val="single" w:sz="4" w:space="0" w:color="auto"/>
            </w:tcBorders>
            <w:shd w:val="clear" w:color="auto" w:fill="auto"/>
            <w:vAlign w:val="bottom"/>
            <w:hideMark/>
          </w:tcPr>
          <w:p w14:paraId="0C97381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СПЕЦИАЛЬНОСТЬ-3.1.31. Геронтология и гериатрия</w:t>
            </w:r>
          </w:p>
        </w:tc>
        <w:tc>
          <w:tcPr>
            <w:tcW w:w="427" w:type="pct"/>
            <w:tcBorders>
              <w:top w:val="nil"/>
              <w:left w:val="nil"/>
              <w:bottom w:val="single" w:sz="4" w:space="0" w:color="auto"/>
              <w:right w:val="single" w:sz="4" w:space="0" w:color="auto"/>
            </w:tcBorders>
            <w:shd w:val="clear" w:color="auto" w:fill="auto"/>
            <w:noWrap/>
            <w:vAlign w:val="bottom"/>
            <w:hideMark/>
          </w:tcPr>
          <w:p w14:paraId="20504A3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433CC54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88,776</w:t>
            </w:r>
          </w:p>
        </w:tc>
      </w:tr>
      <w:tr w:rsidR="00F81226" w:rsidRPr="00142CC0" w14:paraId="7AC72EAC"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9CEC1E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168</w:t>
            </w:r>
          </w:p>
        </w:tc>
        <w:tc>
          <w:tcPr>
            <w:tcW w:w="427" w:type="pct"/>
            <w:tcBorders>
              <w:top w:val="nil"/>
              <w:left w:val="nil"/>
              <w:bottom w:val="single" w:sz="4" w:space="0" w:color="auto"/>
              <w:right w:val="single" w:sz="4" w:space="0" w:color="auto"/>
            </w:tcBorders>
            <w:shd w:val="clear" w:color="auto" w:fill="auto"/>
            <w:noWrap/>
            <w:vAlign w:val="bottom"/>
            <w:hideMark/>
          </w:tcPr>
          <w:p w14:paraId="3BF1C33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45,777</w:t>
            </w:r>
          </w:p>
        </w:tc>
        <w:tc>
          <w:tcPr>
            <w:tcW w:w="329" w:type="pct"/>
            <w:tcBorders>
              <w:top w:val="nil"/>
              <w:left w:val="nil"/>
              <w:bottom w:val="single" w:sz="4" w:space="0" w:color="auto"/>
              <w:right w:val="single" w:sz="4" w:space="0" w:color="auto"/>
            </w:tcBorders>
            <w:shd w:val="clear" w:color="auto" w:fill="auto"/>
            <w:noWrap/>
            <w:vAlign w:val="bottom"/>
            <w:hideMark/>
          </w:tcPr>
          <w:p w14:paraId="44DAD7F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238</w:t>
            </w:r>
          </w:p>
        </w:tc>
        <w:tc>
          <w:tcPr>
            <w:tcW w:w="3189" w:type="pct"/>
            <w:tcBorders>
              <w:top w:val="nil"/>
              <w:left w:val="nil"/>
              <w:bottom w:val="single" w:sz="4" w:space="0" w:color="auto"/>
              <w:right w:val="single" w:sz="4" w:space="0" w:color="auto"/>
            </w:tcBorders>
            <w:shd w:val="clear" w:color="auto" w:fill="auto"/>
            <w:vAlign w:val="bottom"/>
            <w:hideMark/>
          </w:tcPr>
          <w:p w14:paraId="1A9C0768"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СПЕЦИАЛЬНОСТЬ-3.1.33. Восстановительная медицина, спортивная медицина, лечебная физкультура, курортология и физиотерапия</w:t>
            </w:r>
          </w:p>
        </w:tc>
        <w:tc>
          <w:tcPr>
            <w:tcW w:w="427" w:type="pct"/>
            <w:tcBorders>
              <w:top w:val="nil"/>
              <w:left w:val="nil"/>
              <w:bottom w:val="single" w:sz="4" w:space="0" w:color="auto"/>
              <w:right w:val="single" w:sz="4" w:space="0" w:color="auto"/>
            </w:tcBorders>
            <w:shd w:val="clear" w:color="auto" w:fill="auto"/>
            <w:noWrap/>
            <w:vAlign w:val="bottom"/>
            <w:hideMark/>
          </w:tcPr>
          <w:p w14:paraId="6ED4F11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7A3267D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88,873</w:t>
            </w:r>
          </w:p>
        </w:tc>
      </w:tr>
      <w:tr w:rsidR="00F81226" w:rsidRPr="00142CC0" w14:paraId="2F18FC54"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6566EE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169</w:t>
            </w:r>
          </w:p>
        </w:tc>
        <w:tc>
          <w:tcPr>
            <w:tcW w:w="427" w:type="pct"/>
            <w:tcBorders>
              <w:top w:val="nil"/>
              <w:left w:val="nil"/>
              <w:bottom w:val="single" w:sz="4" w:space="0" w:color="auto"/>
              <w:right w:val="single" w:sz="4" w:space="0" w:color="auto"/>
            </w:tcBorders>
            <w:shd w:val="clear" w:color="auto" w:fill="auto"/>
            <w:noWrap/>
            <w:vAlign w:val="bottom"/>
            <w:hideMark/>
          </w:tcPr>
          <w:p w14:paraId="7CE9557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46,049</w:t>
            </w:r>
          </w:p>
        </w:tc>
        <w:tc>
          <w:tcPr>
            <w:tcW w:w="329" w:type="pct"/>
            <w:tcBorders>
              <w:top w:val="nil"/>
              <w:left w:val="nil"/>
              <w:bottom w:val="single" w:sz="4" w:space="0" w:color="auto"/>
              <w:right w:val="single" w:sz="4" w:space="0" w:color="auto"/>
            </w:tcBorders>
            <w:shd w:val="clear" w:color="auto" w:fill="auto"/>
            <w:noWrap/>
            <w:vAlign w:val="bottom"/>
            <w:hideMark/>
          </w:tcPr>
          <w:p w14:paraId="1E81270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241</w:t>
            </w:r>
          </w:p>
        </w:tc>
        <w:tc>
          <w:tcPr>
            <w:tcW w:w="3189" w:type="pct"/>
            <w:tcBorders>
              <w:top w:val="nil"/>
              <w:left w:val="nil"/>
              <w:bottom w:val="single" w:sz="4" w:space="0" w:color="auto"/>
              <w:right w:val="single" w:sz="4" w:space="0" w:color="auto"/>
            </w:tcBorders>
            <w:shd w:val="clear" w:color="auto" w:fill="auto"/>
            <w:vAlign w:val="bottom"/>
            <w:hideMark/>
          </w:tcPr>
          <w:p w14:paraId="5BC3EFC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СПЕЦИАЛЬНОСТЬ-3.1.6. Онкология, лучевая терапия</w:t>
            </w:r>
          </w:p>
        </w:tc>
        <w:tc>
          <w:tcPr>
            <w:tcW w:w="427" w:type="pct"/>
            <w:tcBorders>
              <w:top w:val="nil"/>
              <w:left w:val="nil"/>
              <w:bottom w:val="single" w:sz="4" w:space="0" w:color="auto"/>
              <w:right w:val="single" w:sz="4" w:space="0" w:color="auto"/>
            </w:tcBorders>
            <w:shd w:val="clear" w:color="auto" w:fill="auto"/>
            <w:noWrap/>
            <w:vAlign w:val="bottom"/>
            <w:hideMark/>
          </w:tcPr>
          <w:p w14:paraId="06D22E7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484C384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88,969</w:t>
            </w:r>
          </w:p>
        </w:tc>
      </w:tr>
      <w:tr w:rsidR="00F81226" w:rsidRPr="00142CC0" w14:paraId="11E70B00"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C94DCE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170</w:t>
            </w:r>
          </w:p>
        </w:tc>
        <w:tc>
          <w:tcPr>
            <w:tcW w:w="427" w:type="pct"/>
            <w:tcBorders>
              <w:top w:val="nil"/>
              <w:left w:val="nil"/>
              <w:bottom w:val="single" w:sz="4" w:space="0" w:color="auto"/>
              <w:right w:val="single" w:sz="4" w:space="0" w:color="auto"/>
            </w:tcBorders>
            <w:shd w:val="clear" w:color="auto" w:fill="auto"/>
            <w:noWrap/>
            <w:vAlign w:val="bottom"/>
            <w:hideMark/>
          </w:tcPr>
          <w:p w14:paraId="25EAB70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46,322</w:t>
            </w:r>
          </w:p>
        </w:tc>
        <w:tc>
          <w:tcPr>
            <w:tcW w:w="329" w:type="pct"/>
            <w:tcBorders>
              <w:top w:val="nil"/>
              <w:left w:val="nil"/>
              <w:bottom w:val="single" w:sz="4" w:space="0" w:color="auto"/>
              <w:right w:val="single" w:sz="4" w:space="0" w:color="auto"/>
            </w:tcBorders>
            <w:shd w:val="clear" w:color="auto" w:fill="auto"/>
            <w:noWrap/>
            <w:vAlign w:val="bottom"/>
            <w:hideMark/>
          </w:tcPr>
          <w:p w14:paraId="387D256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244</w:t>
            </w:r>
          </w:p>
        </w:tc>
        <w:tc>
          <w:tcPr>
            <w:tcW w:w="3189" w:type="pct"/>
            <w:tcBorders>
              <w:top w:val="nil"/>
              <w:left w:val="nil"/>
              <w:bottom w:val="single" w:sz="4" w:space="0" w:color="auto"/>
              <w:right w:val="single" w:sz="4" w:space="0" w:color="auto"/>
            </w:tcBorders>
            <w:shd w:val="clear" w:color="auto" w:fill="auto"/>
            <w:vAlign w:val="bottom"/>
            <w:hideMark/>
          </w:tcPr>
          <w:p w14:paraId="34106BF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СПЕЦИАЛЬНОСТЬ-3.2.1. Гигиена</w:t>
            </w:r>
          </w:p>
        </w:tc>
        <w:tc>
          <w:tcPr>
            <w:tcW w:w="427" w:type="pct"/>
            <w:tcBorders>
              <w:top w:val="nil"/>
              <w:left w:val="nil"/>
              <w:bottom w:val="single" w:sz="4" w:space="0" w:color="auto"/>
              <w:right w:val="single" w:sz="4" w:space="0" w:color="auto"/>
            </w:tcBorders>
            <w:shd w:val="clear" w:color="auto" w:fill="auto"/>
            <w:noWrap/>
            <w:vAlign w:val="bottom"/>
            <w:hideMark/>
          </w:tcPr>
          <w:p w14:paraId="750A6EC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2C4944F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89,066</w:t>
            </w:r>
          </w:p>
        </w:tc>
      </w:tr>
      <w:tr w:rsidR="00F81226" w:rsidRPr="00142CC0" w14:paraId="58E2027D"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79DC7F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171</w:t>
            </w:r>
          </w:p>
        </w:tc>
        <w:tc>
          <w:tcPr>
            <w:tcW w:w="427" w:type="pct"/>
            <w:tcBorders>
              <w:top w:val="nil"/>
              <w:left w:val="nil"/>
              <w:bottom w:val="single" w:sz="4" w:space="0" w:color="auto"/>
              <w:right w:val="single" w:sz="4" w:space="0" w:color="auto"/>
            </w:tcBorders>
            <w:shd w:val="clear" w:color="auto" w:fill="auto"/>
            <w:noWrap/>
            <w:vAlign w:val="bottom"/>
            <w:hideMark/>
          </w:tcPr>
          <w:p w14:paraId="2B0DBEE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46,594</w:t>
            </w:r>
          </w:p>
        </w:tc>
        <w:tc>
          <w:tcPr>
            <w:tcW w:w="329" w:type="pct"/>
            <w:tcBorders>
              <w:top w:val="nil"/>
              <w:left w:val="nil"/>
              <w:bottom w:val="single" w:sz="4" w:space="0" w:color="auto"/>
              <w:right w:val="single" w:sz="4" w:space="0" w:color="auto"/>
            </w:tcBorders>
            <w:shd w:val="clear" w:color="auto" w:fill="auto"/>
            <w:noWrap/>
            <w:vAlign w:val="bottom"/>
            <w:hideMark/>
          </w:tcPr>
          <w:p w14:paraId="4960774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245</w:t>
            </w:r>
          </w:p>
        </w:tc>
        <w:tc>
          <w:tcPr>
            <w:tcW w:w="3189" w:type="pct"/>
            <w:tcBorders>
              <w:top w:val="nil"/>
              <w:left w:val="nil"/>
              <w:bottom w:val="single" w:sz="4" w:space="0" w:color="auto"/>
              <w:right w:val="single" w:sz="4" w:space="0" w:color="auto"/>
            </w:tcBorders>
            <w:shd w:val="clear" w:color="auto" w:fill="auto"/>
            <w:vAlign w:val="bottom"/>
            <w:hideMark/>
          </w:tcPr>
          <w:p w14:paraId="14CCF22E"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СПЕЦИАЛЬНОСТЬ-3.2.2. Эпидемиология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15738D3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0CFCCA1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89,162</w:t>
            </w:r>
          </w:p>
        </w:tc>
      </w:tr>
      <w:tr w:rsidR="00F81226" w:rsidRPr="00142CC0" w14:paraId="4D597EBD"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186545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172</w:t>
            </w:r>
          </w:p>
        </w:tc>
        <w:tc>
          <w:tcPr>
            <w:tcW w:w="427" w:type="pct"/>
            <w:tcBorders>
              <w:top w:val="nil"/>
              <w:left w:val="nil"/>
              <w:bottom w:val="single" w:sz="4" w:space="0" w:color="auto"/>
              <w:right w:val="single" w:sz="4" w:space="0" w:color="auto"/>
            </w:tcBorders>
            <w:shd w:val="clear" w:color="auto" w:fill="auto"/>
            <w:noWrap/>
            <w:vAlign w:val="bottom"/>
            <w:hideMark/>
          </w:tcPr>
          <w:p w14:paraId="495E932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46,866</w:t>
            </w:r>
          </w:p>
        </w:tc>
        <w:tc>
          <w:tcPr>
            <w:tcW w:w="329" w:type="pct"/>
            <w:tcBorders>
              <w:top w:val="nil"/>
              <w:left w:val="nil"/>
              <w:bottom w:val="single" w:sz="4" w:space="0" w:color="auto"/>
              <w:right w:val="single" w:sz="4" w:space="0" w:color="auto"/>
            </w:tcBorders>
            <w:shd w:val="clear" w:color="auto" w:fill="auto"/>
            <w:noWrap/>
            <w:vAlign w:val="bottom"/>
            <w:hideMark/>
          </w:tcPr>
          <w:p w14:paraId="4C3F26D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248</w:t>
            </w:r>
          </w:p>
        </w:tc>
        <w:tc>
          <w:tcPr>
            <w:tcW w:w="3189" w:type="pct"/>
            <w:tcBorders>
              <w:top w:val="nil"/>
              <w:left w:val="nil"/>
              <w:bottom w:val="single" w:sz="4" w:space="0" w:color="auto"/>
              <w:right w:val="single" w:sz="4" w:space="0" w:color="auto"/>
            </w:tcBorders>
            <w:shd w:val="clear" w:color="auto" w:fill="auto"/>
            <w:vAlign w:val="bottom"/>
            <w:hideMark/>
          </w:tcPr>
          <w:p w14:paraId="2DC1D562"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СПЕЦИАЛЬНОСТЬ-3.2.4. Медицина труда</w:t>
            </w:r>
          </w:p>
        </w:tc>
        <w:tc>
          <w:tcPr>
            <w:tcW w:w="427" w:type="pct"/>
            <w:tcBorders>
              <w:top w:val="nil"/>
              <w:left w:val="nil"/>
              <w:bottom w:val="single" w:sz="4" w:space="0" w:color="auto"/>
              <w:right w:val="single" w:sz="4" w:space="0" w:color="auto"/>
            </w:tcBorders>
            <w:shd w:val="clear" w:color="auto" w:fill="auto"/>
            <w:noWrap/>
            <w:vAlign w:val="bottom"/>
            <w:hideMark/>
          </w:tcPr>
          <w:p w14:paraId="0023CAD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7828B94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89,258</w:t>
            </w:r>
          </w:p>
        </w:tc>
      </w:tr>
      <w:tr w:rsidR="00F81226" w:rsidRPr="00142CC0" w14:paraId="5F0961C6"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D5FF0B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173</w:t>
            </w:r>
          </w:p>
        </w:tc>
        <w:tc>
          <w:tcPr>
            <w:tcW w:w="427" w:type="pct"/>
            <w:tcBorders>
              <w:top w:val="nil"/>
              <w:left w:val="nil"/>
              <w:bottom w:val="single" w:sz="4" w:space="0" w:color="auto"/>
              <w:right w:val="single" w:sz="4" w:space="0" w:color="auto"/>
            </w:tcBorders>
            <w:shd w:val="clear" w:color="auto" w:fill="auto"/>
            <w:noWrap/>
            <w:vAlign w:val="bottom"/>
            <w:hideMark/>
          </w:tcPr>
          <w:p w14:paraId="64A1ED4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47,139</w:t>
            </w:r>
          </w:p>
        </w:tc>
        <w:tc>
          <w:tcPr>
            <w:tcW w:w="329" w:type="pct"/>
            <w:tcBorders>
              <w:top w:val="nil"/>
              <w:left w:val="nil"/>
              <w:bottom w:val="single" w:sz="4" w:space="0" w:color="auto"/>
              <w:right w:val="single" w:sz="4" w:space="0" w:color="auto"/>
            </w:tcBorders>
            <w:shd w:val="clear" w:color="auto" w:fill="auto"/>
            <w:noWrap/>
            <w:vAlign w:val="bottom"/>
            <w:hideMark/>
          </w:tcPr>
          <w:p w14:paraId="3318862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253</w:t>
            </w:r>
          </w:p>
        </w:tc>
        <w:tc>
          <w:tcPr>
            <w:tcW w:w="3189" w:type="pct"/>
            <w:tcBorders>
              <w:top w:val="nil"/>
              <w:left w:val="nil"/>
              <w:bottom w:val="single" w:sz="4" w:space="0" w:color="auto"/>
              <w:right w:val="single" w:sz="4" w:space="0" w:color="auto"/>
            </w:tcBorders>
            <w:shd w:val="clear" w:color="auto" w:fill="auto"/>
            <w:vAlign w:val="bottom"/>
            <w:hideMark/>
          </w:tcPr>
          <w:p w14:paraId="4EDF32F9"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СПЕЦИАЛЬНОСТЬ-3.3.2. Патологическая анатомия</w:t>
            </w:r>
          </w:p>
        </w:tc>
        <w:tc>
          <w:tcPr>
            <w:tcW w:w="427" w:type="pct"/>
            <w:tcBorders>
              <w:top w:val="nil"/>
              <w:left w:val="nil"/>
              <w:bottom w:val="single" w:sz="4" w:space="0" w:color="auto"/>
              <w:right w:val="single" w:sz="4" w:space="0" w:color="auto"/>
            </w:tcBorders>
            <w:shd w:val="clear" w:color="auto" w:fill="auto"/>
            <w:noWrap/>
            <w:vAlign w:val="bottom"/>
            <w:hideMark/>
          </w:tcPr>
          <w:p w14:paraId="63B36C1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7547D02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89,355</w:t>
            </w:r>
          </w:p>
        </w:tc>
      </w:tr>
      <w:tr w:rsidR="00F81226" w:rsidRPr="00142CC0" w14:paraId="211C5D46"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5F8E1A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174</w:t>
            </w:r>
          </w:p>
        </w:tc>
        <w:tc>
          <w:tcPr>
            <w:tcW w:w="427" w:type="pct"/>
            <w:tcBorders>
              <w:top w:val="nil"/>
              <w:left w:val="nil"/>
              <w:bottom w:val="single" w:sz="4" w:space="0" w:color="auto"/>
              <w:right w:val="single" w:sz="4" w:space="0" w:color="auto"/>
            </w:tcBorders>
            <w:shd w:val="clear" w:color="auto" w:fill="auto"/>
            <w:noWrap/>
            <w:vAlign w:val="bottom"/>
            <w:hideMark/>
          </w:tcPr>
          <w:p w14:paraId="37F51BF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47,411</w:t>
            </w:r>
          </w:p>
        </w:tc>
        <w:tc>
          <w:tcPr>
            <w:tcW w:w="329" w:type="pct"/>
            <w:tcBorders>
              <w:top w:val="nil"/>
              <w:left w:val="nil"/>
              <w:bottom w:val="single" w:sz="4" w:space="0" w:color="auto"/>
              <w:right w:val="single" w:sz="4" w:space="0" w:color="auto"/>
            </w:tcBorders>
            <w:shd w:val="clear" w:color="auto" w:fill="auto"/>
            <w:noWrap/>
            <w:vAlign w:val="bottom"/>
            <w:hideMark/>
          </w:tcPr>
          <w:p w14:paraId="513E558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254</w:t>
            </w:r>
          </w:p>
        </w:tc>
        <w:tc>
          <w:tcPr>
            <w:tcW w:w="3189" w:type="pct"/>
            <w:tcBorders>
              <w:top w:val="nil"/>
              <w:left w:val="nil"/>
              <w:bottom w:val="single" w:sz="4" w:space="0" w:color="auto"/>
              <w:right w:val="single" w:sz="4" w:space="0" w:color="auto"/>
            </w:tcBorders>
            <w:shd w:val="clear" w:color="auto" w:fill="auto"/>
            <w:vAlign w:val="bottom"/>
            <w:hideMark/>
          </w:tcPr>
          <w:p w14:paraId="5F6304F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СПЕЦИАЛЬНОСТЬ-3.3.3. Патологическая физиология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74C3308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7F2A9ED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89,451</w:t>
            </w:r>
          </w:p>
        </w:tc>
      </w:tr>
      <w:tr w:rsidR="00F81226" w:rsidRPr="00142CC0" w14:paraId="2E91F9CA"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832FEB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175</w:t>
            </w:r>
          </w:p>
        </w:tc>
        <w:tc>
          <w:tcPr>
            <w:tcW w:w="427" w:type="pct"/>
            <w:tcBorders>
              <w:top w:val="nil"/>
              <w:left w:val="nil"/>
              <w:bottom w:val="single" w:sz="4" w:space="0" w:color="auto"/>
              <w:right w:val="single" w:sz="4" w:space="0" w:color="auto"/>
            </w:tcBorders>
            <w:shd w:val="clear" w:color="auto" w:fill="auto"/>
            <w:noWrap/>
            <w:vAlign w:val="bottom"/>
            <w:hideMark/>
          </w:tcPr>
          <w:p w14:paraId="376202A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47,684</w:t>
            </w:r>
          </w:p>
        </w:tc>
        <w:tc>
          <w:tcPr>
            <w:tcW w:w="329" w:type="pct"/>
            <w:tcBorders>
              <w:top w:val="nil"/>
              <w:left w:val="nil"/>
              <w:bottom w:val="single" w:sz="4" w:space="0" w:color="auto"/>
              <w:right w:val="single" w:sz="4" w:space="0" w:color="auto"/>
            </w:tcBorders>
            <w:shd w:val="clear" w:color="auto" w:fill="auto"/>
            <w:noWrap/>
            <w:vAlign w:val="bottom"/>
            <w:hideMark/>
          </w:tcPr>
          <w:p w14:paraId="460D850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258</w:t>
            </w:r>
          </w:p>
        </w:tc>
        <w:tc>
          <w:tcPr>
            <w:tcW w:w="3189" w:type="pct"/>
            <w:tcBorders>
              <w:top w:val="nil"/>
              <w:left w:val="nil"/>
              <w:bottom w:val="single" w:sz="4" w:space="0" w:color="auto"/>
              <w:right w:val="single" w:sz="4" w:space="0" w:color="auto"/>
            </w:tcBorders>
            <w:shd w:val="clear" w:color="auto" w:fill="auto"/>
            <w:vAlign w:val="bottom"/>
            <w:hideMark/>
          </w:tcPr>
          <w:p w14:paraId="0FB56A1D"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СПЕЦИАЛЬНОСТЬ-3.3.7. Авиационная, космическая и морская медицина</w:t>
            </w:r>
          </w:p>
        </w:tc>
        <w:tc>
          <w:tcPr>
            <w:tcW w:w="427" w:type="pct"/>
            <w:tcBorders>
              <w:top w:val="nil"/>
              <w:left w:val="nil"/>
              <w:bottom w:val="single" w:sz="4" w:space="0" w:color="auto"/>
              <w:right w:val="single" w:sz="4" w:space="0" w:color="auto"/>
            </w:tcBorders>
            <w:shd w:val="clear" w:color="auto" w:fill="auto"/>
            <w:noWrap/>
            <w:vAlign w:val="bottom"/>
            <w:hideMark/>
          </w:tcPr>
          <w:p w14:paraId="3DB484B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51546AC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89,547</w:t>
            </w:r>
          </w:p>
        </w:tc>
      </w:tr>
      <w:tr w:rsidR="00F81226" w:rsidRPr="00142CC0" w14:paraId="7321C955"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128808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176</w:t>
            </w:r>
          </w:p>
        </w:tc>
        <w:tc>
          <w:tcPr>
            <w:tcW w:w="427" w:type="pct"/>
            <w:tcBorders>
              <w:top w:val="nil"/>
              <w:left w:val="nil"/>
              <w:bottom w:val="single" w:sz="4" w:space="0" w:color="auto"/>
              <w:right w:val="single" w:sz="4" w:space="0" w:color="auto"/>
            </w:tcBorders>
            <w:shd w:val="clear" w:color="auto" w:fill="auto"/>
            <w:noWrap/>
            <w:vAlign w:val="bottom"/>
            <w:hideMark/>
          </w:tcPr>
          <w:p w14:paraId="79D7226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47,956</w:t>
            </w:r>
          </w:p>
        </w:tc>
        <w:tc>
          <w:tcPr>
            <w:tcW w:w="329" w:type="pct"/>
            <w:tcBorders>
              <w:top w:val="nil"/>
              <w:left w:val="nil"/>
              <w:bottom w:val="single" w:sz="4" w:space="0" w:color="auto"/>
              <w:right w:val="single" w:sz="4" w:space="0" w:color="auto"/>
            </w:tcBorders>
            <w:shd w:val="clear" w:color="auto" w:fill="auto"/>
            <w:noWrap/>
            <w:vAlign w:val="bottom"/>
            <w:hideMark/>
          </w:tcPr>
          <w:p w14:paraId="4D4F396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259</w:t>
            </w:r>
          </w:p>
        </w:tc>
        <w:tc>
          <w:tcPr>
            <w:tcW w:w="3189" w:type="pct"/>
            <w:tcBorders>
              <w:top w:val="nil"/>
              <w:left w:val="nil"/>
              <w:bottom w:val="single" w:sz="4" w:space="0" w:color="auto"/>
              <w:right w:val="single" w:sz="4" w:space="0" w:color="auto"/>
            </w:tcBorders>
            <w:shd w:val="clear" w:color="auto" w:fill="auto"/>
            <w:vAlign w:val="bottom"/>
            <w:hideMark/>
          </w:tcPr>
          <w:p w14:paraId="73594388"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СПЕЦИАЛЬНОСТЬ-3.3.8. Клиническая лабораторная диагностика</w:t>
            </w:r>
          </w:p>
        </w:tc>
        <w:tc>
          <w:tcPr>
            <w:tcW w:w="427" w:type="pct"/>
            <w:tcBorders>
              <w:top w:val="nil"/>
              <w:left w:val="nil"/>
              <w:bottom w:val="single" w:sz="4" w:space="0" w:color="auto"/>
              <w:right w:val="single" w:sz="4" w:space="0" w:color="auto"/>
            </w:tcBorders>
            <w:shd w:val="clear" w:color="auto" w:fill="auto"/>
            <w:noWrap/>
            <w:vAlign w:val="bottom"/>
            <w:hideMark/>
          </w:tcPr>
          <w:p w14:paraId="4280BDE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6003214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89,644</w:t>
            </w:r>
          </w:p>
        </w:tc>
      </w:tr>
      <w:tr w:rsidR="00F81226" w:rsidRPr="00142CC0" w14:paraId="25FFB47A"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235C8D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177</w:t>
            </w:r>
          </w:p>
        </w:tc>
        <w:tc>
          <w:tcPr>
            <w:tcW w:w="427" w:type="pct"/>
            <w:tcBorders>
              <w:top w:val="nil"/>
              <w:left w:val="nil"/>
              <w:bottom w:val="single" w:sz="4" w:space="0" w:color="auto"/>
              <w:right w:val="single" w:sz="4" w:space="0" w:color="auto"/>
            </w:tcBorders>
            <w:shd w:val="clear" w:color="auto" w:fill="auto"/>
            <w:noWrap/>
            <w:vAlign w:val="bottom"/>
            <w:hideMark/>
          </w:tcPr>
          <w:p w14:paraId="146625B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48,229</w:t>
            </w:r>
          </w:p>
        </w:tc>
        <w:tc>
          <w:tcPr>
            <w:tcW w:w="329" w:type="pct"/>
            <w:tcBorders>
              <w:top w:val="nil"/>
              <w:left w:val="nil"/>
              <w:bottom w:val="single" w:sz="4" w:space="0" w:color="auto"/>
              <w:right w:val="single" w:sz="4" w:space="0" w:color="auto"/>
            </w:tcBorders>
            <w:shd w:val="clear" w:color="auto" w:fill="auto"/>
            <w:noWrap/>
            <w:vAlign w:val="bottom"/>
            <w:hideMark/>
          </w:tcPr>
          <w:p w14:paraId="2DC28A7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260</w:t>
            </w:r>
          </w:p>
        </w:tc>
        <w:tc>
          <w:tcPr>
            <w:tcW w:w="3189" w:type="pct"/>
            <w:tcBorders>
              <w:top w:val="nil"/>
              <w:left w:val="nil"/>
              <w:bottom w:val="single" w:sz="4" w:space="0" w:color="auto"/>
              <w:right w:val="single" w:sz="4" w:space="0" w:color="auto"/>
            </w:tcBorders>
            <w:shd w:val="clear" w:color="auto" w:fill="auto"/>
            <w:vAlign w:val="bottom"/>
            <w:hideMark/>
          </w:tcPr>
          <w:p w14:paraId="1B46EA06"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СПЕЦИАЛЬНОСТЬ-3.3.9. Медицинская информатика</w:t>
            </w:r>
          </w:p>
        </w:tc>
        <w:tc>
          <w:tcPr>
            <w:tcW w:w="427" w:type="pct"/>
            <w:tcBorders>
              <w:top w:val="nil"/>
              <w:left w:val="nil"/>
              <w:bottom w:val="single" w:sz="4" w:space="0" w:color="auto"/>
              <w:right w:val="single" w:sz="4" w:space="0" w:color="auto"/>
            </w:tcBorders>
            <w:shd w:val="clear" w:color="auto" w:fill="auto"/>
            <w:noWrap/>
            <w:vAlign w:val="bottom"/>
            <w:hideMark/>
          </w:tcPr>
          <w:p w14:paraId="0A8CA62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50CEBB9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89,740</w:t>
            </w:r>
          </w:p>
        </w:tc>
      </w:tr>
      <w:tr w:rsidR="00F81226" w:rsidRPr="00142CC0" w14:paraId="387FD26F"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DBB624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178</w:t>
            </w:r>
          </w:p>
        </w:tc>
        <w:tc>
          <w:tcPr>
            <w:tcW w:w="427" w:type="pct"/>
            <w:tcBorders>
              <w:top w:val="nil"/>
              <w:left w:val="nil"/>
              <w:bottom w:val="single" w:sz="4" w:space="0" w:color="auto"/>
              <w:right w:val="single" w:sz="4" w:space="0" w:color="auto"/>
            </w:tcBorders>
            <w:shd w:val="clear" w:color="auto" w:fill="auto"/>
            <w:noWrap/>
            <w:vAlign w:val="bottom"/>
            <w:hideMark/>
          </w:tcPr>
          <w:p w14:paraId="78B5C28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48,501</w:t>
            </w:r>
          </w:p>
        </w:tc>
        <w:tc>
          <w:tcPr>
            <w:tcW w:w="329" w:type="pct"/>
            <w:tcBorders>
              <w:top w:val="nil"/>
              <w:left w:val="nil"/>
              <w:bottom w:val="single" w:sz="4" w:space="0" w:color="auto"/>
              <w:right w:val="single" w:sz="4" w:space="0" w:color="auto"/>
            </w:tcBorders>
            <w:shd w:val="clear" w:color="auto" w:fill="auto"/>
            <w:noWrap/>
            <w:vAlign w:val="bottom"/>
            <w:hideMark/>
          </w:tcPr>
          <w:p w14:paraId="6FF4066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264</w:t>
            </w:r>
          </w:p>
        </w:tc>
        <w:tc>
          <w:tcPr>
            <w:tcW w:w="3189" w:type="pct"/>
            <w:tcBorders>
              <w:top w:val="nil"/>
              <w:left w:val="nil"/>
              <w:bottom w:val="single" w:sz="4" w:space="0" w:color="auto"/>
              <w:right w:val="single" w:sz="4" w:space="0" w:color="auto"/>
            </w:tcBorders>
            <w:shd w:val="clear" w:color="auto" w:fill="auto"/>
            <w:vAlign w:val="bottom"/>
            <w:hideMark/>
          </w:tcPr>
          <w:p w14:paraId="7FA7D16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СПЕЦИАЛЬНОСТЬ-4.1.1. Общее земледелие и растениеводство</w:t>
            </w:r>
          </w:p>
        </w:tc>
        <w:tc>
          <w:tcPr>
            <w:tcW w:w="427" w:type="pct"/>
            <w:tcBorders>
              <w:top w:val="nil"/>
              <w:left w:val="nil"/>
              <w:bottom w:val="single" w:sz="4" w:space="0" w:color="auto"/>
              <w:right w:val="single" w:sz="4" w:space="0" w:color="auto"/>
            </w:tcBorders>
            <w:shd w:val="clear" w:color="auto" w:fill="auto"/>
            <w:noWrap/>
            <w:vAlign w:val="bottom"/>
            <w:hideMark/>
          </w:tcPr>
          <w:p w14:paraId="641A1B3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5893C88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89,836</w:t>
            </w:r>
          </w:p>
        </w:tc>
      </w:tr>
      <w:tr w:rsidR="00F81226" w:rsidRPr="00142CC0" w14:paraId="43BDA956"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AB8B07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179</w:t>
            </w:r>
          </w:p>
        </w:tc>
        <w:tc>
          <w:tcPr>
            <w:tcW w:w="427" w:type="pct"/>
            <w:tcBorders>
              <w:top w:val="nil"/>
              <w:left w:val="nil"/>
              <w:bottom w:val="single" w:sz="4" w:space="0" w:color="auto"/>
              <w:right w:val="single" w:sz="4" w:space="0" w:color="auto"/>
            </w:tcBorders>
            <w:shd w:val="clear" w:color="auto" w:fill="auto"/>
            <w:noWrap/>
            <w:vAlign w:val="bottom"/>
            <w:hideMark/>
          </w:tcPr>
          <w:p w14:paraId="3A55706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48,774</w:t>
            </w:r>
          </w:p>
        </w:tc>
        <w:tc>
          <w:tcPr>
            <w:tcW w:w="329" w:type="pct"/>
            <w:tcBorders>
              <w:top w:val="nil"/>
              <w:left w:val="nil"/>
              <w:bottom w:val="single" w:sz="4" w:space="0" w:color="auto"/>
              <w:right w:val="single" w:sz="4" w:space="0" w:color="auto"/>
            </w:tcBorders>
            <w:shd w:val="clear" w:color="auto" w:fill="auto"/>
            <w:noWrap/>
            <w:vAlign w:val="bottom"/>
            <w:hideMark/>
          </w:tcPr>
          <w:p w14:paraId="7AC7318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265</w:t>
            </w:r>
          </w:p>
        </w:tc>
        <w:tc>
          <w:tcPr>
            <w:tcW w:w="3189" w:type="pct"/>
            <w:tcBorders>
              <w:top w:val="nil"/>
              <w:left w:val="nil"/>
              <w:bottom w:val="single" w:sz="4" w:space="0" w:color="auto"/>
              <w:right w:val="single" w:sz="4" w:space="0" w:color="auto"/>
            </w:tcBorders>
            <w:shd w:val="clear" w:color="auto" w:fill="auto"/>
            <w:vAlign w:val="bottom"/>
            <w:hideMark/>
          </w:tcPr>
          <w:p w14:paraId="46C50F9E"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СПЕЦИАЛЬНОСТЬ-4.1.2. Селекция, семеноводство и биотехнология растений</w:t>
            </w:r>
          </w:p>
        </w:tc>
        <w:tc>
          <w:tcPr>
            <w:tcW w:w="427" w:type="pct"/>
            <w:tcBorders>
              <w:top w:val="nil"/>
              <w:left w:val="nil"/>
              <w:bottom w:val="single" w:sz="4" w:space="0" w:color="auto"/>
              <w:right w:val="single" w:sz="4" w:space="0" w:color="auto"/>
            </w:tcBorders>
            <w:shd w:val="clear" w:color="auto" w:fill="auto"/>
            <w:noWrap/>
            <w:vAlign w:val="bottom"/>
            <w:hideMark/>
          </w:tcPr>
          <w:p w14:paraId="10F5042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22AC36C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89,933</w:t>
            </w:r>
          </w:p>
        </w:tc>
      </w:tr>
      <w:tr w:rsidR="00F81226" w:rsidRPr="00142CC0" w14:paraId="6B052B4A"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E16218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180</w:t>
            </w:r>
          </w:p>
        </w:tc>
        <w:tc>
          <w:tcPr>
            <w:tcW w:w="427" w:type="pct"/>
            <w:tcBorders>
              <w:top w:val="nil"/>
              <w:left w:val="nil"/>
              <w:bottom w:val="single" w:sz="4" w:space="0" w:color="auto"/>
              <w:right w:val="single" w:sz="4" w:space="0" w:color="auto"/>
            </w:tcBorders>
            <w:shd w:val="clear" w:color="auto" w:fill="auto"/>
            <w:noWrap/>
            <w:vAlign w:val="bottom"/>
            <w:hideMark/>
          </w:tcPr>
          <w:p w14:paraId="1212323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49,046</w:t>
            </w:r>
          </w:p>
        </w:tc>
        <w:tc>
          <w:tcPr>
            <w:tcW w:w="329" w:type="pct"/>
            <w:tcBorders>
              <w:top w:val="nil"/>
              <w:left w:val="nil"/>
              <w:bottom w:val="single" w:sz="4" w:space="0" w:color="auto"/>
              <w:right w:val="single" w:sz="4" w:space="0" w:color="auto"/>
            </w:tcBorders>
            <w:shd w:val="clear" w:color="auto" w:fill="auto"/>
            <w:noWrap/>
            <w:vAlign w:val="bottom"/>
            <w:hideMark/>
          </w:tcPr>
          <w:p w14:paraId="5F1CEB2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270</w:t>
            </w:r>
          </w:p>
        </w:tc>
        <w:tc>
          <w:tcPr>
            <w:tcW w:w="3189" w:type="pct"/>
            <w:tcBorders>
              <w:top w:val="nil"/>
              <w:left w:val="nil"/>
              <w:bottom w:val="single" w:sz="4" w:space="0" w:color="auto"/>
              <w:right w:val="single" w:sz="4" w:space="0" w:color="auto"/>
            </w:tcBorders>
            <w:shd w:val="clear" w:color="auto" w:fill="auto"/>
            <w:vAlign w:val="bottom"/>
            <w:hideMark/>
          </w:tcPr>
          <w:p w14:paraId="73751C97"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СПЕЦИАЛЬНОСТЬ-4.2.1. Патология животных, морфология, физиология, фармакология и токсикология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6ED6B14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3D5B1A1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90,029</w:t>
            </w:r>
          </w:p>
        </w:tc>
      </w:tr>
      <w:tr w:rsidR="00F81226" w:rsidRPr="00142CC0" w14:paraId="21D845A8"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05A998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181</w:t>
            </w:r>
          </w:p>
        </w:tc>
        <w:tc>
          <w:tcPr>
            <w:tcW w:w="427" w:type="pct"/>
            <w:tcBorders>
              <w:top w:val="nil"/>
              <w:left w:val="nil"/>
              <w:bottom w:val="single" w:sz="4" w:space="0" w:color="auto"/>
              <w:right w:val="single" w:sz="4" w:space="0" w:color="auto"/>
            </w:tcBorders>
            <w:shd w:val="clear" w:color="auto" w:fill="auto"/>
            <w:noWrap/>
            <w:vAlign w:val="bottom"/>
            <w:hideMark/>
          </w:tcPr>
          <w:p w14:paraId="6EC10D1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49,319</w:t>
            </w:r>
          </w:p>
        </w:tc>
        <w:tc>
          <w:tcPr>
            <w:tcW w:w="329" w:type="pct"/>
            <w:tcBorders>
              <w:top w:val="nil"/>
              <w:left w:val="nil"/>
              <w:bottom w:val="single" w:sz="4" w:space="0" w:color="auto"/>
              <w:right w:val="single" w:sz="4" w:space="0" w:color="auto"/>
            </w:tcBorders>
            <w:shd w:val="clear" w:color="auto" w:fill="auto"/>
            <w:noWrap/>
            <w:vAlign w:val="bottom"/>
            <w:hideMark/>
          </w:tcPr>
          <w:p w14:paraId="7F1FE98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271</w:t>
            </w:r>
          </w:p>
        </w:tc>
        <w:tc>
          <w:tcPr>
            <w:tcW w:w="3189" w:type="pct"/>
            <w:tcBorders>
              <w:top w:val="nil"/>
              <w:left w:val="nil"/>
              <w:bottom w:val="single" w:sz="4" w:space="0" w:color="auto"/>
              <w:right w:val="single" w:sz="4" w:space="0" w:color="auto"/>
            </w:tcBorders>
            <w:shd w:val="clear" w:color="auto" w:fill="auto"/>
            <w:vAlign w:val="bottom"/>
            <w:hideMark/>
          </w:tcPr>
          <w:p w14:paraId="064F70B6"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СПЕЦИАЛЬНОСТЬ-4.2.2. Санитария, гигиена, экология, ветеринарно-санитарная экспертиза и биобезопасность</w:t>
            </w:r>
          </w:p>
        </w:tc>
        <w:tc>
          <w:tcPr>
            <w:tcW w:w="427" w:type="pct"/>
            <w:tcBorders>
              <w:top w:val="nil"/>
              <w:left w:val="nil"/>
              <w:bottom w:val="single" w:sz="4" w:space="0" w:color="auto"/>
              <w:right w:val="single" w:sz="4" w:space="0" w:color="auto"/>
            </w:tcBorders>
            <w:shd w:val="clear" w:color="auto" w:fill="auto"/>
            <w:noWrap/>
            <w:vAlign w:val="bottom"/>
            <w:hideMark/>
          </w:tcPr>
          <w:p w14:paraId="30A3A94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11A27E6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90,125</w:t>
            </w:r>
          </w:p>
        </w:tc>
      </w:tr>
      <w:tr w:rsidR="00F81226" w:rsidRPr="00142CC0" w14:paraId="576F2104"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0F50AC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182</w:t>
            </w:r>
          </w:p>
        </w:tc>
        <w:tc>
          <w:tcPr>
            <w:tcW w:w="427" w:type="pct"/>
            <w:tcBorders>
              <w:top w:val="nil"/>
              <w:left w:val="nil"/>
              <w:bottom w:val="single" w:sz="4" w:space="0" w:color="auto"/>
              <w:right w:val="single" w:sz="4" w:space="0" w:color="auto"/>
            </w:tcBorders>
            <w:shd w:val="clear" w:color="auto" w:fill="auto"/>
            <w:noWrap/>
            <w:vAlign w:val="bottom"/>
            <w:hideMark/>
          </w:tcPr>
          <w:p w14:paraId="53AA8E5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49,591</w:t>
            </w:r>
          </w:p>
        </w:tc>
        <w:tc>
          <w:tcPr>
            <w:tcW w:w="329" w:type="pct"/>
            <w:tcBorders>
              <w:top w:val="nil"/>
              <w:left w:val="nil"/>
              <w:bottom w:val="single" w:sz="4" w:space="0" w:color="auto"/>
              <w:right w:val="single" w:sz="4" w:space="0" w:color="auto"/>
            </w:tcBorders>
            <w:shd w:val="clear" w:color="auto" w:fill="auto"/>
            <w:noWrap/>
            <w:vAlign w:val="bottom"/>
            <w:hideMark/>
          </w:tcPr>
          <w:p w14:paraId="51228B1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272</w:t>
            </w:r>
          </w:p>
        </w:tc>
        <w:tc>
          <w:tcPr>
            <w:tcW w:w="3189" w:type="pct"/>
            <w:tcBorders>
              <w:top w:val="nil"/>
              <w:left w:val="nil"/>
              <w:bottom w:val="single" w:sz="4" w:space="0" w:color="auto"/>
              <w:right w:val="single" w:sz="4" w:space="0" w:color="auto"/>
            </w:tcBorders>
            <w:shd w:val="clear" w:color="auto" w:fill="auto"/>
            <w:vAlign w:val="bottom"/>
            <w:hideMark/>
          </w:tcPr>
          <w:p w14:paraId="353F22F0"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СПЕЦИАЛЬНОСТЬ-4.2.3. Инфекционные болезни и иммунология животных</w:t>
            </w:r>
          </w:p>
        </w:tc>
        <w:tc>
          <w:tcPr>
            <w:tcW w:w="427" w:type="pct"/>
            <w:tcBorders>
              <w:top w:val="nil"/>
              <w:left w:val="nil"/>
              <w:bottom w:val="single" w:sz="4" w:space="0" w:color="auto"/>
              <w:right w:val="single" w:sz="4" w:space="0" w:color="auto"/>
            </w:tcBorders>
            <w:shd w:val="clear" w:color="auto" w:fill="auto"/>
            <w:noWrap/>
            <w:vAlign w:val="bottom"/>
            <w:hideMark/>
          </w:tcPr>
          <w:p w14:paraId="522C176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008A5F1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90,222</w:t>
            </w:r>
          </w:p>
        </w:tc>
      </w:tr>
      <w:tr w:rsidR="00F81226" w:rsidRPr="00142CC0" w14:paraId="46F61718"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D52759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183</w:t>
            </w:r>
          </w:p>
        </w:tc>
        <w:tc>
          <w:tcPr>
            <w:tcW w:w="427" w:type="pct"/>
            <w:tcBorders>
              <w:top w:val="nil"/>
              <w:left w:val="nil"/>
              <w:bottom w:val="single" w:sz="4" w:space="0" w:color="auto"/>
              <w:right w:val="single" w:sz="4" w:space="0" w:color="auto"/>
            </w:tcBorders>
            <w:shd w:val="clear" w:color="auto" w:fill="auto"/>
            <w:noWrap/>
            <w:vAlign w:val="bottom"/>
            <w:hideMark/>
          </w:tcPr>
          <w:p w14:paraId="3F76E13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49,864</w:t>
            </w:r>
          </w:p>
        </w:tc>
        <w:tc>
          <w:tcPr>
            <w:tcW w:w="329" w:type="pct"/>
            <w:tcBorders>
              <w:top w:val="nil"/>
              <w:left w:val="nil"/>
              <w:bottom w:val="single" w:sz="4" w:space="0" w:color="auto"/>
              <w:right w:val="single" w:sz="4" w:space="0" w:color="auto"/>
            </w:tcBorders>
            <w:shd w:val="clear" w:color="auto" w:fill="auto"/>
            <w:noWrap/>
            <w:vAlign w:val="bottom"/>
            <w:hideMark/>
          </w:tcPr>
          <w:p w14:paraId="4EAA413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274</w:t>
            </w:r>
          </w:p>
        </w:tc>
        <w:tc>
          <w:tcPr>
            <w:tcW w:w="3189" w:type="pct"/>
            <w:tcBorders>
              <w:top w:val="nil"/>
              <w:left w:val="nil"/>
              <w:bottom w:val="single" w:sz="4" w:space="0" w:color="auto"/>
              <w:right w:val="single" w:sz="4" w:space="0" w:color="auto"/>
            </w:tcBorders>
            <w:shd w:val="clear" w:color="auto" w:fill="auto"/>
            <w:vAlign w:val="bottom"/>
            <w:hideMark/>
          </w:tcPr>
          <w:p w14:paraId="74948CBB"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СПЕЦИАЛЬНОСТЬ-4.2.5. Разведение, селекция, генетика и биотехнология животных</w:t>
            </w:r>
          </w:p>
        </w:tc>
        <w:tc>
          <w:tcPr>
            <w:tcW w:w="427" w:type="pct"/>
            <w:tcBorders>
              <w:top w:val="nil"/>
              <w:left w:val="nil"/>
              <w:bottom w:val="single" w:sz="4" w:space="0" w:color="auto"/>
              <w:right w:val="single" w:sz="4" w:space="0" w:color="auto"/>
            </w:tcBorders>
            <w:shd w:val="clear" w:color="auto" w:fill="auto"/>
            <w:noWrap/>
            <w:vAlign w:val="bottom"/>
            <w:hideMark/>
          </w:tcPr>
          <w:p w14:paraId="01E7D32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359C445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90,318</w:t>
            </w:r>
          </w:p>
        </w:tc>
      </w:tr>
      <w:tr w:rsidR="00F81226" w:rsidRPr="00142CC0" w14:paraId="1C7DBE4F"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9E0D69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184</w:t>
            </w:r>
          </w:p>
        </w:tc>
        <w:tc>
          <w:tcPr>
            <w:tcW w:w="427" w:type="pct"/>
            <w:tcBorders>
              <w:top w:val="nil"/>
              <w:left w:val="nil"/>
              <w:bottom w:val="single" w:sz="4" w:space="0" w:color="auto"/>
              <w:right w:val="single" w:sz="4" w:space="0" w:color="auto"/>
            </w:tcBorders>
            <w:shd w:val="clear" w:color="auto" w:fill="auto"/>
            <w:noWrap/>
            <w:vAlign w:val="bottom"/>
            <w:hideMark/>
          </w:tcPr>
          <w:p w14:paraId="719688F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50,136</w:t>
            </w:r>
          </w:p>
        </w:tc>
        <w:tc>
          <w:tcPr>
            <w:tcW w:w="329" w:type="pct"/>
            <w:tcBorders>
              <w:top w:val="nil"/>
              <w:left w:val="nil"/>
              <w:bottom w:val="single" w:sz="4" w:space="0" w:color="auto"/>
              <w:right w:val="single" w:sz="4" w:space="0" w:color="auto"/>
            </w:tcBorders>
            <w:shd w:val="clear" w:color="auto" w:fill="auto"/>
            <w:noWrap/>
            <w:vAlign w:val="bottom"/>
            <w:hideMark/>
          </w:tcPr>
          <w:p w14:paraId="371191E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276</w:t>
            </w:r>
          </w:p>
        </w:tc>
        <w:tc>
          <w:tcPr>
            <w:tcW w:w="3189" w:type="pct"/>
            <w:tcBorders>
              <w:top w:val="nil"/>
              <w:left w:val="nil"/>
              <w:bottom w:val="single" w:sz="4" w:space="0" w:color="auto"/>
              <w:right w:val="single" w:sz="4" w:space="0" w:color="auto"/>
            </w:tcBorders>
            <w:shd w:val="clear" w:color="auto" w:fill="auto"/>
            <w:vAlign w:val="bottom"/>
            <w:hideMark/>
          </w:tcPr>
          <w:p w14:paraId="3817E014"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СПЕЦИАЛЬНОСТЬ-4.3.1. Технологии, машины и оборудование для агропромышленного комплекса</w:t>
            </w:r>
          </w:p>
        </w:tc>
        <w:tc>
          <w:tcPr>
            <w:tcW w:w="427" w:type="pct"/>
            <w:tcBorders>
              <w:top w:val="nil"/>
              <w:left w:val="nil"/>
              <w:bottom w:val="single" w:sz="4" w:space="0" w:color="auto"/>
              <w:right w:val="single" w:sz="4" w:space="0" w:color="auto"/>
            </w:tcBorders>
            <w:shd w:val="clear" w:color="auto" w:fill="auto"/>
            <w:noWrap/>
            <w:vAlign w:val="bottom"/>
            <w:hideMark/>
          </w:tcPr>
          <w:p w14:paraId="06FC34D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1483B9D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90,414</w:t>
            </w:r>
          </w:p>
        </w:tc>
      </w:tr>
      <w:tr w:rsidR="00F81226" w:rsidRPr="00142CC0" w14:paraId="28A6B7EA"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EFA959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185</w:t>
            </w:r>
          </w:p>
        </w:tc>
        <w:tc>
          <w:tcPr>
            <w:tcW w:w="427" w:type="pct"/>
            <w:tcBorders>
              <w:top w:val="nil"/>
              <w:left w:val="nil"/>
              <w:bottom w:val="single" w:sz="4" w:space="0" w:color="auto"/>
              <w:right w:val="single" w:sz="4" w:space="0" w:color="auto"/>
            </w:tcBorders>
            <w:shd w:val="clear" w:color="auto" w:fill="auto"/>
            <w:noWrap/>
            <w:vAlign w:val="bottom"/>
            <w:hideMark/>
          </w:tcPr>
          <w:p w14:paraId="0E48D6B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50,409</w:t>
            </w:r>
          </w:p>
        </w:tc>
        <w:tc>
          <w:tcPr>
            <w:tcW w:w="329" w:type="pct"/>
            <w:tcBorders>
              <w:top w:val="nil"/>
              <w:left w:val="nil"/>
              <w:bottom w:val="single" w:sz="4" w:space="0" w:color="auto"/>
              <w:right w:val="single" w:sz="4" w:space="0" w:color="auto"/>
            </w:tcBorders>
            <w:shd w:val="clear" w:color="auto" w:fill="auto"/>
            <w:noWrap/>
            <w:vAlign w:val="bottom"/>
            <w:hideMark/>
          </w:tcPr>
          <w:p w14:paraId="1B61C15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278</w:t>
            </w:r>
          </w:p>
        </w:tc>
        <w:tc>
          <w:tcPr>
            <w:tcW w:w="3189" w:type="pct"/>
            <w:tcBorders>
              <w:top w:val="nil"/>
              <w:left w:val="nil"/>
              <w:bottom w:val="single" w:sz="4" w:space="0" w:color="auto"/>
              <w:right w:val="single" w:sz="4" w:space="0" w:color="auto"/>
            </w:tcBorders>
            <w:shd w:val="clear" w:color="auto" w:fill="auto"/>
            <w:vAlign w:val="bottom"/>
            <w:hideMark/>
          </w:tcPr>
          <w:p w14:paraId="1042C31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СПЕЦИАЛЬНОСТЬ-4.3.3. Пищевые системы</w:t>
            </w:r>
          </w:p>
        </w:tc>
        <w:tc>
          <w:tcPr>
            <w:tcW w:w="427" w:type="pct"/>
            <w:tcBorders>
              <w:top w:val="nil"/>
              <w:left w:val="nil"/>
              <w:bottom w:val="single" w:sz="4" w:space="0" w:color="auto"/>
              <w:right w:val="single" w:sz="4" w:space="0" w:color="auto"/>
            </w:tcBorders>
            <w:shd w:val="clear" w:color="auto" w:fill="auto"/>
            <w:noWrap/>
            <w:vAlign w:val="bottom"/>
            <w:hideMark/>
          </w:tcPr>
          <w:p w14:paraId="6C42B10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558D4BE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90,511</w:t>
            </w:r>
          </w:p>
        </w:tc>
      </w:tr>
      <w:tr w:rsidR="00F81226" w:rsidRPr="00142CC0" w14:paraId="1014496A"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EEA464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186</w:t>
            </w:r>
          </w:p>
        </w:tc>
        <w:tc>
          <w:tcPr>
            <w:tcW w:w="427" w:type="pct"/>
            <w:tcBorders>
              <w:top w:val="nil"/>
              <w:left w:val="nil"/>
              <w:bottom w:val="single" w:sz="4" w:space="0" w:color="auto"/>
              <w:right w:val="single" w:sz="4" w:space="0" w:color="auto"/>
            </w:tcBorders>
            <w:shd w:val="clear" w:color="auto" w:fill="auto"/>
            <w:noWrap/>
            <w:vAlign w:val="bottom"/>
            <w:hideMark/>
          </w:tcPr>
          <w:p w14:paraId="1C97DDF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50,681</w:t>
            </w:r>
          </w:p>
        </w:tc>
        <w:tc>
          <w:tcPr>
            <w:tcW w:w="329" w:type="pct"/>
            <w:tcBorders>
              <w:top w:val="nil"/>
              <w:left w:val="nil"/>
              <w:bottom w:val="single" w:sz="4" w:space="0" w:color="auto"/>
              <w:right w:val="single" w:sz="4" w:space="0" w:color="auto"/>
            </w:tcBorders>
            <w:shd w:val="clear" w:color="auto" w:fill="auto"/>
            <w:noWrap/>
            <w:vAlign w:val="bottom"/>
            <w:hideMark/>
          </w:tcPr>
          <w:p w14:paraId="092A954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292</w:t>
            </w:r>
          </w:p>
        </w:tc>
        <w:tc>
          <w:tcPr>
            <w:tcW w:w="3189" w:type="pct"/>
            <w:tcBorders>
              <w:top w:val="nil"/>
              <w:left w:val="nil"/>
              <w:bottom w:val="single" w:sz="4" w:space="0" w:color="auto"/>
              <w:right w:val="single" w:sz="4" w:space="0" w:color="auto"/>
            </w:tcBorders>
            <w:shd w:val="clear" w:color="auto" w:fill="auto"/>
            <w:vAlign w:val="bottom"/>
            <w:hideMark/>
          </w:tcPr>
          <w:p w14:paraId="41ADDB79"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СПЕЦИАЛЬНОСТЬ-5.12.1. Междисциплинарные исследования когнитивных процессов</w:t>
            </w:r>
          </w:p>
        </w:tc>
        <w:tc>
          <w:tcPr>
            <w:tcW w:w="427" w:type="pct"/>
            <w:tcBorders>
              <w:top w:val="nil"/>
              <w:left w:val="nil"/>
              <w:bottom w:val="single" w:sz="4" w:space="0" w:color="auto"/>
              <w:right w:val="single" w:sz="4" w:space="0" w:color="auto"/>
            </w:tcBorders>
            <w:shd w:val="clear" w:color="auto" w:fill="auto"/>
            <w:noWrap/>
            <w:vAlign w:val="bottom"/>
            <w:hideMark/>
          </w:tcPr>
          <w:p w14:paraId="45C9958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6179934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90,607</w:t>
            </w:r>
          </w:p>
        </w:tc>
      </w:tr>
      <w:tr w:rsidR="00F81226" w:rsidRPr="00142CC0" w14:paraId="7CBD210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5511E9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187</w:t>
            </w:r>
          </w:p>
        </w:tc>
        <w:tc>
          <w:tcPr>
            <w:tcW w:w="427" w:type="pct"/>
            <w:tcBorders>
              <w:top w:val="nil"/>
              <w:left w:val="nil"/>
              <w:bottom w:val="single" w:sz="4" w:space="0" w:color="auto"/>
              <w:right w:val="single" w:sz="4" w:space="0" w:color="auto"/>
            </w:tcBorders>
            <w:shd w:val="clear" w:color="auto" w:fill="auto"/>
            <w:noWrap/>
            <w:vAlign w:val="bottom"/>
            <w:hideMark/>
          </w:tcPr>
          <w:p w14:paraId="440F010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50,954</w:t>
            </w:r>
          </w:p>
        </w:tc>
        <w:tc>
          <w:tcPr>
            <w:tcW w:w="329" w:type="pct"/>
            <w:tcBorders>
              <w:top w:val="nil"/>
              <w:left w:val="nil"/>
              <w:bottom w:val="single" w:sz="4" w:space="0" w:color="auto"/>
              <w:right w:val="single" w:sz="4" w:space="0" w:color="auto"/>
            </w:tcBorders>
            <w:shd w:val="clear" w:color="auto" w:fill="auto"/>
            <w:noWrap/>
            <w:vAlign w:val="bottom"/>
            <w:hideMark/>
          </w:tcPr>
          <w:p w14:paraId="0EA6A3A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297</w:t>
            </w:r>
          </w:p>
        </w:tc>
        <w:tc>
          <w:tcPr>
            <w:tcW w:w="3189" w:type="pct"/>
            <w:tcBorders>
              <w:top w:val="nil"/>
              <w:left w:val="nil"/>
              <w:bottom w:val="single" w:sz="4" w:space="0" w:color="auto"/>
              <w:right w:val="single" w:sz="4" w:space="0" w:color="auto"/>
            </w:tcBorders>
            <w:shd w:val="clear" w:color="auto" w:fill="auto"/>
            <w:vAlign w:val="bottom"/>
            <w:hideMark/>
          </w:tcPr>
          <w:p w14:paraId="29E06BFF"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СПЕЦИАЛЬНОСТЬ-5.2.2. Математические, статистические и инструментальные методы в экономике</w:t>
            </w:r>
          </w:p>
        </w:tc>
        <w:tc>
          <w:tcPr>
            <w:tcW w:w="427" w:type="pct"/>
            <w:tcBorders>
              <w:top w:val="nil"/>
              <w:left w:val="nil"/>
              <w:bottom w:val="single" w:sz="4" w:space="0" w:color="auto"/>
              <w:right w:val="single" w:sz="4" w:space="0" w:color="auto"/>
            </w:tcBorders>
            <w:shd w:val="clear" w:color="auto" w:fill="auto"/>
            <w:noWrap/>
            <w:vAlign w:val="bottom"/>
            <w:hideMark/>
          </w:tcPr>
          <w:p w14:paraId="219BEFE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76502C3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90,703</w:t>
            </w:r>
          </w:p>
        </w:tc>
      </w:tr>
      <w:tr w:rsidR="00F81226" w:rsidRPr="00142CC0" w14:paraId="5E735887"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EA81A4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188</w:t>
            </w:r>
          </w:p>
        </w:tc>
        <w:tc>
          <w:tcPr>
            <w:tcW w:w="427" w:type="pct"/>
            <w:tcBorders>
              <w:top w:val="nil"/>
              <w:left w:val="nil"/>
              <w:bottom w:val="single" w:sz="4" w:space="0" w:color="auto"/>
              <w:right w:val="single" w:sz="4" w:space="0" w:color="auto"/>
            </w:tcBorders>
            <w:shd w:val="clear" w:color="auto" w:fill="auto"/>
            <w:noWrap/>
            <w:vAlign w:val="bottom"/>
            <w:hideMark/>
          </w:tcPr>
          <w:p w14:paraId="1204D37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51,226</w:t>
            </w:r>
          </w:p>
        </w:tc>
        <w:tc>
          <w:tcPr>
            <w:tcW w:w="329" w:type="pct"/>
            <w:tcBorders>
              <w:top w:val="nil"/>
              <w:left w:val="nil"/>
              <w:bottom w:val="single" w:sz="4" w:space="0" w:color="auto"/>
              <w:right w:val="single" w:sz="4" w:space="0" w:color="auto"/>
            </w:tcBorders>
            <w:shd w:val="clear" w:color="auto" w:fill="auto"/>
            <w:noWrap/>
            <w:vAlign w:val="bottom"/>
            <w:hideMark/>
          </w:tcPr>
          <w:p w14:paraId="5E311C3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302</w:t>
            </w:r>
          </w:p>
        </w:tc>
        <w:tc>
          <w:tcPr>
            <w:tcW w:w="3189" w:type="pct"/>
            <w:tcBorders>
              <w:top w:val="nil"/>
              <w:left w:val="nil"/>
              <w:bottom w:val="single" w:sz="4" w:space="0" w:color="auto"/>
              <w:right w:val="single" w:sz="4" w:space="0" w:color="auto"/>
            </w:tcBorders>
            <w:shd w:val="clear" w:color="auto" w:fill="auto"/>
            <w:vAlign w:val="bottom"/>
            <w:hideMark/>
          </w:tcPr>
          <w:p w14:paraId="1D14A60E"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СПЕЦИАЛЬНОСТЬ-5.3.1. Общая психология, психология личности, история психологии</w:t>
            </w:r>
          </w:p>
        </w:tc>
        <w:tc>
          <w:tcPr>
            <w:tcW w:w="427" w:type="pct"/>
            <w:tcBorders>
              <w:top w:val="nil"/>
              <w:left w:val="nil"/>
              <w:bottom w:val="single" w:sz="4" w:space="0" w:color="auto"/>
              <w:right w:val="single" w:sz="4" w:space="0" w:color="auto"/>
            </w:tcBorders>
            <w:shd w:val="clear" w:color="auto" w:fill="auto"/>
            <w:noWrap/>
            <w:vAlign w:val="bottom"/>
            <w:hideMark/>
          </w:tcPr>
          <w:p w14:paraId="3C33176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0F161D6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90,800</w:t>
            </w:r>
          </w:p>
        </w:tc>
      </w:tr>
      <w:tr w:rsidR="00F81226" w:rsidRPr="00142CC0" w14:paraId="28FE00C4"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A1817E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189</w:t>
            </w:r>
          </w:p>
        </w:tc>
        <w:tc>
          <w:tcPr>
            <w:tcW w:w="427" w:type="pct"/>
            <w:tcBorders>
              <w:top w:val="nil"/>
              <w:left w:val="nil"/>
              <w:bottom w:val="single" w:sz="4" w:space="0" w:color="auto"/>
              <w:right w:val="single" w:sz="4" w:space="0" w:color="auto"/>
            </w:tcBorders>
            <w:shd w:val="clear" w:color="auto" w:fill="auto"/>
            <w:noWrap/>
            <w:vAlign w:val="bottom"/>
            <w:hideMark/>
          </w:tcPr>
          <w:p w14:paraId="595998C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51,499</w:t>
            </w:r>
          </w:p>
        </w:tc>
        <w:tc>
          <w:tcPr>
            <w:tcW w:w="329" w:type="pct"/>
            <w:tcBorders>
              <w:top w:val="nil"/>
              <w:left w:val="nil"/>
              <w:bottom w:val="single" w:sz="4" w:space="0" w:color="auto"/>
              <w:right w:val="single" w:sz="4" w:space="0" w:color="auto"/>
            </w:tcBorders>
            <w:shd w:val="clear" w:color="auto" w:fill="auto"/>
            <w:noWrap/>
            <w:vAlign w:val="bottom"/>
            <w:hideMark/>
          </w:tcPr>
          <w:p w14:paraId="5D46523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303</w:t>
            </w:r>
          </w:p>
        </w:tc>
        <w:tc>
          <w:tcPr>
            <w:tcW w:w="3189" w:type="pct"/>
            <w:tcBorders>
              <w:top w:val="nil"/>
              <w:left w:val="nil"/>
              <w:bottom w:val="single" w:sz="4" w:space="0" w:color="auto"/>
              <w:right w:val="single" w:sz="4" w:space="0" w:color="auto"/>
            </w:tcBorders>
            <w:shd w:val="clear" w:color="auto" w:fill="auto"/>
            <w:vAlign w:val="bottom"/>
            <w:hideMark/>
          </w:tcPr>
          <w:p w14:paraId="6DCE19D2"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СПЕЦИАЛЬНОСТЬ-5.3.3. Психология труда, инженерная психология, когнитивная эргономика</w:t>
            </w:r>
          </w:p>
        </w:tc>
        <w:tc>
          <w:tcPr>
            <w:tcW w:w="427" w:type="pct"/>
            <w:tcBorders>
              <w:top w:val="nil"/>
              <w:left w:val="nil"/>
              <w:bottom w:val="single" w:sz="4" w:space="0" w:color="auto"/>
              <w:right w:val="single" w:sz="4" w:space="0" w:color="auto"/>
            </w:tcBorders>
            <w:shd w:val="clear" w:color="auto" w:fill="auto"/>
            <w:noWrap/>
            <w:vAlign w:val="bottom"/>
            <w:hideMark/>
          </w:tcPr>
          <w:p w14:paraId="16C16C7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156A45A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90,896</w:t>
            </w:r>
          </w:p>
        </w:tc>
      </w:tr>
      <w:tr w:rsidR="00F81226" w:rsidRPr="00142CC0" w14:paraId="65F01957"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370196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190</w:t>
            </w:r>
          </w:p>
        </w:tc>
        <w:tc>
          <w:tcPr>
            <w:tcW w:w="427" w:type="pct"/>
            <w:tcBorders>
              <w:top w:val="nil"/>
              <w:left w:val="nil"/>
              <w:bottom w:val="single" w:sz="4" w:space="0" w:color="auto"/>
              <w:right w:val="single" w:sz="4" w:space="0" w:color="auto"/>
            </w:tcBorders>
            <w:shd w:val="clear" w:color="auto" w:fill="auto"/>
            <w:noWrap/>
            <w:vAlign w:val="bottom"/>
            <w:hideMark/>
          </w:tcPr>
          <w:p w14:paraId="6E8C233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51,771</w:t>
            </w:r>
          </w:p>
        </w:tc>
        <w:tc>
          <w:tcPr>
            <w:tcW w:w="329" w:type="pct"/>
            <w:tcBorders>
              <w:top w:val="nil"/>
              <w:left w:val="nil"/>
              <w:bottom w:val="single" w:sz="4" w:space="0" w:color="auto"/>
              <w:right w:val="single" w:sz="4" w:space="0" w:color="auto"/>
            </w:tcBorders>
            <w:shd w:val="clear" w:color="auto" w:fill="auto"/>
            <w:noWrap/>
            <w:vAlign w:val="bottom"/>
            <w:hideMark/>
          </w:tcPr>
          <w:p w14:paraId="1130E7A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306</w:t>
            </w:r>
          </w:p>
        </w:tc>
        <w:tc>
          <w:tcPr>
            <w:tcW w:w="3189" w:type="pct"/>
            <w:tcBorders>
              <w:top w:val="nil"/>
              <w:left w:val="nil"/>
              <w:bottom w:val="single" w:sz="4" w:space="0" w:color="auto"/>
              <w:right w:val="single" w:sz="4" w:space="0" w:color="auto"/>
            </w:tcBorders>
            <w:shd w:val="clear" w:color="auto" w:fill="auto"/>
            <w:vAlign w:val="bottom"/>
            <w:hideMark/>
          </w:tcPr>
          <w:p w14:paraId="1C33BB53"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СПЕЦИАЛЬНОСТЬ-5.3.6. Клиническая психология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07A627D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0C52F79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90,992</w:t>
            </w:r>
          </w:p>
        </w:tc>
      </w:tr>
      <w:tr w:rsidR="00F81226" w:rsidRPr="00142CC0" w14:paraId="47EB0FD5"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7090A2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191</w:t>
            </w:r>
          </w:p>
        </w:tc>
        <w:tc>
          <w:tcPr>
            <w:tcW w:w="427" w:type="pct"/>
            <w:tcBorders>
              <w:top w:val="nil"/>
              <w:left w:val="nil"/>
              <w:bottom w:val="single" w:sz="4" w:space="0" w:color="auto"/>
              <w:right w:val="single" w:sz="4" w:space="0" w:color="auto"/>
            </w:tcBorders>
            <w:shd w:val="clear" w:color="auto" w:fill="auto"/>
            <w:noWrap/>
            <w:vAlign w:val="bottom"/>
            <w:hideMark/>
          </w:tcPr>
          <w:p w14:paraId="40D6609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52,044</w:t>
            </w:r>
          </w:p>
        </w:tc>
        <w:tc>
          <w:tcPr>
            <w:tcW w:w="329" w:type="pct"/>
            <w:tcBorders>
              <w:top w:val="nil"/>
              <w:left w:val="nil"/>
              <w:bottom w:val="single" w:sz="4" w:space="0" w:color="auto"/>
              <w:right w:val="single" w:sz="4" w:space="0" w:color="auto"/>
            </w:tcBorders>
            <w:shd w:val="clear" w:color="auto" w:fill="auto"/>
            <w:noWrap/>
            <w:vAlign w:val="bottom"/>
            <w:hideMark/>
          </w:tcPr>
          <w:p w14:paraId="7B43669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311</w:t>
            </w:r>
          </w:p>
        </w:tc>
        <w:tc>
          <w:tcPr>
            <w:tcW w:w="3189" w:type="pct"/>
            <w:tcBorders>
              <w:top w:val="nil"/>
              <w:left w:val="nil"/>
              <w:bottom w:val="single" w:sz="4" w:space="0" w:color="auto"/>
              <w:right w:val="single" w:sz="4" w:space="0" w:color="auto"/>
            </w:tcBorders>
            <w:shd w:val="clear" w:color="auto" w:fill="auto"/>
            <w:vAlign w:val="bottom"/>
            <w:hideMark/>
          </w:tcPr>
          <w:p w14:paraId="63C315AD"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СПЕЦИАЛЬНОСТЬ-5.4.2. Экономическая социология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4E238CD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44DF5C7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91,089</w:t>
            </w:r>
          </w:p>
        </w:tc>
      </w:tr>
      <w:tr w:rsidR="00F81226" w:rsidRPr="00142CC0" w14:paraId="3D64A16B"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FCB269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192</w:t>
            </w:r>
          </w:p>
        </w:tc>
        <w:tc>
          <w:tcPr>
            <w:tcW w:w="427" w:type="pct"/>
            <w:tcBorders>
              <w:top w:val="nil"/>
              <w:left w:val="nil"/>
              <w:bottom w:val="single" w:sz="4" w:space="0" w:color="auto"/>
              <w:right w:val="single" w:sz="4" w:space="0" w:color="auto"/>
            </w:tcBorders>
            <w:shd w:val="clear" w:color="auto" w:fill="auto"/>
            <w:noWrap/>
            <w:vAlign w:val="bottom"/>
            <w:hideMark/>
          </w:tcPr>
          <w:p w14:paraId="4F950C6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52,316</w:t>
            </w:r>
          </w:p>
        </w:tc>
        <w:tc>
          <w:tcPr>
            <w:tcW w:w="329" w:type="pct"/>
            <w:tcBorders>
              <w:top w:val="nil"/>
              <w:left w:val="nil"/>
              <w:bottom w:val="single" w:sz="4" w:space="0" w:color="auto"/>
              <w:right w:val="single" w:sz="4" w:space="0" w:color="auto"/>
            </w:tcBorders>
            <w:shd w:val="clear" w:color="auto" w:fill="auto"/>
            <w:noWrap/>
            <w:vAlign w:val="bottom"/>
            <w:hideMark/>
          </w:tcPr>
          <w:p w14:paraId="2409D48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312</w:t>
            </w:r>
          </w:p>
        </w:tc>
        <w:tc>
          <w:tcPr>
            <w:tcW w:w="3189" w:type="pct"/>
            <w:tcBorders>
              <w:top w:val="nil"/>
              <w:left w:val="nil"/>
              <w:bottom w:val="single" w:sz="4" w:space="0" w:color="auto"/>
              <w:right w:val="single" w:sz="4" w:space="0" w:color="auto"/>
            </w:tcBorders>
            <w:shd w:val="clear" w:color="auto" w:fill="auto"/>
            <w:vAlign w:val="bottom"/>
            <w:hideMark/>
          </w:tcPr>
          <w:p w14:paraId="282B750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СПЕЦИАЛЬНОСТЬ-5.4.3. Демография</w:t>
            </w:r>
          </w:p>
        </w:tc>
        <w:tc>
          <w:tcPr>
            <w:tcW w:w="427" w:type="pct"/>
            <w:tcBorders>
              <w:top w:val="nil"/>
              <w:left w:val="nil"/>
              <w:bottom w:val="single" w:sz="4" w:space="0" w:color="auto"/>
              <w:right w:val="single" w:sz="4" w:space="0" w:color="auto"/>
            </w:tcBorders>
            <w:shd w:val="clear" w:color="auto" w:fill="auto"/>
            <w:noWrap/>
            <w:vAlign w:val="bottom"/>
            <w:hideMark/>
          </w:tcPr>
          <w:p w14:paraId="263608B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01F8B5D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91,185</w:t>
            </w:r>
          </w:p>
        </w:tc>
      </w:tr>
      <w:tr w:rsidR="00F81226" w:rsidRPr="00142CC0" w14:paraId="41EC3F88"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891551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193</w:t>
            </w:r>
          </w:p>
        </w:tc>
        <w:tc>
          <w:tcPr>
            <w:tcW w:w="427" w:type="pct"/>
            <w:tcBorders>
              <w:top w:val="nil"/>
              <w:left w:val="nil"/>
              <w:bottom w:val="single" w:sz="4" w:space="0" w:color="auto"/>
              <w:right w:val="single" w:sz="4" w:space="0" w:color="auto"/>
            </w:tcBorders>
            <w:shd w:val="clear" w:color="auto" w:fill="auto"/>
            <w:noWrap/>
            <w:vAlign w:val="bottom"/>
            <w:hideMark/>
          </w:tcPr>
          <w:p w14:paraId="5A79842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52,589</w:t>
            </w:r>
          </w:p>
        </w:tc>
        <w:tc>
          <w:tcPr>
            <w:tcW w:w="329" w:type="pct"/>
            <w:tcBorders>
              <w:top w:val="nil"/>
              <w:left w:val="nil"/>
              <w:bottom w:val="single" w:sz="4" w:space="0" w:color="auto"/>
              <w:right w:val="single" w:sz="4" w:space="0" w:color="auto"/>
            </w:tcBorders>
            <w:shd w:val="clear" w:color="auto" w:fill="auto"/>
            <w:noWrap/>
            <w:vAlign w:val="bottom"/>
            <w:hideMark/>
          </w:tcPr>
          <w:p w14:paraId="02CFCC9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314</w:t>
            </w:r>
          </w:p>
        </w:tc>
        <w:tc>
          <w:tcPr>
            <w:tcW w:w="3189" w:type="pct"/>
            <w:tcBorders>
              <w:top w:val="nil"/>
              <w:left w:val="nil"/>
              <w:bottom w:val="single" w:sz="4" w:space="0" w:color="auto"/>
              <w:right w:val="single" w:sz="4" w:space="0" w:color="auto"/>
            </w:tcBorders>
            <w:shd w:val="clear" w:color="auto" w:fill="auto"/>
            <w:vAlign w:val="bottom"/>
            <w:hideMark/>
          </w:tcPr>
          <w:p w14:paraId="78E8C9CB"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СПЕЦИАЛЬНОСТЬ-5.4.5. Политическая социология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1592642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2C18792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91,281</w:t>
            </w:r>
          </w:p>
        </w:tc>
      </w:tr>
      <w:tr w:rsidR="00F81226" w:rsidRPr="00142CC0" w14:paraId="0DE35B6B"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F4E1C0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194</w:t>
            </w:r>
          </w:p>
        </w:tc>
        <w:tc>
          <w:tcPr>
            <w:tcW w:w="427" w:type="pct"/>
            <w:tcBorders>
              <w:top w:val="nil"/>
              <w:left w:val="nil"/>
              <w:bottom w:val="single" w:sz="4" w:space="0" w:color="auto"/>
              <w:right w:val="single" w:sz="4" w:space="0" w:color="auto"/>
            </w:tcBorders>
            <w:shd w:val="clear" w:color="auto" w:fill="auto"/>
            <w:noWrap/>
            <w:vAlign w:val="bottom"/>
            <w:hideMark/>
          </w:tcPr>
          <w:p w14:paraId="1294EC7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52,861</w:t>
            </w:r>
          </w:p>
        </w:tc>
        <w:tc>
          <w:tcPr>
            <w:tcW w:w="329" w:type="pct"/>
            <w:tcBorders>
              <w:top w:val="nil"/>
              <w:left w:val="nil"/>
              <w:bottom w:val="single" w:sz="4" w:space="0" w:color="auto"/>
              <w:right w:val="single" w:sz="4" w:space="0" w:color="auto"/>
            </w:tcBorders>
            <w:shd w:val="clear" w:color="auto" w:fill="auto"/>
            <w:noWrap/>
            <w:vAlign w:val="bottom"/>
            <w:hideMark/>
          </w:tcPr>
          <w:p w14:paraId="763F669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317</w:t>
            </w:r>
          </w:p>
        </w:tc>
        <w:tc>
          <w:tcPr>
            <w:tcW w:w="3189" w:type="pct"/>
            <w:tcBorders>
              <w:top w:val="nil"/>
              <w:left w:val="nil"/>
              <w:bottom w:val="single" w:sz="4" w:space="0" w:color="auto"/>
              <w:right w:val="single" w:sz="4" w:space="0" w:color="auto"/>
            </w:tcBorders>
            <w:shd w:val="clear" w:color="auto" w:fill="auto"/>
            <w:vAlign w:val="bottom"/>
            <w:hideMark/>
          </w:tcPr>
          <w:p w14:paraId="7950A4BF"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СПЕЦИАЛЬНОСТЬ-5.5.1. История и теория политики</w:t>
            </w:r>
          </w:p>
        </w:tc>
        <w:tc>
          <w:tcPr>
            <w:tcW w:w="427" w:type="pct"/>
            <w:tcBorders>
              <w:top w:val="nil"/>
              <w:left w:val="nil"/>
              <w:bottom w:val="single" w:sz="4" w:space="0" w:color="auto"/>
              <w:right w:val="single" w:sz="4" w:space="0" w:color="auto"/>
            </w:tcBorders>
            <w:shd w:val="clear" w:color="auto" w:fill="auto"/>
            <w:noWrap/>
            <w:vAlign w:val="bottom"/>
            <w:hideMark/>
          </w:tcPr>
          <w:p w14:paraId="25CD1C3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48C021F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91,378</w:t>
            </w:r>
          </w:p>
        </w:tc>
      </w:tr>
      <w:tr w:rsidR="00F81226" w:rsidRPr="00142CC0" w14:paraId="662DBEBF"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636E02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195</w:t>
            </w:r>
          </w:p>
        </w:tc>
        <w:tc>
          <w:tcPr>
            <w:tcW w:w="427" w:type="pct"/>
            <w:tcBorders>
              <w:top w:val="nil"/>
              <w:left w:val="nil"/>
              <w:bottom w:val="single" w:sz="4" w:space="0" w:color="auto"/>
              <w:right w:val="single" w:sz="4" w:space="0" w:color="auto"/>
            </w:tcBorders>
            <w:shd w:val="clear" w:color="auto" w:fill="auto"/>
            <w:noWrap/>
            <w:vAlign w:val="bottom"/>
            <w:hideMark/>
          </w:tcPr>
          <w:p w14:paraId="6243030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53,134</w:t>
            </w:r>
          </w:p>
        </w:tc>
        <w:tc>
          <w:tcPr>
            <w:tcW w:w="329" w:type="pct"/>
            <w:tcBorders>
              <w:top w:val="nil"/>
              <w:left w:val="nil"/>
              <w:bottom w:val="single" w:sz="4" w:space="0" w:color="auto"/>
              <w:right w:val="single" w:sz="4" w:space="0" w:color="auto"/>
            </w:tcBorders>
            <w:shd w:val="clear" w:color="auto" w:fill="auto"/>
            <w:noWrap/>
            <w:vAlign w:val="bottom"/>
            <w:hideMark/>
          </w:tcPr>
          <w:p w14:paraId="3FD8E85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324</w:t>
            </w:r>
          </w:p>
        </w:tc>
        <w:tc>
          <w:tcPr>
            <w:tcW w:w="3189" w:type="pct"/>
            <w:tcBorders>
              <w:top w:val="nil"/>
              <w:left w:val="nil"/>
              <w:bottom w:val="single" w:sz="4" w:space="0" w:color="auto"/>
              <w:right w:val="single" w:sz="4" w:space="0" w:color="auto"/>
            </w:tcBorders>
            <w:shd w:val="clear" w:color="auto" w:fill="auto"/>
            <w:vAlign w:val="bottom"/>
            <w:hideMark/>
          </w:tcPr>
          <w:p w14:paraId="7F56D4B4"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СПЕЦИАЛЬНОСТЬ-5.6.4. Этнология, антропология и этнография</w:t>
            </w:r>
          </w:p>
        </w:tc>
        <w:tc>
          <w:tcPr>
            <w:tcW w:w="427" w:type="pct"/>
            <w:tcBorders>
              <w:top w:val="nil"/>
              <w:left w:val="nil"/>
              <w:bottom w:val="single" w:sz="4" w:space="0" w:color="auto"/>
              <w:right w:val="single" w:sz="4" w:space="0" w:color="auto"/>
            </w:tcBorders>
            <w:shd w:val="clear" w:color="auto" w:fill="auto"/>
            <w:noWrap/>
            <w:vAlign w:val="bottom"/>
            <w:hideMark/>
          </w:tcPr>
          <w:p w14:paraId="412B01F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29F63A7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91,474</w:t>
            </w:r>
          </w:p>
        </w:tc>
      </w:tr>
      <w:tr w:rsidR="00F81226" w:rsidRPr="00142CC0" w14:paraId="2E5FB845"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3FB853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196</w:t>
            </w:r>
          </w:p>
        </w:tc>
        <w:tc>
          <w:tcPr>
            <w:tcW w:w="427" w:type="pct"/>
            <w:tcBorders>
              <w:top w:val="nil"/>
              <w:left w:val="nil"/>
              <w:bottom w:val="single" w:sz="4" w:space="0" w:color="auto"/>
              <w:right w:val="single" w:sz="4" w:space="0" w:color="auto"/>
            </w:tcBorders>
            <w:shd w:val="clear" w:color="auto" w:fill="auto"/>
            <w:noWrap/>
            <w:vAlign w:val="bottom"/>
            <w:hideMark/>
          </w:tcPr>
          <w:p w14:paraId="63329B6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53,406</w:t>
            </w:r>
          </w:p>
        </w:tc>
        <w:tc>
          <w:tcPr>
            <w:tcW w:w="329" w:type="pct"/>
            <w:tcBorders>
              <w:top w:val="nil"/>
              <w:left w:val="nil"/>
              <w:bottom w:val="single" w:sz="4" w:space="0" w:color="auto"/>
              <w:right w:val="single" w:sz="4" w:space="0" w:color="auto"/>
            </w:tcBorders>
            <w:shd w:val="clear" w:color="auto" w:fill="auto"/>
            <w:noWrap/>
            <w:vAlign w:val="bottom"/>
            <w:hideMark/>
          </w:tcPr>
          <w:p w14:paraId="27805AA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336</w:t>
            </w:r>
          </w:p>
        </w:tc>
        <w:tc>
          <w:tcPr>
            <w:tcW w:w="3189" w:type="pct"/>
            <w:tcBorders>
              <w:top w:val="nil"/>
              <w:left w:val="nil"/>
              <w:bottom w:val="single" w:sz="4" w:space="0" w:color="auto"/>
              <w:right w:val="single" w:sz="4" w:space="0" w:color="auto"/>
            </w:tcBorders>
            <w:shd w:val="clear" w:color="auto" w:fill="auto"/>
            <w:vAlign w:val="bottom"/>
            <w:hideMark/>
          </w:tcPr>
          <w:p w14:paraId="022317F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СПЕЦИАЛЬНОСТЬ-5.7.8. Философская антропология, философия культуры</w:t>
            </w:r>
          </w:p>
        </w:tc>
        <w:tc>
          <w:tcPr>
            <w:tcW w:w="427" w:type="pct"/>
            <w:tcBorders>
              <w:top w:val="nil"/>
              <w:left w:val="nil"/>
              <w:bottom w:val="single" w:sz="4" w:space="0" w:color="auto"/>
              <w:right w:val="single" w:sz="4" w:space="0" w:color="auto"/>
            </w:tcBorders>
            <w:shd w:val="clear" w:color="auto" w:fill="auto"/>
            <w:noWrap/>
            <w:vAlign w:val="bottom"/>
            <w:hideMark/>
          </w:tcPr>
          <w:p w14:paraId="175AD09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12003E3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91,570</w:t>
            </w:r>
          </w:p>
        </w:tc>
      </w:tr>
      <w:tr w:rsidR="00F81226" w:rsidRPr="00142CC0" w14:paraId="351C3F6F"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92D055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197</w:t>
            </w:r>
          </w:p>
        </w:tc>
        <w:tc>
          <w:tcPr>
            <w:tcW w:w="427" w:type="pct"/>
            <w:tcBorders>
              <w:top w:val="nil"/>
              <w:left w:val="nil"/>
              <w:bottom w:val="single" w:sz="4" w:space="0" w:color="auto"/>
              <w:right w:val="single" w:sz="4" w:space="0" w:color="auto"/>
            </w:tcBorders>
            <w:shd w:val="clear" w:color="auto" w:fill="auto"/>
            <w:noWrap/>
            <w:vAlign w:val="bottom"/>
            <w:hideMark/>
          </w:tcPr>
          <w:p w14:paraId="3F31842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53,678</w:t>
            </w:r>
          </w:p>
        </w:tc>
        <w:tc>
          <w:tcPr>
            <w:tcW w:w="329" w:type="pct"/>
            <w:tcBorders>
              <w:top w:val="nil"/>
              <w:left w:val="nil"/>
              <w:bottom w:val="single" w:sz="4" w:space="0" w:color="auto"/>
              <w:right w:val="single" w:sz="4" w:space="0" w:color="auto"/>
            </w:tcBorders>
            <w:shd w:val="clear" w:color="auto" w:fill="auto"/>
            <w:noWrap/>
            <w:vAlign w:val="bottom"/>
            <w:hideMark/>
          </w:tcPr>
          <w:p w14:paraId="69A7F84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337</w:t>
            </w:r>
          </w:p>
        </w:tc>
        <w:tc>
          <w:tcPr>
            <w:tcW w:w="3189" w:type="pct"/>
            <w:tcBorders>
              <w:top w:val="nil"/>
              <w:left w:val="nil"/>
              <w:bottom w:val="single" w:sz="4" w:space="0" w:color="auto"/>
              <w:right w:val="single" w:sz="4" w:space="0" w:color="auto"/>
            </w:tcBorders>
            <w:shd w:val="clear" w:color="auto" w:fill="auto"/>
            <w:vAlign w:val="bottom"/>
            <w:hideMark/>
          </w:tcPr>
          <w:p w14:paraId="6BEC9E6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СПЕЦИАЛЬНОСТЬ-5.7.9. Философия религии и религиоведение</w:t>
            </w:r>
          </w:p>
        </w:tc>
        <w:tc>
          <w:tcPr>
            <w:tcW w:w="427" w:type="pct"/>
            <w:tcBorders>
              <w:top w:val="nil"/>
              <w:left w:val="nil"/>
              <w:bottom w:val="single" w:sz="4" w:space="0" w:color="auto"/>
              <w:right w:val="single" w:sz="4" w:space="0" w:color="auto"/>
            </w:tcBorders>
            <w:shd w:val="clear" w:color="auto" w:fill="auto"/>
            <w:noWrap/>
            <w:vAlign w:val="bottom"/>
            <w:hideMark/>
          </w:tcPr>
          <w:p w14:paraId="6F858A6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711B085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91,667</w:t>
            </w:r>
          </w:p>
        </w:tc>
      </w:tr>
      <w:tr w:rsidR="00F81226" w:rsidRPr="00142CC0" w14:paraId="21DE7107"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7BA5DF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198</w:t>
            </w:r>
          </w:p>
        </w:tc>
        <w:tc>
          <w:tcPr>
            <w:tcW w:w="427" w:type="pct"/>
            <w:tcBorders>
              <w:top w:val="nil"/>
              <w:left w:val="nil"/>
              <w:bottom w:val="single" w:sz="4" w:space="0" w:color="auto"/>
              <w:right w:val="single" w:sz="4" w:space="0" w:color="auto"/>
            </w:tcBorders>
            <w:shd w:val="clear" w:color="auto" w:fill="auto"/>
            <w:noWrap/>
            <w:vAlign w:val="bottom"/>
            <w:hideMark/>
          </w:tcPr>
          <w:p w14:paraId="63B3A1F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53,951</w:t>
            </w:r>
          </w:p>
        </w:tc>
        <w:tc>
          <w:tcPr>
            <w:tcW w:w="329" w:type="pct"/>
            <w:tcBorders>
              <w:top w:val="nil"/>
              <w:left w:val="nil"/>
              <w:bottom w:val="single" w:sz="4" w:space="0" w:color="auto"/>
              <w:right w:val="single" w:sz="4" w:space="0" w:color="auto"/>
            </w:tcBorders>
            <w:shd w:val="clear" w:color="auto" w:fill="auto"/>
            <w:noWrap/>
            <w:vAlign w:val="bottom"/>
            <w:hideMark/>
          </w:tcPr>
          <w:p w14:paraId="7D5AA89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345</w:t>
            </w:r>
          </w:p>
        </w:tc>
        <w:tc>
          <w:tcPr>
            <w:tcW w:w="3189" w:type="pct"/>
            <w:tcBorders>
              <w:top w:val="nil"/>
              <w:left w:val="nil"/>
              <w:bottom w:val="single" w:sz="4" w:space="0" w:color="auto"/>
              <w:right w:val="single" w:sz="4" w:space="0" w:color="auto"/>
            </w:tcBorders>
            <w:shd w:val="clear" w:color="auto" w:fill="auto"/>
            <w:vAlign w:val="bottom"/>
            <w:hideMark/>
          </w:tcPr>
          <w:p w14:paraId="1A02E42E"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УЧЕНАЯ СТЕПЕНЬ-Архитектура науки</w:t>
            </w:r>
          </w:p>
        </w:tc>
        <w:tc>
          <w:tcPr>
            <w:tcW w:w="427" w:type="pct"/>
            <w:tcBorders>
              <w:top w:val="nil"/>
              <w:left w:val="nil"/>
              <w:bottom w:val="single" w:sz="4" w:space="0" w:color="auto"/>
              <w:right w:val="single" w:sz="4" w:space="0" w:color="auto"/>
            </w:tcBorders>
            <w:shd w:val="clear" w:color="auto" w:fill="auto"/>
            <w:noWrap/>
            <w:vAlign w:val="bottom"/>
            <w:hideMark/>
          </w:tcPr>
          <w:p w14:paraId="7BF8701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04F0B86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91,763</w:t>
            </w:r>
          </w:p>
        </w:tc>
      </w:tr>
      <w:tr w:rsidR="00F81226" w:rsidRPr="00142CC0" w14:paraId="161D620E"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DA2E2D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199</w:t>
            </w:r>
          </w:p>
        </w:tc>
        <w:tc>
          <w:tcPr>
            <w:tcW w:w="427" w:type="pct"/>
            <w:tcBorders>
              <w:top w:val="nil"/>
              <w:left w:val="nil"/>
              <w:bottom w:val="single" w:sz="4" w:space="0" w:color="auto"/>
              <w:right w:val="single" w:sz="4" w:space="0" w:color="auto"/>
            </w:tcBorders>
            <w:shd w:val="clear" w:color="auto" w:fill="auto"/>
            <w:noWrap/>
            <w:vAlign w:val="bottom"/>
            <w:hideMark/>
          </w:tcPr>
          <w:p w14:paraId="1CE484D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54,223</w:t>
            </w:r>
          </w:p>
        </w:tc>
        <w:tc>
          <w:tcPr>
            <w:tcW w:w="329" w:type="pct"/>
            <w:tcBorders>
              <w:top w:val="nil"/>
              <w:left w:val="nil"/>
              <w:bottom w:val="single" w:sz="4" w:space="0" w:color="auto"/>
              <w:right w:val="single" w:sz="4" w:space="0" w:color="auto"/>
            </w:tcBorders>
            <w:shd w:val="clear" w:color="auto" w:fill="auto"/>
            <w:noWrap/>
            <w:vAlign w:val="bottom"/>
            <w:hideMark/>
          </w:tcPr>
          <w:p w14:paraId="05C9951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350</w:t>
            </w:r>
          </w:p>
        </w:tc>
        <w:tc>
          <w:tcPr>
            <w:tcW w:w="3189" w:type="pct"/>
            <w:tcBorders>
              <w:top w:val="nil"/>
              <w:left w:val="nil"/>
              <w:bottom w:val="single" w:sz="4" w:space="0" w:color="auto"/>
              <w:right w:val="single" w:sz="4" w:space="0" w:color="auto"/>
            </w:tcBorders>
            <w:shd w:val="clear" w:color="auto" w:fill="auto"/>
            <w:vAlign w:val="bottom"/>
            <w:hideMark/>
          </w:tcPr>
          <w:p w14:paraId="21682F93"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УЧЕНАЯ СТЕПЕНЬ-Искусствоведение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34F5ED0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5993CC9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91,859</w:t>
            </w:r>
          </w:p>
        </w:tc>
      </w:tr>
      <w:tr w:rsidR="00F81226" w:rsidRPr="00142CC0" w14:paraId="1534E03F"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0475D5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200</w:t>
            </w:r>
          </w:p>
        </w:tc>
        <w:tc>
          <w:tcPr>
            <w:tcW w:w="427" w:type="pct"/>
            <w:tcBorders>
              <w:top w:val="nil"/>
              <w:left w:val="nil"/>
              <w:bottom w:val="single" w:sz="4" w:space="0" w:color="auto"/>
              <w:right w:val="single" w:sz="4" w:space="0" w:color="auto"/>
            </w:tcBorders>
            <w:shd w:val="clear" w:color="auto" w:fill="auto"/>
            <w:noWrap/>
            <w:vAlign w:val="bottom"/>
            <w:hideMark/>
          </w:tcPr>
          <w:p w14:paraId="4CD4E3E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54,496</w:t>
            </w:r>
          </w:p>
        </w:tc>
        <w:tc>
          <w:tcPr>
            <w:tcW w:w="329" w:type="pct"/>
            <w:tcBorders>
              <w:top w:val="nil"/>
              <w:left w:val="nil"/>
              <w:bottom w:val="single" w:sz="4" w:space="0" w:color="auto"/>
              <w:right w:val="single" w:sz="4" w:space="0" w:color="auto"/>
            </w:tcBorders>
            <w:shd w:val="clear" w:color="auto" w:fill="auto"/>
            <w:noWrap/>
            <w:vAlign w:val="bottom"/>
            <w:hideMark/>
          </w:tcPr>
          <w:p w14:paraId="1E37836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352</w:t>
            </w:r>
          </w:p>
        </w:tc>
        <w:tc>
          <w:tcPr>
            <w:tcW w:w="3189" w:type="pct"/>
            <w:tcBorders>
              <w:top w:val="nil"/>
              <w:left w:val="nil"/>
              <w:bottom w:val="single" w:sz="4" w:space="0" w:color="auto"/>
              <w:right w:val="single" w:sz="4" w:space="0" w:color="auto"/>
            </w:tcBorders>
            <w:shd w:val="clear" w:color="auto" w:fill="auto"/>
            <w:vAlign w:val="bottom"/>
            <w:hideMark/>
          </w:tcPr>
          <w:p w14:paraId="52B841D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proofErr w:type="gramStart"/>
            <w:r w:rsidRPr="00142CC0">
              <w:rPr>
                <w:rFonts w:ascii="Calibri" w:eastAsia="Times New Roman" w:hAnsi="Calibri"/>
                <w:color w:val="000000"/>
                <w:sz w:val="12"/>
                <w:szCs w:val="12"/>
                <w:lang w:eastAsia="ru-RU"/>
              </w:rPr>
              <w:t>УЧЕНАЯ</w:t>
            </w:r>
            <w:proofErr w:type="gramEnd"/>
            <w:r w:rsidRPr="00142CC0">
              <w:rPr>
                <w:rFonts w:ascii="Calibri" w:eastAsia="Times New Roman" w:hAnsi="Calibri"/>
                <w:color w:val="000000"/>
                <w:sz w:val="12"/>
                <w:szCs w:val="12"/>
                <w:lang w:eastAsia="ru-RU"/>
              </w:rPr>
              <w:t xml:space="preserve"> СТЕПЕНЬ-Культурология науки</w:t>
            </w:r>
          </w:p>
        </w:tc>
        <w:tc>
          <w:tcPr>
            <w:tcW w:w="427" w:type="pct"/>
            <w:tcBorders>
              <w:top w:val="nil"/>
              <w:left w:val="nil"/>
              <w:bottom w:val="single" w:sz="4" w:space="0" w:color="auto"/>
              <w:right w:val="single" w:sz="4" w:space="0" w:color="auto"/>
            </w:tcBorders>
            <w:shd w:val="clear" w:color="auto" w:fill="auto"/>
            <w:noWrap/>
            <w:vAlign w:val="bottom"/>
            <w:hideMark/>
          </w:tcPr>
          <w:p w14:paraId="01C3670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0,096</w:t>
            </w:r>
          </w:p>
        </w:tc>
        <w:tc>
          <w:tcPr>
            <w:tcW w:w="427" w:type="pct"/>
            <w:tcBorders>
              <w:top w:val="nil"/>
              <w:left w:val="nil"/>
              <w:bottom w:val="single" w:sz="4" w:space="0" w:color="auto"/>
              <w:right w:val="single" w:sz="4" w:space="0" w:color="auto"/>
            </w:tcBorders>
            <w:shd w:val="clear" w:color="auto" w:fill="auto"/>
            <w:noWrap/>
            <w:vAlign w:val="bottom"/>
            <w:hideMark/>
          </w:tcPr>
          <w:p w14:paraId="4054EDD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91,956</w:t>
            </w:r>
          </w:p>
        </w:tc>
      </w:tr>
      <w:tr w:rsidR="00F81226" w:rsidRPr="00142CC0" w14:paraId="6EA9D49E"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88B8F8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201</w:t>
            </w:r>
          </w:p>
        </w:tc>
        <w:tc>
          <w:tcPr>
            <w:tcW w:w="427" w:type="pct"/>
            <w:tcBorders>
              <w:top w:val="nil"/>
              <w:left w:val="nil"/>
              <w:bottom w:val="single" w:sz="4" w:space="0" w:color="auto"/>
              <w:right w:val="single" w:sz="4" w:space="0" w:color="auto"/>
            </w:tcBorders>
            <w:shd w:val="clear" w:color="auto" w:fill="auto"/>
            <w:noWrap/>
            <w:vAlign w:val="bottom"/>
            <w:hideMark/>
          </w:tcPr>
          <w:p w14:paraId="0D0E023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54,768</w:t>
            </w:r>
          </w:p>
        </w:tc>
        <w:tc>
          <w:tcPr>
            <w:tcW w:w="329" w:type="pct"/>
            <w:tcBorders>
              <w:top w:val="nil"/>
              <w:left w:val="nil"/>
              <w:bottom w:val="single" w:sz="4" w:space="0" w:color="auto"/>
              <w:right w:val="single" w:sz="4" w:space="0" w:color="auto"/>
            </w:tcBorders>
            <w:shd w:val="clear" w:color="auto" w:fill="auto"/>
            <w:noWrap/>
            <w:vAlign w:val="bottom"/>
            <w:hideMark/>
          </w:tcPr>
          <w:p w14:paraId="6D76C49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38</w:t>
            </w:r>
          </w:p>
        </w:tc>
        <w:tc>
          <w:tcPr>
            <w:tcW w:w="3189" w:type="pct"/>
            <w:tcBorders>
              <w:top w:val="nil"/>
              <w:left w:val="nil"/>
              <w:bottom w:val="single" w:sz="4" w:space="0" w:color="auto"/>
              <w:right w:val="single" w:sz="4" w:space="0" w:color="auto"/>
            </w:tcBorders>
            <w:shd w:val="clear" w:color="auto" w:fill="auto"/>
            <w:vAlign w:val="bottom"/>
            <w:hideMark/>
          </w:tcPr>
          <w:p w14:paraId="006127A2"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СПЕЦИАЛЬНОСТЬ-1.1.1. Вещественный, комплексный и функциональный анализ</w:t>
            </w:r>
          </w:p>
        </w:tc>
        <w:tc>
          <w:tcPr>
            <w:tcW w:w="427" w:type="pct"/>
            <w:tcBorders>
              <w:top w:val="nil"/>
              <w:left w:val="nil"/>
              <w:bottom w:val="single" w:sz="4" w:space="0" w:color="auto"/>
              <w:right w:val="single" w:sz="4" w:space="0" w:color="auto"/>
            </w:tcBorders>
            <w:shd w:val="clear" w:color="auto" w:fill="auto"/>
            <w:noWrap/>
            <w:vAlign w:val="bottom"/>
            <w:hideMark/>
          </w:tcPr>
          <w:p w14:paraId="2A3A23A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13779C0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92,004</w:t>
            </w:r>
          </w:p>
        </w:tc>
      </w:tr>
      <w:tr w:rsidR="00F81226" w:rsidRPr="00142CC0" w14:paraId="67F31347"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44E98F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202</w:t>
            </w:r>
          </w:p>
        </w:tc>
        <w:tc>
          <w:tcPr>
            <w:tcW w:w="427" w:type="pct"/>
            <w:tcBorders>
              <w:top w:val="nil"/>
              <w:left w:val="nil"/>
              <w:bottom w:val="single" w:sz="4" w:space="0" w:color="auto"/>
              <w:right w:val="single" w:sz="4" w:space="0" w:color="auto"/>
            </w:tcBorders>
            <w:shd w:val="clear" w:color="auto" w:fill="auto"/>
            <w:noWrap/>
            <w:vAlign w:val="bottom"/>
            <w:hideMark/>
          </w:tcPr>
          <w:p w14:paraId="564E7D5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55,041</w:t>
            </w:r>
          </w:p>
        </w:tc>
        <w:tc>
          <w:tcPr>
            <w:tcW w:w="329" w:type="pct"/>
            <w:tcBorders>
              <w:top w:val="nil"/>
              <w:left w:val="nil"/>
              <w:bottom w:val="single" w:sz="4" w:space="0" w:color="auto"/>
              <w:right w:val="single" w:sz="4" w:space="0" w:color="auto"/>
            </w:tcBorders>
            <w:shd w:val="clear" w:color="auto" w:fill="auto"/>
            <w:noWrap/>
            <w:vAlign w:val="bottom"/>
            <w:hideMark/>
          </w:tcPr>
          <w:p w14:paraId="1C2A5A8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40</w:t>
            </w:r>
          </w:p>
        </w:tc>
        <w:tc>
          <w:tcPr>
            <w:tcW w:w="3189" w:type="pct"/>
            <w:tcBorders>
              <w:top w:val="nil"/>
              <w:left w:val="nil"/>
              <w:bottom w:val="single" w:sz="4" w:space="0" w:color="auto"/>
              <w:right w:val="single" w:sz="4" w:space="0" w:color="auto"/>
            </w:tcBorders>
            <w:shd w:val="clear" w:color="auto" w:fill="auto"/>
            <w:vAlign w:val="bottom"/>
            <w:hideMark/>
          </w:tcPr>
          <w:p w14:paraId="1FDEC4AE"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СПЕЦИАЛЬНОСТЬ-1.1.2. Дифференциальные уравнения и математическая физика</w:t>
            </w:r>
          </w:p>
        </w:tc>
        <w:tc>
          <w:tcPr>
            <w:tcW w:w="427" w:type="pct"/>
            <w:tcBorders>
              <w:top w:val="nil"/>
              <w:left w:val="nil"/>
              <w:bottom w:val="single" w:sz="4" w:space="0" w:color="auto"/>
              <w:right w:val="single" w:sz="4" w:space="0" w:color="auto"/>
            </w:tcBorders>
            <w:shd w:val="clear" w:color="auto" w:fill="auto"/>
            <w:noWrap/>
            <w:vAlign w:val="bottom"/>
            <w:hideMark/>
          </w:tcPr>
          <w:p w14:paraId="402C1B6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77252B1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92,052</w:t>
            </w:r>
          </w:p>
        </w:tc>
      </w:tr>
      <w:tr w:rsidR="00F81226" w:rsidRPr="00142CC0" w14:paraId="539F776A"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33789C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203</w:t>
            </w:r>
          </w:p>
        </w:tc>
        <w:tc>
          <w:tcPr>
            <w:tcW w:w="427" w:type="pct"/>
            <w:tcBorders>
              <w:top w:val="nil"/>
              <w:left w:val="nil"/>
              <w:bottom w:val="single" w:sz="4" w:space="0" w:color="auto"/>
              <w:right w:val="single" w:sz="4" w:space="0" w:color="auto"/>
            </w:tcBorders>
            <w:shd w:val="clear" w:color="auto" w:fill="auto"/>
            <w:noWrap/>
            <w:vAlign w:val="bottom"/>
            <w:hideMark/>
          </w:tcPr>
          <w:p w14:paraId="34AE2C6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55,313</w:t>
            </w:r>
          </w:p>
        </w:tc>
        <w:tc>
          <w:tcPr>
            <w:tcW w:w="329" w:type="pct"/>
            <w:tcBorders>
              <w:top w:val="nil"/>
              <w:left w:val="nil"/>
              <w:bottom w:val="single" w:sz="4" w:space="0" w:color="auto"/>
              <w:right w:val="single" w:sz="4" w:space="0" w:color="auto"/>
            </w:tcBorders>
            <w:shd w:val="clear" w:color="auto" w:fill="auto"/>
            <w:noWrap/>
            <w:vAlign w:val="bottom"/>
            <w:hideMark/>
          </w:tcPr>
          <w:p w14:paraId="18E953F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41</w:t>
            </w:r>
          </w:p>
        </w:tc>
        <w:tc>
          <w:tcPr>
            <w:tcW w:w="3189" w:type="pct"/>
            <w:tcBorders>
              <w:top w:val="nil"/>
              <w:left w:val="nil"/>
              <w:bottom w:val="single" w:sz="4" w:space="0" w:color="auto"/>
              <w:right w:val="single" w:sz="4" w:space="0" w:color="auto"/>
            </w:tcBorders>
            <w:shd w:val="clear" w:color="auto" w:fill="auto"/>
            <w:vAlign w:val="bottom"/>
            <w:hideMark/>
          </w:tcPr>
          <w:p w14:paraId="4A47E714"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СПЕЦИАЛЬНОСТЬ-1.1.3. Геометрия и топология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4378BFC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0A6158F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92,100</w:t>
            </w:r>
          </w:p>
        </w:tc>
      </w:tr>
      <w:tr w:rsidR="00F81226" w:rsidRPr="00142CC0" w14:paraId="3922CA49"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7B4FC5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204</w:t>
            </w:r>
          </w:p>
        </w:tc>
        <w:tc>
          <w:tcPr>
            <w:tcW w:w="427" w:type="pct"/>
            <w:tcBorders>
              <w:top w:val="nil"/>
              <w:left w:val="nil"/>
              <w:bottom w:val="single" w:sz="4" w:space="0" w:color="auto"/>
              <w:right w:val="single" w:sz="4" w:space="0" w:color="auto"/>
            </w:tcBorders>
            <w:shd w:val="clear" w:color="auto" w:fill="auto"/>
            <w:noWrap/>
            <w:vAlign w:val="bottom"/>
            <w:hideMark/>
          </w:tcPr>
          <w:p w14:paraId="65427A5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55,586</w:t>
            </w:r>
          </w:p>
        </w:tc>
        <w:tc>
          <w:tcPr>
            <w:tcW w:w="329" w:type="pct"/>
            <w:tcBorders>
              <w:top w:val="nil"/>
              <w:left w:val="nil"/>
              <w:bottom w:val="single" w:sz="4" w:space="0" w:color="auto"/>
              <w:right w:val="single" w:sz="4" w:space="0" w:color="auto"/>
            </w:tcBorders>
            <w:shd w:val="clear" w:color="auto" w:fill="auto"/>
            <w:noWrap/>
            <w:vAlign w:val="bottom"/>
            <w:hideMark/>
          </w:tcPr>
          <w:p w14:paraId="425C2D6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42</w:t>
            </w:r>
          </w:p>
        </w:tc>
        <w:tc>
          <w:tcPr>
            <w:tcW w:w="3189" w:type="pct"/>
            <w:tcBorders>
              <w:top w:val="nil"/>
              <w:left w:val="nil"/>
              <w:bottom w:val="single" w:sz="4" w:space="0" w:color="auto"/>
              <w:right w:val="single" w:sz="4" w:space="0" w:color="auto"/>
            </w:tcBorders>
            <w:shd w:val="clear" w:color="auto" w:fill="auto"/>
            <w:vAlign w:val="bottom"/>
            <w:hideMark/>
          </w:tcPr>
          <w:p w14:paraId="654795E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СПЕЦИАЛЬНОСТЬ-1.1.4. Теория вероятностей и математическая статистика</w:t>
            </w:r>
          </w:p>
        </w:tc>
        <w:tc>
          <w:tcPr>
            <w:tcW w:w="427" w:type="pct"/>
            <w:tcBorders>
              <w:top w:val="nil"/>
              <w:left w:val="nil"/>
              <w:bottom w:val="single" w:sz="4" w:space="0" w:color="auto"/>
              <w:right w:val="single" w:sz="4" w:space="0" w:color="auto"/>
            </w:tcBorders>
            <w:shd w:val="clear" w:color="auto" w:fill="auto"/>
            <w:noWrap/>
            <w:vAlign w:val="bottom"/>
            <w:hideMark/>
          </w:tcPr>
          <w:p w14:paraId="064F6B1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2FCBD12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92,148</w:t>
            </w:r>
          </w:p>
        </w:tc>
      </w:tr>
      <w:tr w:rsidR="00F81226" w:rsidRPr="00142CC0" w14:paraId="701725E0"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6B7308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205</w:t>
            </w:r>
          </w:p>
        </w:tc>
        <w:tc>
          <w:tcPr>
            <w:tcW w:w="427" w:type="pct"/>
            <w:tcBorders>
              <w:top w:val="nil"/>
              <w:left w:val="nil"/>
              <w:bottom w:val="single" w:sz="4" w:space="0" w:color="auto"/>
              <w:right w:val="single" w:sz="4" w:space="0" w:color="auto"/>
            </w:tcBorders>
            <w:shd w:val="clear" w:color="auto" w:fill="auto"/>
            <w:noWrap/>
            <w:vAlign w:val="bottom"/>
            <w:hideMark/>
          </w:tcPr>
          <w:p w14:paraId="3CCE8FD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55,858</w:t>
            </w:r>
          </w:p>
        </w:tc>
        <w:tc>
          <w:tcPr>
            <w:tcW w:w="329" w:type="pct"/>
            <w:tcBorders>
              <w:top w:val="nil"/>
              <w:left w:val="nil"/>
              <w:bottom w:val="single" w:sz="4" w:space="0" w:color="auto"/>
              <w:right w:val="single" w:sz="4" w:space="0" w:color="auto"/>
            </w:tcBorders>
            <w:shd w:val="clear" w:color="auto" w:fill="auto"/>
            <w:noWrap/>
            <w:vAlign w:val="bottom"/>
            <w:hideMark/>
          </w:tcPr>
          <w:p w14:paraId="5B7176F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43</w:t>
            </w:r>
          </w:p>
        </w:tc>
        <w:tc>
          <w:tcPr>
            <w:tcW w:w="3189" w:type="pct"/>
            <w:tcBorders>
              <w:top w:val="nil"/>
              <w:left w:val="nil"/>
              <w:bottom w:val="single" w:sz="4" w:space="0" w:color="auto"/>
              <w:right w:val="single" w:sz="4" w:space="0" w:color="auto"/>
            </w:tcBorders>
            <w:shd w:val="clear" w:color="auto" w:fill="auto"/>
            <w:vAlign w:val="bottom"/>
            <w:hideMark/>
          </w:tcPr>
          <w:p w14:paraId="2AEE84C1"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СПЕЦИАЛЬНОСТЬ-1.1.5. Математическая логика, алгебра, теория чисел и дискретная математика</w:t>
            </w:r>
          </w:p>
        </w:tc>
        <w:tc>
          <w:tcPr>
            <w:tcW w:w="427" w:type="pct"/>
            <w:tcBorders>
              <w:top w:val="nil"/>
              <w:left w:val="nil"/>
              <w:bottom w:val="single" w:sz="4" w:space="0" w:color="auto"/>
              <w:right w:val="single" w:sz="4" w:space="0" w:color="auto"/>
            </w:tcBorders>
            <w:shd w:val="clear" w:color="auto" w:fill="auto"/>
            <w:noWrap/>
            <w:vAlign w:val="bottom"/>
            <w:hideMark/>
          </w:tcPr>
          <w:p w14:paraId="1B67A67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726A38E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92,197</w:t>
            </w:r>
          </w:p>
        </w:tc>
      </w:tr>
      <w:tr w:rsidR="00F81226" w:rsidRPr="00142CC0" w14:paraId="46E85858"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31508B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206</w:t>
            </w:r>
          </w:p>
        </w:tc>
        <w:tc>
          <w:tcPr>
            <w:tcW w:w="427" w:type="pct"/>
            <w:tcBorders>
              <w:top w:val="nil"/>
              <w:left w:val="nil"/>
              <w:bottom w:val="single" w:sz="4" w:space="0" w:color="auto"/>
              <w:right w:val="single" w:sz="4" w:space="0" w:color="auto"/>
            </w:tcBorders>
            <w:shd w:val="clear" w:color="auto" w:fill="auto"/>
            <w:noWrap/>
            <w:vAlign w:val="bottom"/>
            <w:hideMark/>
          </w:tcPr>
          <w:p w14:paraId="18FC6EE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56,131</w:t>
            </w:r>
          </w:p>
        </w:tc>
        <w:tc>
          <w:tcPr>
            <w:tcW w:w="329" w:type="pct"/>
            <w:tcBorders>
              <w:top w:val="nil"/>
              <w:left w:val="nil"/>
              <w:bottom w:val="single" w:sz="4" w:space="0" w:color="auto"/>
              <w:right w:val="single" w:sz="4" w:space="0" w:color="auto"/>
            </w:tcBorders>
            <w:shd w:val="clear" w:color="auto" w:fill="auto"/>
            <w:noWrap/>
            <w:vAlign w:val="bottom"/>
            <w:hideMark/>
          </w:tcPr>
          <w:p w14:paraId="2737A1F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44</w:t>
            </w:r>
          </w:p>
        </w:tc>
        <w:tc>
          <w:tcPr>
            <w:tcW w:w="3189" w:type="pct"/>
            <w:tcBorders>
              <w:top w:val="nil"/>
              <w:left w:val="nil"/>
              <w:bottom w:val="single" w:sz="4" w:space="0" w:color="auto"/>
              <w:right w:val="single" w:sz="4" w:space="0" w:color="auto"/>
            </w:tcBorders>
            <w:shd w:val="clear" w:color="auto" w:fill="auto"/>
            <w:vAlign w:val="bottom"/>
            <w:hideMark/>
          </w:tcPr>
          <w:p w14:paraId="1C4E0303"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СПЕЦИАЛЬНОСТЬ-1.1.6. Вычислительная математика</w:t>
            </w:r>
          </w:p>
        </w:tc>
        <w:tc>
          <w:tcPr>
            <w:tcW w:w="427" w:type="pct"/>
            <w:tcBorders>
              <w:top w:val="nil"/>
              <w:left w:val="nil"/>
              <w:bottom w:val="single" w:sz="4" w:space="0" w:color="auto"/>
              <w:right w:val="single" w:sz="4" w:space="0" w:color="auto"/>
            </w:tcBorders>
            <w:shd w:val="clear" w:color="auto" w:fill="auto"/>
            <w:noWrap/>
            <w:vAlign w:val="bottom"/>
            <w:hideMark/>
          </w:tcPr>
          <w:p w14:paraId="77D641F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71AE4DB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92,245</w:t>
            </w:r>
          </w:p>
        </w:tc>
      </w:tr>
      <w:tr w:rsidR="00F81226" w:rsidRPr="00142CC0" w14:paraId="679CDD62"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A92135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207</w:t>
            </w:r>
          </w:p>
        </w:tc>
        <w:tc>
          <w:tcPr>
            <w:tcW w:w="427" w:type="pct"/>
            <w:tcBorders>
              <w:top w:val="nil"/>
              <w:left w:val="nil"/>
              <w:bottom w:val="single" w:sz="4" w:space="0" w:color="auto"/>
              <w:right w:val="single" w:sz="4" w:space="0" w:color="auto"/>
            </w:tcBorders>
            <w:shd w:val="clear" w:color="auto" w:fill="auto"/>
            <w:noWrap/>
            <w:vAlign w:val="bottom"/>
            <w:hideMark/>
          </w:tcPr>
          <w:p w14:paraId="30FCD59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56,403</w:t>
            </w:r>
          </w:p>
        </w:tc>
        <w:tc>
          <w:tcPr>
            <w:tcW w:w="329" w:type="pct"/>
            <w:tcBorders>
              <w:top w:val="nil"/>
              <w:left w:val="nil"/>
              <w:bottom w:val="single" w:sz="4" w:space="0" w:color="auto"/>
              <w:right w:val="single" w:sz="4" w:space="0" w:color="auto"/>
            </w:tcBorders>
            <w:shd w:val="clear" w:color="auto" w:fill="auto"/>
            <w:noWrap/>
            <w:vAlign w:val="bottom"/>
            <w:hideMark/>
          </w:tcPr>
          <w:p w14:paraId="6E9B95D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48</w:t>
            </w:r>
          </w:p>
        </w:tc>
        <w:tc>
          <w:tcPr>
            <w:tcW w:w="3189" w:type="pct"/>
            <w:tcBorders>
              <w:top w:val="nil"/>
              <w:left w:val="nil"/>
              <w:bottom w:val="single" w:sz="4" w:space="0" w:color="auto"/>
              <w:right w:val="single" w:sz="4" w:space="0" w:color="auto"/>
            </w:tcBorders>
            <w:shd w:val="clear" w:color="auto" w:fill="auto"/>
            <w:vAlign w:val="bottom"/>
            <w:hideMark/>
          </w:tcPr>
          <w:p w14:paraId="61CF4C17"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СПЕЦИАЛЬНОСТЬ-1.2.1. Искусственный интеллект и машинное обучение</w:t>
            </w:r>
          </w:p>
        </w:tc>
        <w:tc>
          <w:tcPr>
            <w:tcW w:w="427" w:type="pct"/>
            <w:tcBorders>
              <w:top w:val="nil"/>
              <w:left w:val="nil"/>
              <w:bottom w:val="single" w:sz="4" w:space="0" w:color="auto"/>
              <w:right w:val="single" w:sz="4" w:space="0" w:color="auto"/>
            </w:tcBorders>
            <w:shd w:val="clear" w:color="auto" w:fill="auto"/>
            <w:noWrap/>
            <w:vAlign w:val="bottom"/>
            <w:hideMark/>
          </w:tcPr>
          <w:p w14:paraId="68A6EE3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670C8D7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92,293</w:t>
            </w:r>
          </w:p>
        </w:tc>
      </w:tr>
      <w:tr w:rsidR="00F81226" w:rsidRPr="00142CC0" w14:paraId="461A94E3"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7E5E4C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208</w:t>
            </w:r>
          </w:p>
        </w:tc>
        <w:tc>
          <w:tcPr>
            <w:tcW w:w="427" w:type="pct"/>
            <w:tcBorders>
              <w:top w:val="nil"/>
              <w:left w:val="nil"/>
              <w:bottom w:val="single" w:sz="4" w:space="0" w:color="auto"/>
              <w:right w:val="single" w:sz="4" w:space="0" w:color="auto"/>
            </w:tcBorders>
            <w:shd w:val="clear" w:color="auto" w:fill="auto"/>
            <w:noWrap/>
            <w:vAlign w:val="bottom"/>
            <w:hideMark/>
          </w:tcPr>
          <w:p w14:paraId="19874B0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56,676</w:t>
            </w:r>
          </w:p>
        </w:tc>
        <w:tc>
          <w:tcPr>
            <w:tcW w:w="329" w:type="pct"/>
            <w:tcBorders>
              <w:top w:val="nil"/>
              <w:left w:val="nil"/>
              <w:bottom w:val="single" w:sz="4" w:space="0" w:color="auto"/>
              <w:right w:val="single" w:sz="4" w:space="0" w:color="auto"/>
            </w:tcBorders>
            <w:shd w:val="clear" w:color="auto" w:fill="auto"/>
            <w:noWrap/>
            <w:vAlign w:val="bottom"/>
            <w:hideMark/>
          </w:tcPr>
          <w:p w14:paraId="76568BC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50</w:t>
            </w:r>
          </w:p>
        </w:tc>
        <w:tc>
          <w:tcPr>
            <w:tcW w:w="3189" w:type="pct"/>
            <w:tcBorders>
              <w:top w:val="nil"/>
              <w:left w:val="nil"/>
              <w:bottom w:val="single" w:sz="4" w:space="0" w:color="auto"/>
              <w:right w:val="single" w:sz="4" w:space="0" w:color="auto"/>
            </w:tcBorders>
            <w:shd w:val="clear" w:color="auto" w:fill="auto"/>
            <w:vAlign w:val="bottom"/>
            <w:hideMark/>
          </w:tcPr>
          <w:p w14:paraId="713E617B"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СПЕЦИАЛЬНОСТЬ-1.2.3. Теоретическая информатика, кибернетика</w:t>
            </w:r>
          </w:p>
        </w:tc>
        <w:tc>
          <w:tcPr>
            <w:tcW w:w="427" w:type="pct"/>
            <w:tcBorders>
              <w:top w:val="nil"/>
              <w:left w:val="nil"/>
              <w:bottom w:val="single" w:sz="4" w:space="0" w:color="auto"/>
              <w:right w:val="single" w:sz="4" w:space="0" w:color="auto"/>
            </w:tcBorders>
            <w:shd w:val="clear" w:color="auto" w:fill="auto"/>
            <w:noWrap/>
            <w:vAlign w:val="bottom"/>
            <w:hideMark/>
          </w:tcPr>
          <w:p w14:paraId="012EB16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7759ABA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92,341</w:t>
            </w:r>
          </w:p>
        </w:tc>
      </w:tr>
      <w:tr w:rsidR="00F81226" w:rsidRPr="00142CC0" w14:paraId="2CE67710"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4CE937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lastRenderedPageBreak/>
              <w:t>209</w:t>
            </w:r>
          </w:p>
        </w:tc>
        <w:tc>
          <w:tcPr>
            <w:tcW w:w="427" w:type="pct"/>
            <w:tcBorders>
              <w:top w:val="nil"/>
              <w:left w:val="nil"/>
              <w:bottom w:val="single" w:sz="4" w:space="0" w:color="auto"/>
              <w:right w:val="single" w:sz="4" w:space="0" w:color="auto"/>
            </w:tcBorders>
            <w:shd w:val="clear" w:color="auto" w:fill="auto"/>
            <w:noWrap/>
            <w:vAlign w:val="bottom"/>
            <w:hideMark/>
          </w:tcPr>
          <w:p w14:paraId="03FC359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56,948</w:t>
            </w:r>
          </w:p>
        </w:tc>
        <w:tc>
          <w:tcPr>
            <w:tcW w:w="329" w:type="pct"/>
            <w:tcBorders>
              <w:top w:val="nil"/>
              <w:left w:val="nil"/>
              <w:bottom w:val="single" w:sz="4" w:space="0" w:color="auto"/>
              <w:right w:val="single" w:sz="4" w:space="0" w:color="auto"/>
            </w:tcBorders>
            <w:shd w:val="clear" w:color="auto" w:fill="auto"/>
            <w:noWrap/>
            <w:vAlign w:val="bottom"/>
            <w:hideMark/>
          </w:tcPr>
          <w:p w14:paraId="7DA1ABC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51</w:t>
            </w:r>
          </w:p>
        </w:tc>
        <w:tc>
          <w:tcPr>
            <w:tcW w:w="3189" w:type="pct"/>
            <w:tcBorders>
              <w:top w:val="nil"/>
              <w:left w:val="nil"/>
              <w:bottom w:val="single" w:sz="4" w:space="0" w:color="auto"/>
              <w:right w:val="single" w:sz="4" w:space="0" w:color="auto"/>
            </w:tcBorders>
            <w:shd w:val="clear" w:color="auto" w:fill="auto"/>
            <w:vAlign w:val="bottom"/>
            <w:hideMark/>
          </w:tcPr>
          <w:p w14:paraId="3E474EFA"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СПЕЦИАЛЬНОСТЬ-1.2.4. Кибербезопасность</w:t>
            </w:r>
          </w:p>
        </w:tc>
        <w:tc>
          <w:tcPr>
            <w:tcW w:w="427" w:type="pct"/>
            <w:tcBorders>
              <w:top w:val="nil"/>
              <w:left w:val="nil"/>
              <w:bottom w:val="single" w:sz="4" w:space="0" w:color="auto"/>
              <w:right w:val="single" w:sz="4" w:space="0" w:color="auto"/>
            </w:tcBorders>
            <w:shd w:val="clear" w:color="auto" w:fill="auto"/>
            <w:noWrap/>
            <w:vAlign w:val="bottom"/>
            <w:hideMark/>
          </w:tcPr>
          <w:p w14:paraId="50AD9F7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2FCB7F7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92,389</w:t>
            </w:r>
          </w:p>
        </w:tc>
      </w:tr>
      <w:tr w:rsidR="00F81226" w:rsidRPr="00142CC0" w14:paraId="04735F8F"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072717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210</w:t>
            </w:r>
          </w:p>
        </w:tc>
        <w:tc>
          <w:tcPr>
            <w:tcW w:w="427" w:type="pct"/>
            <w:tcBorders>
              <w:top w:val="nil"/>
              <w:left w:val="nil"/>
              <w:bottom w:val="single" w:sz="4" w:space="0" w:color="auto"/>
              <w:right w:val="single" w:sz="4" w:space="0" w:color="auto"/>
            </w:tcBorders>
            <w:shd w:val="clear" w:color="auto" w:fill="auto"/>
            <w:noWrap/>
            <w:vAlign w:val="bottom"/>
            <w:hideMark/>
          </w:tcPr>
          <w:p w14:paraId="61769A3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57,221</w:t>
            </w:r>
          </w:p>
        </w:tc>
        <w:tc>
          <w:tcPr>
            <w:tcW w:w="329" w:type="pct"/>
            <w:tcBorders>
              <w:top w:val="nil"/>
              <w:left w:val="nil"/>
              <w:bottom w:val="single" w:sz="4" w:space="0" w:color="auto"/>
              <w:right w:val="single" w:sz="4" w:space="0" w:color="auto"/>
            </w:tcBorders>
            <w:shd w:val="clear" w:color="auto" w:fill="auto"/>
            <w:noWrap/>
            <w:vAlign w:val="bottom"/>
            <w:hideMark/>
          </w:tcPr>
          <w:p w14:paraId="1E08447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65</w:t>
            </w:r>
          </w:p>
        </w:tc>
        <w:tc>
          <w:tcPr>
            <w:tcW w:w="3189" w:type="pct"/>
            <w:tcBorders>
              <w:top w:val="nil"/>
              <w:left w:val="nil"/>
              <w:bottom w:val="single" w:sz="4" w:space="0" w:color="auto"/>
              <w:right w:val="single" w:sz="4" w:space="0" w:color="auto"/>
            </w:tcBorders>
            <w:shd w:val="clear" w:color="auto" w:fill="auto"/>
            <w:vAlign w:val="bottom"/>
            <w:hideMark/>
          </w:tcPr>
          <w:p w14:paraId="3E368FE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СПЕЦИАЛЬНОСТЬ-1.3.3. Теоретическая физика</w:t>
            </w:r>
          </w:p>
        </w:tc>
        <w:tc>
          <w:tcPr>
            <w:tcW w:w="427" w:type="pct"/>
            <w:tcBorders>
              <w:top w:val="nil"/>
              <w:left w:val="nil"/>
              <w:bottom w:val="single" w:sz="4" w:space="0" w:color="auto"/>
              <w:right w:val="single" w:sz="4" w:space="0" w:color="auto"/>
            </w:tcBorders>
            <w:shd w:val="clear" w:color="auto" w:fill="auto"/>
            <w:noWrap/>
            <w:vAlign w:val="bottom"/>
            <w:hideMark/>
          </w:tcPr>
          <w:p w14:paraId="4E3C27A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74CA001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92,437</w:t>
            </w:r>
          </w:p>
        </w:tc>
      </w:tr>
      <w:tr w:rsidR="00F81226" w:rsidRPr="00142CC0" w14:paraId="1804C039"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925B0B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211</w:t>
            </w:r>
          </w:p>
        </w:tc>
        <w:tc>
          <w:tcPr>
            <w:tcW w:w="427" w:type="pct"/>
            <w:tcBorders>
              <w:top w:val="nil"/>
              <w:left w:val="nil"/>
              <w:bottom w:val="single" w:sz="4" w:space="0" w:color="auto"/>
              <w:right w:val="single" w:sz="4" w:space="0" w:color="auto"/>
            </w:tcBorders>
            <w:shd w:val="clear" w:color="auto" w:fill="auto"/>
            <w:noWrap/>
            <w:vAlign w:val="bottom"/>
            <w:hideMark/>
          </w:tcPr>
          <w:p w14:paraId="15F9261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57,493</w:t>
            </w:r>
          </w:p>
        </w:tc>
        <w:tc>
          <w:tcPr>
            <w:tcW w:w="329" w:type="pct"/>
            <w:tcBorders>
              <w:top w:val="nil"/>
              <w:left w:val="nil"/>
              <w:bottom w:val="single" w:sz="4" w:space="0" w:color="auto"/>
              <w:right w:val="single" w:sz="4" w:space="0" w:color="auto"/>
            </w:tcBorders>
            <w:shd w:val="clear" w:color="auto" w:fill="auto"/>
            <w:noWrap/>
            <w:vAlign w:val="bottom"/>
            <w:hideMark/>
          </w:tcPr>
          <w:p w14:paraId="1235F58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87</w:t>
            </w:r>
          </w:p>
        </w:tc>
        <w:tc>
          <w:tcPr>
            <w:tcW w:w="3189" w:type="pct"/>
            <w:tcBorders>
              <w:top w:val="nil"/>
              <w:left w:val="nil"/>
              <w:bottom w:val="single" w:sz="4" w:space="0" w:color="auto"/>
              <w:right w:val="single" w:sz="4" w:space="0" w:color="auto"/>
            </w:tcBorders>
            <w:shd w:val="clear" w:color="auto" w:fill="auto"/>
            <w:vAlign w:val="bottom"/>
            <w:hideMark/>
          </w:tcPr>
          <w:p w14:paraId="3B18FAF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СПЕЦИАЛЬНОСТЬ-1.5.12. Зоология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48615F3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5A8E169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92,486</w:t>
            </w:r>
          </w:p>
        </w:tc>
      </w:tr>
      <w:tr w:rsidR="00F81226" w:rsidRPr="00142CC0" w14:paraId="7CE0F953"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94F14B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212</w:t>
            </w:r>
          </w:p>
        </w:tc>
        <w:tc>
          <w:tcPr>
            <w:tcW w:w="427" w:type="pct"/>
            <w:tcBorders>
              <w:top w:val="nil"/>
              <w:left w:val="nil"/>
              <w:bottom w:val="single" w:sz="4" w:space="0" w:color="auto"/>
              <w:right w:val="single" w:sz="4" w:space="0" w:color="auto"/>
            </w:tcBorders>
            <w:shd w:val="clear" w:color="auto" w:fill="auto"/>
            <w:noWrap/>
            <w:vAlign w:val="bottom"/>
            <w:hideMark/>
          </w:tcPr>
          <w:p w14:paraId="39DB5BD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57,766</w:t>
            </w:r>
          </w:p>
        </w:tc>
        <w:tc>
          <w:tcPr>
            <w:tcW w:w="329" w:type="pct"/>
            <w:tcBorders>
              <w:top w:val="nil"/>
              <w:left w:val="nil"/>
              <w:bottom w:val="single" w:sz="4" w:space="0" w:color="auto"/>
              <w:right w:val="single" w:sz="4" w:space="0" w:color="auto"/>
            </w:tcBorders>
            <w:shd w:val="clear" w:color="auto" w:fill="auto"/>
            <w:noWrap/>
            <w:vAlign w:val="bottom"/>
            <w:hideMark/>
          </w:tcPr>
          <w:p w14:paraId="2F5E53D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88</w:t>
            </w:r>
          </w:p>
        </w:tc>
        <w:tc>
          <w:tcPr>
            <w:tcW w:w="3189" w:type="pct"/>
            <w:tcBorders>
              <w:top w:val="nil"/>
              <w:left w:val="nil"/>
              <w:bottom w:val="single" w:sz="4" w:space="0" w:color="auto"/>
              <w:right w:val="single" w:sz="4" w:space="0" w:color="auto"/>
            </w:tcBorders>
            <w:shd w:val="clear" w:color="auto" w:fill="auto"/>
            <w:vAlign w:val="bottom"/>
            <w:hideMark/>
          </w:tcPr>
          <w:p w14:paraId="50C4378D"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СПЕЦИАЛЬНОСТЬ-1.5.13. Ихтиология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1293F62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5156755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92,534</w:t>
            </w:r>
          </w:p>
        </w:tc>
      </w:tr>
      <w:tr w:rsidR="00F81226" w:rsidRPr="00142CC0" w14:paraId="356909F2"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DC9DA1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213</w:t>
            </w:r>
          </w:p>
        </w:tc>
        <w:tc>
          <w:tcPr>
            <w:tcW w:w="427" w:type="pct"/>
            <w:tcBorders>
              <w:top w:val="nil"/>
              <w:left w:val="nil"/>
              <w:bottom w:val="single" w:sz="4" w:space="0" w:color="auto"/>
              <w:right w:val="single" w:sz="4" w:space="0" w:color="auto"/>
            </w:tcBorders>
            <w:shd w:val="clear" w:color="auto" w:fill="auto"/>
            <w:noWrap/>
            <w:vAlign w:val="bottom"/>
            <w:hideMark/>
          </w:tcPr>
          <w:p w14:paraId="23C1793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58,038</w:t>
            </w:r>
          </w:p>
        </w:tc>
        <w:tc>
          <w:tcPr>
            <w:tcW w:w="329" w:type="pct"/>
            <w:tcBorders>
              <w:top w:val="nil"/>
              <w:left w:val="nil"/>
              <w:bottom w:val="single" w:sz="4" w:space="0" w:color="auto"/>
              <w:right w:val="single" w:sz="4" w:space="0" w:color="auto"/>
            </w:tcBorders>
            <w:shd w:val="clear" w:color="auto" w:fill="auto"/>
            <w:noWrap/>
            <w:vAlign w:val="bottom"/>
            <w:hideMark/>
          </w:tcPr>
          <w:p w14:paraId="5053A49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89</w:t>
            </w:r>
          </w:p>
        </w:tc>
        <w:tc>
          <w:tcPr>
            <w:tcW w:w="3189" w:type="pct"/>
            <w:tcBorders>
              <w:top w:val="nil"/>
              <w:left w:val="nil"/>
              <w:bottom w:val="single" w:sz="4" w:space="0" w:color="auto"/>
              <w:right w:val="single" w:sz="4" w:space="0" w:color="auto"/>
            </w:tcBorders>
            <w:shd w:val="clear" w:color="auto" w:fill="auto"/>
            <w:vAlign w:val="bottom"/>
            <w:hideMark/>
          </w:tcPr>
          <w:p w14:paraId="33DE39DB"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СПЕЦИАЛЬНОСТЬ-1.5.14. Энтомология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6F5E49D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0F43C1A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92,582</w:t>
            </w:r>
          </w:p>
        </w:tc>
      </w:tr>
      <w:tr w:rsidR="00F81226" w:rsidRPr="00142CC0" w14:paraId="678AD8B5"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9AF606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214</w:t>
            </w:r>
          </w:p>
        </w:tc>
        <w:tc>
          <w:tcPr>
            <w:tcW w:w="427" w:type="pct"/>
            <w:tcBorders>
              <w:top w:val="nil"/>
              <w:left w:val="nil"/>
              <w:bottom w:val="single" w:sz="4" w:space="0" w:color="auto"/>
              <w:right w:val="single" w:sz="4" w:space="0" w:color="auto"/>
            </w:tcBorders>
            <w:shd w:val="clear" w:color="auto" w:fill="auto"/>
            <w:noWrap/>
            <w:vAlign w:val="bottom"/>
            <w:hideMark/>
          </w:tcPr>
          <w:p w14:paraId="78133BC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58,311</w:t>
            </w:r>
          </w:p>
        </w:tc>
        <w:tc>
          <w:tcPr>
            <w:tcW w:w="329" w:type="pct"/>
            <w:tcBorders>
              <w:top w:val="nil"/>
              <w:left w:val="nil"/>
              <w:bottom w:val="single" w:sz="4" w:space="0" w:color="auto"/>
              <w:right w:val="single" w:sz="4" w:space="0" w:color="auto"/>
            </w:tcBorders>
            <w:shd w:val="clear" w:color="auto" w:fill="auto"/>
            <w:noWrap/>
            <w:vAlign w:val="bottom"/>
            <w:hideMark/>
          </w:tcPr>
          <w:p w14:paraId="14E9C0C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90</w:t>
            </w:r>
          </w:p>
        </w:tc>
        <w:tc>
          <w:tcPr>
            <w:tcW w:w="3189" w:type="pct"/>
            <w:tcBorders>
              <w:top w:val="nil"/>
              <w:left w:val="nil"/>
              <w:bottom w:val="single" w:sz="4" w:space="0" w:color="auto"/>
              <w:right w:val="single" w:sz="4" w:space="0" w:color="auto"/>
            </w:tcBorders>
            <w:shd w:val="clear" w:color="auto" w:fill="auto"/>
            <w:vAlign w:val="bottom"/>
            <w:hideMark/>
          </w:tcPr>
          <w:p w14:paraId="66963B3B"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СПЕЦИАЛЬНОСТЬ-1.5.16. Гидробиология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2C6B409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2998D75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92,630</w:t>
            </w:r>
          </w:p>
        </w:tc>
      </w:tr>
      <w:tr w:rsidR="00F81226" w:rsidRPr="00142CC0" w14:paraId="0625E7C3"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4A8945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215</w:t>
            </w:r>
          </w:p>
        </w:tc>
        <w:tc>
          <w:tcPr>
            <w:tcW w:w="427" w:type="pct"/>
            <w:tcBorders>
              <w:top w:val="nil"/>
              <w:left w:val="nil"/>
              <w:bottom w:val="single" w:sz="4" w:space="0" w:color="auto"/>
              <w:right w:val="single" w:sz="4" w:space="0" w:color="auto"/>
            </w:tcBorders>
            <w:shd w:val="clear" w:color="auto" w:fill="auto"/>
            <w:noWrap/>
            <w:vAlign w:val="bottom"/>
            <w:hideMark/>
          </w:tcPr>
          <w:p w14:paraId="625069E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58,583</w:t>
            </w:r>
          </w:p>
        </w:tc>
        <w:tc>
          <w:tcPr>
            <w:tcW w:w="329" w:type="pct"/>
            <w:tcBorders>
              <w:top w:val="nil"/>
              <w:left w:val="nil"/>
              <w:bottom w:val="single" w:sz="4" w:space="0" w:color="auto"/>
              <w:right w:val="single" w:sz="4" w:space="0" w:color="auto"/>
            </w:tcBorders>
            <w:shd w:val="clear" w:color="auto" w:fill="auto"/>
            <w:noWrap/>
            <w:vAlign w:val="bottom"/>
            <w:hideMark/>
          </w:tcPr>
          <w:p w14:paraId="41FAE27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97</w:t>
            </w:r>
          </w:p>
        </w:tc>
        <w:tc>
          <w:tcPr>
            <w:tcW w:w="3189" w:type="pct"/>
            <w:tcBorders>
              <w:top w:val="nil"/>
              <w:left w:val="nil"/>
              <w:bottom w:val="single" w:sz="4" w:space="0" w:color="auto"/>
              <w:right w:val="single" w:sz="4" w:space="0" w:color="auto"/>
            </w:tcBorders>
            <w:shd w:val="clear" w:color="auto" w:fill="auto"/>
            <w:vAlign w:val="bottom"/>
            <w:hideMark/>
          </w:tcPr>
          <w:p w14:paraId="50CF91A7"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СПЕЦИАЛЬНОСТЬ-1.6.1. Общая и региональная геология. Геотектоника и геодинамика</w:t>
            </w:r>
          </w:p>
        </w:tc>
        <w:tc>
          <w:tcPr>
            <w:tcW w:w="427" w:type="pct"/>
            <w:tcBorders>
              <w:top w:val="nil"/>
              <w:left w:val="nil"/>
              <w:bottom w:val="single" w:sz="4" w:space="0" w:color="auto"/>
              <w:right w:val="single" w:sz="4" w:space="0" w:color="auto"/>
            </w:tcBorders>
            <w:shd w:val="clear" w:color="auto" w:fill="auto"/>
            <w:noWrap/>
            <w:vAlign w:val="bottom"/>
            <w:hideMark/>
          </w:tcPr>
          <w:p w14:paraId="46138F0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7762034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92,678</w:t>
            </w:r>
          </w:p>
        </w:tc>
      </w:tr>
      <w:tr w:rsidR="00F81226" w:rsidRPr="00142CC0" w14:paraId="720656D0"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738D34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216</w:t>
            </w:r>
          </w:p>
        </w:tc>
        <w:tc>
          <w:tcPr>
            <w:tcW w:w="427" w:type="pct"/>
            <w:tcBorders>
              <w:top w:val="nil"/>
              <w:left w:val="nil"/>
              <w:bottom w:val="single" w:sz="4" w:space="0" w:color="auto"/>
              <w:right w:val="single" w:sz="4" w:space="0" w:color="auto"/>
            </w:tcBorders>
            <w:shd w:val="clear" w:color="auto" w:fill="auto"/>
            <w:noWrap/>
            <w:vAlign w:val="bottom"/>
            <w:hideMark/>
          </w:tcPr>
          <w:p w14:paraId="5A0DD71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58,856</w:t>
            </w:r>
          </w:p>
        </w:tc>
        <w:tc>
          <w:tcPr>
            <w:tcW w:w="329" w:type="pct"/>
            <w:tcBorders>
              <w:top w:val="nil"/>
              <w:left w:val="nil"/>
              <w:bottom w:val="single" w:sz="4" w:space="0" w:color="auto"/>
              <w:right w:val="single" w:sz="4" w:space="0" w:color="auto"/>
            </w:tcBorders>
            <w:shd w:val="clear" w:color="auto" w:fill="auto"/>
            <w:noWrap/>
            <w:vAlign w:val="bottom"/>
            <w:hideMark/>
          </w:tcPr>
          <w:p w14:paraId="6001126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100</w:t>
            </w:r>
          </w:p>
        </w:tc>
        <w:tc>
          <w:tcPr>
            <w:tcW w:w="3189" w:type="pct"/>
            <w:tcBorders>
              <w:top w:val="nil"/>
              <w:left w:val="nil"/>
              <w:bottom w:val="single" w:sz="4" w:space="0" w:color="auto"/>
              <w:right w:val="single" w:sz="4" w:space="0" w:color="auto"/>
            </w:tcBorders>
            <w:shd w:val="clear" w:color="auto" w:fill="auto"/>
            <w:vAlign w:val="bottom"/>
            <w:hideMark/>
          </w:tcPr>
          <w:p w14:paraId="242ACD3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СПЕЦИАЛЬНОСТЬ-1.6.13. Экономическая, социальная, политическая и рекреационная география</w:t>
            </w:r>
          </w:p>
        </w:tc>
        <w:tc>
          <w:tcPr>
            <w:tcW w:w="427" w:type="pct"/>
            <w:tcBorders>
              <w:top w:val="nil"/>
              <w:left w:val="nil"/>
              <w:bottom w:val="single" w:sz="4" w:space="0" w:color="auto"/>
              <w:right w:val="single" w:sz="4" w:space="0" w:color="auto"/>
            </w:tcBorders>
            <w:shd w:val="clear" w:color="auto" w:fill="auto"/>
            <w:noWrap/>
            <w:vAlign w:val="bottom"/>
            <w:hideMark/>
          </w:tcPr>
          <w:p w14:paraId="191040E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1F96AA0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92,726</w:t>
            </w:r>
          </w:p>
        </w:tc>
      </w:tr>
      <w:tr w:rsidR="00F81226" w:rsidRPr="00142CC0" w14:paraId="04571D9E"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83D5C3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217</w:t>
            </w:r>
          </w:p>
        </w:tc>
        <w:tc>
          <w:tcPr>
            <w:tcW w:w="427" w:type="pct"/>
            <w:tcBorders>
              <w:top w:val="nil"/>
              <w:left w:val="nil"/>
              <w:bottom w:val="single" w:sz="4" w:space="0" w:color="auto"/>
              <w:right w:val="single" w:sz="4" w:space="0" w:color="auto"/>
            </w:tcBorders>
            <w:shd w:val="clear" w:color="auto" w:fill="auto"/>
            <w:noWrap/>
            <w:vAlign w:val="bottom"/>
            <w:hideMark/>
          </w:tcPr>
          <w:p w14:paraId="65070D6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59,128</w:t>
            </w:r>
          </w:p>
        </w:tc>
        <w:tc>
          <w:tcPr>
            <w:tcW w:w="329" w:type="pct"/>
            <w:tcBorders>
              <w:top w:val="nil"/>
              <w:left w:val="nil"/>
              <w:bottom w:val="single" w:sz="4" w:space="0" w:color="auto"/>
              <w:right w:val="single" w:sz="4" w:space="0" w:color="auto"/>
            </w:tcBorders>
            <w:shd w:val="clear" w:color="auto" w:fill="auto"/>
            <w:noWrap/>
            <w:vAlign w:val="bottom"/>
            <w:hideMark/>
          </w:tcPr>
          <w:p w14:paraId="5A9B2D5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107</w:t>
            </w:r>
          </w:p>
        </w:tc>
        <w:tc>
          <w:tcPr>
            <w:tcW w:w="3189" w:type="pct"/>
            <w:tcBorders>
              <w:top w:val="nil"/>
              <w:left w:val="nil"/>
              <w:bottom w:val="single" w:sz="4" w:space="0" w:color="auto"/>
              <w:right w:val="single" w:sz="4" w:space="0" w:color="auto"/>
            </w:tcBorders>
            <w:shd w:val="clear" w:color="auto" w:fill="auto"/>
            <w:vAlign w:val="bottom"/>
            <w:hideMark/>
          </w:tcPr>
          <w:p w14:paraId="0E286B62"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СПЕЦИАЛЬНОСТЬ-1.6.3. Петрология, вулканология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3FAC483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4F5B805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92,775</w:t>
            </w:r>
          </w:p>
        </w:tc>
      </w:tr>
      <w:tr w:rsidR="00F81226" w:rsidRPr="00142CC0" w14:paraId="5100615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D17D69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218</w:t>
            </w:r>
          </w:p>
        </w:tc>
        <w:tc>
          <w:tcPr>
            <w:tcW w:w="427" w:type="pct"/>
            <w:tcBorders>
              <w:top w:val="nil"/>
              <w:left w:val="nil"/>
              <w:bottom w:val="single" w:sz="4" w:space="0" w:color="auto"/>
              <w:right w:val="single" w:sz="4" w:space="0" w:color="auto"/>
            </w:tcBorders>
            <w:shd w:val="clear" w:color="auto" w:fill="auto"/>
            <w:noWrap/>
            <w:vAlign w:val="bottom"/>
            <w:hideMark/>
          </w:tcPr>
          <w:p w14:paraId="3691494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59,401</w:t>
            </w:r>
          </w:p>
        </w:tc>
        <w:tc>
          <w:tcPr>
            <w:tcW w:w="329" w:type="pct"/>
            <w:tcBorders>
              <w:top w:val="nil"/>
              <w:left w:val="nil"/>
              <w:bottom w:val="single" w:sz="4" w:space="0" w:color="auto"/>
              <w:right w:val="single" w:sz="4" w:space="0" w:color="auto"/>
            </w:tcBorders>
            <w:shd w:val="clear" w:color="auto" w:fill="auto"/>
            <w:noWrap/>
            <w:vAlign w:val="bottom"/>
            <w:hideMark/>
          </w:tcPr>
          <w:p w14:paraId="7EB53FD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109</w:t>
            </w:r>
          </w:p>
        </w:tc>
        <w:tc>
          <w:tcPr>
            <w:tcW w:w="3189" w:type="pct"/>
            <w:tcBorders>
              <w:top w:val="nil"/>
              <w:left w:val="nil"/>
              <w:bottom w:val="single" w:sz="4" w:space="0" w:color="auto"/>
              <w:right w:val="single" w:sz="4" w:space="0" w:color="auto"/>
            </w:tcBorders>
            <w:shd w:val="clear" w:color="auto" w:fill="auto"/>
            <w:vAlign w:val="bottom"/>
            <w:hideMark/>
          </w:tcPr>
          <w:p w14:paraId="0A5F48DE"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СПЕЦИАЛЬНОСТЬ-1.6.5. Литология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047B28D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03D9AE4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92,823</w:t>
            </w:r>
          </w:p>
        </w:tc>
      </w:tr>
      <w:tr w:rsidR="00F81226" w:rsidRPr="00142CC0" w14:paraId="5248AB73"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6A233C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219</w:t>
            </w:r>
          </w:p>
        </w:tc>
        <w:tc>
          <w:tcPr>
            <w:tcW w:w="427" w:type="pct"/>
            <w:tcBorders>
              <w:top w:val="nil"/>
              <w:left w:val="nil"/>
              <w:bottom w:val="single" w:sz="4" w:space="0" w:color="auto"/>
              <w:right w:val="single" w:sz="4" w:space="0" w:color="auto"/>
            </w:tcBorders>
            <w:shd w:val="clear" w:color="auto" w:fill="auto"/>
            <w:noWrap/>
            <w:vAlign w:val="bottom"/>
            <w:hideMark/>
          </w:tcPr>
          <w:p w14:paraId="67A7FFA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59,673</w:t>
            </w:r>
          </w:p>
        </w:tc>
        <w:tc>
          <w:tcPr>
            <w:tcW w:w="329" w:type="pct"/>
            <w:tcBorders>
              <w:top w:val="nil"/>
              <w:left w:val="nil"/>
              <w:bottom w:val="single" w:sz="4" w:space="0" w:color="auto"/>
              <w:right w:val="single" w:sz="4" w:space="0" w:color="auto"/>
            </w:tcBorders>
            <w:shd w:val="clear" w:color="auto" w:fill="auto"/>
            <w:noWrap/>
            <w:vAlign w:val="bottom"/>
            <w:hideMark/>
          </w:tcPr>
          <w:p w14:paraId="330683C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114</w:t>
            </w:r>
          </w:p>
        </w:tc>
        <w:tc>
          <w:tcPr>
            <w:tcW w:w="3189" w:type="pct"/>
            <w:tcBorders>
              <w:top w:val="nil"/>
              <w:left w:val="nil"/>
              <w:bottom w:val="single" w:sz="4" w:space="0" w:color="auto"/>
              <w:right w:val="single" w:sz="4" w:space="0" w:color="auto"/>
            </w:tcBorders>
            <w:shd w:val="clear" w:color="auto" w:fill="auto"/>
            <w:vAlign w:val="bottom"/>
            <w:hideMark/>
          </w:tcPr>
          <w:p w14:paraId="1BFA3D4A"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СПЕЦИАЛЬНОСТЬ-2.1.1. Строительные конструкции, здания и сооружения</w:t>
            </w:r>
          </w:p>
        </w:tc>
        <w:tc>
          <w:tcPr>
            <w:tcW w:w="427" w:type="pct"/>
            <w:tcBorders>
              <w:top w:val="nil"/>
              <w:left w:val="nil"/>
              <w:bottom w:val="single" w:sz="4" w:space="0" w:color="auto"/>
              <w:right w:val="single" w:sz="4" w:space="0" w:color="auto"/>
            </w:tcBorders>
            <w:shd w:val="clear" w:color="auto" w:fill="auto"/>
            <w:noWrap/>
            <w:vAlign w:val="bottom"/>
            <w:hideMark/>
          </w:tcPr>
          <w:p w14:paraId="6A0E0B1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37CD191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92,871</w:t>
            </w:r>
          </w:p>
        </w:tc>
      </w:tr>
      <w:tr w:rsidR="00F81226" w:rsidRPr="00142CC0" w14:paraId="1C8CFB4E"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8E62CA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220</w:t>
            </w:r>
          </w:p>
        </w:tc>
        <w:tc>
          <w:tcPr>
            <w:tcW w:w="427" w:type="pct"/>
            <w:tcBorders>
              <w:top w:val="nil"/>
              <w:left w:val="nil"/>
              <w:bottom w:val="single" w:sz="4" w:space="0" w:color="auto"/>
              <w:right w:val="single" w:sz="4" w:space="0" w:color="auto"/>
            </w:tcBorders>
            <w:shd w:val="clear" w:color="auto" w:fill="auto"/>
            <w:noWrap/>
            <w:vAlign w:val="bottom"/>
            <w:hideMark/>
          </w:tcPr>
          <w:p w14:paraId="414CB0C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59,946</w:t>
            </w:r>
          </w:p>
        </w:tc>
        <w:tc>
          <w:tcPr>
            <w:tcW w:w="329" w:type="pct"/>
            <w:tcBorders>
              <w:top w:val="nil"/>
              <w:left w:val="nil"/>
              <w:bottom w:val="single" w:sz="4" w:space="0" w:color="auto"/>
              <w:right w:val="single" w:sz="4" w:space="0" w:color="auto"/>
            </w:tcBorders>
            <w:shd w:val="clear" w:color="auto" w:fill="auto"/>
            <w:noWrap/>
            <w:vAlign w:val="bottom"/>
            <w:hideMark/>
          </w:tcPr>
          <w:p w14:paraId="3626AA8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115</w:t>
            </w:r>
          </w:p>
        </w:tc>
        <w:tc>
          <w:tcPr>
            <w:tcW w:w="3189" w:type="pct"/>
            <w:tcBorders>
              <w:top w:val="nil"/>
              <w:left w:val="nil"/>
              <w:bottom w:val="single" w:sz="4" w:space="0" w:color="auto"/>
              <w:right w:val="single" w:sz="4" w:space="0" w:color="auto"/>
            </w:tcBorders>
            <w:shd w:val="clear" w:color="auto" w:fill="auto"/>
            <w:vAlign w:val="bottom"/>
            <w:hideMark/>
          </w:tcPr>
          <w:p w14:paraId="04687D32"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СПЕЦИАЛЬНОСТЬ-2.1.10. Экологическая безопасность строительства и городского хозяйства</w:t>
            </w:r>
          </w:p>
        </w:tc>
        <w:tc>
          <w:tcPr>
            <w:tcW w:w="427" w:type="pct"/>
            <w:tcBorders>
              <w:top w:val="nil"/>
              <w:left w:val="nil"/>
              <w:bottom w:val="single" w:sz="4" w:space="0" w:color="auto"/>
              <w:right w:val="single" w:sz="4" w:space="0" w:color="auto"/>
            </w:tcBorders>
            <w:shd w:val="clear" w:color="auto" w:fill="auto"/>
            <w:noWrap/>
            <w:vAlign w:val="bottom"/>
            <w:hideMark/>
          </w:tcPr>
          <w:p w14:paraId="3797A89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502AFF3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92,919</w:t>
            </w:r>
          </w:p>
        </w:tc>
      </w:tr>
      <w:tr w:rsidR="00F81226" w:rsidRPr="00142CC0" w14:paraId="08B4C72F"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791A68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221</w:t>
            </w:r>
          </w:p>
        </w:tc>
        <w:tc>
          <w:tcPr>
            <w:tcW w:w="427" w:type="pct"/>
            <w:tcBorders>
              <w:top w:val="nil"/>
              <w:left w:val="nil"/>
              <w:bottom w:val="single" w:sz="4" w:space="0" w:color="auto"/>
              <w:right w:val="single" w:sz="4" w:space="0" w:color="auto"/>
            </w:tcBorders>
            <w:shd w:val="clear" w:color="auto" w:fill="auto"/>
            <w:noWrap/>
            <w:vAlign w:val="bottom"/>
            <w:hideMark/>
          </w:tcPr>
          <w:p w14:paraId="59AE053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60,218</w:t>
            </w:r>
          </w:p>
        </w:tc>
        <w:tc>
          <w:tcPr>
            <w:tcW w:w="329" w:type="pct"/>
            <w:tcBorders>
              <w:top w:val="nil"/>
              <w:left w:val="nil"/>
              <w:bottom w:val="single" w:sz="4" w:space="0" w:color="auto"/>
              <w:right w:val="single" w:sz="4" w:space="0" w:color="auto"/>
            </w:tcBorders>
            <w:shd w:val="clear" w:color="auto" w:fill="auto"/>
            <w:noWrap/>
            <w:vAlign w:val="bottom"/>
            <w:hideMark/>
          </w:tcPr>
          <w:p w14:paraId="040B2B6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118</w:t>
            </w:r>
          </w:p>
        </w:tc>
        <w:tc>
          <w:tcPr>
            <w:tcW w:w="3189" w:type="pct"/>
            <w:tcBorders>
              <w:top w:val="nil"/>
              <w:left w:val="nil"/>
              <w:bottom w:val="single" w:sz="4" w:space="0" w:color="auto"/>
              <w:right w:val="single" w:sz="4" w:space="0" w:color="auto"/>
            </w:tcBorders>
            <w:shd w:val="clear" w:color="auto" w:fill="auto"/>
            <w:vAlign w:val="bottom"/>
            <w:hideMark/>
          </w:tcPr>
          <w:p w14:paraId="3B8DFEFE"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СПЕЦИАЛЬНОСТЬ-2.1.15. Безопасность объектов строительства Направление исследований:</w:t>
            </w:r>
          </w:p>
        </w:tc>
        <w:tc>
          <w:tcPr>
            <w:tcW w:w="427" w:type="pct"/>
            <w:tcBorders>
              <w:top w:val="nil"/>
              <w:left w:val="nil"/>
              <w:bottom w:val="single" w:sz="4" w:space="0" w:color="auto"/>
              <w:right w:val="single" w:sz="4" w:space="0" w:color="auto"/>
            </w:tcBorders>
            <w:shd w:val="clear" w:color="auto" w:fill="auto"/>
            <w:noWrap/>
            <w:vAlign w:val="bottom"/>
            <w:hideMark/>
          </w:tcPr>
          <w:p w14:paraId="517C1C8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21605BF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92,967</w:t>
            </w:r>
          </w:p>
        </w:tc>
      </w:tr>
      <w:tr w:rsidR="00F81226" w:rsidRPr="00142CC0" w14:paraId="413A92C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A4A0F3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222</w:t>
            </w:r>
          </w:p>
        </w:tc>
        <w:tc>
          <w:tcPr>
            <w:tcW w:w="427" w:type="pct"/>
            <w:tcBorders>
              <w:top w:val="nil"/>
              <w:left w:val="nil"/>
              <w:bottom w:val="single" w:sz="4" w:space="0" w:color="auto"/>
              <w:right w:val="single" w:sz="4" w:space="0" w:color="auto"/>
            </w:tcBorders>
            <w:shd w:val="clear" w:color="auto" w:fill="auto"/>
            <w:noWrap/>
            <w:vAlign w:val="bottom"/>
            <w:hideMark/>
          </w:tcPr>
          <w:p w14:paraId="2637AE1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60,490</w:t>
            </w:r>
          </w:p>
        </w:tc>
        <w:tc>
          <w:tcPr>
            <w:tcW w:w="329" w:type="pct"/>
            <w:tcBorders>
              <w:top w:val="nil"/>
              <w:left w:val="nil"/>
              <w:bottom w:val="single" w:sz="4" w:space="0" w:color="auto"/>
              <w:right w:val="single" w:sz="4" w:space="0" w:color="auto"/>
            </w:tcBorders>
            <w:shd w:val="clear" w:color="auto" w:fill="auto"/>
            <w:noWrap/>
            <w:vAlign w:val="bottom"/>
            <w:hideMark/>
          </w:tcPr>
          <w:p w14:paraId="411D954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119</w:t>
            </w:r>
          </w:p>
        </w:tc>
        <w:tc>
          <w:tcPr>
            <w:tcW w:w="3189" w:type="pct"/>
            <w:tcBorders>
              <w:top w:val="nil"/>
              <w:left w:val="nil"/>
              <w:bottom w:val="single" w:sz="4" w:space="0" w:color="auto"/>
              <w:right w:val="single" w:sz="4" w:space="0" w:color="auto"/>
            </w:tcBorders>
            <w:shd w:val="clear" w:color="auto" w:fill="auto"/>
            <w:vAlign w:val="bottom"/>
            <w:hideMark/>
          </w:tcPr>
          <w:p w14:paraId="26F462C4"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СПЕЦИАЛЬНОСТЬ-2.1.2. Основания и фундаменты, подземные сооружения</w:t>
            </w:r>
          </w:p>
        </w:tc>
        <w:tc>
          <w:tcPr>
            <w:tcW w:w="427" w:type="pct"/>
            <w:tcBorders>
              <w:top w:val="nil"/>
              <w:left w:val="nil"/>
              <w:bottom w:val="single" w:sz="4" w:space="0" w:color="auto"/>
              <w:right w:val="single" w:sz="4" w:space="0" w:color="auto"/>
            </w:tcBorders>
            <w:shd w:val="clear" w:color="auto" w:fill="auto"/>
            <w:noWrap/>
            <w:vAlign w:val="bottom"/>
            <w:hideMark/>
          </w:tcPr>
          <w:p w14:paraId="087DC5D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5C1C356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93,015</w:t>
            </w:r>
          </w:p>
        </w:tc>
      </w:tr>
      <w:tr w:rsidR="00F81226" w:rsidRPr="00142CC0" w14:paraId="351A2CBF"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F1CCF2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223</w:t>
            </w:r>
          </w:p>
        </w:tc>
        <w:tc>
          <w:tcPr>
            <w:tcW w:w="427" w:type="pct"/>
            <w:tcBorders>
              <w:top w:val="nil"/>
              <w:left w:val="nil"/>
              <w:bottom w:val="single" w:sz="4" w:space="0" w:color="auto"/>
              <w:right w:val="single" w:sz="4" w:space="0" w:color="auto"/>
            </w:tcBorders>
            <w:shd w:val="clear" w:color="auto" w:fill="auto"/>
            <w:noWrap/>
            <w:vAlign w:val="bottom"/>
            <w:hideMark/>
          </w:tcPr>
          <w:p w14:paraId="0F42F6B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60,763</w:t>
            </w:r>
          </w:p>
        </w:tc>
        <w:tc>
          <w:tcPr>
            <w:tcW w:w="329" w:type="pct"/>
            <w:tcBorders>
              <w:top w:val="nil"/>
              <w:left w:val="nil"/>
              <w:bottom w:val="single" w:sz="4" w:space="0" w:color="auto"/>
              <w:right w:val="single" w:sz="4" w:space="0" w:color="auto"/>
            </w:tcBorders>
            <w:shd w:val="clear" w:color="auto" w:fill="auto"/>
            <w:noWrap/>
            <w:vAlign w:val="bottom"/>
            <w:hideMark/>
          </w:tcPr>
          <w:p w14:paraId="17006AB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120</w:t>
            </w:r>
          </w:p>
        </w:tc>
        <w:tc>
          <w:tcPr>
            <w:tcW w:w="3189" w:type="pct"/>
            <w:tcBorders>
              <w:top w:val="nil"/>
              <w:left w:val="nil"/>
              <w:bottom w:val="single" w:sz="4" w:space="0" w:color="auto"/>
              <w:right w:val="single" w:sz="4" w:space="0" w:color="auto"/>
            </w:tcBorders>
            <w:shd w:val="clear" w:color="auto" w:fill="auto"/>
            <w:vAlign w:val="bottom"/>
            <w:hideMark/>
          </w:tcPr>
          <w:p w14:paraId="060B5903"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СПЕЦИАЛЬНОСТЬ-2.1.3. Теплоснабжение, вентиляция, кондиционирование воздуха, газоснабжение и освещение</w:t>
            </w:r>
          </w:p>
        </w:tc>
        <w:tc>
          <w:tcPr>
            <w:tcW w:w="427" w:type="pct"/>
            <w:tcBorders>
              <w:top w:val="nil"/>
              <w:left w:val="nil"/>
              <w:bottom w:val="single" w:sz="4" w:space="0" w:color="auto"/>
              <w:right w:val="single" w:sz="4" w:space="0" w:color="auto"/>
            </w:tcBorders>
            <w:shd w:val="clear" w:color="auto" w:fill="auto"/>
            <w:noWrap/>
            <w:vAlign w:val="bottom"/>
            <w:hideMark/>
          </w:tcPr>
          <w:p w14:paraId="7C6269B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667F1A2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93,064</w:t>
            </w:r>
          </w:p>
        </w:tc>
      </w:tr>
      <w:tr w:rsidR="00F81226" w:rsidRPr="00142CC0" w14:paraId="5235A954"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8335D2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224</w:t>
            </w:r>
          </w:p>
        </w:tc>
        <w:tc>
          <w:tcPr>
            <w:tcW w:w="427" w:type="pct"/>
            <w:tcBorders>
              <w:top w:val="nil"/>
              <w:left w:val="nil"/>
              <w:bottom w:val="single" w:sz="4" w:space="0" w:color="auto"/>
              <w:right w:val="single" w:sz="4" w:space="0" w:color="auto"/>
            </w:tcBorders>
            <w:shd w:val="clear" w:color="auto" w:fill="auto"/>
            <w:noWrap/>
            <w:vAlign w:val="bottom"/>
            <w:hideMark/>
          </w:tcPr>
          <w:p w14:paraId="758A4D4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61,035</w:t>
            </w:r>
          </w:p>
        </w:tc>
        <w:tc>
          <w:tcPr>
            <w:tcW w:w="329" w:type="pct"/>
            <w:tcBorders>
              <w:top w:val="nil"/>
              <w:left w:val="nil"/>
              <w:bottom w:val="single" w:sz="4" w:space="0" w:color="auto"/>
              <w:right w:val="single" w:sz="4" w:space="0" w:color="auto"/>
            </w:tcBorders>
            <w:shd w:val="clear" w:color="auto" w:fill="auto"/>
            <w:noWrap/>
            <w:vAlign w:val="bottom"/>
            <w:hideMark/>
          </w:tcPr>
          <w:p w14:paraId="55C2A28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121</w:t>
            </w:r>
          </w:p>
        </w:tc>
        <w:tc>
          <w:tcPr>
            <w:tcW w:w="3189" w:type="pct"/>
            <w:tcBorders>
              <w:top w:val="nil"/>
              <w:left w:val="nil"/>
              <w:bottom w:val="single" w:sz="4" w:space="0" w:color="auto"/>
              <w:right w:val="single" w:sz="4" w:space="0" w:color="auto"/>
            </w:tcBorders>
            <w:shd w:val="clear" w:color="auto" w:fill="auto"/>
            <w:vAlign w:val="bottom"/>
            <w:hideMark/>
          </w:tcPr>
          <w:p w14:paraId="26E144A6"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СПЕЦИАЛЬНОСТЬ-2.1.4. Водоснабжение, канализация, строительные системы охраны водных ресурсов</w:t>
            </w:r>
          </w:p>
        </w:tc>
        <w:tc>
          <w:tcPr>
            <w:tcW w:w="427" w:type="pct"/>
            <w:tcBorders>
              <w:top w:val="nil"/>
              <w:left w:val="nil"/>
              <w:bottom w:val="single" w:sz="4" w:space="0" w:color="auto"/>
              <w:right w:val="single" w:sz="4" w:space="0" w:color="auto"/>
            </w:tcBorders>
            <w:shd w:val="clear" w:color="auto" w:fill="auto"/>
            <w:noWrap/>
            <w:vAlign w:val="bottom"/>
            <w:hideMark/>
          </w:tcPr>
          <w:p w14:paraId="2B134B9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1E482EB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93,112</w:t>
            </w:r>
          </w:p>
        </w:tc>
      </w:tr>
      <w:tr w:rsidR="00F81226" w:rsidRPr="00142CC0" w14:paraId="5216DC85"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FADDCD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225</w:t>
            </w:r>
          </w:p>
        </w:tc>
        <w:tc>
          <w:tcPr>
            <w:tcW w:w="427" w:type="pct"/>
            <w:tcBorders>
              <w:top w:val="nil"/>
              <w:left w:val="nil"/>
              <w:bottom w:val="single" w:sz="4" w:space="0" w:color="auto"/>
              <w:right w:val="single" w:sz="4" w:space="0" w:color="auto"/>
            </w:tcBorders>
            <w:shd w:val="clear" w:color="auto" w:fill="auto"/>
            <w:noWrap/>
            <w:vAlign w:val="bottom"/>
            <w:hideMark/>
          </w:tcPr>
          <w:p w14:paraId="7BFE48C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61,308</w:t>
            </w:r>
          </w:p>
        </w:tc>
        <w:tc>
          <w:tcPr>
            <w:tcW w:w="329" w:type="pct"/>
            <w:tcBorders>
              <w:top w:val="nil"/>
              <w:left w:val="nil"/>
              <w:bottom w:val="single" w:sz="4" w:space="0" w:color="auto"/>
              <w:right w:val="single" w:sz="4" w:space="0" w:color="auto"/>
            </w:tcBorders>
            <w:shd w:val="clear" w:color="auto" w:fill="auto"/>
            <w:noWrap/>
            <w:vAlign w:val="bottom"/>
            <w:hideMark/>
          </w:tcPr>
          <w:p w14:paraId="653B9D8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122</w:t>
            </w:r>
          </w:p>
        </w:tc>
        <w:tc>
          <w:tcPr>
            <w:tcW w:w="3189" w:type="pct"/>
            <w:tcBorders>
              <w:top w:val="nil"/>
              <w:left w:val="nil"/>
              <w:bottom w:val="single" w:sz="4" w:space="0" w:color="auto"/>
              <w:right w:val="single" w:sz="4" w:space="0" w:color="auto"/>
            </w:tcBorders>
            <w:shd w:val="clear" w:color="auto" w:fill="auto"/>
            <w:vAlign w:val="bottom"/>
            <w:hideMark/>
          </w:tcPr>
          <w:p w14:paraId="3B179279"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СПЕЦИАЛЬНОСТЬ-2.1.5. Строительные материалы и изделия</w:t>
            </w:r>
          </w:p>
        </w:tc>
        <w:tc>
          <w:tcPr>
            <w:tcW w:w="427" w:type="pct"/>
            <w:tcBorders>
              <w:top w:val="nil"/>
              <w:left w:val="nil"/>
              <w:bottom w:val="single" w:sz="4" w:space="0" w:color="auto"/>
              <w:right w:val="single" w:sz="4" w:space="0" w:color="auto"/>
            </w:tcBorders>
            <w:shd w:val="clear" w:color="auto" w:fill="auto"/>
            <w:noWrap/>
            <w:vAlign w:val="bottom"/>
            <w:hideMark/>
          </w:tcPr>
          <w:p w14:paraId="125AEF8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45A47B3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93,160</w:t>
            </w:r>
          </w:p>
        </w:tc>
      </w:tr>
      <w:tr w:rsidR="00F81226" w:rsidRPr="00142CC0" w14:paraId="1AC5103E"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216AC5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226</w:t>
            </w:r>
          </w:p>
        </w:tc>
        <w:tc>
          <w:tcPr>
            <w:tcW w:w="427" w:type="pct"/>
            <w:tcBorders>
              <w:top w:val="nil"/>
              <w:left w:val="nil"/>
              <w:bottom w:val="single" w:sz="4" w:space="0" w:color="auto"/>
              <w:right w:val="single" w:sz="4" w:space="0" w:color="auto"/>
            </w:tcBorders>
            <w:shd w:val="clear" w:color="auto" w:fill="auto"/>
            <w:noWrap/>
            <w:vAlign w:val="bottom"/>
            <w:hideMark/>
          </w:tcPr>
          <w:p w14:paraId="4ADF41A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61,580</w:t>
            </w:r>
          </w:p>
        </w:tc>
        <w:tc>
          <w:tcPr>
            <w:tcW w:w="329" w:type="pct"/>
            <w:tcBorders>
              <w:top w:val="nil"/>
              <w:left w:val="nil"/>
              <w:bottom w:val="single" w:sz="4" w:space="0" w:color="auto"/>
              <w:right w:val="single" w:sz="4" w:space="0" w:color="auto"/>
            </w:tcBorders>
            <w:shd w:val="clear" w:color="auto" w:fill="auto"/>
            <w:noWrap/>
            <w:vAlign w:val="bottom"/>
            <w:hideMark/>
          </w:tcPr>
          <w:p w14:paraId="71E683A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123</w:t>
            </w:r>
          </w:p>
        </w:tc>
        <w:tc>
          <w:tcPr>
            <w:tcW w:w="3189" w:type="pct"/>
            <w:tcBorders>
              <w:top w:val="nil"/>
              <w:left w:val="nil"/>
              <w:bottom w:val="single" w:sz="4" w:space="0" w:color="auto"/>
              <w:right w:val="single" w:sz="4" w:space="0" w:color="auto"/>
            </w:tcBorders>
            <w:shd w:val="clear" w:color="auto" w:fill="auto"/>
            <w:vAlign w:val="bottom"/>
            <w:hideMark/>
          </w:tcPr>
          <w:p w14:paraId="33556B4B"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СПЕЦИАЛЬНОСТЬ-2.1.6. Гидротехническое строительство, гидравлика и инженерная гидрология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6F01FCF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3A52EFC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93,208</w:t>
            </w:r>
          </w:p>
        </w:tc>
      </w:tr>
      <w:tr w:rsidR="00F81226" w:rsidRPr="00142CC0" w14:paraId="7D05CCE4"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50CCC6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227</w:t>
            </w:r>
          </w:p>
        </w:tc>
        <w:tc>
          <w:tcPr>
            <w:tcW w:w="427" w:type="pct"/>
            <w:tcBorders>
              <w:top w:val="nil"/>
              <w:left w:val="nil"/>
              <w:bottom w:val="single" w:sz="4" w:space="0" w:color="auto"/>
              <w:right w:val="single" w:sz="4" w:space="0" w:color="auto"/>
            </w:tcBorders>
            <w:shd w:val="clear" w:color="auto" w:fill="auto"/>
            <w:noWrap/>
            <w:vAlign w:val="bottom"/>
            <w:hideMark/>
          </w:tcPr>
          <w:p w14:paraId="270B4A6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61,853</w:t>
            </w:r>
          </w:p>
        </w:tc>
        <w:tc>
          <w:tcPr>
            <w:tcW w:w="329" w:type="pct"/>
            <w:tcBorders>
              <w:top w:val="nil"/>
              <w:left w:val="nil"/>
              <w:bottom w:val="single" w:sz="4" w:space="0" w:color="auto"/>
              <w:right w:val="single" w:sz="4" w:space="0" w:color="auto"/>
            </w:tcBorders>
            <w:shd w:val="clear" w:color="auto" w:fill="auto"/>
            <w:noWrap/>
            <w:vAlign w:val="bottom"/>
            <w:hideMark/>
          </w:tcPr>
          <w:p w14:paraId="77319B2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124</w:t>
            </w:r>
          </w:p>
        </w:tc>
        <w:tc>
          <w:tcPr>
            <w:tcW w:w="3189" w:type="pct"/>
            <w:tcBorders>
              <w:top w:val="nil"/>
              <w:left w:val="nil"/>
              <w:bottom w:val="single" w:sz="4" w:space="0" w:color="auto"/>
              <w:right w:val="single" w:sz="4" w:space="0" w:color="auto"/>
            </w:tcBorders>
            <w:shd w:val="clear" w:color="auto" w:fill="auto"/>
            <w:vAlign w:val="bottom"/>
            <w:hideMark/>
          </w:tcPr>
          <w:p w14:paraId="451AAD58"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СПЕЦИАЛЬНОСТЬ-2.1.7. Технология и организация строительства</w:t>
            </w:r>
          </w:p>
        </w:tc>
        <w:tc>
          <w:tcPr>
            <w:tcW w:w="427" w:type="pct"/>
            <w:tcBorders>
              <w:top w:val="nil"/>
              <w:left w:val="nil"/>
              <w:bottom w:val="single" w:sz="4" w:space="0" w:color="auto"/>
              <w:right w:val="single" w:sz="4" w:space="0" w:color="auto"/>
            </w:tcBorders>
            <w:shd w:val="clear" w:color="auto" w:fill="auto"/>
            <w:noWrap/>
            <w:vAlign w:val="bottom"/>
            <w:hideMark/>
          </w:tcPr>
          <w:p w14:paraId="2B78D20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551E0DD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93,256</w:t>
            </w:r>
          </w:p>
        </w:tc>
      </w:tr>
      <w:tr w:rsidR="00F81226" w:rsidRPr="00142CC0" w14:paraId="3FA21142"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292343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228</w:t>
            </w:r>
          </w:p>
        </w:tc>
        <w:tc>
          <w:tcPr>
            <w:tcW w:w="427" w:type="pct"/>
            <w:tcBorders>
              <w:top w:val="nil"/>
              <w:left w:val="nil"/>
              <w:bottom w:val="single" w:sz="4" w:space="0" w:color="auto"/>
              <w:right w:val="single" w:sz="4" w:space="0" w:color="auto"/>
            </w:tcBorders>
            <w:shd w:val="clear" w:color="auto" w:fill="auto"/>
            <w:noWrap/>
            <w:vAlign w:val="bottom"/>
            <w:hideMark/>
          </w:tcPr>
          <w:p w14:paraId="1DEA500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62,125</w:t>
            </w:r>
          </w:p>
        </w:tc>
        <w:tc>
          <w:tcPr>
            <w:tcW w:w="329" w:type="pct"/>
            <w:tcBorders>
              <w:top w:val="nil"/>
              <w:left w:val="nil"/>
              <w:bottom w:val="single" w:sz="4" w:space="0" w:color="auto"/>
              <w:right w:val="single" w:sz="4" w:space="0" w:color="auto"/>
            </w:tcBorders>
            <w:shd w:val="clear" w:color="auto" w:fill="auto"/>
            <w:noWrap/>
            <w:vAlign w:val="bottom"/>
            <w:hideMark/>
          </w:tcPr>
          <w:p w14:paraId="410D679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125</w:t>
            </w:r>
          </w:p>
        </w:tc>
        <w:tc>
          <w:tcPr>
            <w:tcW w:w="3189" w:type="pct"/>
            <w:tcBorders>
              <w:top w:val="nil"/>
              <w:left w:val="nil"/>
              <w:bottom w:val="single" w:sz="4" w:space="0" w:color="auto"/>
              <w:right w:val="single" w:sz="4" w:space="0" w:color="auto"/>
            </w:tcBorders>
            <w:shd w:val="clear" w:color="auto" w:fill="auto"/>
            <w:vAlign w:val="bottom"/>
            <w:hideMark/>
          </w:tcPr>
          <w:p w14:paraId="3A4C3BDD"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СПЕЦИАЛЬНОСТЬ-2.1.8. Проектирование и строительство дорог, метрополитенов, аэродромов, мостов и транспортных тоннелей</w:t>
            </w:r>
          </w:p>
        </w:tc>
        <w:tc>
          <w:tcPr>
            <w:tcW w:w="427" w:type="pct"/>
            <w:tcBorders>
              <w:top w:val="nil"/>
              <w:left w:val="nil"/>
              <w:bottom w:val="single" w:sz="4" w:space="0" w:color="auto"/>
              <w:right w:val="single" w:sz="4" w:space="0" w:color="auto"/>
            </w:tcBorders>
            <w:shd w:val="clear" w:color="auto" w:fill="auto"/>
            <w:noWrap/>
            <w:vAlign w:val="bottom"/>
            <w:hideMark/>
          </w:tcPr>
          <w:p w14:paraId="19A15A9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5E1DFDE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93,304</w:t>
            </w:r>
          </w:p>
        </w:tc>
      </w:tr>
      <w:tr w:rsidR="00F81226" w:rsidRPr="00142CC0" w14:paraId="09264BE9"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77CED5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229</w:t>
            </w:r>
          </w:p>
        </w:tc>
        <w:tc>
          <w:tcPr>
            <w:tcW w:w="427" w:type="pct"/>
            <w:tcBorders>
              <w:top w:val="nil"/>
              <w:left w:val="nil"/>
              <w:bottom w:val="single" w:sz="4" w:space="0" w:color="auto"/>
              <w:right w:val="single" w:sz="4" w:space="0" w:color="auto"/>
            </w:tcBorders>
            <w:shd w:val="clear" w:color="auto" w:fill="auto"/>
            <w:noWrap/>
            <w:vAlign w:val="bottom"/>
            <w:hideMark/>
          </w:tcPr>
          <w:p w14:paraId="1EAAE13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62,398</w:t>
            </w:r>
          </w:p>
        </w:tc>
        <w:tc>
          <w:tcPr>
            <w:tcW w:w="329" w:type="pct"/>
            <w:tcBorders>
              <w:top w:val="nil"/>
              <w:left w:val="nil"/>
              <w:bottom w:val="single" w:sz="4" w:space="0" w:color="auto"/>
              <w:right w:val="single" w:sz="4" w:space="0" w:color="auto"/>
            </w:tcBorders>
            <w:shd w:val="clear" w:color="auto" w:fill="auto"/>
            <w:noWrap/>
            <w:vAlign w:val="bottom"/>
            <w:hideMark/>
          </w:tcPr>
          <w:p w14:paraId="1C8E484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126</w:t>
            </w:r>
          </w:p>
        </w:tc>
        <w:tc>
          <w:tcPr>
            <w:tcW w:w="3189" w:type="pct"/>
            <w:tcBorders>
              <w:top w:val="nil"/>
              <w:left w:val="nil"/>
              <w:bottom w:val="single" w:sz="4" w:space="0" w:color="auto"/>
              <w:right w:val="single" w:sz="4" w:space="0" w:color="auto"/>
            </w:tcBorders>
            <w:shd w:val="clear" w:color="auto" w:fill="auto"/>
            <w:vAlign w:val="bottom"/>
            <w:hideMark/>
          </w:tcPr>
          <w:p w14:paraId="1976C094"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СПЕЦИАЛЬНОСТЬ-2.1.9. Строительная механика</w:t>
            </w:r>
          </w:p>
        </w:tc>
        <w:tc>
          <w:tcPr>
            <w:tcW w:w="427" w:type="pct"/>
            <w:tcBorders>
              <w:top w:val="nil"/>
              <w:left w:val="nil"/>
              <w:bottom w:val="single" w:sz="4" w:space="0" w:color="auto"/>
              <w:right w:val="single" w:sz="4" w:space="0" w:color="auto"/>
            </w:tcBorders>
            <w:shd w:val="clear" w:color="auto" w:fill="auto"/>
            <w:noWrap/>
            <w:vAlign w:val="bottom"/>
            <w:hideMark/>
          </w:tcPr>
          <w:p w14:paraId="7BC6B4D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1115B75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93,353</w:t>
            </w:r>
          </w:p>
        </w:tc>
      </w:tr>
      <w:tr w:rsidR="00F81226" w:rsidRPr="00142CC0" w14:paraId="6AF5248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D3AE6F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230</w:t>
            </w:r>
          </w:p>
        </w:tc>
        <w:tc>
          <w:tcPr>
            <w:tcW w:w="427" w:type="pct"/>
            <w:tcBorders>
              <w:top w:val="nil"/>
              <w:left w:val="nil"/>
              <w:bottom w:val="single" w:sz="4" w:space="0" w:color="auto"/>
              <w:right w:val="single" w:sz="4" w:space="0" w:color="auto"/>
            </w:tcBorders>
            <w:shd w:val="clear" w:color="auto" w:fill="auto"/>
            <w:noWrap/>
            <w:vAlign w:val="bottom"/>
            <w:hideMark/>
          </w:tcPr>
          <w:p w14:paraId="77BA4EF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62,670</w:t>
            </w:r>
          </w:p>
        </w:tc>
        <w:tc>
          <w:tcPr>
            <w:tcW w:w="329" w:type="pct"/>
            <w:tcBorders>
              <w:top w:val="nil"/>
              <w:left w:val="nil"/>
              <w:bottom w:val="single" w:sz="4" w:space="0" w:color="auto"/>
              <w:right w:val="single" w:sz="4" w:space="0" w:color="auto"/>
            </w:tcBorders>
            <w:shd w:val="clear" w:color="auto" w:fill="auto"/>
            <w:noWrap/>
            <w:vAlign w:val="bottom"/>
            <w:hideMark/>
          </w:tcPr>
          <w:p w14:paraId="41753CE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127</w:t>
            </w:r>
          </w:p>
        </w:tc>
        <w:tc>
          <w:tcPr>
            <w:tcW w:w="3189" w:type="pct"/>
            <w:tcBorders>
              <w:top w:val="nil"/>
              <w:left w:val="nil"/>
              <w:bottom w:val="single" w:sz="4" w:space="0" w:color="auto"/>
              <w:right w:val="single" w:sz="4" w:space="0" w:color="auto"/>
            </w:tcBorders>
            <w:shd w:val="clear" w:color="auto" w:fill="auto"/>
            <w:vAlign w:val="bottom"/>
            <w:hideMark/>
          </w:tcPr>
          <w:p w14:paraId="49ADCFC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СПЕЦИАЛЬНОСТЬ-2.2.1. Вакуумная и плазменная электроника</w:t>
            </w:r>
          </w:p>
        </w:tc>
        <w:tc>
          <w:tcPr>
            <w:tcW w:w="427" w:type="pct"/>
            <w:tcBorders>
              <w:top w:val="nil"/>
              <w:left w:val="nil"/>
              <w:bottom w:val="single" w:sz="4" w:space="0" w:color="auto"/>
              <w:right w:val="single" w:sz="4" w:space="0" w:color="auto"/>
            </w:tcBorders>
            <w:shd w:val="clear" w:color="auto" w:fill="auto"/>
            <w:noWrap/>
            <w:vAlign w:val="bottom"/>
            <w:hideMark/>
          </w:tcPr>
          <w:p w14:paraId="2C08835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5DA3AB7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93,401</w:t>
            </w:r>
          </w:p>
        </w:tc>
      </w:tr>
      <w:tr w:rsidR="00F81226" w:rsidRPr="00142CC0" w14:paraId="14CCB2B3"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9865EE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231</w:t>
            </w:r>
          </w:p>
        </w:tc>
        <w:tc>
          <w:tcPr>
            <w:tcW w:w="427" w:type="pct"/>
            <w:tcBorders>
              <w:top w:val="nil"/>
              <w:left w:val="nil"/>
              <w:bottom w:val="single" w:sz="4" w:space="0" w:color="auto"/>
              <w:right w:val="single" w:sz="4" w:space="0" w:color="auto"/>
            </w:tcBorders>
            <w:shd w:val="clear" w:color="auto" w:fill="auto"/>
            <w:noWrap/>
            <w:vAlign w:val="bottom"/>
            <w:hideMark/>
          </w:tcPr>
          <w:p w14:paraId="12F2948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62,943</w:t>
            </w:r>
          </w:p>
        </w:tc>
        <w:tc>
          <w:tcPr>
            <w:tcW w:w="329" w:type="pct"/>
            <w:tcBorders>
              <w:top w:val="nil"/>
              <w:left w:val="nil"/>
              <w:bottom w:val="single" w:sz="4" w:space="0" w:color="auto"/>
              <w:right w:val="single" w:sz="4" w:space="0" w:color="auto"/>
            </w:tcBorders>
            <w:shd w:val="clear" w:color="auto" w:fill="auto"/>
            <w:noWrap/>
            <w:vAlign w:val="bottom"/>
            <w:hideMark/>
          </w:tcPr>
          <w:p w14:paraId="7F3836F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128</w:t>
            </w:r>
          </w:p>
        </w:tc>
        <w:tc>
          <w:tcPr>
            <w:tcW w:w="3189" w:type="pct"/>
            <w:tcBorders>
              <w:top w:val="nil"/>
              <w:left w:val="nil"/>
              <w:bottom w:val="single" w:sz="4" w:space="0" w:color="auto"/>
              <w:right w:val="single" w:sz="4" w:space="0" w:color="auto"/>
            </w:tcBorders>
            <w:shd w:val="clear" w:color="auto" w:fill="auto"/>
            <w:vAlign w:val="bottom"/>
            <w:hideMark/>
          </w:tcPr>
          <w:p w14:paraId="2AA15F40"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СПЕЦИАЛЬНОСТЬ-2.2.10. Метрология и метрологическое обеспечение</w:t>
            </w:r>
          </w:p>
        </w:tc>
        <w:tc>
          <w:tcPr>
            <w:tcW w:w="427" w:type="pct"/>
            <w:tcBorders>
              <w:top w:val="nil"/>
              <w:left w:val="nil"/>
              <w:bottom w:val="single" w:sz="4" w:space="0" w:color="auto"/>
              <w:right w:val="single" w:sz="4" w:space="0" w:color="auto"/>
            </w:tcBorders>
            <w:shd w:val="clear" w:color="auto" w:fill="auto"/>
            <w:noWrap/>
            <w:vAlign w:val="bottom"/>
            <w:hideMark/>
          </w:tcPr>
          <w:p w14:paraId="0BCFD2A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3ED1E1B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93,449</w:t>
            </w:r>
          </w:p>
        </w:tc>
      </w:tr>
      <w:tr w:rsidR="00F81226" w:rsidRPr="00142CC0" w14:paraId="1FEAAFB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BF03D9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232</w:t>
            </w:r>
          </w:p>
        </w:tc>
        <w:tc>
          <w:tcPr>
            <w:tcW w:w="427" w:type="pct"/>
            <w:tcBorders>
              <w:top w:val="nil"/>
              <w:left w:val="nil"/>
              <w:bottom w:val="single" w:sz="4" w:space="0" w:color="auto"/>
              <w:right w:val="single" w:sz="4" w:space="0" w:color="auto"/>
            </w:tcBorders>
            <w:shd w:val="clear" w:color="auto" w:fill="auto"/>
            <w:noWrap/>
            <w:vAlign w:val="bottom"/>
            <w:hideMark/>
          </w:tcPr>
          <w:p w14:paraId="1A789FE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63,215</w:t>
            </w:r>
          </w:p>
        </w:tc>
        <w:tc>
          <w:tcPr>
            <w:tcW w:w="329" w:type="pct"/>
            <w:tcBorders>
              <w:top w:val="nil"/>
              <w:left w:val="nil"/>
              <w:bottom w:val="single" w:sz="4" w:space="0" w:color="auto"/>
              <w:right w:val="single" w:sz="4" w:space="0" w:color="auto"/>
            </w:tcBorders>
            <w:shd w:val="clear" w:color="auto" w:fill="auto"/>
            <w:noWrap/>
            <w:vAlign w:val="bottom"/>
            <w:hideMark/>
          </w:tcPr>
          <w:p w14:paraId="209B420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135</w:t>
            </w:r>
          </w:p>
        </w:tc>
        <w:tc>
          <w:tcPr>
            <w:tcW w:w="3189" w:type="pct"/>
            <w:tcBorders>
              <w:top w:val="nil"/>
              <w:left w:val="nil"/>
              <w:bottom w:val="single" w:sz="4" w:space="0" w:color="auto"/>
              <w:right w:val="single" w:sz="4" w:space="0" w:color="auto"/>
            </w:tcBorders>
            <w:shd w:val="clear" w:color="auto" w:fill="auto"/>
            <w:vAlign w:val="bottom"/>
            <w:hideMark/>
          </w:tcPr>
          <w:p w14:paraId="7F40C99A"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СПЕЦИАЛЬНОСТЬ-2.2.3. Технология и оборудование для производства материалов и приборов электронной техники</w:t>
            </w:r>
          </w:p>
        </w:tc>
        <w:tc>
          <w:tcPr>
            <w:tcW w:w="427" w:type="pct"/>
            <w:tcBorders>
              <w:top w:val="nil"/>
              <w:left w:val="nil"/>
              <w:bottom w:val="single" w:sz="4" w:space="0" w:color="auto"/>
              <w:right w:val="single" w:sz="4" w:space="0" w:color="auto"/>
            </w:tcBorders>
            <w:shd w:val="clear" w:color="auto" w:fill="auto"/>
            <w:noWrap/>
            <w:vAlign w:val="bottom"/>
            <w:hideMark/>
          </w:tcPr>
          <w:p w14:paraId="7383089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04ED553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93,497</w:t>
            </w:r>
          </w:p>
        </w:tc>
      </w:tr>
      <w:tr w:rsidR="00F81226" w:rsidRPr="00142CC0" w14:paraId="5A3C1FAF"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962E03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233</w:t>
            </w:r>
          </w:p>
        </w:tc>
        <w:tc>
          <w:tcPr>
            <w:tcW w:w="427" w:type="pct"/>
            <w:tcBorders>
              <w:top w:val="nil"/>
              <w:left w:val="nil"/>
              <w:bottom w:val="single" w:sz="4" w:space="0" w:color="auto"/>
              <w:right w:val="single" w:sz="4" w:space="0" w:color="auto"/>
            </w:tcBorders>
            <w:shd w:val="clear" w:color="auto" w:fill="auto"/>
            <w:noWrap/>
            <w:vAlign w:val="bottom"/>
            <w:hideMark/>
          </w:tcPr>
          <w:p w14:paraId="313F3E7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63,488</w:t>
            </w:r>
          </w:p>
        </w:tc>
        <w:tc>
          <w:tcPr>
            <w:tcW w:w="329" w:type="pct"/>
            <w:tcBorders>
              <w:top w:val="nil"/>
              <w:left w:val="nil"/>
              <w:bottom w:val="single" w:sz="4" w:space="0" w:color="auto"/>
              <w:right w:val="single" w:sz="4" w:space="0" w:color="auto"/>
            </w:tcBorders>
            <w:shd w:val="clear" w:color="auto" w:fill="auto"/>
            <w:noWrap/>
            <w:vAlign w:val="bottom"/>
            <w:hideMark/>
          </w:tcPr>
          <w:p w14:paraId="624C61C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137</w:t>
            </w:r>
          </w:p>
        </w:tc>
        <w:tc>
          <w:tcPr>
            <w:tcW w:w="3189" w:type="pct"/>
            <w:tcBorders>
              <w:top w:val="nil"/>
              <w:left w:val="nil"/>
              <w:bottom w:val="single" w:sz="4" w:space="0" w:color="auto"/>
              <w:right w:val="single" w:sz="4" w:space="0" w:color="auto"/>
            </w:tcBorders>
            <w:shd w:val="clear" w:color="auto" w:fill="auto"/>
            <w:vAlign w:val="bottom"/>
            <w:hideMark/>
          </w:tcPr>
          <w:p w14:paraId="2750D801"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СПЕЦИАЛЬНОСТЬ-2.2.5. Приборы навигации</w:t>
            </w:r>
          </w:p>
        </w:tc>
        <w:tc>
          <w:tcPr>
            <w:tcW w:w="427" w:type="pct"/>
            <w:tcBorders>
              <w:top w:val="nil"/>
              <w:left w:val="nil"/>
              <w:bottom w:val="single" w:sz="4" w:space="0" w:color="auto"/>
              <w:right w:val="single" w:sz="4" w:space="0" w:color="auto"/>
            </w:tcBorders>
            <w:shd w:val="clear" w:color="auto" w:fill="auto"/>
            <w:noWrap/>
            <w:vAlign w:val="bottom"/>
            <w:hideMark/>
          </w:tcPr>
          <w:p w14:paraId="637B72B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11ED5E0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93,545</w:t>
            </w:r>
          </w:p>
        </w:tc>
      </w:tr>
      <w:tr w:rsidR="00F81226" w:rsidRPr="00142CC0" w14:paraId="3C58773C"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F9855D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234</w:t>
            </w:r>
          </w:p>
        </w:tc>
        <w:tc>
          <w:tcPr>
            <w:tcW w:w="427" w:type="pct"/>
            <w:tcBorders>
              <w:top w:val="nil"/>
              <w:left w:val="nil"/>
              <w:bottom w:val="single" w:sz="4" w:space="0" w:color="auto"/>
              <w:right w:val="single" w:sz="4" w:space="0" w:color="auto"/>
            </w:tcBorders>
            <w:shd w:val="clear" w:color="auto" w:fill="auto"/>
            <w:noWrap/>
            <w:vAlign w:val="bottom"/>
            <w:hideMark/>
          </w:tcPr>
          <w:p w14:paraId="2220F33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63,760</w:t>
            </w:r>
          </w:p>
        </w:tc>
        <w:tc>
          <w:tcPr>
            <w:tcW w:w="329" w:type="pct"/>
            <w:tcBorders>
              <w:top w:val="nil"/>
              <w:left w:val="nil"/>
              <w:bottom w:val="single" w:sz="4" w:space="0" w:color="auto"/>
              <w:right w:val="single" w:sz="4" w:space="0" w:color="auto"/>
            </w:tcBorders>
            <w:shd w:val="clear" w:color="auto" w:fill="auto"/>
            <w:noWrap/>
            <w:vAlign w:val="bottom"/>
            <w:hideMark/>
          </w:tcPr>
          <w:p w14:paraId="651F58F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139</w:t>
            </w:r>
          </w:p>
        </w:tc>
        <w:tc>
          <w:tcPr>
            <w:tcW w:w="3189" w:type="pct"/>
            <w:tcBorders>
              <w:top w:val="nil"/>
              <w:left w:val="nil"/>
              <w:bottom w:val="single" w:sz="4" w:space="0" w:color="auto"/>
              <w:right w:val="single" w:sz="4" w:space="0" w:color="auto"/>
            </w:tcBorders>
            <w:shd w:val="clear" w:color="auto" w:fill="auto"/>
            <w:vAlign w:val="bottom"/>
            <w:hideMark/>
          </w:tcPr>
          <w:p w14:paraId="7EA53A0B"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СПЕЦИАЛЬНОСТЬ-2.2.8. Методы и приборы контроля и диагностики материалов, изделий, веществ и природной среды</w:t>
            </w:r>
          </w:p>
        </w:tc>
        <w:tc>
          <w:tcPr>
            <w:tcW w:w="427" w:type="pct"/>
            <w:tcBorders>
              <w:top w:val="nil"/>
              <w:left w:val="nil"/>
              <w:bottom w:val="single" w:sz="4" w:space="0" w:color="auto"/>
              <w:right w:val="single" w:sz="4" w:space="0" w:color="auto"/>
            </w:tcBorders>
            <w:shd w:val="clear" w:color="auto" w:fill="auto"/>
            <w:noWrap/>
            <w:vAlign w:val="bottom"/>
            <w:hideMark/>
          </w:tcPr>
          <w:p w14:paraId="23B0C64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4FB3B5F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93,593</w:t>
            </w:r>
          </w:p>
        </w:tc>
      </w:tr>
      <w:tr w:rsidR="00F81226" w:rsidRPr="00142CC0" w14:paraId="61FE9CC0"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8E2FC9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235</w:t>
            </w:r>
          </w:p>
        </w:tc>
        <w:tc>
          <w:tcPr>
            <w:tcW w:w="427" w:type="pct"/>
            <w:tcBorders>
              <w:top w:val="nil"/>
              <w:left w:val="nil"/>
              <w:bottom w:val="single" w:sz="4" w:space="0" w:color="auto"/>
              <w:right w:val="single" w:sz="4" w:space="0" w:color="auto"/>
            </w:tcBorders>
            <w:shd w:val="clear" w:color="auto" w:fill="auto"/>
            <w:noWrap/>
            <w:vAlign w:val="bottom"/>
            <w:hideMark/>
          </w:tcPr>
          <w:p w14:paraId="2701AEE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64,033</w:t>
            </w:r>
          </w:p>
        </w:tc>
        <w:tc>
          <w:tcPr>
            <w:tcW w:w="329" w:type="pct"/>
            <w:tcBorders>
              <w:top w:val="nil"/>
              <w:left w:val="nil"/>
              <w:bottom w:val="single" w:sz="4" w:space="0" w:color="auto"/>
              <w:right w:val="single" w:sz="4" w:space="0" w:color="auto"/>
            </w:tcBorders>
            <w:shd w:val="clear" w:color="auto" w:fill="auto"/>
            <w:noWrap/>
            <w:vAlign w:val="bottom"/>
            <w:hideMark/>
          </w:tcPr>
          <w:p w14:paraId="069FEA0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140</w:t>
            </w:r>
          </w:p>
        </w:tc>
        <w:tc>
          <w:tcPr>
            <w:tcW w:w="3189" w:type="pct"/>
            <w:tcBorders>
              <w:top w:val="nil"/>
              <w:left w:val="nil"/>
              <w:bottom w:val="single" w:sz="4" w:space="0" w:color="auto"/>
              <w:right w:val="single" w:sz="4" w:space="0" w:color="auto"/>
            </w:tcBorders>
            <w:shd w:val="clear" w:color="auto" w:fill="auto"/>
            <w:vAlign w:val="bottom"/>
            <w:hideMark/>
          </w:tcPr>
          <w:p w14:paraId="3FE0D52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СПЕЦИАЛЬНОСТЬ-2.2.9. Проектирование и технология приборостроения и радиоэлектронной аппаратуры</w:t>
            </w:r>
          </w:p>
        </w:tc>
        <w:tc>
          <w:tcPr>
            <w:tcW w:w="427" w:type="pct"/>
            <w:tcBorders>
              <w:top w:val="nil"/>
              <w:left w:val="nil"/>
              <w:bottom w:val="single" w:sz="4" w:space="0" w:color="auto"/>
              <w:right w:val="single" w:sz="4" w:space="0" w:color="auto"/>
            </w:tcBorders>
            <w:shd w:val="clear" w:color="auto" w:fill="auto"/>
            <w:noWrap/>
            <w:vAlign w:val="bottom"/>
            <w:hideMark/>
          </w:tcPr>
          <w:p w14:paraId="2F5EC44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619D136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93,642</w:t>
            </w:r>
          </w:p>
        </w:tc>
      </w:tr>
      <w:tr w:rsidR="00F81226" w:rsidRPr="00142CC0" w14:paraId="2245C10C"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FD06A6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236</w:t>
            </w:r>
          </w:p>
        </w:tc>
        <w:tc>
          <w:tcPr>
            <w:tcW w:w="427" w:type="pct"/>
            <w:tcBorders>
              <w:top w:val="nil"/>
              <w:left w:val="nil"/>
              <w:bottom w:val="single" w:sz="4" w:space="0" w:color="auto"/>
              <w:right w:val="single" w:sz="4" w:space="0" w:color="auto"/>
            </w:tcBorders>
            <w:shd w:val="clear" w:color="auto" w:fill="auto"/>
            <w:noWrap/>
            <w:vAlign w:val="bottom"/>
            <w:hideMark/>
          </w:tcPr>
          <w:p w14:paraId="798E1C5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64,305</w:t>
            </w:r>
          </w:p>
        </w:tc>
        <w:tc>
          <w:tcPr>
            <w:tcW w:w="329" w:type="pct"/>
            <w:tcBorders>
              <w:top w:val="nil"/>
              <w:left w:val="nil"/>
              <w:bottom w:val="single" w:sz="4" w:space="0" w:color="auto"/>
              <w:right w:val="single" w:sz="4" w:space="0" w:color="auto"/>
            </w:tcBorders>
            <w:shd w:val="clear" w:color="auto" w:fill="auto"/>
            <w:noWrap/>
            <w:vAlign w:val="bottom"/>
            <w:hideMark/>
          </w:tcPr>
          <w:p w14:paraId="5BE3629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142</w:t>
            </w:r>
          </w:p>
        </w:tc>
        <w:tc>
          <w:tcPr>
            <w:tcW w:w="3189" w:type="pct"/>
            <w:tcBorders>
              <w:top w:val="nil"/>
              <w:left w:val="nil"/>
              <w:bottom w:val="single" w:sz="4" w:space="0" w:color="auto"/>
              <w:right w:val="single" w:sz="4" w:space="0" w:color="auto"/>
            </w:tcBorders>
            <w:shd w:val="clear" w:color="auto" w:fill="auto"/>
            <w:vAlign w:val="bottom"/>
            <w:hideMark/>
          </w:tcPr>
          <w:p w14:paraId="3D4950D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СПЕЦИАЛЬНОСТЬ-2.3.2. Вычислительные системы и их элементы</w:t>
            </w:r>
          </w:p>
        </w:tc>
        <w:tc>
          <w:tcPr>
            <w:tcW w:w="427" w:type="pct"/>
            <w:tcBorders>
              <w:top w:val="nil"/>
              <w:left w:val="nil"/>
              <w:bottom w:val="single" w:sz="4" w:space="0" w:color="auto"/>
              <w:right w:val="single" w:sz="4" w:space="0" w:color="auto"/>
            </w:tcBorders>
            <w:shd w:val="clear" w:color="auto" w:fill="auto"/>
            <w:noWrap/>
            <w:vAlign w:val="bottom"/>
            <w:hideMark/>
          </w:tcPr>
          <w:p w14:paraId="40AED46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0E16F87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93,690</w:t>
            </w:r>
          </w:p>
        </w:tc>
      </w:tr>
      <w:tr w:rsidR="00F81226" w:rsidRPr="00142CC0" w14:paraId="3244660C"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90BB37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237</w:t>
            </w:r>
          </w:p>
        </w:tc>
        <w:tc>
          <w:tcPr>
            <w:tcW w:w="427" w:type="pct"/>
            <w:tcBorders>
              <w:top w:val="nil"/>
              <w:left w:val="nil"/>
              <w:bottom w:val="single" w:sz="4" w:space="0" w:color="auto"/>
              <w:right w:val="single" w:sz="4" w:space="0" w:color="auto"/>
            </w:tcBorders>
            <w:shd w:val="clear" w:color="auto" w:fill="auto"/>
            <w:noWrap/>
            <w:vAlign w:val="bottom"/>
            <w:hideMark/>
          </w:tcPr>
          <w:p w14:paraId="00F0A85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64,578</w:t>
            </w:r>
          </w:p>
        </w:tc>
        <w:tc>
          <w:tcPr>
            <w:tcW w:w="329" w:type="pct"/>
            <w:tcBorders>
              <w:top w:val="nil"/>
              <w:left w:val="nil"/>
              <w:bottom w:val="single" w:sz="4" w:space="0" w:color="auto"/>
              <w:right w:val="single" w:sz="4" w:space="0" w:color="auto"/>
            </w:tcBorders>
            <w:shd w:val="clear" w:color="auto" w:fill="auto"/>
            <w:noWrap/>
            <w:vAlign w:val="bottom"/>
            <w:hideMark/>
          </w:tcPr>
          <w:p w14:paraId="2B7799E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143</w:t>
            </w:r>
          </w:p>
        </w:tc>
        <w:tc>
          <w:tcPr>
            <w:tcW w:w="3189" w:type="pct"/>
            <w:tcBorders>
              <w:top w:val="nil"/>
              <w:left w:val="nil"/>
              <w:bottom w:val="single" w:sz="4" w:space="0" w:color="auto"/>
              <w:right w:val="single" w:sz="4" w:space="0" w:color="auto"/>
            </w:tcBorders>
            <w:shd w:val="clear" w:color="auto" w:fill="auto"/>
            <w:vAlign w:val="bottom"/>
            <w:hideMark/>
          </w:tcPr>
          <w:p w14:paraId="2657190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СПЕЦИАЛЬНОСТЬ-2.3.3. Автоматизация и управление технологическими процессами и производствами</w:t>
            </w:r>
          </w:p>
        </w:tc>
        <w:tc>
          <w:tcPr>
            <w:tcW w:w="427" w:type="pct"/>
            <w:tcBorders>
              <w:top w:val="nil"/>
              <w:left w:val="nil"/>
              <w:bottom w:val="single" w:sz="4" w:space="0" w:color="auto"/>
              <w:right w:val="single" w:sz="4" w:space="0" w:color="auto"/>
            </w:tcBorders>
            <w:shd w:val="clear" w:color="auto" w:fill="auto"/>
            <w:noWrap/>
            <w:vAlign w:val="bottom"/>
            <w:hideMark/>
          </w:tcPr>
          <w:p w14:paraId="7667905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7E19790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93,738</w:t>
            </w:r>
          </w:p>
        </w:tc>
      </w:tr>
      <w:tr w:rsidR="00F81226" w:rsidRPr="00142CC0" w14:paraId="6D7A5D04"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50B9AE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238</w:t>
            </w:r>
          </w:p>
        </w:tc>
        <w:tc>
          <w:tcPr>
            <w:tcW w:w="427" w:type="pct"/>
            <w:tcBorders>
              <w:top w:val="nil"/>
              <w:left w:val="nil"/>
              <w:bottom w:val="single" w:sz="4" w:space="0" w:color="auto"/>
              <w:right w:val="single" w:sz="4" w:space="0" w:color="auto"/>
            </w:tcBorders>
            <w:shd w:val="clear" w:color="auto" w:fill="auto"/>
            <w:noWrap/>
            <w:vAlign w:val="bottom"/>
            <w:hideMark/>
          </w:tcPr>
          <w:p w14:paraId="294145E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64,850</w:t>
            </w:r>
          </w:p>
        </w:tc>
        <w:tc>
          <w:tcPr>
            <w:tcW w:w="329" w:type="pct"/>
            <w:tcBorders>
              <w:top w:val="nil"/>
              <w:left w:val="nil"/>
              <w:bottom w:val="single" w:sz="4" w:space="0" w:color="auto"/>
              <w:right w:val="single" w:sz="4" w:space="0" w:color="auto"/>
            </w:tcBorders>
            <w:shd w:val="clear" w:color="auto" w:fill="auto"/>
            <w:noWrap/>
            <w:vAlign w:val="bottom"/>
            <w:hideMark/>
          </w:tcPr>
          <w:p w14:paraId="4823E0D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144</w:t>
            </w:r>
          </w:p>
        </w:tc>
        <w:tc>
          <w:tcPr>
            <w:tcW w:w="3189" w:type="pct"/>
            <w:tcBorders>
              <w:top w:val="nil"/>
              <w:left w:val="nil"/>
              <w:bottom w:val="single" w:sz="4" w:space="0" w:color="auto"/>
              <w:right w:val="single" w:sz="4" w:space="0" w:color="auto"/>
            </w:tcBorders>
            <w:shd w:val="clear" w:color="auto" w:fill="auto"/>
            <w:vAlign w:val="bottom"/>
            <w:hideMark/>
          </w:tcPr>
          <w:p w14:paraId="2376B410"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СПЕЦИАЛЬНОСТЬ-2.3.4. Управление в организационных системах</w:t>
            </w:r>
          </w:p>
        </w:tc>
        <w:tc>
          <w:tcPr>
            <w:tcW w:w="427" w:type="pct"/>
            <w:tcBorders>
              <w:top w:val="nil"/>
              <w:left w:val="nil"/>
              <w:bottom w:val="single" w:sz="4" w:space="0" w:color="auto"/>
              <w:right w:val="single" w:sz="4" w:space="0" w:color="auto"/>
            </w:tcBorders>
            <w:shd w:val="clear" w:color="auto" w:fill="auto"/>
            <w:noWrap/>
            <w:vAlign w:val="bottom"/>
            <w:hideMark/>
          </w:tcPr>
          <w:p w14:paraId="1BE6969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782CE5D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93,786</w:t>
            </w:r>
          </w:p>
        </w:tc>
      </w:tr>
      <w:tr w:rsidR="00F81226" w:rsidRPr="00142CC0" w14:paraId="05B0D774"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A4F62A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239</w:t>
            </w:r>
          </w:p>
        </w:tc>
        <w:tc>
          <w:tcPr>
            <w:tcW w:w="427" w:type="pct"/>
            <w:tcBorders>
              <w:top w:val="nil"/>
              <w:left w:val="nil"/>
              <w:bottom w:val="single" w:sz="4" w:space="0" w:color="auto"/>
              <w:right w:val="single" w:sz="4" w:space="0" w:color="auto"/>
            </w:tcBorders>
            <w:shd w:val="clear" w:color="auto" w:fill="auto"/>
            <w:noWrap/>
            <w:vAlign w:val="bottom"/>
            <w:hideMark/>
          </w:tcPr>
          <w:p w14:paraId="228898C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65,123</w:t>
            </w:r>
          </w:p>
        </w:tc>
        <w:tc>
          <w:tcPr>
            <w:tcW w:w="329" w:type="pct"/>
            <w:tcBorders>
              <w:top w:val="nil"/>
              <w:left w:val="nil"/>
              <w:bottom w:val="single" w:sz="4" w:space="0" w:color="auto"/>
              <w:right w:val="single" w:sz="4" w:space="0" w:color="auto"/>
            </w:tcBorders>
            <w:shd w:val="clear" w:color="auto" w:fill="auto"/>
            <w:noWrap/>
            <w:vAlign w:val="bottom"/>
            <w:hideMark/>
          </w:tcPr>
          <w:p w14:paraId="6D59EAA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148</w:t>
            </w:r>
          </w:p>
        </w:tc>
        <w:tc>
          <w:tcPr>
            <w:tcW w:w="3189" w:type="pct"/>
            <w:tcBorders>
              <w:top w:val="nil"/>
              <w:left w:val="nil"/>
              <w:bottom w:val="single" w:sz="4" w:space="0" w:color="auto"/>
              <w:right w:val="single" w:sz="4" w:space="0" w:color="auto"/>
            </w:tcBorders>
            <w:shd w:val="clear" w:color="auto" w:fill="auto"/>
            <w:vAlign w:val="bottom"/>
            <w:hideMark/>
          </w:tcPr>
          <w:p w14:paraId="2D8BD2C6"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СПЕЦИАЛЬНОСТЬ-2.3.8. Информатика и информационные процессы</w:t>
            </w:r>
          </w:p>
        </w:tc>
        <w:tc>
          <w:tcPr>
            <w:tcW w:w="427" w:type="pct"/>
            <w:tcBorders>
              <w:top w:val="nil"/>
              <w:left w:val="nil"/>
              <w:bottom w:val="single" w:sz="4" w:space="0" w:color="auto"/>
              <w:right w:val="single" w:sz="4" w:space="0" w:color="auto"/>
            </w:tcBorders>
            <w:shd w:val="clear" w:color="auto" w:fill="auto"/>
            <w:noWrap/>
            <w:vAlign w:val="bottom"/>
            <w:hideMark/>
          </w:tcPr>
          <w:p w14:paraId="6821C22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722161C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93,834</w:t>
            </w:r>
          </w:p>
        </w:tc>
      </w:tr>
      <w:tr w:rsidR="00F81226" w:rsidRPr="00142CC0" w14:paraId="4247D03C"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C462D9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240</w:t>
            </w:r>
          </w:p>
        </w:tc>
        <w:tc>
          <w:tcPr>
            <w:tcW w:w="427" w:type="pct"/>
            <w:tcBorders>
              <w:top w:val="nil"/>
              <w:left w:val="nil"/>
              <w:bottom w:val="single" w:sz="4" w:space="0" w:color="auto"/>
              <w:right w:val="single" w:sz="4" w:space="0" w:color="auto"/>
            </w:tcBorders>
            <w:shd w:val="clear" w:color="auto" w:fill="auto"/>
            <w:noWrap/>
            <w:vAlign w:val="bottom"/>
            <w:hideMark/>
          </w:tcPr>
          <w:p w14:paraId="5B50F43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65,395</w:t>
            </w:r>
          </w:p>
        </w:tc>
        <w:tc>
          <w:tcPr>
            <w:tcW w:w="329" w:type="pct"/>
            <w:tcBorders>
              <w:top w:val="nil"/>
              <w:left w:val="nil"/>
              <w:bottom w:val="single" w:sz="4" w:space="0" w:color="auto"/>
              <w:right w:val="single" w:sz="4" w:space="0" w:color="auto"/>
            </w:tcBorders>
            <w:shd w:val="clear" w:color="auto" w:fill="auto"/>
            <w:noWrap/>
            <w:vAlign w:val="bottom"/>
            <w:hideMark/>
          </w:tcPr>
          <w:p w14:paraId="4BB6D37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149</w:t>
            </w:r>
          </w:p>
        </w:tc>
        <w:tc>
          <w:tcPr>
            <w:tcW w:w="3189" w:type="pct"/>
            <w:tcBorders>
              <w:top w:val="nil"/>
              <w:left w:val="nil"/>
              <w:bottom w:val="single" w:sz="4" w:space="0" w:color="auto"/>
              <w:right w:val="single" w:sz="4" w:space="0" w:color="auto"/>
            </w:tcBorders>
            <w:shd w:val="clear" w:color="auto" w:fill="auto"/>
            <w:vAlign w:val="bottom"/>
            <w:hideMark/>
          </w:tcPr>
          <w:p w14:paraId="3FDAD651"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СПЕЦИАЛЬНОСТЬ-2.4.1. Теоретическая и прикладная электротехника</w:t>
            </w:r>
          </w:p>
        </w:tc>
        <w:tc>
          <w:tcPr>
            <w:tcW w:w="427" w:type="pct"/>
            <w:tcBorders>
              <w:top w:val="nil"/>
              <w:left w:val="nil"/>
              <w:bottom w:val="single" w:sz="4" w:space="0" w:color="auto"/>
              <w:right w:val="single" w:sz="4" w:space="0" w:color="auto"/>
            </w:tcBorders>
            <w:shd w:val="clear" w:color="auto" w:fill="auto"/>
            <w:noWrap/>
            <w:vAlign w:val="bottom"/>
            <w:hideMark/>
          </w:tcPr>
          <w:p w14:paraId="495CBEB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060D2B6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93,882</w:t>
            </w:r>
          </w:p>
        </w:tc>
      </w:tr>
      <w:tr w:rsidR="00F81226" w:rsidRPr="00142CC0" w14:paraId="12474CCB"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80C6D4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241</w:t>
            </w:r>
          </w:p>
        </w:tc>
        <w:tc>
          <w:tcPr>
            <w:tcW w:w="427" w:type="pct"/>
            <w:tcBorders>
              <w:top w:val="nil"/>
              <w:left w:val="nil"/>
              <w:bottom w:val="single" w:sz="4" w:space="0" w:color="auto"/>
              <w:right w:val="single" w:sz="4" w:space="0" w:color="auto"/>
            </w:tcBorders>
            <w:shd w:val="clear" w:color="auto" w:fill="auto"/>
            <w:noWrap/>
            <w:vAlign w:val="bottom"/>
            <w:hideMark/>
          </w:tcPr>
          <w:p w14:paraId="6FC8402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65,668</w:t>
            </w:r>
          </w:p>
        </w:tc>
        <w:tc>
          <w:tcPr>
            <w:tcW w:w="329" w:type="pct"/>
            <w:tcBorders>
              <w:top w:val="nil"/>
              <w:left w:val="nil"/>
              <w:bottom w:val="single" w:sz="4" w:space="0" w:color="auto"/>
              <w:right w:val="single" w:sz="4" w:space="0" w:color="auto"/>
            </w:tcBorders>
            <w:shd w:val="clear" w:color="auto" w:fill="auto"/>
            <w:noWrap/>
            <w:vAlign w:val="bottom"/>
            <w:hideMark/>
          </w:tcPr>
          <w:p w14:paraId="705348A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150</w:t>
            </w:r>
          </w:p>
        </w:tc>
        <w:tc>
          <w:tcPr>
            <w:tcW w:w="3189" w:type="pct"/>
            <w:tcBorders>
              <w:top w:val="nil"/>
              <w:left w:val="nil"/>
              <w:bottom w:val="single" w:sz="4" w:space="0" w:color="auto"/>
              <w:right w:val="single" w:sz="4" w:space="0" w:color="auto"/>
            </w:tcBorders>
            <w:shd w:val="clear" w:color="auto" w:fill="auto"/>
            <w:vAlign w:val="bottom"/>
            <w:hideMark/>
          </w:tcPr>
          <w:p w14:paraId="461718FE"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СПЕЦИАЛЬНОСТЬ-2.4.10. Техносферная безопасность (в энергетике)</w:t>
            </w:r>
          </w:p>
        </w:tc>
        <w:tc>
          <w:tcPr>
            <w:tcW w:w="427" w:type="pct"/>
            <w:tcBorders>
              <w:top w:val="nil"/>
              <w:left w:val="nil"/>
              <w:bottom w:val="single" w:sz="4" w:space="0" w:color="auto"/>
              <w:right w:val="single" w:sz="4" w:space="0" w:color="auto"/>
            </w:tcBorders>
            <w:shd w:val="clear" w:color="auto" w:fill="auto"/>
            <w:noWrap/>
            <w:vAlign w:val="bottom"/>
            <w:hideMark/>
          </w:tcPr>
          <w:p w14:paraId="7F26988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06B614C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93,931</w:t>
            </w:r>
          </w:p>
        </w:tc>
      </w:tr>
      <w:tr w:rsidR="00F81226" w:rsidRPr="00142CC0" w14:paraId="5E74D1E7"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459B3F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242</w:t>
            </w:r>
          </w:p>
        </w:tc>
        <w:tc>
          <w:tcPr>
            <w:tcW w:w="427" w:type="pct"/>
            <w:tcBorders>
              <w:top w:val="nil"/>
              <w:left w:val="nil"/>
              <w:bottom w:val="single" w:sz="4" w:space="0" w:color="auto"/>
              <w:right w:val="single" w:sz="4" w:space="0" w:color="auto"/>
            </w:tcBorders>
            <w:shd w:val="clear" w:color="auto" w:fill="auto"/>
            <w:noWrap/>
            <w:vAlign w:val="bottom"/>
            <w:hideMark/>
          </w:tcPr>
          <w:p w14:paraId="105977E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65,940</w:t>
            </w:r>
          </w:p>
        </w:tc>
        <w:tc>
          <w:tcPr>
            <w:tcW w:w="329" w:type="pct"/>
            <w:tcBorders>
              <w:top w:val="nil"/>
              <w:left w:val="nil"/>
              <w:bottom w:val="single" w:sz="4" w:space="0" w:color="auto"/>
              <w:right w:val="single" w:sz="4" w:space="0" w:color="auto"/>
            </w:tcBorders>
            <w:shd w:val="clear" w:color="auto" w:fill="auto"/>
            <w:noWrap/>
            <w:vAlign w:val="bottom"/>
            <w:hideMark/>
          </w:tcPr>
          <w:p w14:paraId="535A823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151</w:t>
            </w:r>
          </w:p>
        </w:tc>
        <w:tc>
          <w:tcPr>
            <w:tcW w:w="3189" w:type="pct"/>
            <w:tcBorders>
              <w:top w:val="nil"/>
              <w:left w:val="nil"/>
              <w:bottom w:val="single" w:sz="4" w:space="0" w:color="auto"/>
              <w:right w:val="single" w:sz="4" w:space="0" w:color="auto"/>
            </w:tcBorders>
            <w:shd w:val="clear" w:color="auto" w:fill="auto"/>
            <w:vAlign w:val="bottom"/>
            <w:hideMark/>
          </w:tcPr>
          <w:p w14:paraId="5243080B"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СПЕЦИАЛЬНОСТЬ-2.4.11. Светотехника</w:t>
            </w:r>
          </w:p>
        </w:tc>
        <w:tc>
          <w:tcPr>
            <w:tcW w:w="427" w:type="pct"/>
            <w:tcBorders>
              <w:top w:val="nil"/>
              <w:left w:val="nil"/>
              <w:bottom w:val="single" w:sz="4" w:space="0" w:color="auto"/>
              <w:right w:val="single" w:sz="4" w:space="0" w:color="auto"/>
            </w:tcBorders>
            <w:shd w:val="clear" w:color="auto" w:fill="auto"/>
            <w:noWrap/>
            <w:vAlign w:val="bottom"/>
            <w:hideMark/>
          </w:tcPr>
          <w:p w14:paraId="70987C7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24EACAD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93,979</w:t>
            </w:r>
          </w:p>
        </w:tc>
      </w:tr>
      <w:tr w:rsidR="00F81226" w:rsidRPr="00142CC0" w14:paraId="730E6BD4"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2A57A6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243</w:t>
            </w:r>
          </w:p>
        </w:tc>
        <w:tc>
          <w:tcPr>
            <w:tcW w:w="427" w:type="pct"/>
            <w:tcBorders>
              <w:top w:val="nil"/>
              <w:left w:val="nil"/>
              <w:bottom w:val="single" w:sz="4" w:space="0" w:color="auto"/>
              <w:right w:val="single" w:sz="4" w:space="0" w:color="auto"/>
            </w:tcBorders>
            <w:shd w:val="clear" w:color="auto" w:fill="auto"/>
            <w:noWrap/>
            <w:vAlign w:val="bottom"/>
            <w:hideMark/>
          </w:tcPr>
          <w:p w14:paraId="6155F2C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66,213</w:t>
            </w:r>
          </w:p>
        </w:tc>
        <w:tc>
          <w:tcPr>
            <w:tcW w:w="329" w:type="pct"/>
            <w:tcBorders>
              <w:top w:val="nil"/>
              <w:left w:val="nil"/>
              <w:bottom w:val="single" w:sz="4" w:space="0" w:color="auto"/>
              <w:right w:val="single" w:sz="4" w:space="0" w:color="auto"/>
            </w:tcBorders>
            <w:shd w:val="clear" w:color="auto" w:fill="auto"/>
            <w:noWrap/>
            <w:vAlign w:val="bottom"/>
            <w:hideMark/>
          </w:tcPr>
          <w:p w14:paraId="394F6D9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152</w:t>
            </w:r>
          </w:p>
        </w:tc>
        <w:tc>
          <w:tcPr>
            <w:tcW w:w="3189" w:type="pct"/>
            <w:tcBorders>
              <w:top w:val="nil"/>
              <w:left w:val="nil"/>
              <w:bottom w:val="single" w:sz="4" w:space="0" w:color="auto"/>
              <w:right w:val="single" w:sz="4" w:space="0" w:color="auto"/>
            </w:tcBorders>
            <w:shd w:val="clear" w:color="auto" w:fill="auto"/>
            <w:vAlign w:val="bottom"/>
            <w:hideMark/>
          </w:tcPr>
          <w:p w14:paraId="372C4DFD"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СПЕЦИАЛЬНОСТЬ-2.4.2. Электротехнические комплексы и системы</w:t>
            </w:r>
          </w:p>
        </w:tc>
        <w:tc>
          <w:tcPr>
            <w:tcW w:w="427" w:type="pct"/>
            <w:tcBorders>
              <w:top w:val="nil"/>
              <w:left w:val="nil"/>
              <w:bottom w:val="single" w:sz="4" w:space="0" w:color="auto"/>
              <w:right w:val="single" w:sz="4" w:space="0" w:color="auto"/>
            </w:tcBorders>
            <w:shd w:val="clear" w:color="auto" w:fill="auto"/>
            <w:noWrap/>
            <w:vAlign w:val="bottom"/>
            <w:hideMark/>
          </w:tcPr>
          <w:p w14:paraId="39B8C0B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7FC63C9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94,027</w:t>
            </w:r>
          </w:p>
        </w:tc>
      </w:tr>
      <w:tr w:rsidR="00F81226" w:rsidRPr="00142CC0" w14:paraId="2B4E373F"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B4B864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244</w:t>
            </w:r>
          </w:p>
        </w:tc>
        <w:tc>
          <w:tcPr>
            <w:tcW w:w="427" w:type="pct"/>
            <w:tcBorders>
              <w:top w:val="nil"/>
              <w:left w:val="nil"/>
              <w:bottom w:val="single" w:sz="4" w:space="0" w:color="auto"/>
              <w:right w:val="single" w:sz="4" w:space="0" w:color="auto"/>
            </w:tcBorders>
            <w:shd w:val="clear" w:color="auto" w:fill="auto"/>
            <w:noWrap/>
            <w:vAlign w:val="bottom"/>
            <w:hideMark/>
          </w:tcPr>
          <w:p w14:paraId="6B69FDD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66,485</w:t>
            </w:r>
          </w:p>
        </w:tc>
        <w:tc>
          <w:tcPr>
            <w:tcW w:w="329" w:type="pct"/>
            <w:tcBorders>
              <w:top w:val="nil"/>
              <w:left w:val="nil"/>
              <w:bottom w:val="single" w:sz="4" w:space="0" w:color="auto"/>
              <w:right w:val="single" w:sz="4" w:space="0" w:color="auto"/>
            </w:tcBorders>
            <w:shd w:val="clear" w:color="auto" w:fill="auto"/>
            <w:noWrap/>
            <w:vAlign w:val="bottom"/>
            <w:hideMark/>
          </w:tcPr>
          <w:p w14:paraId="5C3B407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153</w:t>
            </w:r>
          </w:p>
        </w:tc>
        <w:tc>
          <w:tcPr>
            <w:tcW w:w="3189" w:type="pct"/>
            <w:tcBorders>
              <w:top w:val="nil"/>
              <w:left w:val="nil"/>
              <w:bottom w:val="single" w:sz="4" w:space="0" w:color="auto"/>
              <w:right w:val="single" w:sz="4" w:space="0" w:color="auto"/>
            </w:tcBorders>
            <w:shd w:val="clear" w:color="auto" w:fill="auto"/>
            <w:vAlign w:val="bottom"/>
            <w:hideMark/>
          </w:tcPr>
          <w:p w14:paraId="682449A0"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СПЕЦИАЛЬНОСТЬ-2.4.3. Электроэнергетика</w:t>
            </w:r>
          </w:p>
        </w:tc>
        <w:tc>
          <w:tcPr>
            <w:tcW w:w="427" w:type="pct"/>
            <w:tcBorders>
              <w:top w:val="nil"/>
              <w:left w:val="nil"/>
              <w:bottom w:val="single" w:sz="4" w:space="0" w:color="auto"/>
              <w:right w:val="single" w:sz="4" w:space="0" w:color="auto"/>
            </w:tcBorders>
            <w:shd w:val="clear" w:color="auto" w:fill="auto"/>
            <w:noWrap/>
            <w:vAlign w:val="bottom"/>
            <w:hideMark/>
          </w:tcPr>
          <w:p w14:paraId="532974C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78713D6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94,075</w:t>
            </w:r>
          </w:p>
        </w:tc>
      </w:tr>
      <w:tr w:rsidR="00F81226" w:rsidRPr="00142CC0" w14:paraId="65C97065"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2AA2BA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245</w:t>
            </w:r>
          </w:p>
        </w:tc>
        <w:tc>
          <w:tcPr>
            <w:tcW w:w="427" w:type="pct"/>
            <w:tcBorders>
              <w:top w:val="nil"/>
              <w:left w:val="nil"/>
              <w:bottom w:val="single" w:sz="4" w:space="0" w:color="auto"/>
              <w:right w:val="single" w:sz="4" w:space="0" w:color="auto"/>
            </w:tcBorders>
            <w:shd w:val="clear" w:color="auto" w:fill="auto"/>
            <w:noWrap/>
            <w:vAlign w:val="bottom"/>
            <w:hideMark/>
          </w:tcPr>
          <w:p w14:paraId="05596F4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66,757</w:t>
            </w:r>
          </w:p>
        </w:tc>
        <w:tc>
          <w:tcPr>
            <w:tcW w:w="329" w:type="pct"/>
            <w:tcBorders>
              <w:top w:val="nil"/>
              <w:left w:val="nil"/>
              <w:bottom w:val="single" w:sz="4" w:space="0" w:color="auto"/>
              <w:right w:val="single" w:sz="4" w:space="0" w:color="auto"/>
            </w:tcBorders>
            <w:shd w:val="clear" w:color="auto" w:fill="auto"/>
            <w:noWrap/>
            <w:vAlign w:val="bottom"/>
            <w:hideMark/>
          </w:tcPr>
          <w:p w14:paraId="530DAC1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154</w:t>
            </w:r>
          </w:p>
        </w:tc>
        <w:tc>
          <w:tcPr>
            <w:tcW w:w="3189" w:type="pct"/>
            <w:tcBorders>
              <w:top w:val="nil"/>
              <w:left w:val="nil"/>
              <w:bottom w:val="single" w:sz="4" w:space="0" w:color="auto"/>
              <w:right w:val="single" w:sz="4" w:space="0" w:color="auto"/>
            </w:tcBorders>
            <w:shd w:val="clear" w:color="auto" w:fill="auto"/>
            <w:vAlign w:val="bottom"/>
            <w:hideMark/>
          </w:tcPr>
          <w:p w14:paraId="4E90A169"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СПЕЦИАЛЬНОСТЬ-2.4.4. Электротехнология и электрофизика</w:t>
            </w:r>
          </w:p>
        </w:tc>
        <w:tc>
          <w:tcPr>
            <w:tcW w:w="427" w:type="pct"/>
            <w:tcBorders>
              <w:top w:val="nil"/>
              <w:left w:val="nil"/>
              <w:bottom w:val="single" w:sz="4" w:space="0" w:color="auto"/>
              <w:right w:val="single" w:sz="4" w:space="0" w:color="auto"/>
            </w:tcBorders>
            <w:shd w:val="clear" w:color="auto" w:fill="auto"/>
            <w:noWrap/>
            <w:vAlign w:val="bottom"/>
            <w:hideMark/>
          </w:tcPr>
          <w:p w14:paraId="1D8D20E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4A34C72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94,123</w:t>
            </w:r>
          </w:p>
        </w:tc>
      </w:tr>
      <w:tr w:rsidR="00F81226" w:rsidRPr="00142CC0" w14:paraId="1D6DA185"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BE9C03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246</w:t>
            </w:r>
          </w:p>
        </w:tc>
        <w:tc>
          <w:tcPr>
            <w:tcW w:w="427" w:type="pct"/>
            <w:tcBorders>
              <w:top w:val="nil"/>
              <w:left w:val="nil"/>
              <w:bottom w:val="single" w:sz="4" w:space="0" w:color="auto"/>
              <w:right w:val="single" w:sz="4" w:space="0" w:color="auto"/>
            </w:tcBorders>
            <w:shd w:val="clear" w:color="auto" w:fill="auto"/>
            <w:noWrap/>
            <w:vAlign w:val="bottom"/>
            <w:hideMark/>
          </w:tcPr>
          <w:p w14:paraId="5180AD1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67,030</w:t>
            </w:r>
          </w:p>
        </w:tc>
        <w:tc>
          <w:tcPr>
            <w:tcW w:w="329" w:type="pct"/>
            <w:tcBorders>
              <w:top w:val="nil"/>
              <w:left w:val="nil"/>
              <w:bottom w:val="single" w:sz="4" w:space="0" w:color="auto"/>
              <w:right w:val="single" w:sz="4" w:space="0" w:color="auto"/>
            </w:tcBorders>
            <w:shd w:val="clear" w:color="auto" w:fill="auto"/>
            <w:noWrap/>
            <w:vAlign w:val="bottom"/>
            <w:hideMark/>
          </w:tcPr>
          <w:p w14:paraId="507C34F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155</w:t>
            </w:r>
          </w:p>
        </w:tc>
        <w:tc>
          <w:tcPr>
            <w:tcW w:w="3189" w:type="pct"/>
            <w:tcBorders>
              <w:top w:val="nil"/>
              <w:left w:val="nil"/>
              <w:bottom w:val="single" w:sz="4" w:space="0" w:color="auto"/>
              <w:right w:val="single" w:sz="4" w:space="0" w:color="auto"/>
            </w:tcBorders>
            <w:shd w:val="clear" w:color="auto" w:fill="auto"/>
            <w:vAlign w:val="bottom"/>
            <w:hideMark/>
          </w:tcPr>
          <w:p w14:paraId="48091F74"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СПЕЦИАЛЬНОСТЬ-2.4.5. Энергетические системы и комплексы</w:t>
            </w:r>
          </w:p>
        </w:tc>
        <w:tc>
          <w:tcPr>
            <w:tcW w:w="427" w:type="pct"/>
            <w:tcBorders>
              <w:top w:val="nil"/>
              <w:left w:val="nil"/>
              <w:bottom w:val="single" w:sz="4" w:space="0" w:color="auto"/>
              <w:right w:val="single" w:sz="4" w:space="0" w:color="auto"/>
            </w:tcBorders>
            <w:shd w:val="clear" w:color="auto" w:fill="auto"/>
            <w:noWrap/>
            <w:vAlign w:val="bottom"/>
            <w:hideMark/>
          </w:tcPr>
          <w:p w14:paraId="21088DA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602F9B8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94,171</w:t>
            </w:r>
          </w:p>
        </w:tc>
      </w:tr>
      <w:tr w:rsidR="00F81226" w:rsidRPr="00142CC0" w14:paraId="69938AD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1DA363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247</w:t>
            </w:r>
          </w:p>
        </w:tc>
        <w:tc>
          <w:tcPr>
            <w:tcW w:w="427" w:type="pct"/>
            <w:tcBorders>
              <w:top w:val="nil"/>
              <w:left w:val="nil"/>
              <w:bottom w:val="single" w:sz="4" w:space="0" w:color="auto"/>
              <w:right w:val="single" w:sz="4" w:space="0" w:color="auto"/>
            </w:tcBorders>
            <w:shd w:val="clear" w:color="auto" w:fill="auto"/>
            <w:noWrap/>
            <w:vAlign w:val="bottom"/>
            <w:hideMark/>
          </w:tcPr>
          <w:p w14:paraId="7B5FDAF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67,302</w:t>
            </w:r>
          </w:p>
        </w:tc>
        <w:tc>
          <w:tcPr>
            <w:tcW w:w="329" w:type="pct"/>
            <w:tcBorders>
              <w:top w:val="nil"/>
              <w:left w:val="nil"/>
              <w:bottom w:val="single" w:sz="4" w:space="0" w:color="auto"/>
              <w:right w:val="single" w:sz="4" w:space="0" w:color="auto"/>
            </w:tcBorders>
            <w:shd w:val="clear" w:color="auto" w:fill="auto"/>
            <w:noWrap/>
            <w:vAlign w:val="bottom"/>
            <w:hideMark/>
          </w:tcPr>
          <w:p w14:paraId="275F110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156</w:t>
            </w:r>
          </w:p>
        </w:tc>
        <w:tc>
          <w:tcPr>
            <w:tcW w:w="3189" w:type="pct"/>
            <w:tcBorders>
              <w:top w:val="nil"/>
              <w:left w:val="nil"/>
              <w:bottom w:val="single" w:sz="4" w:space="0" w:color="auto"/>
              <w:right w:val="single" w:sz="4" w:space="0" w:color="auto"/>
            </w:tcBorders>
            <w:shd w:val="clear" w:color="auto" w:fill="auto"/>
            <w:vAlign w:val="bottom"/>
            <w:hideMark/>
          </w:tcPr>
          <w:p w14:paraId="051D7D2F"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СПЕЦИАЛЬНОСТЬ-2.4.6. Теоретическая и прикладная теплотехника</w:t>
            </w:r>
          </w:p>
        </w:tc>
        <w:tc>
          <w:tcPr>
            <w:tcW w:w="427" w:type="pct"/>
            <w:tcBorders>
              <w:top w:val="nil"/>
              <w:left w:val="nil"/>
              <w:bottom w:val="single" w:sz="4" w:space="0" w:color="auto"/>
              <w:right w:val="single" w:sz="4" w:space="0" w:color="auto"/>
            </w:tcBorders>
            <w:shd w:val="clear" w:color="auto" w:fill="auto"/>
            <w:noWrap/>
            <w:vAlign w:val="bottom"/>
            <w:hideMark/>
          </w:tcPr>
          <w:p w14:paraId="575831A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6D762C6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94,220</w:t>
            </w:r>
          </w:p>
        </w:tc>
      </w:tr>
      <w:tr w:rsidR="00F81226" w:rsidRPr="00142CC0" w14:paraId="565D30B4"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C4174B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248</w:t>
            </w:r>
          </w:p>
        </w:tc>
        <w:tc>
          <w:tcPr>
            <w:tcW w:w="427" w:type="pct"/>
            <w:tcBorders>
              <w:top w:val="nil"/>
              <w:left w:val="nil"/>
              <w:bottom w:val="single" w:sz="4" w:space="0" w:color="auto"/>
              <w:right w:val="single" w:sz="4" w:space="0" w:color="auto"/>
            </w:tcBorders>
            <w:shd w:val="clear" w:color="auto" w:fill="auto"/>
            <w:noWrap/>
            <w:vAlign w:val="bottom"/>
            <w:hideMark/>
          </w:tcPr>
          <w:p w14:paraId="5627E6A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67,575</w:t>
            </w:r>
          </w:p>
        </w:tc>
        <w:tc>
          <w:tcPr>
            <w:tcW w:w="329" w:type="pct"/>
            <w:tcBorders>
              <w:top w:val="nil"/>
              <w:left w:val="nil"/>
              <w:bottom w:val="single" w:sz="4" w:space="0" w:color="auto"/>
              <w:right w:val="single" w:sz="4" w:space="0" w:color="auto"/>
            </w:tcBorders>
            <w:shd w:val="clear" w:color="auto" w:fill="auto"/>
            <w:noWrap/>
            <w:vAlign w:val="bottom"/>
            <w:hideMark/>
          </w:tcPr>
          <w:p w14:paraId="53C766E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157</w:t>
            </w:r>
          </w:p>
        </w:tc>
        <w:tc>
          <w:tcPr>
            <w:tcW w:w="3189" w:type="pct"/>
            <w:tcBorders>
              <w:top w:val="nil"/>
              <w:left w:val="nil"/>
              <w:bottom w:val="single" w:sz="4" w:space="0" w:color="auto"/>
              <w:right w:val="single" w:sz="4" w:space="0" w:color="auto"/>
            </w:tcBorders>
            <w:shd w:val="clear" w:color="auto" w:fill="auto"/>
            <w:vAlign w:val="bottom"/>
            <w:hideMark/>
          </w:tcPr>
          <w:p w14:paraId="23C3C9DE"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СПЕЦИАЛЬНОСТЬ-2.4.7. Турбомашины и поршневые двигатели</w:t>
            </w:r>
          </w:p>
        </w:tc>
        <w:tc>
          <w:tcPr>
            <w:tcW w:w="427" w:type="pct"/>
            <w:tcBorders>
              <w:top w:val="nil"/>
              <w:left w:val="nil"/>
              <w:bottom w:val="single" w:sz="4" w:space="0" w:color="auto"/>
              <w:right w:val="single" w:sz="4" w:space="0" w:color="auto"/>
            </w:tcBorders>
            <w:shd w:val="clear" w:color="auto" w:fill="auto"/>
            <w:noWrap/>
            <w:vAlign w:val="bottom"/>
            <w:hideMark/>
          </w:tcPr>
          <w:p w14:paraId="29241F9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69DCCAC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94,268</w:t>
            </w:r>
          </w:p>
        </w:tc>
      </w:tr>
      <w:tr w:rsidR="00F81226" w:rsidRPr="00142CC0" w14:paraId="6A4F57FD"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0224A7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249</w:t>
            </w:r>
          </w:p>
        </w:tc>
        <w:tc>
          <w:tcPr>
            <w:tcW w:w="427" w:type="pct"/>
            <w:tcBorders>
              <w:top w:val="nil"/>
              <w:left w:val="nil"/>
              <w:bottom w:val="single" w:sz="4" w:space="0" w:color="auto"/>
              <w:right w:val="single" w:sz="4" w:space="0" w:color="auto"/>
            </w:tcBorders>
            <w:shd w:val="clear" w:color="auto" w:fill="auto"/>
            <w:noWrap/>
            <w:vAlign w:val="bottom"/>
            <w:hideMark/>
          </w:tcPr>
          <w:p w14:paraId="4E90D38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67,847</w:t>
            </w:r>
          </w:p>
        </w:tc>
        <w:tc>
          <w:tcPr>
            <w:tcW w:w="329" w:type="pct"/>
            <w:tcBorders>
              <w:top w:val="nil"/>
              <w:left w:val="nil"/>
              <w:bottom w:val="single" w:sz="4" w:space="0" w:color="auto"/>
              <w:right w:val="single" w:sz="4" w:space="0" w:color="auto"/>
            </w:tcBorders>
            <w:shd w:val="clear" w:color="auto" w:fill="auto"/>
            <w:noWrap/>
            <w:vAlign w:val="bottom"/>
            <w:hideMark/>
          </w:tcPr>
          <w:p w14:paraId="2511049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158</w:t>
            </w:r>
          </w:p>
        </w:tc>
        <w:tc>
          <w:tcPr>
            <w:tcW w:w="3189" w:type="pct"/>
            <w:tcBorders>
              <w:top w:val="nil"/>
              <w:left w:val="nil"/>
              <w:bottom w:val="single" w:sz="4" w:space="0" w:color="auto"/>
              <w:right w:val="single" w:sz="4" w:space="0" w:color="auto"/>
            </w:tcBorders>
            <w:shd w:val="clear" w:color="auto" w:fill="auto"/>
            <w:vAlign w:val="bottom"/>
            <w:hideMark/>
          </w:tcPr>
          <w:p w14:paraId="18EA076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СПЕЦИАЛЬНОСТЬ-2.4.8. Машины и аппараты, процессы холодильной и криогенной техники</w:t>
            </w:r>
          </w:p>
        </w:tc>
        <w:tc>
          <w:tcPr>
            <w:tcW w:w="427" w:type="pct"/>
            <w:tcBorders>
              <w:top w:val="nil"/>
              <w:left w:val="nil"/>
              <w:bottom w:val="single" w:sz="4" w:space="0" w:color="auto"/>
              <w:right w:val="single" w:sz="4" w:space="0" w:color="auto"/>
            </w:tcBorders>
            <w:shd w:val="clear" w:color="auto" w:fill="auto"/>
            <w:noWrap/>
            <w:vAlign w:val="bottom"/>
            <w:hideMark/>
          </w:tcPr>
          <w:p w14:paraId="652B89A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524CE08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94,316</w:t>
            </w:r>
          </w:p>
        </w:tc>
      </w:tr>
      <w:tr w:rsidR="00F81226" w:rsidRPr="00142CC0" w14:paraId="213E736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0EF6BC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250</w:t>
            </w:r>
          </w:p>
        </w:tc>
        <w:tc>
          <w:tcPr>
            <w:tcW w:w="427" w:type="pct"/>
            <w:tcBorders>
              <w:top w:val="nil"/>
              <w:left w:val="nil"/>
              <w:bottom w:val="single" w:sz="4" w:space="0" w:color="auto"/>
              <w:right w:val="single" w:sz="4" w:space="0" w:color="auto"/>
            </w:tcBorders>
            <w:shd w:val="clear" w:color="auto" w:fill="auto"/>
            <w:noWrap/>
            <w:vAlign w:val="bottom"/>
            <w:hideMark/>
          </w:tcPr>
          <w:p w14:paraId="7C06E6E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68,120</w:t>
            </w:r>
          </w:p>
        </w:tc>
        <w:tc>
          <w:tcPr>
            <w:tcW w:w="329" w:type="pct"/>
            <w:tcBorders>
              <w:top w:val="nil"/>
              <w:left w:val="nil"/>
              <w:bottom w:val="single" w:sz="4" w:space="0" w:color="auto"/>
              <w:right w:val="single" w:sz="4" w:space="0" w:color="auto"/>
            </w:tcBorders>
            <w:shd w:val="clear" w:color="auto" w:fill="auto"/>
            <w:noWrap/>
            <w:vAlign w:val="bottom"/>
            <w:hideMark/>
          </w:tcPr>
          <w:p w14:paraId="2FD5AA9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159</w:t>
            </w:r>
          </w:p>
        </w:tc>
        <w:tc>
          <w:tcPr>
            <w:tcW w:w="3189" w:type="pct"/>
            <w:tcBorders>
              <w:top w:val="nil"/>
              <w:left w:val="nil"/>
              <w:bottom w:val="single" w:sz="4" w:space="0" w:color="auto"/>
              <w:right w:val="single" w:sz="4" w:space="0" w:color="auto"/>
            </w:tcBorders>
            <w:shd w:val="clear" w:color="auto" w:fill="auto"/>
            <w:vAlign w:val="bottom"/>
            <w:hideMark/>
          </w:tcPr>
          <w:p w14:paraId="32FEA43F"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СПЕЦИАЛЬНОСТЬ-2.4.9. Ядерные энергетические установки, топливный цикл, радиационная безопасность</w:t>
            </w:r>
          </w:p>
        </w:tc>
        <w:tc>
          <w:tcPr>
            <w:tcW w:w="427" w:type="pct"/>
            <w:tcBorders>
              <w:top w:val="nil"/>
              <w:left w:val="nil"/>
              <w:bottom w:val="single" w:sz="4" w:space="0" w:color="auto"/>
              <w:right w:val="single" w:sz="4" w:space="0" w:color="auto"/>
            </w:tcBorders>
            <w:shd w:val="clear" w:color="auto" w:fill="auto"/>
            <w:noWrap/>
            <w:vAlign w:val="bottom"/>
            <w:hideMark/>
          </w:tcPr>
          <w:p w14:paraId="6DEFD79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252F438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94,364</w:t>
            </w:r>
          </w:p>
        </w:tc>
      </w:tr>
      <w:tr w:rsidR="00F81226" w:rsidRPr="00142CC0" w14:paraId="7252A6CD"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3DD01D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251</w:t>
            </w:r>
          </w:p>
        </w:tc>
        <w:tc>
          <w:tcPr>
            <w:tcW w:w="427" w:type="pct"/>
            <w:tcBorders>
              <w:top w:val="nil"/>
              <w:left w:val="nil"/>
              <w:bottom w:val="single" w:sz="4" w:space="0" w:color="auto"/>
              <w:right w:val="single" w:sz="4" w:space="0" w:color="auto"/>
            </w:tcBorders>
            <w:shd w:val="clear" w:color="auto" w:fill="auto"/>
            <w:noWrap/>
            <w:vAlign w:val="bottom"/>
            <w:hideMark/>
          </w:tcPr>
          <w:p w14:paraId="009C786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68,392</w:t>
            </w:r>
          </w:p>
        </w:tc>
        <w:tc>
          <w:tcPr>
            <w:tcW w:w="329" w:type="pct"/>
            <w:tcBorders>
              <w:top w:val="nil"/>
              <w:left w:val="nil"/>
              <w:bottom w:val="single" w:sz="4" w:space="0" w:color="auto"/>
              <w:right w:val="single" w:sz="4" w:space="0" w:color="auto"/>
            </w:tcBorders>
            <w:shd w:val="clear" w:color="auto" w:fill="auto"/>
            <w:noWrap/>
            <w:vAlign w:val="bottom"/>
            <w:hideMark/>
          </w:tcPr>
          <w:p w14:paraId="0DC33B5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160</w:t>
            </w:r>
          </w:p>
        </w:tc>
        <w:tc>
          <w:tcPr>
            <w:tcW w:w="3189" w:type="pct"/>
            <w:tcBorders>
              <w:top w:val="nil"/>
              <w:left w:val="nil"/>
              <w:bottom w:val="single" w:sz="4" w:space="0" w:color="auto"/>
              <w:right w:val="single" w:sz="4" w:space="0" w:color="auto"/>
            </w:tcBorders>
            <w:shd w:val="clear" w:color="auto" w:fill="auto"/>
            <w:vAlign w:val="bottom"/>
            <w:hideMark/>
          </w:tcPr>
          <w:p w14:paraId="15C950FB"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СПЕЦИАЛЬНОСТЬ-2.5.1. Инженерная геометрия и компьютерная графика. Цифровая поддержка жизненного цикла изделий</w:t>
            </w:r>
          </w:p>
        </w:tc>
        <w:tc>
          <w:tcPr>
            <w:tcW w:w="427" w:type="pct"/>
            <w:tcBorders>
              <w:top w:val="nil"/>
              <w:left w:val="nil"/>
              <w:bottom w:val="single" w:sz="4" w:space="0" w:color="auto"/>
              <w:right w:val="single" w:sz="4" w:space="0" w:color="auto"/>
            </w:tcBorders>
            <w:shd w:val="clear" w:color="auto" w:fill="auto"/>
            <w:noWrap/>
            <w:vAlign w:val="bottom"/>
            <w:hideMark/>
          </w:tcPr>
          <w:p w14:paraId="6734654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601DCD1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94,412</w:t>
            </w:r>
          </w:p>
        </w:tc>
      </w:tr>
      <w:tr w:rsidR="00F81226" w:rsidRPr="00142CC0" w14:paraId="3344EAE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7D5FB6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252</w:t>
            </w:r>
          </w:p>
        </w:tc>
        <w:tc>
          <w:tcPr>
            <w:tcW w:w="427" w:type="pct"/>
            <w:tcBorders>
              <w:top w:val="nil"/>
              <w:left w:val="nil"/>
              <w:bottom w:val="single" w:sz="4" w:space="0" w:color="auto"/>
              <w:right w:val="single" w:sz="4" w:space="0" w:color="auto"/>
            </w:tcBorders>
            <w:shd w:val="clear" w:color="auto" w:fill="auto"/>
            <w:noWrap/>
            <w:vAlign w:val="bottom"/>
            <w:hideMark/>
          </w:tcPr>
          <w:p w14:paraId="171BBFF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68,665</w:t>
            </w:r>
          </w:p>
        </w:tc>
        <w:tc>
          <w:tcPr>
            <w:tcW w:w="329" w:type="pct"/>
            <w:tcBorders>
              <w:top w:val="nil"/>
              <w:left w:val="nil"/>
              <w:bottom w:val="single" w:sz="4" w:space="0" w:color="auto"/>
              <w:right w:val="single" w:sz="4" w:space="0" w:color="auto"/>
            </w:tcBorders>
            <w:shd w:val="clear" w:color="auto" w:fill="auto"/>
            <w:noWrap/>
            <w:vAlign w:val="bottom"/>
            <w:hideMark/>
          </w:tcPr>
          <w:p w14:paraId="1EA157F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161</w:t>
            </w:r>
          </w:p>
        </w:tc>
        <w:tc>
          <w:tcPr>
            <w:tcW w:w="3189" w:type="pct"/>
            <w:tcBorders>
              <w:top w:val="nil"/>
              <w:left w:val="nil"/>
              <w:bottom w:val="single" w:sz="4" w:space="0" w:color="auto"/>
              <w:right w:val="single" w:sz="4" w:space="0" w:color="auto"/>
            </w:tcBorders>
            <w:shd w:val="clear" w:color="auto" w:fill="auto"/>
            <w:vAlign w:val="bottom"/>
            <w:hideMark/>
          </w:tcPr>
          <w:p w14:paraId="2EB8F07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СПЕЦИАЛЬНОСТЬ-2.5.10. Гидравлические машины, вакуумная, компрессорная техника, гидр</w:t>
            </w:r>
            <w:proofErr w:type="gramStart"/>
            <w:r w:rsidRPr="00142CC0">
              <w:rPr>
                <w:rFonts w:ascii="Calibri" w:eastAsia="Times New Roman" w:hAnsi="Calibri"/>
                <w:color w:val="000000"/>
                <w:sz w:val="12"/>
                <w:szCs w:val="12"/>
                <w:lang w:eastAsia="ru-RU"/>
              </w:rPr>
              <w:t>о-</w:t>
            </w:r>
            <w:proofErr w:type="gramEnd"/>
            <w:r w:rsidRPr="00142CC0">
              <w:rPr>
                <w:rFonts w:ascii="Calibri" w:eastAsia="Times New Roman" w:hAnsi="Calibri"/>
                <w:color w:val="000000"/>
                <w:sz w:val="12"/>
                <w:szCs w:val="12"/>
                <w:lang w:eastAsia="ru-RU"/>
              </w:rPr>
              <w:t xml:space="preserve"> и пневмосистемы</w:t>
            </w:r>
          </w:p>
        </w:tc>
        <w:tc>
          <w:tcPr>
            <w:tcW w:w="427" w:type="pct"/>
            <w:tcBorders>
              <w:top w:val="nil"/>
              <w:left w:val="nil"/>
              <w:bottom w:val="single" w:sz="4" w:space="0" w:color="auto"/>
              <w:right w:val="single" w:sz="4" w:space="0" w:color="auto"/>
            </w:tcBorders>
            <w:shd w:val="clear" w:color="auto" w:fill="auto"/>
            <w:noWrap/>
            <w:vAlign w:val="bottom"/>
            <w:hideMark/>
          </w:tcPr>
          <w:p w14:paraId="07ED7BC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3CB2D29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94,461</w:t>
            </w:r>
          </w:p>
        </w:tc>
      </w:tr>
      <w:tr w:rsidR="00F81226" w:rsidRPr="00142CC0" w14:paraId="239D4D49"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5F38A4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253</w:t>
            </w:r>
          </w:p>
        </w:tc>
        <w:tc>
          <w:tcPr>
            <w:tcW w:w="427" w:type="pct"/>
            <w:tcBorders>
              <w:top w:val="nil"/>
              <w:left w:val="nil"/>
              <w:bottom w:val="single" w:sz="4" w:space="0" w:color="auto"/>
              <w:right w:val="single" w:sz="4" w:space="0" w:color="auto"/>
            </w:tcBorders>
            <w:shd w:val="clear" w:color="auto" w:fill="auto"/>
            <w:noWrap/>
            <w:vAlign w:val="bottom"/>
            <w:hideMark/>
          </w:tcPr>
          <w:p w14:paraId="1B0CF67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68,937</w:t>
            </w:r>
          </w:p>
        </w:tc>
        <w:tc>
          <w:tcPr>
            <w:tcW w:w="329" w:type="pct"/>
            <w:tcBorders>
              <w:top w:val="nil"/>
              <w:left w:val="nil"/>
              <w:bottom w:val="single" w:sz="4" w:space="0" w:color="auto"/>
              <w:right w:val="single" w:sz="4" w:space="0" w:color="auto"/>
            </w:tcBorders>
            <w:shd w:val="clear" w:color="auto" w:fill="auto"/>
            <w:noWrap/>
            <w:vAlign w:val="bottom"/>
            <w:hideMark/>
          </w:tcPr>
          <w:p w14:paraId="5B5865C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162</w:t>
            </w:r>
          </w:p>
        </w:tc>
        <w:tc>
          <w:tcPr>
            <w:tcW w:w="3189" w:type="pct"/>
            <w:tcBorders>
              <w:top w:val="nil"/>
              <w:left w:val="nil"/>
              <w:bottom w:val="single" w:sz="4" w:space="0" w:color="auto"/>
              <w:right w:val="single" w:sz="4" w:space="0" w:color="auto"/>
            </w:tcBorders>
            <w:shd w:val="clear" w:color="auto" w:fill="auto"/>
            <w:vAlign w:val="bottom"/>
            <w:hideMark/>
          </w:tcPr>
          <w:p w14:paraId="6945A416"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СПЕЦИАЛЬНОСТЬ-2.5.11. Наземные транспортно-технологические средства и комплексы</w:t>
            </w:r>
          </w:p>
        </w:tc>
        <w:tc>
          <w:tcPr>
            <w:tcW w:w="427" w:type="pct"/>
            <w:tcBorders>
              <w:top w:val="nil"/>
              <w:left w:val="nil"/>
              <w:bottom w:val="single" w:sz="4" w:space="0" w:color="auto"/>
              <w:right w:val="single" w:sz="4" w:space="0" w:color="auto"/>
            </w:tcBorders>
            <w:shd w:val="clear" w:color="auto" w:fill="auto"/>
            <w:noWrap/>
            <w:vAlign w:val="bottom"/>
            <w:hideMark/>
          </w:tcPr>
          <w:p w14:paraId="2FB4D88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47E47D0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94,509</w:t>
            </w:r>
          </w:p>
        </w:tc>
      </w:tr>
      <w:tr w:rsidR="00F81226" w:rsidRPr="00142CC0" w14:paraId="7EA00498"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4AAB7E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254</w:t>
            </w:r>
          </w:p>
        </w:tc>
        <w:tc>
          <w:tcPr>
            <w:tcW w:w="427" w:type="pct"/>
            <w:tcBorders>
              <w:top w:val="nil"/>
              <w:left w:val="nil"/>
              <w:bottom w:val="single" w:sz="4" w:space="0" w:color="auto"/>
              <w:right w:val="single" w:sz="4" w:space="0" w:color="auto"/>
            </w:tcBorders>
            <w:shd w:val="clear" w:color="auto" w:fill="auto"/>
            <w:noWrap/>
            <w:vAlign w:val="bottom"/>
            <w:hideMark/>
          </w:tcPr>
          <w:p w14:paraId="045DA5E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69,210</w:t>
            </w:r>
          </w:p>
        </w:tc>
        <w:tc>
          <w:tcPr>
            <w:tcW w:w="329" w:type="pct"/>
            <w:tcBorders>
              <w:top w:val="nil"/>
              <w:left w:val="nil"/>
              <w:bottom w:val="single" w:sz="4" w:space="0" w:color="auto"/>
              <w:right w:val="single" w:sz="4" w:space="0" w:color="auto"/>
            </w:tcBorders>
            <w:shd w:val="clear" w:color="auto" w:fill="auto"/>
            <w:noWrap/>
            <w:vAlign w:val="bottom"/>
            <w:hideMark/>
          </w:tcPr>
          <w:p w14:paraId="17B192D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163</w:t>
            </w:r>
          </w:p>
        </w:tc>
        <w:tc>
          <w:tcPr>
            <w:tcW w:w="3189" w:type="pct"/>
            <w:tcBorders>
              <w:top w:val="nil"/>
              <w:left w:val="nil"/>
              <w:bottom w:val="single" w:sz="4" w:space="0" w:color="auto"/>
              <w:right w:val="single" w:sz="4" w:space="0" w:color="auto"/>
            </w:tcBorders>
            <w:shd w:val="clear" w:color="auto" w:fill="auto"/>
            <w:vAlign w:val="bottom"/>
            <w:hideMark/>
          </w:tcPr>
          <w:p w14:paraId="125AFD60"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СПЕЦИАЛЬНОСТЬ-2.5.12. Аэродинамика и процессы теплообмена летательных аппаратов</w:t>
            </w:r>
          </w:p>
        </w:tc>
        <w:tc>
          <w:tcPr>
            <w:tcW w:w="427" w:type="pct"/>
            <w:tcBorders>
              <w:top w:val="nil"/>
              <w:left w:val="nil"/>
              <w:bottom w:val="single" w:sz="4" w:space="0" w:color="auto"/>
              <w:right w:val="single" w:sz="4" w:space="0" w:color="auto"/>
            </w:tcBorders>
            <w:shd w:val="clear" w:color="auto" w:fill="auto"/>
            <w:noWrap/>
            <w:vAlign w:val="bottom"/>
            <w:hideMark/>
          </w:tcPr>
          <w:p w14:paraId="47B7195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5654647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94,557</w:t>
            </w:r>
          </w:p>
        </w:tc>
      </w:tr>
      <w:tr w:rsidR="00F81226" w:rsidRPr="00142CC0" w14:paraId="43C8EAFF"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BDD3EB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255</w:t>
            </w:r>
          </w:p>
        </w:tc>
        <w:tc>
          <w:tcPr>
            <w:tcW w:w="427" w:type="pct"/>
            <w:tcBorders>
              <w:top w:val="nil"/>
              <w:left w:val="nil"/>
              <w:bottom w:val="single" w:sz="4" w:space="0" w:color="auto"/>
              <w:right w:val="single" w:sz="4" w:space="0" w:color="auto"/>
            </w:tcBorders>
            <w:shd w:val="clear" w:color="auto" w:fill="auto"/>
            <w:noWrap/>
            <w:vAlign w:val="bottom"/>
            <w:hideMark/>
          </w:tcPr>
          <w:p w14:paraId="51BBEA4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69,482</w:t>
            </w:r>
          </w:p>
        </w:tc>
        <w:tc>
          <w:tcPr>
            <w:tcW w:w="329" w:type="pct"/>
            <w:tcBorders>
              <w:top w:val="nil"/>
              <w:left w:val="nil"/>
              <w:bottom w:val="single" w:sz="4" w:space="0" w:color="auto"/>
              <w:right w:val="single" w:sz="4" w:space="0" w:color="auto"/>
            </w:tcBorders>
            <w:shd w:val="clear" w:color="auto" w:fill="auto"/>
            <w:noWrap/>
            <w:vAlign w:val="bottom"/>
            <w:hideMark/>
          </w:tcPr>
          <w:p w14:paraId="311803B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164</w:t>
            </w:r>
          </w:p>
        </w:tc>
        <w:tc>
          <w:tcPr>
            <w:tcW w:w="3189" w:type="pct"/>
            <w:tcBorders>
              <w:top w:val="nil"/>
              <w:left w:val="nil"/>
              <w:bottom w:val="single" w:sz="4" w:space="0" w:color="auto"/>
              <w:right w:val="single" w:sz="4" w:space="0" w:color="auto"/>
            </w:tcBorders>
            <w:shd w:val="clear" w:color="auto" w:fill="auto"/>
            <w:vAlign w:val="bottom"/>
            <w:hideMark/>
          </w:tcPr>
          <w:p w14:paraId="0153F787"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СПЕЦИАЛЬНОСТЬ-2.5.14. Прочность и тепловые режимы летательных аппаратов</w:t>
            </w:r>
          </w:p>
        </w:tc>
        <w:tc>
          <w:tcPr>
            <w:tcW w:w="427" w:type="pct"/>
            <w:tcBorders>
              <w:top w:val="nil"/>
              <w:left w:val="nil"/>
              <w:bottom w:val="single" w:sz="4" w:space="0" w:color="auto"/>
              <w:right w:val="single" w:sz="4" w:space="0" w:color="auto"/>
            </w:tcBorders>
            <w:shd w:val="clear" w:color="auto" w:fill="auto"/>
            <w:noWrap/>
            <w:vAlign w:val="bottom"/>
            <w:hideMark/>
          </w:tcPr>
          <w:p w14:paraId="0D4B9A5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286B9F3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94,605</w:t>
            </w:r>
          </w:p>
        </w:tc>
      </w:tr>
      <w:tr w:rsidR="00F81226" w:rsidRPr="00142CC0" w14:paraId="18FC3F69"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DEC163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256</w:t>
            </w:r>
          </w:p>
        </w:tc>
        <w:tc>
          <w:tcPr>
            <w:tcW w:w="427" w:type="pct"/>
            <w:tcBorders>
              <w:top w:val="nil"/>
              <w:left w:val="nil"/>
              <w:bottom w:val="single" w:sz="4" w:space="0" w:color="auto"/>
              <w:right w:val="single" w:sz="4" w:space="0" w:color="auto"/>
            </w:tcBorders>
            <w:shd w:val="clear" w:color="auto" w:fill="auto"/>
            <w:noWrap/>
            <w:vAlign w:val="bottom"/>
            <w:hideMark/>
          </w:tcPr>
          <w:p w14:paraId="351BEDA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69,755</w:t>
            </w:r>
          </w:p>
        </w:tc>
        <w:tc>
          <w:tcPr>
            <w:tcW w:w="329" w:type="pct"/>
            <w:tcBorders>
              <w:top w:val="nil"/>
              <w:left w:val="nil"/>
              <w:bottom w:val="single" w:sz="4" w:space="0" w:color="auto"/>
              <w:right w:val="single" w:sz="4" w:space="0" w:color="auto"/>
            </w:tcBorders>
            <w:shd w:val="clear" w:color="auto" w:fill="auto"/>
            <w:noWrap/>
            <w:vAlign w:val="bottom"/>
            <w:hideMark/>
          </w:tcPr>
          <w:p w14:paraId="0B780A3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165</w:t>
            </w:r>
          </w:p>
        </w:tc>
        <w:tc>
          <w:tcPr>
            <w:tcW w:w="3189" w:type="pct"/>
            <w:tcBorders>
              <w:top w:val="nil"/>
              <w:left w:val="nil"/>
              <w:bottom w:val="single" w:sz="4" w:space="0" w:color="auto"/>
              <w:right w:val="single" w:sz="4" w:space="0" w:color="auto"/>
            </w:tcBorders>
            <w:shd w:val="clear" w:color="auto" w:fill="auto"/>
            <w:vAlign w:val="bottom"/>
            <w:hideMark/>
          </w:tcPr>
          <w:p w14:paraId="172B9EF8"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СПЕЦИАЛЬНОСТЬ-2.5.15. Тепловые, электроракетные двигатели и энергоустановки летательных аппаратов</w:t>
            </w:r>
          </w:p>
        </w:tc>
        <w:tc>
          <w:tcPr>
            <w:tcW w:w="427" w:type="pct"/>
            <w:tcBorders>
              <w:top w:val="nil"/>
              <w:left w:val="nil"/>
              <w:bottom w:val="single" w:sz="4" w:space="0" w:color="auto"/>
              <w:right w:val="single" w:sz="4" w:space="0" w:color="auto"/>
            </w:tcBorders>
            <w:shd w:val="clear" w:color="auto" w:fill="auto"/>
            <w:noWrap/>
            <w:vAlign w:val="bottom"/>
            <w:hideMark/>
          </w:tcPr>
          <w:p w14:paraId="7F7E472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2A7D038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94,653</w:t>
            </w:r>
          </w:p>
        </w:tc>
      </w:tr>
      <w:tr w:rsidR="00F81226" w:rsidRPr="00142CC0" w14:paraId="4CFFB3A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01966E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257</w:t>
            </w:r>
          </w:p>
        </w:tc>
        <w:tc>
          <w:tcPr>
            <w:tcW w:w="427" w:type="pct"/>
            <w:tcBorders>
              <w:top w:val="nil"/>
              <w:left w:val="nil"/>
              <w:bottom w:val="single" w:sz="4" w:space="0" w:color="auto"/>
              <w:right w:val="single" w:sz="4" w:space="0" w:color="auto"/>
            </w:tcBorders>
            <w:shd w:val="clear" w:color="auto" w:fill="auto"/>
            <w:noWrap/>
            <w:vAlign w:val="bottom"/>
            <w:hideMark/>
          </w:tcPr>
          <w:p w14:paraId="098E6C6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70,027</w:t>
            </w:r>
          </w:p>
        </w:tc>
        <w:tc>
          <w:tcPr>
            <w:tcW w:w="329" w:type="pct"/>
            <w:tcBorders>
              <w:top w:val="nil"/>
              <w:left w:val="nil"/>
              <w:bottom w:val="single" w:sz="4" w:space="0" w:color="auto"/>
              <w:right w:val="single" w:sz="4" w:space="0" w:color="auto"/>
            </w:tcBorders>
            <w:shd w:val="clear" w:color="auto" w:fill="auto"/>
            <w:noWrap/>
            <w:vAlign w:val="bottom"/>
            <w:hideMark/>
          </w:tcPr>
          <w:p w14:paraId="37E0E71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166</w:t>
            </w:r>
          </w:p>
        </w:tc>
        <w:tc>
          <w:tcPr>
            <w:tcW w:w="3189" w:type="pct"/>
            <w:tcBorders>
              <w:top w:val="nil"/>
              <w:left w:val="nil"/>
              <w:bottom w:val="single" w:sz="4" w:space="0" w:color="auto"/>
              <w:right w:val="single" w:sz="4" w:space="0" w:color="auto"/>
            </w:tcBorders>
            <w:shd w:val="clear" w:color="auto" w:fill="auto"/>
            <w:vAlign w:val="bottom"/>
            <w:hideMark/>
          </w:tcPr>
          <w:p w14:paraId="4A0DF7A8"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СПЕЦИАЛЬНОСТЬ-2.5.16. Динамика, баллистика и управление движением летательных аппаратов</w:t>
            </w:r>
          </w:p>
        </w:tc>
        <w:tc>
          <w:tcPr>
            <w:tcW w:w="427" w:type="pct"/>
            <w:tcBorders>
              <w:top w:val="nil"/>
              <w:left w:val="nil"/>
              <w:bottom w:val="single" w:sz="4" w:space="0" w:color="auto"/>
              <w:right w:val="single" w:sz="4" w:space="0" w:color="auto"/>
            </w:tcBorders>
            <w:shd w:val="clear" w:color="auto" w:fill="auto"/>
            <w:noWrap/>
            <w:vAlign w:val="bottom"/>
            <w:hideMark/>
          </w:tcPr>
          <w:p w14:paraId="14E2B88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58CD09D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94,701</w:t>
            </w:r>
          </w:p>
        </w:tc>
      </w:tr>
      <w:tr w:rsidR="00F81226" w:rsidRPr="00142CC0" w14:paraId="64758F22"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89B139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258</w:t>
            </w:r>
          </w:p>
        </w:tc>
        <w:tc>
          <w:tcPr>
            <w:tcW w:w="427" w:type="pct"/>
            <w:tcBorders>
              <w:top w:val="nil"/>
              <w:left w:val="nil"/>
              <w:bottom w:val="single" w:sz="4" w:space="0" w:color="auto"/>
              <w:right w:val="single" w:sz="4" w:space="0" w:color="auto"/>
            </w:tcBorders>
            <w:shd w:val="clear" w:color="auto" w:fill="auto"/>
            <w:noWrap/>
            <w:vAlign w:val="bottom"/>
            <w:hideMark/>
          </w:tcPr>
          <w:p w14:paraId="404C25A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70,300</w:t>
            </w:r>
          </w:p>
        </w:tc>
        <w:tc>
          <w:tcPr>
            <w:tcW w:w="329" w:type="pct"/>
            <w:tcBorders>
              <w:top w:val="nil"/>
              <w:left w:val="nil"/>
              <w:bottom w:val="single" w:sz="4" w:space="0" w:color="auto"/>
              <w:right w:val="single" w:sz="4" w:space="0" w:color="auto"/>
            </w:tcBorders>
            <w:shd w:val="clear" w:color="auto" w:fill="auto"/>
            <w:noWrap/>
            <w:vAlign w:val="bottom"/>
            <w:hideMark/>
          </w:tcPr>
          <w:p w14:paraId="444C892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167</w:t>
            </w:r>
          </w:p>
        </w:tc>
        <w:tc>
          <w:tcPr>
            <w:tcW w:w="3189" w:type="pct"/>
            <w:tcBorders>
              <w:top w:val="nil"/>
              <w:left w:val="nil"/>
              <w:bottom w:val="single" w:sz="4" w:space="0" w:color="auto"/>
              <w:right w:val="single" w:sz="4" w:space="0" w:color="auto"/>
            </w:tcBorders>
            <w:shd w:val="clear" w:color="auto" w:fill="auto"/>
            <w:vAlign w:val="bottom"/>
            <w:hideMark/>
          </w:tcPr>
          <w:p w14:paraId="473653B7"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СПЕЦИАЛЬНОСТЬ-2.5.17. Теория корабля и строительная механика</w:t>
            </w:r>
          </w:p>
        </w:tc>
        <w:tc>
          <w:tcPr>
            <w:tcW w:w="427" w:type="pct"/>
            <w:tcBorders>
              <w:top w:val="nil"/>
              <w:left w:val="nil"/>
              <w:bottom w:val="single" w:sz="4" w:space="0" w:color="auto"/>
              <w:right w:val="single" w:sz="4" w:space="0" w:color="auto"/>
            </w:tcBorders>
            <w:shd w:val="clear" w:color="auto" w:fill="auto"/>
            <w:noWrap/>
            <w:vAlign w:val="bottom"/>
            <w:hideMark/>
          </w:tcPr>
          <w:p w14:paraId="0A36765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6665A4F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94,750</w:t>
            </w:r>
          </w:p>
        </w:tc>
      </w:tr>
      <w:tr w:rsidR="00F81226" w:rsidRPr="00142CC0" w14:paraId="4340DF3F"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D01068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259</w:t>
            </w:r>
          </w:p>
        </w:tc>
        <w:tc>
          <w:tcPr>
            <w:tcW w:w="427" w:type="pct"/>
            <w:tcBorders>
              <w:top w:val="nil"/>
              <w:left w:val="nil"/>
              <w:bottom w:val="single" w:sz="4" w:space="0" w:color="auto"/>
              <w:right w:val="single" w:sz="4" w:space="0" w:color="auto"/>
            </w:tcBorders>
            <w:shd w:val="clear" w:color="auto" w:fill="auto"/>
            <w:noWrap/>
            <w:vAlign w:val="bottom"/>
            <w:hideMark/>
          </w:tcPr>
          <w:p w14:paraId="7B6480E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70,572</w:t>
            </w:r>
          </w:p>
        </w:tc>
        <w:tc>
          <w:tcPr>
            <w:tcW w:w="329" w:type="pct"/>
            <w:tcBorders>
              <w:top w:val="nil"/>
              <w:left w:val="nil"/>
              <w:bottom w:val="single" w:sz="4" w:space="0" w:color="auto"/>
              <w:right w:val="single" w:sz="4" w:space="0" w:color="auto"/>
            </w:tcBorders>
            <w:shd w:val="clear" w:color="auto" w:fill="auto"/>
            <w:noWrap/>
            <w:vAlign w:val="bottom"/>
            <w:hideMark/>
          </w:tcPr>
          <w:p w14:paraId="59B2BEB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168</w:t>
            </w:r>
          </w:p>
        </w:tc>
        <w:tc>
          <w:tcPr>
            <w:tcW w:w="3189" w:type="pct"/>
            <w:tcBorders>
              <w:top w:val="nil"/>
              <w:left w:val="nil"/>
              <w:bottom w:val="single" w:sz="4" w:space="0" w:color="auto"/>
              <w:right w:val="single" w:sz="4" w:space="0" w:color="auto"/>
            </w:tcBorders>
            <w:shd w:val="clear" w:color="auto" w:fill="auto"/>
            <w:vAlign w:val="bottom"/>
            <w:hideMark/>
          </w:tcPr>
          <w:p w14:paraId="394A67F0"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СПЕЦИАЛЬНОСТЬ-2.5.18. Проектирование и конструкция судов.</w:t>
            </w:r>
          </w:p>
        </w:tc>
        <w:tc>
          <w:tcPr>
            <w:tcW w:w="427" w:type="pct"/>
            <w:tcBorders>
              <w:top w:val="nil"/>
              <w:left w:val="nil"/>
              <w:bottom w:val="single" w:sz="4" w:space="0" w:color="auto"/>
              <w:right w:val="single" w:sz="4" w:space="0" w:color="auto"/>
            </w:tcBorders>
            <w:shd w:val="clear" w:color="auto" w:fill="auto"/>
            <w:noWrap/>
            <w:vAlign w:val="bottom"/>
            <w:hideMark/>
          </w:tcPr>
          <w:p w14:paraId="768241A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7E1D408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94,798</w:t>
            </w:r>
          </w:p>
        </w:tc>
      </w:tr>
      <w:tr w:rsidR="00F81226" w:rsidRPr="00142CC0" w14:paraId="2BFFD47B"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AC13EE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260</w:t>
            </w:r>
          </w:p>
        </w:tc>
        <w:tc>
          <w:tcPr>
            <w:tcW w:w="427" w:type="pct"/>
            <w:tcBorders>
              <w:top w:val="nil"/>
              <w:left w:val="nil"/>
              <w:bottom w:val="single" w:sz="4" w:space="0" w:color="auto"/>
              <w:right w:val="single" w:sz="4" w:space="0" w:color="auto"/>
            </w:tcBorders>
            <w:shd w:val="clear" w:color="auto" w:fill="auto"/>
            <w:noWrap/>
            <w:vAlign w:val="bottom"/>
            <w:hideMark/>
          </w:tcPr>
          <w:p w14:paraId="529683D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70,845</w:t>
            </w:r>
          </w:p>
        </w:tc>
        <w:tc>
          <w:tcPr>
            <w:tcW w:w="329" w:type="pct"/>
            <w:tcBorders>
              <w:top w:val="nil"/>
              <w:left w:val="nil"/>
              <w:bottom w:val="single" w:sz="4" w:space="0" w:color="auto"/>
              <w:right w:val="single" w:sz="4" w:space="0" w:color="auto"/>
            </w:tcBorders>
            <w:shd w:val="clear" w:color="auto" w:fill="auto"/>
            <w:noWrap/>
            <w:vAlign w:val="bottom"/>
            <w:hideMark/>
          </w:tcPr>
          <w:p w14:paraId="734CFF8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169</w:t>
            </w:r>
          </w:p>
        </w:tc>
        <w:tc>
          <w:tcPr>
            <w:tcW w:w="3189" w:type="pct"/>
            <w:tcBorders>
              <w:top w:val="nil"/>
              <w:left w:val="nil"/>
              <w:bottom w:val="single" w:sz="4" w:space="0" w:color="auto"/>
              <w:right w:val="single" w:sz="4" w:space="0" w:color="auto"/>
            </w:tcBorders>
            <w:shd w:val="clear" w:color="auto" w:fill="auto"/>
            <w:vAlign w:val="bottom"/>
            <w:hideMark/>
          </w:tcPr>
          <w:p w14:paraId="6BF5081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СПЕЦИАЛЬНОСТЬ-2.5.19 Технология судостроения, судоремонта и организация судостроительного производства</w:t>
            </w:r>
          </w:p>
        </w:tc>
        <w:tc>
          <w:tcPr>
            <w:tcW w:w="427" w:type="pct"/>
            <w:tcBorders>
              <w:top w:val="nil"/>
              <w:left w:val="nil"/>
              <w:bottom w:val="single" w:sz="4" w:space="0" w:color="auto"/>
              <w:right w:val="single" w:sz="4" w:space="0" w:color="auto"/>
            </w:tcBorders>
            <w:shd w:val="clear" w:color="auto" w:fill="auto"/>
            <w:noWrap/>
            <w:vAlign w:val="bottom"/>
            <w:hideMark/>
          </w:tcPr>
          <w:p w14:paraId="324406A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76BF828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94,846</w:t>
            </w:r>
          </w:p>
        </w:tc>
      </w:tr>
      <w:tr w:rsidR="00F81226" w:rsidRPr="00142CC0" w14:paraId="22932605"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0873F5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261</w:t>
            </w:r>
          </w:p>
        </w:tc>
        <w:tc>
          <w:tcPr>
            <w:tcW w:w="427" w:type="pct"/>
            <w:tcBorders>
              <w:top w:val="nil"/>
              <w:left w:val="nil"/>
              <w:bottom w:val="single" w:sz="4" w:space="0" w:color="auto"/>
              <w:right w:val="single" w:sz="4" w:space="0" w:color="auto"/>
            </w:tcBorders>
            <w:shd w:val="clear" w:color="auto" w:fill="auto"/>
            <w:noWrap/>
            <w:vAlign w:val="bottom"/>
            <w:hideMark/>
          </w:tcPr>
          <w:p w14:paraId="2F95991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71,117</w:t>
            </w:r>
          </w:p>
        </w:tc>
        <w:tc>
          <w:tcPr>
            <w:tcW w:w="329" w:type="pct"/>
            <w:tcBorders>
              <w:top w:val="nil"/>
              <w:left w:val="nil"/>
              <w:bottom w:val="single" w:sz="4" w:space="0" w:color="auto"/>
              <w:right w:val="single" w:sz="4" w:space="0" w:color="auto"/>
            </w:tcBorders>
            <w:shd w:val="clear" w:color="auto" w:fill="auto"/>
            <w:noWrap/>
            <w:vAlign w:val="bottom"/>
            <w:hideMark/>
          </w:tcPr>
          <w:p w14:paraId="191FC35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170</w:t>
            </w:r>
          </w:p>
        </w:tc>
        <w:tc>
          <w:tcPr>
            <w:tcW w:w="3189" w:type="pct"/>
            <w:tcBorders>
              <w:top w:val="nil"/>
              <w:left w:val="nil"/>
              <w:bottom w:val="single" w:sz="4" w:space="0" w:color="auto"/>
              <w:right w:val="single" w:sz="4" w:space="0" w:color="auto"/>
            </w:tcBorders>
            <w:shd w:val="clear" w:color="auto" w:fill="auto"/>
            <w:vAlign w:val="bottom"/>
            <w:hideMark/>
          </w:tcPr>
          <w:p w14:paraId="72954687"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СПЕЦИАЛЬНОСТЬ-2.5.2. Машиноведение</w:t>
            </w:r>
          </w:p>
        </w:tc>
        <w:tc>
          <w:tcPr>
            <w:tcW w:w="427" w:type="pct"/>
            <w:tcBorders>
              <w:top w:val="nil"/>
              <w:left w:val="nil"/>
              <w:bottom w:val="single" w:sz="4" w:space="0" w:color="auto"/>
              <w:right w:val="single" w:sz="4" w:space="0" w:color="auto"/>
            </w:tcBorders>
            <w:shd w:val="clear" w:color="auto" w:fill="auto"/>
            <w:noWrap/>
            <w:vAlign w:val="bottom"/>
            <w:hideMark/>
          </w:tcPr>
          <w:p w14:paraId="63BFA12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4996359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94,894</w:t>
            </w:r>
          </w:p>
        </w:tc>
      </w:tr>
      <w:tr w:rsidR="00F81226" w:rsidRPr="00142CC0" w14:paraId="45939B08"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22655D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262</w:t>
            </w:r>
          </w:p>
        </w:tc>
        <w:tc>
          <w:tcPr>
            <w:tcW w:w="427" w:type="pct"/>
            <w:tcBorders>
              <w:top w:val="nil"/>
              <w:left w:val="nil"/>
              <w:bottom w:val="single" w:sz="4" w:space="0" w:color="auto"/>
              <w:right w:val="single" w:sz="4" w:space="0" w:color="auto"/>
            </w:tcBorders>
            <w:shd w:val="clear" w:color="auto" w:fill="auto"/>
            <w:noWrap/>
            <w:vAlign w:val="bottom"/>
            <w:hideMark/>
          </w:tcPr>
          <w:p w14:paraId="13B7487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71,390</w:t>
            </w:r>
          </w:p>
        </w:tc>
        <w:tc>
          <w:tcPr>
            <w:tcW w:w="329" w:type="pct"/>
            <w:tcBorders>
              <w:top w:val="nil"/>
              <w:left w:val="nil"/>
              <w:bottom w:val="single" w:sz="4" w:space="0" w:color="auto"/>
              <w:right w:val="single" w:sz="4" w:space="0" w:color="auto"/>
            </w:tcBorders>
            <w:shd w:val="clear" w:color="auto" w:fill="auto"/>
            <w:noWrap/>
            <w:vAlign w:val="bottom"/>
            <w:hideMark/>
          </w:tcPr>
          <w:p w14:paraId="796485C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171</w:t>
            </w:r>
          </w:p>
        </w:tc>
        <w:tc>
          <w:tcPr>
            <w:tcW w:w="3189" w:type="pct"/>
            <w:tcBorders>
              <w:top w:val="nil"/>
              <w:left w:val="nil"/>
              <w:bottom w:val="single" w:sz="4" w:space="0" w:color="auto"/>
              <w:right w:val="single" w:sz="4" w:space="0" w:color="auto"/>
            </w:tcBorders>
            <w:shd w:val="clear" w:color="auto" w:fill="auto"/>
            <w:vAlign w:val="bottom"/>
            <w:hideMark/>
          </w:tcPr>
          <w:p w14:paraId="206E08A1"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proofErr w:type="gramStart"/>
            <w:r w:rsidRPr="00142CC0">
              <w:rPr>
                <w:rFonts w:ascii="Calibri" w:eastAsia="Times New Roman" w:hAnsi="Calibri"/>
                <w:color w:val="000000"/>
                <w:sz w:val="12"/>
                <w:szCs w:val="12"/>
                <w:lang w:eastAsia="ru-RU"/>
              </w:rPr>
              <w:t>НАУЧНАЯ</w:t>
            </w:r>
            <w:proofErr w:type="gramEnd"/>
            <w:r w:rsidRPr="00142CC0">
              <w:rPr>
                <w:rFonts w:ascii="Calibri" w:eastAsia="Times New Roman" w:hAnsi="Calibri"/>
                <w:color w:val="000000"/>
                <w:sz w:val="12"/>
                <w:szCs w:val="12"/>
                <w:lang w:eastAsia="ru-RU"/>
              </w:rPr>
              <w:t xml:space="preserve"> СПЕЦИАЛЬНОСТЬ-2.5.20 Судовые энергетические установки и их элементы (главные и вспомогательные)</w:t>
            </w:r>
          </w:p>
        </w:tc>
        <w:tc>
          <w:tcPr>
            <w:tcW w:w="427" w:type="pct"/>
            <w:tcBorders>
              <w:top w:val="nil"/>
              <w:left w:val="nil"/>
              <w:bottom w:val="single" w:sz="4" w:space="0" w:color="auto"/>
              <w:right w:val="single" w:sz="4" w:space="0" w:color="auto"/>
            </w:tcBorders>
            <w:shd w:val="clear" w:color="auto" w:fill="auto"/>
            <w:noWrap/>
            <w:vAlign w:val="bottom"/>
            <w:hideMark/>
          </w:tcPr>
          <w:p w14:paraId="384DC56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1A9AF41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94,942</w:t>
            </w:r>
          </w:p>
        </w:tc>
      </w:tr>
      <w:tr w:rsidR="00F81226" w:rsidRPr="00142CC0" w14:paraId="05B96843"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AAF58F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263</w:t>
            </w:r>
          </w:p>
        </w:tc>
        <w:tc>
          <w:tcPr>
            <w:tcW w:w="427" w:type="pct"/>
            <w:tcBorders>
              <w:top w:val="nil"/>
              <w:left w:val="nil"/>
              <w:bottom w:val="single" w:sz="4" w:space="0" w:color="auto"/>
              <w:right w:val="single" w:sz="4" w:space="0" w:color="auto"/>
            </w:tcBorders>
            <w:shd w:val="clear" w:color="auto" w:fill="auto"/>
            <w:noWrap/>
            <w:vAlign w:val="bottom"/>
            <w:hideMark/>
          </w:tcPr>
          <w:p w14:paraId="43F524D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71,662</w:t>
            </w:r>
          </w:p>
        </w:tc>
        <w:tc>
          <w:tcPr>
            <w:tcW w:w="329" w:type="pct"/>
            <w:tcBorders>
              <w:top w:val="nil"/>
              <w:left w:val="nil"/>
              <w:bottom w:val="single" w:sz="4" w:space="0" w:color="auto"/>
              <w:right w:val="single" w:sz="4" w:space="0" w:color="auto"/>
            </w:tcBorders>
            <w:shd w:val="clear" w:color="auto" w:fill="auto"/>
            <w:noWrap/>
            <w:vAlign w:val="bottom"/>
            <w:hideMark/>
          </w:tcPr>
          <w:p w14:paraId="2E934AE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172</w:t>
            </w:r>
          </w:p>
        </w:tc>
        <w:tc>
          <w:tcPr>
            <w:tcW w:w="3189" w:type="pct"/>
            <w:tcBorders>
              <w:top w:val="nil"/>
              <w:left w:val="nil"/>
              <w:bottom w:val="single" w:sz="4" w:space="0" w:color="auto"/>
              <w:right w:val="single" w:sz="4" w:space="0" w:color="auto"/>
            </w:tcBorders>
            <w:shd w:val="clear" w:color="auto" w:fill="auto"/>
            <w:vAlign w:val="bottom"/>
            <w:hideMark/>
          </w:tcPr>
          <w:p w14:paraId="63ACA6D4"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СПЕЦИАЛЬНОСТЬ-2.5.22. Управление качеством продукции. Стандартизация. Организация производства</w:t>
            </w:r>
          </w:p>
        </w:tc>
        <w:tc>
          <w:tcPr>
            <w:tcW w:w="427" w:type="pct"/>
            <w:tcBorders>
              <w:top w:val="nil"/>
              <w:left w:val="nil"/>
              <w:bottom w:val="single" w:sz="4" w:space="0" w:color="auto"/>
              <w:right w:val="single" w:sz="4" w:space="0" w:color="auto"/>
            </w:tcBorders>
            <w:shd w:val="clear" w:color="auto" w:fill="auto"/>
            <w:noWrap/>
            <w:vAlign w:val="bottom"/>
            <w:hideMark/>
          </w:tcPr>
          <w:p w14:paraId="7188EDF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2D1E7D4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94,990</w:t>
            </w:r>
          </w:p>
        </w:tc>
      </w:tr>
      <w:tr w:rsidR="00F81226" w:rsidRPr="00142CC0" w14:paraId="6435ABA9"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4E186C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264</w:t>
            </w:r>
          </w:p>
        </w:tc>
        <w:tc>
          <w:tcPr>
            <w:tcW w:w="427" w:type="pct"/>
            <w:tcBorders>
              <w:top w:val="nil"/>
              <w:left w:val="nil"/>
              <w:bottom w:val="single" w:sz="4" w:space="0" w:color="auto"/>
              <w:right w:val="single" w:sz="4" w:space="0" w:color="auto"/>
            </w:tcBorders>
            <w:shd w:val="clear" w:color="auto" w:fill="auto"/>
            <w:noWrap/>
            <w:vAlign w:val="bottom"/>
            <w:hideMark/>
          </w:tcPr>
          <w:p w14:paraId="4AFCD2E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71,935</w:t>
            </w:r>
          </w:p>
        </w:tc>
        <w:tc>
          <w:tcPr>
            <w:tcW w:w="329" w:type="pct"/>
            <w:tcBorders>
              <w:top w:val="nil"/>
              <w:left w:val="nil"/>
              <w:bottom w:val="single" w:sz="4" w:space="0" w:color="auto"/>
              <w:right w:val="single" w:sz="4" w:space="0" w:color="auto"/>
            </w:tcBorders>
            <w:shd w:val="clear" w:color="auto" w:fill="auto"/>
            <w:noWrap/>
            <w:vAlign w:val="bottom"/>
            <w:hideMark/>
          </w:tcPr>
          <w:p w14:paraId="60344B8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173</w:t>
            </w:r>
          </w:p>
        </w:tc>
        <w:tc>
          <w:tcPr>
            <w:tcW w:w="3189" w:type="pct"/>
            <w:tcBorders>
              <w:top w:val="nil"/>
              <w:left w:val="nil"/>
              <w:bottom w:val="single" w:sz="4" w:space="0" w:color="auto"/>
              <w:right w:val="single" w:sz="4" w:space="0" w:color="auto"/>
            </w:tcBorders>
            <w:shd w:val="clear" w:color="auto" w:fill="auto"/>
            <w:vAlign w:val="bottom"/>
            <w:hideMark/>
          </w:tcPr>
          <w:p w14:paraId="51433351"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СПЕЦИАЛЬНОСТЬ-2.5.3. Трение и износ в машинах</w:t>
            </w:r>
          </w:p>
        </w:tc>
        <w:tc>
          <w:tcPr>
            <w:tcW w:w="427" w:type="pct"/>
            <w:tcBorders>
              <w:top w:val="nil"/>
              <w:left w:val="nil"/>
              <w:bottom w:val="single" w:sz="4" w:space="0" w:color="auto"/>
              <w:right w:val="single" w:sz="4" w:space="0" w:color="auto"/>
            </w:tcBorders>
            <w:shd w:val="clear" w:color="auto" w:fill="auto"/>
            <w:noWrap/>
            <w:vAlign w:val="bottom"/>
            <w:hideMark/>
          </w:tcPr>
          <w:p w14:paraId="1A14952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22A9B94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95,039</w:t>
            </w:r>
          </w:p>
        </w:tc>
      </w:tr>
      <w:tr w:rsidR="00F81226" w:rsidRPr="00142CC0" w14:paraId="22C8E0B8"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A076E8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265</w:t>
            </w:r>
          </w:p>
        </w:tc>
        <w:tc>
          <w:tcPr>
            <w:tcW w:w="427" w:type="pct"/>
            <w:tcBorders>
              <w:top w:val="nil"/>
              <w:left w:val="nil"/>
              <w:bottom w:val="single" w:sz="4" w:space="0" w:color="auto"/>
              <w:right w:val="single" w:sz="4" w:space="0" w:color="auto"/>
            </w:tcBorders>
            <w:shd w:val="clear" w:color="auto" w:fill="auto"/>
            <w:noWrap/>
            <w:vAlign w:val="bottom"/>
            <w:hideMark/>
          </w:tcPr>
          <w:p w14:paraId="0A28F03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72,207</w:t>
            </w:r>
          </w:p>
        </w:tc>
        <w:tc>
          <w:tcPr>
            <w:tcW w:w="329" w:type="pct"/>
            <w:tcBorders>
              <w:top w:val="nil"/>
              <w:left w:val="nil"/>
              <w:bottom w:val="single" w:sz="4" w:space="0" w:color="auto"/>
              <w:right w:val="single" w:sz="4" w:space="0" w:color="auto"/>
            </w:tcBorders>
            <w:shd w:val="clear" w:color="auto" w:fill="auto"/>
            <w:noWrap/>
            <w:vAlign w:val="bottom"/>
            <w:hideMark/>
          </w:tcPr>
          <w:p w14:paraId="5F9525E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174</w:t>
            </w:r>
          </w:p>
        </w:tc>
        <w:tc>
          <w:tcPr>
            <w:tcW w:w="3189" w:type="pct"/>
            <w:tcBorders>
              <w:top w:val="nil"/>
              <w:left w:val="nil"/>
              <w:bottom w:val="single" w:sz="4" w:space="0" w:color="auto"/>
              <w:right w:val="single" w:sz="4" w:space="0" w:color="auto"/>
            </w:tcBorders>
            <w:shd w:val="clear" w:color="auto" w:fill="auto"/>
            <w:vAlign w:val="bottom"/>
            <w:hideMark/>
          </w:tcPr>
          <w:p w14:paraId="77DC15A3"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СПЕЦИАЛЬНОСТЬ-2.5.5. Технология и оборудование механической и физико-технической обработки</w:t>
            </w:r>
          </w:p>
        </w:tc>
        <w:tc>
          <w:tcPr>
            <w:tcW w:w="427" w:type="pct"/>
            <w:tcBorders>
              <w:top w:val="nil"/>
              <w:left w:val="nil"/>
              <w:bottom w:val="single" w:sz="4" w:space="0" w:color="auto"/>
              <w:right w:val="single" w:sz="4" w:space="0" w:color="auto"/>
            </w:tcBorders>
            <w:shd w:val="clear" w:color="auto" w:fill="auto"/>
            <w:noWrap/>
            <w:vAlign w:val="bottom"/>
            <w:hideMark/>
          </w:tcPr>
          <w:p w14:paraId="5136FEA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45D54BC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95,087</w:t>
            </w:r>
          </w:p>
        </w:tc>
      </w:tr>
      <w:tr w:rsidR="00F81226" w:rsidRPr="00142CC0" w14:paraId="767810E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F61BB0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266</w:t>
            </w:r>
          </w:p>
        </w:tc>
        <w:tc>
          <w:tcPr>
            <w:tcW w:w="427" w:type="pct"/>
            <w:tcBorders>
              <w:top w:val="nil"/>
              <w:left w:val="nil"/>
              <w:bottom w:val="single" w:sz="4" w:space="0" w:color="auto"/>
              <w:right w:val="single" w:sz="4" w:space="0" w:color="auto"/>
            </w:tcBorders>
            <w:shd w:val="clear" w:color="auto" w:fill="auto"/>
            <w:noWrap/>
            <w:vAlign w:val="bottom"/>
            <w:hideMark/>
          </w:tcPr>
          <w:p w14:paraId="334FC5C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72,480</w:t>
            </w:r>
          </w:p>
        </w:tc>
        <w:tc>
          <w:tcPr>
            <w:tcW w:w="329" w:type="pct"/>
            <w:tcBorders>
              <w:top w:val="nil"/>
              <w:left w:val="nil"/>
              <w:bottom w:val="single" w:sz="4" w:space="0" w:color="auto"/>
              <w:right w:val="single" w:sz="4" w:space="0" w:color="auto"/>
            </w:tcBorders>
            <w:shd w:val="clear" w:color="auto" w:fill="auto"/>
            <w:noWrap/>
            <w:vAlign w:val="bottom"/>
            <w:hideMark/>
          </w:tcPr>
          <w:p w14:paraId="1662D71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175</w:t>
            </w:r>
          </w:p>
        </w:tc>
        <w:tc>
          <w:tcPr>
            <w:tcW w:w="3189" w:type="pct"/>
            <w:tcBorders>
              <w:top w:val="nil"/>
              <w:left w:val="nil"/>
              <w:bottom w:val="single" w:sz="4" w:space="0" w:color="auto"/>
              <w:right w:val="single" w:sz="4" w:space="0" w:color="auto"/>
            </w:tcBorders>
            <w:shd w:val="clear" w:color="auto" w:fill="auto"/>
            <w:vAlign w:val="bottom"/>
            <w:hideMark/>
          </w:tcPr>
          <w:p w14:paraId="68E2032A"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СПЕЦИАЛЬНОСТЬ-2.5.6. Технология машиностроения</w:t>
            </w:r>
          </w:p>
        </w:tc>
        <w:tc>
          <w:tcPr>
            <w:tcW w:w="427" w:type="pct"/>
            <w:tcBorders>
              <w:top w:val="nil"/>
              <w:left w:val="nil"/>
              <w:bottom w:val="single" w:sz="4" w:space="0" w:color="auto"/>
              <w:right w:val="single" w:sz="4" w:space="0" w:color="auto"/>
            </w:tcBorders>
            <w:shd w:val="clear" w:color="auto" w:fill="auto"/>
            <w:noWrap/>
            <w:vAlign w:val="bottom"/>
            <w:hideMark/>
          </w:tcPr>
          <w:p w14:paraId="41A0477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3CE3491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95,135</w:t>
            </w:r>
          </w:p>
        </w:tc>
      </w:tr>
      <w:tr w:rsidR="00F81226" w:rsidRPr="00142CC0" w14:paraId="438F782B"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72C8EE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267</w:t>
            </w:r>
          </w:p>
        </w:tc>
        <w:tc>
          <w:tcPr>
            <w:tcW w:w="427" w:type="pct"/>
            <w:tcBorders>
              <w:top w:val="nil"/>
              <w:left w:val="nil"/>
              <w:bottom w:val="single" w:sz="4" w:space="0" w:color="auto"/>
              <w:right w:val="single" w:sz="4" w:space="0" w:color="auto"/>
            </w:tcBorders>
            <w:shd w:val="clear" w:color="auto" w:fill="auto"/>
            <w:noWrap/>
            <w:vAlign w:val="bottom"/>
            <w:hideMark/>
          </w:tcPr>
          <w:p w14:paraId="03734E3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72,752</w:t>
            </w:r>
          </w:p>
        </w:tc>
        <w:tc>
          <w:tcPr>
            <w:tcW w:w="329" w:type="pct"/>
            <w:tcBorders>
              <w:top w:val="nil"/>
              <w:left w:val="nil"/>
              <w:bottom w:val="single" w:sz="4" w:space="0" w:color="auto"/>
              <w:right w:val="single" w:sz="4" w:space="0" w:color="auto"/>
            </w:tcBorders>
            <w:shd w:val="clear" w:color="auto" w:fill="auto"/>
            <w:noWrap/>
            <w:vAlign w:val="bottom"/>
            <w:hideMark/>
          </w:tcPr>
          <w:p w14:paraId="798BAE0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176</w:t>
            </w:r>
          </w:p>
        </w:tc>
        <w:tc>
          <w:tcPr>
            <w:tcW w:w="3189" w:type="pct"/>
            <w:tcBorders>
              <w:top w:val="nil"/>
              <w:left w:val="nil"/>
              <w:bottom w:val="single" w:sz="4" w:space="0" w:color="auto"/>
              <w:right w:val="single" w:sz="4" w:space="0" w:color="auto"/>
            </w:tcBorders>
            <w:shd w:val="clear" w:color="auto" w:fill="auto"/>
            <w:vAlign w:val="bottom"/>
            <w:hideMark/>
          </w:tcPr>
          <w:p w14:paraId="7E9F2E08"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СПЕЦИАЛЬНОСТЬ-2.5.7. Технологии и машины обработки давлением</w:t>
            </w:r>
          </w:p>
        </w:tc>
        <w:tc>
          <w:tcPr>
            <w:tcW w:w="427" w:type="pct"/>
            <w:tcBorders>
              <w:top w:val="nil"/>
              <w:left w:val="nil"/>
              <w:bottom w:val="single" w:sz="4" w:space="0" w:color="auto"/>
              <w:right w:val="single" w:sz="4" w:space="0" w:color="auto"/>
            </w:tcBorders>
            <w:shd w:val="clear" w:color="auto" w:fill="auto"/>
            <w:noWrap/>
            <w:vAlign w:val="bottom"/>
            <w:hideMark/>
          </w:tcPr>
          <w:p w14:paraId="3BB5E8C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4CB1296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95,183</w:t>
            </w:r>
          </w:p>
        </w:tc>
      </w:tr>
      <w:tr w:rsidR="00F81226" w:rsidRPr="00142CC0" w14:paraId="767B7B3E"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201D23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268</w:t>
            </w:r>
          </w:p>
        </w:tc>
        <w:tc>
          <w:tcPr>
            <w:tcW w:w="427" w:type="pct"/>
            <w:tcBorders>
              <w:top w:val="nil"/>
              <w:left w:val="nil"/>
              <w:bottom w:val="single" w:sz="4" w:space="0" w:color="auto"/>
              <w:right w:val="single" w:sz="4" w:space="0" w:color="auto"/>
            </w:tcBorders>
            <w:shd w:val="clear" w:color="auto" w:fill="auto"/>
            <w:noWrap/>
            <w:vAlign w:val="bottom"/>
            <w:hideMark/>
          </w:tcPr>
          <w:p w14:paraId="4AEAD54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73,025</w:t>
            </w:r>
          </w:p>
        </w:tc>
        <w:tc>
          <w:tcPr>
            <w:tcW w:w="329" w:type="pct"/>
            <w:tcBorders>
              <w:top w:val="nil"/>
              <w:left w:val="nil"/>
              <w:bottom w:val="single" w:sz="4" w:space="0" w:color="auto"/>
              <w:right w:val="single" w:sz="4" w:space="0" w:color="auto"/>
            </w:tcBorders>
            <w:shd w:val="clear" w:color="auto" w:fill="auto"/>
            <w:noWrap/>
            <w:vAlign w:val="bottom"/>
            <w:hideMark/>
          </w:tcPr>
          <w:p w14:paraId="2E051FA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177</w:t>
            </w:r>
          </w:p>
        </w:tc>
        <w:tc>
          <w:tcPr>
            <w:tcW w:w="3189" w:type="pct"/>
            <w:tcBorders>
              <w:top w:val="nil"/>
              <w:left w:val="nil"/>
              <w:bottom w:val="single" w:sz="4" w:space="0" w:color="auto"/>
              <w:right w:val="single" w:sz="4" w:space="0" w:color="auto"/>
            </w:tcBorders>
            <w:shd w:val="clear" w:color="auto" w:fill="auto"/>
            <w:vAlign w:val="bottom"/>
            <w:hideMark/>
          </w:tcPr>
          <w:p w14:paraId="159CCE4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СПЕЦИАЛЬНОСТЬ-2.5.8. Сварка, родственные процессы и технологии</w:t>
            </w:r>
          </w:p>
        </w:tc>
        <w:tc>
          <w:tcPr>
            <w:tcW w:w="427" w:type="pct"/>
            <w:tcBorders>
              <w:top w:val="nil"/>
              <w:left w:val="nil"/>
              <w:bottom w:val="single" w:sz="4" w:space="0" w:color="auto"/>
              <w:right w:val="single" w:sz="4" w:space="0" w:color="auto"/>
            </w:tcBorders>
            <w:shd w:val="clear" w:color="auto" w:fill="auto"/>
            <w:noWrap/>
            <w:vAlign w:val="bottom"/>
            <w:hideMark/>
          </w:tcPr>
          <w:p w14:paraId="3BA1FD2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507A14C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95,231</w:t>
            </w:r>
          </w:p>
        </w:tc>
      </w:tr>
      <w:tr w:rsidR="00F81226" w:rsidRPr="00142CC0" w14:paraId="041FDB36"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A33E3C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269</w:t>
            </w:r>
          </w:p>
        </w:tc>
        <w:tc>
          <w:tcPr>
            <w:tcW w:w="427" w:type="pct"/>
            <w:tcBorders>
              <w:top w:val="nil"/>
              <w:left w:val="nil"/>
              <w:bottom w:val="single" w:sz="4" w:space="0" w:color="auto"/>
              <w:right w:val="single" w:sz="4" w:space="0" w:color="auto"/>
            </w:tcBorders>
            <w:shd w:val="clear" w:color="auto" w:fill="auto"/>
            <w:noWrap/>
            <w:vAlign w:val="bottom"/>
            <w:hideMark/>
          </w:tcPr>
          <w:p w14:paraId="33B5EC4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73,297</w:t>
            </w:r>
          </w:p>
        </w:tc>
        <w:tc>
          <w:tcPr>
            <w:tcW w:w="329" w:type="pct"/>
            <w:tcBorders>
              <w:top w:val="nil"/>
              <w:left w:val="nil"/>
              <w:bottom w:val="single" w:sz="4" w:space="0" w:color="auto"/>
              <w:right w:val="single" w:sz="4" w:space="0" w:color="auto"/>
            </w:tcBorders>
            <w:shd w:val="clear" w:color="auto" w:fill="auto"/>
            <w:noWrap/>
            <w:vAlign w:val="bottom"/>
            <w:hideMark/>
          </w:tcPr>
          <w:p w14:paraId="65367FC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178</w:t>
            </w:r>
          </w:p>
        </w:tc>
        <w:tc>
          <w:tcPr>
            <w:tcW w:w="3189" w:type="pct"/>
            <w:tcBorders>
              <w:top w:val="nil"/>
              <w:left w:val="nil"/>
              <w:bottom w:val="single" w:sz="4" w:space="0" w:color="auto"/>
              <w:right w:val="single" w:sz="4" w:space="0" w:color="auto"/>
            </w:tcBorders>
            <w:shd w:val="clear" w:color="auto" w:fill="auto"/>
            <w:vAlign w:val="bottom"/>
            <w:hideMark/>
          </w:tcPr>
          <w:p w14:paraId="76D05479"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СПЕЦИАЛЬНОСТЬ-2.5.9. Методы и приборы контроля и диагностики материалов, изделий, веществ и природной среды</w:t>
            </w:r>
          </w:p>
        </w:tc>
        <w:tc>
          <w:tcPr>
            <w:tcW w:w="427" w:type="pct"/>
            <w:tcBorders>
              <w:top w:val="nil"/>
              <w:left w:val="nil"/>
              <w:bottom w:val="single" w:sz="4" w:space="0" w:color="auto"/>
              <w:right w:val="single" w:sz="4" w:space="0" w:color="auto"/>
            </w:tcBorders>
            <w:shd w:val="clear" w:color="auto" w:fill="auto"/>
            <w:noWrap/>
            <w:vAlign w:val="bottom"/>
            <w:hideMark/>
          </w:tcPr>
          <w:p w14:paraId="314590B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54CE29A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95,279</w:t>
            </w:r>
          </w:p>
        </w:tc>
      </w:tr>
      <w:tr w:rsidR="00F81226" w:rsidRPr="00142CC0" w14:paraId="041A4488"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529524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270</w:t>
            </w:r>
          </w:p>
        </w:tc>
        <w:tc>
          <w:tcPr>
            <w:tcW w:w="427" w:type="pct"/>
            <w:tcBorders>
              <w:top w:val="nil"/>
              <w:left w:val="nil"/>
              <w:bottom w:val="single" w:sz="4" w:space="0" w:color="auto"/>
              <w:right w:val="single" w:sz="4" w:space="0" w:color="auto"/>
            </w:tcBorders>
            <w:shd w:val="clear" w:color="auto" w:fill="auto"/>
            <w:noWrap/>
            <w:vAlign w:val="bottom"/>
            <w:hideMark/>
          </w:tcPr>
          <w:p w14:paraId="2D4729D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73,569</w:t>
            </w:r>
          </w:p>
        </w:tc>
        <w:tc>
          <w:tcPr>
            <w:tcW w:w="329" w:type="pct"/>
            <w:tcBorders>
              <w:top w:val="nil"/>
              <w:left w:val="nil"/>
              <w:bottom w:val="single" w:sz="4" w:space="0" w:color="auto"/>
              <w:right w:val="single" w:sz="4" w:space="0" w:color="auto"/>
            </w:tcBorders>
            <w:shd w:val="clear" w:color="auto" w:fill="auto"/>
            <w:noWrap/>
            <w:vAlign w:val="bottom"/>
            <w:hideMark/>
          </w:tcPr>
          <w:p w14:paraId="1E1CFD1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179</w:t>
            </w:r>
          </w:p>
        </w:tc>
        <w:tc>
          <w:tcPr>
            <w:tcW w:w="3189" w:type="pct"/>
            <w:tcBorders>
              <w:top w:val="nil"/>
              <w:left w:val="nil"/>
              <w:bottom w:val="single" w:sz="4" w:space="0" w:color="auto"/>
              <w:right w:val="single" w:sz="4" w:space="0" w:color="auto"/>
            </w:tcBorders>
            <w:shd w:val="clear" w:color="auto" w:fill="auto"/>
            <w:vAlign w:val="bottom"/>
            <w:hideMark/>
          </w:tcPr>
          <w:p w14:paraId="592628FB"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СПЕЦИАЛЬНОСТЬ-2.6.1. Металловедение и термическая обработка металлов и сплавов</w:t>
            </w:r>
          </w:p>
        </w:tc>
        <w:tc>
          <w:tcPr>
            <w:tcW w:w="427" w:type="pct"/>
            <w:tcBorders>
              <w:top w:val="nil"/>
              <w:left w:val="nil"/>
              <w:bottom w:val="single" w:sz="4" w:space="0" w:color="auto"/>
              <w:right w:val="single" w:sz="4" w:space="0" w:color="auto"/>
            </w:tcBorders>
            <w:shd w:val="clear" w:color="auto" w:fill="auto"/>
            <w:noWrap/>
            <w:vAlign w:val="bottom"/>
            <w:hideMark/>
          </w:tcPr>
          <w:p w14:paraId="27FF05E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7D92CEF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95,328</w:t>
            </w:r>
          </w:p>
        </w:tc>
      </w:tr>
      <w:tr w:rsidR="00F81226" w:rsidRPr="00142CC0" w14:paraId="676D7A47"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EC3B97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271</w:t>
            </w:r>
          </w:p>
        </w:tc>
        <w:tc>
          <w:tcPr>
            <w:tcW w:w="427" w:type="pct"/>
            <w:tcBorders>
              <w:top w:val="nil"/>
              <w:left w:val="nil"/>
              <w:bottom w:val="single" w:sz="4" w:space="0" w:color="auto"/>
              <w:right w:val="single" w:sz="4" w:space="0" w:color="auto"/>
            </w:tcBorders>
            <w:shd w:val="clear" w:color="auto" w:fill="auto"/>
            <w:noWrap/>
            <w:vAlign w:val="bottom"/>
            <w:hideMark/>
          </w:tcPr>
          <w:p w14:paraId="35AE326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73,842</w:t>
            </w:r>
          </w:p>
        </w:tc>
        <w:tc>
          <w:tcPr>
            <w:tcW w:w="329" w:type="pct"/>
            <w:tcBorders>
              <w:top w:val="nil"/>
              <w:left w:val="nil"/>
              <w:bottom w:val="single" w:sz="4" w:space="0" w:color="auto"/>
              <w:right w:val="single" w:sz="4" w:space="0" w:color="auto"/>
            </w:tcBorders>
            <w:shd w:val="clear" w:color="auto" w:fill="auto"/>
            <w:noWrap/>
            <w:vAlign w:val="bottom"/>
            <w:hideMark/>
          </w:tcPr>
          <w:p w14:paraId="76D0EAD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189</w:t>
            </w:r>
          </w:p>
        </w:tc>
        <w:tc>
          <w:tcPr>
            <w:tcW w:w="3189" w:type="pct"/>
            <w:tcBorders>
              <w:top w:val="nil"/>
              <w:left w:val="nil"/>
              <w:bottom w:val="single" w:sz="4" w:space="0" w:color="auto"/>
              <w:right w:val="single" w:sz="4" w:space="0" w:color="auto"/>
            </w:tcBorders>
            <w:shd w:val="clear" w:color="auto" w:fill="auto"/>
            <w:vAlign w:val="bottom"/>
            <w:hideMark/>
          </w:tcPr>
          <w:p w14:paraId="47CE2E3F"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СПЕЦИАЛЬНОСТЬ-2.6.2. Металлургия черных, цветных и редких металлов</w:t>
            </w:r>
          </w:p>
        </w:tc>
        <w:tc>
          <w:tcPr>
            <w:tcW w:w="427" w:type="pct"/>
            <w:tcBorders>
              <w:top w:val="nil"/>
              <w:left w:val="nil"/>
              <w:bottom w:val="single" w:sz="4" w:space="0" w:color="auto"/>
              <w:right w:val="single" w:sz="4" w:space="0" w:color="auto"/>
            </w:tcBorders>
            <w:shd w:val="clear" w:color="auto" w:fill="auto"/>
            <w:noWrap/>
            <w:vAlign w:val="bottom"/>
            <w:hideMark/>
          </w:tcPr>
          <w:p w14:paraId="4BD0EF5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297ACF3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95,376</w:t>
            </w:r>
          </w:p>
        </w:tc>
      </w:tr>
      <w:tr w:rsidR="00F81226" w:rsidRPr="00142CC0" w14:paraId="53D9B883"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DF8E03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272</w:t>
            </w:r>
          </w:p>
        </w:tc>
        <w:tc>
          <w:tcPr>
            <w:tcW w:w="427" w:type="pct"/>
            <w:tcBorders>
              <w:top w:val="nil"/>
              <w:left w:val="nil"/>
              <w:bottom w:val="single" w:sz="4" w:space="0" w:color="auto"/>
              <w:right w:val="single" w:sz="4" w:space="0" w:color="auto"/>
            </w:tcBorders>
            <w:shd w:val="clear" w:color="auto" w:fill="auto"/>
            <w:noWrap/>
            <w:vAlign w:val="bottom"/>
            <w:hideMark/>
          </w:tcPr>
          <w:p w14:paraId="7FBD8EF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74,114</w:t>
            </w:r>
          </w:p>
        </w:tc>
        <w:tc>
          <w:tcPr>
            <w:tcW w:w="329" w:type="pct"/>
            <w:tcBorders>
              <w:top w:val="nil"/>
              <w:left w:val="nil"/>
              <w:bottom w:val="single" w:sz="4" w:space="0" w:color="auto"/>
              <w:right w:val="single" w:sz="4" w:space="0" w:color="auto"/>
            </w:tcBorders>
            <w:shd w:val="clear" w:color="auto" w:fill="auto"/>
            <w:noWrap/>
            <w:vAlign w:val="bottom"/>
            <w:hideMark/>
          </w:tcPr>
          <w:p w14:paraId="262196F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190</w:t>
            </w:r>
          </w:p>
        </w:tc>
        <w:tc>
          <w:tcPr>
            <w:tcW w:w="3189" w:type="pct"/>
            <w:tcBorders>
              <w:top w:val="nil"/>
              <w:left w:val="nil"/>
              <w:bottom w:val="single" w:sz="4" w:space="0" w:color="auto"/>
              <w:right w:val="single" w:sz="4" w:space="0" w:color="auto"/>
            </w:tcBorders>
            <w:shd w:val="clear" w:color="auto" w:fill="auto"/>
            <w:vAlign w:val="bottom"/>
            <w:hideMark/>
          </w:tcPr>
          <w:p w14:paraId="71A9F68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СПЕЦИАЛЬНОСТЬ-2.6.3. Литейное производство</w:t>
            </w:r>
          </w:p>
        </w:tc>
        <w:tc>
          <w:tcPr>
            <w:tcW w:w="427" w:type="pct"/>
            <w:tcBorders>
              <w:top w:val="nil"/>
              <w:left w:val="nil"/>
              <w:bottom w:val="single" w:sz="4" w:space="0" w:color="auto"/>
              <w:right w:val="single" w:sz="4" w:space="0" w:color="auto"/>
            </w:tcBorders>
            <w:shd w:val="clear" w:color="auto" w:fill="auto"/>
            <w:noWrap/>
            <w:vAlign w:val="bottom"/>
            <w:hideMark/>
          </w:tcPr>
          <w:p w14:paraId="2063364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1925A28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95,424</w:t>
            </w:r>
          </w:p>
        </w:tc>
      </w:tr>
      <w:tr w:rsidR="00F81226" w:rsidRPr="00142CC0" w14:paraId="553A3C04"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28869C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273</w:t>
            </w:r>
          </w:p>
        </w:tc>
        <w:tc>
          <w:tcPr>
            <w:tcW w:w="427" w:type="pct"/>
            <w:tcBorders>
              <w:top w:val="nil"/>
              <w:left w:val="nil"/>
              <w:bottom w:val="single" w:sz="4" w:space="0" w:color="auto"/>
              <w:right w:val="single" w:sz="4" w:space="0" w:color="auto"/>
            </w:tcBorders>
            <w:shd w:val="clear" w:color="auto" w:fill="auto"/>
            <w:noWrap/>
            <w:vAlign w:val="bottom"/>
            <w:hideMark/>
          </w:tcPr>
          <w:p w14:paraId="264E0E1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74,387</w:t>
            </w:r>
          </w:p>
        </w:tc>
        <w:tc>
          <w:tcPr>
            <w:tcW w:w="329" w:type="pct"/>
            <w:tcBorders>
              <w:top w:val="nil"/>
              <w:left w:val="nil"/>
              <w:bottom w:val="single" w:sz="4" w:space="0" w:color="auto"/>
              <w:right w:val="single" w:sz="4" w:space="0" w:color="auto"/>
            </w:tcBorders>
            <w:shd w:val="clear" w:color="auto" w:fill="auto"/>
            <w:noWrap/>
            <w:vAlign w:val="bottom"/>
            <w:hideMark/>
          </w:tcPr>
          <w:p w14:paraId="1B7F87A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191</w:t>
            </w:r>
          </w:p>
        </w:tc>
        <w:tc>
          <w:tcPr>
            <w:tcW w:w="3189" w:type="pct"/>
            <w:tcBorders>
              <w:top w:val="nil"/>
              <w:left w:val="nil"/>
              <w:bottom w:val="single" w:sz="4" w:space="0" w:color="auto"/>
              <w:right w:val="single" w:sz="4" w:space="0" w:color="auto"/>
            </w:tcBorders>
            <w:shd w:val="clear" w:color="auto" w:fill="auto"/>
            <w:vAlign w:val="bottom"/>
            <w:hideMark/>
          </w:tcPr>
          <w:p w14:paraId="0684292D"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СПЕЦИАЛЬНОСТЬ-2.6.4. Обработка металлов давлением</w:t>
            </w:r>
          </w:p>
        </w:tc>
        <w:tc>
          <w:tcPr>
            <w:tcW w:w="427" w:type="pct"/>
            <w:tcBorders>
              <w:top w:val="nil"/>
              <w:left w:val="nil"/>
              <w:bottom w:val="single" w:sz="4" w:space="0" w:color="auto"/>
              <w:right w:val="single" w:sz="4" w:space="0" w:color="auto"/>
            </w:tcBorders>
            <w:shd w:val="clear" w:color="auto" w:fill="auto"/>
            <w:noWrap/>
            <w:vAlign w:val="bottom"/>
            <w:hideMark/>
          </w:tcPr>
          <w:p w14:paraId="172C617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1CA3DBF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95,472</w:t>
            </w:r>
          </w:p>
        </w:tc>
      </w:tr>
      <w:tr w:rsidR="00F81226" w:rsidRPr="00142CC0" w14:paraId="0A942CF5"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61D428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274</w:t>
            </w:r>
          </w:p>
        </w:tc>
        <w:tc>
          <w:tcPr>
            <w:tcW w:w="427" w:type="pct"/>
            <w:tcBorders>
              <w:top w:val="nil"/>
              <w:left w:val="nil"/>
              <w:bottom w:val="single" w:sz="4" w:space="0" w:color="auto"/>
              <w:right w:val="single" w:sz="4" w:space="0" w:color="auto"/>
            </w:tcBorders>
            <w:shd w:val="clear" w:color="auto" w:fill="auto"/>
            <w:noWrap/>
            <w:vAlign w:val="bottom"/>
            <w:hideMark/>
          </w:tcPr>
          <w:p w14:paraId="1B8D8C5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74,659</w:t>
            </w:r>
          </w:p>
        </w:tc>
        <w:tc>
          <w:tcPr>
            <w:tcW w:w="329" w:type="pct"/>
            <w:tcBorders>
              <w:top w:val="nil"/>
              <w:left w:val="nil"/>
              <w:bottom w:val="single" w:sz="4" w:space="0" w:color="auto"/>
              <w:right w:val="single" w:sz="4" w:space="0" w:color="auto"/>
            </w:tcBorders>
            <w:shd w:val="clear" w:color="auto" w:fill="auto"/>
            <w:noWrap/>
            <w:vAlign w:val="bottom"/>
            <w:hideMark/>
          </w:tcPr>
          <w:p w14:paraId="204E671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192</w:t>
            </w:r>
          </w:p>
        </w:tc>
        <w:tc>
          <w:tcPr>
            <w:tcW w:w="3189" w:type="pct"/>
            <w:tcBorders>
              <w:top w:val="nil"/>
              <w:left w:val="nil"/>
              <w:bottom w:val="single" w:sz="4" w:space="0" w:color="auto"/>
              <w:right w:val="single" w:sz="4" w:space="0" w:color="auto"/>
            </w:tcBorders>
            <w:shd w:val="clear" w:color="auto" w:fill="auto"/>
            <w:vAlign w:val="bottom"/>
            <w:hideMark/>
          </w:tcPr>
          <w:p w14:paraId="7AD488C8"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СПЕЦИАЛЬНОСТЬ-2.6.5. Порошковая металлургия и композиционные материалы</w:t>
            </w:r>
          </w:p>
        </w:tc>
        <w:tc>
          <w:tcPr>
            <w:tcW w:w="427" w:type="pct"/>
            <w:tcBorders>
              <w:top w:val="nil"/>
              <w:left w:val="nil"/>
              <w:bottom w:val="single" w:sz="4" w:space="0" w:color="auto"/>
              <w:right w:val="single" w:sz="4" w:space="0" w:color="auto"/>
            </w:tcBorders>
            <w:shd w:val="clear" w:color="auto" w:fill="auto"/>
            <w:noWrap/>
            <w:vAlign w:val="bottom"/>
            <w:hideMark/>
          </w:tcPr>
          <w:p w14:paraId="469054C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2A11DE9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95,520</w:t>
            </w:r>
          </w:p>
        </w:tc>
      </w:tr>
      <w:tr w:rsidR="00F81226" w:rsidRPr="00142CC0" w14:paraId="269F46EF"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18D630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275</w:t>
            </w:r>
          </w:p>
        </w:tc>
        <w:tc>
          <w:tcPr>
            <w:tcW w:w="427" w:type="pct"/>
            <w:tcBorders>
              <w:top w:val="nil"/>
              <w:left w:val="nil"/>
              <w:bottom w:val="single" w:sz="4" w:space="0" w:color="auto"/>
              <w:right w:val="single" w:sz="4" w:space="0" w:color="auto"/>
            </w:tcBorders>
            <w:shd w:val="clear" w:color="auto" w:fill="auto"/>
            <w:noWrap/>
            <w:vAlign w:val="bottom"/>
            <w:hideMark/>
          </w:tcPr>
          <w:p w14:paraId="581D144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74,932</w:t>
            </w:r>
          </w:p>
        </w:tc>
        <w:tc>
          <w:tcPr>
            <w:tcW w:w="329" w:type="pct"/>
            <w:tcBorders>
              <w:top w:val="nil"/>
              <w:left w:val="nil"/>
              <w:bottom w:val="single" w:sz="4" w:space="0" w:color="auto"/>
              <w:right w:val="single" w:sz="4" w:space="0" w:color="auto"/>
            </w:tcBorders>
            <w:shd w:val="clear" w:color="auto" w:fill="auto"/>
            <w:noWrap/>
            <w:vAlign w:val="bottom"/>
            <w:hideMark/>
          </w:tcPr>
          <w:p w14:paraId="6EA0CB7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197</w:t>
            </w:r>
          </w:p>
        </w:tc>
        <w:tc>
          <w:tcPr>
            <w:tcW w:w="3189" w:type="pct"/>
            <w:tcBorders>
              <w:top w:val="nil"/>
              <w:left w:val="nil"/>
              <w:bottom w:val="single" w:sz="4" w:space="0" w:color="auto"/>
              <w:right w:val="single" w:sz="4" w:space="0" w:color="auto"/>
            </w:tcBorders>
            <w:shd w:val="clear" w:color="auto" w:fill="auto"/>
            <w:vAlign w:val="bottom"/>
            <w:hideMark/>
          </w:tcPr>
          <w:p w14:paraId="29AAEAAD"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СПЕЦИАЛЬНОСТЬ-2.8.1. Технология и техника геологоразведочных работ</w:t>
            </w:r>
          </w:p>
        </w:tc>
        <w:tc>
          <w:tcPr>
            <w:tcW w:w="427" w:type="pct"/>
            <w:tcBorders>
              <w:top w:val="nil"/>
              <w:left w:val="nil"/>
              <w:bottom w:val="single" w:sz="4" w:space="0" w:color="auto"/>
              <w:right w:val="single" w:sz="4" w:space="0" w:color="auto"/>
            </w:tcBorders>
            <w:shd w:val="clear" w:color="auto" w:fill="auto"/>
            <w:noWrap/>
            <w:vAlign w:val="bottom"/>
            <w:hideMark/>
          </w:tcPr>
          <w:p w14:paraId="1CF9C34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34C5E2E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95,568</w:t>
            </w:r>
          </w:p>
        </w:tc>
      </w:tr>
      <w:tr w:rsidR="00F81226" w:rsidRPr="00142CC0" w14:paraId="60FC5062"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771187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276</w:t>
            </w:r>
          </w:p>
        </w:tc>
        <w:tc>
          <w:tcPr>
            <w:tcW w:w="427" w:type="pct"/>
            <w:tcBorders>
              <w:top w:val="nil"/>
              <w:left w:val="nil"/>
              <w:bottom w:val="single" w:sz="4" w:space="0" w:color="auto"/>
              <w:right w:val="single" w:sz="4" w:space="0" w:color="auto"/>
            </w:tcBorders>
            <w:shd w:val="clear" w:color="auto" w:fill="auto"/>
            <w:noWrap/>
            <w:vAlign w:val="bottom"/>
            <w:hideMark/>
          </w:tcPr>
          <w:p w14:paraId="58C363D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75,204</w:t>
            </w:r>
          </w:p>
        </w:tc>
        <w:tc>
          <w:tcPr>
            <w:tcW w:w="329" w:type="pct"/>
            <w:tcBorders>
              <w:top w:val="nil"/>
              <w:left w:val="nil"/>
              <w:bottom w:val="single" w:sz="4" w:space="0" w:color="auto"/>
              <w:right w:val="single" w:sz="4" w:space="0" w:color="auto"/>
            </w:tcBorders>
            <w:shd w:val="clear" w:color="auto" w:fill="auto"/>
            <w:noWrap/>
            <w:vAlign w:val="bottom"/>
            <w:hideMark/>
          </w:tcPr>
          <w:p w14:paraId="5AD92EA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198</w:t>
            </w:r>
          </w:p>
        </w:tc>
        <w:tc>
          <w:tcPr>
            <w:tcW w:w="3189" w:type="pct"/>
            <w:tcBorders>
              <w:top w:val="nil"/>
              <w:left w:val="nil"/>
              <w:bottom w:val="single" w:sz="4" w:space="0" w:color="auto"/>
              <w:right w:val="single" w:sz="4" w:space="0" w:color="auto"/>
            </w:tcBorders>
            <w:shd w:val="clear" w:color="auto" w:fill="auto"/>
            <w:vAlign w:val="bottom"/>
            <w:hideMark/>
          </w:tcPr>
          <w:p w14:paraId="58E09650"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СПЕЦИАЛЬНОСТЬ-2.8.10. Охрана труда, промышленная безопасность, безопасность в чрезвычайных ситуациях (недропользование)</w:t>
            </w:r>
          </w:p>
        </w:tc>
        <w:tc>
          <w:tcPr>
            <w:tcW w:w="427" w:type="pct"/>
            <w:tcBorders>
              <w:top w:val="nil"/>
              <w:left w:val="nil"/>
              <w:bottom w:val="single" w:sz="4" w:space="0" w:color="auto"/>
              <w:right w:val="single" w:sz="4" w:space="0" w:color="auto"/>
            </w:tcBorders>
            <w:shd w:val="clear" w:color="auto" w:fill="auto"/>
            <w:noWrap/>
            <w:vAlign w:val="bottom"/>
            <w:hideMark/>
          </w:tcPr>
          <w:p w14:paraId="3AF3516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2385D9A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95,617</w:t>
            </w:r>
          </w:p>
        </w:tc>
      </w:tr>
      <w:tr w:rsidR="00F81226" w:rsidRPr="00142CC0" w14:paraId="1E2A6720"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AA4A29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277</w:t>
            </w:r>
          </w:p>
        </w:tc>
        <w:tc>
          <w:tcPr>
            <w:tcW w:w="427" w:type="pct"/>
            <w:tcBorders>
              <w:top w:val="nil"/>
              <w:left w:val="nil"/>
              <w:bottom w:val="single" w:sz="4" w:space="0" w:color="auto"/>
              <w:right w:val="single" w:sz="4" w:space="0" w:color="auto"/>
            </w:tcBorders>
            <w:shd w:val="clear" w:color="auto" w:fill="auto"/>
            <w:noWrap/>
            <w:vAlign w:val="bottom"/>
            <w:hideMark/>
          </w:tcPr>
          <w:p w14:paraId="28FE05F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75,477</w:t>
            </w:r>
          </w:p>
        </w:tc>
        <w:tc>
          <w:tcPr>
            <w:tcW w:w="329" w:type="pct"/>
            <w:tcBorders>
              <w:top w:val="nil"/>
              <w:left w:val="nil"/>
              <w:bottom w:val="single" w:sz="4" w:space="0" w:color="auto"/>
              <w:right w:val="single" w:sz="4" w:space="0" w:color="auto"/>
            </w:tcBorders>
            <w:shd w:val="clear" w:color="auto" w:fill="auto"/>
            <w:noWrap/>
            <w:vAlign w:val="bottom"/>
            <w:hideMark/>
          </w:tcPr>
          <w:p w14:paraId="3436EA4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201</w:t>
            </w:r>
          </w:p>
        </w:tc>
        <w:tc>
          <w:tcPr>
            <w:tcW w:w="3189" w:type="pct"/>
            <w:tcBorders>
              <w:top w:val="nil"/>
              <w:left w:val="nil"/>
              <w:bottom w:val="single" w:sz="4" w:space="0" w:color="auto"/>
              <w:right w:val="single" w:sz="4" w:space="0" w:color="auto"/>
            </w:tcBorders>
            <w:shd w:val="clear" w:color="auto" w:fill="auto"/>
            <w:vAlign w:val="bottom"/>
            <w:hideMark/>
          </w:tcPr>
          <w:p w14:paraId="39C5BB8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СПЕЦИАЛЬНОСТЬ-2.8.6. Геомеханика, разрушение горных пород, рудничная аэрогазодинамика и горная теплофизика</w:t>
            </w:r>
          </w:p>
        </w:tc>
        <w:tc>
          <w:tcPr>
            <w:tcW w:w="427" w:type="pct"/>
            <w:tcBorders>
              <w:top w:val="nil"/>
              <w:left w:val="nil"/>
              <w:bottom w:val="single" w:sz="4" w:space="0" w:color="auto"/>
              <w:right w:val="single" w:sz="4" w:space="0" w:color="auto"/>
            </w:tcBorders>
            <w:shd w:val="clear" w:color="auto" w:fill="auto"/>
            <w:noWrap/>
            <w:vAlign w:val="bottom"/>
            <w:hideMark/>
          </w:tcPr>
          <w:p w14:paraId="71B8ADF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54F6E13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95,665</w:t>
            </w:r>
          </w:p>
        </w:tc>
      </w:tr>
      <w:tr w:rsidR="00F81226" w:rsidRPr="00142CC0" w14:paraId="547B8935"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BC30B4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278</w:t>
            </w:r>
          </w:p>
        </w:tc>
        <w:tc>
          <w:tcPr>
            <w:tcW w:w="427" w:type="pct"/>
            <w:tcBorders>
              <w:top w:val="nil"/>
              <w:left w:val="nil"/>
              <w:bottom w:val="single" w:sz="4" w:space="0" w:color="auto"/>
              <w:right w:val="single" w:sz="4" w:space="0" w:color="auto"/>
            </w:tcBorders>
            <w:shd w:val="clear" w:color="auto" w:fill="auto"/>
            <w:noWrap/>
            <w:vAlign w:val="bottom"/>
            <w:hideMark/>
          </w:tcPr>
          <w:p w14:paraId="64951FD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75,749</w:t>
            </w:r>
          </w:p>
        </w:tc>
        <w:tc>
          <w:tcPr>
            <w:tcW w:w="329" w:type="pct"/>
            <w:tcBorders>
              <w:top w:val="nil"/>
              <w:left w:val="nil"/>
              <w:bottom w:val="single" w:sz="4" w:space="0" w:color="auto"/>
              <w:right w:val="single" w:sz="4" w:space="0" w:color="auto"/>
            </w:tcBorders>
            <w:shd w:val="clear" w:color="auto" w:fill="auto"/>
            <w:noWrap/>
            <w:vAlign w:val="bottom"/>
            <w:hideMark/>
          </w:tcPr>
          <w:p w14:paraId="47F2CAD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202</w:t>
            </w:r>
          </w:p>
        </w:tc>
        <w:tc>
          <w:tcPr>
            <w:tcW w:w="3189" w:type="pct"/>
            <w:tcBorders>
              <w:top w:val="nil"/>
              <w:left w:val="nil"/>
              <w:bottom w:val="single" w:sz="4" w:space="0" w:color="auto"/>
              <w:right w:val="single" w:sz="4" w:space="0" w:color="auto"/>
            </w:tcBorders>
            <w:shd w:val="clear" w:color="auto" w:fill="auto"/>
            <w:vAlign w:val="bottom"/>
            <w:hideMark/>
          </w:tcPr>
          <w:p w14:paraId="485CE7EF"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СПЕЦИАЛЬНОСТЬ-2.8.7. Теоретические основы проектирования горнотехнических систем</w:t>
            </w:r>
          </w:p>
        </w:tc>
        <w:tc>
          <w:tcPr>
            <w:tcW w:w="427" w:type="pct"/>
            <w:tcBorders>
              <w:top w:val="nil"/>
              <w:left w:val="nil"/>
              <w:bottom w:val="single" w:sz="4" w:space="0" w:color="auto"/>
              <w:right w:val="single" w:sz="4" w:space="0" w:color="auto"/>
            </w:tcBorders>
            <w:shd w:val="clear" w:color="auto" w:fill="auto"/>
            <w:noWrap/>
            <w:vAlign w:val="bottom"/>
            <w:hideMark/>
          </w:tcPr>
          <w:p w14:paraId="2F3A946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755B8EA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95,713</w:t>
            </w:r>
          </w:p>
        </w:tc>
      </w:tr>
      <w:tr w:rsidR="00F81226" w:rsidRPr="00142CC0" w14:paraId="2CCEA479"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24BA47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279</w:t>
            </w:r>
          </w:p>
        </w:tc>
        <w:tc>
          <w:tcPr>
            <w:tcW w:w="427" w:type="pct"/>
            <w:tcBorders>
              <w:top w:val="nil"/>
              <w:left w:val="nil"/>
              <w:bottom w:val="single" w:sz="4" w:space="0" w:color="auto"/>
              <w:right w:val="single" w:sz="4" w:space="0" w:color="auto"/>
            </w:tcBorders>
            <w:shd w:val="clear" w:color="auto" w:fill="auto"/>
            <w:noWrap/>
            <w:vAlign w:val="bottom"/>
            <w:hideMark/>
          </w:tcPr>
          <w:p w14:paraId="4AF1973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76,022</w:t>
            </w:r>
          </w:p>
        </w:tc>
        <w:tc>
          <w:tcPr>
            <w:tcW w:w="329" w:type="pct"/>
            <w:tcBorders>
              <w:top w:val="nil"/>
              <w:left w:val="nil"/>
              <w:bottom w:val="single" w:sz="4" w:space="0" w:color="auto"/>
              <w:right w:val="single" w:sz="4" w:space="0" w:color="auto"/>
            </w:tcBorders>
            <w:shd w:val="clear" w:color="auto" w:fill="auto"/>
            <w:noWrap/>
            <w:vAlign w:val="bottom"/>
            <w:hideMark/>
          </w:tcPr>
          <w:p w14:paraId="3142E9F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203</w:t>
            </w:r>
          </w:p>
        </w:tc>
        <w:tc>
          <w:tcPr>
            <w:tcW w:w="3189" w:type="pct"/>
            <w:tcBorders>
              <w:top w:val="nil"/>
              <w:left w:val="nil"/>
              <w:bottom w:val="single" w:sz="4" w:space="0" w:color="auto"/>
              <w:right w:val="single" w:sz="4" w:space="0" w:color="auto"/>
            </w:tcBorders>
            <w:shd w:val="clear" w:color="auto" w:fill="auto"/>
            <w:vAlign w:val="bottom"/>
            <w:hideMark/>
          </w:tcPr>
          <w:p w14:paraId="6F170338"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СПЕЦИАЛЬНОСТЬ-2.8.8. Геотехнология, горные машины Направление исследований:</w:t>
            </w:r>
          </w:p>
        </w:tc>
        <w:tc>
          <w:tcPr>
            <w:tcW w:w="427" w:type="pct"/>
            <w:tcBorders>
              <w:top w:val="nil"/>
              <w:left w:val="nil"/>
              <w:bottom w:val="single" w:sz="4" w:space="0" w:color="auto"/>
              <w:right w:val="single" w:sz="4" w:space="0" w:color="auto"/>
            </w:tcBorders>
            <w:shd w:val="clear" w:color="auto" w:fill="auto"/>
            <w:noWrap/>
            <w:vAlign w:val="bottom"/>
            <w:hideMark/>
          </w:tcPr>
          <w:p w14:paraId="60E36EA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101911D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95,761</w:t>
            </w:r>
          </w:p>
        </w:tc>
      </w:tr>
      <w:tr w:rsidR="00F81226" w:rsidRPr="00142CC0" w14:paraId="33404C10"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E888C5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280</w:t>
            </w:r>
          </w:p>
        </w:tc>
        <w:tc>
          <w:tcPr>
            <w:tcW w:w="427" w:type="pct"/>
            <w:tcBorders>
              <w:top w:val="nil"/>
              <w:left w:val="nil"/>
              <w:bottom w:val="single" w:sz="4" w:space="0" w:color="auto"/>
              <w:right w:val="single" w:sz="4" w:space="0" w:color="auto"/>
            </w:tcBorders>
            <w:shd w:val="clear" w:color="auto" w:fill="auto"/>
            <w:noWrap/>
            <w:vAlign w:val="bottom"/>
            <w:hideMark/>
          </w:tcPr>
          <w:p w14:paraId="277D1CB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76,294</w:t>
            </w:r>
          </w:p>
        </w:tc>
        <w:tc>
          <w:tcPr>
            <w:tcW w:w="329" w:type="pct"/>
            <w:tcBorders>
              <w:top w:val="nil"/>
              <w:left w:val="nil"/>
              <w:bottom w:val="single" w:sz="4" w:space="0" w:color="auto"/>
              <w:right w:val="single" w:sz="4" w:space="0" w:color="auto"/>
            </w:tcBorders>
            <w:shd w:val="clear" w:color="auto" w:fill="auto"/>
            <w:noWrap/>
            <w:vAlign w:val="bottom"/>
            <w:hideMark/>
          </w:tcPr>
          <w:p w14:paraId="05C4091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204</w:t>
            </w:r>
          </w:p>
        </w:tc>
        <w:tc>
          <w:tcPr>
            <w:tcW w:w="3189" w:type="pct"/>
            <w:tcBorders>
              <w:top w:val="nil"/>
              <w:left w:val="nil"/>
              <w:bottom w:val="single" w:sz="4" w:space="0" w:color="auto"/>
              <w:right w:val="single" w:sz="4" w:space="0" w:color="auto"/>
            </w:tcBorders>
            <w:shd w:val="clear" w:color="auto" w:fill="auto"/>
            <w:vAlign w:val="bottom"/>
            <w:hideMark/>
          </w:tcPr>
          <w:p w14:paraId="4C9D0142"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 xml:space="preserve">НАУЧНАЯ СПЕЦИАЛЬНОСТЬ-2.9.1. Транспортные и транспортно-технологические системы страны, ее </w:t>
            </w:r>
            <w:r w:rsidRPr="00142CC0">
              <w:rPr>
                <w:rFonts w:ascii="Calibri" w:eastAsia="Times New Roman" w:hAnsi="Calibri"/>
                <w:color w:val="000000"/>
                <w:sz w:val="12"/>
                <w:szCs w:val="12"/>
                <w:lang w:eastAsia="ru-RU"/>
              </w:rPr>
              <w:lastRenderedPageBreak/>
              <w:t>регионов и городов, организация производства на транспорте</w:t>
            </w:r>
          </w:p>
        </w:tc>
        <w:tc>
          <w:tcPr>
            <w:tcW w:w="427" w:type="pct"/>
            <w:tcBorders>
              <w:top w:val="nil"/>
              <w:left w:val="nil"/>
              <w:bottom w:val="single" w:sz="4" w:space="0" w:color="auto"/>
              <w:right w:val="single" w:sz="4" w:space="0" w:color="auto"/>
            </w:tcBorders>
            <w:shd w:val="clear" w:color="auto" w:fill="auto"/>
            <w:noWrap/>
            <w:vAlign w:val="bottom"/>
            <w:hideMark/>
          </w:tcPr>
          <w:p w14:paraId="3E46154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lastRenderedPageBreak/>
              <w:t>0,048</w:t>
            </w:r>
          </w:p>
        </w:tc>
        <w:tc>
          <w:tcPr>
            <w:tcW w:w="427" w:type="pct"/>
            <w:tcBorders>
              <w:top w:val="nil"/>
              <w:left w:val="nil"/>
              <w:bottom w:val="single" w:sz="4" w:space="0" w:color="auto"/>
              <w:right w:val="single" w:sz="4" w:space="0" w:color="auto"/>
            </w:tcBorders>
            <w:shd w:val="clear" w:color="auto" w:fill="auto"/>
            <w:noWrap/>
            <w:vAlign w:val="bottom"/>
            <w:hideMark/>
          </w:tcPr>
          <w:p w14:paraId="21AADF2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95,809</w:t>
            </w:r>
          </w:p>
        </w:tc>
      </w:tr>
      <w:tr w:rsidR="00F81226" w:rsidRPr="00142CC0" w14:paraId="2577698C"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4B2DAA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lastRenderedPageBreak/>
              <w:t>281</w:t>
            </w:r>
          </w:p>
        </w:tc>
        <w:tc>
          <w:tcPr>
            <w:tcW w:w="427" w:type="pct"/>
            <w:tcBorders>
              <w:top w:val="nil"/>
              <w:left w:val="nil"/>
              <w:bottom w:val="single" w:sz="4" w:space="0" w:color="auto"/>
              <w:right w:val="single" w:sz="4" w:space="0" w:color="auto"/>
            </w:tcBorders>
            <w:shd w:val="clear" w:color="auto" w:fill="auto"/>
            <w:noWrap/>
            <w:vAlign w:val="bottom"/>
            <w:hideMark/>
          </w:tcPr>
          <w:p w14:paraId="1C7C090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76,567</w:t>
            </w:r>
          </w:p>
        </w:tc>
        <w:tc>
          <w:tcPr>
            <w:tcW w:w="329" w:type="pct"/>
            <w:tcBorders>
              <w:top w:val="nil"/>
              <w:left w:val="nil"/>
              <w:bottom w:val="single" w:sz="4" w:space="0" w:color="auto"/>
              <w:right w:val="single" w:sz="4" w:space="0" w:color="auto"/>
            </w:tcBorders>
            <w:shd w:val="clear" w:color="auto" w:fill="auto"/>
            <w:noWrap/>
            <w:vAlign w:val="bottom"/>
            <w:hideMark/>
          </w:tcPr>
          <w:p w14:paraId="5D72ED6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205</w:t>
            </w:r>
          </w:p>
        </w:tc>
        <w:tc>
          <w:tcPr>
            <w:tcW w:w="3189" w:type="pct"/>
            <w:tcBorders>
              <w:top w:val="nil"/>
              <w:left w:val="nil"/>
              <w:bottom w:val="single" w:sz="4" w:space="0" w:color="auto"/>
              <w:right w:val="single" w:sz="4" w:space="0" w:color="auto"/>
            </w:tcBorders>
            <w:shd w:val="clear" w:color="auto" w:fill="auto"/>
            <w:vAlign w:val="bottom"/>
            <w:hideMark/>
          </w:tcPr>
          <w:p w14:paraId="1D0AEB3A"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СПЕЦИАЛЬНОСТЬ-2.9.10. Техносферная безопасность транспортных систем</w:t>
            </w:r>
          </w:p>
        </w:tc>
        <w:tc>
          <w:tcPr>
            <w:tcW w:w="427" w:type="pct"/>
            <w:tcBorders>
              <w:top w:val="nil"/>
              <w:left w:val="nil"/>
              <w:bottom w:val="single" w:sz="4" w:space="0" w:color="auto"/>
              <w:right w:val="single" w:sz="4" w:space="0" w:color="auto"/>
            </w:tcBorders>
            <w:shd w:val="clear" w:color="auto" w:fill="auto"/>
            <w:noWrap/>
            <w:vAlign w:val="bottom"/>
            <w:hideMark/>
          </w:tcPr>
          <w:p w14:paraId="46EEE33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55908CD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95,857</w:t>
            </w:r>
          </w:p>
        </w:tc>
      </w:tr>
      <w:tr w:rsidR="00F81226" w:rsidRPr="00142CC0" w14:paraId="7AD04FCD"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118F31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282</w:t>
            </w:r>
          </w:p>
        </w:tc>
        <w:tc>
          <w:tcPr>
            <w:tcW w:w="427" w:type="pct"/>
            <w:tcBorders>
              <w:top w:val="nil"/>
              <w:left w:val="nil"/>
              <w:bottom w:val="single" w:sz="4" w:space="0" w:color="auto"/>
              <w:right w:val="single" w:sz="4" w:space="0" w:color="auto"/>
            </w:tcBorders>
            <w:shd w:val="clear" w:color="auto" w:fill="auto"/>
            <w:noWrap/>
            <w:vAlign w:val="bottom"/>
            <w:hideMark/>
          </w:tcPr>
          <w:p w14:paraId="6533251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76,839</w:t>
            </w:r>
          </w:p>
        </w:tc>
        <w:tc>
          <w:tcPr>
            <w:tcW w:w="329" w:type="pct"/>
            <w:tcBorders>
              <w:top w:val="nil"/>
              <w:left w:val="nil"/>
              <w:bottom w:val="single" w:sz="4" w:space="0" w:color="auto"/>
              <w:right w:val="single" w:sz="4" w:space="0" w:color="auto"/>
            </w:tcBorders>
            <w:shd w:val="clear" w:color="auto" w:fill="auto"/>
            <w:noWrap/>
            <w:vAlign w:val="bottom"/>
            <w:hideMark/>
          </w:tcPr>
          <w:p w14:paraId="76225B2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206</w:t>
            </w:r>
          </w:p>
        </w:tc>
        <w:tc>
          <w:tcPr>
            <w:tcW w:w="3189" w:type="pct"/>
            <w:tcBorders>
              <w:top w:val="nil"/>
              <w:left w:val="nil"/>
              <w:bottom w:val="single" w:sz="4" w:space="0" w:color="auto"/>
              <w:right w:val="single" w:sz="4" w:space="0" w:color="auto"/>
            </w:tcBorders>
            <w:shd w:val="clear" w:color="auto" w:fill="auto"/>
            <w:vAlign w:val="bottom"/>
            <w:hideMark/>
          </w:tcPr>
          <w:p w14:paraId="1F1121FF"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СПЕЦИАЛЬНОСТЬ-2.9.2. Железнодорожный путь, изыскание и проектирование железных дорог</w:t>
            </w:r>
          </w:p>
        </w:tc>
        <w:tc>
          <w:tcPr>
            <w:tcW w:w="427" w:type="pct"/>
            <w:tcBorders>
              <w:top w:val="nil"/>
              <w:left w:val="nil"/>
              <w:bottom w:val="single" w:sz="4" w:space="0" w:color="auto"/>
              <w:right w:val="single" w:sz="4" w:space="0" w:color="auto"/>
            </w:tcBorders>
            <w:shd w:val="clear" w:color="auto" w:fill="auto"/>
            <w:noWrap/>
            <w:vAlign w:val="bottom"/>
            <w:hideMark/>
          </w:tcPr>
          <w:p w14:paraId="6F51FA4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36FBF41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95,906</w:t>
            </w:r>
          </w:p>
        </w:tc>
      </w:tr>
      <w:tr w:rsidR="00F81226" w:rsidRPr="00142CC0" w14:paraId="54532917"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4925AD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283</w:t>
            </w:r>
          </w:p>
        </w:tc>
        <w:tc>
          <w:tcPr>
            <w:tcW w:w="427" w:type="pct"/>
            <w:tcBorders>
              <w:top w:val="nil"/>
              <w:left w:val="nil"/>
              <w:bottom w:val="single" w:sz="4" w:space="0" w:color="auto"/>
              <w:right w:val="single" w:sz="4" w:space="0" w:color="auto"/>
            </w:tcBorders>
            <w:shd w:val="clear" w:color="auto" w:fill="auto"/>
            <w:noWrap/>
            <w:vAlign w:val="bottom"/>
            <w:hideMark/>
          </w:tcPr>
          <w:p w14:paraId="1DB2DAC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77,112</w:t>
            </w:r>
          </w:p>
        </w:tc>
        <w:tc>
          <w:tcPr>
            <w:tcW w:w="329" w:type="pct"/>
            <w:tcBorders>
              <w:top w:val="nil"/>
              <w:left w:val="nil"/>
              <w:bottom w:val="single" w:sz="4" w:space="0" w:color="auto"/>
              <w:right w:val="single" w:sz="4" w:space="0" w:color="auto"/>
            </w:tcBorders>
            <w:shd w:val="clear" w:color="auto" w:fill="auto"/>
            <w:noWrap/>
            <w:vAlign w:val="bottom"/>
            <w:hideMark/>
          </w:tcPr>
          <w:p w14:paraId="717F7F0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207</w:t>
            </w:r>
          </w:p>
        </w:tc>
        <w:tc>
          <w:tcPr>
            <w:tcW w:w="3189" w:type="pct"/>
            <w:tcBorders>
              <w:top w:val="nil"/>
              <w:left w:val="nil"/>
              <w:bottom w:val="single" w:sz="4" w:space="0" w:color="auto"/>
              <w:right w:val="single" w:sz="4" w:space="0" w:color="auto"/>
            </w:tcBorders>
            <w:shd w:val="clear" w:color="auto" w:fill="auto"/>
            <w:vAlign w:val="bottom"/>
            <w:hideMark/>
          </w:tcPr>
          <w:p w14:paraId="4339D423"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СПЕЦИАЛЬНОСТЬ-2.9.3. Подвижной состав железных дорог, тяга поездов и электрификация</w:t>
            </w:r>
          </w:p>
        </w:tc>
        <w:tc>
          <w:tcPr>
            <w:tcW w:w="427" w:type="pct"/>
            <w:tcBorders>
              <w:top w:val="nil"/>
              <w:left w:val="nil"/>
              <w:bottom w:val="single" w:sz="4" w:space="0" w:color="auto"/>
              <w:right w:val="single" w:sz="4" w:space="0" w:color="auto"/>
            </w:tcBorders>
            <w:shd w:val="clear" w:color="auto" w:fill="auto"/>
            <w:noWrap/>
            <w:vAlign w:val="bottom"/>
            <w:hideMark/>
          </w:tcPr>
          <w:p w14:paraId="1C8C286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47F670D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95,954</w:t>
            </w:r>
          </w:p>
        </w:tc>
      </w:tr>
      <w:tr w:rsidR="00F81226" w:rsidRPr="00142CC0" w14:paraId="33BEC92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55C3A6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284</w:t>
            </w:r>
          </w:p>
        </w:tc>
        <w:tc>
          <w:tcPr>
            <w:tcW w:w="427" w:type="pct"/>
            <w:tcBorders>
              <w:top w:val="nil"/>
              <w:left w:val="nil"/>
              <w:bottom w:val="single" w:sz="4" w:space="0" w:color="auto"/>
              <w:right w:val="single" w:sz="4" w:space="0" w:color="auto"/>
            </w:tcBorders>
            <w:shd w:val="clear" w:color="auto" w:fill="auto"/>
            <w:noWrap/>
            <w:vAlign w:val="bottom"/>
            <w:hideMark/>
          </w:tcPr>
          <w:p w14:paraId="0E39ACE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77,384</w:t>
            </w:r>
          </w:p>
        </w:tc>
        <w:tc>
          <w:tcPr>
            <w:tcW w:w="329" w:type="pct"/>
            <w:tcBorders>
              <w:top w:val="nil"/>
              <w:left w:val="nil"/>
              <w:bottom w:val="single" w:sz="4" w:space="0" w:color="auto"/>
              <w:right w:val="single" w:sz="4" w:space="0" w:color="auto"/>
            </w:tcBorders>
            <w:shd w:val="clear" w:color="auto" w:fill="auto"/>
            <w:noWrap/>
            <w:vAlign w:val="bottom"/>
            <w:hideMark/>
          </w:tcPr>
          <w:p w14:paraId="55ABF7A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208</w:t>
            </w:r>
          </w:p>
        </w:tc>
        <w:tc>
          <w:tcPr>
            <w:tcW w:w="3189" w:type="pct"/>
            <w:tcBorders>
              <w:top w:val="nil"/>
              <w:left w:val="nil"/>
              <w:bottom w:val="single" w:sz="4" w:space="0" w:color="auto"/>
              <w:right w:val="single" w:sz="4" w:space="0" w:color="auto"/>
            </w:tcBorders>
            <w:shd w:val="clear" w:color="auto" w:fill="auto"/>
            <w:vAlign w:val="bottom"/>
            <w:hideMark/>
          </w:tcPr>
          <w:p w14:paraId="4149CA84"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СПЕЦИАЛЬНОСТЬ-2.9.4. Управление процессами перевозок</w:t>
            </w:r>
          </w:p>
        </w:tc>
        <w:tc>
          <w:tcPr>
            <w:tcW w:w="427" w:type="pct"/>
            <w:tcBorders>
              <w:top w:val="nil"/>
              <w:left w:val="nil"/>
              <w:bottom w:val="single" w:sz="4" w:space="0" w:color="auto"/>
              <w:right w:val="single" w:sz="4" w:space="0" w:color="auto"/>
            </w:tcBorders>
            <w:shd w:val="clear" w:color="auto" w:fill="auto"/>
            <w:noWrap/>
            <w:vAlign w:val="bottom"/>
            <w:hideMark/>
          </w:tcPr>
          <w:p w14:paraId="46EB10E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42F45DC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96,002</w:t>
            </w:r>
          </w:p>
        </w:tc>
      </w:tr>
      <w:tr w:rsidR="00F81226" w:rsidRPr="00142CC0" w14:paraId="115C5DDE"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936BA0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285</w:t>
            </w:r>
          </w:p>
        </w:tc>
        <w:tc>
          <w:tcPr>
            <w:tcW w:w="427" w:type="pct"/>
            <w:tcBorders>
              <w:top w:val="nil"/>
              <w:left w:val="nil"/>
              <w:bottom w:val="single" w:sz="4" w:space="0" w:color="auto"/>
              <w:right w:val="single" w:sz="4" w:space="0" w:color="auto"/>
            </w:tcBorders>
            <w:shd w:val="clear" w:color="auto" w:fill="auto"/>
            <w:noWrap/>
            <w:vAlign w:val="bottom"/>
            <w:hideMark/>
          </w:tcPr>
          <w:p w14:paraId="038C4E0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77,657</w:t>
            </w:r>
          </w:p>
        </w:tc>
        <w:tc>
          <w:tcPr>
            <w:tcW w:w="329" w:type="pct"/>
            <w:tcBorders>
              <w:top w:val="nil"/>
              <w:left w:val="nil"/>
              <w:bottom w:val="single" w:sz="4" w:space="0" w:color="auto"/>
              <w:right w:val="single" w:sz="4" w:space="0" w:color="auto"/>
            </w:tcBorders>
            <w:shd w:val="clear" w:color="auto" w:fill="auto"/>
            <w:noWrap/>
            <w:vAlign w:val="bottom"/>
            <w:hideMark/>
          </w:tcPr>
          <w:p w14:paraId="3899489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209</w:t>
            </w:r>
          </w:p>
        </w:tc>
        <w:tc>
          <w:tcPr>
            <w:tcW w:w="3189" w:type="pct"/>
            <w:tcBorders>
              <w:top w:val="nil"/>
              <w:left w:val="nil"/>
              <w:bottom w:val="single" w:sz="4" w:space="0" w:color="auto"/>
              <w:right w:val="single" w:sz="4" w:space="0" w:color="auto"/>
            </w:tcBorders>
            <w:shd w:val="clear" w:color="auto" w:fill="auto"/>
            <w:vAlign w:val="bottom"/>
            <w:hideMark/>
          </w:tcPr>
          <w:p w14:paraId="6B81B219"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СПЕЦИАЛЬНОСТЬ-2.9.5. Эксплуатация автомобильного транспорта</w:t>
            </w:r>
          </w:p>
        </w:tc>
        <w:tc>
          <w:tcPr>
            <w:tcW w:w="427" w:type="pct"/>
            <w:tcBorders>
              <w:top w:val="nil"/>
              <w:left w:val="nil"/>
              <w:bottom w:val="single" w:sz="4" w:space="0" w:color="auto"/>
              <w:right w:val="single" w:sz="4" w:space="0" w:color="auto"/>
            </w:tcBorders>
            <w:shd w:val="clear" w:color="auto" w:fill="auto"/>
            <w:noWrap/>
            <w:vAlign w:val="bottom"/>
            <w:hideMark/>
          </w:tcPr>
          <w:p w14:paraId="699A579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611F85C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96,050</w:t>
            </w:r>
          </w:p>
        </w:tc>
      </w:tr>
      <w:tr w:rsidR="00F81226" w:rsidRPr="00142CC0" w14:paraId="34A67AEC"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F89CC1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286</w:t>
            </w:r>
          </w:p>
        </w:tc>
        <w:tc>
          <w:tcPr>
            <w:tcW w:w="427" w:type="pct"/>
            <w:tcBorders>
              <w:top w:val="nil"/>
              <w:left w:val="nil"/>
              <w:bottom w:val="single" w:sz="4" w:space="0" w:color="auto"/>
              <w:right w:val="single" w:sz="4" w:space="0" w:color="auto"/>
            </w:tcBorders>
            <w:shd w:val="clear" w:color="auto" w:fill="auto"/>
            <w:noWrap/>
            <w:vAlign w:val="bottom"/>
            <w:hideMark/>
          </w:tcPr>
          <w:p w14:paraId="0466676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77,929</w:t>
            </w:r>
          </w:p>
        </w:tc>
        <w:tc>
          <w:tcPr>
            <w:tcW w:w="329" w:type="pct"/>
            <w:tcBorders>
              <w:top w:val="nil"/>
              <w:left w:val="nil"/>
              <w:bottom w:val="single" w:sz="4" w:space="0" w:color="auto"/>
              <w:right w:val="single" w:sz="4" w:space="0" w:color="auto"/>
            </w:tcBorders>
            <w:shd w:val="clear" w:color="auto" w:fill="auto"/>
            <w:noWrap/>
            <w:vAlign w:val="bottom"/>
            <w:hideMark/>
          </w:tcPr>
          <w:p w14:paraId="679A330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210</w:t>
            </w:r>
          </w:p>
        </w:tc>
        <w:tc>
          <w:tcPr>
            <w:tcW w:w="3189" w:type="pct"/>
            <w:tcBorders>
              <w:top w:val="nil"/>
              <w:left w:val="nil"/>
              <w:bottom w:val="single" w:sz="4" w:space="0" w:color="auto"/>
              <w:right w:val="single" w:sz="4" w:space="0" w:color="auto"/>
            </w:tcBorders>
            <w:shd w:val="clear" w:color="auto" w:fill="auto"/>
            <w:vAlign w:val="bottom"/>
            <w:hideMark/>
          </w:tcPr>
          <w:p w14:paraId="21A4BED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СПЕЦИАЛЬНОСТЬ-2.9.6. Аэронавигация и эксплуатация авиационной техники</w:t>
            </w:r>
          </w:p>
        </w:tc>
        <w:tc>
          <w:tcPr>
            <w:tcW w:w="427" w:type="pct"/>
            <w:tcBorders>
              <w:top w:val="nil"/>
              <w:left w:val="nil"/>
              <w:bottom w:val="single" w:sz="4" w:space="0" w:color="auto"/>
              <w:right w:val="single" w:sz="4" w:space="0" w:color="auto"/>
            </w:tcBorders>
            <w:shd w:val="clear" w:color="auto" w:fill="auto"/>
            <w:noWrap/>
            <w:vAlign w:val="bottom"/>
            <w:hideMark/>
          </w:tcPr>
          <w:p w14:paraId="4839ADB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67C967F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96,098</w:t>
            </w:r>
          </w:p>
        </w:tc>
      </w:tr>
      <w:tr w:rsidR="00F81226" w:rsidRPr="00142CC0" w14:paraId="36C2D2F3"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1C683C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287</w:t>
            </w:r>
          </w:p>
        </w:tc>
        <w:tc>
          <w:tcPr>
            <w:tcW w:w="427" w:type="pct"/>
            <w:tcBorders>
              <w:top w:val="nil"/>
              <w:left w:val="nil"/>
              <w:bottom w:val="single" w:sz="4" w:space="0" w:color="auto"/>
              <w:right w:val="single" w:sz="4" w:space="0" w:color="auto"/>
            </w:tcBorders>
            <w:shd w:val="clear" w:color="auto" w:fill="auto"/>
            <w:noWrap/>
            <w:vAlign w:val="bottom"/>
            <w:hideMark/>
          </w:tcPr>
          <w:p w14:paraId="67BB480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78,202</w:t>
            </w:r>
          </w:p>
        </w:tc>
        <w:tc>
          <w:tcPr>
            <w:tcW w:w="329" w:type="pct"/>
            <w:tcBorders>
              <w:top w:val="nil"/>
              <w:left w:val="nil"/>
              <w:bottom w:val="single" w:sz="4" w:space="0" w:color="auto"/>
              <w:right w:val="single" w:sz="4" w:space="0" w:color="auto"/>
            </w:tcBorders>
            <w:shd w:val="clear" w:color="auto" w:fill="auto"/>
            <w:noWrap/>
            <w:vAlign w:val="bottom"/>
            <w:hideMark/>
          </w:tcPr>
          <w:p w14:paraId="16C73EC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211</w:t>
            </w:r>
          </w:p>
        </w:tc>
        <w:tc>
          <w:tcPr>
            <w:tcW w:w="3189" w:type="pct"/>
            <w:tcBorders>
              <w:top w:val="nil"/>
              <w:left w:val="nil"/>
              <w:bottom w:val="single" w:sz="4" w:space="0" w:color="auto"/>
              <w:right w:val="single" w:sz="4" w:space="0" w:color="auto"/>
            </w:tcBorders>
            <w:shd w:val="clear" w:color="auto" w:fill="auto"/>
            <w:vAlign w:val="bottom"/>
            <w:hideMark/>
          </w:tcPr>
          <w:p w14:paraId="74C083BA"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СПЕЦИАЛЬНОСТЬ-2.9.7. Эксплуатация водного транспорта, водные пути сообщения и гидрография</w:t>
            </w:r>
          </w:p>
        </w:tc>
        <w:tc>
          <w:tcPr>
            <w:tcW w:w="427" w:type="pct"/>
            <w:tcBorders>
              <w:top w:val="nil"/>
              <w:left w:val="nil"/>
              <w:bottom w:val="single" w:sz="4" w:space="0" w:color="auto"/>
              <w:right w:val="single" w:sz="4" w:space="0" w:color="auto"/>
            </w:tcBorders>
            <w:shd w:val="clear" w:color="auto" w:fill="auto"/>
            <w:noWrap/>
            <w:vAlign w:val="bottom"/>
            <w:hideMark/>
          </w:tcPr>
          <w:p w14:paraId="188A673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10A5769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96,146</w:t>
            </w:r>
          </w:p>
        </w:tc>
      </w:tr>
      <w:tr w:rsidR="00F81226" w:rsidRPr="00142CC0" w14:paraId="77957A0C"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B237D2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288</w:t>
            </w:r>
          </w:p>
        </w:tc>
        <w:tc>
          <w:tcPr>
            <w:tcW w:w="427" w:type="pct"/>
            <w:tcBorders>
              <w:top w:val="nil"/>
              <w:left w:val="nil"/>
              <w:bottom w:val="single" w:sz="4" w:space="0" w:color="auto"/>
              <w:right w:val="single" w:sz="4" w:space="0" w:color="auto"/>
            </w:tcBorders>
            <w:shd w:val="clear" w:color="auto" w:fill="auto"/>
            <w:noWrap/>
            <w:vAlign w:val="bottom"/>
            <w:hideMark/>
          </w:tcPr>
          <w:p w14:paraId="4B8643C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78,474</w:t>
            </w:r>
          </w:p>
        </w:tc>
        <w:tc>
          <w:tcPr>
            <w:tcW w:w="329" w:type="pct"/>
            <w:tcBorders>
              <w:top w:val="nil"/>
              <w:left w:val="nil"/>
              <w:bottom w:val="single" w:sz="4" w:space="0" w:color="auto"/>
              <w:right w:val="single" w:sz="4" w:space="0" w:color="auto"/>
            </w:tcBorders>
            <w:shd w:val="clear" w:color="auto" w:fill="auto"/>
            <w:noWrap/>
            <w:vAlign w:val="bottom"/>
            <w:hideMark/>
          </w:tcPr>
          <w:p w14:paraId="78E3CD2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212</w:t>
            </w:r>
          </w:p>
        </w:tc>
        <w:tc>
          <w:tcPr>
            <w:tcW w:w="3189" w:type="pct"/>
            <w:tcBorders>
              <w:top w:val="nil"/>
              <w:left w:val="nil"/>
              <w:bottom w:val="single" w:sz="4" w:space="0" w:color="auto"/>
              <w:right w:val="single" w:sz="4" w:space="0" w:color="auto"/>
            </w:tcBorders>
            <w:shd w:val="clear" w:color="auto" w:fill="auto"/>
            <w:vAlign w:val="bottom"/>
            <w:hideMark/>
          </w:tcPr>
          <w:p w14:paraId="5641A45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СПЕЦИАЛЬНОСТЬ-2.9.8. Интеллектуальные транспортные системы</w:t>
            </w:r>
          </w:p>
        </w:tc>
        <w:tc>
          <w:tcPr>
            <w:tcW w:w="427" w:type="pct"/>
            <w:tcBorders>
              <w:top w:val="nil"/>
              <w:left w:val="nil"/>
              <w:bottom w:val="single" w:sz="4" w:space="0" w:color="auto"/>
              <w:right w:val="single" w:sz="4" w:space="0" w:color="auto"/>
            </w:tcBorders>
            <w:shd w:val="clear" w:color="auto" w:fill="auto"/>
            <w:noWrap/>
            <w:vAlign w:val="bottom"/>
            <w:hideMark/>
          </w:tcPr>
          <w:p w14:paraId="2F4B45F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75C73DA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96,195</w:t>
            </w:r>
          </w:p>
        </w:tc>
      </w:tr>
      <w:tr w:rsidR="00F81226" w:rsidRPr="00142CC0" w14:paraId="638CA8A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C780FB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289</w:t>
            </w:r>
          </w:p>
        </w:tc>
        <w:tc>
          <w:tcPr>
            <w:tcW w:w="427" w:type="pct"/>
            <w:tcBorders>
              <w:top w:val="nil"/>
              <w:left w:val="nil"/>
              <w:bottom w:val="single" w:sz="4" w:space="0" w:color="auto"/>
              <w:right w:val="single" w:sz="4" w:space="0" w:color="auto"/>
            </w:tcBorders>
            <w:shd w:val="clear" w:color="auto" w:fill="auto"/>
            <w:noWrap/>
            <w:vAlign w:val="bottom"/>
            <w:hideMark/>
          </w:tcPr>
          <w:p w14:paraId="650025A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78,747</w:t>
            </w:r>
          </w:p>
        </w:tc>
        <w:tc>
          <w:tcPr>
            <w:tcW w:w="329" w:type="pct"/>
            <w:tcBorders>
              <w:top w:val="nil"/>
              <w:left w:val="nil"/>
              <w:bottom w:val="single" w:sz="4" w:space="0" w:color="auto"/>
              <w:right w:val="single" w:sz="4" w:space="0" w:color="auto"/>
            </w:tcBorders>
            <w:shd w:val="clear" w:color="auto" w:fill="auto"/>
            <w:noWrap/>
            <w:vAlign w:val="bottom"/>
            <w:hideMark/>
          </w:tcPr>
          <w:p w14:paraId="51B1D57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213</w:t>
            </w:r>
          </w:p>
        </w:tc>
        <w:tc>
          <w:tcPr>
            <w:tcW w:w="3189" w:type="pct"/>
            <w:tcBorders>
              <w:top w:val="nil"/>
              <w:left w:val="nil"/>
              <w:bottom w:val="single" w:sz="4" w:space="0" w:color="auto"/>
              <w:right w:val="single" w:sz="4" w:space="0" w:color="auto"/>
            </w:tcBorders>
            <w:shd w:val="clear" w:color="auto" w:fill="auto"/>
            <w:vAlign w:val="bottom"/>
            <w:hideMark/>
          </w:tcPr>
          <w:p w14:paraId="2E56B628"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СПЕЦИАЛЬНОСТЬ-2.9.9. Логистические транспортные системы</w:t>
            </w:r>
          </w:p>
        </w:tc>
        <w:tc>
          <w:tcPr>
            <w:tcW w:w="427" w:type="pct"/>
            <w:tcBorders>
              <w:top w:val="nil"/>
              <w:left w:val="nil"/>
              <w:bottom w:val="single" w:sz="4" w:space="0" w:color="auto"/>
              <w:right w:val="single" w:sz="4" w:space="0" w:color="auto"/>
            </w:tcBorders>
            <w:shd w:val="clear" w:color="auto" w:fill="auto"/>
            <w:noWrap/>
            <w:vAlign w:val="bottom"/>
            <w:hideMark/>
          </w:tcPr>
          <w:p w14:paraId="4F96EF6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6C6B183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96,243</w:t>
            </w:r>
          </w:p>
        </w:tc>
      </w:tr>
      <w:tr w:rsidR="00F81226" w:rsidRPr="00142CC0" w14:paraId="2A98C0DA"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62E209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290</w:t>
            </w:r>
          </w:p>
        </w:tc>
        <w:tc>
          <w:tcPr>
            <w:tcW w:w="427" w:type="pct"/>
            <w:tcBorders>
              <w:top w:val="nil"/>
              <w:left w:val="nil"/>
              <w:bottom w:val="single" w:sz="4" w:space="0" w:color="auto"/>
              <w:right w:val="single" w:sz="4" w:space="0" w:color="auto"/>
            </w:tcBorders>
            <w:shd w:val="clear" w:color="auto" w:fill="auto"/>
            <w:noWrap/>
            <w:vAlign w:val="bottom"/>
            <w:hideMark/>
          </w:tcPr>
          <w:p w14:paraId="52A56DF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79,019</w:t>
            </w:r>
          </w:p>
        </w:tc>
        <w:tc>
          <w:tcPr>
            <w:tcW w:w="329" w:type="pct"/>
            <w:tcBorders>
              <w:top w:val="nil"/>
              <w:left w:val="nil"/>
              <w:bottom w:val="single" w:sz="4" w:space="0" w:color="auto"/>
              <w:right w:val="single" w:sz="4" w:space="0" w:color="auto"/>
            </w:tcBorders>
            <w:shd w:val="clear" w:color="auto" w:fill="auto"/>
            <w:noWrap/>
            <w:vAlign w:val="bottom"/>
            <w:hideMark/>
          </w:tcPr>
          <w:p w14:paraId="2F7780A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214</w:t>
            </w:r>
          </w:p>
        </w:tc>
        <w:tc>
          <w:tcPr>
            <w:tcW w:w="3189" w:type="pct"/>
            <w:tcBorders>
              <w:top w:val="nil"/>
              <w:left w:val="nil"/>
              <w:bottom w:val="single" w:sz="4" w:space="0" w:color="auto"/>
              <w:right w:val="single" w:sz="4" w:space="0" w:color="auto"/>
            </w:tcBorders>
            <w:shd w:val="clear" w:color="auto" w:fill="auto"/>
            <w:vAlign w:val="bottom"/>
            <w:hideMark/>
          </w:tcPr>
          <w:p w14:paraId="168F7929"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СПЕЦИАЛЬНОСТЬ-3.1.1. Рентгенэндоваскулярная хирургия</w:t>
            </w:r>
          </w:p>
        </w:tc>
        <w:tc>
          <w:tcPr>
            <w:tcW w:w="427" w:type="pct"/>
            <w:tcBorders>
              <w:top w:val="nil"/>
              <w:left w:val="nil"/>
              <w:bottom w:val="single" w:sz="4" w:space="0" w:color="auto"/>
              <w:right w:val="single" w:sz="4" w:space="0" w:color="auto"/>
            </w:tcBorders>
            <w:shd w:val="clear" w:color="auto" w:fill="auto"/>
            <w:noWrap/>
            <w:vAlign w:val="bottom"/>
            <w:hideMark/>
          </w:tcPr>
          <w:p w14:paraId="1927E25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2A2362F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96,291</w:t>
            </w:r>
          </w:p>
        </w:tc>
      </w:tr>
      <w:tr w:rsidR="00F81226" w:rsidRPr="00142CC0" w14:paraId="523AA92D"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12B2F3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291</w:t>
            </w:r>
          </w:p>
        </w:tc>
        <w:tc>
          <w:tcPr>
            <w:tcW w:w="427" w:type="pct"/>
            <w:tcBorders>
              <w:top w:val="nil"/>
              <w:left w:val="nil"/>
              <w:bottom w:val="single" w:sz="4" w:space="0" w:color="auto"/>
              <w:right w:val="single" w:sz="4" w:space="0" w:color="auto"/>
            </w:tcBorders>
            <w:shd w:val="clear" w:color="auto" w:fill="auto"/>
            <w:noWrap/>
            <w:vAlign w:val="bottom"/>
            <w:hideMark/>
          </w:tcPr>
          <w:p w14:paraId="30BFC19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79,292</w:t>
            </w:r>
          </w:p>
        </w:tc>
        <w:tc>
          <w:tcPr>
            <w:tcW w:w="329" w:type="pct"/>
            <w:tcBorders>
              <w:top w:val="nil"/>
              <w:left w:val="nil"/>
              <w:bottom w:val="single" w:sz="4" w:space="0" w:color="auto"/>
              <w:right w:val="single" w:sz="4" w:space="0" w:color="auto"/>
            </w:tcBorders>
            <w:shd w:val="clear" w:color="auto" w:fill="auto"/>
            <w:noWrap/>
            <w:vAlign w:val="bottom"/>
            <w:hideMark/>
          </w:tcPr>
          <w:p w14:paraId="477207C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215</w:t>
            </w:r>
          </w:p>
        </w:tc>
        <w:tc>
          <w:tcPr>
            <w:tcW w:w="3189" w:type="pct"/>
            <w:tcBorders>
              <w:top w:val="nil"/>
              <w:left w:val="nil"/>
              <w:bottom w:val="single" w:sz="4" w:space="0" w:color="auto"/>
              <w:right w:val="single" w:sz="4" w:space="0" w:color="auto"/>
            </w:tcBorders>
            <w:shd w:val="clear" w:color="auto" w:fill="auto"/>
            <w:vAlign w:val="bottom"/>
            <w:hideMark/>
          </w:tcPr>
          <w:p w14:paraId="7CA071C4"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СПЕЦИАЛЬНОСТЬ-3.1.10. Нейрохирургия</w:t>
            </w:r>
          </w:p>
        </w:tc>
        <w:tc>
          <w:tcPr>
            <w:tcW w:w="427" w:type="pct"/>
            <w:tcBorders>
              <w:top w:val="nil"/>
              <w:left w:val="nil"/>
              <w:bottom w:val="single" w:sz="4" w:space="0" w:color="auto"/>
              <w:right w:val="single" w:sz="4" w:space="0" w:color="auto"/>
            </w:tcBorders>
            <w:shd w:val="clear" w:color="auto" w:fill="auto"/>
            <w:noWrap/>
            <w:vAlign w:val="bottom"/>
            <w:hideMark/>
          </w:tcPr>
          <w:p w14:paraId="323979A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61FD6C9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96,339</w:t>
            </w:r>
          </w:p>
        </w:tc>
      </w:tr>
      <w:tr w:rsidR="00F81226" w:rsidRPr="00142CC0" w14:paraId="35F6639B"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F790D8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292</w:t>
            </w:r>
          </w:p>
        </w:tc>
        <w:tc>
          <w:tcPr>
            <w:tcW w:w="427" w:type="pct"/>
            <w:tcBorders>
              <w:top w:val="nil"/>
              <w:left w:val="nil"/>
              <w:bottom w:val="single" w:sz="4" w:space="0" w:color="auto"/>
              <w:right w:val="single" w:sz="4" w:space="0" w:color="auto"/>
            </w:tcBorders>
            <w:shd w:val="clear" w:color="auto" w:fill="auto"/>
            <w:noWrap/>
            <w:vAlign w:val="bottom"/>
            <w:hideMark/>
          </w:tcPr>
          <w:p w14:paraId="52088FE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79,564</w:t>
            </w:r>
          </w:p>
        </w:tc>
        <w:tc>
          <w:tcPr>
            <w:tcW w:w="329" w:type="pct"/>
            <w:tcBorders>
              <w:top w:val="nil"/>
              <w:left w:val="nil"/>
              <w:bottom w:val="single" w:sz="4" w:space="0" w:color="auto"/>
              <w:right w:val="single" w:sz="4" w:space="0" w:color="auto"/>
            </w:tcBorders>
            <w:shd w:val="clear" w:color="auto" w:fill="auto"/>
            <w:noWrap/>
            <w:vAlign w:val="bottom"/>
            <w:hideMark/>
          </w:tcPr>
          <w:p w14:paraId="2D85F3B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216</w:t>
            </w:r>
          </w:p>
        </w:tc>
        <w:tc>
          <w:tcPr>
            <w:tcW w:w="3189" w:type="pct"/>
            <w:tcBorders>
              <w:top w:val="nil"/>
              <w:left w:val="nil"/>
              <w:bottom w:val="single" w:sz="4" w:space="0" w:color="auto"/>
              <w:right w:val="single" w:sz="4" w:space="0" w:color="auto"/>
            </w:tcBorders>
            <w:shd w:val="clear" w:color="auto" w:fill="auto"/>
            <w:vAlign w:val="bottom"/>
            <w:hideMark/>
          </w:tcPr>
          <w:p w14:paraId="06E3F9BF"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СПЕЦИАЛЬНОСТЬ-3.1.11 Детская хирургия</w:t>
            </w:r>
          </w:p>
        </w:tc>
        <w:tc>
          <w:tcPr>
            <w:tcW w:w="427" w:type="pct"/>
            <w:tcBorders>
              <w:top w:val="nil"/>
              <w:left w:val="nil"/>
              <w:bottom w:val="single" w:sz="4" w:space="0" w:color="auto"/>
              <w:right w:val="single" w:sz="4" w:space="0" w:color="auto"/>
            </w:tcBorders>
            <w:shd w:val="clear" w:color="auto" w:fill="auto"/>
            <w:noWrap/>
            <w:vAlign w:val="bottom"/>
            <w:hideMark/>
          </w:tcPr>
          <w:p w14:paraId="72F0B95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1802940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96,387</w:t>
            </w:r>
          </w:p>
        </w:tc>
      </w:tr>
      <w:tr w:rsidR="00F81226" w:rsidRPr="00142CC0" w14:paraId="49092F5B"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858039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293</w:t>
            </w:r>
          </w:p>
        </w:tc>
        <w:tc>
          <w:tcPr>
            <w:tcW w:w="427" w:type="pct"/>
            <w:tcBorders>
              <w:top w:val="nil"/>
              <w:left w:val="nil"/>
              <w:bottom w:val="single" w:sz="4" w:space="0" w:color="auto"/>
              <w:right w:val="single" w:sz="4" w:space="0" w:color="auto"/>
            </w:tcBorders>
            <w:shd w:val="clear" w:color="auto" w:fill="auto"/>
            <w:noWrap/>
            <w:vAlign w:val="bottom"/>
            <w:hideMark/>
          </w:tcPr>
          <w:p w14:paraId="738E2F8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79,837</w:t>
            </w:r>
          </w:p>
        </w:tc>
        <w:tc>
          <w:tcPr>
            <w:tcW w:w="329" w:type="pct"/>
            <w:tcBorders>
              <w:top w:val="nil"/>
              <w:left w:val="nil"/>
              <w:bottom w:val="single" w:sz="4" w:space="0" w:color="auto"/>
              <w:right w:val="single" w:sz="4" w:space="0" w:color="auto"/>
            </w:tcBorders>
            <w:shd w:val="clear" w:color="auto" w:fill="auto"/>
            <w:noWrap/>
            <w:vAlign w:val="bottom"/>
            <w:hideMark/>
          </w:tcPr>
          <w:p w14:paraId="30C294C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217</w:t>
            </w:r>
          </w:p>
        </w:tc>
        <w:tc>
          <w:tcPr>
            <w:tcW w:w="3189" w:type="pct"/>
            <w:tcBorders>
              <w:top w:val="nil"/>
              <w:left w:val="nil"/>
              <w:bottom w:val="single" w:sz="4" w:space="0" w:color="auto"/>
              <w:right w:val="single" w:sz="4" w:space="0" w:color="auto"/>
            </w:tcBorders>
            <w:shd w:val="clear" w:color="auto" w:fill="auto"/>
            <w:vAlign w:val="bottom"/>
            <w:hideMark/>
          </w:tcPr>
          <w:p w14:paraId="33D17EDD"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СПЕЦИАЛЬНОСТЬ-3.1.12. Анестезиология и реаниматология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06FCBA7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2889C9A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96,435</w:t>
            </w:r>
          </w:p>
        </w:tc>
      </w:tr>
      <w:tr w:rsidR="00F81226" w:rsidRPr="00142CC0" w14:paraId="202032F3"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06A984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294</w:t>
            </w:r>
          </w:p>
        </w:tc>
        <w:tc>
          <w:tcPr>
            <w:tcW w:w="427" w:type="pct"/>
            <w:tcBorders>
              <w:top w:val="nil"/>
              <w:left w:val="nil"/>
              <w:bottom w:val="single" w:sz="4" w:space="0" w:color="auto"/>
              <w:right w:val="single" w:sz="4" w:space="0" w:color="auto"/>
            </w:tcBorders>
            <w:shd w:val="clear" w:color="auto" w:fill="auto"/>
            <w:noWrap/>
            <w:vAlign w:val="bottom"/>
            <w:hideMark/>
          </w:tcPr>
          <w:p w14:paraId="14612DB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80,109</w:t>
            </w:r>
          </w:p>
        </w:tc>
        <w:tc>
          <w:tcPr>
            <w:tcW w:w="329" w:type="pct"/>
            <w:tcBorders>
              <w:top w:val="nil"/>
              <w:left w:val="nil"/>
              <w:bottom w:val="single" w:sz="4" w:space="0" w:color="auto"/>
              <w:right w:val="single" w:sz="4" w:space="0" w:color="auto"/>
            </w:tcBorders>
            <w:shd w:val="clear" w:color="auto" w:fill="auto"/>
            <w:noWrap/>
            <w:vAlign w:val="bottom"/>
            <w:hideMark/>
          </w:tcPr>
          <w:p w14:paraId="6F24AA3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218</w:t>
            </w:r>
          </w:p>
        </w:tc>
        <w:tc>
          <w:tcPr>
            <w:tcW w:w="3189" w:type="pct"/>
            <w:tcBorders>
              <w:top w:val="nil"/>
              <w:left w:val="nil"/>
              <w:bottom w:val="single" w:sz="4" w:space="0" w:color="auto"/>
              <w:right w:val="single" w:sz="4" w:space="0" w:color="auto"/>
            </w:tcBorders>
            <w:shd w:val="clear" w:color="auto" w:fill="auto"/>
            <w:vAlign w:val="bottom"/>
            <w:hideMark/>
          </w:tcPr>
          <w:p w14:paraId="6CA2DD4D"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СПЕЦИАЛЬНОСТЬ-3.1.13. Урология и андрология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3F10C8F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01FB48B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96,484</w:t>
            </w:r>
          </w:p>
        </w:tc>
      </w:tr>
      <w:tr w:rsidR="00F81226" w:rsidRPr="00142CC0" w14:paraId="4EA1AB1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E4F51C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295</w:t>
            </w:r>
          </w:p>
        </w:tc>
        <w:tc>
          <w:tcPr>
            <w:tcW w:w="427" w:type="pct"/>
            <w:tcBorders>
              <w:top w:val="nil"/>
              <w:left w:val="nil"/>
              <w:bottom w:val="single" w:sz="4" w:space="0" w:color="auto"/>
              <w:right w:val="single" w:sz="4" w:space="0" w:color="auto"/>
            </w:tcBorders>
            <w:shd w:val="clear" w:color="auto" w:fill="auto"/>
            <w:noWrap/>
            <w:vAlign w:val="bottom"/>
            <w:hideMark/>
          </w:tcPr>
          <w:p w14:paraId="1401CE7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80,381</w:t>
            </w:r>
          </w:p>
        </w:tc>
        <w:tc>
          <w:tcPr>
            <w:tcW w:w="329" w:type="pct"/>
            <w:tcBorders>
              <w:top w:val="nil"/>
              <w:left w:val="nil"/>
              <w:bottom w:val="single" w:sz="4" w:space="0" w:color="auto"/>
              <w:right w:val="single" w:sz="4" w:space="0" w:color="auto"/>
            </w:tcBorders>
            <w:shd w:val="clear" w:color="auto" w:fill="auto"/>
            <w:noWrap/>
            <w:vAlign w:val="bottom"/>
            <w:hideMark/>
          </w:tcPr>
          <w:p w14:paraId="245A460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220</w:t>
            </w:r>
          </w:p>
        </w:tc>
        <w:tc>
          <w:tcPr>
            <w:tcW w:w="3189" w:type="pct"/>
            <w:tcBorders>
              <w:top w:val="nil"/>
              <w:left w:val="nil"/>
              <w:bottom w:val="single" w:sz="4" w:space="0" w:color="auto"/>
              <w:right w:val="single" w:sz="4" w:space="0" w:color="auto"/>
            </w:tcBorders>
            <w:shd w:val="clear" w:color="auto" w:fill="auto"/>
            <w:vAlign w:val="bottom"/>
            <w:hideMark/>
          </w:tcPr>
          <w:p w14:paraId="363E61FA"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 xml:space="preserve">НАУЧНАЯ СПЕЦИАЛЬНОСТЬ-3.1.15. </w:t>
            </w:r>
            <w:proofErr w:type="gramStart"/>
            <w:r w:rsidRPr="00142CC0">
              <w:rPr>
                <w:rFonts w:ascii="Calibri" w:eastAsia="Times New Roman" w:hAnsi="Calibri"/>
                <w:color w:val="000000"/>
                <w:sz w:val="12"/>
                <w:szCs w:val="12"/>
                <w:lang w:eastAsia="ru-RU"/>
              </w:rPr>
              <w:t>Сердечно-сосудистая</w:t>
            </w:r>
            <w:proofErr w:type="gramEnd"/>
            <w:r w:rsidRPr="00142CC0">
              <w:rPr>
                <w:rFonts w:ascii="Calibri" w:eastAsia="Times New Roman" w:hAnsi="Calibri"/>
                <w:color w:val="000000"/>
                <w:sz w:val="12"/>
                <w:szCs w:val="12"/>
                <w:lang w:eastAsia="ru-RU"/>
              </w:rPr>
              <w:t xml:space="preserve"> хирургия</w:t>
            </w:r>
          </w:p>
        </w:tc>
        <w:tc>
          <w:tcPr>
            <w:tcW w:w="427" w:type="pct"/>
            <w:tcBorders>
              <w:top w:val="nil"/>
              <w:left w:val="nil"/>
              <w:bottom w:val="single" w:sz="4" w:space="0" w:color="auto"/>
              <w:right w:val="single" w:sz="4" w:space="0" w:color="auto"/>
            </w:tcBorders>
            <w:shd w:val="clear" w:color="auto" w:fill="auto"/>
            <w:noWrap/>
            <w:vAlign w:val="bottom"/>
            <w:hideMark/>
          </w:tcPr>
          <w:p w14:paraId="124173F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740A6A6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96,532</w:t>
            </w:r>
          </w:p>
        </w:tc>
      </w:tr>
      <w:tr w:rsidR="00F81226" w:rsidRPr="00142CC0" w14:paraId="64EA6196"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B2C928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296</w:t>
            </w:r>
          </w:p>
        </w:tc>
        <w:tc>
          <w:tcPr>
            <w:tcW w:w="427" w:type="pct"/>
            <w:tcBorders>
              <w:top w:val="nil"/>
              <w:left w:val="nil"/>
              <w:bottom w:val="single" w:sz="4" w:space="0" w:color="auto"/>
              <w:right w:val="single" w:sz="4" w:space="0" w:color="auto"/>
            </w:tcBorders>
            <w:shd w:val="clear" w:color="auto" w:fill="auto"/>
            <w:noWrap/>
            <w:vAlign w:val="bottom"/>
            <w:hideMark/>
          </w:tcPr>
          <w:p w14:paraId="67FD24D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80,654</w:t>
            </w:r>
          </w:p>
        </w:tc>
        <w:tc>
          <w:tcPr>
            <w:tcW w:w="329" w:type="pct"/>
            <w:tcBorders>
              <w:top w:val="nil"/>
              <w:left w:val="nil"/>
              <w:bottom w:val="single" w:sz="4" w:space="0" w:color="auto"/>
              <w:right w:val="single" w:sz="4" w:space="0" w:color="auto"/>
            </w:tcBorders>
            <w:shd w:val="clear" w:color="auto" w:fill="auto"/>
            <w:noWrap/>
            <w:vAlign w:val="bottom"/>
            <w:hideMark/>
          </w:tcPr>
          <w:p w14:paraId="757B655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221</w:t>
            </w:r>
          </w:p>
        </w:tc>
        <w:tc>
          <w:tcPr>
            <w:tcW w:w="3189" w:type="pct"/>
            <w:tcBorders>
              <w:top w:val="nil"/>
              <w:left w:val="nil"/>
              <w:bottom w:val="single" w:sz="4" w:space="0" w:color="auto"/>
              <w:right w:val="single" w:sz="4" w:space="0" w:color="auto"/>
            </w:tcBorders>
            <w:shd w:val="clear" w:color="auto" w:fill="auto"/>
            <w:vAlign w:val="bottom"/>
            <w:hideMark/>
          </w:tcPr>
          <w:p w14:paraId="19EB592E"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СПЕЦИАЛЬНОСТЬ-3.1.16. Пластическая хирургия</w:t>
            </w:r>
          </w:p>
        </w:tc>
        <w:tc>
          <w:tcPr>
            <w:tcW w:w="427" w:type="pct"/>
            <w:tcBorders>
              <w:top w:val="nil"/>
              <w:left w:val="nil"/>
              <w:bottom w:val="single" w:sz="4" w:space="0" w:color="auto"/>
              <w:right w:val="single" w:sz="4" w:space="0" w:color="auto"/>
            </w:tcBorders>
            <w:shd w:val="clear" w:color="auto" w:fill="auto"/>
            <w:noWrap/>
            <w:vAlign w:val="bottom"/>
            <w:hideMark/>
          </w:tcPr>
          <w:p w14:paraId="74C8F16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5BE114D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96,580</w:t>
            </w:r>
          </w:p>
        </w:tc>
      </w:tr>
      <w:tr w:rsidR="00F81226" w:rsidRPr="00142CC0" w14:paraId="3452B995"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EAEA8A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297</w:t>
            </w:r>
          </w:p>
        </w:tc>
        <w:tc>
          <w:tcPr>
            <w:tcW w:w="427" w:type="pct"/>
            <w:tcBorders>
              <w:top w:val="nil"/>
              <w:left w:val="nil"/>
              <w:bottom w:val="single" w:sz="4" w:space="0" w:color="auto"/>
              <w:right w:val="single" w:sz="4" w:space="0" w:color="auto"/>
            </w:tcBorders>
            <w:shd w:val="clear" w:color="auto" w:fill="auto"/>
            <w:noWrap/>
            <w:vAlign w:val="bottom"/>
            <w:hideMark/>
          </w:tcPr>
          <w:p w14:paraId="5D88335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80,926</w:t>
            </w:r>
          </w:p>
        </w:tc>
        <w:tc>
          <w:tcPr>
            <w:tcW w:w="329" w:type="pct"/>
            <w:tcBorders>
              <w:top w:val="nil"/>
              <w:left w:val="nil"/>
              <w:bottom w:val="single" w:sz="4" w:space="0" w:color="auto"/>
              <w:right w:val="single" w:sz="4" w:space="0" w:color="auto"/>
            </w:tcBorders>
            <w:shd w:val="clear" w:color="auto" w:fill="auto"/>
            <w:noWrap/>
            <w:vAlign w:val="bottom"/>
            <w:hideMark/>
          </w:tcPr>
          <w:p w14:paraId="4D260D9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225</w:t>
            </w:r>
          </w:p>
        </w:tc>
        <w:tc>
          <w:tcPr>
            <w:tcW w:w="3189" w:type="pct"/>
            <w:tcBorders>
              <w:top w:val="nil"/>
              <w:left w:val="nil"/>
              <w:bottom w:val="single" w:sz="4" w:space="0" w:color="auto"/>
              <w:right w:val="single" w:sz="4" w:space="0" w:color="auto"/>
            </w:tcBorders>
            <w:shd w:val="clear" w:color="auto" w:fill="auto"/>
            <w:vAlign w:val="bottom"/>
            <w:hideMark/>
          </w:tcPr>
          <w:p w14:paraId="47E4E952"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СПЕЦИАЛЬНОСТЬ-3.1.21. Педиатрия</w:t>
            </w:r>
          </w:p>
        </w:tc>
        <w:tc>
          <w:tcPr>
            <w:tcW w:w="427" w:type="pct"/>
            <w:tcBorders>
              <w:top w:val="nil"/>
              <w:left w:val="nil"/>
              <w:bottom w:val="single" w:sz="4" w:space="0" w:color="auto"/>
              <w:right w:val="single" w:sz="4" w:space="0" w:color="auto"/>
            </w:tcBorders>
            <w:shd w:val="clear" w:color="auto" w:fill="auto"/>
            <w:noWrap/>
            <w:vAlign w:val="bottom"/>
            <w:hideMark/>
          </w:tcPr>
          <w:p w14:paraId="33D7CBD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78B4349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96,628</w:t>
            </w:r>
          </w:p>
        </w:tc>
      </w:tr>
      <w:tr w:rsidR="00F81226" w:rsidRPr="00142CC0" w14:paraId="14313BBC"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4A6677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298</w:t>
            </w:r>
          </w:p>
        </w:tc>
        <w:tc>
          <w:tcPr>
            <w:tcW w:w="427" w:type="pct"/>
            <w:tcBorders>
              <w:top w:val="nil"/>
              <w:left w:val="nil"/>
              <w:bottom w:val="single" w:sz="4" w:space="0" w:color="auto"/>
              <w:right w:val="single" w:sz="4" w:space="0" w:color="auto"/>
            </w:tcBorders>
            <w:shd w:val="clear" w:color="auto" w:fill="auto"/>
            <w:noWrap/>
            <w:vAlign w:val="bottom"/>
            <w:hideMark/>
          </w:tcPr>
          <w:p w14:paraId="5EDC0E0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81,199</w:t>
            </w:r>
          </w:p>
        </w:tc>
        <w:tc>
          <w:tcPr>
            <w:tcW w:w="329" w:type="pct"/>
            <w:tcBorders>
              <w:top w:val="nil"/>
              <w:left w:val="nil"/>
              <w:bottom w:val="single" w:sz="4" w:space="0" w:color="auto"/>
              <w:right w:val="single" w:sz="4" w:space="0" w:color="auto"/>
            </w:tcBorders>
            <w:shd w:val="clear" w:color="auto" w:fill="auto"/>
            <w:noWrap/>
            <w:vAlign w:val="bottom"/>
            <w:hideMark/>
          </w:tcPr>
          <w:p w14:paraId="3B122B0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227</w:t>
            </w:r>
          </w:p>
        </w:tc>
        <w:tc>
          <w:tcPr>
            <w:tcW w:w="3189" w:type="pct"/>
            <w:tcBorders>
              <w:top w:val="nil"/>
              <w:left w:val="nil"/>
              <w:bottom w:val="single" w:sz="4" w:space="0" w:color="auto"/>
              <w:right w:val="single" w:sz="4" w:space="0" w:color="auto"/>
            </w:tcBorders>
            <w:shd w:val="clear" w:color="auto" w:fill="auto"/>
            <w:vAlign w:val="bottom"/>
            <w:hideMark/>
          </w:tcPr>
          <w:p w14:paraId="4309B69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СПЕЦИАЛЬНОСТЬ-3.1.23. Дерматовенерология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66AF5D4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709B62F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96,676</w:t>
            </w:r>
          </w:p>
        </w:tc>
      </w:tr>
      <w:tr w:rsidR="00F81226" w:rsidRPr="00142CC0" w14:paraId="3B333339"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FCD5B3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299</w:t>
            </w:r>
          </w:p>
        </w:tc>
        <w:tc>
          <w:tcPr>
            <w:tcW w:w="427" w:type="pct"/>
            <w:tcBorders>
              <w:top w:val="nil"/>
              <w:left w:val="nil"/>
              <w:bottom w:val="single" w:sz="4" w:space="0" w:color="auto"/>
              <w:right w:val="single" w:sz="4" w:space="0" w:color="auto"/>
            </w:tcBorders>
            <w:shd w:val="clear" w:color="auto" w:fill="auto"/>
            <w:noWrap/>
            <w:vAlign w:val="bottom"/>
            <w:hideMark/>
          </w:tcPr>
          <w:p w14:paraId="4430FE2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81,471</w:t>
            </w:r>
          </w:p>
        </w:tc>
        <w:tc>
          <w:tcPr>
            <w:tcW w:w="329" w:type="pct"/>
            <w:tcBorders>
              <w:top w:val="nil"/>
              <w:left w:val="nil"/>
              <w:bottom w:val="single" w:sz="4" w:space="0" w:color="auto"/>
              <w:right w:val="single" w:sz="4" w:space="0" w:color="auto"/>
            </w:tcBorders>
            <w:shd w:val="clear" w:color="auto" w:fill="auto"/>
            <w:noWrap/>
            <w:vAlign w:val="bottom"/>
            <w:hideMark/>
          </w:tcPr>
          <w:p w14:paraId="26923E3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228</w:t>
            </w:r>
          </w:p>
        </w:tc>
        <w:tc>
          <w:tcPr>
            <w:tcW w:w="3189" w:type="pct"/>
            <w:tcBorders>
              <w:top w:val="nil"/>
              <w:left w:val="nil"/>
              <w:bottom w:val="single" w:sz="4" w:space="0" w:color="auto"/>
              <w:right w:val="single" w:sz="4" w:space="0" w:color="auto"/>
            </w:tcBorders>
            <w:shd w:val="clear" w:color="auto" w:fill="auto"/>
            <w:vAlign w:val="bottom"/>
            <w:hideMark/>
          </w:tcPr>
          <w:p w14:paraId="53687720"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СПЕЦИАЛЬНОСТЬ-3.1.24. Неврология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69AEEF9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772AACC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96,724</w:t>
            </w:r>
          </w:p>
        </w:tc>
      </w:tr>
      <w:tr w:rsidR="00F81226" w:rsidRPr="00142CC0" w14:paraId="533C6910"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640DEF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300</w:t>
            </w:r>
          </w:p>
        </w:tc>
        <w:tc>
          <w:tcPr>
            <w:tcW w:w="427" w:type="pct"/>
            <w:tcBorders>
              <w:top w:val="nil"/>
              <w:left w:val="nil"/>
              <w:bottom w:val="single" w:sz="4" w:space="0" w:color="auto"/>
              <w:right w:val="single" w:sz="4" w:space="0" w:color="auto"/>
            </w:tcBorders>
            <w:shd w:val="clear" w:color="auto" w:fill="auto"/>
            <w:noWrap/>
            <w:vAlign w:val="bottom"/>
            <w:hideMark/>
          </w:tcPr>
          <w:p w14:paraId="71B6414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81,744</w:t>
            </w:r>
          </w:p>
        </w:tc>
        <w:tc>
          <w:tcPr>
            <w:tcW w:w="329" w:type="pct"/>
            <w:tcBorders>
              <w:top w:val="nil"/>
              <w:left w:val="nil"/>
              <w:bottom w:val="single" w:sz="4" w:space="0" w:color="auto"/>
              <w:right w:val="single" w:sz="4" w:space="0" w:color="auto"/>
            </w:tcBorders>
            <w:shd w:val="clear" w:color="auto" w:fill="auto"/>
            <w:noWrap/>
            <w:vAlign w:val="bottom"/>
            <w:hideMark/>
          </w:tcPr>
          <w:p w14:paraId="77F25C2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229</w:t>
            </w:r>
          </w:p>
        </w:tc>
        <w:tc>
          <w:tcPr>
            <w:tcW w:w="3189" w:type="pct"/>
            <w:tcBorders>
              <w:top w:val="nil"/>
              <w:left w:val="nil"/>
              <w:bottom w:val="single" w:sz="4" w:space="0" w:color="auto"/>
              <w:right w:val="single" w:sz="4" w:space="0" w:color="auto"/>
            </w:tcBorders>
            <w:shd w:val="clear" w:color="auto" w:fill="auto"/>
            <w:vAlign w:val="bottom"/>
            <w:hideMark/>
          </w:tcPr>
          <w:p w14:paraId="27C69359"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СПЕЦИАЛЬНОСТЬ-3.1.25. Лучевая диагностика</w:t>
            </w:r>
          </w:p>
        </w:tc>
        <w:tc>
          <w:tcPr>
            <w:tcW w:w="427" w:type="pct"/>
            <w:tcBorders>
              <w:top w:val="nil"/>
              <w:left w:val="nil"/>
              <w:bottom w:val="single" w:sz="4" w:space="0" w:color="auto"/>
              <w:right w:val="single" w:sz="4" w:space="0" w:color="auto"/>
            </w:tcBorders>
            <w:shd w:val="clear" w:color="auto" w:fill="auto"/>
            <w:noWrap/>
            <w:vAlign w:val="bottom"/>
            <w:hideMark/>
          </w:tcPr>
          <w:p w14:paraId="080F79F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54C6371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96,773</w:t>
            </w:r>
          </w:p>
        </w:tc>
      </w:tr>
      <w:tr w:rsidR="00F81226" w:rsidRPr="00142CC0" w14:paraId="6A87C3BF"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F97606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301</w:t>
            </w:r>
          </w:p>
        </w:tc>
        <w:tc>
          <w:tcPr>
            <w:tcW w:w="427" w:type="pct"/>
            <w:tcBorders>
              <w:top w:val="nil"/>
              <w:left w:val="nil"/>
              <w:bottom w:val="single" w:sz="4" w:space="0" w:color="auto"/>
              <w:right w:val="single" w:sz="4" w:space="0" w:color="auto"/>
            </w:tcBorders>
            <w:shd w:val="clear" w:color="auto" w:fill="auto"/>
            <w:noWrap/>
            <w:vAlign w:val="bottom"/>
            <w:hideMark/>
          </w:tcPr>
          <w:p w14:paraId="7D5953B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82,016</w:t>
            </w:r>
          </w:p>
        </w:tc>
        <w:tc>
          <w:tcPr>
            <w:tcW w:w="329" w:type="pct"/>
            <w:tcBorders>
              <w:top w:val="nil"/>
              <w:left w:val="nil"/>
              <w:bottom w:val="single" w:sz="4" w:space="0" w:color="auto"/>
              <w:right w:val="single" w:sz="4" w:space="0" w:color="auto"/>
            </w:tcBorders>
            <w:shd w:val="clear" w:color="auto" w:fill="auto"/>
            <w:noWrap/>
            <w:vAlign w:val="bottom"/>
            <w:hideMark/>
          </w:tcPr>
          <w:p w14:paraId="66ED4B3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230</w:t>
            </w:r>
          </w:p>
        </w:tc>
        <w:tc>
          <w:tcPr>
            <w:tcW w:w="3189" w:type="pct"/>
            <w:tcBorders>
              <w:top w:val="nil"/>
              <w:left w:val="nil"/>
              <w:bottom w:val="single" w:sz="4" w:space="0" w:color="auto"/>
              <w:right w:val="single" w:sz="4" w:space="0" w:color="auto"/>
            </w:tcBorders>
            <w:shd w:val="clear" w:color="auto" w:fill="auto"/>
            <w:vAlign w:val="bottom"/>
            <w:hideMark/>
          </w:tcPr>
          <w:p w14:paraId="386BCF4E"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СПЕЦИАЛЬНОСТЬ-3.1.26. Фтизиатрия</w:t>
            </w:r>
          </w:p>
        </w:tc>
        <w:tc>
          <w:tcPr>
            <w:tcW w:w="427" w:type="pct"/>
            <w:tcBorders>
              <w:top w:val="nil"/>
              <w:left w:val="nil"/>
              <w:bottom w:val="single" w:sz="4" w:space="0" w:color="auto"/>
              <w:right w:val="single" w:sz="4" w:space="0" w:color="auto"/>
            </w:tcBorders>
            <w:shd w:val="clear" w:color="auto" w:fill="auto"/>
            <w:noWrap/>
            <w:vAlign w:val="bottom"/>
            <w:hideMark/>
          </w:tcPr>
          <w:p w14:paraId="1AFCB80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6C2BE1F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96,821</w:t>
            </w:r>
          </w:p>
        </w:tc>
      </w:tr>
      <w:tr w:rsidR="00F81226" w:rsidRPr="00142CC0" w14:paraId="3318D184"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56D777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302</w:t>
            </w:r>
          </w:p>
        </w:tc>
        <w:tc>
          <w:tcPr>
            <w:tcW w:w="427" w:type="pct"/>
            <w:tcBorders>
              <w:top w:val="nil"/>
              <w:left w:val="nil"/>
              <w:bottom w:val="single" w:sz="4" w:space="0" w:color="auto"/>
              <w:right w:val="single" w:sz="4" w:space="0" w:color="auto"/>
            </w:tcBorders>
            <w:shd w:val="clear" w:color="auto" w:fill="auto"/>
            <w:noWrap/>
            <w:vAlign w:val="bottom"/>
            <w:hideMark/>
          </w:tcPr>
          <w:p w14:paraId="038DCEF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82,289</w:t>
            </w:r>
          </w:p>
        </w:tc>
        <w:tc>
          <w:tcPr>
            <w:tcW w:w="329" w:type="pct"/>
            <w:tcBorders>
              <w:top w:val="nil"/>
              <w:left w:val="nil"/>
              <w:bottom w:val="single" w:sz="4" w:space="0" w:color="auto"/>
              <w:right w:val="single" w:sz="4" w:space="0" w:color="auto"/>
            </w:tcBorders>
            <w:shd w:val="clear" w:color="auto" w:fill="auto"/>
            <w:noWrap/>
            <w:vAlign w:val="bottom"/>
            <w:hideMark/>
          </w:tcPr>
          <w:p w14:paraId="724A1B4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231</w:t>
            </w:r>
          </w:p>
        </w:tc>
        <w:tc>
          <w:tcPr>
            <w:tcW w:w="3189" w:type="pct"/>
            <w:tcBorders>
              <w:top w:val="nil"/>
              <w:left w:val="nil"/>
              <w:bottom w:val="single" w:sz="4" w:space="0" w:color="auto"/>
              <w:right w:val="single" w:sz="4" w:space="0" w:color="auto"/>
            </w:tcBorders>
            <w:shd w:val="clear" w:color="auto" w:fill="auto"/>
            <w:vAlign w:val="bottom"/>
            <w:hideMark/>
          </w:tcPr>
          <w:p w14:paraId="200506BA"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СПЕЦИАЛЬНОСТЬ-3.1.27. Ревматология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7BDFCD5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53D525D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96,869</w:t>
            </w:r>
          </w:p>
        </w:tc>
      </w:tr>
      <w:tr w:rsidR="00F81226" w:rsidRPr="00142CC0" w14:paraId="54710F59"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A2A81D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303</w:t>
            </w:r>
          </w:p>
        </w:tc>
        <w:tc>
          <w:tcPr>
            <w:tcW w:w="427" w:type="pct"/>
            <w:tcBorders>
              <w:top w:val="nil"/>
              <w:left w:val="nil"/>
              <w:bottom w:val="single" w:sz="4" w:space="0" w:color="auto"/>
              <w:right w:val="single" w:sz="4" w:space="0" w:color="auto"/>
            </w:tcBorders>
            <w:shd w:val="clear" w:color="auto" w:fill="auto"/>
            <w:noWrap/>
            <w:vAlign w:val="bottom"/>
            <w:hideMark/>
          </w:tcPr>
          <w:p w14:paraId="2BC389C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82,561</w:t>
            </w:r>
          </w:p>
        </w:tc>
        <w:tc>
          <w:tcPr>
            <w:tcW w:w="329" w:type="pct"/>
            <w:tcBorders>
              <w:top w:val="nil"/>
              <w:left w:val="nil"/>
              <w:bottom w:val="single" w:sz="4" w:space="0" w:color="auto"/>
              <w:right w:val="single" w:sz="4" w:space="0" w:color="auto"/>
            </w:tcBorders>
            <w:shd w:val="clear" w:color="auto" w:fill="auto"/>
            <w:noWrap/>
            <w:vAlign w:val="bottom"/>
            <w:hideMark/>
          </w:tcPr>
          <w:p w14:paraId="0789FA2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232</w:t>
            </w:r>
          </w:p>
        </w:tc>
        <w:tc>
          <w:tcPr>
            <w:tcW w:w="3189" w:type="pct"/>
            <w:tcBorders>
              <w:top w:val="nil"/>
              <w:left w:val="nil"/>
              <w:bottom w:val="single" w:sz="4" w:space="0" w:color="auto"/>
              <w:right w:val="single" w:sz="4" w:space="0" w:color="auto"/>
            </w:tcBorders>
            <w:shd w:val="clear" w:color="auto" w:fill="auto"/>
            <w:vAlign w:val="bottom"/>
            <w:hideMark/>
          </w:tcPr>
          <w:p w14:paraId="534F6A7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СПЕЦИАЛЬНОСТЬ-3.1.28. Гематология и переливание крови</w:t>
            </w:r>
          </w:p>
        </w:tc>
        <w:tc>
          <w:tcPr>
            <w:tcW w:w="427" w:type="pct"/>
            <w:tcBorders>
              <w:top w:val="nil"/>
              <w:left w:val="nil"/>
              <w:bottom w:val="single" w:sz="4" w:space="0" w:color="auto"/>
              <w:right w:val="single" w:sz="4" w:space="0" w:color="auto"/>
            </w:tcBorders>
            <w:shd w:val="clear" w:color="auto" w:fill="auto"/>
            <w:noWrap/>
            <w:vAlign w:val="bottom"/>
            <w:hideMark/>
          </w:tcPr>
          <w:p w14:paraId="28B5049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437E042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96,917</w:t>
            </w:r>
          </w:p>
        </w:tc>
      </w:tr>
      <w:tr w:rsidR="00F81226" w:rsidRPr="00142CC0" w14:paraId="634ECCB2"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066AD5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304</w:t>
            </w:r>
          </w:p>
        </w:tc>
        <w:tc>
          <w:tcPr>
            <w:tcW w:w="427" w:type="pct"/>
            <w:tcBorders>
              <w:top w:val="nil"/>
              <w:left w:val="nil"/>
              <w:bottom w:val="single" w:sz="4" w:space="0" w:color="auto"/>
              <w:right w:val="single" w:sz="4" w:space="0" w:color="auto"/>
            </w:tcBorders>
            <w:shd w:val="clear" w:color="auto" w:fill="auto"/>
            <w:noWrap/>
            <w:vAlign w:val="bottom"/>
            <w:hideMark/>
          </w:tcPr>
          <w:p w14:paraId="4E158F1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82,834</w:t>
            </w:r>
          </w:p>
        </w:tc>
        <w:tc>
          <w:tcPr>
            <w:tcW w:w="329" w:type="pct"/>
            <w:tcBorders>
              <w:top w:val="nil"/>
              <w:left w:val="nil"/>
              <w:bottom w:val="single" w:sz="4" w:space="0" w:color="auto"/>
              <w:right w:val="single" w:sz="4" w:space="0" w:color="auto"/>
            </w:tcBorders>
            <w:shd w:val="clear" w:color="auto" w:fill="auto"/>
            <w:noWrap/>
            <w:vAlign w:val="bottom"/>
            <w:hideMark/>
          </w:tcPr>
          <w:p w14:paraId="2C1E678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233</w:t>
            </w:r>
          </w:p>
        </w:tc>
        <w:tc>
          <w:tcPr>
            <w:tcW w:w="3189" w:type="pct"/>
            <w:tcBorders>
              <w:top w:val="nil"/>
              <w:left w:val="nil"/>
              <w:bottom w:val="single" w:sz="4" w:space="0" w:color="auto"/>
              <w:right w:val="single" w:sz="4" w:space="0" w:color="auto"/>
            </w:tcBorders>
            <w:shd w:val="clear" w:color="auto" w:fill="auto"/>
            <w:vAlign w:val="bottom"/>
            <w:hideMark/>
          </w:tcPr>
          <w:p w14:paraId="2577670A"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СПЕЦИАЛЬНОСТЬ-3.1.29. Пульмонология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70B8A3C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7670E00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96,965</w:t>
            </w:r>
          </w:p>
        </w:tc>
      </w:tr>
      <w:tr w:rsidR="00F81226" w:rsidRPr="00142CC0" w14:paraId="28CCF6A2"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10FC15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305</w:t>
            </w:r>
          </w:p>
        </w:tc>
        <w:tc>
          <w:tcPr>
            <w:tcW w:w="427" w:type="pct"/>
            <w:tcBorders>
              <w:top w:val="nil"/>
              <w:left w:val="nil"/>
              <w:bottom w:val="single" w:sz="4" w:space="0" w:color="auto"/>
              <w:right w:val="single" w:sz="4" w:space="0" w:color="auto"/>
            </w:tcBorders>
            <w:shd w:val="clear" w:color="auto" w:fill="auto"/>
            <w:noWrap/>
            <w:vAlign w:val="bottom"/>
            <w:hideMark/>
          </w:tcPr>
          <w:p w14:paraId="347A4B4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83,106</w:t>
            </w:r>
          </w:p>
        </w:tc>
        <w:tc>
          <w:tcPr>
            <w:tcW w:w="329" w:type="pct"/>
            <w:tcBorders>
              <w:top w:val="nil"/>
              <w:left w:val="nil"/>
              <w:bottom w:val="single" w:sz="4" w:space="0" w:color="auto"/>
              <w:right w:val="single" w:sz="4" w:space="0" w:color="auto"/>
            </w:tcBorders>
            <w:shd w:val="clear" w:color="auto" w:fill="auto"/>
            <w:noWrap/>
            <w:vAlign w:val="bottom"/>
            <w:hideMark/>
          </w:tcPr>
          <w:p w14:paraId="52A5CC1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234</w:t>
            </w:r>
          </w:p>
        </w:tc>
        <w:tc>
          <w:tcPr>
            <w:tcW w:w="3189" w:type="pct"/>
            <w:tcBorders>
              <w:top w:val="nil"/>
              <w:left w:val="nil"/>
              <w:bottom w:val="single" w:sz="4" w:space="0" w:color="auto"/>
              <w:right w:val="single" w:sz="4" w:space="0" w:color="auto"/>
            </w:tcBorders>
            <w:shd w:val="clear" w:color="auto" w:fill="auto"/>
            <w:vAlign w:val="bottom"/>
            <w:hideMark/>
          </w:tcPr>
          <w:p w14:paraId="3D9443A9"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СПЕЦИАЛЬНОСТЬ-3.1.3. Оториноларингология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7BF47D0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6D6DCFE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97,013</w:t>
            </w:r>
          </w:p>
        </w:tc>
      </w:tr>
      <w:tr w:rsidR="00F81226" w:rsidRPr="00142CC0" w14:paraId="3961F256"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A1E5D1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306</w:t>
            </w:r>
          </w:p>
        </w:tc>
        <w:tc>
          <w:tcPr>
            <w:tcW w:w="427" w:type="pct"/>
            <w:tcBorders>
              <w:top w:val="nil"/>
              <w:left w:val="nil"/>
              <w:bottom w:val="single" w:sz="4" w:space="0" w:color="auto"/>
              <w:right w:val="single" w:sz="4" w:space="0" w:color="auto"/>
            </w:tcBorders>
            <w:shd w:val="clear" w:color="auto" w:fill="auto"/>
            <w:noWrap/>
            <w:vAlign w:val="bottom"/>
            <w:hideMark/>
          </w:tcPr>
          <w:p w14:paraId="59E757E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83,379</w:t>
            </w:r>
          </w:p>
        </w:tc>
        <w:tc>
          <w:tcPr>
            <w:tcW w:w="329" w:type="pct"/>
            <w:tcBorders>
              <w:top w:val="nil"/>
              <w:left w:val="nil"/>
              <w:bottom w:val="single" w:sz="4" w:space="0" w:color="auto"/>
              <w:right w:val="single" w:sz="4" w:space="0" w:color="auto"/>
            </w:tcBorders>
            <w:shd w:val="clear" w:color="auto" w:fill="auto"/>
            <w:noWrap/>
            <w:vAlign w:val="bottom"/>
            <w:hideMark/>
          </w:tcPr>
          <w:p w14:paraId="1B2463D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235</w:t>
            </w:r>
          </w:p>
        </w:tc>
        <w:tc>
          <w:tcPr>
            <w:tcW w:w="3189" w:type="pct"/>
            <w:tcBorders>
              <w:top w:val="nil"/>
              <w:left w:val="nil"/>
              <w:bottom w:val="single" w:sz="4" w:space="0" w:color="auto"/>
              <w:right w:val="single" w:sz="4" w:space="0" w:color="auto"/>
            </w:tcBorders>
            <w:shd w:val="clear" w:color="auto" w:fill="auto"/>
            <w:vAlign w:val="bottom"/>
            <w:hideMark/>
          </w:tcPr>
          <w:p w14:paraId="5E16A237"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СПЕЦИАЛЬНОСТЬ-3.1.30. Гастроэнтерология и диетология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255A0EE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0AFA24C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97,062</w:t>
            </w:r>
          </w:p>
        </w:tc>
      </w:tr>
      <w:tr w:rsidR="00F81226" w:rsidRPr="00142CC0" w14:paraId="35E9B7EA"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D9A935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307</w:t>
            </w:r>
          </w:p>
        </w:tc>
        <w:tc>
          <w:tcPr>
            <w:tcW w:w="427" w:type="pct"/>
            <w:tcBorders>
              <w:top w:val="nil"/>
              <w:left w:val="nil"/>
              <w:bottom w:val="single" w:sz="4" w:space="0" w:color="auto"/>
              <w:right w:val="single" w:sz="4" w:space="0" w:color="auto"/>
            </w:tcBorders>
            <w:shd w:val="clear" w:color="auto" w:fill="auto"/>
            <w:noWrap/>
            <w:vAlign w:val="bottom"/>
            <w:hideMark/>
          </w:tcPr>
          <w:p w14:paraId="2E14A45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83,651</w:t>
            </w:r>
          </w:p>
        </w:tc>
        <w:tc>
          <w:tcPr>
            <w:tcW w:w="329" w:type="pct"/>
            <w:tcBorders>
              <w:top w:val="nil"/>
              <w:left w:val="nil"/>
              <w:bottom w:val="single" w:sz="4" w:space="0" w:color="auto"/>
              <w:right w:val="single" w:sz="4" w:space="0" w:color="auto"/>
            </w:tcBorders>
            <w:shd w:val="clear" w:color="auto" w:fill="auto"/>
            <w:noWrap/>
            <w:vAlign w:val="bottom"/>
            <w:hideMark/>
          </w:tcPr>
          <w:p w14:paraId="68F0743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237</w:t>
            </w:r>
          </w:p>
        </w:tc>
        <w:tc>
          <w:tcPr>
            <w:tcW w:w="3189" w:type="pct"/>
            <w:tcBorders>
              <w:top w:val="nil"/>
              <w:left w:val="nil"/>
              <w:bottom w:val="single" w:sz="4" w:space="0" w:color="auto"/>
              <w:right w:val="single" w:sz="4" w:space="0" w:color="auto"/>
            </w:tcBorders>
            <w:shd w:val="clear" w:color="auto" w:fill="auto"/>
            <w:vAlign w:val="bottom"/>
            <w:hideMark/>
          </w:tcPr>
          <w:p w14:paraId="6BA6618D"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СПЕЦИАЛЬНОСТЬ-3.1.32. Нефрология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68F951A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3FBFA35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97,110</w:t>
            </w:r>
          </w:p>
        </w:tc>
      </w:tr>
      <w:tr w:rsidR="00F81226" w:rsidRPr="00142CC0" w14:paraId="4424066D"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241632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308</w:t>
            </w:r>
          </w:p>
        </w:tc>
        <w:tc>
          <w:tcPr>
            <w:tcW w:w="427" w:type="pct"/>
            <w:tcBorders>
              <w:top w:val="nil"/>
              <w:left w:val="nil"/>
              <w:bottom w:val="single" w:sz="4" w:space="0" w:color="auto"/>
              <w:right w:val="single" w:sz="4" w:space="0" w:color="auto"/>
            </w:tcBorders>
            <w:shd w:val="clear" w:color="auto" w:fill="auto"/>
            <w:noWrap/>
            <w:vAlign w:val="bottom"/>
            <w:hideMark/>
          </w:tcPr>
          <w:p w14:paraId="01858C2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83,924</w:t>
            </w:r>
          </w:p>
        </w:tc>
        <w:tc>
          <w:tcPr>
            <w:tcW w:w="329" w:type="pct"/>
            <w:tcBorders>
              <w:top w:val="nil"/>
              <w:left w:val="nil"/>
              <w:bottom w:val="single" w:sz="4" w:space="0" w:color="auto"/>
              <w:right w:val="single" w:sz="4" w:space="0" w:color="auto"/>
            </w:tcBorders>
            <w:shd w:val="clear" w:color="auto" w:fill="auto"/>
            <w:noWrap/>
            <w:vAlign w:val="bottom"/>
            <w:hideMark/>
          </w:tcPr>
          <w:p w14:paraId="7B5ED53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239</w:t>
            </w:r>
          </w:p>
        </w:tc>
        <w:tc>
          <w:tcPr>
            <w:tcW w:w="3189" w:type="pct"/>
            <w:tcBorders>
              <w:top w:val="nil"/>
              <w:left w:val="nil"/>
              <w:bottom w:val="single" w:sz="4" w:space="0" w:color="auto"/>
              <w:right w:val="single" w:sz="4" w:space="0" w:color="auto"/>
            </w:tcBorders>
            <w:shd w:val="clear" w:color="auto" w:fill="auto"/>
            <w:vAlign w:val="bottom"/>
            <w:hideMark/>
          </w:tcPr>
          <w:p w14:paraId="0025798B"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СПЕЦИАЛЬНОСТЬ-3.1.4. Акушерство и гинекология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38B4861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0089DE5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97,158</w:t>
            </w:r>
          </w:p>
        </w:tc>
      </w:tr>
      <w:tr w:rsidR="00F81226" w:rsidRPr="00142CC0" w14:paraId="3A85522E"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517545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309</w:t>
            </w:r>
          </w:p>
        </w:tc>
        <w:tc>
          <w:tcPr>
            <w:tcW w:w="427" w:type="pct"/>
            <w:tcBorders>
              <w:top w:val="nil"/>
              <w:left w:val="nil"/>
              <w:bottom w:val="single" w:sz="4" w:space="0" w:color="auto"/>
              <w:right w:val="single" w:sz="4" w:space="0" w:color="auto"/>
            </w:tcBorders>
            <w:shd w:val="clear" w:color="auto" w:fill="auto"/>
            <w:noWrap/>
            <w:vAlign w:val="bottom"/>
            <w:hideMark/>
          </w:tcPr>
          <w:p w14:paraId="5B0C9E7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84,196</w:t>
            </w:r>
          </w:p>
        </w:tc>
        <w:tc>
          <w:tcPr>
            <w:tcW w:w="329" w:type="pct"/>
            <w:tcBorders>
              <w:top w:val="nil"/>
              <w:left w:val="nil"/>
              <w:bottom w:val="single" w:sz="4" w:space="0" w:color="auto"/>
              <w:right w:val="single" w:sz="4" w:space="0" w:color="auto"/>
            </w:tcBorders>
            <w:shd w:val="clear" w:color="auto" w:fill="auto"/>
            <w:noWrap/>
            <w:vAlign w:val="bottom"/>
            <w:hideMark/>
          </w:tcPr>
          <w:p w14:paraId="0E28594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240</w:t>
            </w:r>
          </w:p>
        </w:tc>
        <w:tc>
          <w:tcPr>
            <w:tcW w:w="3189" w:type="pct"/>
            <w:tcBorders>
              <w:top w:val="nil"/>
              <w:left w:val="nil"/>
              <w:bottom w:val="single" w:sz="4" w:space="0" w:color="auto"/>
              <w:right w:val="single" w:sz="4" w:space="0" w:color="auto"/>
            </w:tcBorders>
            <w:shd w:val="clear" w:color="auto" w:fill="auto"/>
            <w:vAlign w:val="bottom"/>
            <w:hideMark/>
          </w:tcPr>
          <w:p w14:paraId="3CF4EF86"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СПЕЦИАЛЬНОСТЬ-3.1.5. Офтальмология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1B95CA8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5C86CD7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97,206</w:t>
            </w:r>
          </w:p>
        </w:tc>
      </w:tr>
      <w:tr w:rsidR="00F81226" w:rsidRPr="00142CC0" w14:paraId="783C4412"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7AE838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310</w:t>
            </w:r>
          </w:p>
        </w:tc>
        <w:tc>
          <w:tcPr>
            <w:tcW w:w="427" w:type="pct"/>
            <w:tcBorders>
              <w:top w:val="nil"/>
              <w:left w:val="nil"/>
              <w:bottom w:val="single" w:sz="4" w:space="0" w:color="auto"/>
              <w:right w:val="single" w:sz="4" w:space="0" w:color="auto"/>
            </w:tcBorders>
            <w:shd w:val="clear" w:color="auto" w:fill="auto"/>
            <w:noWrap/>
            <w:vAlign w:val="bottom"/>
            <w:hideMark/>
          </w:tcPr>
          <w:p w14:paraId="6CF8C38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84,469</w:t>
            </w:r>
          </w:p>
        </w:tc>
        <w:tc>
          <w:tcPr>
            <w:tcW w:w="329" w:type="pct"/>
            <w:tcBorders>
              <w:top w:val="nil"/>
              <w:left w:val="nil"/>
              <w:bottom w:val="single" w:sz="4" w:space="0" w:color="auto"/>
              <w:right w:val="single" w:sz="4" w:space="0" w:color="auto"/>
            </w:tcBorders>
            <w:shd w:val="clear" w:color="auto" w:fill="auto"/>
            <w:noWrap/>
            <w:vAlign w:val="bottom"/>
            <w:hideMark/>
          </w:tcPr>
          <w:p w14:paraId="1E7325E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242</w:t>
            </w:r>
          </w:p>
        </w:tc>
        <w:tc>
          <w:tcPr>
            <w:tcW w:w="3189" w:type="pct"/>
            <w:tcBorders>
              <w:top w:val="nil"/>
              <w:left w:val="nil"/>
              <w:bottom w:val="single" w:sz="4" w:space="0" w:color="auto"/>
              <w:right w:val="single" w:sz="4" w:space="0" w:color="auto"/>
            </w:tcBorders>
            <w:shd w:val="clear" w:color="auto" w:fill="auto"/>
            <w:vAlign w:val="bottom"/>
            <w:hideMark/>
          </w:tcPr>
          <w:p w14:paraId="428210EB"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СПЕЦИАЛЬНОСТЬ-3.1.8. Травматология и ортопедия</w:t>
            </w:r>
          </w:p>
        </w:tc>
        <w:tc>
          <w:tcPr>
            <w:tcW w:w="427" w:type="pct"/>
            <w:tcBorders>
              <w:top w:val="nil"/>
              <w:left w:val="nil"/>
              <w:bottom w:val="single" w:sz="4" w:space="0" w:color="auto"/>
              <w:right w:val="single" w:sz="4" w:space="0" w:color="auto"/>
            </w:tcBorders>
            <w:shd w:val="clear" w:color="auto" w:fill="auto"/>
            <w:noWrap/>
            <w:vAlign w:val="bottom"/>
            <w:hideMark/>
          </w:tcPr>
          <w:p w14:paraId="12CFE6D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4CD73C9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97,254</w:t>
            </w:r>
          </w:p>
        </w:tc>
      </w:tr>
      <w:tr w:rsidR="00F81226" w:rsidRPr="00142CC0" w14:paraId="1F3DD05E"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B0C50D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311</w:t>
            </w:r>
          </w:p>
        </w:tc>
        <w:tc>
          <w:tcPr>
            <w:tcW w:w="427" w:type="pct"/>
            <w:tcBorders>
              <w:top w:val="nil"/>
              <w:left w:val="nil"/>
              <w:bottom w:val="single" w:sz="4" w:space="0" w:color="auto"/>
              <w:right w:val="single" w:sz="4" w:space="0" w:color="auto"/>
            </w:tcBorders>
            <w:shd w:val="clear" w:color="auto" w:fill="auto"/>
            <w:noWrap/>
            <w:vAlign w:val="bottom"/>
            <w:hideMark/>
          </w:tcPr>
          <w:p w14:paraId="6286FE8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84,741</w:t>
            </w:r>
          </w:p>
        </w:tc>
        <w:tc>
          <w:tcPr>
            <w:tcW w:w="329" w:type="pct"/>
            <w:tcBorders>
              <w:top w:val="nil"/>
              <w:left w:val="nil"/>
              <w:bottom w:val="single" w:sz="4" w:space="0" w:color="auto"/>
              <w:right w:val="single" w:sz="4" w:space="0" w:color="auto"/>
            </w:tcBorders>
            <w:shd w:val="clear" w:color="auto" w:fill="auto"/>
            <w:noWrap/>
            <w:vAlign w:val="bottom"/>
            <w:hideMark/>
          </w:tcPr>
          <w:p w14:paraId="6FDF95D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243</w:t>
            </w:r>
          </w:p>
        </w:tc>
        <w:tc>
          <w:tcPr>
            <w:tcW w:w="3189" w:type="pct"/>
            <w:tcBorders>
              <w:top w:val="nil"/>
              <w:left w:val="nil"/>
              <w:bottom w:val="single" w:sz="4" w:space="0" w:color="auto"/>
              <w:right w:val="single" w:sz="4" w:space="0" w:color="auto"/>
            </w:tcBorders>
            <w:shd w:val="clear" w:color="auto" w:fill="auto"/>
            <w:vAlign w:val="bottom"/>
            <w:hideMark/>
          </w:tcPr>
          <w:p w14:paraId="6F849BFE"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СПЕЦИАЛЬНОСТЬ-3.1.9. Хирургия</w:t>
            </w:r>
          </w:p>
        </w:tc>
        <w:tc>
          <w:tcPr>
            <w:tcW w:w="427" w:type="pct"/>
            <w:tcBorders>
              <w:top w:val="nil"/>
              <w:left w:val="nil"/>
              <w:bottom w:val="single" w:sz="4" w:space="0" w:color="auto"/>
              <w:right w:val="single" w:sz="4" w:space="0" w:color="auto"/>
            </w:tcBorders>
            <w:shd w:val="clear" w:color="auto" w:fill="auto"/>
            <w:noWrap/>
            <w:vAlign w:val="bottom"/>
            <w:hideMark/>
          </w:tcPr>
          <w:p w14:paraId="4D614A5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286E018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97,303</w:t>
            </w:r>
          </w:p>
        </w:tc>
      </w:tr>
      <w:tr w:rsidR="00F81226" w:rsidRPr="00142CC0" w14:paraId="3F560AFB"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16F79B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312</w:t>
            </w:r>
          </w:p>
        </w:tc>
        <w:tc>
          <w:tcPr>
            <w:tcW w:w="427" w:type="pct"/>
            <w:tcBorders>
              <w:top w:val="nil"/>
              <w:left w:val="nil"/>
              <w:bottom w:val="single" w:sz="4" w:space="0" w:color="auto"/>
              <w:right w:val="single" w:sz="4" w:space="0" w:color="auto"/>
            </w:tcBorders>
            <w:shd w:val="clear" w:color="auto" w:fill="auto"/>
            <w:noWrap/>
            <w:vAlign w:val="bottom"/>
            <w:hideMark/>
          </w:tcPr>
          <w:p w14:paraId="4C9C697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85,014</w:t>
            </w:r>
          </w:p>
        </w:tc>
        <w:tc>
          <w:tcPr>
            <w:tcW w:w="329" w:type="pct"/>
            <w:tcBorders>
              <w:top w:val="nil"/>
              <w:left w:val="nil"/>
              <w:bottom w:val="single" w:sz="4" w:space="0" w:color="auto"/>
              <w:right w:val="single" w:sz="4" w:space="0" w:color="auto"/>
            </w:tcBorders>
            <w:shd w:val="clear" w:color="auto" w:fill="auto"/>
            <w:noWrap/>
            <w:vAlign w:val="bottom"/>
            <w:hideMark/>
          </w:tcPr>
          <w:p w14:paraId="278614B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246</w:t>
            </w:r>
          </w:p>
        </w:tc>
        <w:tc>
          <w:tcPr>
            <w:tcW w:w="3189" w:type="pct"/>
            <w:tcBorders>
              <w:top w:val="nil"/>
              <w:left w:val="nil"/>
              <w:bottom w:val="single" w:sz="4" w:space="0" w:color="auto"/>
              <w:right w:val="single" w:sz="4" w:space="0" w:color="auto"/>
            </w:tcBorders>
            <w:shd w:val="clear" w:color="auto" w:fill="auto"/>
            <w:vAlign w:val="bottom"/>
            <w:hideMark/>
          </w:tcPr>
          <w:p w14:paraId="5DD51282"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СПЕЦИАЛЬНОСТЬ-3.2.3. Общественное здоровье и организация здравоохранения, социология и история медицины</w:t>
            </w:r>
          </w:p>
        </w:tc>
        <w:tc>
          <w:tcPr>
            <w:tcW w:w="427" w:type="pct"/>
            <w:tcBorders>
              <w:top w:val="nil"/>
              <w:left w:val="nil"/>
              <w:bottom w:val="single" w:sz="4" w:space="0" w:color="auto"/>
              <w:right w:val="single" w:sz="4" w:space="0" w:color="auto"/>
            </w:tcBorders>
            <w:shd w:val="clear" w:color="auto" w:fill="auto"/>
            <w:noWrap/>
            <w:vAlign w:val="bottom"/>
            <w:hideMark/>
          </w:tcPr>
          <w:p w14:paraId="5233EC4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2CFB4A1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97,351</w:t>
            </w:r>
          </w:p>
        </w:tc>
      </w:tr>
      <w:tr w:rsidR="00F81226" w:rsidRPr="00142CC0" w14:paraId="707BEBB9"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2F0029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313</w:t>
            </w:r>
          </w:p>
        </w:tc>
        <w:tc>
          <w:tcPr>
            <w:tcW w:w="427" w:type="pct"/>
            <w:tcBorders>
              <w:top w:val="nil"/>
              <w:left w:val="nil"/>
              <w:bottom w:val="single" w:sz="4" w:space="0" w:color="auto"/>
              <w:right w:val="single" w:sz="4" w:space="0" w:color="auto"/>
            </w:tcBorders>
            <w:shd w:val="clear" w:color="auto" w:fill="auto"/>
            <w:noWrap/>
            <w:vAlign w:val="bottom"/>
            <w:hideMark/>
          </w:tcPr>
          <w:p w14:paraId="2CA1538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85,286</w:t>
            </w:r>
          </w:p>
        </w:tc>
        <w:tc>
          <w:tcPr>
            <w:tcW w:w="329" w:type="pct"/>
            <w:tcBorders>
              <w:top w:val="nil"/>
              <w:left w:val="nil"/>
              <w:bottom w:val="single" w:sz="4" w:space="0" w:color="auto"/>
              <w:right w:val="single" w:sz="4" w:space="0" w:color="auto"/>
            </w:tcBorders>
            <w:shd w:val="clear" w:color="auto" w:fill="auto"/>
            <w:noWrap/>
            <w:vAlign w:val="bottom"/>
            <w:hideMark/>
          </w:tcPr>
          <w:p w14:paraId="440DF34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247</w:t>
            </w:r>
          </w:p>
        </w:tc>
        <w:tc>
          <w:tcPr>
            <w:tcW w:w="3189" w:type="pct"/>
            <w:tcBorders>
              <w:top w:val="nil"/>
              <w:left w:val="nil"/>
              <w:bottom w:val="single" w:sz="4" w:space="0" w:color="auto"/>
              <w:right w:val="single" w:sz="4" w:space="0" w:color="auto"/>
            </w:tcBorders>
            <w:shd w:val="clear" w:color="auto" w:fill="auto"/>
            <w:vAlign w:val="bottom"/>
            <w:hideMark/>
          </w:tcPr>
          <w:p w14:paraId="663ABC17"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СПЕЦИАЛЬНОСТЬ-3.2.3. Общественное здоровье, организация и социология здравоохранения</w:t>
            </w:r>
          </w:p>
        </w:tc>
        <w:tc>
          <w:tcPr>
            <w:tcW w:w="427" w:type="pct"/>
            <w:tcBorders>
              <w:top w:val="nil"/>
              <w:left w:val="nil"/>
              <w:bottom w:val="single" w:sz="4" w:space="0" w:color="auto"/>
              <w:right w:val="single" w:sz="4" w:space="0" w:color="auto"/>
            </w:tcBorders>
            <w:shd w:val="clear" w:color="auto" w:fill="auto"/>
            <w:noWrap/>
            <w:vAlign w:val="bottom"/>
            <w:hideMark/>
          </w:tcPr>
          <w:p w14:paraId="764E9B4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40A7628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97,399</w:t>
            </w:r>
          </w:p>
        </w:tc>
      </w:tr>
      <w:tr w:rsidR="00F81226" w:rsidRPr="00142CC0" w14:paraId="08924752"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D0EFCC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314</w:t>
            </w:r>
          </w:p>
        </w:tc>
        <w:tc>
          <w:tcPr>
            <w:tcW w:w="427" w:type="pct"/>
            <w:tcBorders>
              <w:top w:val="nil"/>
              <w:left w:val="nil"/>
              <w:bottom w:val="single" w:sz="4" w:space="0" w:color="auto"/>
              <w:right w:val="single" w:sz="4" w:space="0" w:color="auto"/>
            </w:tcBorders>
            <w:shd w:val="clear" w:color="auto" w:fill="auto"/>
            <w:noWrap/>
            <w:vAlign w:val="bottom"/>
            <w:hideMark/>
          </w:tcPr>
          <w:p w14:paraId="230395B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85,559</w:t>
            </w:r>
          </w:p>
        </w:tc>
        <w:tc>
          <w:tcPr>
            <w:tcW w:w="329" w:type="pct"/>
            <w:tcBorders>
              <w:top w:val="nil"/>
              <w:left w:val="nil"/>
              <w:bottom w:val="single" w:sz="4" w:space="0" w:color="auto"/>
              <w:right w:val="single" w:sz="4" w:space="0" w:color="auto"/>
            </w:tcBorders>
            <w:shd w:val="clear" w:color="auto" w:fill="auto"/>
            <w:noWrap/>
            <w:vAlign w:val="bottom"/>
            <w:hideMark/>
          </w:tcPr>
          <w:p w14:paraId="5B925A6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249</w:t>
            </w:r>
          </w:p>
        </w:tc>
        <w:tc>
          <w:tcPr>
            <w:tcW w:w="3189" w:type="pct"/>
            <w:tcBorders>
              <w:top w:val="nil"/>
              <w:left w:val="nil"/>
              <w:bottom w:val="single" w:sz="4" w:space="0" w:color="auto"/>
              <w:right w:val="single" w:sz="4" w:space="0" w:color="auto"/>
            </w:tcBorders>
            <w:shd w:val="clear" w:color="auto" w:fill="auto"/>
            <w:vAlign w:val="bottom"/>
            <w:hideMark/>
          </w:tcPr>
          <w:p w14:paraId="18A2F69D"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СПЕЦИАЛЬНОСТЬ-3.2.5. Медицинская психология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3EDBACA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0C7BE87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97,447</w:t>
            </w:r>
          </w:p>
        </w:tc>
      </w:tr>
      <w:tr w:rsidR="00F81226" w:rsidRPr="00142CC0" w14:paraId="0ABC7088"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EC6D4B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315</w:t>
            </w:r>
          </w:p>
        </w:tc>
        <w:tc>
          <w:tcPr>
            <w:tcW w:w="427" w:type="pct"/>
            <w:tcBorders>
              <w:top w:val="nil"/>
              <w:left w:val="nil"/>
              <w:bottom w:val="single" w:sz="4" w:space="0" w:color="auto"/>
              <w:right w:val="single" w:sz="4" w:space="0" w:color="auto"/>
            </w:tcBorders>
            <w:shd w:val="clear" w:color="auto" w:fill="auto"/>
            <w:noWrap/>
            <w:vAlign w:val="bottom"/>
            <w:hideMark/>
          </w:tcPr>
          <w:p w14:paraId="5CDAD4E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85,831</w:t>
            </w:r>
          </w:p>
        </w:tc>
        <w:tc>
          <w:tcPr>
            <w:tcW w:w="329" w:type="pct"/>
            <w:tcBorders>
              <w:top w:val="nil"/>
              <w:left w:val="nil"/>
              <w:bottom w:val="single" w:sz="4" w:space="0" w:color="auto"/>
              <w:right w:val="single" w:sz="4" w:space="0" w:color="auto"/>
            </w:tcBorders>
            <w:shd w:val="clear" w:color="auto" w:fill="auto"/>
            <w:noWrap/>
            <w:vAlign w:val="bottom"/>
            <w:hideMark/>
          </w:tcPr>
          <w:p w14:paraId="5226A81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250</w:t>
            </w:r>
          </w:p>
        </w:tc>
        <w:tc>
          <w:tcPr>
            <w:tcW w:w="3189" w:type="pct"/>
            <w:tcBorders>
              <w:top w:val="nil"/>
              <w:left w:val="nil"/>
              <w:bottom w:val="single" w:sz="4" w:space="0" w:color="auto"/>
              <w:right w:val="single" w:sz="4" w:space="0" w:color="auto"/>
            </w:tcBorders>
            <w:shd w:val="clear" w:color="auto" w:fill="auto"/>
            <w:vAlign w:val="bottom"/>
            <w:hideMark/>
          </w:tcPr>
          <w:p w14:paraId="300C4697"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СПЕЦИАЛЬНОСТЬ-3.2.6. Безопасность в чрезвычайных ситуациях</w:t>
            </w:r>
          </w:p>
        </w:tc>
        <w:tc>
          <w:tcPr>
            <w:tcW w:w="427" w:type="pct"/>
            <w:tcBorders>
              <w:top w:val="nil"/>
              <w:left w:val="nil"/>
              <w:bottom w:val="single" w:sz="4" w:space="0" w:color="auto"/>
              <w:right w:val="single" w:sz="4" w:space="0" w:color="auto"/>
            </w:tcBorders>
            <w:shd w:val="clear" w:color="auto" w:fill="auto"/>
            <w:noWrap/>
            <w:vAlign w:val="bottom"/>
            <w:hideMark/>
          </w:tcPr>
          <w:p w14:paraId="61FCD17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3AFCAE6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97,495</w:t>
            </w:r>
          </w:p>
        </w:tc>
      </w:tr>
      <w:tr w:rsidR="00F81226" w:rsidRPr="00142CC0" w14:paraId="63F8798B"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A35B83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316</w:t>
            </w:r>
          </w:p>
        </w:tc>
        <w:tc>
          <w:tcPr>
            <w:tcW w:w="427" w:type="pct"/>
            <w:tcBorders>
              <w:top w:val="nil"/>
              <w:left w:val="nil"/>
              <w:bottom w:val="single" w:sz="4" w:space="0" w:color="auto"/>
              <w:right w:val="single" w:sz="4" w:space="0" w:color="auto"/>
            </w:tcBorders>
            <w:shd w:val="clear" w:color="auto" w:fill="auto"/>
            <w:noWrap/>
            <w:vAlign w:val="bottom"/>
            <w:hideMark/>
          </w:tcPr>
          <w:p w14:paraId="79E919A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86,104</w:t>
            </w:r>
          </w:p>
        </w:tc>
        <w:tc>
          <w:tcPr>
            <w:tcW w:w="329" w:type="pct"/>
            <w:tcBorders>
              <w:top w:val="nil"/>
              <w:left w:val="nil"/>
              <w:bottom w:val="single" w:sz="4" w:space="0" w:color="auto"/>
              <w:right w:val="single" w:sz="4" w:space="0" w:color="auto"/>
            </w:tcBorders>
            <w:shd w:val="clear" w:color="auto" w:fill="auto"/>
            <w:noWrap/>
            <w:vAlign w:val="bottom"/>
            <w:hideMark/>
          </w:tcPr>
          <w:p w14:paraId="7E8914D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252</w:t>
            </w:r>
          </w:p>
        </w:tc>
        <w:tc>
          <w:tcPr>
            <w:tcW w:w="3189" w:type="pct"/>
            <w:tcBorders>
              <w:top w:val="nil"/>
              <w:left w:val="nil"/>
              <w:bottom w:val="single" w:sz="4" w:space="0" w:color="auto"/>
              <w:right w:val="single" w:sz="4" w:space="0" w:color="auto"/>
            </w:tcBorders>
            <w:shd w:val="clear" w:color="auto" w:fill="auto"/>
            <w:vAlign w:val="bottom"/>
            <w:hideMark/>
          </w:tcPr>
          <w:p w14:paraId="6BF291B1"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СПЕЦИАЛЬНОСТЬ-3.3.1. Анатомия человека</w:t>
            </w:r>
          </w:p>
        </w:tc>
        <w:tc>
          <w:tcPr>
            <w:tcW w:w="427" w:type="pct"/>
            <w:tcBorders>
              <w:top w:val="nil"/>
              <w:left w:val="nil"/>
              <w:bottom w:val="single" w:sz="4" w:space="0" w:color="auto"/>
              <w:right w:val="single" w:sz="4" w:space="0" w:color="auto"/>
            </w:tcBorders>
            <w:shd w:val="clear" w:color="auto" w:fill="auto"/>
            <w:noWrap/>
            <w:vAlign w:val="bottom"/>
            <w:hideMark/>
          </w:tcPr>
          <w:p w14:paraId="53CC15A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5768A11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97,543</w:t>
            </w:r>
          </w:p>
        </w:tc>
      </w:tr>
      <w:tr w:rsidR="00F81226" w:rsidRPr="00142CC0" w14:paraId="40581366"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E5BBE4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317</w:t>
            </w:r>
          </w:p>
        </w:tc>
        <w:tc>
          <w:tcPr>
            <w:tcW w:w="427" w:type="pct"/>
            <w:tcBorders>
              <w:top w:val="nil"/>
              <w:left w:val="nil"/>
              <w:bottom w:val="single" w:sz="4" w:space="0" w:color="auto"/>
              <w:right w:val="single" w:sz="4" w:space="0" w:color="auto"/>
            </w:tcBorders>
            <w:shd w:val="clear" w:color="auto" w:fill="auto"/>
            <w:noWrap/>
            <w:vAlign w:val="bottom"/>
            <w:hideMark/>
          </w:tcPr>
          <w:p w14:paraId="30A0BD5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86,376</w:t>
            </w:r>
          </w:p>
        </w:tc>
        <w:tc>
          <w:tcPr>
            <w:tcW w:w="329" w:type="pct"/>
            <w:tcBorders>
              <w:top w:val="nil"/>
              <w:left w:val="nil"/>
              <w:bottom w:val="single" w:sz="4" w:space="0" w:color="auto"/>
              <w:right w:val="single" w:sz="4" w:space="0" w:color="auto"/>
            </w:tcBorders>
            <w:shd w:val="clear" w:color="auto" w:fill="auto"/>
            <w:noWrap/>
            <w:vAlign w:val="bottom"/>
            <w:hideMark/>
          </w:tcPr>
          <w:p w14:paraId="218D320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256</w:t>
            </w:r>
          </w:p>
        </w:tc>
        <w:tc>
          <w:tcPr>
            <w:tcW w:w="3189" w:type="pct"/>
            <w:tcBorders>
              <w:top w:val="nil"/>
              <w:left w:val="nil"/>
              <w:bottom w:val="single" w:sz="4" w:space="0" w:color="auto"/>
              <w:right w:val="single" w:sz="4" w:space="0" w:color="auto"/>
            </w:tcBorders>
            <w:shd w:val="clear" w:color="auto" w:fill="auto"/>
            <w:vAlign w:val="bottom"/>
            <w:hideMark/>
          </w:tcPr>
          <w:p w14:paraId="40C56547"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СПЕЦИАЛЬНОСТЬ-3.3.5. Судебная медицина</w:t>
            </w:r>
          </w:p>
        </w:tc>
        <w:tc>
          <w:tcPr>
            <w:tcW w:w="427" w:type="pct"/>
            <w:tcBorders>
              <w:top w:val="nil"/>
              <w:left w:val="nil"/>
              <w:bottom w:val="single" w:sz="4" w:space="0" w:color="auto"/>
              <w:right w:val="single" w:sz="4" w:space="0" w:color="auto"/>
            </w:tcBorders>
            <w:shd w:val="clear" w:color="auto" w:fill="auto"/>
            <w:noWrap/>
            <w:vAlign w:val="bottom"/>
            <w:hideMark/>
          </w:tcPr>
          <w:p w14:paraId="6FCB1EB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5E6769F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97,592</w:t>
            </w:r>
          </w:p>
        </w:tc>
      </w:tr>
      <w:tr w:rsidR="00F81226" w:rsidRPr="00142CC0" w14:paraId="46DAB8BA"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DED098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318</w:t>
            </w:r>
          </w:p>
        </w:tc>
        <w:tc>
          <w:tcPr>
            <w:tcW w:w="427" w:type="pct"/>
            <w:tcBorders>
              <w:top w:val="nil"/>
              <w:left w:val="nil"/>
              <w:bottom w:val="single" w:sz="4" w:space="0" w:color="auto"/>
              <w:right w:val="single" w:sz="4" w:space="0" w:color="auto"/>
            </w:tcBorders>
            <w:shd w:val="clear" w:color="auto" w:fill="auto"/>
            <w:noWrap/>
            <w:vAlign w:val="bottom"/>
            <w:hideMark/>
          </w:tcPr>
          <w:p w14:paraId="5993088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86,649</w:t>
            </w:r>
          </w:p>
        </w:tc>
        <w:tc>
          <w:tcPr>
            <w:tcW w:w="329" w:type="pct"/>
            <w:tcBorders>
              <w:top w:val="nil"/>
              <w:left w:val="nil"/>
              <w:bottom w:val="single" w:sz="4" w:space="0" w:color="auto"/>
              <w:right w:val="single" w:sz="4" w:space="0" w:color="auto"/>
            </w:tcBorders>
            <w:shd w:val="clear" w:color="auto" w:fill="auto"/>
            <w:noWrap/>
            <w:vAlign w:val="bottom"/>
            <w:hideMark/>
          </w:tcPr>
          <w:p w14:paraId="78BA513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261</w:t>
            </w:r>
          </w:p>
        </w:tc>
        <w:tc>
          <w:tcPr>
            <w:tcW w:w="3189" w:type="pct"/>
            <w:tcBorders>
              <w:top w:val="nil"/>
              <w:left w:val="nil"/>
              <w:bottom w:val="single" w:sz="4" w:space="0" w:color="auto"/>
              <w:right w:val="single" w:sz="4" w:space="0" w:color="auto"/>
            </w:tcBorders>
            <w:shd w:val="clear" w:color="auto" w:fill="auto"/>
            <w:vAlign w:val="bottom"/>
            <w:hideMark/>
          </w:tcPr>
          <w:p w14:paraId="1ECAC410"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СПЕЦИАЛЬНОСТЬ-3.4.1. Промышленная фармация и технология получения лекарств</w:t>
            </w:r>
          </w:p>
        </w:tc>
        <w:tc>
          <w:tcPr>
            <w:tcW w:w="427" w:type="pct"/>
            <w:tcBorders>
              <w:top w:val="nil"/>
              <w:left w:val="nil"/>
              <w:bottom w:val="single" w:sz="4" w:space="0" w:color="auto"/>
              <w:right w:val="single" w:sz="4" w:space="0" w:color="auto"/>
            </w:tcBorders>
            <w:shd w:val="clear" w:color="auto" w:fill="auto"/>
            <w:noWrap/>
            <w:vAlign w:val="bottom"/>
            <w:hideMark/>
          </w:tcPr>
          <w:p w14:paraId="63D050E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49BBDB5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97,640</w:t>
            </w:r>
          </w:p>
        </w:tc>
      </w:tr>
      <w:tr w:rsidR="00F81226" w:rsidRPr="00142CC0" w14:paraId="159C58A2"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FED97C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319</w:t>
            </w:r>
          </w:p>
        </w:tc>
        <w:tc>
          <w:tcPr>
            <w:tcW w:w="427" w:type="pct"/>
            <w:tcBorders>
              <w:top w:val="nil"/>
              <w:left w:val="nil"/>
              <w:bottom w:val="single" w:sz="4" w:space="0" w:color="auto"/>
              <w:right w:val="single" w:sz="4" w:space="0" w:color="auto"/>
            </w:tcBorders>
            <w:shd w:val="clear" w:color="auto" w:fill="auto"/>
            <w:noWrap/>
            <w:vAlign w:val="bottom"/>
            <w:hideMark/>
          </w:tcPr>
          <w:p w14:paraId="68E48FD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86,921</w:t>
            </w:r>
          </w:p>
        </w:tc>
        <w:tc>
          <w:tcPr>
            <w:tcW w:w="329" w:type="pct"/>
            <w:tcBorders>
              <w:top w:val="nil"/>
              <w:left w:val="nil"/>
              <w:bottom w:val="single" w:sz="4" w:space="0" w:color="auto"/>
              <w:right w:val="single" w:sz="4" w:space="0" w:color="auto"/>
            </w:tcBorders>
            <w:shd w:val="clear" w:color="auto" w:fill="auto"/>
            <w:noWrap/>
            <w:vAlign w:val="bottom"/>
            <w:hideMark/>
          </w:tcPr>
          <w:p w14:paraId="236E660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263</w:t>
            </w:r>
          </w:p>
        </w:tc>
        <w:tc>
          <w:tcPr>
            <w:tcW w:w="3189" w:type="pct"/>
            <w:tcBorders>
              <w:top w:val="nil"/>
              <w:left w:val="nil"/>
              <w:bottom w:val="single" w:sz="4" w:space="0" w:color="auto"/>
              <w:right w:val="single" w:sz="4" w:space="0" w:color="auto"/>
            </w:tcBorders>
            <w:shd w:val="clear" w:color="auto" w:fill="auto"/>
            <w:vAlign w:val="bottom"/>
            <w:hideMark/>
          </w:tcPr>
          <w:p w14:paraId="5D4CBBE2"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СПЕЦИАЛЬНОСТЬ-3.4.3. Организация фармацевтического дела</w:t>
            </w:r>
          </w:p>
        </w:tc>
        <w:tc>
          <w:tcPr>
            <w:tcW w:w="427" w:type="pct"/>
            <w:tcBorders>
              <w:top w:val="nil"/>
              <w:left w:val="nil"/>
              <w:bottom w:val="single" w:sz="4" w:space="0" w:color="auto"/>
              <w:right w:val="single" w:sz="4" w:space="0" w:color="auto"/>
            </w:tcBorders>
            <w:shd w:val="clear" w:color="auto" w:fill="auto"/>
            <w:noWrap/>
            <w:vAlign w:val="bottom"/>
            <w:hideMark/>
          </w:tcPr>
          <w:p w14:paraId="63D0C6C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5B66E64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97,688</w:t>
            </w:r>
          </w:p>
        </w:tc>
      </w:tr>
      <w:tr w:rsidR="00F81226" w:rsidRPr="00142CC0" w14:paraId="4835AFAC"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A00EC7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320</w:t>
            </w:r>
          </w:p>
        </w:tc>
        <w:tc>
          <w:tcPr>
            <w:tcW w:w="427" w:type="pct"/>
            <w:tcBorders>
              <w:top w:val="nil"/>
              <w:left w:val="nil"/>
              <w:bottom w:val="single" w:sz="4" w:space="0" w:color="auto"/>
              <w:right w:val="single" w:sz="4" w:space="0" w:color="auto"/>
            </w:tcBorders>
            <w:shd w:val="clear" w:color="auto" w:fill="auto"/>
            <w:noWrap/>
            <w:vAlign w:val="bottom"/>
            <w:hideMark/>
          </w:tcPr>
          <w:p w14:paraId="007D1C4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87,193</w:t>
            </w:r>
          </w:p>
        </w:tc>
        <w:tc>
          <w:tcPr>
            <w:tcW w:w="329" w:type="pct"/>
            <w:tcBorders>
              <w:top w:val="nil"/>
              <w:left w:val="nil"/>
              <w:bottom w:val="single" w:sz="4" w:space="0" w:color="auto"/>
              <w:right w:val="single" w:sz="4" w:space="0" w:color="auto"/>
            </w:tcBorders>
            <w:shd w:val="clear" w:color="auto" w:fill="auto"/>
            <w:noWrap/>
            <w:vAlign w:val="bottom"/>
            <w:hideMark/>
          </w:tcPr>
          <w:p w14:paraId="5AB2915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277</w:t>
            </w:r>
          </w:p>
        </w:tc>
        <w:tc>
          <w:tcPr>
            <w:tcW w:w="3189" w:type="pct"/>
            <w:tcBorders>
              <w:top w:val="nil"/>
              <w:left w:val="nil"/>
              <w:bottom w:val="single" w:sz="4" w:space="0" w:color="auto"/>
              <w:right w:val="single" w:sz="4" w:space="0" w:color="auto"/>
            </w:tcBorders>
            <w:shd w:val="clear" w:color="auto" w:fill="auto"/>
            <w:vAlign w:val="bottom"/>
            <w:hideMark/>
          </w:tcPr>
          <w:p w14:paraId="0F7F276E"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СПЕЦИАЛЬНОСТЬ-4.3.2. Электротехнологии, электрооборудование и энергоснабжение агропромышленного комплекса</w:t>
            </w:r>
          </w:p>
        </w:tc>
        <w:tc>
          <w:tcPr>
            <w:tcW w:w="427" w:type="pct"/>
            <w:tcBorders>
              <w:top w:val="nil"/>
              <w:left w:val="nil"/>
              <w:bottom w:val="single" w:sz="4" w:space="0" w:color="auto"/>
              <w:right w:val="single" w:sz="4" w:space="0" w:color="auto"/>
            </w:tcBorders>
            <w:shd w:val="clear" w:color="auto" w:fill="auto"/>
            <w:noWrap/>
            <w:vAlign w:val="bottom"/>
            <w:hideMark/>
          </w:tcPr>
          <w:p w14:paraId="1C185DF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6DD9664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97,736</w:t>
            </w:r>
          </w:p>
        </w:tc>
      </w:tr>
      <w:tr w:rsidR="00F81226" w:rsidRPr="00142CC0" w14:paraId="17DF87B6"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EA1395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321</w:t>
            </w:r>
          </w:p>
        </w:tc>
        <w:tc>
          <w:tcPr>
            <w:tcW w:w="427" w:type="pct"/>
            <w:tcBorders>
              <w:top w:val="nil"/>
              <w:left w:val="nil"/>
              <w:bottom w:val="single" w:sz="4" w:space="0" w:color="auto"/>
              <w:right w:val="single" w:sz="4" w:space="0" w:color="auto"/>
            </w:tcBorders>
            <w:shd w:val="clear" w:color="auto" w:fill="auto"/>
            <w:noWrap/>
            <w:vAlign w:val="bottom"/>
            <w:hideMark/>
          </w:tcPr>
          <w:p w14:paraId="1A20BE7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87,466</w:t>
            </w:r>
          </w:p>
        </w:tc>
        <w:tc>
          <w:tcPr>
            <w:tcW w:w="329" w:type="pct"/>
            <w:tcBorders>
              <w:top w:val="nil"/>
              <w:left w:val="nil"/>
              <w:bottom w:val="single" w:sz="4" w:space="0" w:color="auto"/>
              <w:right w:val="single" w:sz="4" w:space="0" w:color="auto"/>
            </w:tcBorders>
            <w:shd w:val="clear" w:color="auto" w:fill="auto"/>
            <w:noWrap/>
            <w:vAlign w:val="bottom"/>
            <w:hideMark/>
          </w:tcPr>
          <w:p w14:paraId="7538374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281</w:t>
            </w:r>
          </w:p>
        </w:tc>
        <w:tc>
          <w:tcPr>
            <w:tcW w:w="3189" w:type="pct"/>
            <w:tcBorders>
              <w:top w:val="nil"/>
              <w:left w:val="nil"/>
              <w:bottom w:val="single" w:sz="4" w:space="0" w:color="auto"/>
              <w:right w:val="single" w:sz="4" w:space="0" w:color="auto"/>
            </w:tcBorders>
            <w:shd w:val="clear" w:color="auto" w:fill="auto"/>
            <w:vAlign w:val="bottom"/>
            <w:hideMark/>
          </w:tcPr>
          <w:p w14:paraId="08AE2472"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СПЕЦИАЛЬНОСТЬ-5.1.2. Публично-правовые (государственно-правовые)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1BB8E7F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1FA8555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97,784</w:t>
            </w:r>
          </w:p>
        </w:tc>
      </w:tr>
      <w:tr w:rsidR="00F81226" w:rsidRPr="00142CC0" w14:paraId="29089DBC"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5660A0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322</w:t>
            </w:r>
          </w:p>
        </w:tc>
        <w:tc>
          <w:tcPr>
            <w:tcW w:w="427" w:type="pct"/>
            <w:tcBorders>
              <w:top w:val="nil"/>
              <w:left w:val="nil"/>
              <w:bottom w:val="single" w:sz="4" w:space="0" w:color="auto"/>
              <w:right w:val="single" w:sz="4" w:space="0" w:color="auto"/>
            </w:tcBorders>
            <w:shd w:val="clear" w:color="auto" w:fill="auto"/>
            <w:noWrap/>
            <w:vAlign w:val="bottom"/>
            <w:hideMark/>
          </w:tcPr>
          <w:p w14:paraId="669CE37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87,738</w:t>
            </w:r>
          </w:p>
        </w:tc>
        <w:tc>
          <w:tcPr>
            <w:tcW w:w="329" w:type="pct"/>
            <w:tcBorders>
              <w:top w:val="nil"/>
              <w:left w:val="nil"/>
              <w:bottom w:val="single" w:sz="4" w:space="0" w:color="auto"/>
              <w:right w:val="single" w:sz="4" w:space="0" w:color="auto"/>
            </w:tcBorders>
            <w:shd w:val="clear" w:color="auto" w:fill="auto"/>
            <w:noWrap/>
            <w:vAlign w:val="bottom"/>
            <w:hideMark/>
          </w:tcPr>
          <w:p w14:paraId="2BCE925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282</w:t>
            </w:r>
          </w:p>
        </w:tc>
        <w:tc>
          <w:tcPr>
            <w:tcW w:w="3189" w:type="pct"/>
            <w:tcBorders>
              <w:top w:val="nil"/>
              <w:left w:val="nil"/>
              <w:bottom w:val="single" w:sz="4" w:space="0" w:color="auto"/>
              <w:right w:val="single" w:sz="4" w:space="0" w:color="auto"/>
            </w:tcBorders>
            <w:shd w:val="clear" w:color="auto" w:fill="auto"/>
            <w:vAlign w:val="bottom"/>
            <w:hideMark/>
          </w:tcPr>
          <w:p w14:paraId="2ECFD13E"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 xml:space="preserve">НАУЧНАЯ СПЕЦИАЛЬНОСТЬ-5.1.3. </w:t>
            </w:r>
            <w:proofErr w:type="gramStart"/>
            <w:r w:rsidRPr="00142CC0">
              <w:rPr>
                <w:rFonts w:ascii="Calibri" w:eastAsia="Times New Roman" w:hAnsi="Calibri"/>
                <w:color w:val="000000"/>
                <w:sz w:val="12"/>
                <w:szCs w:val="12"/>
                <w:lang w:eastAsia="ru-RU"/>
              </w:rPr>
              <w:t>Частно-правовые</w:t>
            </w:r>
            <w:proofErr w:type="gramEnd"/>
            <w:r w:rsidRPr="00142CC0">
              <w:rPr>
                <w:rFonts w:ascii="Calibri" w:eastAsia="Times New Roman" w:hAnsi="Calibri"/>
                <w:color w:val="000000"/>
                <w:sz w:val="12"/>
                <w:szCs w:val="12"/>
                <w:lang w:eastAsia="ru-RU"/>
              </w:rPr>
              <w:t xml:space="preserve"> (цивилистические)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759B0A9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57F33A1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97,832</w:t>
            </w:r>
          </w:p>
        </w:tc>
      </w:tr>
      <w:tr w:rsidR="00F81226" w:rsidRPr="00142CC0" w14:paraId="0B9E3B4C"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A98082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323</w:t>
            </w:r>
          </w:p>
        </w:tc>
        <w:tc>
          <w:tcPr>
            <w:tcW w:w="427" w:type="pct"/>
            <w:tcBorders>
              <w:top w:val="nil"/>
              <w:left w:val="nil"/>
              <w:bottom w:val="single" w:sz="4" w:space="0" w:color="auto"/>
              <w:right w:val="single" w:sz="4" w:space="0" w:color="auto"/>
            </w:tcBorders>
            <w:shd w:val="clear" w:color="auto" w:fill="auto"/>
            <w:noWrap/>
            <w:vAlign w:val="bottom"/>
            <w:hideMark/>
          </w:tcPr>
          <w:p w14:paraId="457E2F6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88,011</w:t>
            </w:r>
          </w:p>
        </w:tc>
        <w:tc>
          <w:tcPr>
            <w:tcW w:w="329" w:type="pct"/>
            <w:tcBorders>
              <w:top w:val="nil"/>
              <w:left w:val="nil"/>
              <w:bottom w:val="single" w:sz="4" w:space="0" w:color="auto"/>
              <w:right w:val="single" w:sz="4" w:space="0" w:color="auto"/>
            </w:tcBorders>
            <w:shd w:val="clear" w:color="auto" w:fill="auto"/>
            <w:noWrap/>
            <w:vAlign w:val="bottom"/>
            <w:hideMark/>
          </w:tcPr>
          <w:p w14:paraId="14EDCE8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283</w:t>
            </w:r>
          </w:p>
        </w:tc>
        <w:tc>
          <w:tcPr>
            <w:tcW w:w="3189" w:type="pct"/>
            <w:tcBorders>
              <w:top w:val="nil"/>
              <w:left w:val="nil"/>
              <w:bottom w:val="single" w:sz="4" w:space="0" w:color="auto"/>
              <w:right w:val="single" w:sz="4" w:space="0" w:color="auto"/>
            </w:tcBorders>
            <w:shd w:val="clear" w:color="auto" w:fill="auto"/>
            <w:vAlign w:val="bottom"/>
            <w:hideMark/>
          </w:tcPr>
          <w:p w14:paraId="0218BC6E"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СПЕЦИАЛЬНОСТЬ-5.1.4. Уголовно-правовые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0A0181F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76E35E1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97,881</w:t>
            </w:r>
          </w:p>
        </w:tc>
      </w:tr>
      <w:tr w:rsidR="00F81226" w:rsidRPr="00142CC0" w14:paraId="0E4849CE"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05582C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324</w:t>
            </w:r>
          </w:p>
        </w:tc>
        <w:tc>
          <w:tcPr>
            <w:tcW w:w="427" w:type="pct"/>
            <w:tcBorders>
              <w:top w:val="nil"/>
              <w:left w:val="nil"/>
              <w:bottom w:val="single" w:sz="4" w:space="0" w:color="auto"/>
              <w:right w:val="single" w:sz="4" w:space="0" w:color="auto"/>
            </w:tcBorders>
            <w:shd w:val="clear" w:color="auto" w:fill="auto"/>
            <w:noWrap/>
            <w:vAlign w:val="bottom"/>
            <w:hideMark/>
          </w:tcPr>
          <w:p w14:paraId="7B87515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88,283</w:t>
            </w:r>
          </w:p>
        </w:tc>
        <w:tc>
          <w:tcPr>
            <w:tcW w:w="329" w:type="pct"/>
            <w:tcBorders>
              <w:top w:val="nil"/>
              <w:left w:val="nil"/>
              <w:bottom w:val="single" w:sz="4" w:space="0" w:color="auto"/>
              <w:right w:val="single" w:sz="4" w:space="0" w:color="auto"/>
            </w:tcBorders>
            <w:shd w:val="clear" w:color="auto" w:fill="auto"/>
            <w:noWrap/>
            <w:vAlign w:val="bottom"/>
            <w:hideMark/>
          </w:tcPr>
          <w:p w14:paraId="1148DEF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284</w:t>
            </w:r>
          </w:p>
        </w:tc>
        <w:tc>
          <w:tcPr>
            <w:tcW w:w="3189" w:type="pct"/>
            <w:tcBorders>
              <w:top w:val="nil"/>
              <w:left w:val="nil"/>
              <w:bottom w:val="single" w:sz="4" w:space="0" w:color="auto"/>
              <w:right w:val="single" w:sz="4" w:space="0" w:color="auto"/>
            </w:tcBorders>
            <w:shd w:val="clear" w:color="auto" w:fill="auto"/>
            <w:vAlign w:val="bottom"/>
            <w:hideMark/>
          </w:tcPr>
          <w:p w14:paraId="339E412F"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СПЕЦИАЛЬНОСТЬ-5.1.5. Международно-правовые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59377C4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40A8296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97,929</w:t>
            </w:r>
          </w:p>
        </w:tc>
      </w:tr>
      <w:tr w:rsidR="00F81226" w:rsidRPr="00142CC0" w14:paraId="53D11C7B"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64415F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325</w:t>
            </w:r>
          </w:p>
        </w:tc>
        <w:tc>
          <w:tcPr>
            <w:tcW w:w="427" w:type="pct"/>
            <w:tcBorders>
              <w:top w:val="nil"/>
              <w:left w:val="nil"/>
              <w:bottom w:val="single" w:sz="4" w:space="0" w:color="auto"/>
              <w:right w:val="single" w:sz="4" w:space="0" w:color="auto"/>
            </w:tcBorders>
            <w:shd w:val="clear" w:color="auto" w:fill="auto"/>
            <w:noWrap/>
            <w:vAlign w:val="bottom"/>
            <w:hideMark/>
          </w:tcPr>
          <w:p w14:paraId="7D0B6C0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88,556</w:t>
            </w:r>
          </w:p>
        </w:tc>
        <w:tc>
          <w:tcPr>
            <w:tcW w:w="329" w:type="pct"/>
            <w:tcBorders>
              <w:top w:val="nil"/>
              <w:left w:val="nil"/>
              <w:bottom w:val="single" w:sz="4" w:space="0" w:color="auto"/>
              <w:right w:val="single" w:sz="4" w:space="0" w:color="auto"/>
            </w:tcBorders>
            <w:shd w:val="clear" w:color="auto" w:fill="auto"/>
            <w:noWrap/>
            <w:vAlign w:val="bottom"/>
            <w:hideMark/>
          </w:tcPr>
          <w:p w14:paraId="3A3D78A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286</w:t>
            </w:r>
          </w:p>
        </w:tc>
        <w:tc>
          <w:tcPr>
            <w:tcW w:w="3189" w:type="pct"/>
            <w:tcBorders>
              <w:top w:val="nil"/>
              <w:left w:val="nil"/>
              <w:bottom w:val="single" w:sz="4" w:space="0" w:color="auto"/>
              <w:right w:val="single" w:sz="4" w:space="0" w:color="auto"/>
            </w:tcBorders>
            <w:shd w:val="clear" w:color="auto" w:fill="auto"/>
            <w:vAlign w:val="bottom"/>
            <w:hideMark/>
          </w:tcPr>
          <w:p w14:paraId="634A8C96"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СПЕЦИАЛЬНОСТЬ-5.11.1. Теоретическая теология (по исследовательскому направлению: православие, ислам, иудаизм)</w:t>
            </w:r>
          </w:p>
        </w:tc>
        <w:tc>
          <w:tcPr>
            <w:tcW w:w="427" w:type="pct"/>
            <w:tcBorders>
              <w:top w:val="nil"/>
              <w:left w:val="nil"/>
              <w:bottom w:val="single" w:sz="4" w:space="0" w:color="auto"/>
              <w:right w:val="single" w:sz="4" w:space="0" w:color="auto"/>
            </w:tcBorders>
            <w:shd w:val="clear" w:color="auto" w:fill="auto"/>
            <w:noWrap/>
            <w:vAlign w:val="bottom"/>
            <w:hideMark/>
          </w:tcPr>
          <w:p w14:paraId="3E00423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2AF9FFA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97,977</w:t>
            </w:r>
          </w:p>
        </w:tc>
      </w:tr>
      <w:tr w:rsidR="00F81226" w:rsidRPr="00142CC0" w14:paraId="4B834BCD"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83E75B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326</w:t>
            </w:r>
          </w:p>
        </w:tc>
        <w:tc>
          <w:tcPr>
            <w:tcW w:w="427" w:type="pct"/>
            <w:tcBorders>
              <w:top w:val="nil"/>
              <w:left w:val="nil"/>
              <w:bottom w:val="single" w:sz="4" w:space="0" w:color="auto"/>
              <w:right w:val="single" w:sz="4" w:space="0" w:color="auto"/>
            </w:tcBorders>
            <w:shd w:val="clear" w:color="auto" w:fill="auto"/>
            <w:noWrap/>
            <w:vAlign w:val="bottom"/>
            <w:hideMark/>
          </w:tcPr>
          <w:p w14:paraId="2F37084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88,828</w:t>
            </w:r>
          </w:p>
        </w:tc>
        <w:tc>
          <w:tcPr>
            <w:tcW w:w="329" w:type="pct"/>
            <w:tcBorders>
              <w:top w:val="nil"/>
              <w:left w:val="nil"/>
              <w:bottom w:val="single" w:sz="4" w:space="0" w:color="auto"/>
              <w:right w:val="single" w:sz="4" w:space="0" w:color="auto"/>
            </w:tcBorders>
            <w:shd w:val="clear" w:color="auto" w:fill="auto"/>
            <w:noWrap/>
            <w:vAlign w:val="bottom"/>
            <w:hideMark/>
          </w:tcPr>
          <w:p w14:paraId="6D45965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287</w:t>
            </w:r>
          </w:p>
        </w:tc>
        <w:tc>
          <w:tcPr>
            <w:tcW w:w="3189" w:type="pct"/>
            <w:tcBorders>
              <w:top w:val="nil"/>
              <w:left w:val="nil"/>
              <w:bottom w:val="single" w:sz="4" w:space="0" w:color="auto"/>
              <w:right w:val="single" w:sz="4" w:space="0" w:color="auto"/>
            </w:tcBorders>
            <w:shd w:val="clear" w:color="auto" w:fill="auto"/>
            <w:vAlign w:val="bottom"/>
            <w:hideMark/>
          </w:tcPr>
          <w:p w14:paraId="21A53577"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СПЕЦИАЛЬНОСТЬ-5.11.1. Теоретическая теология (по исследовательскому направлению: православие, ислам, иудаизм, протестантизм)</w:t>
            </w:r>
          </w:p>
        </w:tc>
        <w:tc>
          <w:tcPr>
            <w:tcW w:w="427" w:type="pct"/>
            <w:tcBorders>
              <w:top w:val="nil"/>
              <w:left w:val="nil"/>
              <w:bottom w:val="single" w:sz="4" w:space="0" w:color="auto"/>
              <w:right w:val="single" w:sz="4" w:space="0" w:color="auto"/>
            </w:tcBorders>
            <w:shd w:val="clear" w:color="auto" w:fill="auto"/>
            <w:noWrap/>
            <w:vAlign w:val="bottom"/>
            <w:hideMark/>
          </w:tcPr>
          <w:p w14:paraId="5A00D00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6C386B8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98,025</w:t>
            </w:r>
          </w:p>
        </w:tc>
      </w:tr>
      <w:tr w:rsidR="00F81226" w:rsidRPr="00142CC0" w14:paraId="1A713E82"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6FFE53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327</w:t>
            </w:r>
          </w:p>
        </w:tc>
        <w:tc>
          <w:tcPr>
            <w:tcW w:w="427" w:type="pct"/>
            <w:tcBorders>
              <w:top w:val="nil"/>
              <w:left w:val="nil"/>
              <w:bottom w:val="single" w:sz="4" w:space="0" w:color="auto"/>
              <w:right w:val="single" w:sz="4" w:space="0" w:color="auto"/>
            </w:tcBorders>
            <w:shd w:val="clear" w:color="auto" w:fill="auto"/>
            <w:noWrap/>
            <w:vAlign w:val="bottom"/>
            <w:hideMark/>
          </w:tcPr>
          <w:p w14:paraId="220A595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89,101</w:t>
            </w:r>
          </w:p>
        </w:tc>
        <w:tc>
          <w:tcPr>
            <w:tcW w:w="329" w:type="pct"/>
            <w:tcBorders>
              <w:top w:val="nil"/>
              <w:left w:val="nil"/>
              <w:bottom w:val="single" w:sz="4" w:space="0" w:color="auto"/>
              <w:right w:val="single" w:sz="4" w:space="0" w:color="auto"/>
            </w:tcBorders>
            <w:shd w:val="clear" w:color="auto" w:fill="auto"/>
            <w:noWrap/>
            <w:vAlign w:val="bottom"/>
            <w:hideMark/>
          </w:tcPr>
          <w:p w14:paraId="0211FB9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288</w:t>
            </w:r>
          </w:p>
        </w:tc>
        <w:tc>
          <w:tcPr>
            <w:tcW w:w="3189" w:type="pct"/>
            <w:tcBorders>
              <w:top w:val="nil"/>
              <w:left w:val="nil"/>
              <w:bottom w:val="single" w:sz="4" w:space="0" w:color="auto"/>
              <w:right w:val="single" w:sz="4" w:space="0" w:color="auto"/>
            </w:tcBorders>
            <w:shd w:val="clear" w:color="auto" w:fill="auto"/>
            <w:vAlign w:val="bottom"/>
            <w:hideMark/>
          </w:tcPr>
          <w:p w14:paraId="06EE281A"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СПЕЦИАЛЬНОСТЬ-5.11.2. Историческая теология (по исследовательскому направлению: православие, ислам, иудаизм)</w:t>
            </w:r>
          </w:p>
        </w:tc>
        <w:tc>
          <w:tcPr>
            <w:tcW w:w="427" w:type="pct"/>
            <w:tcBorders>
              <w:top w:val="nil"/>
              <w:left w:val="nil"/>
              <w:bottom w:val="single" w:sz="4" w:space="0" w:color="auto"/>
              <w:right w:val="single" w:sz="4" w:space="0" w:color="auto"/>
            </w:tcBorders>
            <w:shd w:val="clear" w:color="auto" w:fill="auto"/>
            <w:noWrap/>
            <w:vAlign w:val="bottom"/>
            <w:hideMark/>
          </w:tcPr>
          <w:p w14:paraId="7985292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0489182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98,073</w:t>
            </w:r>
          </w:p>
        </w:tc>
      </w:tr>
      <w:tr w:rsidR="00F81226" w:rsidRPr="00142CC0" w14:paraId="1287277F"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577B1A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328</w:t>
            </w:r>
          </w:p>
        </w:tc>
        <w:tc>
          <w:tcPr>
            <w:tcW w:w="427" w:type="pct"/>
            <w:tcBorders>
              <w:top w:val="nil"/>
              <w:left w:val="nil"/>
              <w:bottom w:val="single" w:sz="4" w:space="0" w:color="auto"/>
              <w:right w:val="single" w:sz="4" w:space="0" w:color="auto"/>
            </w:tcBorders>
            <w:shd w:val="clear" w:color="auto" w:fill="auto"/>
            <w:noWrap/>
            <w:vAlign w:val="bottom"/>
            <w:hideMark/>
          </w:tcPr>
          <w:p w14:paraId="5BE6545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89,373</w:t>
            </w:r>
          </w:p>
        </w:tc>
        <w:tc>
          <w:tcPr>
            <w:tcW w:w="329" w:type="pct"/>
            <w:tcBorders>
              <w:top w:val="nil"/>
              <w:left w:val="nil"/>
              <w:bottom w:val="single" w:sz="4" w:space="0" w:color="auto"/>
              <w:right w:val="single" w:sz="4" w:space="0" w:color="auto"/>
            </w:tcBorders>
            <w:shd w:val="clear" w:color="auto" w:fill="auto"/>
            <w:noWrap/>
            <w:vAlign w:val="bottom"/>
            <w:hideMark/>
          </w:tcPr>
          <w:p w14:paraId="2E3F5CB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289</w:t>
            </w:r>
          </w:p>
        </w:tc>
        <w:tc>
          <w:tcPr>
            <w:tcW w:w="3189" w:type="pct"/>
            <w:tcBorders>
              <w:top w:val="nil"/>
              <w:left w:val="nil"/>
              <w:bottom w:val="single" w:sz="4" w:space="0" w:color="auto"/>
              <w:right w:val="single" w:sz="4" w:space="0" w:color="auto"/>
            </w:tcBorders>
            <w:shd w:val="clear" w:color="auto" w:fill="auto"/>
            <w:vAlign w:val="bottom"/>
            <w:hideMark/>
          </w:tcPr>
          <w:p w14:paraId="4FD38ACD"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СПЕЦИАЛЬНОСТЬ-5.11.2. Историческая теология (по исследовательскому направлению: православие, ислам, иудаизм, протестантизм)</w:t>
            </w:r>
          </w:p>
        </w:tc>
        <w:tc>
          <w:tcPr>
            <w:tcW w:w="427" w:type="pct"/>
            <w:tcBorders>
              <w:top w:val="nil"/>
              <w:left w:val="nil"/>
              <w:bottom w:val="single" w:sz="4" w:space="0" w:color="auto"/>
              <w:right w:val="single" w:sz="4" w:space="0" w:color="auto"/>
            </w:tcBorders>
            <w:shd w:val="clear" w:color="auto" w:fill="auto"/>
            <w:noWrap/>
            <w:vAlign w:val="bottom"/>
            <w:hideMark/>
          </w:tcPr>
          <w:p w14:paraId="0180C38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43D9B87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98,121</w:t>
            </w:r>
          </w:p>
        </w:tc>
      </w:tr>
      <w:tr w:rsidR="00F81226" w:rsidRPr="00142CC0" w14:paraId="0D6E45C6"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602E5C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329</w:t>
            </w:r>
          </w:p>
        </w:tc>
        <w:tc>
          <w:tcPr>
            <w:tcW w:w="427" w:type="pct"/>
            <w:tcBorders>
              <w:top w:val="nil"/>
              <w:left w:val="nil"/>
              <w:bottom w:val="single" w:sz="4" w:space="0" w:color="auto"/>
              <w:right w:val="single" w:sz="4" w:space="0" w:color="auto"/>
            </w:tcBorders>
            <w:shd w:val="clear" w:color="auto" w:fill="auto"/>
            <w:noWrap/>
            <w:vAlign w:val="bottom"/>
            <w:hideMark/>
          </w:tcPr>
          <w:p w14:paraId="1836482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89,646</w:t>
            </w:r>
          </w:p>
        </w:tc>
        <w:tc>
          <w:tcPr>
            <w:tcW w:w="329" w:type="pct"/>
            <w:tcBorders>
              <w:top w:val="nil"/>
              <w:left w:val="nil"/>
              <w:bottom w:val="single" w:sz="4" w:space="0" w:color="auto"/>
              <w:right w:val="single" w:sz="4" w:space="0" w:color="auto"/>
            </w:tcBorders>
            <w:shd w:val="clear" w:color="auto" w:fill="auto"/>
            <w:noWrap/>
            <w:vAlign w:val="bottom"/>
            <w:hideMark/>
          </w:tcPr>
          <w:p w14:paraId="7579FA5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290</w:t>
            </w:r>
          </w:p>
        </w:tc>
        <w:tc>
          <w:tcPr>
            <w:tcW w:w="3189" w:type="pct"/>
            <w:tcBorders>
              <w:top w:val="nil"/>
              <w:left w:val="nil"/>
              <w:bottom w:val="single" w:sz="4" w:space="0" w:color="auto"/>
              <w:right w:val="single" w:sz="4" w:space="0" w:color="auto"/>
            </w:tcBorders>
            <w:shd w:val="clear" w:color="auto" w:fill="auto"/>
            <w:vAlign w:val="bottom"/>
            <w:hideMark/>
          </w:tcPr>
          <w:p w14:paraId="6385F26F"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СПЕЦИАЛЬНОСТЬ-5.11.3. Практическая теология (по исследовательскому направлению: православие, ислам, иудаизм)</w:t>
            </w:r>
          </w:p>
        </w:tc>
        <w:tc>
          <w:tcPr>
            <w:tcW w:w="427" w:type="pct"/>
            <w:tcBorders>
              <w:top w:val="nil"/>
              <w:left w:val="nil"/>
              <w:bottom w:val="single" w:sz="4" w:space="0" w:color="auto"/>
              <w:right w:val="single" w:sz="4" w:space="0" w:color="auto"/>
            </w:tcBorders>
            <w:shd w:val="clear" w:color="auto" w:fill="auto"/>
            <w:noWrap/>
            <w:vAlign w:val="bottom"/>
            <w:hideMark/>
          </w:tcPr>
          <w:p w14:paraId="24B27EE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6EBAC04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98,170</w:t>
            </w:r>
          </w:p>
        </w:tc>
      </w:tr>
      <w:tr w:rsidR="00F81226" w:rsidRPr="00142CC0" w14:paraId="179E5C19"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A776D6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330</w:t>
            </w:r>
          </w:p>
        </w:tc>
        <w:tc>
          <w:tcPr>
            <w:tcW w:w="427" w:type="pct"/>
            <w:tcBorders>
              <w:top w:val="nil"/>
              <w:left w:val="nil"/>
              <w:bottom w:val="single" w:sz="4" w:space="0" w:color="auto"/>
              <w:right w:val="single" w:sz="4" w:space="0" w:color="auto"/>
            </w:tcBorders>
            <w:shd w:val="clear" w:color="auto" w:fill="auto"/>
            <w:noWrap/>
            <w:vAlign w:val="bottom"/>
            <w:hideMark/>
          </w:tcPr>
          <w:p w14:paraId="32AD1CA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89,918</w:t>
            </w:r>
          </w:p>
        </w:tc>
        <w:tc>
          <w:tcPr>
            <w:tcW w:w="329" w:type="pct"/>
            <w:tcBorders>
              <w:top w:val="nil"/>
              <w:left w:val="nil"/>
              <w:bottom w:val="single" w:sz="4" w:space="0" w:color="auto"/>
              <w:right w:val="single" w:sz="4" w:space="0" w:color="auto"/>
            </w:tcBorders>
            <w:shd w:val="clear" w:color="auto" w:fill="auto"/>
            <w:noWrap/>
            <w:vAlign w:val="bottom"/>
            <w:hideMark/>
          </w:tcPr>
          <w:p w14:paraId="36300AE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291</w:t>
            </w:r>
          </w:p>
        </w:tc>
        <w:tc>
          <w:tcPr>
            <w:tcW w:w="3189" w:type="pct"/>
            <w:tcBorders>
              <w:top w:val="nil"/>
              <w:left w:val="nil"/>
              <w:bottom w:val="single" w:sz="4" w:space="0" w:color="auto"/>
              <w:right w:val="single" w:sz="4" w:space="0" w:color="auto"/>
            </w:tcBorders>
            <w:shd w:val="clear" w:color="auto" w:fill="auto"/>
            <w:vAlign w:val="bottom"/>
            <w:hideMark/>
          </w:tcPr>
          <w:p w14:paraId="6C1F2585"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СПЕЦИАЛЬНОСТЬ-5.11.3. Практическая теология (по исследовательскому направлению: православие, ислам, иудаизм, протестантизм)</w:t>
            </w:r>
          </w:p>
        </w:tc>
        <w:tc>
          <w:tcPr>
            <w:tcW w:w="427" w:type="pct"/>
            <w:tcBorders>
              <w:top w:val="nil"/>
              <w:left w:val="nil"/>
              <w:bottom w:val="single" w:sz="4" w:space="0" w:color="auto"/>
              <w:right w:val="single" w:sz="4" w:space="0" w:color="auto"/>
            </w:tcBorders>
            <w:shd w:val="clear" w:color="auto" w:fill="auto"/>
            <w:noWrap/>
            <w:vAlign w:val="bottom"/>
            <w:hideMark/>
          </w:tcPr>
          <w:p w14:paraId="01EF44D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5330F11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98,218</w:t>
            </w:r>
          </w:p>
        </w:tc>
      </w:tr>
      <w:tr w:rsidR="00F81226" w:rsidRPr="00142CC0" w14:paraId="775D8D1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13FF9E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331</w:t>
            </w:r>
          </w:p>
        </w:tc>
        <w:tc>
          <w:tcPr>
            <w:tcW w:w="427" w:type="pct"/>
            <w:tcBorders>
              <w:top w:val="nil"/>
              <w:left w:val="nil"/>
              <w:bottom w:val="single" w:sz="4" w:space="0" w:color="auto"/>
              <w:right w:val="single" w:sz="4" w:space="0" w:color="auto"/>
            </w:tcBorders>
            <w:shd w:val="clear" w:color="auto" w:fill="auto"/>
            <w:noWrap/>
            <w:vAlign w:val="bottom"/>
            <w:hideMark/>
          </w:tcPr>
          <w:p w14:paraId="7E63166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90,191</w:t>
            </w:r>
          </w:p>
        </w:tc>
        <w:tc>
          <w:tcPr>
            <w:tcW w:w="329" w:type="pct"/>
            <w:tcBorders>
              <w:top w:val="nil"/>
              <w:left w:val="nil"/>
              <w:bottom w:val="single" w:sz="4" w:space="0" w:color="auto"/>
              <w:right w:val="single" w:sz="4" w:space="0" w:color="auto"/>
            </w:tcBorders>
            <w:shd w:val="clear" w:color="auto" w:fill="auto"/>
            <w:noWrap/>
            <w:vAlign w:val="bottom"/>
            <w:hideMark/>
          </w:tcPr>
          <w:p w14:paraId="3A5FD83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296</w:t>
            </w:r>
          </w:p>
        </w:tc>
        <w:tc>
          <w:tcPr>
            <w:tcW w:w="3189" w:type="pct"/>
            <w:tcBorders>
              <w:top w:val="nil"/>
              <w:left w:val="nil"/>
              <w:bottom w:val="single" w:sz="4" w:space="0" w:color="auto"/>
              <w:right w:val="single" w:sz="4" w:space="0" w:color="auto"/>
            </w:tcBorders>
            <w:shd w:val="clear" w:color="auto" w:fill="auto"/>
            <w:vAlign w:val="bottom"/>
            <w:hideMark/>
          </w:tcPr>
          <w:p w14:paraId="09F7A68E"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СПЕЦИАЛЬНОСТЬ-5.2.1. Экономическая теория</w:t>
            </w:r>
          </w:p>
        </w:tc>
        <w:tc>
          <w:tcPr>
            <w:tcW w:w="427" w:type="pct"/>
            <w:tcBorders>
              <w:top w:val="nil"/>
              <w:left w:val="nil"/>
              <w:bottom w:val="single" w:sz="4" w:space="0" w:color="auto"/>
              <w:right w:val="single" w:sz="4" w:space="0" w:color="auto"/>
            </w:tcBorders>
            <w:shd w:val="clear" w:color="auto" w:fill="auto"/>
            <w:noWrap/>
            <w:vAlign w:val="bottom"/>
            <w:hideMark/>
          </w:tcPr>
          <w:p w14:paraId="7CBD5BD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077A3C0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98,266</w:t>
            </w:r>
          </w:p>
        </w:tc>
      </w:tr>
      <w:tr w:rsidR="00F81226" w:rsidRPr="00142CC0" w14:paraId="6D2DA9D0"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AF9ABA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332</w:t>
            </w:r>
          </w:p>
        </w:tc>
        <w:tc>
          <w:tcPr>
            <w:tcW w:w="427" w:type="pct"/>
            <w:tcBorders>
              <w:top w:val="nil"/>
              <w:left w:val="nil"/>
              <w:bottom w:val="single" w:sz="4" w:space="0" w:color="auto"/>
              <w:right w:val="single" w:sz="4" w:space="0" w:color="auto"/>
            </w:tcBorders>
            <w:shd w:val="clear" w:color="auto" w:fill="auto"/>
            <w:noWrap/>
            <w:vAlign w:val="bottom"/>
            <w:hideMark/>
          </w:tcPr>
          <w:p w14:paraId="373BF84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90,463</w:t>
            </w:r>
          </w:p>
        </w:tc>
        <w:tc>
          <w:tcPr>
            <w:tcW w:w="329" w:type="pct"/>
            <w:tcBorders>
              <w:top w:val="nil"/>
              <w:left w:val="nil"/>
              <w:bottom w:val="single" w:sz="4" w:space="0" w:color="auto"/>
              <w:right w:val="single" w:sz="4" w:space="0" w:color="auto"/>
            </w:tcBorders>
            <w:shd w:val="clear" w:color="auto" w:fill="auto"/>
            <w:noWrap/>
            <w:vAlign w:val="bottom"/>
            <w:hideMark/>
          </w:tcPr>
          <w:p w14:paraId="12B0428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298</w:t>
            </w:r>
          </w:p>
        </w:tc>
        <w:tc>
          <w:tcPr>
            <w:tcW w:w="3189" w:type="pct"/>
            <w:tcBorders>
              <w:top w:val="nil"/>
              <w:left w:val="nil"/>
              <w:bottom w:val="single" w:sz="4" w:space="0" w:color="auto"/>
              <w:right w:val="single" w:sz="4" w:space="0" w:color="auto"/>
            </w:tcBorders>
            <w:shd w:val="clear" w:color="auto" w:fill="auto"/>
            <w:vAlign w:val="bottom"/>
            <w:hideMark/>
          </w:tcPr>
          <w:p w14:paraId="0EF568F3"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СПЕЦИАЛЬНОСТЬ-5.2.3. Региональная и отраслевая экономика</w:t>
            </w:r>
          </w:p>
        </w:tc>
        <w:tc>
          <w:tcPr>
            <w:tcW w:w="427" w:type="pct"/>
            <w:tcBorders>
              <w:top w:val="nil"/>
              <w:left w:val="nil"/>
              <w:bottom w:val="single" w:sz="4" w:space="0" w:color="auto"/>
              <w:right w:val="single" w:sz="4" w:space="0" w:color="auto"/>
            </w:tcBorders>
            <w:shd w:val="clear" w:color="auto" w:fill="auto"/>
            <w:noWrap/>
            <w:vAlign w:val="bottom"/>
            <w:hideMark/>
          </w:tcPr>
          <w:p w14:paraId="77C7EA5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4B7546E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98,314</w:t>
            </w:r>
          </w:p>
        </w:tc>
      </w:tr>
      <w:tr w:rsidR="00F81226" w:rsidRPr="00142CC0" w14:paraId="59B1718A"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BD87C9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333</w:t>
            </w:r>
          </w:p>
        </w:tc>
        <w:tc>
          <w:tcPr>
            <w:tcW w:w="427" w:type="pct"/>
            <w:tcBorders>
              <w:top w:val="nil"/>
              <w:left w:val="nil"/>
              <w:bottom w:val="single" w:sz="4" w:space="0" w:color="auto"/>
              <w:right w:val="single" w:sz="4" w:space="0" w:color="auto"/>
            </w:tcBorders>
            <w:shd w:val="clear" w:color="auto" w:fill="auto"/>
            <w:noWrap/>
            <w:vAlign w:val="bottom"/>
            <w:hideMark/>
          </w:tcPr>
          <w:p w14:paraId="0B3143D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90,736</w:t>
            </w:r>
          </w:p>
        </w:tc>
        <w:tc>
          <w:tcPr>
            <w:tcW w:w="329" w:type="pct"/>
            <w:tcBorders>
              <w:top w:val="nil"/>
              <w:left w:val="nil"/>
              <w:bottom w:val="single" w:sz="4" w:space="0" w:color="auto"/>
              <w:right w:val="single" w:sz="4" w:space="0" w:color="auto"/>
            </w:tcBorders>
            <w:shd w:val="clear" w:color="auto" w:fill="auto"/>
            <w:noWrap/>
            <w:vAlign w:val="bottom"/>
            <w:hideMark/>
          </w:tcPr>
          <w:p w14:paraId="7C0365E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299</w:t>
            </w:r>
          </w:p>
        </w:tc>
        <w:tc>
          <w:tcPr>
            <w:tcW w:w="3189" w:type="pct"/>
            <w:tcBorders>
              <w:top w:val="nil"/>
              <w:left w:val="nil"/>
              <w:bottom w:val="single" w:sz="4" w:space="0" w:color="auto"/>
              <w:right w:val="single" w:sz="4" w:space="0" w:color="auto"/>
            </w:tcBorders>
            <w:shd w:val="clear" w:color="auto" w:fill="auto"/>
            <w:vAlign w:val="bottom"/>
            <w:hideMark/>
          </w:tcPr>
          <w:p w14:paraId="2969BCAB"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СПЕЦИАЛЬНОСТЬ-5.2.4. Финансы</w:t>
            </w:r>
          </w:p>
        </w:tc>
        <w:tc>
          <w:tcPr>
            <w:tcW w:w="427" w:type="pct"/>
            <w:tcBorders>
              <w:top w:val="nil"/>
              <w:left w:val="nil"/>
              <w:bottom w:val="single" w:sz="4" w:space="0" w:color="auto"/>
              <w:right w:val="single" w:sz="4" w:space="0" w:color="auto"/>
            </w:tcBorders>
            <w:shd w:val="clear" w:color="auto" w:fill="auto"/>
            <w:noWrap/>
            <w:vAlign w:val="bottom"/>
            <w:hideMark/>
          </w:tcPr>
          <w:p w14:paraId="5877ACE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02322B3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98,362</w:t>
            </w:r>
          </w:p>
        </w:tc>
      </w:tr>
      <w:tr w:rsidR="00F81226" w:rsidRPr="00142CC0" w14:paraId="48138348"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75DA5B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334</w:t>
            </w:r>
          </w:p>
        </w:tc>
        <w:tc>
          <w:tcPr>
            <w:tcW w:w="427" w:type="pct"/>
            <w:tcBorders>
              <w:top w:val="nil"/>
              <w:left w:val="nil"/>
              <w:bottom w:val="single" w:sz="4" w:space="0" w:color="auto"/>
              <w:right w:val="single" w:sz="4" w:space="0" w:color="auto"/>
            </w:tcBorders>
            <w:shd w:val="clear" w:color="auto" w:fill="auto"/>
            <w:noWrap/>
            <w:vAlign w:val="bottom"/>
            <w:hideMark/>
          </w:tcPr>
          <w:p w14:paraId="2EAA004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91,008</w:t>
            </w:r>
          </w:p>
        </w:tc>
        <w:tc>
          <w:tcPr>
            <w:tcW w:w="329" w:type="pct"/>
            <w:tcBorders>
              <w:top w:val="nil"/>
              <w:left w:val="nil"/>
              <w:bottom w:val="single" w:sz="4" w:space="0" w:color="auto"/>
              <w:right w:val="single" w:sz="4" w:space="0" w:color="auto"/>
            </w:tcBorders>
            <w:shd w:val="clear" w:color="auto" w:fill="auto"/>
            <w:noWrap/>
            <w:vAlign w:val="bottom"/>
            <w:hideMark/>
          </w:tcPr>
          <w:p w14:paraId="4ADA0F4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300</w:t>
            </w:r>
          </w:p>
        </w:tc>
        <w:tc>
          <w:tcPr>
            <w:tcW w:w="3189" w:type="pct"/>
            <w:tcBorders>
              <w:top w:val="nil"/>
              <w:left w:val="nil"/>
              <w:bottom w:val="single" w:sz="4" w:space="0" w:color="auto"/>
              <w:right w:val="single" w:sz="4" w:space="0" w:color="auto"/>
            </w:tcBorders>
            <w:shd w:val="clear" w:color="auto" w:fill="auto"/>
            <w:vAlign w:val="bottom"/>
            <w:hideMark/>
          </w:tcPr>
          <w:p w14:paraId="2A89861E"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СПЕЦИАЛЬНОСТЬ-5.2.5. Мировая экономика</w:t>
            </w:r>
          </w:p>
        </w:tc>
        <w:tc>
          <w:tcPr>
            <w:tcW w:w="427" w:type="pct"/>
            <w:tcBorders>
              <w:top w:val="nil"/>
              <w:left w:val="nil"/>
              <w:bottom w:val="single" w:sz="4" w:space="0" w:color="auto"/>
              <w:right w:val="single" w:sz="4" w:space="0" w:color="auto"/>
            </w:tcBorders>
            <w:shd w:val="clear" w:color="auto" w:fill="auto"/>
            <w:noWrap/>
            <w:vAlign w:val="bottom"/>
            <w:hideMark/>
          </w:tcPr>
          <w:p w14:paraId="78EAE68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669A49F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98,410</w:t>
            </w:r>
          </w:p>
        </w:tc>
      </w:tr>
      <w:tr w:rsidR="00F81226" w:rsidRPr="00142CC0" w14:paraId="768E6288"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FA04E1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335</w:t>
            </w:r>
          </w:p>
        </w:tc>
        <w:tc>
          <w:tcPr>
            <w:tcW w:w="427" w:type="pct"/>
            <w:tcBorders>
              <w:top w:val="nil"/>
              <w:left w:val="nil"/>
              <w:bottom w:val="single" w:sz="4" w:space="0" w:color="auto"/>
              <w:right w:val="single" w:sz="4" w:space="0" w:color="auto"/>
            </w:tcBorders>
            <w:shd w:val="clear" w:color="auto" w:fill="auto"/>
            <w:noWrap/>
            <w:vAlign w:val="bottom"/>
            <w:hideMark/>
          </w:tcPr>
          <w:p w14:paraId="33E1195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91,281</w:t>
            </w:r>
          </w:p>
        </w:tc>
        <w:tc>
          <w:tcPr>
            <w:tcW w:w="329" w:type="pct"/>
            <w:tcBorders>
              <w:top w:val="nil"/>
              <w:left w:val="nil"/>
              <w:bottom w:val="single" w:sz="4" w:space="0" w:color="auto"/>
              <w:right w:val="single" w:sz="4" w:space="0" w:color="auto"/>
            </w:tcBorders>
            <w:shd w:val="clear" w:color="auto" w:fill="auto"/>
            <w:noWrap/>
            <w:vAlign w:val="bottom"/>
            <w:hideMark/>
          </w:tcPr>
          <w:p w14:paraId="5D959C3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301</w:t>
            </w:r>
          </w:p>
        </w:tc>
        <w:tc>
          <w:tcPr>
            <w:tcW w:w="3189" w:type="pct"/>
            <w:tcBorders>
              <w:top w:val="nil"/>
              <w:left w:val="nil"/>
              <w:bottom w:val="single" w:sz="4" w:space="0" w:color="auto"/>
              <w:right w:val="single" w:sz="4" w:space="0" w:color="auto"/>
            </w:tcBorders>
            <w:shd w:val="clear" w:color="auto" w:fill="auto"/>
            <w:vAlign w:val="bottom"/>
            <w:hideMark/>
          </w:tcPr>
          <w:p w14:paraId="4F967E49"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СПЕЦИАЛЬНОСТЬ-5.2.6. Менеджмент</w:t>
            </w:r>
          </w:p>
        </w:tc>
        <w:tc>
          <w:tcPr>
            <w:tcW w:w="427" w:type="pct"/>
            <w:tcBorders>
              <w:top w:val="nil"/>
              <w:left w:val="nil"/>
              <w:bottom w:val="single" w:sz="4" w:space="0" w:color="auto"/>
              <w:right w:val="single" w:sz="4" w:space="0" w:color="auto"/>
            </w:tcBorders>
            <w:shd w:val="clear" w:color="auto" w:fill="auto"/>
            <w:noWrap/>
            <w:vAlign w:val="bottom"/>
            <w:hideMark/>
          </w:tcPr>
          <w:p w14:paraId="5B7798F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16347C3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98,459</w:t>
            </w:r>
          </w:p>
        </w:tc>
      </w:tr>
      <w:tr w:rsidR="00F81226" w:rsidRPr="00142CC0" w14:paraId="2E4D8F2D"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F66F4B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336</w:t>
            </w:r>
          </w:p>
        </w:tc>
        <w:tc>
          <w:tcPr>
            <w:tcW w:w="427" w:type="pct"/>
            <w:tcBorders>
              <w:top w:val="nil"/>
              <w:left w:val="nil"/>
              <w:bottom w:val="single" w:sz="4" w:space="0" w:color="auto"/>
              <w:right w:val="single" w:sz="4" w:space="0" w:color="auto"/>
            </w:tcBorders>
            <w:shd w:val="clear" w:color="auto" w:fill="auto"/>
            <w:noWrap/>
            <w:vAlign w:val="bottom"/>
            <w:hideMark/>
          </w:tcPr>
          <w:p w14:paraId="3BC6ED5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91,553</w:t>
            </w:r>
          </w:p>
        </w:tc>
        <w:tc>
          <w:tcPr>
            <w:tcW w:w="329" w:type="pct"/>
            <w:tcBorders>
              <w:top w:val="nil"/>
              <w:left w:val="nil"/>
              <w:bottom w:val="single" w:sz="4" w:space="0" w:color="auto"/>
              <w:right w:val="single" w:sz="4" w:space="0" w:color="auto"/>
            </w:tcBorders>
            <w:shd w:val="clear" w:color="auto" w:fill="auto"/>
            <w:noWrap/>
            <w:vAlign w:val="bottom"/>
            <w:hideMark/>
          </w:tcPr>
          <w:p w14:paraId="598B184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304</w:t>
            </w:r>
          </w:p>
        </w:tc>
        <w:tc>
          <w:tcPr>
            <w:tcW w:w="3189" w:type="pct"/>
            <w:tcBorders>
              <w:top w:val="nil"/>
              <w:left w:val="nil"/>
              <w:bottom w:val="single" w:sz="4" w:space="0" w:color="auto"/>
              <w:right w:val="single" w:sz="4" w:space="0" w:color="auto"/>
            </w:tcBorders>
            <w:shd w:val="clear" w:color="auto" w:fill="auto"/>
            <w:vAlign w:val="bottom"/>
            <w:hideMark/>
          </w:tcPr>
          <w:p w14:paraId="482F9CE2"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СПЕЦИАЛЬНОСТЬ-5.3.4. Педагогическая психология, психодиагностика цифровых образовательных сред</w:t>
            </w:r>
          </w:p>
        </w:tc>
        <w:tc>
          <w:tcPr>
            <w:tcW w:w="427" w:type="pct"/>
            <w:tcBorders>
              <w:top w:val="nil"/>
              <w:left w:val="nil"/>
              <w:bottom w:val="single" w:sz="4" w:space="0" w:color="auto"/>
              <w:right w:val="single" w:sz="4" w:space="0" w:color="auto"/>
            </w:tcBorders>
            <w:shd w:val="clear" w:color="auto" w:fill="auto"/>
            <w:noWrap/>
            <w:vAlign w:val="bottom"/>
            <w:hideMark/>
          </w:tcPr>
          <w:p w14:paraId="65A2674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2262406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98,507</w:t>
            </w:r>
          </w:p>
        </w:tc>
      </w:tr>
      <w:tr w:rsidR="00F81226" w:rsidRPr="00142CC0" w14:paraId="707E2ABE"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07A906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337</w:t>
            </w:r>
          </w:p>
        </w:tc>
        <w:tc>
          <w:tcPr>
            <w:tcW w:w="427" w:type="pct"/>
            <w:tcBorders>
              <w:top w:val="nil"/>
              <w:left w:val="nil"/>
              <w:bottom w:val="single" w:sz="4" w:space="0" w:color="auto"/>
              <w:right w:val="single" w:sz="4" w:space="0" w:color="auto"/>
            </w:tcBorders>
            <w:shd w:val="clear" w:color="auto" w:fill="auto"/>
            <w:noWrap/>
            <w:vAlign w:val="bottom"/>
            <w:hideMark/>
          </w:tcPr>
          <w:p w14:paraId="2903B90F"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91,826</w:t>
            </w:r>
          </w:p>
        </w:tc>
        <w:tc>
          <w:tcPr>
            <w:tcW w:w="329" w:type="pct"/>
            <w:tcBorders>
              <w:top w:val="nil"/>
              <w:left w:val="nil"/>
              <w:bottom w:val="single" w:sz="4" w:space="0" w:color="auto"/>
              <w:right w:val="single" w:sz="4" w:space="0" w:color="auto"/>
            </w:tcBorders>
            <w:shd w:val="clear" w:color="auto" w:fill="auto"/>
            <w:noWrap/>
            <w:vAlign w:val="bottom"/>
            <w:hideMark/>
          </w:tcPr>
          <w:p w14:paraId="0EDF39E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305</w:t>
            </w:r>
          </w:p>
        </w:tc>
        <w:tc>
          <w:tcPr>
            <w:tcW w:w="3189" w:type="pct"/>
            <w:tcBorders>
              <w:top w:val="nil"/>
              <w:left w:val="nil"/>
              <w:bottom w:val="single" w:sz="4" w:space="0" w:color="auto"/>
              <w:right w:val="single" w:sz="4" w:space="0" w:color="auto"/>
            </w:tcBorders>
            <w:shd w:val="clear" w:color="auto" w:fill="auto"/>
            <w:vAlign w:val="bottom"/>
            <w:hideMark/>
          </w:tcPr>
          <w:p w14:paraId="24BD61B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СПЕЦИАЛЬНОСТЬ-5.3.5. Социальная психология, политическая и экономическая психология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105B24B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139C5BE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98,555</w:t>
            </w:r>
          </w:p>
        </w:tc>
      </w:tr>
      <w:tr w:rsidR="00F81226" w:rsidRPr="00142CC0" w14:paraId="1B1AC1F8"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33AB0F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338</w:t>
            </w:r>
          </w:p>
        </w:tc>
        <w:tc>
          <w:tcPr>
            <w:tcW w:w="427" w:type="pct"/>
            <w:tcBorders>
              <w:top w:val="nil"/>
              <w:left w:val="nil"/>
              <w:bottom w:val="single" w:sz="4" w:space="0" w:color="auto"/>
              <w:right w:val="single" w:sz="4" w:space="0" w:color="auto"/>
            </w:tcBorders>
            <w:shd w:val="clear" w:color="auto" w:fill="auto"/>
            <w:noWrap/>
            <w:vAlign w:val="bottom"/>
            <w:hideMark/>
          </w:tcPr>
          <w:p w14:paraId="6DA3A39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92,098</w:t>
            </w:r>
          </w:p>
        </w:tc>
        <w:tc>
          <w:tcPr>
            <w:tcW w:w="329" w:type="pct"/>
            <w:tcBorders>
              <w:top w:val="nil"/>
              <w:left w:val="nil"/>
              <w:bottom w:val="single" w:sz="4" w:space="0" w:color="auto"/>
              <w:right w:val="single" w:sz="4" w:space="0" w:color="auto"/>
            </w:tcBorders>
            <w:shd w:val="clear" w:color="auto" w:fill="auto"/>
            <w:noWrap/>
            <w:vAlign w:val="bottom"/>
            <w:hideMark/>
          </w:tcPr>
          <w:p w14:paraId="39C8742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307</w:t>
            </w:r>
          </w:p>
        </w:tc>
        <w:tc>
          <w:tcPr>
            <w:tcW w:w="3189" w:type="pct"/>
            <w:tcBorders>
              <w:top w:val="nil"/>
              <w:left w:val="nil"/>
              <w:bottom w:val="single" w:sz="4" w:space="0" w:color="auto"/>
              <w:right w:val="single" w:sz="4" w:space="0" w:color="auto"/>
            </w:tcBorders>
            <w:shd w:val="clear" w:color="auto" w:fill="auto"/>
            <w:vAlign w:val="bottom"/>
            <w:hideMark/>
          </w:tcPr>
          <w:p w14:paraId="5A1C1BE2"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СПЕЦИАЛЬНОСТЬ-5.3.7. Возрастная психология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03669DA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12BA960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98,603</w:t>
            </w:r>
          </w:p>
        </w:tc>
      </w:tr>
      <w:tr w:rsidR="00F81226" w:rsidRPr="00142CC0" w14:paraId="631D5357"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C9013B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339</w:t>
            </w:r>
          </w:p>
        </w:tc>
        <w:tc>
          <w:tcPr>
            <w:tcW w:w="427" w:type="pct"/>
            <w:tcBorders>
              <w:top w:val="nil"/>
              <w:left w:val="nil"/>
              <w:bottom w:val="single" w:sz="4" w:space="0" w:color="auto"/>
              <w:right w:val="single" w:sz="4" w:space="0" w:color="auto"/>
            </w:tcBorders>
            <w:shd w:val="clear" w:color="auto" w:fill="auto"/>
            <w:noWrap/>
            <w:vAlign w:val="bottom"/>
            <w:hideMark/>
          </w:tcPr>
          <w:p w14:paraId="6E52594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92,371</w:t>
            </w:r>
          </w:p>
        </w:tc>
        <w:tc>
          <w:tcPr>
            <w:tcW w:w="329" w:type="pct"/>
            <w:tcBorders>
              <w:top w:val="nil"/>
              <w:left w:val="nil"/>
              <w:bottom w:val="single" w:sz="4" w:space="0" w:color="auto"/>
              <w:right w:val="single" w:sz="4" w:space="0" w:color="auto"/>
            </w:tcBorders>
            <w:shd w:val="clear" w:color="auto" w:fill="auto"/>
            <w:noWrap/>
            <w:vAlign w:val="bottom"/>
            <w:hideMark/>
          </w:tcPr>
          <w:p w14:paraId="68370EE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308</w:t>
            </w:r>
          </w:p>
        </w:tc>
        <w:tc>
          <w:tcPr>
            <w:tcW w:w="3189" w:type="pct"/>
            <w:tcBorders>
              <w:top w:val="nil"/>
              <w:left w:val="nil"/>
              <w:bottom w:val="single" w:sz="4" w:space="0" w:color="auto"/>
              <w:right w:val="single" w:sz="4" w:space="0" w:color="auto"/>
            </w:tcBorders>
            <w:shd w:val="clear" w:color="auto" w:fill="auto"/>
            <w:vAlign w:val="bottom"/>
            <w:hideMark/>
          </w:tcPr>
          <w:p w14:paraId="23443466"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СПЕЦИАЛЬНОСТЬ-5.3.8. Коррекционная психология и дефектология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0A9AFD8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76FD010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98,651</w:t>
            </w:r>
          </w:p>
        </w:tc>
      </w:tr>
      <w:tr w:rsidR="00F81226" w:rsidRPr="00142CC0" w14:paraId="6AE0FA19"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7131CB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340</w:t>
            </w:r>
          </w:p>
        </w:tc>
        <w:tc>
          <w:tcPr>
            <w:tcW w:w="427" w:type="pct"/>
            <w:tcBorders>
              <w:top w:val="nil"/>
              <w:left w:val="nil"/>
              <w:bottom w:val="single" w:sz="4" w:space="0" w:color="auto"/>
              <w:right w:val="single" w:sz="4" w:space="0" w:color="auto"/>
            </w:tcBorders>
            <w:shd w:val="clear" w:color="auto" w:fill="auto"/>
            <w:noWrap/>
            <w:vAlign w:val="bottom"/>
            <w:hideMark/>
          </w:tcPr>
          <w:p w14:paraId="3341E98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92,643</w:t>
            </w:r>
          </w:p>
        </w:tc>
        <w:tc>
          <w:tcPr>
            <w:tcW w:w="329" w:type="pct"/>
            <w:tcBorders>
              <w:top w:val="nil"/>
              <w:left w:val="nil"/>
              <w:bottom w:val="single" w:sz="4" w:space="0" w:color="auto"/>
              <w:right w:val="single" w:sz="4" w:space="0" w:color="auto"/>
            </w:tcBorders>
            <w:shd w:val="clear" w:color="auto" w:fill="auto"/>
            <w:noWrap/>
            <w:vAlign w:val="bottom"/>
            <w:hideMark/>
          </w:tcPr>
          <w:p w14:paraId="02A8D7D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309</w:t>
            </w:r>
          </w:p>
        </w:tc>
        <w:tc>
          <w:tcPr>
            <w:tcW w:w="3189" w:type="pct"/>
            <w:tcBorders>
              <w:top w:val="nil"/>
              <w:left w:val="nil"/>
              <w:bottom w:val="single" w:sz="4" w:space="0" w:color="auto"/>
              <w:right w:val="single" w:sz="4" w:space="0" w:color="auto"/>
            </w:tcBorders>
            <w:shd w:val="clear" w:color="auto" w:fill="auto"/>
            <w:vAlign w:val="bottom"/>
            <w:hideMark/>
          </w:tcPr>
          <w:p w14:paraId="226DB10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СПЕЦИАЛЬНОСТЬ-5.3.9. Юридическая психология и психология безопасности</w:t>
            </w:r>
          </w:p>
        </w:tc>
        <w:tc>
          <w:tcPr>
            <w:tcW w:w="427" w:type="pct"/>
            <w:tcBorders>
              <w:top w:val="nil"/>
              <w:left w:val="nil"/>
              <w:bottom w:val="single" w:sz="4" w:space="0" w:color="auto"/>
              <w:right w:val="single" w:sz="4" w:space="0" w:color="auto"/>
            </w:tcBorders>
            <w:shd w:val="clear" w:color="auto" w:fill="auto"/>
            <w:noWrap/>
            <w:vAlign w:val="bottom"/>
            <w:hideMark/>
          </w:tcPr>
          <w:p w14:paraId="652DCD9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2934D52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98,699</w:t>
            </w:r>
          </w:p>
        </w:tc>
      </w:tr>
      <w:tr w:rsidR="00F81226" w:rsidRPr="00142CC0" w14:paraId="42E808FA"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3E78A3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341</w:t>
            </w:r>
          </w:p>
        </w:tc>
        <w:tc>
          <w:tcPr>
            <w:tcW w:w="427" w:type="pct"/>
            <w:tcBorders>
              <w:top w:val="nil"/>
              <w:left w:val="nil"/>
              <w:bottom w:val="single" w:sz="4" w:space="0" w:color="auto"/>
              <w:right w:val="single" w:sz="4" w:space="0" w:color="auto"/>
            </w:tcBorders>
            <w:shd w:val="clear" w:color="auto" w:fill="auto"/>
            <w:noWrap/>
            <w:vAlign w:val="bottom"/>
            <w:hideMark/>
          </w:tcPr>
          <w:p w14:paraId="74AF3B6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92,916</w:t>
            </w:r>
          </w:p>
        </w:tc>
        <w:tc>
          <w:tcPr>
            <w:tcW w:w="329" w:type="pct"/>
            <w:tcBorders>
              <w:top w:val="nil"/>
              <w:left w:val="nil"/>
              <w:bottom w:val="single" w:sz="4" w:space="0" w:color="auto"/>
              <w:right w:val="single" w:sz="4" w:space="0" w:color="auto"/>
            </w:tcBorders>
            <w:shd w:val="clear" w:color="auto" w:fill="auto"/>
            <w:noWrap/>
            <w:vAlign w:val="bottom"/>
            <w:hideMark/>
          </w:tcPr>
          <w:p w14:paraId="0187825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310</w:t>
            </w:r>
          </w:p>
        </w:tc>
        <w:tc>
          <w:tcPr>
            <w:tcW w:w="3189" w:type="pct"/>
            <w:tcBorders>
              <w:top w:val="nil"/>
              <w:left w:val="nil"/>
              <w:bottom w:val="single" w:sz="4" w:space="0" w:color="auto"/>
              <w:right w:val="single" w:sz="4" w:space="0" w:color="auto"/>
            </w:tcBorders>
            <w:shd w:val="clear" w:color="auto" w:fill="auto"/>
            <w:vAlign w:val="bottom"/>
            <w:hideMark/>
          </w:tcPr>
          <w:p w14:paraId="46A010DB"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СПЕЦИАЛЬНОСТЬ-5.4.1. Теория, методология и история социологии</w:t>
            </w:r>
          </w:p>
        </w:tc>
        <w:tc>
          <w:tcPr>
            <w:tcW w:w="427" w:type="pct"/>
            <w:tcBorders>
              <w:top w:val="nil"/>
              <w:left w:val="nil"/>
              <w:bottom w:val="single" w:sz="4" w:space="0" w:color="auto"/>
              <w:right w:val="single" w:sz="4" w:space="0" w:color="auto"/>
            </w:tcBorders>
            <w:shd w:val="clear" w:color="auto" w:fill="auto"/>
            <w:noWrap/>
            <w:vAlign w:val="bottom"/>
            <w:hideMark/>
          </w:tcPr>
          <w:p w14:paraId="05B385D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5321633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98,748</w:t>
            </w:r>
          </w:p>
        </w:tc>
      </w:tr>
      <w:tr w:rsidR="00F81226" w:rsidRPr="00142CC0" w14:paraId="0E0BEC86"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5AAD2A0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342</w:t>
            </w:r>
          </w:p>
        </w:tc>
        <w:tc>
          <w:tcPr>
            <w:tcW w:w="427" w:type="pct"/>
            <w:tcBorders>
              <w:top w:val="nil"/>
              <w:left w:val="nil"/>
              <w:bottom w:val="single" w:sz="4" w:space="0" w:color="auto"/>
              <w:right w:val="single" w:sz="4" w:space="0" w:color="auto"/>
            </w:tcBorders>
            <w:shd w:val="clear" w:color="auto" w:fill="auto"/>
            <w:noWrap/>
            <w:vAlign w:val="bottom"/>
            <w:hideMark/>
          </w:tcPr>
          <w:p w14:paraId="4032F64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93,188</w:t>
            </w:r>
          </w:p>
        </w:tc>
        <w:tc>
          <w:tcPr>
            <w:tcW w:w="329" w:type="pct"/>
            <w:tcBorders>
              <w:top w:val="nil"/>
              <w:left w:val="nil"/>
              <w:bottom w:val="single" w:sz="4" w:space="0" w:color="auto"/>
              <w:right w:val="single" w:sz="4" w:space="0" w:color="auto"/>
            </w:tcBorders>
            <w:shd w:val="clear" w:color="auto" w:fill="auto"/>
            <w:noWrap/>
            <w:vAlign w:val="bottom"/>
            <w:hideMark/>
          </w:tcPr>
          <w:p w14:paraId="7E1F25E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313</w:t>
            </w:r>
          </w:p>
        </w:tc>
        <w:tc>
          <w:tcPr>
            <w:tcW w:w="3189" w:type="pct"/>
            <w:tcBorders>
              <w:top w:val="nil"/>
              <w:left w:val="nil"/>
              <w:bottom w:val="single" w:sz="4" w:space="0" w:color="auto"/>
              <w:right w:val="single" w:sz="4" w:space="0" w:color="auto"/>
            </w:tcBorders>
            <w:shd w:val="clear" w:color="auto" w:fill="auto"/>
            <w:vAlign w:val="bottom"/>
            <w:hideMark/>
          </w:tcPr>
          <w:p w14:paraId="0BFD475D"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СПЕЦИАЛЬНОСТЬ-5.4.4. Социальная структура, социальные институты и процессы</w:t>
            </w:r>
          </w:p>
        </w:tc>
        <w:tc>
          <w:tcPr>
            <w:tcW w:w="427" w:type="pct"/>
            <w:tcBorders>
              <w:top w:val="nil"/>
              <w:left w:val="nil"/>
              <w:bottom w:val="single" w:sz="4" w:space="0" w:color="auto"/>
              <w:right w:val="single" w:sz="4" w:space="0" w:color="auto"/>
            </w:tcBorders>
            <w:shd w:val="clear" w:color="auto" w:fill="auto"/>
            <w:noWrap/>
            <w:vAlign w:val="bottom"/>
            <w:hideMark/>
          </w:tcPr>
          <w:p w14:paraId="0EA782C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4B516E9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98,796</w:t>
            </w:r>
          </w:p>
        </w:tc>
      </w:tr>
      <w:tr w:rsidR="00F81226" w:rsidRPr="00142CC0" w14:paraId="0159A507"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A7D927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343</w:t>
            </w:r>
          </w:p>
        </w:tc>
        <w:tc>
          <w:tcPr>
            <w:tcW w:w="427" w:type="pct"/>
            <w:tcBorders>
              <w:top w:val="nil"/>
              <w:left w:val="nil"/>
              <w:bottom w:val="single" w:sz="4" w:space="0" w:color="auto"/>
              <w:right w:val="single" w:sz="4" w:space="0" w:color="auto"/>
            </w:tcBorders>
            <w:shd w:val="clear" w:color="auto" w:fill="auto"/>
            <w:noWrap/>
            <w:vAlign w:val="bottom"/>
            <w:hideMark/>
          </w:tcPr>
          <w:p w14:paraId="3E68CB8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93,460</w:t>
            </w:r>
          </w:p>
        </w:tc>
        <w:tc>
          <w:tcPr>
            <w:tcW w:w="329" w:type="pct"/>
            <w:tcBorders>
              <w:top w:val="nil"/>
              <w:left w:val="nil"/>
              <w:bottom w:val="single" w:sz="4" w:space="0" w:color="auto"/>
              <w:right w:val="single" w:sz="4" w:space="0" w:color="auto"/>
            </w:tcBorders>
            <w:shd w:val="clear" w:color="auto" w:fill="auto"/>
            <w:noWrap/>
            <w:vAlign w:val="bottom"/>
            <w:hideMark/>
          </w:tcPr>
          <w:p w14:paraId="5553D97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315</w:t>
            </w:r>
          </w:p>
        </w:tc>
        <w:tc>
          <w:tcPr>
            <w:tcW w:w="3189" w:type="pct"/>
            <w:tcBorders>
              <w:top w:val="nil"/>
              <w:left w:val="nil"/>
              <w:bottom w:val="single" w:sz="4" w:space="0" w:color="auto"/>
              <w:right w:val="single" w:sz="4" w:space="0" w:color="auto"/>
            </w:tcBorders>
            <w:shd w:val="clear" w:color="auto" w:fill="auto"/>
            <w:vAlign w:val="bottom"/>
            <w:hideMark/>
          </w:tcPr>
          <w:p w14:paraId="0CCAC6F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СПЕЦИАЛЬНОСТЬ-5.4.6. Социология культуры</w:t>
            </w:r>
          </w:p>
        </w:tc>
        <w:tc>
          <w:tcPr>
            <w:tcW w:w="427" w:type="pct"/>
            <w:tcBorders>
              <w:top w:val="nil"/>
              <w:left w:val="nil"/>
              <w:bottom w:val="single" w:sz="4" w:space="0" w:color="auto"/>
              <w:right w:val="single" w:sz="4" w:space="0" w:color="auto"/>
            </w:tcBorders>
            <w:shd w:val="clear" w:color="auto" w:fill="auto"/>
            <w:noWrap/>
            <w:vAlign w:val="bottom"/>
            <w:hideMark/>
          </w:tcPr>
          <w:p w14:paraId="5A4064B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7364E95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98,844</w:t>
            </w:r>
          </w:p>
        </w:tc>
      </w:tr>
      <w:tr w:rsidR="00F81226" w:rsidRPr="00142CC0" w14:paraId="4F137E50"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71CA3F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344</w:t>
            </w:r>
          </w:p>
        </w:tc>
        <w:tc>
          <w:tcPr>
            <w:tcW w:w="427" w:type="pct"/>
            <w:tcBorders>
              <w:top w:val="nil"/>
              <w:left w:val="nil"/>
              <w:bottom w:val="single" w:sz="4" w:space="0" w:color="auto"/>
              <w:right w:val="single" w:sz="4" w:space="0" w:color="auto"/>
            </w:tcBorders>
            <w:shd w:val="clear" w:color="auto" w:fill="auto"/>
            <w:noWrap/>
            <w:vAlign w:val="bottom"/>
            <w:hideMark/>
          </w:tcPr>
          <w:p w14:paraId="50CBB4F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93,733</w:t>
            </w:r>
          </w:p>
        </w:tc>
        <w:tc>
          <w:tcPr>
            <w:tcW w:w="329" w:type="pct"/>
            <w:tcBorders>
              <w:top w:val="nil"/>
              <w:left w:val="nil"/>
              <w:bottom w:val="single" w:sz="4" w:space="0" w:color="auto"/>
              <w:right w:val="single" w:sz="4" w:space="0" w:color="auto"/>
            </w:tcBorders>
            <w:shd w:val="clear" w:color="auto" w:fill="auto"/>
            <w:noWrap/>
            <w:vAlign w:val="bottom"/>
            <w:hideMark/>
          </w:tcPr>
          <w:p w14:paraId="31EB4D4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316</w:t>
            </w:r>
          </w:p>
        </w:tc>
        <w:tc>
          <w:tcPr>
            <w:tcW w:w="3189" w:type="pct"/>
            <w:tcBorders>
              <w:top w:val="nil"/>
              <w:left w:val="nil"/>
              <w:bottom w:val="single" w:sz="4" w:space="0" w:color="auto"/>
              <w:right w:val="single" w:sz="4" w:space="0" w:color="auto"/>
            </w:tcBorders>
            <w:shd w:val="clear" w:color="auto" w:fill="auto"/>
            <w:vAlign w:val="bottom"/>
            <w:hideMark/>
          </w:tcPr>
          <w:p w14:paraId="2B00E1A2"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СПЕЦИАЛЬНОСТЬ-5.4.7. Социология управления</w:t>
            </w:r>
          </w:p>
        </w:tc>
        <w:tc>
          <w:tcPr>
            <w:tcW w:w="427" w:type="pct"/>
            <w:tcBorders>
              <w:top w:val="nil"/>
              <w:left w:val="nil"/>
              <w:bottom w:val="single" w:sz="4" w:space="0" w:color="auto"/>
              <w:right w:val="single" w:sz="4" w:space="0" w:color="auto"/>
            </w:tcBorders>
            <w:shd w:val="clear" w:color="auto" w:fill="auto"/>
            <w:noWrap/>
            <w:vAlign w:val="bottom"/>
            <w:hideMark/>
          </w:tcPr>
          <w:p w14:paraId="5BDCBDD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3E6BF7F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98,892</w:t>
            </w:r>
          </w:p>
        </w:tc>
      </w:tr>
      <w:tr w:rsidR="00F81226" w:rsidRPr="00142CC0" w14:paraId="590F15EC"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9E1B1E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345</w:t>
            </w:r>
          </w:p>
        </w:tc>
        <w:tc>
          <w:tcPr>
            <w:tcW w:w="427" w:type="pct"/>
            <w:tcBorders>
              <w:top w:val="nil"/>
              <w:left w:val="nil"/>
              <w:bottom w:val="single" w:sz="4" w:space="0" w:color="auto"/>
              <w:right w:val="single" w:sz="4" w:space="0" w:color="auto"/>
            </w:tcBorders>
            <w:shd w:val="clear" w:color="auto" w:fill="auto"/>
            <w:noWrap/>
            <w:vAlign w:val="bottom"/>
            <w:hideMark/>
          </w:tcPr>
          <w:p w14:paraId="2271F76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94,005</w:t>
            </w:r>
          </w:p>
        </w:tc>
        <w:tc>
          <w:tcPr>
            <w:tcW w:w="329" w:type="pct"/>
            <w:tcBorders>
              <w:top w:val="nil"/>
              <w:left w:val="nil"/>
              <w:bottom w:val="single" w:sz="4" w:space="0" w:color="auto"/>
              <w:right w:val="single" w:sz="4" w:space="0" w:color="auto"/>
            </w:tcBorders>
            <w:shd w:val="clear" w:color="auto" w:fill="auto"/>
            <w:noWrap/>
            <w:vAlign w:val="bottom"/>
            <w:hideMark/>
          </w:tcPr>
          <w:p w14:paraId="092C1AA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318</w:t>
            </w:r>
          </w:p>
        </w:tc>
        <w:tc>
          <w:tcPr>
            <w:tcW w:w="3189" w:type="pct"/>
            <w:tcBorders>
              <w:top w:val="nil"/>
              <w:left w:val="nil"/>
              <w:bottom w:val="single" w:sz="4" w:space="0" w:color="auto"/>
              <w:right w:val="single" w:sz="4" w:space="0" w:color="auto"/>
            </w:tcBorders>
            <w:shd w:val="clear" w:color="auto" w:fill="auto"/>
            <w:vAlign w:val="bottom"/>
            <w:hideMark/>
          </w:tcPr>
          <w:p w14:paraId="7C067CE2"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СПЕЦИАЛЬНОСТЬ-5.5.2. Политические институты, процессы, технологии</w:t>
            </w:r>
          </w:p>
        </w:tc>
        <w:tc>
          <w:tcPr>
            <w:tcW w:w="427" w:type="pct"/>
            <w:tcBorders>
              <w:top w:val="nil"/>
              <w:left w:val="nil"/>
              <w:bottom w:val="single" w:sz="4" w:space="0" w:color="auto"/>
              <w:right w:val="single" w:sz="4" w:space="0" w:color="auto"/>
            </w:tcBorders>
            <w:shd w:val="clear" w:color="auto" w:fill="auto"/>
            <w:noWrap/>
            <w:vAlign w:val="bottom"/>
            <w:hideMark/>
          </w:tcPr>
          <w:p w14:paraId="1FF1E79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1E4F08B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98,940</w:t>
            </w:r>
          </w:p>
        </w:tc>
      </w:tr>
      <w:tr w:rsidR="00F81226" w:rsidRPr="00142CC0" w14:paraId="7E370539"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2C8E1B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346</w:t>
            </w:r>
          </w:p>
        </w:tc>
        <w:tc>
          <w:tcPr>
            <w:tcW w:w="427" w:type="pct"/>
            <w:tcBorders>
              <w:top w:val="nil"/>
              <w:left w:val="nil"/>
              <w:bottom w:val="single" w:sz="4" w:space="0" w:color="auto"/>
              <w:right w:val="single" w:sz="4" w:space="0" w:color="auto"/>
            </w:tcBorders>
            <w:shd w:val="clear" w:color="auto" w:fill="auto"/>
            <w:noWrap/>
            <w:vAlign w:val="bottom"/>
            <w:hideMark/>
          </w:tcPr>
          <w:p w14:paraId="5F88014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94,278</w:t>
            </w:r>
          </w:p>
        </w:tc>
        <w:tc>
          <w:tcPr>
            <w:tcW w:w="329" w:type="pct"/>
            <w:tcBorders>
              <w:top w:val="nil"/>
              <w:left w:val="nil"/>
              <w:bottom w:val="single" w:sz="4" w:space="0" w:color="auto"/>
              <w:right w:val="single" w:sz="4" w:space="0" w:color="auto"/>
            </w:tcBorders>
            <w:shd w:val="clear" w:color="auto" w:fill="auto"/>
            <w:noWrap/>
            <w:vAlign w:val="bottom"/>
            <w:hideMark/>
          </w:tcPr>
          <w:p w14:paraId="7FA695F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319</w:t>
            </w:r>
          </w:p>
        </w:tc>
        <w:tc>
          <w:tcPr>
            <w:tcW w:w="3189" w:type="pct"/>
            <w:tcBorders>
              <w:top w:val="nil"/>
              <w:left w:val="nil"/>
              <w:bottom w:val="single" w:sz="4" w:space="0" w:color="auto"/>
              <w:right w:val="single" w:sz="4" w:space="0" w:color="auto"/>
            </w:tcBorders>
            <w:shd w:val="clear" w:color="auto" w:fill="auto"/>
            <w:vAlign w:val="bottom"/>
            <w:hideMark/>
          </w:tcPr>
          <w:p w14:paraId="34D38736"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СПЕЦИАЛЬНОСТЬ-5.5.3. Государственное управление и отраслевые политики</w:t>
            </w:r>
          </w:p>
        </w:tc>
        <w:tc>
          <w:tcPr>
            <w:tcW w:w="427" w:type="pct"/>
            <w:tcBorders>
              <w:top w:val="nil"/>
              <w:left w:val="nil"/>
              <w:bottom w:val="single" w:sz="4" w:space="0" w:color="auto"/>
              <w:right w:val="single" w:sz="4" w:space="0" w:color="auto"/>
            </w:tcBorders>
            <w:shd w:val="clear" w:color="auto" w:fill="auto"/>
            <w:noWrap/>
            <w:vAlign w:val="bottom"/>
            <w:hideMark/>
          </w:tcPr>
          <w:p w14:paraId="31F6E6E1"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68040B6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98,988</w:t>
            </w:r>
          </w:p>
        </w:tc>
      </w:tr>
      <w:tr w:rsidR="00F81226" w:rsidRPr="00142CC0" w14:paraId="201E08E4"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FD0577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347</w:t>
            </w:r>
          </w:p>
        </w:tc>
        <w:tc>
          <w:tcPr>
            <w:tcW w:w="427" w:type="pct"/>
            <w:tcBorders>
              <w:top w:val="nil"/>
              <w:left w:val="nil"/>
              <w:bottom w:val="single" w:sz="4" w:space="0" w:color="auto"/>
              <w:right w:val="single" w:sz="4" w:space="0" w:color="auto"/>
            </w:tcBorders>
            <w:shd w:val="clear" w:color="auto" w:fill="auto"/>
            <w:noWrap/>
            <w:vAlign w:val="bottom"/>
            <w:hideMark/>
          </w:tcPr>
          <w:p w14:paraId="16B932F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94,550</w:t>
            </w:r>
          </w:p>
        </w:tc>
        <w:tc>
          <w:tcPr>
            <w:tcW w:w="329" w:type="pct"/>
            <w:tcBorders>
              <w:top w:val="nil"/>
              <w:left w:val="nil"/>
              <w:bottom w:val="single" w:sz="4" w:space="0" w:color="auto"/>
              <w:right w:val="single" w:sz="4" w:space="0" w:color="auto"/>
            </w:tcBorders>
            <w:shd w:val="clear" w:color="auto" w:fill="auto"/>
            <w:noWrap/>
            <w:vAlign w:val="bottom"/>
            <w:hideMark/>
          </w:tcPr>
          <w:p w14:paraId="59E4544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320</w:t>
            </w:r>
          </w:p>
        </w:tc>
        <w:tc>
          <w:tcPr>
            <w:tcW w:w="3189" w:type="pct"/>
            <w:tcBorders>
              <w:top w:val="nil"/>
              <w:left w:val="nil"/>
              <w:bottom w:val="single" w:sz="4" w:space="0" w:color="auto"/>
              <w:right w:val="single" w:sz="4" w:space="0" w:color="auto"/>
            </w:tcBorders>
            <w:shd w:val="clear" w:color="auto" w:fill="auto"/>
            <w:vAlign w:val="bottom"/>
            <w:hideMark/>
          </w:tcPr>
          <w:p w14:paraId="27819331"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СПЕЦИАЛЬНОСТЬ-5.5.4. Международные отношения</w:t>
            </w:r>
          </w:p>
        </w:tc>
        <w:tc>
          <w:tcPr>
            <w:tcW w:w="427" w:type="pct"/>
            <w:tcBorders>
              <w:top w:val="nil"/>
              <w:left w:val="nil"/>
              <w:bottom w:val="single" w:sz="4" w:space="0" w:color="auto"/>
              <w:right w:val="single" w:sz="4" w:space="0" w:color="auto"/>
            </w:tcBorders>
            <w:shd w:val="clear" w:color="auto" w:fill="auto"/>
            <w:noWrap/>
            <w:vAlign w:val="bottom"/>
            <w:hideMark/>
          </w:tcPr>
          <w:p w14:paraId="30F8742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468CBC3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99,037</w:t>
            </w:r>
          </w:p>
        </w:tc>
      </w:tr>
      <w:tr w:rsidR="00F81226" w:rsidRPr="00142CC0" w14:paraId="65991502"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B47C40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348</w:t>
            </w:r>
          </w:p>
        </w:tc>
        <w:tc>
          <w:tcPr>
            <w:tcW w:w="427" w:type="pct"/>
            <w:tcBorders>
              <w:top w:val="nil"/>
              <w:left w:val="nil"/>
              <w:bottom w:val="single" w:sz="4" w:space="0" w:color="auto"/>
              <w:right w:val="single" w:sz="4" w:space="0" w:color="auto"/>
            </w:tcBorders>
            <w:shd w:val="clear" w:color="auto" w:fill="auto"/>
            <w:noWrap/>
            <w:vAlign w:val="bottom"/>
            <w:hideMark/>
          </w:tcPr>
          <w:p w14:paraId="4B3933E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94,823</w:t>
            </w:r>
          </w:p>
        </w:tc>
        <w:tc>
          <w:tcPr>
            <w:tcW w:w="329" w:type="pct"/>
            <w:tcBorders>
              <w:top w:val="nil"/>
              <w:left w:val="nil"/>
              <w:bottom w:val="single" w:sz="4" w:space="0" w:color="auto"/>
              <w:right w:val="single" w:sz="4" w:space="0" w:color="auto"/>
            </w:tcBorders>
            <w:shd w:val="clear" w:color="auto" w:fill="auto"/>
            <w:noWrap/>
            <w:vAlign w:val="bottom"/>
            <w:hideMark/>
          </w:tcPr>
          <w:p w14:paraId="6C886D6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321</w:t>
            </w:r>
          </w:p>
        </w:tc>
        <w:tc>
          <w:tcPr>
            <w:tcW w:w="3189" w:type="pct"/>
            <w:tcBorders>
              <w:top w:val="nil"/>
              <w:left w:val="nil"/>
              <w:bottom w:val="single" w:sz="4" w:space="0" w:color="auto"/>
              <w:right w:val="single" w:sz="4" w:space="0" w:color="auto"/>
            </w:tcBorders>
            <w:shd w:val="clear" w:color="auto" w:fill="auto"/>
            <w:vAlign w:val="bottom"/>
            <w:hideMark/>
          </w:tcPr>
          <w:p w14:paraId="48D9A50A"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СПЕЦИАЛЬНОСТЬ-5.6.1. Отечественная история</w:t>
            </w:r>
          </w:p>
        </w:tc>
        <w:tc>
          <w:tcPr>
            <w:tcW w:w="427" w:type="pct"/>
            <w:tcBorders>
              <w:top w:val="nil"/>
              <w:left w:val="nil"/>
              <w:bottom w:val="single" w:sz="4" w:space="0" w:color="auto"/>
              <w:right w:val="single" w:sz="4" w:space="0" w:color="auto"/>
            </w:tcBorders>
            <w:shd w:val="clear" w:color="auto" w:fill="auto"/>
            <w:noWrap/>
            <w:vAlign w:val="bottom"/>
            <w:hideMark/>
          </w:tcPr>
          <w:p w14:paraId="609D597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0F7DBBC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99,085</w:t>
            </w:r>
          </w:p>
        </w:tc>
      </w:tr>
      <w:tr w:rsidR="00F81226" w:rsidRPr="00142CC0" w14:paraId="41CE48D7"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CC7E08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349</w:t>
            </w:r>
          </w:p>
        </w:tc>
        <w:tc>
          <w:tcPr>
            <w:tcW w:w="427" w:type="pct"/>
            <w:tcBorders>
              <w:top w:val="nil"/>
              <w:left w:val="nil"/>
              <w:bottom w:val="single" w:sz="4" w:space="0" w:color="auto"/>
              <w:right w:val="single" w:sz="4" w:space="0" w:color="auto"/>
            </w:tcBorders>
            <w:shd w:val="clear" w:color="auto" w:fill="auto"/>
            <w:noWrap/>
            <w:vAlign w:val="bottom"/>
            <w:hideMark/>
          </w:tcPr>
          <w:p w14:paraId="5AFD0C4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95,095</w:t>
            </w:r>
          </w:p>
        </w:tc>
        <w:tc>
          <w:tcPr>
            <w:tcW w:w="329" w:type="pct"/>
            <w:tcBorders>
              <w:top w:val="nil"/>
              <w:left w:val="nil"/>
              <w:bottom w:val="single" w:sz="4" w:space="0" w:color="auto"/>
              <w:right w:val="single" w:sz="4" w:space="0" w:color="auto"/>
            </w:tcBorders>
            <w:shd w:val="clear" w:color="auto" w:fill="auto"/>
            <w:noWrap/>
            <w:vAlign w:val="bottom"/>
            <w:hideMark/>
          </w:tcPr>
          <w:p w14:paraId="38CD085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322</w:t>
            </w:r>
          </w:p>
        </w:tc>
        <w:tc>
          <w:tcPr>
            <w:tcW w:w="3189" w:type="pct"/>
            <w:tcBorders>
              <w:top w:val="nil"/>
              <w:left w:val="nil"/>
              <w:bottom w:val="single" w:sz="4" w:space="0" w:color="auto"/>
              <w:right w:val="single" w:sz="4" w:space="0" w:color="auto"/>
            </w:tcBorders>
            <w:shd w:val="clear" w:color="auto" w:fill="auto"/>
            <w:vAlign w:val="bottom"/>
            <w:hideMark/>
          </w:tcPr>
          <w:p w14:paraId="2CC4BCF4"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СПЕЦИАЛЬНОСТЬ-5.6.2. Всеобщая история</w:t>
            </w:r>
          </w:p>
        </w:tc>
        <w:tc>
          <w:tcPr>
            <w:tcW w:w="427" w:type="pct"/>
            <w:tcBorders>
              <w:top w:val="nil"/>
              <w:left w:val="nil"/>
              <w:bottom w:val="single" w:sz="4" w:space="0" w:color="auto"/>
              <w:right w:val="single" w:sz="4" w:space="0" w:color="auto"/>
            </w:tcBorders>
            <w:shd w:val="clear" w:color="auto" w:fill="auto"/>
            <w:noWrap/>
            <w:vAlign w:val="bottom"/>
            <w:hideMark/>
          </w:tcPr>
          <w:p w14:paraId="1291B8F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7B713A1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99,133</w:t>
            </w:r>
          </w:p>
        </w:tc>
      </w:tr>
      <w:tr w:rsidR="00F81226" w:rsidRPr="00142CC0" w14:paraId="6FA552BB"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1CD3AD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350</w:t>
            </w:r>
          </w:p>
        </w:tc>
        <w:tc>
          <w:tcPr>
            <w:tcW w:w="427" w:type="pct"/>
            <w:tcBorders>
              <w:top w:val="nil"/>
              <w:left w:val="nil"/>
              <w:bottom w:val="single" w:sz="4" w:space="0" w:color="auto"/>
              <w:right w:val="single" w:sz="4" w:space="0" w:color="auto"/>
            </w:tcBorders>
            <w:shd w:val="clear" w:color="auto" w:fill="auto"/>
            <w:noWrap/>
            <w:vAlign w:val="bottom"/>
            <w:hideMark/>
          </w:tcPr>
          <w:p w14:paraId="5957490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95,368</w:t>
            </w:r>
          </w:p>
        </w:tc>
        <w:tc>
          <w:tcPr>
            <w:tcW w:w="329" w:type="pct"/>
            <w:tcBorders>
              <w:top w:val="nil"/>
              <w:left w:val="nil"/>
              <w:bottom w:val="single" w:sz="4" w:space="0" w:color="auto"/>
              <w:right w:val="single" w:sz="4" w:space="0" w:color="auto"/>
            </w:tcBorders>
            <w:shd w:val="clear" w:color="auto" w:fill="auto"/>
            <w:noWrap/>
            <w:vAlign w:val="bottom"/>
            <w:hideMark/>
          </w:tcPr>
          <w:p w14:paraId="0499AC9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323</w:t>
            </w:r>
          </w:p>
        </w:tc>
        <w:tc>
          <w:tcPr>
            <w:tcW w:w="3189" w:type="pct"/>
            <w:tcBorders>
              <w:top w:val="nil"/>
              <w:left w:val="nil"/>
              <w:bottom w:val="single" w:sz="4" w:space="0" w:color="auto"/>
              <w:right w:val="single" w:sz="4" w:space="0" w:color="auto"/>
            </w:tcBorders>
            <w:shd w:val="clear" w:color="auto" w:fill="auto"/>
            <w:vAlign w:val="bottom"/>
            <w:hideMark/>
          </w:tcPr>
          <w:p w14:paraId="167E2FC3"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СПЕЦИАЛЬНОСТЬ-5.6.3. Археология</w:t>
            </w:r>
          </w:p>
        </w:tc>
        <w:tc>
          <w:tcPr>
            <w:tcW w:w="427" w:type="pct"/>
            <w:tcBorders>
              <w:top w:val="nil"/>
              <w:left w:val="nil"/>
              <w:bottom w:val="single" w:sz="4" w:space="0" w:color="auto"/>
              <w:right w:val="single" w:sz="4" w:space="0" w:color="auto"/>
            </w:tcBorders>
            <w:shd w:val="clear" w:color="auto" w:fill="auto"/>
            <w:noWrap/>
            <w:vAlign w:val="bottom"/>
            <w:hideMark/>
          </w:tcPr>
          <w:p w14:paraId="01FB13B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182F74E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99,181</w:t>
            </w:r>
          </w:p>
        </w:tc>
      </w:tr>
      <w:tr w:rsidR="00F81226" w:rsidRPr="00142CC0" w14:paraId="2DEAAB45"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463CE5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351</w:t>
            </w:r>
          </w:p>
        </w:tc>
        <w:tc>
          <w:tcPr>
            <w:tcW w:w="427" w:type="pct"/>
            <w:tcBorders>
              <w:top w:val="nil"/>
              <w:left w:val="nil"/>
              <w:bottom w:val="single" w:sz="4" w:space="0" w:color="auto"/>
              <w:right w:val="single" w:sz="4" w:space="0" w:color="auto"/>
            </w:tcBorders>
            <w:shd w:val="clear" w:color="auto" w:fill="auto"/>
            <w:noWrap/>
            <w:vAlign w:val="bottom"/>
            <w:hideMark/>
          </w:tcPr>
          <w:p w14:paraId="73EFA39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95,640</w:t>
            </w:r>
          </w:p>
        </w:tc>
        <w:tc>
          <w:tcPr>
            <w:tcW w:w="329" w:type="pct"/>
            <w:tcBorders>
              <w:top w:val="nil"/>
              <w:left w:val="nil"/>
              <w:bottom w:val="single" w:sz="4" w:space="0" w:color="auto"/>
              <w:right w:val="single" w:sz="4" w:space="0" w:color="auto"/>
            </w:tcBorders>
            <w:shd w:val="clear" w:color="auto" w:fill="auto"/>
            <w:noWrap/>
            <w:vAlign w:val="bottom"/>
            <w:hideMark/>
          </w:tcPr>
          <w:p w14:paraId="4B62C1D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325</w:t>
            </w:r>
          </w:p>
        </w:tc>
        <w:tc>
          <w:tcPr>
            <w:tcW w:w="3189" w:type="pct"/>
            <w:tcBorders>
              <w:top w:val="nil"/>
              <w:left w:val="nil"/>
              <w:bottom w:val="single" w:sz="4" w:space="0" w:color="auto"/>
              <w:right w:val="single" w:sz="4" w:space="0" w:color="auto"/>
            </w:tcBorders>
            <w:shd w:val="clear" w:color="auto" w:fill="auto"/>
            <w:vAlign w:val="bottom"/>
            <w:hideMark/>
          </w:tcPr>
          <w:p w14:paraId="26B38976"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СПЕЦИАЛЬНОСТЬ-5.6.5. Историография, источниковедение, методы исторического исследования</w:t>
            </w:r>
          </w:p>
        </w:tc>
        <w:tc>
          <w:tcPr>
            <w:tcW w:w="427" w:type="pct"/>
            <w:tcBorders>
              <w:top w:val="nil"/>
              <w:left w:val="nil"/>
              <w:bottom w:val="single" w:sz="4" w:space="0" w:color="auto"/>
              <w:right w:val="single" w:sz="4" w:space="0" w:color="auto"/>
            </w:tcBorders>
            <w:shd w:val="clear" w:color="auto" w:fill="auto"/>
            <w:noWrap/>
            <w:vAlign w:val="bottom"/>
            <w:hideMark/>
          </w:tcPr>
          <w:p w14:paraId="50AD2F5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1EFEBECE"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99,229</w:t>
            </w:r>
          </w:p>
        </w:tc>
      </w:tr>
      <w:tr w:rsidR="00F81226" w:rsidRPr="00142CC0" w14:paraId="29AD4184"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EB9460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352</w:t>
            </w:r>
          </w:p>
        </w:tc>
        <w:tc>
          <w:tcPr>
            <w:tcW w:w="427" w:type="pct"/>
            <w:tcBorders>
              <w:top w:val="nil"/>
              <w:left w:val="nil"/>
              <w:bottom w:val="single" w:sz="4" w:space="0" w:color="auto"/>
              <w:right w:val="single" w:sz="4" w:space="0" w:color="auto"/>
            </w:tcBorders>
            <w:shd w:val="clear" w:color="auto" w:fill="auto"/>
            <w:noWrap/>
            <w:vAlign w:val="bottom"/>
            <w:hideMark/>
          </w:tcPr>
          <w:p w14:paraId="44BFDA0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95,913</w:t>
            </w:r>
          </w:p>
        </w:tc>
        <w:tc>
          <w:tcPr>
            <w:tcW w:w="329" w:type="pct"/>
            <w:tcBorders>
              <w:top w:val="nil"/>
              <w:left w:val="nil"/>
              <w:bottom w:val="single" w:sz="4" w:space="0" w:color="auto"/>
              <w:right w:val="single" w:sz="4" w:space="0" w:color="auto"/>
            </w:tcBorders>
            <w:shd w:val="clear" w:color="auto" w:fill="auto"/>
            <w:noWrap/>
            <w:vAlign w:val="bottom"/>
            <w:hideMark/>
          </w:tcPr>
          <w:p w14:paraId="0F1BF87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327</w:t>
            </w:r>
          </w:p>
        </w:tc>
        <w:tc>
          <w:tcPr>
            <w:tcW w:w="3189" w:type="pct"/>
            <w:tcBorders>
              <w:top w:val="nil"/>
              <w:left w:val="nil"/>
              <w:bottom w:val="single" w:sz="4" w:space="0" w:color="auto"/>
              <w:right w:val="single" w:sz="4" w:space="0" w:color="auto"/>
            </w:tcBorders>
            <w:shd w:val="clear" w:color="auto" w:fill="auto"/>
            <w:vAlign w:val="bottom"/>
            <w:hideMark/>
          </w:tcPr>
          <w:p w14:paraId="3F17B05E"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СПЕЦИАЛЬНОСТЬ-5.6.7. История международных отношений и внешней политики</w:t>
            </w:r>
          </w:p>
        </w:tc>
        <w:tc>
          <w:tcPr>
            <w:tcW w:w="427" w:type="pct"/>
            <w:tcBorders>
              <w:top w:val="nil"/>
              <w:left w:val="nil"/>
              <w:bottom w:val="single" w:sz="4" w:space="0" w:color="auto"/>
              <w:right w:val="single" w:sz="4" w:space="0" w:color="auto"/>
            </w:tcBorders>
            <w:shd w:val="clear" w:color="auto" w:fill="auto"/>
            <w:noWrap/>
            <w:vAlign w:val="bottom"/>
            <w:hideMark/>
          </w:tcPr>
          <w:p w14:paraId="0AD5D66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488ECF2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99,277</w:t>
            </w:r>
          </w:p>
        </w:tc>
      </w:tr>
      <w:tr w:rsidR="00F81226" w:rsidRPr="00142CC0" w14:paraId="043695AD"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6B7299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353</w:t>
            </w:r>
          </w:p>
        </w:tc>
        <w:tc>
          <w:tcPr>
            <w:tcW w:w="427" w:type="pct"/>
            <w:tcBorders>
              <w:top w:val="nil"/>
              <w:left w:val="nil"/>
              <w:bottom w:val="single" w:sz="4" w:space="0" w:color="auto"/>
              <w:right w:val="single" w:sz="4" w:space="0" w:color="auto"/>
            </w:tcBorders>
            <w:shd w:val="clear" w:color="auto" w:fill="auto"/>
            <w:noWrap/>
            <w:vAlign w:val="bottom"/>
            <w:hideMark/>
          </w:tcPr>
          <w:p w14:paraId="6BC3480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96,185</w:t>
            </w:r>
          </w:p>
        </w:tc>
        <w:tc>
          <w:tcPr>
            <w:tcW w:w="329" w:type="pct"/>
            <w:tcBorders>
              <w:top w:val="nil"/>
              <w:left w:val="nil"/>
              <w:bottom w:val="single" w:sz="4" w:space="0" w:color="auto"/>
              <w:right w:val="single" w:sz="4" w:space="0" w:color="auto"/>
            </w:tcBorders>
            <w:shd w:val="clear" w:color="auto" w:fill="auto"/>
            <w:noWrap/>
            <w:vAlign w:val="bottom"/>
            <w:hideMark/>
          </w:tcPr>
          <w:p w14:paraId="3DAEAA4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329</w:t>
            </w:r>
          </w:p>
        </w:tc>
        <w:tc>
          <w:tcPr>
            <w:tcW w:w="3189" w:type="pct"/>
            <w:tcBorders>
              <w:top w:val="nil"/>
              <w:left w:val="nil"/>
              <w:bottom w:val="single" w:sz="4" w:space="0" w:color="auto"/>
              <w:right w:val="single" w:sz="4" w:space="0" w:color="auto"/>
            </w:tcBorders>
            <w:shd w:val="clear" w:color="auto" w:fill="auto"/>
            <w:vAlign w:val="bottom"/>
            <w:hideMark/>
          </w:tcPr>
          <w:p w14:paraId="70C74420"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СПЕЦИАЛЬНОСТЬ-5.7.1. Онтология и теория познания</w:t>
            </w:r>
          </w:p>
        </w:tc>
        <w:tc>
          <w:tcPr>
            <w:tcW w:w="427" w:type="pct"/>
            <w:tcBorders>
              <w:top w:val="nil"/>
              <w:left w:val="nil"/>
              <w:bottom w:val="single" w:sz="4" w:space="0" w:color="auto"/>
              <w:right w:val="single" w:sz="4" w:space="0" w:color="auto"/>
            </w:tcBorders>
            <w:shd w:val="clear" w:color="auto" w:fill="auto"/>
            <w:noWrap/>
            <w:vAlign w:val="bottom"/>
            <w:hideMark/>
          </w:tcPr>
          <w:p w14:paraId="278D73C4"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789EEEA8"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99,326</w:t>
            </w:r>
          </w:p>
        </w:tc>
      </w:tr>
      <w:tr w:rsidR="00F81226" w:rsidRPr="00142CC0" w14:paraId="1E720CA7"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D18BE07"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354</w:t>
            </w:r>
          </w:p>
        </w:tc>
        <w:tc>
          <w:tcPr>
            <w:tcW w:w="427" w:type="pct"/>
            <w:tcBorders>
              <w:top w:val="nil"/>
              <w:left w:val="nil"/>
              <w:bottom w:val="single" w:sz="4" w:space="0" w:color="auto"/>
              <w:right w:val="single" w:sz="4" w:space="0" w:color="auto"/>
            </w:tcBorders>
            <w:shd w:val="clear" w:color="auto" w:fill="auto"/>
            <w:noWrap/>
            <w:vAlign w:val="bottom"/>
            <w:hideMark/>
          </w:tcPr>
          <w:p w14:paraId="793EE483"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96,458</w:t>
            </w:r>
          </w:p>
        </w:tc>
        <w:tc>
          <w:tcPr>
            <w:tcW w:w="329" w:type="pct"/>
            <w:tcBorders>
              <w:top w:val="nil"/>
              <w:left w:val="nil"/>
              <w:bottom w:val="single" w:sz="4" w:space="0" w:color="auto"/>
              <w:right w:val="single" w:sz="4" w:space="0" w:color="auto"/>
            </w:tcBorders>
            <w:shd w:val="clear" w:color="auto" w:fill="auto"/>
            <w:noWrap/>
            <w:vAlign w:val="bottom"/>
            <w:hideMark/>
          </w:tcPr>
          <w:p w14:paraId="7CD16AD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330</w:t>
            </w:r>
          </w:p>
        </w:tc>
        <w:tc>
          <w:tcPr>
            <w:tcW w:w="3189" w:type="pct"/>
            <w:tcBorders>
              <w:top w:val="nil"/>
              <w:left w:val="nil"/>
              <w:bottom w:val="single" w:sz="4" w:space="0" w:color="auto"/>
              <w:right w:val="single" w:sz="4" w:space="0" w:color="auto"/>
            </w:tcBorders>
            <w:shd w:val="clear" w:color="auto" w:fill="auto"/>
            <w:vAlign w:val="bottom"/>
            <w:hideMark/>
          </w:tcPr>
          <w:p w14:paraId="08FD1161"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СПЕЦИАЛЬНОСТЬ-5.7.2. История философии</w:t>
            </w:r>
          </w:p>
        </w:tc>
        <w:tc>
          <w:tcPr>
            <w:tcW w:w="427" w:type="pct"/>
            <w:tcBorders>
              <w:top w:val="nil"/>
              <w:left w:val="nil"/>
              <w:bottom w:val="single" w:sz="4" w:space="0" w:color="auto"/>
              <w:right w:val="single" w:sz="4" w:space="0" w:color="auto"/>
            </w:tcBorders>
            <w:shd w:val="clear" w:color="auto" w:fill="auto"/>
            <w:noWrap/>
            <w:vAlign w:val="bottom"/>
            <w:hideMark/>
          </w:tcPr>
          <w:p w14:paraId="6F90642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115FACB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99,374</w:t>
            </w:r>
          </w:p>
        </w:tc>
      </w:tr>
      <w:tr w:rsidR="00F81226" w:rsidRPr="00142CC0" w14:paraId="1BFA7FDA"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85C152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355</w:t>
            </w:r>
          </w:p>
        </w:tc>
        <w:tc>
          <w:tcPr>
            <w:tcW w:w="427" w:type="pct"/>
            <w:tcBorders>
              <w:top w:val="nil"/>
              <w:left w:val="nil"/>
              <w:bottom w:val="single" w:sz="4" w:space="0" w:color="auto"/>
              <w:right w:val="single" w:sz="4" w:space="0" w:color="auto"/>
            </w:tcBorders>
            <w:shd w:val="clear" w:color="auto" w:fill="auto"/>
            <w:noWrap/>
            <w:vAlign w:val="bottom"/>
            <w:hideMark/>
          </w:tcPr>
          <w:p w14:paraId="1FA4FCCC"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96,730</w:t>
            </w:r>
          </w:p>
        </w:tc>
        <w:tc>
          <w:tcPr>
            <w:tcW w:w="329" w:type="pct"/>
            <w:tcBorders>
              <w:top w:val="nil"/>
              <w:left w:val="nil"/>
              <w:bottom w:val="single" w:sz="4" w:space="0" w:color="auto"/>
              <w:right w:val="single" w:sz="4" w:space="0" w:color="auto"/>
            </w:tcBorders>
            <w:shd w:val="clear" w:color="auto" w:fill="auto"/>
            <w:noWrap/>
            <w:vAlign w:val="bottom"/>
            <w:hideMark/>
          </w:tcPr>
          <w:p w14:paraId="1782E05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331</w:t>
            </w:r>
          </w:p>
        </w:tc>
        <w:tc>
          <w:tcPr>
            <w:tcW w:w="3189" w:type="pct"/>
            <w:tcBorders>
              <w:top w:val="nil"/>
              <w:left w:val="nil"/>
              <w:bottom w:val="single" w:sz="4" w:space="0" w:color="auto"/>
              <w:right w:val="single" w:sz="4" w:space="0" w:color="auto"/>
            </w:tcBorders>
            <w:shd w:val="clear" w:color="auto" w:fill="auto"/>
            <w:vAlign w:val="bottom"/>
            <w:hideMark/>
          </w:tcPr>
          <w:p w14:paraId="12E57FB1"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СПЕЦИАЛЬНОСТЬ-5.7.3. Эстетика</w:t>
            </w:r>
          </w:p>
        </w:tc>
        <w:tc>
          <w:tcPr>
            <w:tcW w:w="427" w:type="pct"/>
            <w:tcBorders>
              <w:top w:val="nil"/>
              <w:left w:val="nil"/>
              <w:bottom w:val="single" w:sz="4" w:space="0" w:color="auto"/>
              <w:right w:val="single" w:sz="4" w:space="0" w:color="auto"/>
            </w:tcBorders>
            <w:shd w:val="clear" w:color="auto" w:fill="auto"/>
            <w:noWrap/>
            <w:vAlign w:val="bottom"/>
            <w:hideMark/>
          </w:tcPr>
          <w:p w14:paraId="0960561D"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4FD43B7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99,422</w:t>
            </w:r>
          </w:p>
        </w:tc>
      </w:tr>
      <w:tr w:rsidR="00F81226" w:rsidRPr="00142CC0" w14:paraId="6FE66245"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407A170"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356</w:t>
            </w:r>
          </w:p>
        </w:tc>
        <w:tc>
          <w:tcPr>
            <w:tcW w:w="427" w:type="pct"/>
            <w:tcBorders>
              <w:top w:val="nil"/>
              <w:left w:val="nil"/>
              <w:bottom w:val="single" w:sz="4" w:space="0" w:color="auto"/>
              <w:right w:val="single" w:sz="4" w:space="0" w:color="auto"/>
            </w:tcBorders>
            <w:shd w:val="clear" w:color="auto" w:fill="auto"/>
            <w:noWrap/>
            <w:vAlign w:val="bottom"/>
            <w:hideMark/>
          </w:tcPr>
          <w:p w14:paraId="63C93E52"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97,003</w:t>
            </w:r>
          </w:p>
        </w:tc>
        <w:tc>
          <w:tcPr>
            <w:tcW w:w="329" w:type="pct"/>
            <w:tcBorders>
              <w:top w:val="nil"/>
              <w:left w:val="nil"/>
              <w:bottom w:val="single" w:sz="4" w:space="0" w:color="auto"/>
              <w:right w:val="single" w:sz="4" w:space="0" w:color="auto"/>
            </w:tcBorders>
            <w:shd w:val="clear" w:color="auto" w:fill="auto"/>
            <w:noWrap/>
            <w:vAlign w:val="bottom"/>
            <w:hideMark/>
          </w:tcPr>
          <w:p w14:paraId="3A68BAB6"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332</w:t>
            </w:r>
          </w:p>
        </w:tc>
        <w:tc>
          <w:tcPr>
            <w:tcW w:w="3189" w:type="pct"/>
            <w:tcBorders>
              <w:top w:val="nil"/>
              <w:left w:val="nil"/>
              <w:bottom w:val="single" w:sz="4" w:space="0" w:color="auto"/>
              <w:right w:val="single" w:sz="4" w:space="0" w:color="auto"/>
            </w:tcBorders>
            <w:shd w:val="clear" w:color="auto" w:fill="auto"/>
            <w:vAlign w:val="bottom"/>
            <w:hideMark/>
          </w:tcPr>
          <w:p w14:paraId="5ECFB9AC"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СПЕЦИАЛЬНОСТЬ-5.7.4. Этика</w:t>
            </w:r>
          </w:p>
        </w:tc>
        <w:tc>
          <w:tcPr>
            <w:tcW w:w="427" w:type="pct"/>
            <w:tcBorders>
              <w:top w:val="nil"/>
              <w:left w:val="nil"/>
              <w:bottom w:val="single" w:sz="4" w:space="0" w:color="auto"/>
              <w:right w:val="single" w:sz="4" w:space="0" w:color="auto"/>
            </w:tcBorders>
            <w:shd w:val="clear" w:color="auto" w:fill="auto"/>
            <w:noWrap/>
            <w:vAlign w:val="bottom"/>
            <w:hideMark/>
          </w:tcPr>
          <w:p w14:paraId="6212E85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0A68C1FB"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99,470</w:t>
            </w:r>
          </w:p>
        </w:tc>
      </w:tr>
      <w:tr w:rsidR="00F81226" w:rsidRPr="00142CC0" w14:paraId="129962B6"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7454D1B9"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357</w:t>
            </w:r>
          </w:p>
        </w:tc>
        <w:tc>
          <w:tcPr>
            <w:tcW w:w="427" w:type="pct"/>
            <w:tcBorders>
              <w:top w:val="nil"/>
              <w:left w:val="nil"/>
              <w:bottom w:val="single" w:sz="4" w:space="0" w:color="auto"/>
              <w:right w:val="single" w:sz="4" w:space="0" w:color="auto"/>
            </w:tcBorders>
            <w:shd w:val="clear" w:color="auto" w:fill="auto"/>
            <w:noWrap/>
            <w:vAlign w:val="bottom"/>
            <w:hideMark/>
          </w:tcPr>
          <w:p w14:paraId="74FE8C5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97,275</w:t>
            </w:r>
          </w:p>
        </w:tc>
        <w:tc>
          <w:tcPr>
            <w:tcW w:w="329" w:type="pct"/>
            <w:tcBorders>
              <w:top w:val="nil"/>
              <w:left w:val="nil"/>
              <w:bottom w:val="single" w:sz="4" w:space="0" w:color="auto"/>
              <w:right w:val="single" w:sz="4" w:space="0" w:color="auto"/>
            </w:tcBorders>
            <w:shd w:val="clear" w:color="auto" w:fill="auto"/>
            <w:noWrap/>
            <w:vAlign w:val="bottom"/>
            <w:hideMark/>
          </w:tcPr>
          <w:p w14:paraId="645A88E5"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333</w:t>
            </w:r>
          </w:p>
        </w:tc>
        <w:tc>
          <w:tcPr>
            <w:tcW w:w="3189" w:type="pct"/>
            <w:tcBorders>
              <w:top w:val="nil"/>
              <w:left w:val="nil"/>
              <w:bottom w:val="single" w:sz="4" w:space="0" w:color="auto"/>
              <w:right w:val="single" w:sz="4" w:space="0" w:color="auto"/>
            </w:tcBorders>
            <w:shd w:val="clear" w:color="auto" w:fill="auto"/>
            <w:vAlign w:val="bottom"/>
            <w:hideMark/>
          </w:tcPr>
          <w:p w14:paraId="0042A850" w14:textId="77777777" w:rsidR="00142CC0" w:rsidRPr="00142CC0" w:rsidRDefault="00142CC0" w:rsidP="00142CC0">
            <w:pPr>
              <w:spacing w:line="240" w:lineRule="auto"/>
              <w:ind w:firstLine="0"/>
              <w:jc w:val="left"/>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НАУЧНАЯ СПЕЦИАЛЬНОСТЬ-5.7.5. Логика</w:t>
            </w:r>
          </w:p>
        </w:tc>
        <w:tc>
          <w:tcPr>
            <w:tcW w:w="427" w:type="pct"/>
            <w:tcBorders>
              <w:top w:val="nil"/>
              <w:left w:val="nil"/>
              <w:bottom w:val="single" w:sz="4" w:space="0" w:color="auto"/>
              <w:right w:val="single" w:sz="4" w:space="0" w:color="auto"/>
            </w:tcBorders>
            <w:shd w:val="clear" w:color="auto" w:fill="auto"/>
            <w:noWrap/>
            <w:vAlign w:val="bottom"/>
            <w:hideMark/>
          </w:tcPr>
          <w:p w14:paraId="183FC6D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61BC5F1A" w14:textId="77777777" w:rsidR="00142CC0" w:rsidRPr="00142CC0" w:rsidRDefault="00142CC0" w:rsidP="00142CC0">
            <w:pPr>
              <w:spacing w:line="240" w:lineRule="auto"/>
              <w:ind w:firstLine="0"/>
              <w:jc w:val="center"/>
              <w:rPr>
                <w:rFonts w:ascii="Calibri" w:eastAsia="Times New Roman" w:hAnsi="Calibri"/>
                <w:color w:val="000000"/>
                <w:sz w:val="12"/>
                <w:szCs w:val="12"/>
                <w:lang w:eastAsia="ru-RU"/>
              </w:rPr>
            </w:pPr>
            <w:r w:rsidRPr="00142CC0">
              <w:rPr>
                <w:rFonts w:ascii="Calibri" w:eastAsia="Times New Roman" w:hAnsi="Calibri"/>
                <w:color w:val="000000"/>
                <w:sz w:val="12"/>
                <w:szCs w:val="12"/>
                <w:lang w:eastAsia="ru-RU"/>
              </w:rPr>
              <w:t>99,518</w:t>
            </w:r>
          </w:p>
        </w:tc>
      </w:tr>
      <w:tr w:rsidR="00726D70" w:rsidRPr="00726D70" w14:paraId="22FBE4E8"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216CAC3F"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358</w:t>
            </w:r>
          </w:p>
        </w:tc>
        <w:tc>
          <w:tcPr>
            <w:tcW w:w="427" w:type="pct"/>
            <w:tcBorders>
              <w:top w:val="nil"/>
              <w:left w:val="nil"/>
              <w:bottom w:val="single" w:sz="4" w:space="0" w:color="auto"/>
              <w:right w:val="single" w:sz="4" w:space="0" w:color="auto"/>
            </w:tcBorders>
            <w:shd w:val="clear" w:color="auto" w:fill="auto"/>
            <w:noWrap/>
            <w:vAlign w:val="bottom"/>
            <w:hideMark/>
          </w:tcPr>
          <w:p w14:paraId="6118B557"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97,548</w:t>
            </w:r>
          </w:p>
        </w:tc>
        <w:tc>
          <w:tcPr>
            <w:tcW w:w="329" w:type="pct"/>
            <w:tcBorders>
              <w:top w:val="nil"/>
              <w:left w:val="nil"/>
              <w:bottom w:val="single" w:sz="4" w:space="0" w:color="auto"/>
              <w:right w:val="single" w:sz="4" w:space="0" w:color="auto"/>
            </w:tcBorders>
            <w:shd w:val="clear" w:color="auto" w:fill="auto"/>
            <w:noWrap/>
            <w:vAlign w:val="bottom"/>
            <w:hideMark/>
          </w:tcPr>
          <w:p w14:paraId="0BF1BD40"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334</w:t>
            </w:r>
          </w:p>
        </w:tc>
        <w:tc>
          <w:tcPr>
            <w:tcW w:w="3189" w:type="pct"/>
            <w:tcBorders>
              <w:top w:val="nil"/>
              <w:left w:val="nil"/>
              <w:bottom w:val="single" w:sz="4" w:space="0" w:color="auto"/>
              <w:right w:val="single" w:sz="4" w:space="0" w:color="auto"/>
            </w:tcBorders>
            <w:shd w:val="clear" w:color="auto" w:fill="auto"/>
            <w:vAlign w:val="bottom"/>
            <w:hideMark/>
          </w:tcPr>
          <w:p w14:paraId="53F5F047" w14:textId="77777777" w:rsidR="00142CC0" w:rsidRPr="00726D70" w:rsidRDefault="00142CC0" w:rsidP="00142CC0">
            <w:pPr>
              <w:spacing w:line="240" w:lineRule="auto"/>
              <w:ind w:firstLine="0"/>
              <w:jc w:val="left"/>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НАУЧНАЯ СПЕЦИАЛЬНОСТЬ-5.7.6. Философия науки и техники</w:t>
            </w:r>
          </w:p>
        </w:tc>
        <w:tc>
          <w:tcPr>
            <w:tcW w:w="427" w:type="pct"/>
            <w:tcBorders>
              <w:top w:val="nil"/>
              <w:left w:val="nil"/>
              <w:bottom w:val="single" w:sz="4" w:space="0" w:color="auto"/>
              <w:right w:val="single" w:sz="4" w:space="0" w:color="auto"/>
            </w:tcBorders>
            <w:shd w:val="clear" w:color="auto" w:fill="auto"/>
            <w:noWrap/>
            <w:vAlign w:val="bottom"/>
            <w:hideMark/>
          </w:tcPr>
          <w:p w14:paraId="1D0FBE32"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000034F2"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99,566</w:t>
            </w:r>
          </w:p>
        </w:tc>
      </w:tr>
      <w:tr w:rsidR="00726D70" w:rsidRPr="00726D70" w14:paraId="4A20BC69"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4896C94"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359</w:t>
            </w:r>
          </w:p>
        </w:tc>
        <w:tc>
          <w:tcPr>
            <w:tcW w:w="427" w:type="pct"/>
            <w:tcBorders>
              <w:top w:val="nil"/>
              <w:left w:val="nil"/>
              <w:bottom w:val="single" w:sz="4" w:space="0" w:color="auto"/>
              <w:right w:val="single" w:sz="4" w:space="0" w:color="auto"/>
            </w:tcBorders>
            <w:shd w:val="clear" w:color="auto" w:fill="auto"/>
            <w:noWrap/>
            <w:vAlign w:val="bottom"/>
            <w:hideMark/>
          </w:tcPr>
          <w:p w14:paraId="1717384B"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97,820</w:t>
            </w:r>
          </w:p>
        </w:tc>
        <w:tc>
          <w:tcPr>
            <w:tcW w:w="329" w:type="pct"/>
            <w:tcBorders>
              <w:top w:val="nil"/>
              <w:left w:val="nil"/>
              <w:bottom w:val="single" w:sz="4" w:space="0" w:color="auto"/>
              <w:right w:val="single" w:sz="4" w:space="0" w:color="auto"/>
            </w:tcBorders>
            <w:shd w:val="clear" w:color="auto" w:fill="auto"/>
            <w:noWrap/>
            <w:vAlign w:val="bottom"/>
            <w:hideMark/>
          </w:tcPr>
          <w:p w14:paraId="70D75682"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335</w:t>
            </w:r>
          </w:p>
        </w:tc>
        <w:tc>
          <w:tcPr>
            <w:tcW w:w="3189" w:type="pct"/>
            <w:tcBorders>
              <w:top w:val="nil"/>
              <w:left w:val="nil"/>
              <w:bottom w:val="single" w:sz="4" w:space="0" w:color="auto"/>
              <w:right w:val="single" w:sz="4" w:space="0" w:color="auto"/>
            </w:tcBorders>
            <w:shd w:val="clear" w:color="auto" w:fill="auto"/>
            <w:vAlign w:val="bottom"/>
            <w:hideMark/>
          </w:tcPr>
          <w:p w14:paraId="101E9B16" w14:textId="77777777" w:rsidR="00142CC0" w:rsidRPr="00726D70" w:rsidRDefault="00142CC0" w:rsidP="00142CC0">
            <w:pPr>
              <w:spacing w:line="240" w:lineRule="auto"/>
              <w:ind w:firstLine="0"/>
              <w:jc w:val="left"/>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НАУЧНАЯ СПЕЦИАЛЬНОСТЬ-5.7.7. Социальная и политическая философия</w:t>
            </w:r>
          </w:p>
        </w:tc>
        <w:tc>
          <w:tcPr>
            <w:tcW w:w="427" w:type="pct"/>
            <w:tcBorders>
              <w:top w:val="nil"/>
              <w:left w:val="nil"/>
              <w:bottom w:val="single" w:sz="4" w:space="0" w:color="auto"/>
              <w:right w:val="single" w:sz="4" w:space="0" w:color="auto"/>
            </w:tcBorders>
            <w:shd w:val="clear" w:color="auto" w:fill="auto"/>
            <w:noWrap/>
            <w:vAlign w:val="bottom"/>
            <w:hideMark/>
          </w:tcPr>
          <w:p w14:paraId="0130572A"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368C9444"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99,615</w:t>
            </w:r>
          </w:p>
        </w:tc>
      </w:tr>
      <w:tr w:rsidR="00726D70" w:rsidRPr="00726D70" w14:paraId="0E0037D5"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64E8E6ED"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360</w:t>
            </w:r>
          </w:p>
        </w:tc>
        <w:tc>
          <w:tcPr>
            <w:tcW w:w="427" w:type="pct"/>
            <w:tcBorders>
              <w:top w:val="nil"/>
              <w:left w:val="nil"/>
              <w:bottom w:val="single" w:sz="4" w:space="0" w:color="auto"/>
              <w:right w:val="single" w:sz="4" w:space="0" w:color="auto"/>
            </w:tcBorders>
            <w:shd w:val="clear" w:color="auto" w:fill="auto"/>
            <w:noWrap/>
            <w:vAlign w:val="bottom"/>
            <w:hideMark/>
          </w:tcPr>
          <w:p w14:paraId="55F009AF"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98,093</w:t>
            </w:r>
          </w:p>
        </w:tc>
        <w:tc>
          <w:tcPr>
            <w:tcW w:w="329" w:type="pct"/>
            <w:tcBorders>
              <w:top w:val="nil"/>
              <w:left w:val="nil"/>
              <w:bottom w:val="single" w:sz="4" w:space="0" w:color="auto"/>
              <w:right w:val="single" w:sz="4" w:space="0" w:color="auto"/>
            </w:tcBorders>
            <w:shd w:val="clear" w:color="auto" w:fill="auto"/>
            <w:noWrap/>
            <w:vAlign w:val="bottom"/>
            <w:hideMark/>
          </w:tcPr>
          <w:p w14:paraId="74B05484"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338</w:t>
            </w:r>
          </w:p>
        </w:tc>
        <w:tc>
          <w:tcPr>
            <w:tcW w:w="3189" w:type="pct"/>
            <w:tcBorders>
              <w:top w:val="nil"/>
              <w:left w:val="nil"/>
              <w:bottom w:val="single" w:sz="4" w:space="0" w:color="auto"/>
              <w:right w:val="single" w:sz="4" w:space="0" w:color="auto"/>
            </w:tcBorders>
            <w:shd w:val="clear" w:color="auto" w:fill="auto"/>
            <w:vAlign w:val="bottom"/>
            <w:hideMark/>
          </w:tcPr>
          <w:p w14:paraId="2BA732E8" w14:textId="77777777" w:rsidR="00142CC0" w:rsidRPr="00726D70" w:rsidRDefault="00142CC0" w:rsidP="00142CC0">
            <w:pPr>
              <w:spacing w:line="240" w:lineRule="auto"/>
              <w:ind w:firstLine="0"/>
              <w:jc w:val="left"/>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НАУЧНАЯ СПЕЦИАЛЬНОСТЬ-5.8.1. Общая педагогика, история педагогики и образования</w:t>
            </w:r>
          </w:p>
        </w:tc>
        <w:tc>
          <w:tcPr>
            <w:tcW w:w="427" w:type="pct"/>
            <w:tcBorders>
              <w:top w:val="nil"/>
              <w:left w:val="nil"/>
              <w:bottom w:val="single" w:sz="4" w:space="0" w:color="auto"/>
              <w:right w:val="single" w:sz="4" w:space="0" w:color="auto"/>
            </w:tcBorders>
            <w:shd w:val="clear" w:color="auto" w:fill="auto"/>
            <w:noWrap/>
            <w:vAlign w:val="bottom"/>
            <w:hideMark/>
          </w:tcPr>
          <w:p w14:paraId="4858B7F0"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0E953ADF"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99,663</w:t>
            </w:r>
          </w:p>
        </w:tc>
      </w:tr>
      <w:tr w:rsidR="00726D70" w:rsidRPr="00726D70" w14:paraId="0E6AED2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96AB069"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lastRenderedPageBreak/>
              <w:t>361</w:t>
            </w:r>
          </w:p>
        </w:tc>
        <w:tc>
          <w:tcPr>
            <w:tcW w:w="427" w:type="pct"/>
            <w:tcBorders>
              <w:top w:val="nil"/>
              <w:left w:val="nil"/>
              <w:bottom w:val="single" w:sz="4" w:space="0" w:color="auto"/>
              <w:right w:val="single" w:sz="4" w:space="0" w:color="auto"/>
            </w:tcBorders>
            <w:shd w:val="clear" w:color="auto" w:fill="auto"/>
            <w:noWrap/>
            <w:vAlign w:val="bottom"/>
            <w:hideMark/>
          </w:tcPr>
          <w:p w14:paraId="4CFE714E"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98,365</w:t>
            </w:r>
          </w:p>
        </w:tc>
        <w:tc>
          <w:tcPr>
            <w:tcW w:w="329" w:type="pct"/>
            <w:tcBorders>
              <w:top w:val="nil"/>
              <w:left w:val="nil"/>
              <w:bottom w:val="single" w:sz="4" w:space="0" w:color="auto"/>
              <w:right w:val="single" w:sz="4" w:space="0" w:color="auto"/>
            </w:tcBorders>
            <w:shd w:val="clear" w:color="auto" w:fill="auto"/>
            <w:noWrap/>
            <w:vAlign w:val="bottom"/>
            <w:hideMark/>
          </w:tcPr>
          <w:p w14:paraId="584D89E9"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339</w:t>
            </w:r>
          </w:p>
        </w:tc>
        <w:tc>
          <w:tcPr>
            <w:tcW w:w="3189" w:type="pct"/>
            <w:tcBorders>
              <w:top w:val="nil"/>
              <w:left w:val="nil"/>
              <w:bottom w:val="single" w:sz="4" w:space="0" w:color="auto"/>
              <w:right w:val="single" w:sz="4" w:space="0" w:color="auto"/>
            </w:tcBorders>
            <w:shd w:val="clear" w:color="auto" w:fill="auto"/>
            <w:vAlign w:val="bottom"/>
            <w:hideMark/>
          </w:tcPr>
          <w:p w14:paraId="31B0A1E9" w14:textId="77777777" w:rsidR="00142CC0" w:rsidRPr="00726D70" w:rsidRDefault="00142CC0" w:rsidP="00142CC0">
            <w:pPr>
              <w:spacing w:line="240" w:lineRule="auto"/>
              <w:ind w:firstLine="0"/>
              <w:jc w:val="left"/>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НАУЧНАЯ СПЕЦИАЛЬНОСТЬ-5.8.2. Теория и методика обучения и воспитания (по областям и уровням образования)</w:t>
            </w:r>
          </w:p>
        </w:tc>
        <w:tc>
          <w:tcPr>
            <w:tcW w:w="427" w:type="pct"/>
            <w:tcBorders>
              <w:top w:val="nil"/>
              <w:left w:val="nil"/>
              <w:bottom w:val="single" w:sz="4" w:space="0" w:color="auto"/>
              <w:right w:val="single" w:sz="4" w:space="0" w:color="auto"/>
            </w:tcBorders>
            <w:shd w:val="clear" w:color="auto" w:fill="auto"/>
            <w:noWrap/>
            <w:vAlign w:val="bottom"/>
            <w:hideMark/>
          </w:tcPr>
          <w:p w14:paraId="6040418F"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1C1FE398"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99,711</w:t>
            </w:r>
          </w:p>
        </w:tc>
      </w:tr>
      <w:tr w:rsidR="00726D70" w:rsidRPr="00726D70" w14:paraId="5E1C8EA1"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3717B33A"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362</w:t>
            </w:r>
          </w:p>
        </w:tc>
        <w:tc>
          <w:tcPr>
            <w:tcW w:w="427" w:type="pct"/>
            <w:tcBorders>
              <w:top w:val="nil"/>
              <w:left w:val="nil"/>
              <w:bottom w:val="single" w:sz="4" w:space="0" w:color="auto"/>
              <w:right w:val="single" w:sz="4" w:space="0" w:color="auto"/>
            </w:tcBorders>
            <w:shd w:val="clear" w:color="auto" w:fill="auto"/>
            <w:noWrap/>
            <w:vAlign w:val="bottom"/>
            <w:hideMark/>
          </w:tcPr>
          <w:p w14:paraId="2343804E"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98,638</w:t>
            </w:r>
          </w:p>
        </w:tc>
        <w:tc>
          <w:tcPr>
            <w:tcW w:w="329" w:type="pct"/>
            <w:tcBorders>
              <w:top w:val="nil"/>
              <w:left w:val="nil"/>
              <w:bottom w:val="single" w:sz="4" w:space="0" w:color="auto"/>
              <w:right w:val="single" w:sz="4" w:space="0" w:color="auto"/>
            </w:tcBorders>
            <w:shd w:val="clear" w:color="auto" w:fill="auto"/>
            <w:noWrap/>
            <w:vAlign w:val="bottom"/>
            <w:hideMark/>
          </w:tcPr>
          <w:p w14:paraId="6F9DE7B5"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340</w:t>
            </w:r>
          </w:p>
        </w:tc>
        <w:tc>
          <w:tcPr>
            <w:tcW w:w="3189" w:type="pct"/>
            <w:tcBorders>
              <w:top w:val="nil"/>
              <w:left w:val="nil"/>
              <w:bottom w:val="single" w:sz="4" w:space="0" w:color="auto"/>
              <w:right w:val="single" w:sz="4" w:space="0" w:color="auto"/>
            </w:tcBorders>
            <w:shd w:val="clear" w:color="auto" w:fill="auto"/>
            <w:vAlign w:val="bottom"/>
            <w:hideMark/>
          </w:tcPr>
          <w:p w14:paraId="17CEED83" w14:textId="77777777" w:rsidR="00142CC0" w:rsidRPr="00726D70" w:rsidRDefault="00142CC0" w:rsidP="00142CC0">
            <w:pPr>
              <w:spacing w:line="240" w:lineRule="auto"/>
              <w:ind w:firstLine="0"/>
              <w:jc w:val="left"/>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НАУЧНАЯ СПЕЦИАЛЬНОСТЬ-5.8.3. Коррекционная педагогика (сурдопедагогика и тифлопедагогика, олигофренопедагогика и логопедия)</w:t>
            </w:r>
          </w:p>
        </w:tc>
        <w:tc>
          <w:tcPr>
            <w:tcW w:w="427" w:type="pct"/>
            <w:tcBorders>
              <w:top w:val="nil"/>
              <w:left w:val="nil"/>
              <w:bottom w:val="single" w:sz="4" w:space="0" w:color="auto"/>
              <w:right w:val="single" w:sz="4" w:space="0" w:color="auto"/>
            </w:tcBorders>
            <w:shd w:val="clear" w:color="auto" w:fill="auto"/>
            <w:noWrap/>
            <w:vAlign w:val="bottom"/>
            <w:hideMark/>
          </w:tcPr>
          <w:p w14:paraId="787A7DA6"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0E3338F4"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99,759</w:t>
            </w:r>
          </w:p>
        </w:tc>
      </w:tr>
      <w:tr w:rsidR="00726D70" w:rsidRPr="00726D70" w14:paraId="7C70A7B4"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89893DA"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363</w:t>
            </w:r>
          </w:p>
        </w:tc>
        <w:tc>
          <w:tcPr>
            <w:tcW w:w="427" w:type="pct"/>
            <w:tcBorders>
              <w:top w:val="nil"/>
              <w:left w:val="nil"/>
              <w:bottom w:val="single" w:sz="4" w:space="0" w:color="auto"/>
              <w:right w:val="single" w:sz="4" w:space="0" w:color="auto"/>
            </w:tcBorders>
            <w:shd w:val="clear" w:color="auto" w:fill="auto"/>
            <w:noWrap/>
            <w:vAlign w:val="bottom"/>
            <w:hideMark/>
          </w:tcPr>
          <w:p w14:paraId="606CD21C"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98,910</w:t>
            </w:r>
          </w:p>
        </w:tc>
        <w:tc>
          <w:tcPr>
            <w:tcW w:w="329" w:type="pct"/>
            <w:tcBorders>
              <w:top w:val="nil"/>
              <w:left w:val="nil"/>
              <w:bottom w:val="single" w:sz="4" w:space="0" w:color="auto"/>
              <w:right w:val="single" w:sz="4" w:space="0" w:color="auto"/>
            </w:tcBorders>
            <w:shd w:val="clear" w:color="auto" w:fill="auto"/>
            <w:noWrap/>
            <w:vAlign w:val="bottom"/>
            <w:hideMark/>
          </w:tcPr>
          <w:p w14:paraId="49C553B0"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341</w:t>
            </w:r>
          </w:p>
        </w:tc>
        <w:tc>
          <w:tcPr>
            <w:tcW w:w="3189" w:type="pct"/>
            <w:tcBorders>
              <w:top w:val="nil"/>
              <w:left w:val="nil"/>
              <w:bottom w:val="single" w:sz="4" w:space="0" w:color="auto"/>
              <w:right w:val="single" w:sz="4" w:space="0" w:color="auto"/>
            </w:tcBorders>
            <w:shd w:val="clear" w:color="auto" w:fill="auto"/>
            <w:vAlign w:val="bottom"/>
            <w:hideMark/>
          </w:tcPr>
          <w:p w14:paraId="322866C6" w14:textId="77777777" w:rsidR="00142CC0" w:rsidRPr="00726D70" w:rsidRDefault="00142CC0" w:rsidP="00142CC0">
            <w:pPr>
              <w:spacing w:line="240" w:lineRule="auto"/>
              <w:ind w:firstLine="0"/>
              <w:jc w:val="left"/>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НАУЧНАЯ СПЕЦИАЛЬНОСТЬ-5.8.4. Физическая культура и профессиональная физическая подготовка</w:t>
            </w:r>
          </w:p>
        </w:tc>
        <w:tc>
          <w:tcPr>
            <w:tcW w:w="427" w:type="pct"/>
            <w:tcBorders>
              <w:top w:val="nil"/>
              <w:left w:val="nil"/>
              <w:bottom w:val="single" w:sz="4" w:space="0" w:color="auto"/>
              <w:right w:val="single" w:sz="4" w:space="0" w:color="auto"/>
            </w:tcBorders>
            <w:shd w:val="clear" w:color="auto" w:fill="auto"/>
            <w:noWrap/>
            <w:vAlign w:val="bottom"/>
            <w:hideMark/>
          </w:tcPr>
          <w:p w14:paraId="52FB799E"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14758B60"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99,807</w:t>
            </w:r>
          </w:p>
        </w:tc>
      </w:tr>
      <w:tr w:rsidR="00726D70" w:rsidRPr="00726D70" w14:paraId="02A9F4DC"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8DEAFB0"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364</w:t>
            </w:r>
          </w:p>
        </w:tc>
        <w:tc>
          <w:tcPr>
            <w:tcW w:w="427" w:type="pct"/>
            <w:tcBorders>
              <w:top w:val="nil"/>
              <w:left w:val="nil"/>
              <w:bottom w:val="single" w:sz="4" w:space="0" w:color="auto"/>
              <w:right w:val="single" w:sz="4" w:space="0" w:color="auto"/>
            </w:tcBorders>
            <w:shd w:val="clear" w:color="auto" w:fill="auto"/>
            <w:noWrap/>
            <w:vAlign w:val="bottom"/>
            <w:hideMark/>
          </w:tcPr>
          <w:p w14:paraId="620699D3"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99,183</w:t>
            </w:r>
          </w:p>
        </w:tc>
        <w:tc>
          <w:tcPr>
            <w:tcW w:w="329" w:type="pct"/>
            <w:tcBorders>
              <w:top w:val="nil"/>
              <w:left w:val="nil"/>
              <w:bottom w:val="single" w:sz="4" w:space="0" w:color="auto"/>
              <w:right w:val="single" w:sz="4" w:space="0" w:color="auto"/>
            </w:tcBorders>
            <w:shd w:val="clear" w:color="auto" w:fill="auto"/>
            <w:noWrap/>
            <w:vAlign w:val="bottom"/>
            <w:hideMark/>
          </w:tcPr>
          <w:p w14:paraId="324817E8"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342</w:t>
            </w:r>
          </w:p>
        </w:tc>
        <w:tc>
          <w:tcPr>
            <w:tcW w:w="3189" w:type="pct"/>
            <w:tcBorders>
              <w:top w:val="nil"/>
              <w:left w:val="nil"/>
              <w:bottom w:val="single" w:sz="4" w:space="0" w:color="auto"/>
              <w:right w:val="single" w:sz="4" w:space="0" w:color="auto"/>
            </w:tcBorders>
            <w:shd w:val="clear" w:color="auto" w:fill="auto"/>
            <w:vAlign w:val="bottom"/>
            <w:hideMark/>
          </w:tcPr>
          <w:p w14:paraId="12C9FA79" w14:textId="77777777" w:rsidR="00142CC0" w:rsidRPr="00726D70" w:rsidRDefault="00142CC0" w:rsidP="00142CC0">
            <w:pPr>
              <w:spacing w:line="240" w:lineRule="auto"/>
              <w:ind w:firstLine="0"/>
              <w:jc w:val="left"/>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НАУЧНАЯ СПЕЦИАЛЬНОСТЬ-5.8.5. Теория и методика спорта</w:t>
            </w:r>
          </w:p>
        </w:tc>
        <w:tc>
          <w:tcPr>
            <w:tcW w:w="427" w:type="pct"/>
            <w:tcBorders>
              <w:top w:val="nil"/>
              <w:left w:val="nil"/>
              <w:bottom w:val="single" w:sz="4" w:space="0" w:color="auto"/>
              <w:right w:val="single" w:sz="4" w:space="0" w:color="auto"/>
            </w:tcBorders>
            <w:shd w:val="clear" w:color="auto" w:fill="auto"/>
            <w:noWrap/>
            <w:vAlign w:val="bottom"/>
            <w:hideMark/>
          </w:tcPr>
          <w:p w14:paraId="699AA99A"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6D697B3E"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99,855</w:t>
            </w:r>
          </w:p>
        </w:tc>
      </w:tr>
      <w:tr w:rsidR="00726D70" w:rsidRPr="00726D70" w14:paraId="0702EE42"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4D234ECC"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365</w:t>
            </w:r>
          </w:p>
        </w:tc>
        <w:tc>
          <w:tcPr>
            <w:tcW w:w="427" w:type="pct"/>
            <w:tcBorders>
              <w:top w:val="nil"/>
              <w:left w:val="nil"/>
              <w:bottom w:val="single" w:sz="4" w:space="0" w:color="auto"/>
              <w:right w:val="single" w:sz="4" w:space="0" w:color="auto"/>
            </w:tcBorders>
            <w:shd w:val="clear" w:color="auto" w:fill="auto"/>
            <w:noWrap/>
            <w:vAlign w:val="bottom"/>
            <w:hideMark/>
          </w:tcPr>
          <w:p w14:paraId="5E92CEC3"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99,455</w:t>
            </w:r>
          </w:p>
        </w:tc>
        <w:tc>
          <w:tcPr>
            <w:tcW w:w="329" w:type="pct"/>
            <w:tcBorders>
              <w:top w:val="nil"/>
              <w:left w:val="nil"/>
              <w:bottom w:val="single" w:sz="4" w:space="0" w:color="auto"/>
              <w:right w:val="single" w:sz="4" w:space="0" w:color="auto"/>
            </w:tcBorders>
            <w:shd w:val="clear" w:color="auto" w:fill="auto"/>
            <w:noWrap/>
            <w:vAlign w:val="bottom"/>
            <w:hideMark/>
          </w:tcPr>
          <w:p w14:paraId="4112F9D6"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343</w:t>
            </w:r>
          </w:p>
        </w:tc>
        <w:tc>
          <w:tcPr>
            <w:tcW w:w="3189" w:type="pct"/>
            <w:tcBorders>
              <w:top w:val="nil"/>
              <w:left w:val="nil"/>
              <w:bottom w:val="single" w:sz="4" w:space="0" w:color="auto"/>
              <w:right w:val="single" w:sz="4" w:space="0" w:color="auto"/>
            </w:tcBorders>
            <w:shd w:val="clear" w:color="auto" w:fill="auto"/>
            <w:vAlign w:val="bottom"/>
            <w:hideMark/>
          </w:tcPr>
          <w:p w14:paraId="10076F45" w14:textId="77777777" w:rsidR="00142CC0" w:rsidRPr="00726D70" w:rsidRDefault="00142CC0" w:rsidP="00142CC0">
            <w:pPr>
              <w:spacing w:line="240" w:lineRule="auto"/>
              <w:ind w:firstLine="0"/>
              <w:jc w:val="left"/>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НАУЧНАЯ СПЕЦИАЛЬНОСТЬ-5.8.6. Оздоровительная и адаптивная физическая культура</w:t>
            </w:r>
          </w:p>
        </w:tc>
        <w:tc>
          <w:tcPr>
            <w:tcW w:w="427" w:type="pct"/>
            <w:tcBorders>
              <w:top w:val="nil"/>
              <w:left w:val="nil"/>
              <w:bottom w:val="single" w:sz="4" w:space="0" w:color="auto"/>
              <w:right w:val="single" w:sz="4" w:space="0" w:color="auto"/>
            </w:tcBorders>
            <w:shd w:val="clear" w:color="auto" w:fill="auto"/>
            <w:noWrap/>
            <w:vAlign w:val="bottom"/>
            <w:hideMark/>
          </w:tcPr>
          <w:p w14:paraId="08446C75"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4401756F"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99,904</w:t>
            </w:r>
          </w:p>
        </w:tc>
      </w:tr>
      <w:tr w:rsidR="00726D70" w:rsidRPr="00726D70" w14:paraId="4F1F7C28"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167AFFAB"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366</w:t>
            </w:r>
          </w:p>
        </w:tc>
        <w:tc>
          <w:tcPr>
            <w:tcW w:w="427" w:type="pct"/>
            <w:tcBorders>
              <w:top w:val="nil"/>
              <w:left w:val="nil"/>
              <w:bottom w:val="single" w:sz="4" w:space="0" w:color="auto"/>
              <w:right w:val="single" w:sz="4" w:space="0" w:color="auto"/>
            </w:tcBorders>
            <w:shd w:val="clear" w:color="auto" w:fill="auto"/>
            <w:noWrap/>
            <w:vAlign w:val="bottom"/>
            <w:hideMark/>
          </w:tcPr>
          <w:p w14:paraId="07AF049D"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99,728</w:t>
            </w:r>
          </w:p>
        </w:tc>
        <w:tc>
          <w:tcPr>
            <w:tcW w:w="329" w:type="pct"/>
            <w:tcBorders>
              <w:top w:val="nil"/>
              <w:left w:val="nil"/>
              <w:bottom w:val="single" w:sz="4" w:space="0" w:color="auto"/>
              <w:right w:val="single" w:sz="4" w:space="0" w:color="auto"/>
            </w:tcBorders>
            <w:shd w:val="clear" w:color="auto" w:fill="auto"/>
            <w:noWrap/>
            <w:vAlign w:val="bottom"/>
            <w:hideMark/>
          </w:tcPr>
          <w:p w14:paraId="6050A511"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344</w:t>
            </w:r>
          </w:p>
        </w:tc>
        <w:tc>
          <w:tcPr>
            <w:tcW w:w="3189" w:type="pct"/>
            <w:tcBorders>
              <w:top w:val="nil"/>
              <w:left w:val="nil"/>
              <w:bottom w:val="single" w:sz="4" w:space="0" w:color="auto"/>
              <w:right w:val="single" w:sz="4" w:space="0" w:color="auto"/>
            </w:tcBorders>
            <w:shd w:val="clear" w:color="auto" w:fill="auto"/>
            <w:vAlign w:val="bottom"/>
            <w:hideMark/>
          </w:tcPr>
          <w:p w14:paraId="10D9798F" w14:textId="77777777" w:rsidR="00142CC0" w:rsidRPr="00726D70" w:rsidRDefault="00142CC0" w:rsidP="00142CC0">
            <w:pPr>
              <w:spacing w:line="240" w:lineRule="auto"/>
              <w:ind w:firstLine="0"/>
              <w:jc w:val="left"/>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НАУЧНАЯ СПЕЦИАЛЬНОСТЬ-5.8.7. Методология и технология профессионального образования</w:t>
            </w:r>
          </w:p>
        </w:tc>
        <w:tc>
          <w:tcPr>
            <w:tcW w:w="427" w:type="pct"/>
            <w:tcBorders>
              <w:top w:val="nil"/>
              <w:left w:val="nil"/>
              <w:bottom w:val="single" w:sz="4" w:space="0" w:color="auto"/>
              <w:right w:val="single" w:sz="4" w:space="0" w:color="auto"/>
            </w:tcBorders>
            <w:shd w:val="clear" w:color="auto" w:fill="auto"/>
            <w:noWrap/>
            <w:vAlign w:val="bottom"/>
            <w:hideMark/>
          </w:tcPr>
          <w:p w14:paraId="02192A83"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1A80829D"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99,952</w:t>
            </w:r>
          </w:p>
        </w:tc>
      </w:tr>
      <w:tr w:rsidR="00726D70" w:rsidRPr="00726D70" w14:paraId="4B1A7EE0" w14:textId="77777777" w:rsidTr="00142CC0">
        <w:tc>
          <w:tcPr>
            <w:tcW w:w="203" w:type="pct"/>
            <w:tcBorders>
              <w:top w:val="nil"/>
              <w:left w:val="single" w:sz="4" w:space="0" w:color="auto"/>
              <w:bottom w:val="single" w:sz="4" w:space="0" w:color="auto"/>
              <w:right w:val="single" w:sz="4" w:space="0" w:color="auto"/>
            </w:tcBorders>
            <w:shd w:val="clear" w:color="auto" w:fill="auto"/>
            <w:noWrap/>
            <w:vAlign w:val="bottom"/>
            <w:hideMark/>
          </w:tcPr>
          <w:p w14:paraId="05EAE114"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367</w:t>
            </w:r>
          </w:p>
        </w:tc>
        <w:tc>
          <w:tcPr>
            <w:tcW w:w="427" w:type="pct"/>
            <w:tcBorders>
              <w:top w:val="nil"/>
              <w:left w:val="nil"/>
              <w:bottom w:val="single" w:sz="4" w:space="0" w:color="auto"/>
              <w:right w:val="single" w:sz="4" w:space="0" w:color="auto"/>
            </w:tcBorders>
            <w:shd w:val="clear" w:color="auto" w:fill="auto"/>
            <w:noWrap/>
            <w:vAlign w:val="bottom"/>
            <w:hideMark/>
          </w:tcPr>
          <w:p w14:paraId="1EC967E0"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100,000</w:t>
            </w:r>
          </w:p>
        </w:tc>
        <w:tc>
          <w:tcPr>
            <w:tcW w:w="329" w:type="pct"/>
            <w:tcBorders>
              <w:top w:val="nil"/>
              <w:left w:val="nil"/>
              <w:bottom w:val="single" w:sz="4" w:space="0" w:color="auto"/>
              <w:right w:val="single" w:sz="4" w:space="0" w:color="auto"/>
            </w:tcBorders>
            <w:shd w:val="clear" w:color="auto" w:fill="auto"/>
            <w:noWrap/>
            <w:vAlign w:val="bottom"/>
            <w:hideMark/>
          </w:tcPr>
          <w:p w14:paraId="2FA2CB47"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363</w:t>
            </w:r>
          </w:p>
        </w:tc>
        <w:tc>
          <w:tcPr>
            <w:tcW w:w="3189" w:type="pct"/>
            <w:tcBorders>
              <w:top w:val="nil"/>
              <w:left w:val="nil"/>
              <w:bottom w:val="single" w:sz="4" w:space="0" w:color="auto"/>
              <w:right w:val="single" w:sz="4" w:space="0" w:color="auto"/>
            </w:tcBorders>
            <w:shd w:val="clear" w:color="auto" w:fill="auto"/>
            <w:vAlign w:val="bottom"/>
            <w:hideMark/>
          </w:tcPr>
          <w:p w14:paraId="135D2089" w14:textId="77777777" w:rsidR="00142CC0" w:rsidRPr="00726D70" w:rsidRDefault="00142CC0" w:rsidP="00142CC0">
            <w:pPr>
              <w:spacing w:line="240" w:lineRule="auto"/>
              <w:ind w:firstLine="0"/>
              <w:jc w:val="left"/>
              <w:rPr>
                <w:rFonts w:ascii="Calibri" w:eastAsia="Times New Roman" w:hAnsi="Calibri"/>
                <w:b/>
                <w:color w:val="00B050"/>
                <w:sz w:val="12"/>
                <w:szCs w:val="12"/>
                <w:lang w:eastAsia="ru-RU"/>
              </w:rPr>
            </w:pPr>
            <w:proofErr w:type="gramStart"/>
            <w:r w:rsidRPr="00726D70">
              <w:rPr>
                <w:rFonts w:ascii="Calibri" w:eastAsia="Times New Roman" w:hAnsi="Calibri"/>
                <w:b/>
                <w:color w:val="00B050"/>
                <w:sz w:val="12"/>
                <w:szCs w:val="12"/>
                <w:lang w:eastAsia="ru-RU"/>
              </w:rPr>
              <w:t>УЧЕНАЯ</w:t>
            </w:r>
            <w:proofErr w:type="gramEnd"/>
            <w:r w:rsidRPr="00726D70">
              <w:rPr>
                <w:rFonts w:ascii="Calibri" w:eastAsia="Times New Roman" w:hAnsi="Calibri"/>
                <w:b/>
                <w:color w:val="00B050"/>
                <w:sz w:val="12"/>
                <w:szCs w:val="12"/>
                <w:lang w:eastAsia="ru-RU"/>
              </w:rPr>
              <w:t xml:space="preserve"> СТЕПЕНЬ-Филологические науки</w:t>
            </w:r>
          </w:p>
        </w:tc>
        <w:tc>
          <w:tcPr>
            <w:tcW w:w="427" w:type="pct"/>
            <w:tcBorders>
              <w:top w:val="nil"/>
              <w:left w:val="nil"/>
              <w:bottom w:val="single" w:sz="4" w:space="0" w:color="auto"/>
              <w:right w:val="single" w:sz="4" w:space="0" w:color="auto"/>
            </w:tcBorders>
            <w:shd w:val="clear" w:color="auto" w:fill="auto"/>
            <w:noWrap/>
            <w:vAlign w:val="bottom"/>
            <w:hideMark/>
          </w:tcPr>
          <w:p w14:paraId="76B5F505" w14:textId="77777777" w:rsidR="00142CC0" w:rsidRPr="001F4F05" w:rsidRDefault="00142CC0" w:rsidP="00142CC0">
            <w:pPr>
              <w:spacing w:line="240" w:lineRule="auto"/>
              <w:ind w:firstLine="0"/>
              <w:jc w:val="center"/>
              <w:rPr>
                <w:rFonts w:ascii="Calibri" w:eastAsia="Times New Roman" w:hAnsi="Calibri"/>
                <w:b/>
                <w:color w:val="00B050"/>
                <w:sz w:val="24"/>
                <w:szCs w:val="24"/>
                <w:lang w:eastAsia="ru-RU"/>
              </w:rPr>
            </w:pPr>
            <w:r w:rsidRPr="001F4F05">
              <w:rPr>
                <w:rFonts w:ascii="Calibri" w:eastAsia="Times New Roman" w:hAnsi="Calibri"/>
                <w:b/>
                <w:color w:val="00B050"/>
                <w:sz w:val="24"/>
                <w:szCs w:val="24"/>
                <w:lang w:eastAsia="ru-RU"/>
              </w:rPr>
              <w:t>0,048</w:t>
            </w:r>
          </w:p>
        </w:tc>
        <w:tc>
          <w:tcPr>
            <w:tcW w:w="427" w:type="pct"/>
            <w:tcBorders>
              <w:top w:val="nil"/>
              <w:left w:val="nil"/>
              <w:bottom w:val="single" w:sz="4" w:space="0" w:color="auto"/>
              <w:right w:val="single" w:sz="4" w:space="0" w:color="auto"/>
            </w:tcBorders>
            <w:shd w:val="clear" w:color="auto" w:fill="auto"/>
            <w:noWrap/>
            <w:vAlign w:val="bottom"/>
            <w:hideMark/>
          </w:tcPr>
          <w:p w14:paraId="3D85A512" w14:textId="77777777" w:rsidR="00142CC0" w:rsidRPr="00726D70" w:rsidRDefault="00142CC0" w:rsidP="00142CC0">
            <w:pPr>
              <w:spacing w:line="240" w:lineRule="auto"/>
              <w:ind w:firstLine="0"/>
              <w:jc w:val="center"/>
              <w:rPr>
                <w:rFonts w:ascii="Calibri" w:eastAsia="Times New Roman" w:hAnsi="Calibri"/>
                <w:b/>
                <w:color w:val="00B050"/>
                <w:sz w:val="12"/>
                <w:szCs w:val="12"/>
                <w:lang w:eastAsia="ru-RU"/>
              </w:rPr>
            </w:pPr>
            <w:r w:rsidRPr="00726D70">
              <w:rPr>
                <w:rFonts w:ascii="Calibri" w:eastAsia="Times New Roman" w:hAnsi="Calibri"/>
                <w:b/>
                <w:color w:val="00B050"/>
                <w:sz w:val="12"/>
                <w:szCs w:val="12"/>
                <w:lang w:eastAsia="ru-RU"/>
              </w:rPr>
              <w:t>100,000</w:t>
            </w:r>
          </w:p>
        </w:tc>
      </w:tr>
    </w:tbl>
    <w:p w14:paraId="52824153" w14:textId="77777777" w:rsidR="00B959DC" w:rsidRDefault="00B959DC" w:rsidP="00C25B81">
      <w:pPr>
        <w:suppressAutoHyphens/>
        <w:autoSpaceDE w:val="0"/>
        <w:spacing w:line="240" w:lineRule="auto"/>
        <w:ind w:firstLine="567"/>
      </w:pPr>
    </w:p>
    <w:p w14:paraId="6A10E0D8" w14:textId="77777777" w:rsidR="007E1E49" w:rsidRPr="006A6438" w:rsidRDefault="007E1E49" w:rsidP="006A6438">
      <w:pPr>
        <w:suppressAutoHyphens/>
        <w:autoSpaceDE w:val="0"/>
        <w:spacing w:line="240" w:lineRule="auto"/>
        <w:ind w:firstLine="567"/>
      </w:pPr>
      <w:r>
        <w:t xml:space="preserve">Таблица </w:t>
      </w:r>
      <w:r w:rsidR="00B959DC">
        <w:t>12</w:t>
      </w:r>
      <w:r>
        <w:t xml:space="preserve"> отражает, на сколько, т.е. в какой степени, легко или сложно </w:t>
      </w:r>
      <w:r>
        <w:rPr>
          <w:b/>
          <w:i/>
        </w:rPr>
        <w:t>определить</w:t>
      </w:r>
      <w:r w:rsidR="00B959DC">
        <w:rPr>
          <w:b/>
          <w:i/>
        </w:rPr>
        <w:t xml:space="preserve"> область науки, группу научных специальностей, </w:t>
      </w:r>
      <w:r w:rsidR="00B959DC" w:rsidRPr="006A6438">
        <w:rPr>
          <w:b/>
          <w:i/>
        </w:rPr>
        <w:t>научную специальность или ученую степень по используемой им научной терминологии</w:t>
      </w:r>
      <w:r w:rsidRPr="006A6438">
        <w:t xml:space="preserve">, т.е. на сколько «узнаваем» </w:t>
      </w:r>
      <w:r w:rsidR="00B959DC" w:rsidRPr="006A6438">
        <w:t>класс</w:t>
      </w:r>
      <w:r w:rsidRPr="006A6438">
        <w:t xml:space="preserve"> по </w:t>
      </w:r>
      <w:r w:rsidR="00B959DC" w:rsidRPr="006A6438">
        <w:t>терминологии</w:t>
      </w:r>
      <w:r w:rsidRPr="006A6438">
        <w:t xml:space="preserve">. </w:t>
      </w:r>
    </w:p>
    <w:p w14:paraId="248EBA8D" w14:textId="77777777" w:rsidR="007E1E49" w:rsidRPr="00710325" w:rsidRDefault="007E1E49" w:rsidP="006A6438">
      <w:pPr>
        <w:suppressAutoHyphens/>
        <w:autoSpaceDE w:val="0"/>
        <w:spacing w:line="240" w:lineRule="auto"/>
        <w:ind w:firstLine="567"/>
      </w:pPr>
      <w:proofErr w:type="gramStart"/>
      <w:r w:rsidRPr="006A6438">
        <w:t xml:space="preserve">Из таблицы </w:t>
      </w:r>
      <w:r w:rsidR="00015F68" w:rsidRPr="006A6438">
        <w:t>12</w:t>
      </w:r>
      <w:r w:rsidRPr="006A6438">
        <w:t xml:space="preserve"> мы</w:t>
      </w:r>
      <w:r w:rsidR="00FF6CEA" w:rsidRPr="006A6438">
        <w:t xml:space="preserve"> видим, что наиболее узнаваемая по своей терминологии область науки, группа специальностей, научная специальность ВАК РФ новой номенклатуры или ученая степень </w:t>
      </w:r>
      <w:r w:rsidRPr="006A6438">
        <w:t xml:space="preserve">имеет узнаваемость </w:t>
      </w:r>
      <w:r w:rsidR="001F4F05" w:rsidRPr="006A6438">
        <w:rPr>
          <w:b/>
        </w:rPr>
        <w:t>8.189</w:t>
      </w:r>
      <w:r w:rsidRPr="006A6438">
        <w:t xml:space="preserve">, а наименее узнаваемый </w:t>
      </w:r>
      <w:r w:rsidR="001F4F05" w:rsidRPr="006A6438">
        <w:rPr>
          <w:b/>
        </w:rPr>
        <w:t>0.048</w:t>
      </w:r>
      <w:r w:rsidRPr="006A6438">
        <w:t xml:space="preserve">, т.е. узнаваемость </w:t>
      </w:r>
      <w:r w:rsidR="00C25B81" w:rsidRPr="006A6438">
        <w:t>самых узнаваемых и самых неузнаваемых л</w:t>
      </w:r>
      <w:r w:rsidR="00690354" w:rsidRPr="006A6438">
        <w:t>ингвистических образов классов</w:t>
      </w:r>
      <w:r w:rsidRPr="006A6438">
        <w:t xml:space="preserve"> отличается более чем в </w:t>
      </w:r>
      <w:r w:rsidR="006A6438" w:rsidRPr="006A6438">
        <w:rPr>
          <w:b/>
        </w:rPr>
        <w:t>170</w:t>
      </w:r>
      <w:r w:rsidR="006A6438" w:rsidRPr="006A6438">
        <w:t xml:space="preserve"> раз, что очень существенно.</w:t>
      </w:r>
      <w:proofErr w:type="gramEnd"/>
    </w:p>
    <w:p w14:paraId="12978546" w14:textId="77777777" w:rsidR="001728C7" w:rsidRPr="00710325" w:rsidRDefault="001728C7" w:rsidP="006A6438">
      <w:pPr>
        <w:suppressAutoHyphens/>
        <w:autoSpaceDE w:val="0"/>
        <w:spacing w:line="240" w:lineRule="auto"/>
        <w:ind w:firstLine="567"/>
      </w:pPr>
    </w:p>
    <w:p w14:paraId="59E07DEF" w14:textId="77777777" w:rsidR="009741D2" w:rsidRDefault="009741D2" w:rsidP="009741D2">
      <w:pPr>
        <w:keepNext/>
        <w:spacing w:line="240" w:lineRule="auto"/>
        <w:ind w:left="1246" w:hanging="537"/>
        <w:jc w:val="left"/>
        <w:outlineLvl w:val="1"/>
        <w:rPr>
          <w:rFonts w:ascii="Arial" w:hAnsi="Arial" w:cs="Arial"/>
          <w:b/>
          <w:bCs/>
          <w:iCs/>
          <w:sz w:val="26"/>
          <w:szCs w:val="26"/>
        </w:rPr>
      </w:pPr>
      <w:bookmarkStart w:id="46" w:name="_Toc130366570"/>
      <w:r>
        <w:rPr>
          <w:rFonts w:ascii="Arial" w:hAnsi="Arial" w:cs="Arial"/>
          <w:b/>
          <w:bCs/>
          <w:iCs/>
          <w:sz w:val="26"/>
          <w:szCs w:val="26"/>
        </w:rPr>
        <w:t>4.1</w:t>
      </w:r>
      <w:r w:rsidRPr="009741D2">
        <w:rPr>
          <w:rFonts w:ascii="Arial" w:hAnsi="Arial" w:cs="Arial"/>
          <w:b/>
          <w:bCs/>
          <w:iCs/>
          <w:sz w:val="26"/>
          <w:szCs w:val="26"/>
        </w:rPr>
        <w:t>3</w:t>
      </w:r>
      <w:r>
        <w:rPr>
          <w:rFonts w:ascii="Arial" w:hAnsi="Arial" w:cs="Arial"/>
          <w:b/>
          <w:bCs/>
          <w:iCs/>
          <w:sz w:val="26"/>
          <w:szCs w:val="26"/>
        </w:rPr>
        <w:t>. Степень детерминированности классификационных шкал</w:t>
      </w:r>
      <w:bookmarkEnd w:id="46"/>
    </w:p>
    <w:p w14:paraId="144C19CF" w14:textId="77777777" w:rsidR="001728C7" w:rsidRDefault="009741D2" w:rsidP="006A6438">
      <w:pPr>
        <w:suppressAutoHyphens/>
        <w:autoSpaceDE w:val="0"/>
        <w:spacing w:line="240" w:lineRule="auto"/>
        <w:ind w:firstLine="567"/>
      </w:pPr>
      <w:r>
        <w:t xml:space="preserve">В таблицах 13 приведены классификационные шкалы. </w:t>
      </w:r>
      <w:r w:rsidR="00710325">
        <w:t>В АСК-анализе и системе «Эйдос» считается, что с</w:t>
      </w:r>
      <w:r>
        <w:t xml:space="preserve">тепень их детерминированности является </w:t>
      </w:r>
      <w:r w:rsidRPr="00710325">
        <w:rPr>
          <w:b/>
          <w:i/>
        </w:rPr>
        <w:t>средним</w:t>
      </w:r>
      <w:r>
        <w:t xml:space="preserve"> от степени детерминированности градаций этих шкал.</w:t>
      </w:r>
    </w:p>
    <w:p w14:paraId="4686E7D3" w14:textId="77777777" w:rsidR="009741D2" w:rsidRPr="006D7087" w:rsidRDefault="009741D2" w:rsidP="006A6438">
      <w:pPr>
        <w:suppressAutoHyphens/>
        <w:autoSpaceDE w:val="0"/>
        <w:spacing w:line="240" w:lineRule="auto"/>
        <w:ind w:firstLine="567"/>
        <w:rPr>
          <w:sz w:val="10"/>
          <w:szCs w:val="10"/>
        </w:rPr>
      </w:pPr>
    </w:p>
    <w:p w14:paraId="40786A63" w14:textId="77777777" w:rsidR="009741D2" w:rsidRDefault="009741D2" w:rsidP="009741D2">
      <w:pPr>
        <w:pStyle w:val="a8"/>
      </w:pPr>
      <w:r>
        <w:t xml:space="preserve">Таблица </w:t>
      </w:r>
      <w:fldSimple w:instr=" SEQ Таблица \* ARABIC ">
        <w:r w:rsidR="00710325">
          <w:rPr>
            <w:noProof/>
          </w:rPr>
          <w:t>13</w:t>
        </w:r>
      </w:fldSimple>
      <w:r>
        <w:t xml:space="preserve"> – Классификационные шкалы (полностью)</w:t>
      </w:r>
    </w:p>
    <w:tbl>
      <w:tblPr>
        <w:tblW w:w="0" w:type="auto"/>
        <w:jc w:val="center"/>
        <w:tblLook w:val="04A0" w:firstRow="1" w:lastRow="0" w:firstColumn="1" w:lastColumn="0" w:noHBand="0" w:noVBand="1"/>
      </w:tblPr>
      <w:tblGrid>
        <w:gridCol w:w="1079"/>
        <w:gridCol w:w="2475"/>
      </w:tblGrid>
      <w:tr w:rsidR="009741D2" w:rsidRPr="00015F68" w14:paraId="3E886FB7" w14:textId="77777777" w:rsidTr="000378C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961E8C" w14:textId="77777777" w:rsidR="009741D2" w:rsidRPr="00015F68" w:rsidRDefault="009741D2" w:rsidP="000378C2">
            <w:pPr>
              <w:spacing w:line="240" w:lineRule="auto"/>
              <w:ind w:firstLine="0"/>
              <w:jc w:val="center"/>
              <w:rPr>
                <w:rFonts w:ascii="Arial CYR" w:eastAsia="Times New Roman" w:hAnsi="Arial CYR" w:cs="Arial CYR"/>
                <w:sz w:val="16"/>
                <w:szCs w:val="16"/>
                <w:lang w:eastAsia="ru-RU"/>
              </w:rPr>
            </w:pPr>
            <w:r w:rsidRPr="00015F68">
              <w:rPr>
                <w:rFonts w:ascii="Arial CYR" w:eastAsia="Times New Roman" w:hAnsi="Arial CYR" w:cs="Arial CYR"/>
                <w:sz w:val="16"/>
                <w:szCs w:val="16"/>
                <w:lang w:eastAsia="ru-RU"/>
              </w:rPr>
              <w:t>KOD_CLSC</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81EBEBF" w14:textId="77777777" w:rsidR="009741D2" w:rsidRPr="00015F68" w:rsidRDefault="009741D2" w:rsidP="000378C2">
            <w:pPr>
              <w:spacing w:line="240" w:lineRule="auto"/>
              <w:ind w:firstLine="0"/>
              <w:jc w:val="left"/>
              <w:rPr>
                <w:rFonts w:ascii="Arial CYR" w:eastAsia="Times New Roman" w:hAnsi="Arial CYR" w:cs="Arial CYR"/>
                <w:sz w:val="16"/>
                <w:szCs w:val="16"/>
                <w:lang w:eastAsia="ru-RU"/>
              </w:rPr>
            </w:pPr>
            <w:r w:rsidRPr="00015F68">
              <w:rPr>
                <w:rFonts w:ascii="Arial CYR" w:eastAsia="Times New Roman" w:hAnsi="Arial CYR" w:cs="Arial CYR"/>
                <w:sz w:val="16"/>
                <w:szCs w:val="16"/>
                <w:lang w:eastAsia="ru-RU"/>
              </w:rPr>
              <w:t>NAME_CLSC</w:t>
            </w:r>
          </w:p>
        </w:tc>
      </w:tr>
      <w:tr w:rsidR="009741D2" w:rsidRPr="00015F68" w14:paraId="1C562DC3" w14:textId="77777777" w:rsidTr="000378C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332A084" w14:textId="77777777" w:rsidR="009741D2" w:rsidRPr="00015F68" w:rsidRDefault="009741D2" w:rsidP="000378C2">
            <w:pPr>
              <w:spacing w:line="240" w:lineRule="auto"/>
              <w:ind w:firstLine="0"/>
              <w:jc w:val="center"/>
              <w:rPr>
                <w:rFonts w:ascii="Arial CYR" w:eastAsia="Times New Roman" w:hAnsi="Arial CYR" w:cs="Arial CYR"/>
                <w:sz w:val="16"/>
                <w:szCs w:val="16"/>
                <w:lang w:eastAsia="ru-RU"/>
              </w:rPr>
            </w:pPr>
            <w:r w:rsidRPr="00015F68">
              <w:rPr>
                <w:rFonts w:ascii="Arial CYR" w:eastAsia="Times New Roman" w:hAnsi="Arial CYR" w:cs="Arial CYR"/>
                <w:sz w:val="16"/>
                <w:szCs w:val="16"/>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1844A40C" w14:textId="77777777" w:rsidR="009741D2" w:rsidRPr="00015F68" w:rsidRDefault="009741D2" w:rsidP="000378C2">
            <w:pPr>
              <w:spacing w:line="240" w:lineRule="auto"/>
              <w:ind w:firstLine="0"/>
              <w:jc w:val="left"/>
              <w:rPr>
                <w:rFonts w:ascii="Arial CYR" w:eastAsia="Times New Roman" w:hAnsi="Arial CYR" w:cs="Arial CYR"/>
                <w:sz w:val="16"/>
                <w:szCs w:val="16"/>
                <w:lang w:eastAsia="ru-RU"/>
              </w:rPr>
            </w:pPr>
            <w:r w:rsidRPr="00015F68">
              <w:rPr>
                <w:rFonts w:ascii="Arial CYR" w:eastAsia="Times New Roman" w:hAnsi="Arial CYR" w:cs="Arial CYR"/>
                <w:sz w:val="16"/>
                <w:szCs w:val="16"/>
                <w:lang w:eastAsia="ru-RU"/>
              </w:rPr>
              <w:t>ОБЛАСТЬ НАУКИ</w:t>
            </w:r>
          </w:p>
        </w:tc>
      </w:tr>
      <w:tr w:rsidR="009741D2" w:rsidRPr="00015F68" w14:paraId="79E134EF" w14:textId="77777777" w:rsidTr="000378C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1265DAB" w14:textId="77777777" w:rsidR="009741D2" w:rsidRPr="00015F68" w:rsidRDefault="009741D2" w:rsidP="000378C2">
            <w:pPr>
              <w:spacing w:line="240" w:lineRule="auto"/>
              <w:ind w:firstLine="0"/>
              <w:jc w:val="center"/>
              <w:rPr>
                <w:rFonts w:ascii="Arial CYR" w:eastAsia="Times New Roman" w:hAnsi="Arial CYR" w:cs="Arial CYR"/>
                <w:sz w:val="16"/>
                <w:szCs w:val="16"/>
                <w:lang w:eastAsia="ru-RU"/>
              </w:rPr>
            </w:pPr>
            <w:r w:rsidRPr="00015F68">
              <w:rPr>
                <w:rFonts w:ascii="Arial CYR" w:eastAsia="Times New Roman" w:hAnsi="Arial CYR" w:cs="Arial CYR"/>
                <w:sz w:val="16"/>
                <w:szCs w:val="16"/>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27E43C12" w14:textId="77777777" w:rsidR="009741D2" w:rsidRPr="00015F68" w:rsidRDefault="009741D2" w:rsidP="000378C2">
            <w:pPr>
              <w:spacing w:line="240" w:lineRule="auto"/>
              <w:ind w:firstLine="0"/>
              <w:jc w:val="left"/>
              <w:rPr>
                <w:rFonts w:ascii="Arial CYR" w:eastAsia="Times New Roman" w:hAnsi="Arial CYR" w:cs="Arial CYR"/>
                <w:sz w:val="16"/>
                <w:szCs w:val="16"/>
                <w:lang w:eastAsia="ru-RU"/>
              </w:rPr>
            </w:pPr>
            <w:r w:rsidRPr="00015F68">
              <w:rPr>
                <w:rFonts w:ascii="Arial CYR" w:eastAsia="Times New Roman" w:hAnsi="Arial CYR" w:cs="Arial CYR"/>
                <w:sz w:val="16"/>
                <w:szCs w:val="16"/>
                <w:lang w:eastAsia="ru-RU"/>
              </w:rPr>
              <w:t>ГРУППА СПЕЦИАЛЬНОСТЕЙ</w:t>
            </w:r>
          </w:p>
        </w:tc>
      </w:tr>
      <w:tr w:rsidR="009741D2" w:rsidRPr="00015F68" w14:paraId="10956D76" w14:textId="77777777" w:rsidTr="000378C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FB8B015" w14:textId="77777777" w:rsidR="009741D2" w:rsidRPr="00015F68" w:rsidRDefault="009741D2" w:rsidP="000378C2">
            <w:pPr>
              <w:spacing w:line="240" w:lineRule="auto"/>
              <w:ind w:firstLine="0"/>
              <w:jc w:val="center"/>
              <w:rPr>
                <w:rFonts w:ascii="Arial CYR" w:eastAsia="Times New Roman" w:hAnsi="Arial CYR" w:cs="Arial CYR"/>
                <w:sz w:val="16"/>
                <w:szCs w:val="16"/>
                <w:lang w:eastAsia="ru-RU"/>
              </w:rPr>
            </w:pPr>
            <w:r w:rsidRPr="00015F68">
              <w:rPr>
                <w:rFonts w:ascii="Arial CYR" w:eastAsia="Times New Roman" w:hAnsi="Arial CYR" w:cs="Arial CYR"/>
                <w:sz w:val="16"/>
                <w:szCs w:val="16"/>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7B47E7D2" w14:textId="77777777" w:rsidR="009741D2" w:rsidRPr="00015F68" w:rsidRDefault="009741D2" w:rsidP="000378C2">
            <w:pPr>
              <w:spacing w:line="240" w:lineRule="auto"/>
              <w:ind w:firstLine="0"/>
              <w:jc w:val="left"/>
              <w:rPr>
                <w:rFonts w:ascii="Arial CYR" w:eastAsia="Times New Roman" w:hAnsi="Arial CYR" w:cs="Arial CYR"/>
                <w:sz w:val="16"/>
                <w:szCs w:val="16"/>
                <w:lang w:eastAsia="ru-RU"/>
              </w:rPr>
            </w:pPr>
            <w:r w:rsidRPr="00015F68">
              <w:rPr>
                <w:rFonts w:ascii="Arial CYR" w:eastAsia="Times New Roman" w:hAnsi="Arial CYR" w:cs="Arial CYR"/>
                <w:sz w:val="16"/>
                <w:szCs w:val="16"/>
                <w:lang w:eastAsia="ru-RU"/>
              </w:rPr>
              <w:t>НАУЧНАЯ СПЕЦИАЛЬНОСТЬ</w:t>
            </w:r>
          </w:p>
        </w:tc>
      </w:tr>
      <w:tr w:rsidR="009741D2" w:rsidRPr="00015F68" w14:paraId="7E524807" w14:textId="77777777" w:rsidTr="000378C2">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F94F93F" w14:textId="77777777" w:rsidR="009741D2" w:rsidRPr="00015F68" w:rsidRDefault="009741D2" w:rsidP="000378C2">
            <w:pPr>
              <w:spacing w:line="240" w:lineRule="auto"/>
              <w:ind w:firstLine="0"/>
              <w:jc w:val="center"/>
              <w:rPr>
                <w:rFonts w:ascii="Arial CYR" w:eastAsia="Times New Roman" w:hAnsi="Arial CYR" w:cs="Arial CYR"/>
                <w:sz w:val="16"/>
                <w:szCs w:val="16"/>
                <w:lang w:eastAsia="ru-RU"/>
              </w:rPr>
            </w:pPr>
            <w:r w:rsidRPr="00015F68">
              <w:rPr>
                <w:rFonts w:ascii="Arial CYR" w:eastAsia="Times New Roman" w:hAnsi="Arial CYR" w:cs="Arial CYR"/>
                <w:sz w:val="16"/>
                <w:szCs w:val="16"/>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212AB444" w14:textId="77777777" w:rsidR="009741D2" w:rsidRPr="00015F68" w:rsidRDefault="009741D2" w:rsidP="000378C2">
            <w:pPr>
              <w:spacing w:line="240" w:lineRule="auto"/>
              <w:ind w:firstLine="0"/>
              <w:jc w:val="left"/>
              <w:rPr>
                <w:rFonts w:ascii="Arial CYR" w:eastAsia="Times New Roman" w:hAnsi="Arial CYR" w:cs="Arial CYR"/>
                <w:sz w:val="16"/>
                <w:szCs w:val="16"/>
                <w:lang w:eastAsia="ru-RU"/>
              </w:rPr>
            </w:pPr>
            <w:r w:rsidRPr="00015F68">
              <w:rPr>
                <w:rFonts w:ascii="Arial CYR" w:eastAsia="Times New Roman" w:hAnsi="Arial CYR" w:cs="Arial CYR"/>
                <w:sz w:val="16"/>
                <w:szCs w:val="16"/>
                <w:lang w:eastAsia="ru-RU"/>
              </w:rPr>
              <w:t>УЧЕНАЯ СТЕПЕНЬ</w:t>
            </w:r>
          </w:p>
        </w:tc>
      </w:tr>
    </w:tbl>
    <w:p w14:paraId="35A21EA4" w14:textId="77777777" w:rsidR="009741D2" w:rsidRPr="00F14133" w:rsidRDefault="009741D2" w:rsidP="009741D2">
      <w:pPr>
        <w:suppressAutoHyphens/>
        <w:autoSpaceDE w:val="0"/>
        <w:spacing w:line="240" w:lineRule="auto"/>
        <w:ind w:firstLine="567"/>
      </w:pPr>
    </w:p>
    <w:p w14:paraId="277E5B36" w14:textId="77777777" w:rsidR="009741D2" w:rsidRPr="00E4567D" w:rsidRDefault="009741D2" w:rsidP="009741D2">
      <w:pPr>
        <w:suppressAutoHyphens/>
        <w:autoSpaceDE w:val="0"/>
        <w:spacing w:line="240" w:lineRule="auto"/>
        <w:ind w:firstLine="567"/>
      </w:pPr>
      <w:r>
        <w:t>Полная информация о степени детерминированности классификационных шкал приведена в таблицах, имена которых перечислены на экранной форме, приведенной на рисунке 29 (генерируется в режиме 3.7.3).</w:t>
      </w:r>
      <w:r w:rsidR="006D7087" w:rsidRPr="006D7087">
        <w:t xml:space="preserve"> </w:t>
      </w:r>
      <w:r w:rsidR="006D7087">
        <w:t xml:space="preserve">В таблице 14 приведена значимость классификационных шкал в модели </w:t>
      </w:r>
      <w:r w:rsidR="006D7087">
        <w:rPr>
          <w:lang w:val="en-US"/>
        </w:rPr>
        <w:t>Inf</w:t>
      </w:r>
      <w:r w:rsidR="006D7087" w:rsidRPr="00E4567D">
        <w:t>3.</w:t>
      </w:r>
    </w:p>
    <w:p w14:paraId="357DF418" w14:textId="77777777" w:rsidR="009741D2" w:rsidRPr="006D7087" w:rsidRDefault="009741D2" w:rsidP="009741D2">
      <w:pPr>
        <w:suppressAutoHyphens/>
        <w:autoSpaceDE w:val="0"/>
        <w:spacing w:line="240" w:lineRule="auto"/>
        <w:ind w:firstLine="567"/>
        <w:rPr>
          <w:sz w:val="10"/>
          <w:szCs w:val="10"/>
        </w:rPr>
      </w:pPr>
    </w:p>
    <w:p w14:paraId="3C0A0F84" w14:textId="77777777" w:rsidR="00710325" w:rsidRDefault="00710325" w:rsidP="00710325">
      <w:pPr>
        <w:pStyle w:val="a8"/>
      </w:pPr>
      <w:r>
        <w:t xml:space="preserve">Таблица </w:t>
      </w:r>
      <w:fldSimple w:instr=" SEQ Таблица \* ARABIC ">
        <w:r>
          <w:rPr>
            <w:noProof/>
          </w:rPr>
          <w:t>14</w:t>
        </w:r>
      </w:fldSimple>
      <w:r>
        <w:t xml:space="preserve"> – Значимость классификационных шкал </w:t>
      </w:r>
      <w:r w:rsidRPr="00710325">
        <w:br/>
      </w:r>
      <w:r>
        <w:t xml:space="preserve">в системно-когнитивной модели </w:t>
      </w:r>
      <w:r>
        <w:rPr>
          <w:lang w:val="en-US"/>
        </w:rPr>
        <w:t>Inf</w:t>
      </w:r>
      <w:r w:rsidRPr="00710325">
        <w:t xml:space="preserve">3 </w:t>
      </w:r>
      <w:r>
        <w:t xml:space="preserve"> (полностью)</w:t>
      </w:r>
    </w:p>
    <w:tbl>
      <w:tblPr>
        <w:tblW w:w="0" w:type="auto"/>
        <w:jc w:val="center"/>
        <w:tblLook w:val="04A0" w:firstRow="1" w:lastRow="0" w:firstColumn="1" w:lastColumn="0" w:noHBand="0" w:noVBand="1"/>
      </w:tblPr>
      <w:tblGrid>
        <w:gridCol w:w="380"/>
        <w:gridCol w:w="495"/>
        <w:gridCol w:w="477"/>
        <w:gridCol w:w="2096"/>
        <w:gridCol w:w="1053"/>
        <w:gridCol w:w="1136"/>
      </w:tblGrid>
      <w:tr w:rsidR="00710325" w:rsidRPr="00710325" w14:paraId="70BF1341" w14:textId="77777777" w:rsidTr="0071032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0209C7" w14:textId="77777777" w:rsidR="00710325" w:rsidRPr="00710325" w:rsidRDefault="00710325" w:rsidP="00710325">
            <w:pPr>
              <w:spacing w:line="240" w:lineRule="auto"/>
              <w:ind w:firstLine="0"/>
              <w:jc w:val="center"/>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E3DF46F" w14:textId="77777777" w:rsidR="00710325" w:rsidRPr="00710325" w:rsidRDefault="00710325" w:rsidP="00710325">
            <w:pPr>
              <w:spacing w:line="240" w:lineRule="auto"/>
              <w:ind w:firstLine="0"/>
              <w:jc w:val="center"/>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9D6F154" w14:textId="77777777" w:rsidR="00710325" w:rsidRPr="00710325" w:rsidRDefault="00710325" w:rsidP="00710325">
            <w:pPr>
              <w:spacing w:line="240" w:lineRule="auto"/>
              <w:ind w:firstLine="0"/>
              <w:jc w:val="center"/>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Код</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5F52DC2" w14:textId="77777777" w:rsidR="00710325" w:rsidRPr="00710325" w:rsidRDefault="00710325" w:rsidP="00710325">
            <w:pPr>
              <w:spacing w:line="240" w:lineRule="auto"/>
              <w:ind w:firstLine="0"/>
              <w:jc w:val="center"/>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Наименование</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9E94A42" w14:textId="77777777" w:rsidR="00710325" w:rsidRPr="00710325" w:rsidRDefault="00710325" w:rsidP="00710325">
            <w:pPr>
              <w:spacing w:line="240" w:lineRule="auto"/>
              <w:ind w:firstLine="0"/>
              <w:jc w:val="center"/>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 xml:space="preserve">Значимость, </w:t>
            </w:r>
            <w:r w:rsidRPr="00710325">
              <w:rPr>
                <w:rFonts w:ascii="Calibri" w:eastAsia="Times New Roman" w:hAnsi="Calibri"/>
                <w:color w:val="000000"/>
                <w:sz w:val="16"/>
                <w:szCs w:val="16"/>
                <w:lang w:eastAsia="ru-RU"/>
              </w:rPr>
              <w:br/>
              <w:t>%</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5D2BD90" w14:textId="77777777" w:rsidR="00710325" w:rsidRPr="00710325" w:rsidRDefault="00710325" w:rsidP="00710325">
            <w:pPr>
              <w:spacing w:line="240" w:lineRule="auto"/>
              <w:ind w:firstLine="0"/>
              <w:jc w:val="center"/>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 xml:space="preserve">Значимость </w:t>
            </w:r>
            <w:r w:rsidRPr="00710325">
              <w:rPr>
                <w:rFonts w:ascii="Calibri" w:eastAsia="Times New Roman" w:hAnsi="Calibri"/>
                <w:color w:val="000000"/>
                <w:sz w:val="16"/>
                <w:szCs w:val="16"/>
                <w:lang w:eastAsia="ru-RU"/>
              </w:rPr>
              <w:br/>
              <w:t xml:space="preserve">кумулятивно, </w:t>
            </w:r>
            <w:r w:rsidRPr="00710325">
              <w:rPr>
                <w:rFonts w:ascii="Calibri" w:eastAsia="Times New Roman" w:hAnsi="Calibri"/>
                <w:color w:val="000000"/>
                <w:sz w:val="16"/>
                <w:szCs w:val="16"/>
                <w:lang w:eastAsia="ru-RU"/>
              </w:rPr>
              <w:br/>
              <w:t>%</w:t>
            </w:r>
          </w:p>
        </w:tc>
      </w:tr>
      <w:tr w:rsidR="00710325" w:rsidRPr="00710325" w14:paraId="3C8059C9" w14:textId="77777777" w:rsidTr="0071032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D528B90" w14:textId="77777777" w:rsidR="00710325" w:rsidRPr="00710325" w:rsidRDefault="00710325" w:rsidP="00710325">
            <w:pPr>
              <w:spacing w:line="240" w:lineRule="auto"/>
              <w:ind w:firstLine="0"/>
              <w:jc w:val="center"/>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12C10355" w14:textId="77777777" w:rsidR="00710325" w:rsidRPr="00710325" w:rsidRDefault="00710325" w:rsidP="00710325">
            <w:pPr>
              <w:spacing w:line="240" w:lineRule="auto"/>
              <w:ind w:firstLine="0"/>
              <w:jc w:val="center"/>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25</w:t>
            </w:r>
          </w:p>
        </w:tc>
        <w:tc>
          <w:tcPr>
            <w:tcW w:w="0" w:type="auto"/>
            <w:tcBorders>
              <w:top w:val="nil"/>
              <w:left w:val="nil"/>
              <w:bottom w:val="single" w:sz="4" w:space="0" w:color="auto"/>
              <w:right w:val="single" w:sz="4" w:space="0" w:color="auto"/>
            </w:tcBorders>
            <w:shd w:val="clear" w:color="auto" w:fill="auto"/>
            <w:noWrap/>
            <w:vAlign w:val="bottom"/>
            <w:hideMark/>
          </w:tcPr>
          <w:p w14:paraId="11A99CA3" w14:textId="77777777" w:rsidR="00710325" w:rsidRPr="00710325" w:rsidRDefault="00710325" w:rsidP="00710325">
            <w:pPr>
              <w:spacing w:line="240" w:lineRule="auto"/>
              <w:ind w:firstLine="0"/>
              <w:jc w:val="center"/>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14:paraId="32EADB01" w14:textId="77777777" w:rsidR="00710325" w:rsidRPr="00710325" w:rsidRDefault="00710325" w:rsidP="00710325">
            <w:pPr>
              <w:spacing w:line="240" w:lineRule="auto"/>
              <w:ind w:firstLine="0"/>
              <w:jc w:val="left"/>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ОБЛАСТЬ НАУКИ</w:t>
            </w:r>
          </w:p>
        </w:tc>
        <w:tc>
          <w:tcPr>
            <w:tcW w:w="0" w:type="auto"/>
            <w:tcBorders>
              <w:top w:val="nil"/>
              <w:left w:val="nil"/>
              <w:bottom w:val="single" w:sz="4" w:space="0" w:color="auto"/>
              <w:right w:val="single" w:sz="4" w:space="0" w:color="auto"/>
            </w:tcBorders>
            <w:shd w:val="clear" w:color="auto" w:fill="auto"/>
            <w:noWrap/>
            <w:vAlign w:val="bottom"/>
            <w:hideMark/>
          </w:tcPr>
          <w:p w14:paraId="76E07B45" w14:textId="77777777" w:rsidR="00710325" w:rsidRPr="00710325" w:rsidRDefault="00710325" w:rsidP="00710325">
            <w:pPr>
              <w:spacing w:line="240" w:lineRule="auto"/>
              <w:ind w:firstLine="0"/>
              <w:jc w:val="right"/>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71,9461754</w:t>
            </w:r>
          </w:p>
        </w:tc>
        <w:tc>
          <w:tcPr>
            <w:tcW w:w="0" w:type="auto"/>
            <w:tcBorders>
              <w:top w:val="nil"/>
              <w:left w:val="nil"/>
              <w:bottom w:val="single" w:sz="4" w:space="0" w:color="auto"/>
              <w:right w:val="single" w:sz="4" w:space="0" w:color="auto"/>
            </w:tcBorders>
            <w:shd w:val="clear" w:color="auto" w:fill="auto"/>
            <w:noWrap/>
            <w:vAlign w:val="bottom"/>
            <w:hideMark/>
          </w:tcPr>
          <w:p w14:paraId="1CE5F1F7" w14:textId="77777777" w:rsidR="00710325" w:rsidRPr="00710325" w:rsidRDefault="00710325" w:rsidP="00710325">
            <w:pPr>
              <w:spacing w:line="240" w:lineRule="auto"/>
              <w:ind w:firstLine="0"/>
              <w:jc w:val="right"/>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71,9461754</w:t>
            </w:r>
          </w:p>
        </w:tc>
      </w:tr>
      <w:tr w:rsidR="00710325" w:rsidRPr="00710325" w14:paraId="6EA4AA9B" w14:textId="77777777" w:rsidTr="0071032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30151AF" w14:textId="77777777" w:rsidR="00710325" w:rsidRPr="00710325" w:rsidRDefault="00710325" w:rsidP="00710325">
            <w:pPr>
              <w:spacing w:line="240" w:lineRule="auto"/>
              <w:ind w:firstLine="0"/>
              <w:jc w:val="center"/>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04A75C01" w14:textId="77777777" w:rsidR="00710325" w:rsidRPr="00710325" w:rsidRDefault="00710325" w:rsidP="00710325">
            <w:pPr>
              <w:spacing w:line="240" w:lineRule="auto"/>
              <w:ind w:firstLine="0"/>
              <w:jc w:val="center"/>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50</w:t>
            </w:r>
          </w:p>
        </w:tc>
        <w:tc>
          <w:tcPr>
            <w:tcW w:w="0" w:type="auto"/>
            <w:tcBorders>
              <w:top w:val="nil"/>
              <w:left w:val="nil"/>
              <w:bottom w:val="single" w:sz="4" w:space="0" w:color="auto"/>
              <w:right w:val="single" w:sz="4" w:space="0" w:color="auto"/>
            </w:tcBorders>
            <w:shd w:val="clear" w:color="auto" w:fill="auto"/>
            <w:noWrap/>
            <w:vAlign w:val="bottom"/>
            <w:hideMark/>
          </w:tcPr>
          <w:p w14:paraId="23813309" w14:textId="77777777" w:rsidR="00710325" w:rsidRPr="00710325" w:rsidRDefault="00710325" w:rsidP="00710325">
            <w:pPr>
              <w:spacing w:line="240" w:lineRule="auto"/>
              <w:ind w:firstLine="0"/>
              <w:jc w:val="center"/>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2E8F9B3D" w14:textId="77777777" w:rsidR="00710325" w:rsidRPr="00710325" w:rsidRDefault="00710325" w:rsidP="00710325">
            <w:pPr>
              <w:spacing w:line="240" w:lineRule="auto"/>
              <w:ind w:firstLine="0"/>
              <w:jc w:val="left"/>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УЧЕНАЯ СТЕПЕНЬ</w:t>
            </w:r>
          </w:p>
        </w:tc>
        <w:tc>
          <w:tcPr>
            <w:tcW w:w="0" w:type="auto"/>
            <w:tcBorders>
              <w:top w:val="nil"/>
              <w:left w:val="nil"/>
              <w:bottom w:val="single" w:sz="4" w:space="0" w:color="auto"/>
              <w:right w:val="single" w:sz="4" w:space="0" w:color="auto"/>
            </w:tcBorders>
            <w:shd w:val="clear" w:color="auto" w:fill="auto"/>
            <w:noWrap/>
            <w:vAlign w:val="bottom"/>
            <w:hideMark/>
          </w:tcPr>
          <w:p w14:paraId="56434B20" w14:textId="77777777" w:rsidR="00710325" w:rsidRPr="00710325" w:rsidRDefault="00710325" w:rsidP="00710325">
            <w:pPr>
              <w:spacing w:line="240" w:lineRule="auto"/>
              <w:ind w:firstLine="0"/>
              <w:jc w:val="right"/>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15,6404729</w:t>
            </w:r>
          </w:p>
        </w:tc>
        <w:tc>
          <w:tcPr>
            <w:tcW w:w="0" w:type="auto"/>
            <w:tcBorders>
              <w:top w:val="nil"/>
              <w:left w:val="nil"/>
              <w:bottom w:val="single" w:sz="4" w:space="0" w:color="auto"/>
              <w:right w:val="single" w:sz="4" w:space="0" w:color="auto"/>
            </w:tcBorders>
            <w:shd w:val="clear" w:color="auto" w:fill="auto"/>
            <w:noWrap/>
            <w:vAlign w:val="bottom"/>
            <w:hideMark/>
          </w:tcPr>
          <w:p w14:paraId="6EA5EDE7" w14:textId="77777777" w:rsidR="00710325" w:rsidRPr="00710325" w:rsidRDefault="00710325" w:rsidP="00710325">
            <w:pPr>
              <w:spacing w:line="240" w:lineRule="auto"/>
              <w:ind w:firstLine="0"/>
              <w:jc w:val="right"/>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87,5866483</w:t>
            </w:r>
          </w:p>
        </w:tc>
      </w:tr>
      <w:tr w:rsidR="00710325" w:rsidRPr="00710325" w14:paraId="19A238B3" w14:textId="77777777" w:rsidTr="0071032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E31E788" w14:textId="77777777" w:rsidR="00710325" w:rsidRPr="00710325" w:rsidRDefault="00710325" w:rsidP="00710325">
            <w:pPr>
              <w:spacing w:line="240" w:lineRule="auto"/>
              <w:ind w:firstLine="0"/>
              <w:jc w:val="center"/>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1B8C238D" w14:textId="77777777" w:rsidR="00710325" w:rsidRPr="00710325" w:rsidRDefault="00710325" w:rsidP="00710325">
            <w:pPr>
              <w:spacing w:line="240" w:lineRule="auto"/>
              <w:ind w:firstLine="0"/>
              <w:jc w:val="center"/>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75</w:t>
            </w:r>
          </w:p>
        </w:tc>
        <w:tc>
          <w:tcPr>
            <w:tcW w:w="0" w:type="auto"/>
            <w:tcBorders>
              <w:top w:val="nil"/>
              <w:left w:val="nil"/>
              <w:bottom w:val="single" w:sz="4" w:space="0" w:color="auto"/>
              <w:right w:val="single" w:sz="4" w:space="0" w:color="auto"/>
            </w:tcBorders>
            <w:shd w:val="clear" w:color="auto" w:fill="auto"/>
            <w:noWrap/>
            <w:vAlign w:val="bottom"/>
            <w:hideMark/>
          </w:tcPr>
          <w:p w14:paraId="6A3C9536" w14:textId="77777777" w:rsidR="00710325" w:rsidRPr="00710325" w:rsidRDefault="00710325" w:rsidP="00710325">
            <w:pPr>
              <w:spacing w:line="240" w:lineRule="auto"/>
              <w:ind w:firstLine="0"/>
              <w:jc w:val="center"/>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14:paraId="31353347" w14:textId="77777777" w:rsidR="00710325" w:rsidRPr="00710325" w:rsidRDefault="00710325" w:rsidP="00710325">
            <w:pPr>
              <w:spacing w:line="240" w:lineRule="auto"/>
              <w:ind w:firstLine="0"/>
              <w:jc w:val="left"/>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ГРУППА СПЕЦИАЛЬНОСТЕЙ</w:t>
            </w:r>
          </w:p>
        </w:tc>
        <w:tc>
          <w:tcPr>
            <w:tcW w:w="0" w:type="auto"/>
            <w:tcBorders>
              <w:top w:val="nil"/>
              <w:left w:val="nil"/>
              <w:bottom w:val="single" w:sz="4" w:space="0" w:color="auto"/>
              <w:right w:val="single" w:sz="4" w:space="0" w:color="auto"/>
            </w:tcBorders>
            <w:shd w:val="clear" w:color="auto" w:fill="auto"/>
            <w:noWrap/>
            <w:vAlign w:val="bottom"/>
            <w:hideMark/>
          </w:tcPr>
          <w:p w14:paraId="60FCEB88" w14:textId="77777777" w:rsidR="00710325" w:rsidRPr="00710325" w:rsidRDefault="00710325" w:rsidP="00710325">
            <w:pPr>
              <w:spacing w:line="240" w:lineRule="auto"/>
              <w:ind w:firstLine="0"/>
              <w:jc w:val="right"/>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11,2415899</w:t>
            </w:r>
          </w:p>
        </w:tc>
        <w:tc>
          <w:tcPr>
            <w:tcW w:w="0" w:type="auto"/>
            <w:tcBorders>
              <w:top w:val="nil"/>
              <w:left w:val="nil"/>
              <w:bottom w:val="single" w:sz="4" w:space="0" w:color="auto"/>
              <w:right w:val="single" w:sz="4" w:space="0" w:color="auto"/>
            </w:tcBorders>
            <w:shd w:val="clear" w:color="auto" w:fill="auto"/>
            <w:noWrap/>
            <w:vAlign w:val="bottom"/>
            <w:hideMark/>
          </w:tcPr>
          <w:p w14:paraId="61E497D9" w14:textId="77777777" w:rsidR="00710325" w:rsidRPr="00710325" w:rsidRDefault="00710325" w:rsidP="00710325">
            <w:pPr>
              <w:spacing w:line="240" w:lineRule="auto"/>
              <w:ind w:firstLine="0"/>
              <w:jc w:val="right"/>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98,8282382</w:t>
            </w:r>
          </w:p>
        </w:tc>
      </w:tr>
      <w:tr w:rsidR="00710325" w:rsidRPr="00710325" w14:paraId="17F870B4" w14:textId="77777777" w:rsidTr="0071032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F65EED5" w14:textId="77777777" w:rsidR="00710325" w:rsidRPr="00710325" w:rsidRDefault="00710325" w:rsidP="00710325">
            <w:pPr>
              <w:spacing w:line="240" w:lineRule="auto"/>
              <w:ind w:firstLine="0"/>
              <w:jc w:val="center"/>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14:paraId="04887059" w14:textId="77777777" w:rsidR="00710325" w:rsidRPr="00710325" w:rsidRDefault="00710325" w:rsidP="00710325">
            <w:pPr>
              <w:spacing w:line="240" w:lineRule="auto"/>
              <w:ind w:firstLine="0"/>
              <w:jc w:val="center"/>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100</w:t>
            </w:r>
          </w:p>
        </w:tc>
        <w:tc>
          <w:tcPr>
            <w:tcW w:w="0" w:type="auto"/>
            <w:tcBorders>
              <w:top w:val="nil"/>
              <w:left w:val="nil"/>
              <w:bottom w:val="single" w:sz="4" w:space="0" w:color="auto"/>
              <w:right w:val="single" w:sz="4" w:space="0" w:color="auto"/>
            </w:tcBorders>
            <w:shd w:val="clear" w:color="auto" w:fill="auto"/>
            <w:noWrap/>
            <w:vAlign w:val="bottom"/>
            <w:hideMark/>
          </w:tcPr>
          <w:p w14:paraId="014AA954" w14:textId="77777777" w:rsidR="00710325" w:rsidRPr="00710325" w:rsidRDefault="00710325" w:rsidP="00710325">
            <w:pPr>
              <w:spacing w:line="240" w:lineRule="auto"/>
              <w:ind w:firstLine="0"/>
              <w:jc w:val="center"/>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14:paraId="284EA853" w14:textId="77777777" w:rsidR="00710325" w:rsidRPr="00710325" w:rsidRDefault="00710325" w:rsidP="00710325">
            <w:pPr>
              <w:spacing w:line="240" w:lineRule="auto"/>
              <w:ind w:firstLine="0"/>
              <w:jc w:val="left"/>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НАУЧНАЯ СПЕЦИАЛЬНОСТЬ</w:t>
            </w:r>
          </w:p>
        </w:tc>
        <w:tc>
          <w:tcPr>
            <w:tcW w:w="0" w:type="auto"/>
            <w:tcBorders>
              <w:top w:val="nil"/>
              <w:left w:val="nil"/>
              <w:bottom w:val="single" w:sz="4" w:space="0" w:color="auto"/>
              <w:right w:val="single" w:sz="4" w:space="0" w:color="auto"/>
            </w:tcBorders>
            <w:shd w:val="clear" w:color="auto" w:fill="auto"/>
            <w:noWrap/>
            <w:vAlign w:val="bottom"/>
            <w:hideMark/>
          </w:tcPr>
          <w:p w14:paraId="6C9C4374" w14:textId="77777777" w:rsidR="00710325" w:rsidRPr="00710325" w:rsidRDefault="00710325" w:rsidP="00710325">
            <w:pPr>
              <w:spacing w:line="240" w:lineRule="auto"/>
              <w:ind w:firstLine="0"/>
              <w:jc w:val="right"/>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1,1717618</w:t>
            </w:r>
          </w:p>
        </w:tc>
        <w:tc>
          <w:tcPr>
            <w:tcW w:w="0" w:type="auto"/>
            <w:tcBorders>
              <w:top w:val="nil"/>
              <w:left w:val="nil"/>
              <w:bottom w:val="single" w:sz="4" w:space="0" w:color="auto"/>
              <w:right w:val="single" w:sz="4" w:space="0" w:color="auto"/>
            </w:tcBorders>
            <w:shd w:val="clear" w:color="auto" w:fill="auto"/>
            <w:noWrap/>
            <w:vAlign w:val="bottom"/>
            <w:hideMark/>
          </w:tcPr>
          <w:p w14:paraId="41D4B389" w14:textId="77777777" w:rsidR="00710325" w:rsidRPr="00710325" w:rsidRDefault="00710325" w:rsidP="00710325">
            <w:pPr>
              <w:spacing w:line="240" w:lineRule="auto"/>
              <w:ind w:firstLine="0"/>
              <w:jc w:val="right"/>
              <w:rPr>
                <w:rFonts w:ascii="Calibri" w:eastAsia="Times New Roman" w:hAnsi="Calibri"/>
                <w:color w:val="000000"/>
                <w:sz w:val="16"/>
                <w:szCs w:val="16"/>
                <w:lang w:eastAsia="ru-RU"/>
              </w:rPr>
            </w:pPr>
            <w:r w:rsidRPr="00710325">
              <w:rPr>
                <w:rFonts w:ascii="Calibri" w:eastAsia="Times New Roman" w:hAnsi="Calibri"/>
                <w:color w:val="000000"/>
                <w:sz w:val="16"/>
                <w:szCs w:val="16"/>
                <w:lang w:eastAsia="ru-RU"/>
              </w:rPr>
              <w:t>100,0000000</w:t>
            </w:r>
          </w:p>
        </w:tc>
      </w:tr>
    </w:tbl>
    <w:p w14:paraId="31086C61" w14:textId="28FA1B7C" w:rsidR="009741D2" w:rsidRDefault="00BC0B02" w:rsidP="009741D2">
      <w:pPr>
        <w:suppressAutoHyphens/>
        <w:autoSpaceDE w:val="0"/>
        <w:spacing w:line="240" w:lineRule="auto"/>
        <w:ind w:firstLine="0"/>
        <w:jc w:val="center"/>
        <w:rPr>
          <w:noProof/>
          <w:lang w:eastAsia="ru-RU"/>
        </w:rPr>
      </w:pPr>
      <w:r>
        <w:rPr>
          <w:noProof/>
          <w:lang w:eastAsia="ru-RU"/>
        </w:rPr>
        <w:lastRenderedPageBreak/>
        <w:pict w14:anchorId="1F3B7354">
          <v:shape id="_x0000_i1083" type="#_x0000_t75" alt="" style="width:454pt;height:233pt;visibility:visible;mso-wrap-style:square;mso-width-percent:0;mso-height-percent:0;mso-width-percent:0;mso-height-percent:0">
            <v:imagedata r:id="rId87" o:title=""/>
          </v:shape>
        </w:pict>
      </w:r>
    </w:p>
    <w:p w14:paraId="2B32878D" w14:textId="77777777" w:rsidR="009741D2" w:rsidRPr="009741D2" w:rsidRDefault="009741D2" w:rsidP="009741D2">
      <w:pPr>
        <w:pStyle w:val="a8"/>
      </w:pPr>
      <w:r>
        <w:t xml:space="preserve">Рисунок </w:t>
      </w:r>
      <w:fldSimple w:instr=" SEQ Рисунок \* ARABIC ">
        <w:r w:rsidR="00972249">
          <w:rPr>
            <w:noProof/>
          </w:rPr>
          <w:t>29</w:t>
        </w:r>
      </w:fldSimple>
      <w:r>
        <w:t xml:space="preserve">. Наименования баз данных (открываются в </w:t>
      </w:r>
      <w:r>
        <w:rPr>
          <w:lang w:val="en-US"/>
        </w:rPr>
        <w:t>MS</w:t>
      </w:r>
      <w:r>
        <w:t xml:space="preserve"> </w:t>
      </w:r>
      <w:r>
        <w:rPr>
          <w:lang w:val="en-US"/>
        </w:rPr>
        <w:t>Excel</w:t>
      </w:r>
      <w:r>
        <w:t>) с полной информацией, о степени детерминированности классификационных шкал</w:t>
      </w:r>
    </w:p>
    <w:p w14:paraId="4C86FC8C" w14:textId="77777777" w:rsidR="009741D2" w:rsidRPr="009741D2" w:rsidRDefault="009741D2" w:rsidP="006A6438">
      <w:pPr>
        <w:suppressAutoHyphens/>
        <w:autoSpaceDE w:val="0"/>
        <w:spacing w:line="240" w:lineRule="auto"/>
        <w:ind w:firstLine="567"/>
      </w:pPr>
    </w:p>
    <w:p w14:paraId="719355E8" w14:textId="77777777" w:rsidR="00E4567D" w:rsidRDefault="00576382" w:rsidP="006A6438">
      <w:pPr>
        <w:suppressAutoHyphens/>
        <w:autoSpaceDE w:val="0"/>
        <w:spacing w:line="240" w:lineRule="auto"/>
        <w:ind w:firstLine="567"/>
      </w:pPr>
      <w:r>
        <w:t>Из таблицы 14 видно, что по используемой научной терминологии проще всего определить область науки,</w:t>
      </w:r>
    </w:p>
    <w:p w14:paraId="3C539753" w14:textId="77777777" w:rsidR="00E4567D" w:rsidRDefault="00E4567D" w:rsidP="006A6438">
      <w:pPr>
        <w:suppressAutoHyphens/>
        <w:autoSpaceDE w:val="0"/>
        <w:spacing w:line="240" w:lineRule="auto"/>
        <w:ind w:firstLine="567"/>
      </w:pPr>
      <w:r>
        <w:t>–</w:t>
      </w:r>
      <w:r w:rsidR="00576382">
        <w:t xml:space="preserve"> </w:t>
      </w:r>
      <w:r w:rsidR="000378C2">
        <w:t>примерно в 4.5 раза сложнее</w:t>
      </w:r>
      <w:r>
        <w:t>, чем для области науки,</w:t>
      </w:r>
      <w:r w:rsidR="000378C2">
        <w:t xml:space="preserve"> это сделать для ученой степени</w:t>
      </w:r>
      <w:r>
        <w:t>;</w:t>
      </w:r>
    </w:p>
    <w:p w14:paraId="6DE1104F" w14:textId="77777777" w:rsidR="00E4567D" w:rsidRDefault="00E4567D" w:rsidP="006A6438">
      <w:pPr>
        <w:suppressAutoHyphens/>
        <w:autoSpaceDE w:val="0"/>
        <w:spacing w:line="240" w:lineRule="auto"/>
        <w:ind w:firstLine="567"/>
      </w:pPr>
      <w:r>
        <w:t>–</w:t>
      </w:r>
      <w:r w:rsidR="000378C2">
        <w:t xml:space="preserve"> в 6.5 раз </w:t>
      </w:r>
      <w:r>
        <w:t xml:space="preserve">сложнее, чем для области науки, – </w:t>
      </w:r>
      <w:r w:rsidR="000378C2">
        <w:t>для группы специальностей</w:t>
      </w:r>
      <w:r>
        <w:t>;</w:t>
      </w:r>
    </w:p>
    <w:p w14:paraId="6E3B99A3" w14:textId="77777777" w:rsidR="009741D2" w:rsidRPr="00576382" w:rsidRDefault="00E4567D" w:rsidP="006A6438">
      <w:pPr>
        <w:suppressAutoHyphens/>
        <w:autoSpaceDE w:val="0"/>
        <w:spacing w:line="240" w:lineRule="auto"/>
        <w:ind w:firstLine="567"/>
      </w:pPr>
      <w:r>
        <w:t>–</w:t>
      </w:r>
      <w:r w:rsidR="000378C2">
        <w:t xml:space="preserve"> и в </w:t>
      </w:r>
      <w:r w:rsidR="007D3DF9">
        <w:t xml:space="preserve">61.5 раз </w:t>
      </w:r>
      <w:r>
        <w:t>сложнее</w:t>
      </w:r>
      <w:proofErr w:type="gramStart"/>
      <w:r>
        <w:t xml:space="preserve"> ,</w:t>
      </w:r>
      <w:proofErr w:type="gramEnd"/>
      <w:r>
        <w:t xml:space="preserve"> чем для области науки, – </w:t>
      </w:r>
      <w:r w:rsidR="007D3DF9">
        <w:t>для научной специальности.</w:t>
      </w:r>
      <w:r w:rsidR="00576382">
        <w:t xml:space="preserve"> </w:t>
      </w:r>
    </w:p>
    <w:p w14:paraId="7F81F4A0" w14:textId="77777777" w:rsidR="007E1E49" w:rsidRPr="006A6438" w:rsidRDefault="007E1E49" w:rsidP="006A6438">
      <w:pPr>
        <w:suppressAutoHyphens/>
        <w:autoSpaceDE w:val="0"/>
        <w:spacing w:line="240" w:lineRule="auto"/>
        <w:ind w:firstLine="567"/>
      </w:pPr>
    </w:p>
    <w:p w14:paraId="3792AC6A" w14:textId="77777777" w:rsidR="004D4BC1" w:rsidRPr="006077B9" w:rsidRDefault="004D4BC1" w:rsidP="00F210F4">
      <w:pPr>
        <w:keepNext/>
        <w:spacing w:line="240" w:lineRule="auto"/>
        <w:ind w:left="1344" w:hanging="635"/>
        <w:jc w:val="left"/>
        <w:outlineLvl w:val="1"/>
        <w:rPr>
          <w:rFonts w:ascii="Arial" w:hAnsi="Arial" w:cs="Arial"/>
          <w:b/>
          <w:bCs/>
          <w:iCs/>
          <w:sz w:val="26"/>
          <w:szCs w:val="26"/>
        </w:rPr>
      </w:pPr>
      <w:bookmarkStart w:id="47" w:name="_Toc130166729"/>
      <w:bookmarkStart w:id="48" w:name="_Toc130366571"/>
      <w:r w:rsidRPr="006077B9">
        <w:rPr>
          <w:rFonts w:ascii="Arial" w:hAnsi="Arial" w:cs="Arial"/>
          <w:b/>
          <w:bCs/>
          <w:iCs/>
          <w:sz w:val="26"/>
          <w:szCs w:val="26"/>
        </w:rPr>
        <w:t>4.</w:t>
      </w:r>
      <w:r>
        <w:rPr>
          <w:rFonts w:ascii="Arial" w:hAnsi="Arial" w:cs="Arial"/>
          <w:b/>
          <w:bCs/>
          <w:iCs/>
          <w:sz w:val="26"/>
          <w:szCs w:val="26"/>
        </w:rPr>
        <w:t>1</w:t>
      </w:r>
      <w:r w:rsidR="00E55B74">
        <w:rPr>
          <w:rFonts w:ascii="Arial" w:hAnsi="Arial" w:cs="Arial"/>
          <w:b/>
          <w:bCs/>
          <w:iCs/>
          <w:sz w:val="26"/>
          <w:szCs w:val="26"/>
        </w:rPr>
        <w:t>4</w:t>
      </w:r>
      <w:r w:rsidRPr="006077B9">
        <w:rPr>
          <w:rFonts w:ascii="Arial" w:hAnsi="Arial" w:cs="Arial"/>
          <w:b/>
          <w:bCs/>
          <w:iCs/>
          <w:sz w:val="26"/>
          <w:szCs w:val="26"/>
        </w:rPr>
        <w:t xml:space="preserve">. </w:t>
      </w:r>
      <w:r>
        <w:rPr>
          <w:rFonts w:ascii="Arial" w:hAnsi="Arial" w:cs="Arial"/>
          <w:b/>
          <w:bCs/>
          <w:iCs/>
          <w:sz w:val="26"/>
          <w:szCs w:val="26"/>
        </w:rPr>
        <w:t xml:space="preserve">Классификация текстов по научным специальностям </w:t>
      </w:r>
      <w:r w:rsidR="00EC2B99" w:rsidRPr="00EC2B99">
        <w:rPr>
          <w:rFonts w:ascii="Arial" w:hAnsi="Arial" w:cs="Arial"/>
          <w:b/>
          <w:bCs/>
          <w:iCs/>
          <w:sz w:val="26"/>
          <w:szCs w:val="26"/>
        </w:rPr>
        <w:br/>
      </w:r>
      <w:r>
        <w:rPr>
          <w:rFonts w:ascii="Arial" w:hAnsi="Arial" w:cs="Arial"/>
          <w:b/>
          <w:bCs/>
          <w:iCs/>
          <w:sz w:val="26"/>
          <w:szCs w:val="26"/>
        </w:rPr>
        <w:t>ВАК РФ новой номенклатуры</w:t>
      </w:r>
      <w:bookmarkEnd w:id="47"/>
      <w:bookmarkEnd w:id="48"/>
    </w:p>
    <w:p w14:paraId="10ED35F4" w14:textId="77777777" w:rsidR="004D4BC1" w:rsidRDefault="004D4BC1" w:rsidP="00F210F4">
      <w:pPr>
        <w:suppressAutoHyphens/>
        <w:autoSpaceDE w:val="0"/>
        <w:spacing w:line="240" w:lineRule="auto"/>
        <w:ind w:firstLine="567"/>
      </w:pPr>
    </w:p>
    <w:p w14:paraId="773B8424" w14:textId="77777777" w:rsidR="00A72A12" w:rsidRDefault="00A72A12" w:rsidP="00A72A12">
      <w:pPr>
        <w:suppressAutoHyphens/>
        <w:autoSpaceDE w:val="0"/>
        <w:spacing w:line="240" w:lineRule="auto"/>
        <w:ind w:firstLine="567"/>
      </w:pPr>
      <w:proofErr w:type="gramStart"/>
      <w:r>
        <w:t xml:space="preserve">В моделях отражено, какие количество информации содержится в </w:t>
      </w:r>
      <w:r w:rsidRPr="00F210F4">
        <w:rPr>
          <w:b/>
          <w:i/>
        </w:rPr>
        <w:t>каждом слове</w:t>
      </w:r>
      <w:r w:rsidRPr="00F210F4">
        <w:rPr>
          <w:i/>
        </w:rPr>
        <w:t>, которое есть в паспортах научных специальностей ВАК РФ новой номенклатуры</w:t>
      </w:r>
      <w:r>
        <w:t xml:space="preserve"> о том, что текст с этим словом относится к обобщенным лингвистическим образам (классам) областей науки, групп научных специальностей ВАК РФ новой номенклатуры, самих этих специальностей, а также ученых степеней, присуждаемых по результатам защиты кандидатских и докторских диссертаций по этим специальностям</w:t>
      </w:r>
      <w:proofErr w:type="gramEnd"/>
      <w:r>
        <w:t xml:space="preserve"> (таблицы 5 и 11).</w:t>
      </w:r>
    </w:p>
    <w:p w14:paraId="41494340" w14:textId="77777777" w:rsidR="00A72A12" w:rsidRDefault="00F210F4" w:rsidP="00A72A12">
      <w:pPr>
        <w:suppressAutoHyphens/>
        <w:autoSpaceDE w:val="0"/>
        <w:spacing w:line="240" w:lineRule="auto"/>
        <w:ind w:firstLine="567"/>
      </w:pPr>
      <w:r>
        <w:t xml:space="preserve">Но если в тексте содержится много таких слов, то система вычисляет </w:t>
      </w:r>
      <w:r w:rsidRPr="00F210F4">
        <w:rPr>
          <w:b/>
          <w:i/>
        </w:rPr>
        <w:t>суммарное</w:t>
      </w:r>
      <w:r>
        <w:t xml:space="preserve"> количество информации, содержащееся во всех этих словах вместе о принадлежности и непринадлежности текста с ними к каждому из классов. Затем список классов ранжируется в порядке убывания степени принадлежности данного текста с этими словами к этим классам и это и есть результат классификации данного текста.</w:t>
      </w:r>
    </w:p>
    <w:p w14:paraId="32A5D6ED" w14:textId="77777777" w:rsidR="006F65A0" w:rsidRDefault="006F65A0" w:rsidP="00A40A2A">
      <w:pPr>
        <w:suppressAutoHyphens/>
        <w:autoSpaceDE w:val="0"/>
        <w:spacing w:line="240" w:lineRule="auto"/>
        <w:ind w:firstLine="567"/>
      </w:pPr>
      <w:r>
        <w:lastRenderedPageBreak/>
        <w:t xml:space="preserve">В системе «Эйдос» есть автоматизированный программный интерфейс </w:t>
      </w:r>
      <w:r>
        <w:rPr>
          <w:lang w:val="en-US"/>
        </w:rPr>
        <w:t>API</w:t>
      </w:r>
      <w:r w:rsidRPr="006F65A0">
        <w:t>-2.3.2.1</w:t>
      </w:r>
      <w:r>
        <w:t xml:space="preserve">, обеспечивающий ввод в систему текстовых файлов, кодировки </w:t>
      </w:r>
      <w:r>
        <w:rPr>
          <w:lang w:val="en-US"/>
        </w:rPr>
        <w:t>OEM</w:t>
      </w:r>
      <w:r w:rsidRPr="006F65A0">
        <w:t xml:space="preserve"> 866</w:t>
      </w:r>
      <w:r w:rsidR="007667F6" w:rsidRPr="007667F6">
        <w:t xml:space="preserve"> (</w:t>
      </w:r>
      <w:r w:rsidR="007667F6">
        <w:rPr>
          <w:lang w:val="en-US"/>
        </w:rPr>
        <w:t>CP</w:t>
      </w:r>
      <w:r w:rsidR="007667F6" w:rsidRPr="007667F6">
        <w:t xml:space="preserve"> 866)</w:t>
      </w:r>
      <w:r w:rsidR="007277F7">
        <w:t xml:space="preserve"> (рисунки 30 и 31)</w:t>
      </w:r>
      <w:r w:rsidRPr="006F65A0">
        <w:t xml:space="preserve">. </w:t>
      </w:r>
    </w:p>
    <w:p w14:paraId="1F33126C" w14:textId="77777777" w:rsidR="006F65A0" w:rsidRPr="00FC22F0" w:rsidRDefault="006F65A0" w:rsidP="00A40A2A">
      <w:pPr>
        <w:suppressAutoHyphens/>
        <w:autoSpaceDE w:val="0"/>
        <w:spacing w:line="240" w:lineRule="auto"/>
        <w:ind w:firstLine="567"/>
      </w:pPr>
      <w:r>
        <w:t xml:space="preserve">Для пакетного преобразования </w:t>
      </w:r>
      <w:r>
        <w:rPr>
          <w:lang w:val="en-US"/>
        </w:rPr>
        <w:t>PDF</w:t>
      </w:r>
      <w:r w:rsidRPr="006F65A0">
        <w:t>-</w:t>
      </w:r>
      <w:r>
        <w:t xml:space="preserve">файлов в </w:t>
      </w:r>
      <w:r>
        <w:rPr>
          <w:lang w:val="en-US"/>
        </w:rPr>
        <w:t>TXT</w:t>
      </w:r>
      <w:r w:rsidRPr="006F65A0">
        <w:t xml:space="preserve"> </w:t>
      </w:r>
      <w:r w:rsidR="00CA26A9">
        <w:t xml:space="preserve">рекомендуется использовать онлайн конвертер </w:t>
      </w:r>
      <w:r w:rsidR="00CA26A9" w:rsidRPr="00CA26A9">
        <w:t>[</w:t>
      </w:r>
      <w:r w:rsidR="00FC22F0" w:rsidRPr="00FC22F0">
        <w:t>7</w:t>
      </w:r>
      <w:r w:rsidR="00CA26A9" w:rsidRPr="00CA26A9">
        <w:t>].</w:t>
      </w:r>
      <w:r w:rsidR="00FC22F0" w:rsidRPr="00FC22F0">
        <w:t xml:space="preserve"> </w:t>
      </w:r>
      <w:r w:rsidR="00FC22F0">
        <w:t xml:space="preserve">Этот конвертер возвращает файлы в кодировке </w:t>
      </w:r>
      <w:r w:rsidR="00FC22F0">
        <w:rPr>
          <w:lang w:val="en-US"/>
        </w:rPr>
        <w:t>UTF</w:t>
      </w:r>
      <w:r w:rsidR="00FC22F0" w:rsidRPr="00FC22F0">
        <w:t>-8 (</w:t>
      </w:r>
      <w:r w:rsidR="00167DB6">
        <w:rPr>
          <w:lang w:val="en-US"/>
        </w:rPr>
        <w:t>unix</w:t>
      </w:r>
      <w:r w:rsidR="00167DB6" w:rsidRPr="007277F7">
        <w:t xml:space="preserve"> </w:t>
      </w:r>
      <w:r w:rsidR="00FC22F0" w:rsidRPr="00FC22F0">
        <w:t>65001).</w:t>
      </w:r>
    </w:p>
    <w:p w14:paraId="0556884A" w14:textId="77777777" w:rsidR="00F60F91" w:rsidRPr="002C75E7" w:rsidRDefault="00FC22F0" w:rsidP="00A40A2A">
      <w:pPr>
        <w:suppressAutoHyphens/>
        <w:autoSpaceDE w:val="0"/>
        <w:spacing w:line="240" w:lineRule="auto"/>
        <w:ind w:firstLine="567"/>
      </w:pPr>
      <w:r>
        <w:t xml:space="preserve">Для перекодирования текстовых файлов из </w:t>
      </w:r>
      <w:r>
        <w:rPr>
          <w:lang w:val="en-US"/>
        </w:rPr>
        <w:t>UTF</w:t>
      </w:r>
      <w:r w:rsidRPr="00FC22F0">
        <w:t xml:space="preserve">-8 </w:t>
      </w:r>
      <w:r>
        <w:t xml:space="preserve">в </w:t>
      </w:r>
      <w:r>
        <w:rPr>
          <w:lang w:val="en-US"/>
        </w:rPr>
        <w:t>OEM</w:t>
      </w:r>
      <w:r w:rsidRPr="00FC22F0">
        <w:t xml:space="preserve">866 </w:t>
      </w:r>
      <w:r w:rsidR="001D2C85">
        <w:t xml:space="preserve">используем внешний по отношению к системе «Эйдос» запускаемый ей пакетный файловый офлайн перекодировщик </w:t>
      </w:r>
      <w:r w:rsidR="001D2C85" w:rsidRPr="001D2C85">
        <w:t>[</w:t>
      </w:r>
      <w:r w:rsidR="00051824" w:rsidRPr="00051824">
        <w:t>24</w:t>
      </w:r>
      <w:r w:rsidR="007277F7">
        <w:t>]</w:t>
      </w:r>
      <w:r w:rsidR="00A40A2A" w:rsidRPr="00A40A2A">
        <w:t xml:space="preserve"> (</w:t>
      </w:r>
      <w:r w:rsidR="00A40A2A">
        <w:t>рисунок 32</w:t>
      </w:r>
      <w:r w:rsidR="00A40A2A" w:rsidRPr="00A40A2A">
        <w:t>)</w:t>
      </w:r>
      <w:r w:rsidR="007277F7">
        <w:t>, который входит в состав инсталляции системы и обновления от 21.03.2023.</w:t>
      </w:r>
    </w:p>
    <w:p w14:paraId="63B72432" w14:textId="77777777" w:rsidR="0016521B" w:rsidRDefault="0016521B" w:rsidP="0016521B">
      <w:pPr>
        <w:suppressAutoHyphens/>
        <w:autoSpaceDE w:val="0"/>
        <w:spacing w:line="240" w:lineRule="auto"/>
        <w:ind w:firstLine="567"/>
      </w:pPr>
      <w:r>
        <w:t>Проведем классификацию паспортов научных специальностей ВАК РФ новой номенклатуры и шести сказок: «Три поросенка», «Колобок», «Красная Шапочка», «О рыбаке и рыбке», «Доктор Айболит», «Маша и Медведь». Сказки включены в классифицируемые тексты для сравнения результатов их идентификации с паспортами.</w:t>
      </w:r>
    </w:p>
    <w:p w14:paraId="03F47D8A" w14:textId="20670C16" w:rsidR="001D2C85" w:rsidRDefault="00BC0B02" w:rsidP="00A40A2A">
      <w:pPr>
        <w:suppressAutoHyphens/>
        <w:autoSpaceDE w:val="0"/>
        <w:spacing w:line="240" w:lineRule="auto"/>
        <w:ind w:firstLine="0"/>
        <w:jc w:val="center"/>
        <w:rPr>
          <w:noProof/>
          <w:lang w:eastAsia="ru-RU"/>
        </w:rPr>
      </w:pPr>
      <w:r>
        <w:rPr>
          <w:noProof/>
          <w:lang w:eastAsia="ru-RU"/>
        </w:rPr>
        <w:pict w14:anchorId="6861A1F6">
          <v:shape id="_x0000_i1084" type="#_x0000_t75" alt="" style="width:428pt;height:421pt;visibility:visible;mso-wrap-style:square;mso-width-percent:0;mso-height-percent:0;mso-width-percent:0;mso-height-percent:0">
            <v:imagedata r:id="rId88" o:title=""/>
          </v:shape>
        </w:pict>
      </w:r>
    </w:p>
    <w:p w14:paraId="5580D5C6" w14:textId="77777777" w:rsidR="007277F7" w:rsidRPr="007277F7" w:rsidRDefault="007277F7" w:rsidP="00A40A2A">
      <w:pPr>
        <w:pStyle w:val="a8"/>
        <w:rPr>
          <w:noProof/>
        </w:rPr>
      </w:pPr>
      <w:r>
        <w:t xml:space="preserve">Рисунок </w:t>
      </w:r>
      <w:fldSimple w:instr=" SEQ Рисунок \* ARABIC ">
        <w:r w:rsidR="00972249">
          <w:rPr>
            <w:noProof/>
          </w:rPr>
          <w:t>30</w:t>
        </w:r>
      </w:fldSimple>
      <w:r>
        <w:t xml:space="preserve">. Экранная форма управления </w:t>
      </w:r>
      <w:r>
        <w:rPr>
          <w:lang w:val="en-US"/>
        </w:rPr>
        <w:t>API</w:t>
      </w:r>
      <w:r w:rsidRPr="007277F7">
        <w:t xml:space="preserve">-2.3.2.1 </w:t>
      </w:r>
      <w:r>
        <w:t>системы «Эйдос»</w:t>
      </w:r>
    </w:p>
    <w:p w14:paraId="4A95E113" w14:textId="77777777" w:rsidR="007277F7" w:rsidRDefault="007277F7" w:rsidP="00A40A2A">
      <w:pPr>
        <w:suppressAutoHyphens/>
        <w:autoSpaceDE w:val="0"/>
        <w:spacing w:line="240" w:lineRule="auto"/>
        <w:ind w:firstLine="0"/>
        <w:jc w:val="center"/>
      </w:pPr>
    </w:p>
    <w:p w14:paraId="72E86F10" w14:textId="388DE5D8" w:rsidR="007277F7" w:rsidRDefault="00BC0B02" w:rsidP="00A40A2A">
      <w:pPr>
        <w:suppressAutoHyphens/>
        <w:autoSpaceDE w:val="0"/>
        <w:spacing w:line="240" w:lineRule="auto"/>
        <w:ind w:firstLine="0"/>
        <w:jc w:val="center"/>
        <w:rPr>
          <w:noProof/>
          <w:lang w:eastAsia="ru-RU"/>
        </w:rPr>
      </w:pPr>
      <w:r>
        <w:rPr>
          <w:noProof/>
          <w:lang w:eastAsia="ru-RU"/>
        </w:rPr>
        <w:lastRenderedPageBreak/>
        <w:pict w14:anchorId="5EDEFBF8">
          <v:shape id="_x0000_i1085" type="#_x0000_t75" alt="" style="width:453pt;height:322pt;visibility:visible;mso-wrap-style:square;mso-width-percent:0;mso-height-percent:0;mso-width-percent:0;mso-height-percent:0">
            <v:imagedata r:id="rId89" o:title=""/>
          </v:shape>
        </w:pict>
      </w:r>
    </w:p>
    <w:p w14:paraId="59F9BEDC" w14:textId="77777777" w:rsidR="007277F7" w:rsidRPr="007277F7" w:rsidRDefault="007277F7" w:rsidP="00A40A2A">
      <w:pPr>
        <w:pStyle w:val="a8"/>
        <w:rPr>
          <w:lang w:val="en-US"/>
        </w:rPr>
      </w:pPr>
      <w:r>
        <w:t xml:space="preserve">Рисунок </w:t>
      </w:r>
      <w:fldSimple w:instr=" SEQ Рисунок \* ARABIC ">
        <w:r w:rsidR="00972249">
          <w:rPr>
            <w:noProof/>
          </w:rPr>
          <w:t>31</w:t>
        </w:r>
      </w:fldSimple>
      <w:r>
        <w:t xml:space="preserve">. Хелп </w:t>
      </w:r>
      <w:r>
        <w:rPr>
          <w:lang w:val="en-US"/>
        </w:rPr>
        <w:t>API-2.3.2.1.</w:t>
      </w:r>
    </w:p>
    <w:p w14:paraId="5D1BD61C" w14:textId="430BBBE4" w:rsidR="00F60F91" w:rsidRDefault="00BC0B02" w:rsidP="00A40A2A">
      <w:pPr>
        <w:suppressAutoHyphens/>
        <w:autoSpaceDE w:val="0"/>
        <w:spacing w:line="240" w:lineRule="auto"/>
        <w:ind w:firstLine="0"/>
        <w:jc w:val="center"/>
        <w:rPr>
          <w:noProof/>
          <w:lang w:val="en-US" w:eastAsia="ru-RU"/>
        </w:rPr>
      </w:pPr>
      <w:r>
        <w:rPr>
          <w:noProof/>
          <w:lang w:eastAsia="ru-RU"/>
        </w:rPr>
        <w:pict w14:anchorId="6A25E9F7">
          <v:shape id="_x0000_i1086" type="#_x0000_t75" alt="" style="width:453pt;height:322pt;visibility:visible;mso-wrap-style:square;mso-width-percent:0;mso-height-percent:0;mso-width-percent:0;mso-height-percent:0">
            <v:imagedata r:id="rId90" o:title=""/>
            <o:lock v:ext="edit" aspectratio="f"/>
          </v:shape>
        </w:pict>
      </w:r>
    </w:p>
    <w:p w14:paraId="0FF1E85C" w14:textId="77777777" w:rsidR="00A40A2A" w:rsidRPr="00A40A2A" w:rsidRDefault="00A40A2A" w:rsidP="00A40A2A">
      <w:pPr>
        <w:pStyle w:val="a8"/>
      </w:pPr>
      <w:r>
        <w:t xml:space="preserve">Рисунок </w:t>
      </w:r>
      <w:fldSimple w:instr=" SEQ Рисунок \* ARABIC ">
        <w:r w:rsidR="00972249">
          <w:rPr>
            <w:noProof/>
          </w:rPr>
          <w:t>32</w:t>
        </w:r>
      </w:fldSimple>
      <w:r>
        <w:t>. Экранная форма управления внешнего по отношению к системе «Эйдос» запускаемый ей пакетный файловый офлайн перекодировщик</w:t>
      </w:r>
    </w:p>
    <w:p w14:paraId="4E6BD262" w14:textId="77777777" w:rsidR="00142C25" w:rsidRPr="00F44EC3" w:rsidRDefault="00F44EC3" w:rsidP="00F44EC3">
      <w:pPr>
        <w:suppressAutoHyphens/>
        <w:autoSpaceDE w:val="0"/>
        <w:spacing w:line="240" w:lineRule="auto"/>
        <w:ind w:firstLine="567"/>
      </w:pPr>
      <w:r>
        <w:lastRenderedPageBreak/>
        <w:t xml:space="preserve">По окончании работы </w:t>
      </w:r>
      <w:r>
        <w:rPr>
          <w:lang w:val="en-US"/>
        </w:rPr>
        <w:t>API</w:t>
      </w:r>
      <w:r w:rsidRPr="00F44EC3">
        <w:t>-2.3.2.1</w:t>
      </w:r>
      <w:r>
        <w:t xml:space="preserve">, т.е. по завершению ввода информации из текстовых файлов паспортов научных специальностей ВАК РФ новой номенклатуры в систему «Эйдос», выдается краткое сообщение о завершении этой работы и рекомендации по ее продолжению (рисунок 33): </w:t>
      </w:r>
    </w:p>
    <w:p w14:paraId="1972E5F3" w14:textId="05B6FF6D" w:rsidR="00F60F91" w:rsidRDefault="00BC0B02" w:rsidP="00F44EC3">
      <w:pPr>
        <w:suppressAutoHyphens/>
        <w:autoSpaceDE w:val="0"/>
        <w:spacing w:line="240" w:lineRule="auto"/>
        <w:ind w:firstLine="0"/>
        <w:jc w:val="center"/>
        <w:rPr>
          <w:noProof/>
          <w:lang w:eastAsia="ru-RU"/>
        </w:rPr>
      </w:pPr>
      <w:r>
        <w:rPr>
          <w:noProof/>
          <w:lang w:eastAsia="ru-RU"/>
        </w:rPr>
        <w:pict w14:anchorId="45A8CA30">
          <v:shape id="_x0000_i1087" type="#_x0000_t75" alt="" style="width:286pt;height:212pt;visibility:visible;mso-wrap-style:square;mso-width-percent:0;mso-height-percent:0;mso-width-percent:0;mso-height-percent:0">
            <v:imagedata r:id="rId91" o:title=""/>
          </v:shape>
        </w:pict>
      </w:r>
    </w:p>
    <w:p w14:paraId="67EC67C7" w14:textId="77777777" w:rsidR="00F44EC3" w:rsidRPr="00F44EC3" w:rsidRDefault="00F44EC3" w:rsidP="00F44EC3">
      <w:pPr>
        <w:pStyle w:val="a8"/>
      </w:pPr>
      <w:r>
        <w:t xml:space="preserve">Рисунок </w:t>
      </w:r>
      <w:fldSimple w:instr=" SEQ Рисунок \* ARABIC ">
        <w:r w:rsidR="00972249">
          <w:rPr>
            <w:noProof/>
          </w:rPr>
          <w:t>33</w:t>
        </w:r>
      </w:fldSimple>
      <w:r>
        <w:t xml:space="preserve">. Экранная форма с сообщением об окончании работы </w:t>
      </w:r>
      <w:r>
        <w:rPr>
          <w:lang w:val="en-US"/>
        </w:rPr>
        <w:t>API</w:t>
      </w:r>
      <w:r w:rsidRPr="00F44EC3">
        <w:t>-2.3.2.1</w:t>
      </w:r>
      <w:r>
        <w:t xml:space="preserve"> и рекомендациях по продолжению работ</w:t>
      </w:r>
    </w:p>
    <w:p w14:paraId="73562896" w14:textId="77777777" w:rsidR="00F60F91" w:rsidRDefault="00F60F91" w:rsidP="00F44EC3">
      <w:pPr>
        <w:suppressAutoHyphens/>
        <w:autoSpaceDE w:val="0"/>
        <w:spacing w:line="240" w:lineRule="auto"/>
        <w:ind w:firstLine="567"/>
      </w:pPr>
    </w:p>
    <w:p w14:paraId="4B6006E4" w14:textId="77777777" w:rsidR="00F44EC3" w:rsidRPr="00F44EC3" w:rsidRDefault="00F44EC3" w:rsidP="00F44EC3">
      <w:pPr>
        <w:suppressAutoHyphens/>
        <w:autoSpaceDE w:val="0"/>
        <w:spacing w:line="240" w:lineRule="auto"/>
        <w:ind w:firstLine="567"/>
      </w:pPr>
      <w:r>
        <w:t xml:space="preserve">В результате работы </w:t>
      </w:r>
      <w:r>
        <w:rPr>
          <w:lang w:val="en-US"/>
        </w:rPr>
        <w:t>API</w:t>
      </w:r>
      <w:r w:rsidRPr="00F44EC3">
        <w:t xml:space="preserve">-2.3.2.1 </w:t>
      </w:r>
      <w:r>
        <w:t>сформирована распознаваемая выборка (рисунки 34). Для ее формирования использованы имеющиеся в ранее созданной модели описательные шкалы и градации.</w:t>
      </w:r>
    </w:p>
    <w:p w14:paraId="3DF5312B" w14:textId="77777777" w:rsidR="001F7435" w:rsidRDefault="001F7435" w:rsidP="00F44EC3">
      <w:pPr>
        <w:suppressAutoHyphens/>
        <w:autoSpaceDE w:val="0"/>
        <w:spacing w:line="240" w:lineRule="auto"/>
        <w:ind w:firstLine="567"/>
      </w:pPr>
    </w:p>
    <w:p w14:paraId="026C1E62" w14:textId="583E87AF" w:rsidR="009F1805" w:rsidRDefault="00BC0B02" w:rsidP="00F44EC3">
      <w:pPr>
        <w:suppressAutoHyphens/>
        <w:autoSpaceDE w:val="0"/>
        <w:spacing w:line="240" w:lineRule="auto"/>
        <w:ind w:firstLine="0"/>
        <w:rPr>
          <w:noProof/>
          <w:lang w:eastAsia="ru-RU"/>
        </w:rPr>
      </w:pPr>
      <w:r>
        <w:rPr>
          <w:noProof/>
          <w:lang w:eastAsia="ru-RU"/>
        </w:rPr>
        <w:pict w14:anchorId="4E6EA6F1">
          <v:shape id="_x0000_i1088" type="#_x0000_t75" alt="" style="width:453pt;height:270pt;visibility:visible;mso-wrap-style:square;mso-width-percent:0;mso-height-percent:0;mso-width-percent:0;mso-height-percent:0">
            <v:imagedata r:id="rId92" o:title=""/>
          </v:shape>
        </w:pict>
      </w:r>
    </w:p>
    <w:p w14:paraId="08D64E53" w14:textId="77777777" w:rsidR="00F44EC3" w:rsidRDefault="00F44EC3" w:rsidP="00F44EC3">
      <w:pPr>
        <w:pStyle w:val="a8"/>
        <w:rPr>
          <w:noProof/>
        </w:rPr>
      </w:pPr>
      <w:r>
        <w:t xml:space="preserve">Рисунок </w:t>
      </w:r>
      <w:fldSimple w:instr=" SEQ Рисунок \* ARABIC ">
        <w:r w:rsidR="00972249">
          <w:rPr>
            <w:noProof/>
          </w:rPr>
          <w:t>34</w:t>
        </w:r>
      </w:fldSimple>
      <w:r>
        <w:t>. Экранная форма просмотра распознаваемой выборки (фрггмент)</w:t>
      </w:r>
    </w:p>
    <w:p w14:paraId="20878CE4" w14:textId="77777777" w:rsidR="00F60F91" w:rsidRPr="009D7DE4" w:rsidRDefault="00F44EC3" w:rsidP="00F44EC3">
      <w:pPr>
        <w:suppressAutoHyphens/>
        <w:autoSpaceDE w:val="0"/>
        <w:spacing w:line="240" w:lineRule="auto"/>
        <w:ind w:firstLine="567"/>
      </w:pPr>
      <w:r>
        <w:lastRenderedPageBreak/>
        <w:t xml:space="preserve">Для классификации введенных текстовых </w:t>
      </w:r>
      <w:proofErr w:type="gramStart"/>
      <w:r>
        <w:t>файлов</w:t>
      </w:r>
      <w:proofErr w:type="gramEnd"/>
      <w:r>
        <w:t xml:space="preserve"> по классам ранее созданной модели з</w:t>
      </w:r>
      <w:r w:rsidR="009D7DE4">
        <w:t xml:space="preserve">ададим в режиме 5.6 текущей модель </w:t>
      </w:r>
      <w:r w:rsidR="009D7DE4" w:rsidRPr="009D7DE4">
        <w:t>Inf1</w:t>
      </w:r>
      <w:r w:rsidR="009D7DE4">
        <w:t xml:space="preserve"> </w:t>
      </w:r>
      <w:r>
        <w:t xml:space="preserve">(рисунок 35) </w:t>
      </w:r>
      <w:r w:rsidR="009D7DE4">
        <w:t xml:space="preserve">и запустим режим </w:t>
      </w:r>
      <w:r w:rsidR="00DB6B1B">
        <w:t>распознавания</w:t>
      </w:r>
      <w:r w:rsidR="009D7DE4">
        <w:t xml:space="preserve"> 4.1.2</w:t>
      </w:r>
      <w:r>
        <w:t xml:space="preserve"> </w:t>
      </w:r>
      <w:r w:rsidR="002C75E7">
        <w:t xml:space="preserve">в этой модели </w:t>
      </w:r>
      <w:r>
        <w:t>(рисунок 36)</w:t>
      </w:r>
      <w:r w:rsidR="009D7DE4">
        <w:t>.</w:t>
      </w:r>
    </w:p>
    <w:p w14:paraId="0B34BCEC" w14:textId="777B1863" w:rsidR="00F60F91" w:rsidRDefault="00BC0B02" w:rsidP="00F44EC3">
      <w:pPr>
        <w:suppressAutoHyphens/>
        <w:autoSpaceDE w:val="0"/>
        <w:spacing w:line="240" w:lineRule="auto"/>
        <w:ind w:firstLine="0"/>
        <w:jc w:val="center"/>
        <w:rPr>
          <w:noProof/>
          <w:lang w:val="en-US" w:eastAsia="ru-RU"/>
        </w:rPr>
      </w:pPr>
      <w:r>
        <w:rPr>
          <w:noProof/>
          <w:lang w:eastAsia="ru-RU"/>
        </w:rPr>
        <w:pict w14:anchorId="1E052789">
          <v:shape id="_x0000_i1089" type="#_x0000_t75" alt="" style="width:454pt;height:284pt;visibility:visible;mso-wrap-style:square;mso-width-percent:0;mso-height-percent:0;mso-width-percent:0;mso-height-percent:0">
            <v:imagedata r:id="rId93" o:title=""/>
          </v:shape>
        </w:pict>
      </w:r>
    </w:p>
    <w:p w14:paraId="01405383" w14:textId="77777777" w:rsidR="006C329B" w:rsidRPr="006C329B" w:rsidRDefault="006C329B" w:rsidP="00F44EC3">
      <w:pPr>
        <w:suppressAutoHyphens/>
        <w:autoSpaceDE w:val="0"/>
        <w:spacing w:line="240" w:lineRule="auto"/>
        <w:ind w:firstLine="0"/>
        <w:jc w:val="center"/>
        <w:rPr>
          <w:noProof/>
          <w:sz w:val="6"/>
          <w:szCs w:val="6"/>
          <w:lang w:val="en-US" w:eastAsia="ru-RU"/>
        </w:rPr>
      </w:pPr>
    </w:p>
    <w:p w14:paraId="1BD0730A" w14:textId="7BAADC2A" w:rsidR="00DB6B1B" w:rsidRDefault="00BC0B02" w:rsidP="00F44EC3">
      <w:pPr>
        <w:suppressAutoHyphens/>
        <w:autoSpaceDE w:val="0"/>
        <w:spacing w:line="240" w:lineRule="auto"/>
        <w:ind w:firstLine="0"/>
        <w:jc w:val="center"/>
        <w:rPr>
          <w:noProof/>
          <w:lang w:eastAsia="ru-RU"/>
        </w:rPr>
      </w:pPr>
      <w:r>
        <w:rPr>
          <w:noProof/>
          <w:lang w:eastAsia="ru-RU"/>
        </w:rPr>
        <w:pict w14:anchorId="2271E50A">
          <v:shape id="_x0000_i1090" type="#_x0000_t75" alt="" style="width:453pt;height:188pt;visibility:visible;mso-wrap-style:square;mso-width-percent:0;mso-height-percent:0;mso-width-percent:0;mso-height-percent:0">
            <v:imagedata r:id="rId94" o:title=""/>
          </v:shape>
        </w:pict>
      </w:r>
    </w:p>
    <w:p w14:paraId="26DA096F" w14:textId="77777777" w:rsidR="00F44EC3" w:rsidRPr="006C329B" w:rsidRDefault="00F44EC3" w:rsidP="006C329B">
      <w:pPr>
        <w:pStyle w:val="a8"/>
        <w:rPr>
          <w:noProof/>
        </w:rPr>
      </w:pPr>
      <w:r>
        <w:t xml:space="preserve">Рисунок </w:t>
      </w:r>
      <w:fldSimple w:instr=" SEQ Рисунок \* ARABIC ">
        <w:r w:rsidR="00972249">
          <w:rPr>
            <w:noProof/>
          </w:rPr>
          <w:t>35</w:t>
        </w:r>
      </w:fldSimple>
      <w:r>
        <w:t xml:space="preserve">. </w:t>
      </w:r>
      <w:r w:rsidR="006C329B">
        <w:t xml:space="preserve">Экранные формы придания системно-когнитивной модели </w:t>
      </w:r>
      <w:r w:rsidR="006C329B">
        <w:rPr>
          <w:lang w:val="en-US"/>
        </w:rPr>
        <w:t>Inf</w:t>
      </w:r>
      <w:r w:rsidR="006C329B" w:rsidRPr="006C329B">
        <w:t xml:space="preserve">1 </w:t>
      </w:r>
      <w:r w:rsidR="006C329B">
        <w:t>статуса текущей модели</w:t>
      </w:r>
    </w:p>
    <w:p w14:paraId="15A8B6E7" w14:textId="77777777" w:rsidR="00F60F91" w:rsidRPr="002C75E7" w:rsidRDefault="00F60F91" w:rsidP="006C329B">
      <w:pPr>
        <w:suppressAutoHyphens/>
        <w:autoSpaceDE w:val="0"/>
        <w:spacing w:line="240" w:lineRule="auto"/>
        <w:ind w:firstLine="567"/>
      </w:pPr>
    </w:p>
    <w:p w14:paraId="047D6BA7" w14:textId="77777777" w:rsidR="00CD2E5D" w:rsidRDefault="00CD2E5D" w:rsidP="00CD2E5D">
      <w:pPr>
        <w:suppressAutoHyphens/>
        <w:autoSpaceDE w:val="0"/>
        <w:spacing w:line="240" w:lineRule="auto"/>
        <w:ind w:firstLine="567"/>
      </w:pPr>
      <w:r>
        <w:t>По р</w:t>
      </w:r>
      <w:r w:rsidRPr="00D069E7">
        <w:t>езультат</w:t>
      </w:r>
      <w:r>
        <w:t>ам</w:t>
      </w:r>
      <w:r w:rsidRPr="00D069E7">
        <w:t xml:space="preserve"> </w:t>
      </w:r>
      <w:proofErr w:type="gramStart"/>
      <w:r>
        <w:t>решения задачи классификации объектов распознаваемой выборки</w:t>
      </w:r>
      <w:proofErr w:type="gramEnd"/>
      <w:r>
        <w:t xml:space="preserve"> система «Эйдос» генерирует 12 выходных форм, которые отображаются в форме экранных форм и более полно в форме таблиц баз данных (рисунок 37).</w:t>
      </w:r>
    </w:p>
    <w:p w14:paraId="5A978DD4" w14:textId="77777777" w:rsidR="00CD2E5D" w:rsidRDefault="00CD2E5D" w:rsidP="00CD2E5D">
      <w:pPr>
        <w:suppressAutoHyphens/>
        <w:autoSpaceDE w:val="0"/>
        <w:spacing w:line="240" w:lineRule="auto"/>
        <w:ind w:firstLine="567"/>
      </w:pPr>
      <w:r>
        <w:t xml:space="preserve">Однако в данной работе мы приведем из них лишь </w:t>
      </w:r>
      <w:r w:rsidR="00972249">
        <w:t>несколько из них по тем специальностям новой номенклатуры, по которым Научный журнал КубГАУ в настоящее время входит в перечень ВАК РФ</w:t>
      </w:r>
      <w:r>
        <w:t xml:space="preserve"> (рисунки 38).</w:t>
      </w:r>
    </w:p>
    <w:p w14:paraId="0328E5A5" w14:textId="6977F3E5" w:rsidR="00F60F91" w:rsidRDefault="00BC0B02" w:rsidP="006C329B">
      <w:pPr>
        <w:suppressAutoHyphens/>
        <w:autoSpaceDE w:val="0"/>
        <w:spacing w:line="240" w:lineRule="auto"/>
        <w:ind w:firstLine="0"/>
        <w:jc w:val="center"/>
        <w:rPr>
          <w:noProof/>
          <w:lang w:val="en-US" w:eastAsia="ru-RU"/>
        </w:rPr>
      </w:pPr>
      <w:r>
        <w:rPr>
          <w:noProof/>
          <w:lang w:eastAsia="ru-RU"/>
        </w:rPr>
        <w:lastRenderedPageBreak/>
        <w:pict w14:anchorId="5AFD22FB">
          <v:shape id="_x0000_i1091" type="#_x0000_t75" alt="" style="width:326pt;height:236pt;visibility:visible;mso-wrap-style:square;mso-width-percent:0;mso-height-percent:0;mso-width-percent:0;mso-height-percent:0">
            <v:imagedata r:id="rId95" o:title=""/>
          </v:shape>
        </w:pict>
      </w:r>
    </w:p>
    <w:p w14:paraId="52FEA66F" w14:textId="77777777" w:rsidR="006C329B" w:rsidRPr="006C329B" w:rsidRDefault="006C329B" w:rsidP="006C329B">
      <w:pPr>
        <w:suppressAutoHyphens/>
        <w:autoSpaceDE w:val="0"/>
        <w:spacing w:line="240" w:lineRule="auto"/>
        <w:ind w:firstLine="0"/>
        <w:jc w:val="center"/>
        <w:rPr>
          <w:noProof/>
          <w:sz w:val="6"/>
          <w:szCs w:val="6"/>
          <w:lang w:val="en-US" w:eastAsia="ru-RU"/>
        </w:rPr>
      </w:pPr>
    </w:p>
    <w:p w14:paraId="0E43D2B6" w14:textId="7E36284D" w:rsidR="007D3DF9" w:rsidRDefault="00BC0B02" w:rsidP="006C329B">
      <w:pPr>
        <w:suppressAutoHyphens/>
        <w:autoSpaceDE w:val="0"/>
        <w:spacing w:line="240" w:lineRule="auto"/>
        <w:ind w:firstLine="0"/>
        <w:jc w:val="center"/>
        <w:rPr>
          <w:noProof/>
          <w:lang w:val="en-US" w:eastAsia="ru-RU"/>
        </w:rPr>
      </w:pPr>
      <w:r>
        <w:rPr>
          <w:noProof/>
          <w:lang w:eastAsia="ru-RU"/>
        </w:rPr>
        <w:pict w14:anchorId="446F2AD0">
          <v:shape id="_x0000_i1092" type="#_x0000_t75" alt="" style="width:326pt;height:193pt;visibility:visible;mso-wrap-style:square;mso-width-percent:0;mso-height-percent:0;mso-position-vertical:absolute;mso-width-percent:0;mso-height-percent:0">
            <v:imagedata r:id="rId96" o:title=""/>
          </v:shape>
        </w:pict>
      </w:r>
    </w:p>
    <w:p w14:paraId="5AF74730" w14:textId="77777777" w:rsidR="00C66491" w:rsidRDefault="006C329B" w:rsidP="00CD2E5D">
      <w:pPr>
        <w:pStyle w:val="a8"/>
      </w:pPr>
      <w:r>
        <w:t xml:space="preserve">Рисунок </w:t>
      </w:r>
      <w:fldSimple w:instr=" SEQ Рисунок \* ARABIC ">
        <w:r w:rsidR="00972249">
          <w:rPr>
            <w:noProof/>
          </w:rPr>
          <w:t>36</w:t>
        </w:r>
      </w:fldSimple>
      <w:r>
        <w:t>. Экранные формы режима 4.1.2 системы «Эйдос», обеспечивающего решение задачи классификации объектов распознаваемой выборки</w:t>
      </w:r>
    </w:p>
    <w:p w14:paraId="5B72E9AE" w14:textId="77777777" w:rsidR="00CD2E5D" w:rsidRPr="00CD2E5D" w:rsidRDefault="00CD2E5D" w:rsidP="00CD2E5D">
      <w:pPr>
        <w:spacing w:line="240" w:lineRule="auto"/>
        <w:rPr>
          <w:sz w:val="10"/>
          <w:szCs w:val="10"/>
          <w:lang w:eastAsia="ru-RU"/>
        </w:rPr>
      </w:pPr>
    </w:p>
    <w:p w14:paraId="627BB1F8" w14:textId="44DCBBEA" w:rsidR="007A02E1" w:rsidRDefault="00BC0B02" w:rsidP="00CD2E5D">
      <w:pPr>
        <w:suppressAutoHyphens/>
        <w:autoSpaceDE w:val="0"/>
        <w:spacing w:line="240" w:lineRule="auto"/>
        <w:ind w:firstLine="0"/>
        <w:jc w:val="center"/>
      </w:pPr>
      <w:r>
        <w:rPr>
          <w:noProof/>
        </w:rPr>
        <w:pict w14:anchorId="7DBA4794">
          <v:shape id="_x0000_i1093" type="#_x0000_t75" alt="" style="width:326pt;height:185pt;mso-width-percent:0;mso-height-percent:0;mso-width-percent:0;mso-height-percent:0">
            <v:imagedata r:id="rId97" o:title=""/>
          </v:shape>
        </w:pict>
      </w:r>
    </w:p>
    <w:p w14:paraId="3E67574D" w14:textId="77777777" w:rsidR="007827EA" w:rsidRPr="007827EA" w:rsidRDefault="007827EA" w:rsidP="00CD2E5D">
      <w:pPr>
        <w:pStyle w:val="a8"/>
      </w:pPr>
      <w:r>
        <w:t xml:space="preserve">Рисунок </w:t>
      </w:r>
      <w:fldSimple w:instr=" SEQ Рисунок \* ARABIC ">
        <w:r w:rsidR="00972249">
          <w:rPr>
            <w:noProof/>
          </w:rPr>
          <w:t>37</w:t>
        </w:r>
      </w:fldSimple>
      <w:r>
        <w:t>. Фрагмент меню режима 4.1.3 системы «Эйдос», для управления отображения выходных форм по результатам решения задачи распознавания</w:t>
      </w:r>
    </w:p>
    <w:p w14:paraId="1D8D0781" w14:textId="1934316F" w:rsidR="00FB5637" w:rsidRDefault="00BC0B02" w:rsidP="00972249">
      <w:pPr>
        <w:suppressAutoHyphens/>
        <w:autoSpaceDE w:val="0"/>
        <w:spacing w:line="240" w:lineRule="auto"/>
        <w:ind w:firstLine="0"/>
        <w:jc w:val="center"/>
        <w:rPr>
          <w:noProof/>
          <w:lang w:eastAsia="ru-RU"/>
        </w:rPr>
      </w:pPr>
      <w:r>
        <w:rPr>
          <w:noProof/>
          <w:lang w:eastAsia="ru-RU"/>
        </w:rPr>
        <w:lastRenderedPageBreak/>
        <w:pict w14:anchorId="45A80272">
          <v:shape id="_x0000_i1094" type="#_x0000_t75" alt="" style="width:397pt;height:224pt;visibility:visible;mso-wrap-style:square;mso-width-percent:0;mso-height-percent:0;mso-position-horizontal:absolute;mso-width-percent:0;mso-height-percent:0">
            <v:imagedata r:id="rId98" o:title=""/>
          </v:shape>
        </w:pict>
      </w:r>
    </w:p>
    <w:p w14:paraId="4665B43C" w14:textId="227824A1" w:rsidR="00474E13" w:rsidRDefault="00BC0B02" w:rsidP="00972249">
      <w:pPr>
        <w:suppressAutoHyphens/>
        <w:autoSpaceDE w:val="0"/>
        <w:spacing w:line="240" w:lineRule="auto"/>
        <w:ind w:firstLine="0"/>
        <w:jc w:val="center"/>
        <w:rPr>
          <w:noProof/>
          <w:lang w:eastAsia="ru-RU"/>
        </w:rPr>
      </w:pPr>
      <w:r>
        <w:rPr>
          <w:noProof/>
          <w:lang w:eastAsia="ru-RU"/>
        </w:rPr>
        <w:pict w14:anchorId="34EEB294">
          <v:shape id="_x0000_i1095" type="#_x0000_t75" alt="" style="width:397pt;height:224pt;visibility:visible;mso-wrap-style:square;mso-width-percent:0;mso-height-percent:0;mso-position-horizontal:absolute;mso-position-vertical:absolute;mso-width-percent:0;mso-height-percent:0">
            <v:imagedata r:id="rId99" o:title=""/>
          </v:shape>
        </w:pict>
      </w:r>
    </w:p>
    <w:p w14:paraId="46C02981" w14:textId="4ED0B0DF" w:rsidR="00474E13" w:rsidRDefault="00BC0B02" w:rsidP="00972249">
      <w:pPr>
        <w:suppressAutoHyphens/>
        <w:autoSpaceDE w:val="0"/>
        <w:spacing w:line="240" w:lineRule="auto"/>
        <w:ind w:firstLine="0"/>
        <w:jc w:val="center"/>
        <w:rPr>
          <w:noProof/>
          <w:lang w:eastAsia="ru-RU"/>
        </w:rPr>
      </w:pPr>
      <w:r>
        <w:rPr>
          <w:noProof/>
          <w:lang w:eastAsia="ru-RU"/>
        </w:rPr>
        <w:pict w14:anchorId="7A89BD36">
          <v:shape id="_x0000_i1096" type="#_x0000_t75" alt="" style="width:397pt;height:224pt;visibility:visible;mso-wrap-style:square;mso-width-percent:0;mso-height-percent:0;mso-position-horizontal:absolute;mso-width-percent:0;mso-height-percent:0">
            <v:imagedata r:id="rId100" o:title=""/>
          </v:shape>
        </w:pict>
      </w:r>
    </w:p>
    <w:p w14:paraId="55050D2F" w14:textId="77777777" w:rsidR="00972249" w:rsidRDefault="00972249" w:rsidP="00972249">
      <w:pPr>
        <w:suppressAutoHyphens/>
        <w:autoSpaceDE w:val="0"/>
        <w:spacing w:line="240" w:lineRule="auto"/>
        <w:ind w:firstLine="0"/>
        <w:jc w:val="center"/>
        <w:rPr>
          <w:noProof/>
          <w:lang w:eastAsia="ru-RU"/>
        </w:rPr>
      </w:pPr>
    </w:p>
    <w:p w14:paraId="3DD79D50" w14:textId="04E528E8" w:rsidR="00474E13" w:rsidRDefault="00BC0B02" w:rsidP="00972249">
      <w:pPr>
        <w:suppressAutoHyphens/>
        <w:autoSpaceDE w:val="0"/>
        <w:spacing w:line="240" w:lineRule="auto"/>
        <w:ind w:firstLine="0"/>
        <w:jc w:val="center"/>
        <w:rPr>
          <w:noProof/>
          <w:lang w:eastAsia="ru-RU"/>
        </w:rPr>
      </w:pPr>
      <w:r>
        <w:rPr>
          <w:noProof/>
          <w:lang w:eastAsia="ru-RU"/>
        </w:rPr>
        <w:lastRenderedPageBreak/>
        <w:pict w14:anchorId="26BB162E">
          <v:shape id="_x0000_i1097" type="#_x0000_t75" alt="" style="width:397pt;height:224pt;visibility:visible;mso-wrap-style:square;mso-width-percent:0;mso-height-percent:0;mso-width-percent:0;mso-height-percent:0">
            <v:imagedata r:id="rId101" o:title=""/>
          </v:shape>
        </w:pict>
      </w:r>
    </w:p>
    <w:p w14:paraId="13BAECB8" w14:textId="6DE06F65" w:rsidR="00474E13" w:rsidRDefault="00BC0B02" w:rsidP="00972249">
      <w:pPr>
        <w:suppressAutoHyphens/>
        <w:autoSpaceDE w:val="0"/>
        <w:spacing w:line="240" w:lineRule="auto"/>
        <w:ind w:firstLine="0"/>
        <w:jc w:val="center"/>
      </w:pPr>
      <w:r>
        <w:rPr>
          <w:noProof/>
          <w:lang w:eastAsia="ru-RU"/>
        </w:rPr>
        <w:pict w14:anchorId="4A79E2FB">
          <v:shape id="_x0000_i1098" type="#_x0000_t75" alt="" style="width:397pt;height:224pt;visibility:visible;mso-wrap-style:square;mso-width-percent:0;mso-height-percent:0;mso-width-percent:0;mso-height-percent:0">
            <v:imagedata r:id="rId102" o:title=""/>
          </v:shape>
        </w:pict>
      </w:r>
    </w:p>
    <w:p w14:paraId="0517FC7B" w14:textId="52E0739A" w:rsidR="00FB5637" w:rsidRPr="00D069E7" w:rsidRDefault="00BC0B02" w:rsidP="00972249">
      <w:pPr>
        <w:suppressAutoHyphens/>
        <w:autoSpaceDE w:val="0"/>
        <w:spacing w:line="240" w:lineRule="auto"/>
        <w:ind w:firstLine="0"/>
        <w:jc w:val="center"/>
      </w:pPr>
      <w:r>
        <w:rPr>
          <w:noProof/>
          <w:lang w:eastAsia="ru-RU"/>
        </w:rPr>
        <w:pict w14:anchorId="7EC014A0">
          <v:shape id="_x0000_i1099" type="#_x0000_t75" alt="" style="width:397pt;height:212pt;visibility:visible;mso-wrap-style:square;mso-width-percent:0;mso-height-percent:0;mso-width-percent:0;mso-height-percent:0">
            <v:imagedata r:id="rId103" o:title=""/>
            <o:lock v:ext="edit" aspectratio="f"/>
          </v:shape>
        </w:pict>
      </w:r>
    </w:p>
    <w:p w14:paraId="043D9F8D" w14:textId="77777777" w:rsidR="00C66491" w:rsidRDefault="00972249" w:rsidP="00972249">
      <w:pPr>
        <w:pStyle w:val="a8"/>
      </w:pPr>
      <w:r>
        <w:t xml:space="preserve">Рисунок </w:t>
      </w:r>
      <w:fldSimple w:instr=" SEQ Рисунок \* ARABIC ">
        <w:r>
          <w:rPr>
            <w:noProof/>
          </w:rPr>
          <w:t>38</w:t>
        </w:r>
      </w:fldSimple>
      <w:r>
        <w:t xml:space="preserve">. </w:t>
      </w:r>
      <w:r w:rsidR="001D4693">
        <w:t xml:space="preserve">Некоторые результаты классификации паспортов научных специальностей ВАК РФ новой номенклатуры по специальностям ВАК РФ </w:t>
      </w:r>
    </w:p>
    <w:p w14:paraId="4B1EA5C9" w14:textId="77777777" w:rsidR="007E1E49" w:rsidRDefault="007E1E49" w:rsidP="00930D53">
      <w:pPr>
        <w:pStyle w:val="1"/>
        <w:spacing w:line="240" w:lineRule="auto"/>
        <w:ind w:firstLine="0"/>
        <w:rPr>
          <w:rFonts w:ascii="Arial" w:hAnsi="Arial" w:cs="Arial"/>
          <w:lang w:eastAsia="ru-RU"/>
        </w:rPr>
      </w:pPr>
      <w:bookmarkStart w:id="49" w:name="_Toc125610679"/>
      <w:bookmarkStart w:id="50" w:name="_Toc130166730"/>
      <w:bookmarkStart w:id="51" w:name="_Toc130366572"/>
      <w:r>
        <w:rPr>
          <w:rFonts w:ascii="Arial" w:hAnsi="Arial" w:cs="Arial"/>
          <w:lang w:eastAsia="ru-RU"/>
        </w:rPr>
        <w:lastRenderedPageBreak/>
        <w:t>5. Обсуждение</w:t>
      </w:r>
      <w:bookmarkEnd w:id="49"/>
      <w:bookmarkEnd w:id="50"/>
      <w:bookmarkEnd w:id="51"/>
    </w:p>
    <w:p w14:paraId="71CAE762" w14:textId="77777777" w:rsidR="007E1E49" w:rsidRDefault="007E1E49" w:rsidP="00930D53">
      <w:pPr>
        <w:suppressAutoHyphens/>
        <w:autoSpaceDE w:val="0"/>
        <w:spacing w:line="240" w:lineRule="auto"/>
        <w:ind w:firstLine="567"/>
      </w:pPr>
    </w:p>
    <w:p w14:paraId="101B92DD" w14:textId="77777777" w:rsidR="007E1E49" w:rsidRDefault="00174A1F" w:rsidP="00930D53">
      <w:pPr>
        <w:suppressAutoHyphens/>
        <w:autoSpaceDE w:val="0"/>
        <w:spacing w:line="240" w:lineRule="auto"/>
        <w:ind w:firstLine="567"/>
      </w:pPr>
      <w:r>
        <w:t>На взгляд автора з</w:t>
      </w:r>
      <w:r w:rsidR="007E1E49">
        <w:t>начение результатов данной работы состоит в  том, что в ней:</w:t>
      </w:r>
    </w:p>
    <w:p w14:paraId="0CDDF04B" w14:textId="77777777" w:rsidR="007E1E49" w:rsidRDefault="007E1E49" w:rsidP="00FF5544">
      <w:pPr>
        <w:pStyle w:val="a4"/>
        <w:numPr>
          <w:ilvl w:val="0"/>
          <w:numId w:val="7"/>
        </w:numPr>
        <w:suppressAutoHyphens/>
        <w:autoSpaceDE w:val="0"/>
        <w:spacing w:line="240" w:lineRule="auto"/>
        <w:ind w:left="993" w:hanging="426"/>
      </w:pPr>
      <w:r>
        <w:t>Приводится</w:t>
      </w:r>
      <w:r w:rsidR="00F60F91">
        <w:t xml:space="preserve">, </w:t>
      </w:r>
      <w:proofErr w:type="gramStart"/>
      <w:r w:rsidR="00F60F91">
        <w:t>возможно</w:t>
      </w:r>
      <w:proofErr w:type="gramEnd"/>
      <w:r w:rsidR="00F60F91">
        <w:t xml:space="preserve"> впервые,</w:t>
      </w:r>
      <w:r>
        <w:t xml:space="preserve"> подробный численный пример расчета и когнитивного кластерно-конструктивного анализа семантических ядер и антиядер </w:t>
      </w:r>
      <w:r w:rsidR="00F60F91" w:rsidRPr="00F60F91">
        <w:t>паспортов всех научных специальностей ВАК РФ новой номенклатуры</w:t>
      </w:r>
      <w:r w:rsidRPr="00F60F91">
        <w:t>.</w:t>
      </w:r>
    </w:p>
    <w:p w14:paraId="39583614" w14:textId="77777777" w:rsidR="007E1E49" w:rsidRDefault="007E1E49" w:rsidP="00FF5544">
      <w:pPr>
        <w:pStyle w:val="a4"/>
        <w:numPr>
          <w:ilvl w:val="0"/>
          <w:numId w:val="7"/>
        </w:numPr>
        <w:suppressAutoHyphens/>
        <w:autoSpaceDE w:val="0"/>
        <w:spacing w:line="240" w:lineRule="auto"/>
        <w:ind w:left="993" w:hanging="426"/>
      </w:pPr>
      <w:r>
        <w:t xml:space="preserve">Семантические ядра и антиядра всех этих </w:t>
      </w:r>
      <w:r w:rsidR="00F60F91">
        <w:t>паспортов научных</w:t>
      </w:r>
      <w:r>
        <w:t xml:space="preserve"> </w:t>
      </w:r>
      <w:r w:rsidR="00F60F91">
        <w:t xml:space="preserve">специальностей </w:t>
      </w:r>
      <w:r>
        <w:t xml:space="preserve">приводятся в </w:t>
      </w:r>
      <w:r w:rsidR="00F60F91">
        <w:t xml:space="preserve">текстовом виде, а некоторые также в </w:t>
      </w:r>
      <w:r>
        <w:t xml:space="preserve">графическом виде в форме SWOT-диаграмм. </w:t>
      </w:r>
    </w:p>
    <w:p w14:paraId="081F6606" w14:textId="77777777" w:rsidR="007E1E49" w:rsidRDefault="007E1E49" w:rsidP="00FF5544">
      <w:pPr>
        <w:pStyle w:val="a4"/>
        <w:numPr>
          <w:ilvl w:val="0"/>
          <w:numId w:val="7"/>
        </w:numPr>
        <w:suppressAutoHyphens/>
        <w:autoSpaceDE w:val="0"/>
        <w:spacing w:line="240" w:lineRule="auto"/>
        <w:ind w:left="993" w:hanging="426"/>
      </w:pPr>
      <w:r>
        <w:t>Приводится также один слой парето-подмножеств</w:t>
      </w:r>
      <w:r w:rsidR="00174A1F">
        <w:t>а</w:t>
      </w:r>
      <w:r>
        <w:t xml:space="preserve"> нелокальной интерпретируемой нейронной сети прямого счета</w:t>
      </w:r>
      <w:r w:rsidR="00174A1F">
        <w:t xml:space="preserve"> построенной модели.</w:t>
      </w:r>
    </w:p>
    <w:p w14:paraId="3799B5F8" w14:textId="77777777" w:rsidR="007E1E49" w:rsidRDefault="007E1E49" w:rsidP="00FF5544">
      <w:pPr>
        <w:pStyle w:val="a4"/>
        <w:numPr>
          <w:ilvl w:val="0"/>
          <w:numId w:val="7"/>
        </w:numPr>
        <w:suppressAutoHyphens/>
        <w:autoSpaceDE w:val="0"/>
        <w:spacing w:line="240" w:lineRule="auto"/>
        <w:ind w:left="993" w:hanging="426"/>
      </w:pPr>
      <w:r>
        <w:t xml:space="preserve">Приводятся результаты анализа значимости слов для идентификации </w:t>
      </w:r>
      <w:r w:rsidR="00F60F91">
        <w:t xml:space="preserve">области науки, ученой степени, группы специальностей и научной специальности, а также для оценки </w:t>
      </w:r>
      <w:r>
        <w:t xml:space="preserve">степени детерминированности классов этими словами. </w:t>
      </w:r>
    </w:p>
    <w:p w14:paraId="1EE6B101" w14:textId="77777777" w:rsidR="00174A1F" w:rsidRDefault="00174A1F" w:rsidP="00FF5544">
      <w:pPr>
        <w:pStyle w:val="a4"/>
        <w:numPr>
          <w:ilvl w:val="0"/>
          <w:numId w:val="7"/>
        </w:numPr>
        <w:suppressAutoHyphens/>
        <w:autoSpaceDE w:val="0"/>
        <w:spacing w:line="240" w:lineRule="auto"/>
        <w:ind w:left="993" w:hanging="426"/>
      </w:pPr>
      <w:r>
        <w:t>Проведен агломеративный кластерный анализ семантических ядер и антиядер научных специальностей ВАК РФ новой номенклатуры, а также областей науки, групп специальностей и ученых степеней.</w:t>
      </w:r>
    </w:p>
    <w:p w14:paraId="132138E6" w14:textId="77777777" w:rsidR="00FF5544" w:rsidRPr="00FF5544" w:rsidRDefault="003C35DB" w:rsidP="00FF5544">
      <w:pPr>
        <w:pStyle w:val="a4"/>
        <w:numPr>
          <w:ilvl w:val="0"/>
          <w:numId w:val="7"/>
        </w:numPr>
        <w:suppressAutoHyphens/>
        <w:autoSpaceDE w:val="0"/>
        <w:autoSpaceDN w:val="0"/>
        <w:adjustRightInd w:val="0"/>
        <w:spacing w:line="240" w:lineRule="auto"/>
        <w:ind w:left="993" w:hanging="426"/>
      </w:pPr>
      <w:r>
        <w:t xml:space="preserve">Созданные модели </w:t>
      </w:r>
      <w:r w:rsidR="00BB6741">
        <w:t xml:space="preserve">успешно </w:t>
      </w:r>
      <w:r w:rsidR="00937DCE" w:rsidRPr="007D47FB">
        <w:rPr>
          <w:b/>
          <w:i/>
        </w:rPr>
        <w:t>применены</w:t>
      </w:r>
      <w:r>
        <w:t xml:space="preserve"> для </w:t>
      </w:r>
      <w:r w:rsidR="00937DCE">
        <w:t>классификации</w:t>
      </w:r>
      <w:r>
        <w:t xml:space="preserve"> </w:t>
      </w:r>
      <w:r w:rsidR="00420DBF">
        <w:t>текстов паспортов научных специальностей ВАК РФ новой номенклатуры</w:t>
      </w:r>
      <w:r w:rsidR="0067554C">
        <w:t>, а также текстов популярных сказо</w:t>
      </w:r>
      <w:r w:rsidR="00D74991">
        <w:t>к</w:t>
      </w:r>
      <w:r w:rsidR="0067554C">
        <w:t>, которые включены в распознаваемую выборку для сравнения.</w:t>
      </w:r>
    </w:p>
    <w:p w14:paraId="7C90989B" w14:textId="77777777" w:rsidR="00FF5544" w:rsidRDefault="00FF5544" w:rsidP="00930D53">
      <w:pPr>
        <w:suppressAutoHyphens/>
        <w:autoSpaceDE w:val="0"/>
        <w:spacing w:line="240" w:lineRule="auto"/>
        <w:ind w:firstLine="567"/>
      </w:pPr>
    </w:p>
    <w:p w14:paraId="523B7655" w14:textId="77777777" w:rsidR="007E1E49" w:rsidRDefault="007E1E49" w:rsidP="00930D53">
      <w:pPr>
        <w:suppressAutoHyphens/>
        <w:autoSpaceDE w:val="0"/>
        <w:spacing w:line="240" w:lineRule="auto"/>
        <w:ind w:firstLine="567"/>
      </w:pPr>
      <w:r>
        <w:t>Для</w:t>
      </w:r>
      <w:r w:rsidR="00F60F91">
        <w:t xml:space="preserve"> </w:t>
      </w:r>
      <w:r w:rsidR="00F60F91" w:rsidRPr="00F60F91">
        <w:t>паспортов всех научных специальностей ВАК РФ новой номенклатуры</w:t>
      </w:r>
      <w:r>
        <w:t xml:space="preserve"> </w:t>
      </w:r>
      <w:r w:rsidR="00FF5544">
        <w:t xml:space="preserve">и научных текстов </w:t>
      </w:r>
      <w:r>
        <w:t>все это</w:t>
      </w:r>
      <w:r w:rsidR="00F60F91">
        <w:t>, по-видимому,</w:t>
      </w:r>
      <w:r>
        <w:t xml:space="preserve"> сделано </w:t>
      </w:r>
      <w:r>
        <w:rPr>
          <w:b/>
          <w:i/>
        </w:rPr>
        <w:t>впервые</w:t>
      </w:r>
      <w:r>
        <w:t xml:space="preserve"> в научной литературе.</w:t>
      </w:r>
    </w:p>
    <w:p w14:paraId="4E3776D1" w14:textId="77777777" w:rsidR="007E1E49" w:rsidRDefault="007E1E49" w:rsidP="00930D53">
      <w:pPr>
        <w:suppressAutoHyphens/>
        <w:autoSpaceDE w:val="0"/>
        <w:spacing w:line="240" w:lineRule="auto"/>
        <w:ind w:firstLine="567"/>
        <w:rPr>
          <w:szCs w:val="28"/>
          <w:lang w:eastAsia="zh-CN"/>
        </w:rPr>
      </w:pPr>
    </w:p>
    <w:p w14:paraId="40D604E5" w14:textId="77777777" w:rsidR="007E1E49" w:rsidRDefault="007E1E49" w:rsidP="003C35DB">
      <w:pPr>
        <w:pStyle w:val="1"/>
        <w:spacing w:line="240" w:lineRule="auto"/>
        <w:ind w:firstLine="0"/>
        <w:rPr>
          <w:rFonts w:ascii="Arial" w:hAnsi="Arial" w:cs="Arial"/>
          <w:lang w:eastAsia="ru-RU"/>
        </w:rPr>
      </w:pPr>
      <w:bookmarkStart w:id="52" w:name="_Toc125610680"/>
      <w:bookmarkStart w:id="53" w:name="_Toc130166731"/>
      <w:bookmarkStart w:id="54" w:name="_Toc130366573"/>
      <w:r>
        <w:rPr>
          <w:rFonts w:ascii="Arial" w:hAnsi="Arial" w:cs="Arial"/>
          <w:lang w:eastAsia="ru-RU"/>
        </w:rPr>
        <w:t>6. Выводы</w:t>
      </w:r>
      <w:bookmarkEnd w:id="52"/>
      <w:bookmarkEnd w:id="53"/>
      <w:bookmarkEnd w:id="54"/>
    </w:p>
    <w:p w14:paraId="6D869E47" w14:textId="77777777" w:rsidR="007E1E49" w:rsidRDefault="007E1E49" w:rsidP="003C35DB">
      <w:pPr>
        <w:suppressAutoHyphens/>
        <w:autoSpaceDE w:val="0"/>
        <w:spacing w:line="240" w:lineRule="auto"/>
        <w:ind w:firstLine="567"/>
        <w:rPr>
          <w:szCs w:val="28"/>
          <w:lang w:eastAsia="zh-CN"/>
        </w:rPr>
      </w:pPr>
    </w:p>
    <w:p w14:paraId="607308DF" w14:textId="77777777" w:rsidR="007E1E49" w:rsidRDefault="007E1E49" w:rsidP="003C35DB">
      <w:pPr>
        <w:suppressAutoHyphens/>
        <w:autoSpaceDE w:val="0"/>
        <w:spacing w:line="240" w:lineRule="auto"/>
        <w:ind w:firstLine="567"/>
        <w:rPr>
          <w:szCs w:val="28"/>
          <w:lang w:eastAsia="zh-CN"/>
        </w:rPr>
      </w:pPr>
      <w:proofErr w:type="gramStart"/>
      <w:r>
        <w:rPr>
          <w:szCs w:val="28"/>
          <w:lang w:eastAsia="zh-CN"/>
        </w:rPr>
        <w:t xml:space="preserve">Основной вывод, который можно обоснованно сделать по результатам данной работы состоит в том, на путем применения метода текстового АСК-анализа </w:t>
      </w:r>
      <w:r w:rsidR="003C35DB" w:rsidRPr="00F60F91">
        <w:t>паспортов всех научных специальностей ВАК РФ новой номенклатуры</w:t>
      </w:r>
      <w:r w:rsidR="003C35DB">
        <w:t xml:space="preserve"> </w:t>
      </w:r>
      <w:r>
        <w:rPr>
          <w:szCs w:val="28"/>
          <w:lang w:eastAsia="zh-CN"/>
        </w:rPr>
        <w:t xml:space="preserve">вполне возможно сформировать семантические ядра и антидяра </w:t>
      </w:r>
      <w:r w:rsidR="003C35DB">
        <w:t>области науки, ученой степени, группы специальностей и научной специальности</w:t>
      </w:r>
      <w:r w:rsidR="003C35DB">
        <w:rPr>
          <w:szCs w:val="28"/>
          <w:lang w:eastAsia="zh-CN"/>
        </w:rPr>
        <w:t xml:space="preserve"> </w:t>
      </w:r>
      <w:r>
        <w:rPr>
          <w:szCs w:val="28"/>
          <w:lang w:eastAsia="zh-CN"/>
        </w:rPr>
        <w:t xml:space="preserve">и сравнить </w:t>
      </w:r>
      <w:r w:rsidR="003C35DB">
        <w:rPr>
          <w:szCs w:val="28"/>
          <w:lang w:eastAsia="zh-CN"/>
        </w:rPr>
        <w:t>их</w:t>
      </w:r>
      <w:r>
        <w:rPr>
          <w:szCs w:val="28"/>
          <w:lang w:eastAsia="zh-CN"/>
        </w:rPr>
        <w:t xml:space="preserve"> друг с другом, в частности провести когнитивный кластерно-конструктивный анализ </w:t>
      </w:r>
      <w:r w:rsidR="003C35DB">
        <w:t>областей науки, ученых степеней, групп</w:t>
      </w:r>
      <w:proofErr w:type="gramEnd"/>
      <w:r w:rsidR="003C35DB">
        <w:t xml:space="preserve"> специальностей и научных специальностей</w:t>
      </w:r>
      <w:r w:rsidR="003C35DB">
        <w:rPr>
          <w:szCs w:val="28"/>
          <w:lang w:eastAsia="zh-CN"/>
        </w:rPr>
        <w:t xml:space="preserve"> </w:t>
      </w:r>
      <w:r>
        <w:rPr>
          <w:szCs w:val="28"/>
          <w:lang w:eastAsia="zh-CN"/>
        </w:rPr>
        <w:t>по их семантическим ядрам и антиядрам.</w:t>
      </w:r>
    </w:p>
    <w:p w14:paraId="38282F40" w14:textId="77777777" w:rsidR="00174A1F" w:rsidRDefault="00174A1F" w:rsidP="003C35DB">
      <w:pPr>
        <w:suppressAutoHyphens/>
        <w:autoSpaceDE w:val="0"/>
        <w:spacing w:line="240" w:lineRule="auto"/>
        <w:ind w:firstLine="567"/>
        <w:rPr>
          <w:szCs w:val="28"/>
          <w:lang w:eastAsia="zh-CN"/>
        </w:rPr>
      </w:pPr>
      <w:proofErr w:type="gramStart"/>
      <w:r>
        <w:rPr>
          <w:szCs w:val="28"/>
          <w:lang w:eastAsia="zh-CN"/>
        </w:rPr>
        <w:lastRenderedPageBreak/>
        <w:t xml:space="preserve">Созданный автором и описанный в данной работе программный инструментарий, исходные данные и созданные модели размещены в Эйдос-облаке под номером 379, и могут быть установлены в среде интеллектуальной системы «Эйдос», изучены и реально </w:t>
      </w:r>
      <w:r w:rsidRPr="00174A1F">
        <w:rPr>
          <w:b/>
          <w:i/>
          <w:szCs w:val="28"/>
          <w:lang w:eastAsia="zh-CN"/>
        </w:rPr>
        <w:t>применены</w:t>
      </w:r>
      <w:r>
        <w:rPr>
          <w:szCs w:val="28"/>
          <w:lang w:eastAsia="zh-CN"/>
        </w:rPr>
        <w:t xml:space="preserve"> для классификации любых текстов по научным специальностям ВАК РФ новой номенклатуры и это можно сделать на любом компьютере мира, на котором установлена система «Эйдос».</w:t>
      </w:r>
      <w:proofErr w:type="gramEnd"/>
      <w:r>
        <w:rPr>
          <w:szCs w:val="28"/>
          <w:lang w:eastAsia="zh-CN"/>
        </w:rPr>
        <w:t xml:space="preserve"> Система «Эйдос» находится в полном открытом бесплатном доступе на сайте автора по адресу: </w:t>
      </w:r>
      <w:hyperlink r:id="rId104" w:history="1">
        <w:r w:rsidR="007D47FB" w:rsidRPr="00C177B8">
          <w:rPr>
            <w:rStyle w:val="a5"/>
            <w:szCs w:val="28"/>
            <w:lang w:eastAsia="zh-CN"/>
          </w:rPr>
          <w:t>http://lc.kubagro.ru/aidos/_Aidos-X.htm</w:t>
        </w:r>
      </w:hyperlink>
      <w:r w:rsidR="007D47FB">
        <w:rPr>
          <w:szCs w:val="28"/>
          <w:lang w:eastAsia="zh-CN"/>
        </w:rPr>
        <w:t xml:space="preserve">. </w:t>
      </w:r>
    </w:p>
    <w:p w14:paraId="78A974BA" w14:textId="77777777" w:rsidR="007E1E49" w:rsidRDefault="007E1E49" w:rsidP="003C35DB">
      <w:pPr>
        <w:suppressAutoHyphens/>
        <w:autoSpaceDE w:val="0"/>
        <w:spacing w:line="240" w:lineRule="auto"/>
        <w:ind w:firstLine="567"/>
        <w:rPr>
          <w:szCs w:val="28"/>
          <w:lang w:eastAsia="zh-CN"/>
        </w:rPr>
      </w:pPr>
      <w:r>
        <w:rPr>
          <w:szCs w:val="28"/>
          <w:lang w:eastAsia="zh-CN"/>
        </w:rPr>
        <w:t xml:space="preserve">Для углубленного рассмотрения вопросов, поднятых в данной статье и в качестве </w:t>
      </w:r>
      <w:r>
        <w:rPr>
          <w:b/>
          <w:i/>
          <w:szCs w:val="28"/>
          <w:lang w:eastAsia="zh-CN"/>
        </w:rPr>
        <w:t>перспективного</w:t>
      </w:r>
      <w:r>
        <w:rPr>
          <w:szCs w:val="28"/>
          <w:lang w:eastAsia="zh-CN"/>
        </w:rPr>
        <w:t xml:space="preserve"> направления будущих исследований, по мнению автора, наибольший интерес представляет анализ, подобный проведенному в данной статье, по </w:t>
      </w:r>
      <w:r w:rsidR="0067554C">
        <w:t xml:space="preserve">статям </w:t>
      </w:r>
      <w:r w:rsidR="00D74991">
        <w:t>Н</w:t>
      </w:r>
      <w:r w:rsidR="0067554C">
        <w:t xml:space="preserve">аучного журнала КубГАУ </w:t>
      </w:r>
      <w:r w:rsidR="00D74991">
        <w:t>(</w:t>
      </w:r>
      <w:hyperlink r:id="rId105" w:history="1">
        <w:r w:rsidR="00D74991" w:rsidRPr="00C177B8">
          <w:rPr>
            <w:rStyle w:val="a5"/>
          </w:rPr>
          <w:t>http://ej.kubagro.ru/</w:t>
        </w:r>
      </w:hyperlink>
      <w:r w:rsidR="00D74991">
        <w:t xml:space="preserve">) </w:t>
      </w:r>
      <w:r w:rsidR="0067554C">
        <w:t xml:space="preserve">и докладам </w:t>
      </w:r>
      <w:r w:rsidR="0067554C" w:rsidRPr="00FF5544">
        <w:t>Международн</w:t>
      </w:r>
      <w:r w:rsidR="0067554C">
        <w:t>ой</w:t>
      </w:r>
      <w:r w:rsidR="0067554C" w:rsidRPr="00FF5544">
        <w:t xml:space="preserve"> научно-практическ</w:t>
      </w:r>
      <w:r w:rsidR="0067554C">
        <w:t>ой</w:t>
      </w:r>
      <w:r w:rsidR="0067554C" w:rsidRPr="00FF5544">
        <w:t xml:space="preserve"> конференция «</w:t>
      </w:r>
      <w:r w:rsidR="0067554C">
        <w:t>О</w:t>
      </w:r>
      <w:r w:rsidR="0067554C" w:rsidRPr="00FF5544">
        <w:t>бщество и экономика знаний, управление капиталами: Цифровая экономика знаний»</w:t>
      </w:r>
      <w:r w:rsidR="0067554C">
        <w:t xml:space="preserve"> за ряд лет.</w:t>
      </w:r>
      <w:r w:rsidR="001858FC">
        <w:t xml:space="preserve"> Этому будут посвящены </w:t>
      </w:r>
      <w:r w:rsidR="00D74991">
        <w:t>будущие</w:t>
      </w:r>
      <w:r w:rsidR="001858FC">
        <w:t xml:space="preserve"> публикации автора.</w:t>
      </w:r>
    </w:p>
    <w:p w14:paraId="17EFF28B" w14:textId="77777777" w:rsidR="007E1E49" w:rsidRDefault="007E1E49" w:rsidP="003C35DB">
      <w:pPr>
        <w:suppressAutoHyphens/>
        <w:autoSpaceDE w:val="0"/>
        <w:spacing w:line="240" w:lineRule="auto"/>
        <w:ind w:firstLine="567"/>
        <w:rPr>
          <w:szCs w:val="28"/>
          <w:lang w:eastAsia="zh-CN"/>
        </w:rPr>
      </w:pPr>
    </w:p>
    <w:p w14:paraId="6B38726B" w14:textId="77777777" w:rsidR="002772E2" w:rsidRDefault="002772E2" w:rsidP="00770037">
      <w:pPr>
        <w:pStyle w:val="1"/>
        <w:tabs>
          <w:tab w:val="left" w:pos="993"/>
        </w:tabs>
        <w:spacing w:line="240" w:lineRule="auto"/>
        <w:ind w:firstLine="567"/>
        <w:rPr>
          <w:rFonts w:ascii="Arial" w:hAnsi="Arial" w:cs="Arial"/>
          <w:lang w:eastAsia="ru-RU"/>
        </w:rPr>
      </w:pPr>
      <w:bookmarkStart w:id="55" w:name="_Toc125293462"/>
      <w:bookmarkStart w:id="56" w:name="_Toc130366574"/>
      <w:r>
        <w:rPr>
          <w:rFonts w:ascii="Arial" w:hAnsi="Arial" w:cs="Arial"/>
          <w:lang w:eastAsia="ru-RU"/>
        </w:rPr>
        <w:t>Литература</w:t>
      </w:r>
      <w:bookmarkEnd w:id="55"/>
      <w:bookmarkEnd w:id="56"/>
    </w:p>
    <w:p w14:paraId="6F8A6E5A" w14:textId="77777777" w:rsidR="002772E2" w:rsidRPr="000C1DE4" w:rsidRDefault="002772E2" w:rsidP="00770037">
      <w:pPr>
        <w:pStyle w:val="a4"/>
        <w:numPr>
          <w:ilvl w:val="0"/>
          <w:numId w:val="1"/>
        </w:numPr>
        <w:tabs>
          <w:tab w:val="left" w:pos="993"/>
        </w:tabs>
        <w:spacing w:line="240" w:lineRule="auto"/>
        <w:ind w:left="0" w:firstLine="567"/>
        <w:rPr>
          <w:sz w:val="24"/>
          <w:szCs w:val="24"/>
        </w:rPr>
      </w:pPr>
      <w:r>
        <w:rPr>
          <w:sz w:val="24"/>
          <w:szCs w:val="24"/>
        </w:rPr>
        <w:t>Н</w:t>
      </w:r>
      <w:r w:rsidRPr="00246732">
        <w:rPr>
          <w:sz w:val="24"/>
          <w:szCs w:val="24"/>
        </w:rPr>
        <w:t>оменклатур</w:t>
      </w:r>
      <w:r>
        <w:rPr>
          <w:sz w:val="24"/>
          <w:szCs w:val="24"/>
        </w:rPr>
        <w:t xml:space="preserve">а </w:t>
      </w:r>
      <w:r w:rsidRPr="00246732">
        <w:rPr>
          <w:sz w:val="24"/>
          <w:szCs w:val="24"/>
        </w:rPr>
        <w:t>научных</w:t>
      </w:r>
      <w:r>
        <w:rPr>
          <w:sz w:val="24"/>
          <w:szCs w:val="24"/>
        </w:rPr>
        <w:t xml:space="preserve"> </w:t>
      </w:r>
      <w:r w:rsidRPr="00246732">
        <w:rPr>
          <w:sz w:val="24"/>
          <w:szCs w:val="24"/>
        </w:rPr>
        <w:t>специальностей,</w:t>
      </w:r>
      <w:r>
        <w:rPr>
          <w:sz w:val="24"/>
          <w:szCs w:val="24"/>
        </w:rPr>
        <w:t xml:space="preserve"> </w:t>
      </w:r>
      <w:r w:rsidRPr="00246732">
        <w:rPr>
          <w:sz w:val="24"/>
          <w:szCs w:val="24"/>
        </w:rPr>
        <w:t>по</w:t>
      </w:r>
      <w:r>
        <w:rPr>
          <w:sz w:val="24"/>
          <w:szCs w:val="24"/>
        </w:rPr>
        <w:t xml:space="preserve"> </w:t>
      </w:r>
      <w:r w:rsidRPr="00246732">
        <w:rPr>
          <w:sz w:val="24"/>
          <w:szCs w:val="24"/>
        </w:rPr>
        <w:t>которым</w:t>
      </w:r>
      <w:r>
        <w:rPr>
          <w:sz w:val="24"/>
          <w:szCs w:val="24"/>
        </w:rPr>
        <w:t xml:space="preserve"> </w:t>
      </w:r>
      <w:r w:rsidRPr="00246732">
        <w:rPr>
          <w:sz w:val="24"/>
          <w:szCs w:val="24"/>
        </w:rPr>
        <w:t>присуждаются</w:t>
      </w:r>
      <w:r>
        <w:rPr>
          <w:sz w:val="24"/>
          <w:szCs w:val="24"/>
        </w:rPr>
        <w:t xml:space="preserve"> </w:t>
      </w:r>
      <w:r w:rsidRPr="00246732">
        <w:rPr>
          <w:sz w:val="24"/>
          <w:szCs w:val="24"/>
        </w:rPr>
        <w:t>ученые</w:t>
      </w:r>
      <w:r>
        <w:rPr>
          <w:sz w:val="24"/>
          <w:szCs w:val="24"/>
        </w:rPr>
        <w:t xml:space="preserve"> </w:t>
      </w:r>
      <w:r w:rsidRPr="00246732">
        <w:rPr>
          <w:sz w:val="24"/>
          <w:szCs w:val="24"/>
        </w:rPr>
        <w:t>степени,</w:t>
      </w:r>
      <w:r>
        <w:rPr>
          <w:sz w:val="24"/>
          <w:szCs w:val="24"/>
        </w:rPr>
        <w:t xml:space="preserve"> </w:t>
      </w:r>
      <w:r w:rsidRPr="00246732">
        <w:rPr>
          <w:sz w:val="24"/>
          <w:szCs w:val="24"/>
        </w:rPr>
        <w:t>утвержденной</w:t>
      </w:r>
      <w:r>
        <w:rPr>
          <w:sz w:val="24"/>
          <w:szCs w:val="24"/>
        </w:rPr>
        <w:t xml:space="preserve"> </w:t>
      </w:r>
      <w:r w:rsidRPr="00246732">
        <w:rPr>
          <w:sz w:val="24"/>
          <w:szCs w:val="24"/>
        </w:rPr>
        <w:t>приказом</w:t>
      </w:r>
      <w:r>
        <w:rPr>
          <w:sz w:val="24"/>
          <w:szCs w:val="24"/>
        </w:rPr>
        <w:t xml:space="preserve"> </w:t>
      </w:r>
      <w:r w:rsidRPr="00246732">
        <w:rPr>
          <w:sz w:val="24"/>
          <w:szCs w:val="24"/>
        </w:rPr>
        <w:t>Министерства</w:t>
      </w:r>
      <w:r>
        <w:rPr>
          <w:sz w:val="24"/>
          <w:szCs w:val="24"/>
        </w:rPr>
        <w:t xml:space="preserve"> </w:t>
      </w:r>
      <w:r w:rsidRPr="00246732">
        <w:rPr>
          <w:sz w:val="24"/>
          <w:szCs w:val="24"/>
        </w:rPr>
        <w:t>науки</w:t>
      </w:r>
      <w:r>
        <w:rPr>
          <w:sz w:val="24"/>
          <w:szCs w:val="24"/>
        </w:rPr>
        <w:t xml:space="preserve"> </w:t>
      </w:r>
      <w:r w:rsidRPr="00246732">
        <w:rPr>
          <w:sz w:val="24"/>
          <w:szCs w:val="24"/>
        </w:rPr>
        <w:t>и</w:t>
      </w:r>
      <w:r>
        <w:rPr>
          <w:sz w:val="24"/>
          <w:szCs w:val="24"/>
        </w:rPr>
        <w:t xml:space="preserve"> </w:t>
      </w:r>
      <w:r w:rsidRPr="00246732">
        <w:rPr>
          <w:sz w:val="24"/>
          <w:szCs w:val="24"/>
        </w:rPr>
        <w:t>высшего</w:t>
      </w:r>
      <w:r>
        <w:rPr>
          <w:sz w:val="24"/>
          <w:szCs w:val="24"/>
        </w:rPr>
        <w:t xml:space="preserve"> </w:t>
      </w:r>
      <w:r w:rsidRPr="00246732">
        <w:rPr>
          <w:sz w:val="24"/>
          <w:szCs w:val="24"/>
        </w:rPr>
        <w:t>образования</w:t>
      </w:r>
      <w:r>
        <w:rPr>
          <w:sz w:val="24"/>
          <w:szCs w:val="24"/>
        </w:rPr>
        <w:t xml:space="preserve"> </w:t>
      </w:r>
      <w:r w:rsidRPr="00246732">
        <w:rPr>
          <w:sz w:val="24"/>
          <w:szCs w:val="24"/>
        </w:rPr>
        <w:t>Российской</w:t>
      </w:r>
      <w:r>
        <w:rPr>
          <w:sz w:val="24"/>
          <w:szCs w:val="24"/>
        </w:rPr>
        <w:t xml:space="preserve"> </w:t>
      </w:r>
      <w:r w:rsidRPr="00246732">
        <w:rPr>
          <w:sz w:val="24"/>
          <w:szCs w:val="24"/>
        </w:rPr>
        <w:t>Федерации</w:t>
      </w:r>
      <w:r>
        <w:rPr>
          <w:sz w:val="24"/>
          <w:szCs w:val="24"/>
        </w:rPr>
        <w:t xml:space="preserve"> </w:t>
      </w:r>
      <w:r w:rsidRPr="00246732">
        <w:rPr>
          <w:sz w:val="24"/>
          <w:szCs w:val="24"/>
        </w:rPr>
        <w:t>от</w:t>
      </w:r>
      <w:r>
        <w:rPr>
          <w:sz w:val="24"/>
          <w:szCs w:val="24"/>
        </w:rPr>
        <w:t xml:space="preserve"> </w:t>
      </w:r>
      <w:r w:rsidRPr="00246732">
        <w:rPr>
          <w:sz w:val="24"/>
          <w:szCs w:val="24"/>
        </w:rPr>
        <w:t>24</w:t>
      </w:r>
      <w:r>
        <w:rPr>
          <w:sz w:val="24"/>
          <w:szCs w:val="24"/>
        </w:rPr>
        <w:t xml:space="preserve"> </w:t>
      </w:r>
      <w:r w:rsidRPr="00246732">
        <w:rPr>
          <w:sz w:val="24"/>
          <w:szCs w:val="24"/>
        </w:rPr>
        <w:t>февраля</w:t>
      </w:r>
      <w:r>
        <w:rPr>
          <w:sz w:val="24"/>
          <w:szCs w:val="24"/>
        </w:rPr>
        <w:t xml:space="preserve"> </w:t>
      </w:r>
      <w:r w:rsidRPr="00246732">
        <w:rPr>
          <w:sz w:val="24"/>
          <w:szCs w:val="24"/>
        </w:rPr>
        <w:t>2021</w:t>
      </w:r>
      <w:r>
        <w:rPr>
          <w:sz w:val="24"/>
          <w:szCs w:val="24"/>
        </w:rPr>
        <w:t xml:space="preserve"> </w:t>
      </w:r>
      <w:r w:rsidRPr="00246732">
        <w:rPr>
          <w:sz w:val="24"/>
          <w:szCs w:val="24"/>
        </w:rPr>
        <w:t>г.</w:t>
      </w:r>
      <w:r>
        <w:rPr>
          <w:sz w:val="24"/>
          <w:szCs w:val="24"/>
        </w:rPr>
        <w:t xml:space="preserve"> </w:t>
      </w:r>
      <w:r w:rsidRPr="00246732">
        <w:rPr>
          <w:sz w:val="24"/>
          <w:szCs w:val="24"/>
        </w:rPr>
        <w:t>№</w:t>
      </w:r>
      <w:r>
        <w:rPr>
          <w:sz w:val="24"/>
          <w:szCs w:val="24"/>
        </w:rPr>
        <w:t xml:space="preserve"> </w:t>
      </w:r>
      <w:r w:rsidRPr="00246732">
        <w:rPr>
          <w:sz w:val="24"/>
          <w:szCs w:val="24"/>
        </w:rPr>
        <w:t>118</w:t>
      </w:r>
      <w:r>
        <w:rPr>
          <w:sz w:val="24"/>
          <w:szCs w:val="24"/>
        </w:rPr>
        <w:t xml:space="preserve"> </w:t>
      </w:r>
      <w:r w:rsidRPr="00246732">
        <w:rPr>
          <w:sz w:val="24"/>
          <w:szCs w:val="24"/>
        </w:rPr>
        <w:t>//</w:t>
      </w:r>
      <w:r>
        <w:rPr>
          <w:sz w:val="24"/>
          <w:szCs w:val="24"/>
        </w:rPr>
        <w:t xml:space="preserve"> </w:t>
      </w:r>
      <w:hyperlink r:id="rId106" w:history="1">
        <w:r w:rsidRPr="002772E2">
          <w:rPr>
            <w:rStyle w:val="a5"/>
            <w:sz w:val="24"/>
            <w:szCs w:val="24"/>
          </w:rPr>
          <w:t>https://urfu.ru/fileadmin/user_upload/common_files/academic_council/docs/20210419_Prikaz_Minobrnauki_Rossii_ot_24.02.2021_N_118_Ob_utverzhdeni.pdf</w:t>
        </w:r>
      </w:hyperlink>
      <w:r>
        <w:rPr>
          <w:sz w:val="24"/>
          <w:szCs w:val="24"/>
        </w:rPr>
        <w:t xml:space="preserve"> </w:t>
      </w:r>
    </w:p>
    <w:p w14:paraId="2CB859B9" w14:textId="77777777" w:rsidR="002772E2" w:rsidRPr="001F4CC5" w:rsidRDefault="002772E2" w:rsidP="00770037">
      <w:pPr>
        <w:pStyle w:val="a4"/>
        <w:numPr>
          <w:ilvl w:val="0"/>
          <w:numId w:val="1"/>
        </w:numPr>
        <w:tabs>
          <w:tab w:val="left" w:pos="993"/>
        </w:tabs>
        <w:spacing w:line="240" w:lineRule="auto"/>
        <w:ind w:left="0" w:firstLine="567"/>
        <w:rPr>
          <w:sz w:val="24"/>
          <w:szCs w:val="24"/>
        </w:rPr>
      </w:pPr>
      <w:r w:rsidRPr="000C1DE4">
        <w:rPr>
          <w:rFonts w:eastAsia="Times New Roman" w:cs="Arial"/>
          <w:bCs/>
          <w:iCs/>
          <w:sz w:val="24"/>
          <w:szCs w:val="24"/>
        </w:rPr>
        <w:t>Таблица</w:t>
      </w:r>
      <w:r>
        <w:rPr>
          <w:rFonts w:eastAsia="Times New Roman" w:cs="Arial"/>
          <w:bCs/>
          <w:iCs/>
          <w:sz w:val="24"/>
          <w:szCs w:val="24"/>
        </w:rPr>
        <w:t xml:space="preserve"> </w:t>
      </w:r>
      <w:r w:rsidRPr="000C1DE4">
        <w:rPr>
          <w:rFonts w:eastAsia="Times New Roman" w:cs="Arial"/>
          <w:bCs/>
          <w:iCs/>
          <w:sz w:val="24"/>
          <w:szCs w:val="24"/>
        </w:rPr>
        <w:t>сопряжений</w:t>
      </w:r>
      <w:r>
        <w:rPr>
          <w:rFonts w:eastAsia="Times New Roman" w:cs="Arial"/>
          <w:bCs/>
          <w:iCs/>
          <w:sz w:val="24"/>
          <w:szCs w:val="24"/>
        </w:rPr>
        <w:t xml:space="preserve"> </w:t>
      </w:r>
      <w:r w:rsidRPr="000C1DE4">
        <w:rPr>
          <w:rFonts w:eastAsia="Times New Roman" w:cs="Arial"/>
          <w:bCs/>
          <w:iCs/>
          <w:sz w:val="24"/>
          <w:szCs w:val="24"/>
        </w:rPr>
        <w:t>новой</w:t>
      </w:r>
      <w:r>
        <w:rPr>
          <w:rFonts w:eastAsia="Times New Roman" w:cs="Arial"/>
          <w:bCs/>
          <w:iCs/>
          <w:sz w:val="24"/>
          <w:szCs w:val="24"/>
        </w:rPr>
        <w:t xml:space="preserve"> </w:t>
      </w:r>
      <w:r w:rsidRPr="000C1DE4">
        <w:rPr>
          <w:rFonts w:eastAsia="Times New Roman" w:cs="Arial"/>
          <w:bCs/>
          <w:iCs/>
          <w:sz w:val="24"/>
          <w:szCs w:val="24"/>
        </w:rPr>
        <w:t>и</w:t>
      </w:r>
      <w:r>
        <w:rPr>
          <w:rFonts w:eastAsia="Times New Roman" w:cs="Arial"/>
          <w:bCs/>
          <w:iCs/>
          <w:sz w:val="24"/>
          <w:szCs w:val="24"/>
        </w:rPr>
        <w:t xml:space="preserve"> </w:t>
      </w:r>
      <w:r w:rsidRPr="000C1DE4">
        <w:rPr>
          <w:rFonts w:eastAsia="Times New Roman" w:cs="Arial"/>
          <w:bCs/>
          <w:iCs/>
          <w:sz w:val="24"/>
          <w:szCs w:val="24"/>
        </w:rPr>
        <w:t>старой</w:t>
      </w:r>
      <w:r>
        <w:rPr>
          <w:rFonts w:eastAsia="Times New Roman" w:cs="Arial"/>
          <w:bCs/>
          <w:iCs/>
          <w:sz w:val="24"/>
          <w:szCs w:val="24"/>
        </w:rPr>
        <w:t xml:space="preserve"> </w:t>
      </w:r>
      <w:r w:rsidRPr="000C1DE4">
        <w:rPr>
          <w:rFonts w:eastAsia="Times New Roman" w:cs="Arial"/>
          <w:bCs/>
          <w:iCs/>
          <w:sz w:val="24"/>
          <w:szCs w:val="24"/>
        </w:rPr>
        <w:t>номенклатур</w:t>
      </w:r>
      <w:r>
        <w:rPr>
          <w:rFonts w:eastAsia="Times New Roman" w:cs="Arial"/>
          <w:bCs/>
          <w:iCs/>
          <w:sz w:val="24"/>
          <w:szCs w:val="24"/>
        </w:rPr>
        <w:t xml:space="preserve"> </w:t>
      </w:r>
      <w:r w:rsidRPr="000C1DE4">
        <w:rPr>
          <w:rFonts w:eastAsia="Times New Roman" w:cs="Arial"/>
          <w:bCs/>
          <w:iCs/>
          <w:sz w:val="24"/>
          <w:szCs w:val="24"/>
        </w:rPr>
        <w:t>научных</w:t>
      </w:r>
      <w:r>
        <w:rPr>
          <w:rFonts w:eastAsia="Times New Roman" w:cs="Arial"/>
          <w:bCs/>
          <w:iCs/>
          <w:sz w:val="24"/>
          <w:szCs w:val="24"/>
        </w:rPr>
        <w:t xml:space="preserve"> </w:t>
      </w:r>
      <w:r w:rsidRPr="000C1DE4">
        <w:rPr>
          <w:rFonts w:eastAsia="Times New Roman" w:cs="Arial"/>
          <w:bCs/>
          <w:iCs/>
          <w:sz w:val="24"/>
          <w:szCs w:val="24"/>
        </w:rPr>
        <w:t>специальностей,</w:t>
      </w:r>
      <w:r>
        <w:rPr>
          <w:rFonts w:eastAsia="Times New Roman" w:cs="Arial"/>
          <w:bCs/>
          <w:iCs/>
          <w:sz w:val="24"/>
          <w:szCs w:val="24"/>
        </w:rPr>
        <w:t xml:space="preserve"> </w:t>
      </w:r>
      <w:hyperlink r:id="rId107" w:history="1">
        <w:r w:rsidRPr="000C1DE4">
          <w:rPr>
            <w:rStyle w:val="a5"/>
            <w:rFonts w:eastAsia="Times New Roman" w:cs="Arial"/>
            <w:sz w:val="24"/>
            <w:szCs w:val="24"/>
          </w:rPr>
          <w:t>https://nppir.com/tablicza-sopryazhenij/</w:t>
        </w:r>
      </w:hyperlink>
      <w:r>
        <w:rPr>
          <w:rFonts w:eastAsia="Times New Roman" w:cs="Arial"/>
          <w:bCs/>
          <w:iCs/>
          <w:sz w:val="24"/>
          <w:szCs w:val="24"/>
        </w:rPr>
        <w:t xml:space="preserve"> </w:t>
      </w:r>
    </w:p>
    <w:p w14:paraId="3756DEC1" w14:textId="77777777" w:rsidR="002772E2" w:rsidRPr="005D62B6" w:rsidRDefault="002772E2" w:rsidP="00770037">
      <w:pPr>
        <w:pStyle w:val="a4"/>
        <w:numPr>
          <w:ilvl w:val="0"/>
          <w:numId w:val="1"/>
        </w:numPr>
        <w:tabs>
          <w:tab w:val="left" w:pos="993"/>
        </w:tabs>
        <w:spacing w:line="240" w:lineRule="auto"/>
        <w:ind w:left="0" w:firstLine="567"/>
        <w:rPr>
          <w:sz w:val="24"/>
          <w:szCs w:val="24"/>
        </w:rPr>
      </w:pPr>
      <w:r w:rsidRPr="000C1DE4">
        <w:rPr>
          <w:rStyle w:val="grame"/>
          <w:color w:val="000000"/>
          <w:sz w:val="24"/>
          <w:szCs w:val="24"/>
        </w:rPr>
        <w:t>Паспорта</w:t>
      </w:r>
      <w:r>
        <w:rPr>
          <w:rStyle w:val="grame"/>
          <w:color w:val="000000"/>
          <w:sz w:val="24"/>
          <w:szCs w:val="24"/>
        </w:rPr>
        <w:t xml:space="preserve"> </w:t>
      </w:r>
      <w:r w:rsidRPr="000C1DE4">
        <w:rPr>
          <w:rStyle w:val="grame"/>
          <w:color w:val="000000"/>
          <w:sz w:val="24"/>
          <w:szCs w:val="24"/>
        </w:rPr>
        <w:t>научных</w:t>
      </w:r>
      <w:r>
        <w:rPr>
          <w:rStyle w:val="grame"/>
          <w:color w:val="000000"/>
          <w:sz w:val="24"/>
          <w:szCs w:val="24"/>
        </w:rPr>
        <w:t xml:space="preserve"> </w:t>
      </w:r>
      <w:r w:rsidRPr="000C1DE4">
        <w:rPr>
          <w:rStyle w:val="grame"/>
          <w:color w:val="000000"/>
          <w:sz w:val="24"/>
          <w:szCs w:val="24"/>
        </w:rPr>
        <w:t>специальностей</w:t>
      </w:r>
      <w:r>
        <w:rPr>
          <w:rStyle w:val="grame"/>
          <w:color w:val="000000"/>
          <w:sz w:val="24"/>
          <w:szCs w:val="24"/>
        </w:rPr>
        <w:t xml:space="preserve"> </w:t>
      </w:r>
      <w:r w:rsidRPr="000C1DE4">
        <w:rPr>
          <w:rStyle w:val="grame"/>
          <w:color w:val="000000"/>
          <w:sz w:val="24"/>
          <w:szCs w:val="24"/>
        </w:rPr>
        <w:t>номенклатуры</w:t>
      </w:r>
      <w:r>
        <w:rPr>
          <w:rStyle w:val="grame"/>
          <w:color w:val="000000"/>
          <w:sz w:val="24"/>
          <w:szCs w:val="24"/>
        </w:rPr>
        <w:t xml:space="preserve"> </w:t>
      </w:r>
      <w:r w:rsidRPr="000C1DE4">
        <w:rPr>
          <w:rStyle w:val="grame"/>
          <w:color w:val="000000"/>
          <w:sz w:val="24"/>
          <w:szCs w:val="24"/>
        </w:rPr>
        <w:t>научных</w:t>
      </w:r>
      <w:r>
        <w:rPr>
          <w:rStyle w:val="grame"/>
          <w:color w:val="000000"/>
          <w:sz w:val="24"/>
          <w:szCs w:val="24"/>
        </w:rPr>
        <w:t xml:space="preserve"> </w:t>
      </w:r>
      <w:r w:rsidRPr="000C1DE4">
        <w:rPr>
          <w:rStyle w:val="grame"/>
          <w:color w:val="000000"/>
          <w:sz w:val="24"/>
          <w:szCs w:val="24"/>
        </w:rPr>
        <w:t>специальностей,</w:t>
      </w:r>
      <w:r>
        <w:rPr>
          <w:rStyle w:val="grame"/>
          <w:color w:val="000000"/>
          <w:sz w:val="24"/>
          <w:szCs w:val="24"/>
        </w:rPr>
        <w:t xml:space="preserve"> </w:t>
      </w:r>
      <w:r w:rsidRPr="000C1DE4">
        <w:rPr>
          <w:rStyle w:val="grame"/>
          <w:color w:val="000000"/>
          <w:sz w:val="24"/>
          <w:szCs w:val="24"/>
        </w:rPr>
        <w:t>по</w:t>
      </w:r>
      <w:r>
        <w:rPr>
          <w:rStyle w:val="grame"/>
          <w:color w:val="000000"/>
          <w:sz w:val="24"/>
          <w:szCs w:val="24"/>
        </w:rPr>
        <w:t xml:space="preserve"> </w:t>
      </w:r>
      <w:r w:rsidRPr="000C1DE4">
        <w:rPr>
          <w:rStyle w:val="grame"/>
          <w:color w:val="000000"/>
          <w:sz w:val="24"/>
          <w:szCs w:val="24"/>
        </w:rPr>
        <w:t>которым</w:t>
      </w:r>
      <w:r>
        <w:rPr>
          <w:rStyle w:val="grame"/>
          <w:color w:val="000000"/>
          <w:sz w:val="24"/>
          <w:szCs w:val="24"/>
        </w:rPr>
        <w:t xml:space="preserve"> </w:t>
      </w:r>
      <w:r w:rsidRPr="000C1DE4">
        <w:rPr>
          <w:rStyle w:val="grame"/>
          <w:color w:val="000000"/>
          <w:sz w:val="24"/>
          <w:szCs w:val="24"/>
        </w:rPr>
        <w:t>присуждаются</w:t>
      </w:r>
      <w:r>
        <w:rPr>
          <w:rStyle w:val="grame"/>
          <w:color w:val="000000"/>
          <w:sz w:val="24"/>
          <w:szCs w:val="24"/>
        </w:rPr>
        <w:t xml:space="preserve"> </w:t>
      </w:r>
      <w:r w:rsidRPr="000C1DE4">
        <w:rPr>
          <w:rStyle w:val="grame"/>
          <w:color w:val="000000"/>
          <w:sz w:val="24"/>
          <w:szCs w:val="24"/>
        </w:rPr>
        <w:t>ученые</w:t>
      </w:r>
      <w:r>
        <w:rPr>
          <w:rStyle w:val="grame"/>
          <w:color w:val="000000"/>
          <w:sz w:val="24"/>
          <w:szCs w:val="24"/>
        </w:rPr>
        <w:t xml:space="preserve"> </w:t>
      </w:r>
      <w:r w:rsidRPr="000C1DE4">
        <w:rPr>
          <w:rStyle w:val="grame"/>
          <w:color w:val="000000"/>
          <w:sz w:val="24"/>
          <w:szCs w:val="24"/>
        </w:rPr>
        <w:t>степени,</w:t>
      </w:r>
      <w:r>
        <w:rPr>
          <w:rStyle w:val="grame"/>
          <w:color w:val="000000"/>
          <w:sz w:val="24"/>
          <w:szCs w:val="24"/>
        </w:rPr>
        <w:t xml:space="preserve"> </w:t>
      </w:r>
      <w:r w:rsidRPr="000C1DE4">
        <w:rPr>
          <w:rStyle w:val="grame"/>
          <w:color w:val="000000"/>
          <w:sz w:val="24"/>
          <w:szCs w:val="24"/>
        </w:rPr>
        <w:t>утвержденной</w:t>
      </w:r>
      <w:r>
        <w:rPr>
          <w:rStyle w:val="grame"/>
          <w:color w:val="000000"/>
          <w:sz w:val="24"/>
          <w:szCs w:val="24"/>
        </w:rPr>
        <w:t xml:space="preserve"> </w:t>
      </w:r>
      <w:r w:rsidRPr="000C1DE4">
        <w:rPr>
          <w:rStyle w:val="grame"/>
          <w:color w:val="000000"/>
          <w:sz w:val="24"/>
          <w:szCs w:val="24"/>
        </w:rPr>
        <w:t>приказом</w:t>
      </w:r>
      <w:r>
        <w:rPr>
          <w:rStyle w:val="grame"/>
          <w:color w:val="000000"/>
          <w:sz w:val="24"/>
          <w:szCs w:val="24"/>
        </w:rPr>
        <w:t xml:space="preserve"> </w:t>
      </w:r>
      <w:r w:rsidRPr="000C1DE4">
        <w:rPr>
          <w:rStyle w:val="grame"/>
          <w:color w:val="000000"/>
          <w:sz w:val="24"/>
          <w:szCs w:val="24"/>
        </w:rPr>
        <w:t>Министерства</w:t>
      </w:r>
      <w:r>
        <w:rPr>
          <w:rStyle w:val="grame"/>
          <w:color w:val="000000"/>
          <w:sz w:val="24"/>
          <w:szCs w:val="24"/>
        </w:rPr>
        <w:t xml:space="preserve"> </w:t>
      </w:r>
      <w:r w:rsidRPr="000C1DE4">
        <w:rPr>
          <w:rStyle w:val="grame"/>
          <w:color w:val="000000"/>
          <w:sz w:val="24"/>
          <w:szCs w:val="24"/>
        </w:rPr>
        <w:t>науки</w:t>
      </w:r>
      <w:r>
        <w:rPr>
          <w:rStyle w:val="grame"/>
          <w:color w:val="000000"/>
          <w:sz w:val="24"/>
          <w:szCs w:val="24"/>
        </w:rPr>
        <w:t xml:space="preserve"> </w:t>
      </w:r>
      <w:r w:rsidRPr="000C1DE4">
        <w:rPr>
          <w:rStyle w:val="grame"/>
          <w:color w:val="000000"/>
          <w:sz w:val="24"/>
          <w:szCs w:val="24"/>
        </w:rPr>
        <w:t>и</w:t>
      </w:r>
      <w:r>
        <w:rPr>
          <w:rStyle w:val="grame"/>
          <w:color w:val="000000"/>
          <w:sz w:val="24"/>
          <w:szCs w:val="24"/>
        </w:rPr>
        <w:t xml:space="preserve"> </w:t>
      </w:r>
      <w:r w:rsidRPr="000C1DE4">
        <w:rPr>
          <w:rStyle w:val="grame"/>
          <w:color w:val="000000"/>
          <w:sz w:val="24"/>
          <w:szCs w:val="24"/>
        </w:rPr>
        <w:t>высшего</w:t>
      </w:r>
      <w:r>
        <w:rPr>
          <w:rStyle w:val="grame"/>
          <w:color w:val="000000"/>
          <w:sz w:val="24"/>
          <w:szCs w:val="24"/>
        </w:rPr>
        <w:t xml:space="preserve"> </w:t>
      </w:r>
      <w:r w:rsidRPr="000C1DE4">
        <w:rPr>
          <w:rStyle w:val="grame"/>
          <w:color w:val="000000"/>
          <w:sz w:val="24"/>
          <w:szCs w:val="24"/>
        </w:rPr>
        <w:t>образования</w:t>
      </w:r>
      <w:r>
        <w:rPr>
          <w:rStyle w:val="grame"/>
          <w:color w:val="000000"/>
          <w:sz w:val="24"/>
          <w:szCs w:val="24"/>
        </w:rPr>
        <w:t xml:space="preserve"> </w:t>
      </w:r>
      <w:r w:rsidRPr="000C1DE4">
        <w:rPr>
          <w:rStyle w:val="grame"/>
          <w:color w:val="000000"/>
          <w:sz w:val="24"/>
          <w:szCs w:val="24"/>
        </w:rPr>
        <w:t>Российской</w:t>
      </w:r>
      <w:r>
        <w:rPr>
          <w:rStyle w:val="grame"/>
          <w:color w:val="000000"/>
          <w:sz w:val="24"/>
          <w:szCs w:val="24"/>
        </w:rPr>
        <w:t xml:space="preserve"> </w:t>
      </w:r>
      <w:r w:rsidRPr="000C1DE4">
        <w:rPr>
          <w:rStyle w:val="grame"/>
          <w:color w:val="000000"/>
          <w:sz w:val="24"/>
          <w:szCs w:val="24"/>
        </w:rPr>
        <w:t>Федерации</w:t>
      </w:r>
      <w:r>
        <w:rPr>
          <w:rStyle w:val="grame"/>
          <w:color w:val="000000"/>
          <w:sz w:val="24"/>
          <w:szCs w:val="24"/>
        </w:rPr>
        <w:t xml:space="preserve"> </w:t>
      </w:r>
      <w:r w:rsidRPr="000C1DE4">
        <w:rPr>
          <w:rStyle w:val="grame"/>
          <w:color w:val="000000"/>
          <w:sz w:val="24"/>
          <w:szCs w:val="24"/>
        </w:rPr>
        <w:t>от</w:t>
      </w:r>
      <w:r>
        <w:rPr>
          <w:rStyle w:val="grame"/>
          <w:color w:val="000000"/>
          <w:sz w:val="24"/>
          <w:szCs w:val="24"/>
        </w:rPr>
        <w:t xml:space="preserve"> </w:t>
      </w:r>
      <w:r w:rsidRPr="000C1DE4">
        <w:rPr>
          <w:rStyle w:val="grame"/>
          <w:color w:val="000000"/>
          <w:sz w:val="24"/>
          <w:szCs w:val="24"/>
        </w:rPr>
        <w:t>24</w:t>
      </w:r>
      <w:r>
        <w:rPr>
          <w:rStyle w:val="grame"/>
          <w:color w:val="000000"/>
          <w:sz w:val="24"/>
          <w:szCs w:val="24"/>
        </w:rPr>
        <w:t xml:space="preserve"> </w:t>
      </w:r>
      <w:r w:rsidRPr="000C1DE4">
        <w:rPr>
          <w:rStyle w:val="grame"/>
          <w:color w:val="000000"/>
          <w:sz w:val="24"/>
          <w:szCs w:val="24"/>
        </w:rPr>
        <w:t>февраля</w:t>
      </w:r>
      <w:r>
        <w:rPr>
          <w:rStyle w:val="grame"/>
          <w:color w:val="000000"/>
          <w:sz w:val="24"/>
          <w:szCs w:val="24"/>
        </w:rPr>
        <w:t xml:space="preserve"> </w:t>
      </w:r>
      <w:r w:rsidRPr="000C1DE4">
        <w:rPr>
          <w:rStyle w:val="grame"/>
          <w:color w:val="000000"/>
          <w:sz w:val="24"/>
          <w:szCs w:val="24"/>
        </w:rPr>
        <w:t>2021</w:t>
      </w:r>
      <w:r>
        <w:rPr>
          <w:rStyle w:val="grame"/>
          <w:color w:val="000000"/>
          <w:sz w:val="24"/>
          <w:szCs w:val="24"/>
        </w:rPr>
        <w:t xml:space="preserve"> </w:t>
      </w:r>
      <w:r w:rsidRPr="000C1DE4">
        <w:rPr>
          <w:rStyle w:val="grame"/>
          <w:color w:val="000000"/>
          <w:sz w:val="24"/>
          <w:szCs w:val="24"/>
        </w:rPr>
        <w:t>г.</w:t>
      </w:r>
      <w:r>
        <w:rPr>
          <w:rStyle w:val="grame"/>
          <w:color w:val="000000"/>
          <w:sz w:val="24"/>
          <w:szCs w:val="24"/>
        </w:rPr>
        <w:t xml:space="preserve"> </w:t>
      </w:r>
      <w:r w:rsidRPr="000C1DE4">
        <w:rPr>
          <w:rStyle w:val="grame"/>
          <w:color w:val="000000"/>
          <w:sz w:val="24"/>
          <w:szCs w:val="24"/>
        </w:rPr>
        <w:t>№</w:t>
      </w:r>
      <w:r>
        <w:rPr>
          <w:rStyle w:val="grame"/>
          <w:color w:val="000000"/>
          <w:sz w:val="24"/>
          <w:szCs w:val="24"/>
        </w:rPr>
        <w:t xml:space="preserve"> </w:t>
      </w:r>
      <w:r w:rsidRPr="000C1DE4">
        <w:rPr>
          <w:rStyle w:val="grame"/>
          <w:color w:val="000000"/>
          <w:sz w:val="24"/>
          <w:szCs w:val="24"/>
        </w:rPr>
        <w:t>118,</w:t>
      </w:r>
      <w:r>
        <w:rPr>
          <w:rStyle w:val="grame"/>
          <w:color w:val="000000"/>
          <w:sz w:val="24"/>
          <w:szCs w:val="24"/>
        </w:rPr>
        <w:t xml:space="preserve"> </w:t>
      </w:r>
      <w:hyperlink r:id="rId108" w:history="1">
        <w:r w:rsidRPr="002772E2">
          <w:rPr>
            <w:rStyle w:val="a5"/>
            <w:sz w:val="24"/>
            <w:szCs w:val="24"/>
          </w:rPr>
          <w:t>https://nppir.com/pasporta-vak/</w:t>
        </w:r>
      </w:hyperlink>
      <w:r w:rsidRPr="000C1DE4">
        <w:rPr>
          <w:sz w:val="24"/>
          <w:szCs w:val="24"/>
        </w:rPr>
        <w:t>,</w:t>
      </w:r>
      <w:r>
        <w:rPr>
          <w:sz w:val="24"/>
          <w:szCs w:val="24"/>
        </w:rPr>
        <w:t xml:space="preserve"> </w:t>
      </w:r>
      <w:hyperlink r:id="rId109" w:history="1">
        <w:r w:rsidRPr="00255056">
          <w:rPr>
            <w:rStyle w:val="a5"/>
            <w:sz w:val="24"/>
            <w:szCs w:val="24"/>
          </w:rPr>
          <w:t>https://lc.kubagro.ru/Passports_scientific_specialties.rar</w:t>
        </w:r>
      </w:hyperlink>
    </w:p>
    <w:p w14:paraId="1AAC7612" w14:textId="77777777" w:rsidR="002772E2" w:rsidRPr="005D62B6" w:rsidRDefault="002772E2" w:rsidP="00770037">
      <w:pPr>
        <w:pStyle w:val="a4"/>
        <w:numPr>
          <w:ilvl w:val="0"/>
          <w:numId w:val="1"/>
        </w:numPr>
        <w:tabs>
          <w:tab w:val="left" w:pos="993"/>
        </w:tabs>
        <w:spacing w:line="240" w:lineRule="auto"/>
        <w:ind w:left="0" w:firstLine="567"/>
        <w:rPr>
          <w:sz w:val="24"/>
          <w:szCs w:val="24"/>
        </w:rPr>
      </w:pPr>
      <w:r w:rsidRPr="005D62B6">
        <w:rPr>
          <w:rStyle w:val="grame"/>
          <w:color w:val="000000"/>
          <w:sz w:val="24"/>
          <w:szCs w:val="24"/>
        </w:rPr>
        <w:t>Паспорта научных специальностей номенклатуры научных специальностей, по которым присуждаются ученые степени, утвержденной приказом Министерства науки и высшего образования Российской Федерации от 24 февраля 2021 г. № 118,</w:t>
      </w:r>
      <w:r w:rsidRPr="001B50CE">
        <w:rPr>
          <w:rStyle w:val="grame"/>
          <w:color w:val="000000"/>
          <w:sz w:val="24"/>
          <w:szCs w:val="24"/>
        </w:rPr>
        <w:t xml:space="preserve"> </w:t>
      </w:r>
      <w:hyperlink r:id="rId110" w:history="1">
        <w:r w:rsidRPr="002772E2">
          <w:rPr>
            <w:rStyle w:val="a5"/>
            <w:sz w:val="24"/>
            <w:szCs w:val="24"/>
          </w:rPr>
          <w:t>https://drive.google.com/drive/folders/1RNYkXhvAzaEF85GqxOH8HhbenJIoUMR7</w:t>
        </w:r>
      </w:hyperlink>
      <w:r w:rsidRPr="001B50CE">
        <w:rPr>
          <w:rStyle w:val="grame"/>
          <w:color w:val="000000"/>
          <w:sz w:val="24"/>
          <w:szCs w:val="24"/>
        </w:rPr>
        <w:t>,</w:t>
      </w:r>
      <w:r w:rsidRPr="005D62B6">
        <w:rPr>
          <w:rStyle w:val="grame"/>
          <w:color w:val="000000"/>
          <w:sz w:val="24"/>
          <w:szCs w:val="24"/>
        </w:rPr>
        <w:t xml:space="preserve">  </w:t>
      </w:r>
      <w:hyperlink r:id="rId111" w:history="1">
        <w:r w:rsidRPr="002772E2">
          <w:rPr>
            <w:rStyle w:val="a5"/>
            <w:sz w:val="24"/>
            <w:szCs w:val="24"/>
          </w:rPr>
          <w:t>https://phdru.com/laws/nomenklatura/</w:t>
        </w:r>
      </w:hyperlink>
    </w:p>
    <w:p w14:paraId="653A4FDA" w14:textId="77777777" w:rsidR="002772E2" w:rsidRPr="002772E2" w:rsidRDefault="002772E2" w:rsidP="00770037">
      <w:pPr>
        <w:pStyle w:val="a4"/>
        <w:numPr>
          <w:ilvl w:val="0"/>
          <w:numId w:val="1"/>
        </w:numPr>
        <w:tabs>
          <w:tab w:val="left" w:pos="993"/>
        </w:tabs>
        <w:spacing w:line="240" w:lineRule="auto"/>
        <w:ind w:left="0" w:firstLine="567"/>
        <w:rPr>
          <w:rStyle w:val="a5"/>
          <w:color w:val="000000"/>
          <w:sz w:val="24"/>
          <w:szCs w:val="24"/>
        </w:rPr>
      </w:pPr>
      <w:r w:rsidRPr="001F4CC5">
        <w:rPr>
          <w:rFonts w:eastAsia="Times New Roman" w:cs="Arial"/>
          <w:bCs/>
          <w:iCs/>
          <w:sz w:val="24"/>
          <w:szCs w:val="24"/>
        </w:rPr>
        <w:t xml:space="preserve">Онлайн сервис объединения большого количества </w:t>
      </w:r>
      <w:r w:rsidRPr="001F4CC5">
        <w:rPr>
          <w:rFonts w:eastAsia="Times New Roman" w:cs="Arial"/>
          <w:bCs/>
          <w:iCs/>
          <w:sz w:val="24"/>
          <w:szCs w:val="24"/>
          <w:lang w:val="en-US"/>
        </w:rPr>
        <w:t>pdf</w:t>
      </w:r>
      <w:r w:rsidRPr="001F4CC5">
        <w:rPr>
          <w:rFonts w:eastAsia="Times New Roman" w:cs="Arial"/>
          <w:bCs/>
          <w:iCs/>
          <w:sz w:val="24"/>
          <w:szCs w:val="24"/>
        </w:rPr>
        <w:t xml:space="preserve">-файлов в один: </w:t>
      </w:r>
      <w:hyperlink r:id="rId112" w:history="1">
        <w:r w:rsidRPr="005B58D8">
          <w:rPr>
            <w:rStyle w:val="a5"/>
            <w:rFonts w:eastAsia="Times New Roman" w:cs="Arial"/>
            <w:sz w:val="24"/>
            <w:szCs w:val="24"/>
          </w:rPr>
          <w:t>https://tools.pdf24.org/ru/merge-pdf</w:t>
        </w:r>
      </w:hyperlink>
    </w:p>
    <w:p w14:paraId="09164AB2" w14:textId="77777777" w:rsidR="002772E2" w:rsidRPr="002772E2" w:rsidRDefault="002772E2" w:rsidP="00770037">
      <w:pPr>
        <w:pStyle w:val="a4"/>
        <w:numPr>
          <w:ilvl w:val="0"/>
          <w:numId w:val="1"/>
        </w:numPr>
        <w:tabs>
          <w:tab w:val="left" w:pos="993"/>
        </w:tabs>
        <w:spacing w:line="240" w:lineRule="auto"/>
        <w:ind w:left="0" w:firstLine="567"/>
        <w:rPr>
          <w:rStyle w:val="a5"/>
          <w:color w:val="000000"/>
          <w:sz w:val="24"/>
          <w:szCs w:val="24"/>
        </w:rPr>
      </w:pPr>
      <w:r w:rsidRPr="000C1DE4">
        <w:rPr>
          <w:sz w:val="24"/>
          <w:szCs w:val="24"/>
        </w:rPr>
        <w:t xml:space="preserve">Конвертер </w:t>
      </w:r>
      <w:r>
        <w:rPr>
          <w:sz w:val="24"/>
          <w:szCs w:val="24"/>
          <w:lang w:val="en-US"/>
        </w:rPr>
        <w:t>DOCX</w:t>
      </w:r>
      <w:r w:rsidRPr="00F113B6">
        <w:rPr>
          <w:sz w:val="24"/>
          <w:szCs w:val="24"/>
        </w:rPr>
        <w:t>=&gt;</w:t>
      </w:r>
      <w:r w:rsidRPr="000C1DE4">
        <w:rPr>
          <w:sz w:val="24"/>
          <w:szCs w:val="24"/>
          <w:lang w:val="en-US"/>
        </w:rPr>
        <w:t>PDF</w:t>
      </w:r>
      <w:r w:rsidRPr="000C1DE4">
        <w:rPr>
          <w:sz w:val="24"/>
          <w:szCs w:val="24"/>
        </w:rPr>
        <w:t xml:space="preserve"> онлайн: </w:t>
      </w:r>
      <w:hyperlink r:id="rId113" w:history="1">
        <w:r w:rsidRPr="002772E2">
          <w:rPr>
            <w:rStyle w:val="a5"/>
            <w:sz w:val="24"/>
            <w:szCs w:val="24"/>
          </w:rPr>
          <w:t>https://tools.pdf24.org/ru/word-to-pdf</w:t>
        </w:r>
      </w:hyperlink>
      <w:r w:rsidRPr="002772E2">
        <w:rPr>
          <w:rStyle w:val="a5"/>
          <w:color w:val="000000"/>
          <w:sz w:val="24"/>
          <w:szCs w:val="24"/>
        </w:rPr>
        <w:t xml:space="preserve"> </w:t>
      </w:r>
    </w:p>
    <w:p w14:paraId="373C42BD" w14:textId="77777777" w:rsidR="002772E2" w:rsidRPr="000C1DE4" w:rsidRDefault="002772E2" w:rsidP="00770037">
      <w:pPr>
        <w:pStyle w:val="a4"/>
        <w:numPr>
          <w:ilvl w:val="0"/>
          <w:numId w:val="1"/>
        </w:numPr>
        <w:tabs>
          <w:tab w:val="left" w:pos="993"/>
        </w:tabs>
        <w:spacing w:line="240" w:lineRule="auto"/>
        <w:ind w:left="0" w:firstLine="567"/>
        <w:rPr>
          <w:sz w:val="24"/>
          <w:szCs w:val="24"/>
        </w:rPr>
      </w:pPr>
      <w:r w:rsidRPr="000C1DE4">
        <w:rPr>
          <w:sz w:val="24"/>
          <w:szCs w:val="24"/>
        </w:rPr>
        <w:t xml:space="preserve">Конвертер </w:t>
      </w:r>
      <w:r w:rsidRPr="000C1DE4">
        <w:rPr>
          <w:sz w:val="24"/>
          <w:szCs w:val="24"/>
          <w:lang w:val="en-US"/>
        </w:rPr>
        <w:t>PDF</w:t>
      </w:r>
      <w:r w:rsidRPr="000C1DE4">
        <w:rPr>
          <w:sz w:val="24"/>
          <w:szCs w:val="24"/>
        </w:rPr>
        <w:t>=&gt;</w:t>
      </w:r>
      <w:r w:rsidRPr="000C1DE4">
        <w:rPr>
          <w:sz w:val="24"/>
          <w:szCs w:val="24"/>
          <w:lang w:val="en-US"/>
        </w:rPr>
        <w:t>TXT</w:t>
      </w:r>
      <w:r w:rsidRPr="000C1DE4">
        <w:rPr>
          <w:sz w:val="24"/>
          <w:szCs w:val="24"/>
        </w:rPr>
        <w:t xml:space="preserve"> онлайн: </w:t>
      </w:r>
      <w:hyperlink r:id="rId114" w:history="1">
        <w:r w:rsidRPr="000C1DE4">
          <w:rPr>
            <w:rStyle w:val="a5"/>
            <w:sz w:val="24"/>
            <w:szCs w:val="24"/>
          </w:rPr>
          <w:t>https://tools.pdf24.org/ru/pdf-to-txt</w:t>
        </w:r>
      </w:hyperlink>
      <w:r w:rsidRPr="000C1DE4">
        <w:rPr>
          <w:sz w:val="24"/>
          <w:szCs w:val="24"/>
        </w:rPr>
        <w:t xml:space="preserve"> </w:t>
      </w:r>
    </w:p>
    <w:p w14:paraId="1DD92FB8" w14:textId="77777777" w:rsidR="002772E2" w:rsidRPr="00552064" w:rsidRDefault="002772E2" w:rsidP="00770037">
      <w:pPr>
        <w:pStyle w:val="a4"/>
        <w:numPr>
          <w:ilvl w:val="0"/>
          <w:numId w:val="1"/>
        </w:numPr>
        <w:tabs>
          <w:tab w:val="left" w:pos="993"/>
        </w:tabs>
        <w:spacing w:line="240" w:lineRule="auto"/>
        <w:ind w:left="0" w:firstLine="567"/>
        <w:rPr>
          <w:sz w:val="24"/>
          <w:szCs w:val="24"/>
        </w:rPr>
      </w:pPr>
      <w:r w:rsidRPr="000C1DE4">
        <w:rPr>
          <w:sz w:val="24"/>
          <w:szCs w:val="24"/>
        </w:rPr>
        <w:t>Конвертер</w:t>
      </w:r>
      <w:r>
        <w:rPr>
          <w:sz w:val="24"/>
          <w:szCs w:val="24"/>
        </w:rPr>
        <w:t xml:space="preserve"> </w:t>
      </w:r>
      <w:r w:rsidRPr="000C1DE4">
        <w:rPr>
          <w:sz w:val="24"/>
          <w:szCs w:val="24"/>
          <w:lang w:val="en-US"/>
        </w:rPr>
        <w:t>PDF</w:t>
      </w:r>
      <w:r w:rsidRPr="000C1DE4">
        <w:rPr>
          <w:sz w:val="24"/>
          <w:szCs w:val="24"/>
        </w:rPr>
        <w:t>=&gt;</w:t>
      </w:r>
      <w:r>
        <w:rPr>
          <w:sz w:val="24"/>
          <w:szCs w:val="24"/>
          <w:lang w:val="en-US"/>
        </w:rPr>
        <w:t>DOCX</w:t>
      </w:r>
      <w:r>
        <w:rPr>
          <w:sz w:val="24"/>
          <w:szCs w:val="24"/>
        </w:rPr>
        <w:t xml:space="preserve"> </w:t>
      </w:r>
      <w:r w:rsidRPr="000C1DE4">
        <w:rPr>
          <w:sz w:val="24"/>
          <w:szCs w:val="24"/>
        </w:rPr>
        <w:t>онлайн:</w:t>
      </w:r>
      <w:r>
        <w:rPr>
          <w:sz w:val="24"/>
          <w:szCs w:val="24"/>
        </w:rPr>
        <w:t xml:space="preserve"> </w:t>
      </w:r>
      <w:hyperlink r:id="rId115" w:history="1">
        <w:r w:rsidRPr="00255056">
          <w:rPr>
            <w:rStyle w:val="a5"/>
            <w:sz w:val="24"/>
            <w:szCs w:val="24"/>
          </w:rPr>
          <w:t>https://tools.pdf24.org/ru/pdf-to-</w:t>
        </w:r>
        <w:r w:rsidRPr="00255056">
          <w:rPr>
            <w:rStyle w:val="a5"/>
            <w:sz w:val="24"/>
            <w:szCs w:val="24"/>
            <w:lang w:val="en-US"/>
          </w:rPr>
          <w:t>docx</w:t>
        </w:r>
      </w:hyperlink>
      <w:r>
        <w:rPr>
          <w:sz w:val="24"/>
          <w:szCs w:val="24"/>
        </w:rPr>
        <w:t xml:space="preserve"> </w:t>
      </w:r>
    </w:p>
    <w:p w14:paraId="30085E44" w14:textId="77777777" w:rsidR="002772E2" w:rsidRDefault="002772E2" w:rsidP="00770037">
      <w:pPr>
        <w:pStyle w:val="a4"/>
        <w:numPr>
          <w:ilvl w:val="0"/>
          <w:numId w:val="1"/>
        </w:numPr>
        <w:tabs>
          <w:tab w:val="left" w:pos="993"/>
        </w:tabs>
        <w:spacing w:line="240" w:lineRule="auto"/>
        <w:ind w:left="0" w:firstLine="567"/>
        <w:rPr>
          <w:color w:val="000000"/>
          <w:sz w:val="24"/>
          <w:szCs w:val="24"/>
        </w:rPr>
      </w:pPr>
      <w:r w:rsidRPr="00947A1F">
        <w:rPr>
          <w:color w:val="000000"/>
          <w:sz w:val="24"/>
          <w:szCs w:val="24"/>
        </w:rPr>
        <w:t>Лемматизация</w:t>
      </w:r>
      <w:r>
        <w:rPr>
          <w:color w:val="000000"/>
          <w:sz w:val="24"/>
          <w:szCs w:val="24"/>
        </w:rPr>
        <w:t xml:space="preserve"> </w:t>
      </w:r>
      <w:r w:rsidRPr="00947A1F">
        <w:rPr>
          <w:color w:val="000000"/>
          <w:sz w:val="24"/>
          <w:szCs w:val="24"/>
        </w:rPr>
        <w:t>в</w:t>
      </w:r>
      <w:r>
        <w:rPr>
          <w:color w:val="000000"/>
          <w:sz w:val="24"/>
          <w:szCs w:val="24"/>
        </w:rPr>
        <w:t xml:space="preserve"> </w:t>
      </w:r>
      <w:r w:rsidRPr="007D77E7">
        <w:rPr>
          <w:color w:val="000000"/>
          <w:sz w:val="24"/>
          <w:szCs w:val="24"/>
          <w:lang w:val="en-US"/>
        </w:rPr>
        <w:t>Excel</w:t>
      </w:r>
      <w:r w:rsidRPr="00947A1F">
        <w:rPr>
          <w:color w:val="000000"/>
          <w:sz w:val="24"/>
          <w:szCs w:val="24"/>
        </w:rPr>
        <w:t>,</w:t>
      </w:r>
      <w:r>
        <w:rPr>
          <w:color w:val="000000"/>
          <w:sz w:val="24"/>
          <w:szCs w:val="24"/>
        </w:rPr>
        <w:t xml:space="preserve"> </w:t>
      </w:r>
      <w:r w:rsidRPr="00947A1F">
        <w:rPr>
          <w:color w:val="000000"/>
          <w:sz w:val="24"/>
          <w:szCs w:val="24"/>
        </w:rPr>
        <w:t>или</w:t>
      </w:r>
      <w:r>
        <w:rPr>
          <w:color w:val="000000"/>
          <w:sz w:val="24"/>
          <w:szCs w:val="24"/>
        </w:rPr>
        <w:t xml:space="preserve"> </w:t>
      </w:r>
      <w:r w:rsidRPr="00947A1F">
        <w:rPr>
          <w:color w:val="000000"/>
          <w:sz w:val="24"/>
          <w:szCs w:val="24"/>
        </w:rPr>
        <w:t>«Робот-распознаватель</w:t>
      </w:r>
      <w:r>
        <w:rPr>
          <w:color w:val="000000"/>
          <w:sz w:val="24"/>
          <w:szCs w:val="24"/>
        </w:rPr>
        <w:t xml:space="preserve"> </w:t>
      </w:r>
      <w:r w:rsidRPr="00947A1F">
        <w:rPr>
          <w:color w:val="000000"/>
          <w:sz w:val="24"/>
          <w:szCs w:val="24"/>
        </w:rPr>
        <w:t>3.0»,</w:t>
      </w:r>
      <w:r>
        <w:rPr>
          <w:color w:val="000000"/>
          <w:sz w:val="24"/>
          <w:szCs w:val="24"/>
        </w:rPr>
        <w:t xml:space="preserve"> </w:t>
      </w:r>
      <w:hyperlink r:id="rId116" w:history="1">
        <w:r w:rsidRPr="0023617A">
          <w:rPr>
            <w:rStyle w:val="a5"/>
            <w:sz w:val="24"/>
            <w:szCs w:val="24"/>
          </w:rPr>
          <w:t>https://habr.com/ru/company/realweb/blog/265375/</w:t>
        </w:r>
      </w:hyperlink>
      <w:r>
        <w:rPr>
          <w:color w:val="000000"/>
          <w:sz w:val="24"/>
          <w:szCs w:val="24"/>
        </w:rPr>
        <w:t xml:space="preserve"> </w:t>
      </w:r>
    </w:p>
    <w:p w14:paraId="4C1527ED" w14:textId="77777777" w:rsidR="002772E2" w:rsidRPr="004D101A" w:rsidRDefault="002772E2" w:rsidP="00770037">
      <w:pPr>
        <w:pStyle w:val="a4"/>
        <w:numPr>
          <w:ilvl w:val="0"/>
          <w:numId w:val="1"/>
        </w:numPr>
        <w:tabs>
          <w:tab w:val="left" w:pos="993"/>
        </w:tabs>
        <w:spacing w:line="240" w:lineRule="auto"/>
        <w:ind w:left="0" w:firstLine="567"/>
        <w:rPr>
          <w:color w:val="000000"/>
          <w:sz w:val="24"/>
          <w:szCs w:val="24"/>
        </w:rPr>
      </w:pPr>
      <w:r w:rsidRPr="007D77E7">
        <w:rPr>
          <w:bCs/>
          <w:sz w:val="24"/>
          <w:szCs w:val="24"/>
        </w:rPr>
        <w:t>Перечень</w:t>
      </w:r>
      <w:r>
        <w:rPr>
          <w:b/>
          <w:bCs/>
          <w:sz w:val="24"/>
          <w:szCs w:val="24"/>
        </w:rPr>
        <w:t xml:space="preserve"> </w:t>
      </w:r>
      <w:r w:rsidRPr="007D77E7">
        <w:rPr>
          <w:sz w:val="24"/>
          <w:szCs w:val="24"/>
        </w:rPr>
        <w:t>рецензируемых</w:t>
      </w:r>
      <w:r>
        <w:rPr>
          <w:sz w:val="24"/>
          <w:szCs w:val="24"/>
        </w:rPr>
        <w:t xml:space="preserve"> </w:t>
      </w:r>
      <w:r w:rsidRPr="007D77E7">
        <w:rPr>
          <w:sz w:val="24"/>
          <w:szCs w:val="24"/>
        </w:rPr>
        <w:t>научных</w:t>
      </w:r>
      <w:r>
        <w:rPr>
          <w:sz w:val="24"/>
          <w:szCs w:val="24"/>
        </w:rPr>
        <w:t xml:space="preserve"> </w:t>
      </w:r>
      <w:r w:rsidRPr="007D77E7">
        <w:rPr>
          <w:sz w:val="24"/>
          <w:szCs w:val="24"/>
        </w:rPr>
        <w:t>изданий,</w:t>
      </w:r>
      <w:r>
        <w:rPr>
          <w:sz w:val="24"/>
          <w:szCs w:val="24"/>
        </w:rPr>
        <w:t xml:space="preserve"> </w:t>
      </w:r>
      <w:r w:rsidRPr="007D77E7">
        <w:rPr>
          <w:sz w:val="24"/>
          <w:szCs w:val="24"/>
        </w:rPr>
        <w:t>в</w:t>
      </w:r>
      <w:r>
        <w:rPr>
          <w:sz w:val="24"/>
          <w:szCs w:val="24"/>
        </w:rPr>
        <w:t xml:space="preserve"> </w:t>
      </w:r>
      <w:r w:rsidRPr="007D77E7">
        <w:rPr>
          <w:sz w:val="24"/>
          <w:szCs w:val="24"/>
        </w:rPr>
        <w:t>которых</w:t>
      </w:r>
      <w:r>
        <w:rPr>
          <w:sz w:val="24"/>
          <w:szCs w:val="24"/>
        </w:rPr>
        <w:t xml:space="preserve"> </w:t>
      </w:r>
      <w:r w:rsidRPr="007D77E7">
        <w:rPr>
          <w:sz w:val="24"/>
          <w:szCs w:val="24"/>
        </w:rPr>
        <w:t>должны</w:t>
      </w:r>
      <w:r>
        <w:rPr>
          <w:sz w:val="24"/>
          <w:szCs w:val="24"/>
        </w:rPr>
        <w:t xml:space="preserve"> </w:t>
      </w:r>
      <w:r w:rsidRPr="007D77E7">
        <w:rPr>
          <w:sz w:val="24"/>
          <w:szCs w:val="24"/>
        </w:rPr>
        <w:t>быть</w:t>
      </w:r>
      <w:r>
        <w:rPr>
          <w:sz w:val="24"/>
          <w:szCs w:val="24"/>
        </w:rPr>
        <w:t xml:space="preserve"> </w:t>
      </w:r>
      <w:r w:rsidRPr="004D101A">
        <w:rPr>
          <w:sz w:val="24"/>
          <w:szCs w:val="24"/>
        </w:rPr>
        <w:t>опубликованы</w:t>
      </w:r>
      <w:r>
        <w:rPr>
          <w:sz w:val="24"/>
          <w:szCs w:val="24"/>
        </w:rPr>
        <w:t xml:space="preserve"> </w:t>
      </w:r>
      <w:r w:rsidRPr="004D101A">
        <w:rPr>
          <w:sz w:val="24"/>
          <w:szCs w:val="24"/>
        </w:rPr>
        <w:t>основные</w:t>
      </w:r>
      <w:r>
        <w:rPr>
          <w:sz w:val="24"/>
          <w:szCs w:val="24"/>
        </w:rPr>
        <w:t xml:space="preserve"> </w:t>
      </w:r>
      <w:r w:rsidRPr="004D101A">
        <w:rPr>
          <w:sz w:val="24"/>
          <w:szCs w:val="24"/>
        </w:rPr>
        <w:t>научные</w:t>
      </w:r>
      <w:r>
        <w:rPr>
          <w:sz w:val="24"/>
          <w:szCs w:val="24"/>
        </w:rPr>
        <w:t xml:space="preserve"> </w:t>
      </w:r>
      <w:r w:rsidRPr="004D101A">
        <w:rPr>
          <w:sz w:val="24"/>
          <w:szCs w:val="24"/>
        </w:rPr>
        <w:t>результаты</w:t>
      </w:r>
      <w:r>
        <w:rPr>
          <w:sz w:val="24"/>
          <w:szCs w:val="24"/>
        </w:rPr>
        <w:t xml:space="preserve"> </w:t>
      </w:r>
      <w:r w:rsidRPr="004D101A">
        <w:rPr>
          <w:sz w:val="24"/>
          <w:szCs w:val="24"/>
        </w:rPr>
        <w:t>диссертаций</w:t>
      </w:r>
      <w:r>
        <w:rPr>
          <w:sz w:val="24"/>
          <w:szCs w:val="24"/>
        </w:rPr>
        <w:t xml:space="preserve"> </w:t>
      </w:r>
      <w:r w:rsidRPr="004D101A">
        <w:rPr>
          <w:sz w:val="24"/>
          <w:szCs w:val="24"/>
        </w:rPr>
        <w:t>на</w:t>
      </w:r>
      <w:r>
        <w:rPr>
          <w:sz w:val="24"/>
          <w:szCs w:val="24"/>
        </w:rPr>
        <w:t xml:space="preserve"> </w:t>
      </w:r>
      <w:r w:rsidRPr="004D101A">
        <w:rPr>
          <w:sz w:val="24"/>
          <w:szCs w:val="24"/>
        </w:rPr>
        <w:t>соискание</w:t>
      </w:r>
      <w:r>
        <w:rPr>
          <w:sz w:val="24"/>
          <w:szCs w:val="24"/>
        </w:rPr>
        <w:t xml:space="preserve"> </w:t>
      </w:r>
      <w:r w:rsidRPr="004D101A">
        <w:rPr>
          <w:sz w:val="24"/>
          <w:szCs w:val="24"/>
        </w:rPr>
        <w:t>ученой</w:t>
      </w:r>
      <w:r>
        <w:rPr>
          <w:sz w:val="24"/>
          <w:szCs w:val="24"/>
        </w:rPr>
        <w:t xml:space="preserve"> </w:t>
      </w:r>
      <w:r w:rsidRPr="004D101A">
        <w:rPr>
          <w:sz w:val="24"/>
          <w:szCs w:val="24"/>
        </w:rPr>
        <w:t>степени</w:t>
      </w:r>
      <w:r>
        <w:rPr>
          <w:sz w:val="24"/>
          <w:szCs w:val="24"/>
        </w:rPr>
        <w:t xml:space="preserve"> </w:t>
      </w:r>
      <w:r w:rsidRPr="004D101A">
        <w:rPr>
          <w:sz w:val="24"/>
          <w:szCs w:val="24"/>
        </w:rPr>
        <w:t>кандидата</w:t>
      </w:r>
      <w:r>
        <w:rPr>
          <w:sz w:val="24"/>
          <w:szCs w:val="24"/>
        </w:rPr>
        <w:t xml:space="preserve"> </w:t>
      </w:r>
      <w:r w:rsidRPr="004D101A">
        <w:rPr>
          <w:sz w:val="24"/>
          <w:szCs w:val="24"/>
        </w:rPr>
        <w:t>наук,</w:t>
      </w:r>
      <w:r>
        <w:rPr>
          <w:sz w:val="24"/>
          <w:szCs w:val="24"/>
        </w:rPr>
        <w:t xml:space="preserve"> </w:t>
      </w:r>
      <w:r w:rsidRPr="004D101A">
        <w:rPr>
          <w:sz w:val="24"/>
          <w:szCs w:val="24"/>
        </w:rPr>
        <w:t>на</w:t>
      </w:r>
      <w:r>
        <w:rPr>
          <w:sz w:val="24"/>
          <w:szCs w:val="24"/>
        </w:rPr>
        <w:t xml:space="preserve"> </w:t>
      </w:r>
      <w:r w:rsidRPr="004D101A">
        <w:rPr>
          <w:sz w:val="24"/>
          <w:szCs w:val="24"/>
        </w:rPr>
        <w:t>соискание</w:t>
      </w:r>
      <w:r>
        <w:rPr>
          <w:sz w:val="24"/>
          <w:szCs w:val="24"/>
        </w:rPr>
        <w:t xml:space="preserve"> </w:t>
      </w:r>
      <w:r w:rsidRPr="004D101A">
        <w:rPr>
          <w:sz w:val="24"/>
          <w:szCs w:val="24"/>
        </w:rPr>
        <w:t>ученой</w:t>
      </w:r>
      <w:r>
        <w:rPr>
          <w:sz w:val="24"/>
          <w:szCs w:val="24"/>
        </w:rPr>
        <w:t xml:space="preserve"> </w:t>
      </w:r>
      <w:r w:rsidRPr="004D101A">
        <w:rPr>
          <w:sz w:val="24"/>
          <w:szCs w:val="24"/>
        </w:rPr>
        <w:t>степени</w:t>
      </w:r>
      <w:r>
        <w:rPr>
          <w:sz w:val="24"/>
          <w:szCs w:val="24"/>
        </w:rPr>
        <w:t xml:space="preserve"> </w:t>
      </w:r>
      <w:r w:rsidRPr="004D101A">
        <w:rPr>
          <w:sz w:val="24"/>
          <w:szCs w:val="24"/>
        </w:rPr>
        <w:t>доктора</w:t>
      </w:r>
      <w:r>
        <w:rPr>
          <w:sz w:val="24"/>
          <w:szCs w:val="24"/>
        </w:rPr>
        <w:t xml:space="preserve"> </w:t>
      </w:r>
      <w:r w:rsidRPr="004D101A">
        <w:rPr>
          <w:sz w:val="24"/>
          <w:szCs w:val="24"/>
        </w:rPr>
        <w:t>наук</w:t>
      </w:r>
      <w:r>
        <w:rPr>
          <w:sz w:val="24"/>
          <w:szCs w:val="24"/>
        </w:rPr>
        <w:t xml:space="preserve"> </w:t>
      </w:r>
      <w:r w:rsidRPr="004D101A">
        <w:rPr>
          <w:sz w:val="24"/>
          <w:szCs w:val="24"/>
        </w:rPr>
        <w:t>(</w:t>
      </w:r>
      <w:r w:rsidRPr="004D101A">
        <w:rPr>
          <w:bCs/>
          <w:sz w:val="24"/>
          <w:szCs w:val="24"/>
        </w:rPr>
        <w:t>по</w:t>
      </w:r>
      <w:r>
        <w:rPr>
          <w:bCs/>
          <w:sz w:val="24"/>
          <w:szCs w:val="24"/>
        </w:rPr>
        <w:t xml:space="preserve"> </w:t>
      </w:r>
      <w:r w:rsidRPr="004D101A">
        <w:rPr>
          <w:bCs/>
          <w:sz w:val="24"/>
          <w:szCs w:val="24"/>
        </w:rPr>
        <w:t>состоянию</w:t>
      </w:r>
      <w:r>
        <w:rPr>
          <w:bCs/>
          <w:sz w:val="24"/>
          <w:szCs w:val="24"/>
        </w:rPr>
        <w:t xml:space="preserve"> </w:t>
      </w:r>
      <w:r w:rsidRPr="004D101A">
        <w:rPr>
          <w:bCs/>
          <w:sz w:val="24"/>
          <w:szCs w:val="24"/>
        </w:rPr>
        <w:t>на</w:t>
      </w:r>
      <w:r>
        <w:rPr>
          <w:bCs/>
          <w:sz w:val="24"/>
          <w:szCs w:val="24"/>
        </w:rPr>
        <w:t xml:space="preserve"> </w:t>
      </w:r>
      <w:r w:rsidRPr="004D101A">
        <w:rPr>
          <w:bCs/>
          <w:sz w:val="24"/>
          <w:szCs w:val="24"/>
        </w:rPr>
        <w:t>15.02.2023</w:t>
      </w:r>
      <w:r>
        <w:rPr>
          <w:bCs/>
          <w:sz w:val="24"/>
          <w:szCs w:val="24"/>
        </w:rPr>
        <w:t xml:space="preserve"> </w:t>
      </w:r>
      <w:r w:rsidRPr="004D101A">
        <w:rPr>
          <w:bCs/>
          <w:sz w:val="24"/>
          <w:szCs w:val="24"/>
        </w:rPr>
        <w:t>года</w:t>
      </w:r>
      <w:r w:rsidRPr="004D101A">
        <w:rPr>
          <w:sz w:val="24"/>
          <w:szCs w:val="24"/>
        </w:rPr>
        <w:t>):</w:t>
      </w:r>
      <w:r>
        <w:rPr>
          <w:sz w:val="24"/>
          <w:szCs w:val="24"/>
        </w:rPr>
        <w:t xml:space="preserve"> </w:t>
      </w:r>
      <w:hyperlink r:id="rId117" w:history="1">
        <w:r w:rsidRPr="004D101A">
          <w:rPr>
            <w:rStyle w:val="a5"/>
            <w:sz w:val="24"/>
            <w:szCs w:val="24"/>
          </w:rPr>
          <w:t>http://scivspu.vspu.ac.ru/Data/vak_15.02.2023.pdf</w:t>
        </w:r>
      </w:hyperlink>
      <w:r>
        <w:rPr>
          <w:sz w:val="24"/>
          <w:szCs w:val="24"/>
        </w:rPr>
        <w:t xml:space="preserve"> </w:t>
      </w:r>
    </w:p>
    <w:p w14:paraId="62A9850A" w14:textId="77777777" w:rsidR="002772E2" w:rsidRPr="001F4CC5" w:rsidRDefault="002772E2" w:rsidP="00770037">
      <w:pPr>
        <w:pStyle w:val="a4"/>
        <w:numPr>
          <w:ilvl w:val="0"/>
          <w:numId w:val="1"/>
        </w:numPr>
        <w:tabs>
          <w:tab w:val="left" w:pos="993"/>
        </w:tabs>
        <w:spacing w:line="240" w:lineRule="auto"/>
        <w:ind w:left="0" w:firstLine="567"/>
        <w:rPr>
          <w:color w:val="000000"/>
          <w:sz w:val="24"/>
          <w:szCs w:val="24"/>
        </w:rPr>
      </w:pPr>
      <w:proofErr w:type="gramStart"/>
      <w:r w:rsidRPr="001F4CC5">
        <w:rPr>
          <w:rStyle w:val="grame"/>
          <w:color w:val="000000"/>
          <w:sz w:val="24"/>
          <w:szCs w:val="24"/>
        </w:rPr>
        <w:lastRenderedPageBreak/>
        <w:t xml:space="preserve">Луценко Е.В. Синтез семантических ядер научных специальностей ВАК РФ и автоматическая классификации статей по научным специальностям с применением АСК-анализа и интеллектуальной системы «Эйдос» (на примере Научного журнала </w:t>
      </w:r>
      <w:r w:rsidRPr="001F4CC5">
        <w:rPr>
          <w:rStyle w:val="spelle"/>
          <w:color w:val="000000"/>
          <w:sz w:val="24"/>
          <w:szCs w:val="24"/>
        </w:rPr>
        <w:t>КубГАУ</w:t>
      </w:r>
      <w:r w:rsidRPr="001F4CC5">
        <w:rPr>
          <w:rStyle w:val="grame"/>
          <w:color w:val="000000"/>
          <w:sz w:val="24"/>
          <w:szCs w:val="24"/>
        </w:rPr>
        <w:t xml:space="preserve"> и его научных специальностей: механизации, агрономии и ветеринарии) /  Е.В. Луценко, Н.В. </w:t>
      </w:r>
      <w:r w:rsidRPr="001F4CC5">
        <w:rPr>
          <w:rStyle w:val="spelle"/>
          <w:color w:val="000000"/>
          <w:sz w:val="24"/>
          <w:szCs w:val="24"/>
        </w:rPr>
        <w:t>Андрафанова</w:t>
      </w:r>
      <w:r w:rsidRPr="001F4CC5">
        <w:rPr>
          <w:rStyle w:val="grame"/>
          <w:color w:val="000000"/>
          <w:sz w:val="24"/>
          <w:szCs w:val="24"/>
        </w:rPr>
        <w:t xml:space="preserve">, Н.В. Потапова // Политематический сетевой электронный научный журнал Кубанского государственного аграрного университета (Научный журнал </w:t>
      </w:r>
      <w:r w:rsidRPr="001F4CC5">
        <w:rPr>
          <w:rStyle w:val="spelle"/>
          <w:color w:val="000000"/>
          <w:sz w:val="24"/>
          <w:szCs w:val="24"/>
        </w:rPr>
        <w:t>КубГАУ</w:t>
      </w:r>
      <w:r w:rsidRPr="001F4CC5">
        <w:rPr>
          <w:rStyle w:val="grame"/>
          <w:color w:val="000000"/>
          <w:sz w:val="24"/>
          <w:szCs w:val="24"/>
        </w:rPr>
        <w:t>) [Электронный ресурс</w:t>
      </w:r>
      <w:proofErr w:type="gramEnd"/>
      <w:r w:rsidRPr="001F4CC5">
        <w:rPr>
          <w:color w:val="000000"/>
          <w:sz w:val="24"/>
          <w:szCs w:val="24"/>
        </w:rPr>
        <w:t xml:space="preserve">]. – Краснодар: </w:t>
      </w:r>
      <w:r w:rsidRPr="001F4CC5">
        <w:rPr>
          <w:rStyle w:val="spelle"/>
          <w:color w:val="000000"/>
          <w:sz w:val="24"/>
          <w:szCs w:val="24"/>
        </w:rPr>
        <w:t>КубГАУ</w:t>
      </w:r>
      <w:r w:rsidRPr="001F4CC5">
        <w:rPr>
          <w:color w:val="000000"/>
          <w:sz w:val="24"/>
          <w:szCs w:val="24"/>
        </w:rPr>
        <w:t xml:space="preserve">, 2019. – №01(145). С. 31 – 102. – </w:t>
      </w:r>
      <w:r w:rsidRPr="001F4CC5">
        <w:rPr>
          <w:color w:val="000000"/>
          <w:sz w:val="24"/>
          <w:szCs w:val="24"/>
          <w:lang w:val="en-US"/>
        </w:rPr>
        <w:t>IDA</w:t>
      </w:r>
      <w:r w:rsidRPr="001F4CC5">
        <w:rPr>
          <w:color w:val="000000"/>
          <w:sz w:val="24"/>
          <w:szCs w:val="24"/>
        </w:rPr>
        <w:t xml:space="preserve"> [</w:t>
      </w:r>
      <w:r w:rsidRPr="001F4CC5">
        <w:rPr>
          <w:rStyle w:val="spelle"/>
          <w:color w:val="000000"/>
          <w:sz w:val="24"/>
          <w:szCs w:val="24"/>
          <w:lang w:val="en-US"/>
        </w:rPr>
        <w:t>article</w:t>
      </w:r>
      <w:r w:rsidRPr="001F4CC5">
        <w:rPr>
          <w:color w:val="000000"/>
          <w:sz w:val="24"/>
          <w:szCs w:val="24"/>
        </w:rPr>
        <w:t xml:space="preserve"> </w:t>
      </w:r>
      <w:r w:rsidRPr="001F4CC5">
        <w:rPr>
          <w:color w:val="000000"/>
          <w:sz w:val="24"/>
          <w:szCs w:val="24"/>
          <w:lang w:val="en-US"/>
        </w:rPr>
        <w:t>ID</w:t>
      </w:r>
      <w:r w:rsidRPr="001F4CC5">
        <w:rPr>
          <w:color w:val="000000"/>
          <w:sz w:val="24"/>
          <w:szCs w:val="24"/>
        </w:rPr>
        <w:t xml:space="preserve">]: 1451901033. – Режим доступа: </w:t>
      </w:r>
      <w:hyperlink r:id="rId118" w:tgtFrame="_blank" w:history="1">
        <w:r w:rsidRPr="001F4CC5">
          <w:rPr>
            <w:rStyle w:val="a5"/>
            <w:color w:val="990099"/>
            <w:sz w:val="24"/>
            <w:szCs w:val="24"/>
            <w:lang w:val="en-US"/>
          </w:rPr>
          <w:t>http</w:t>
        </w:r>
        <w:r w:rsidRPr="001F4CC5">
          <w:rPr>
            <w:rStyle w:val="a5"/>
            <w:color w:val="990099"/>
            <w:sz w:val="24"/>
            <w:szCs w:val="24"/>
          </w:rPr>
          <w:t>://</w:t>
        </w:r>
        <w:r w:rsidRPr="001F4CC5">
          <w:rPr>
            <w:rStyle w:val="a5"/>
            <w:color w:val="990099"/>
            <w:sz w:val="24"/>
            <w:szCs w:val="24"/>
            <w:lang w:val="en-US"/>
          </w:rPr>
          <w:t>ej</w:t>
        </w:r>
        <w:r w:rsidRPr="001F4CC5">
          <w:rPr>
            <w:rStyle w:val="a5"/>
            <w:color w:val="990099"/>
            <w:sz w:val="24"/>
            <w:szCs w:val="24"/>
          </w:rPr>
          <w:t>.</w:t>
        </w:r>
        <w:r w:rsidRPr="001F4CC5">
          <w:rPr>
            <w:rStyle w:val="a5"/>
            <w:color w:val="990099"/>
            <w:sz w:val="24"/>
            <w:szCs w:val="24"/>
            <w:lang w:val="en-US"/>
          </w:rPr>
          <w:t>kubagro</w:t>
        </w:r>
        <w:r w:rsidRPr="001F4CC5">
          <w:rPr>
            <w:rStyle w:val="a5"/>
            <w:color w:val="990099"/>
            <w:sz w:val="24"/>
            <w:szCs w:val="24"/>
          </w:rPr>
          <w:t>.</w:t>
        </w:r>
        <w:r w:rsidRPr="001F4CC5">
          <w:rPr>
            <w:rStyle w:val="a5"/>
            <w:color w:val="990099"/>
            <w:sz w:val="24"/>
            <w:szCs w:val="24"/>
            <w:lang w:val="en-US"/>
          </w:rPr>
          <w:t>ru</w:t>
        </w:r>
        <w:r w:rsidRPr="001F4CC5">
          <w:rPr>
            <w:rStyle w:val="a5"/>
            <w:color w:val="990099"/>
            <w:sz w:val="24"/>
            <w:szCs w:val="24"/>
          </w:rPr>
          <w:t>/2019/01/</w:t>
        </w:r>
        <w:r w:rsidRPr="001F4CC5">
          <w:rPr>
            <w:rStyle w:val="a5"/>
            <w:color w:val="990099"/>
            <w:sz w:val="24"/>
            <w:szCs w:val="24"/>
            <w:lang w:val="en-US"/>
          </w:rPr>
          <w:t>pdf</w:t>
        </w:r>
        <w:r w:rsidRPr="001F4CC5">
          <w:rPr>
            <w:rStyle w:val="a5"/>
            <w:color w:val="990099"/>
            <w:sz w:val="24"/>
            <w:szCs w:val="24"/>
          </w:rPr>
          <w:t>/33.</w:t>
        </w:r>
        <w:r w:rsidRPr="001F4CC5">
          <w:rPr>
            <w:rStyle w:val="a5"/>
            <w:color w:val="990099"/>
            <w:sz w:val="24"/>
            <w:szCs w:val="24"/>
            <w:lang w:val="en-US"/>
          </w:rPr>
          <w:t>pdf</w:t>
        </w:r>
      </w:hyperlink>
      <w:r w:rsidRPr="001F4CC5">
        <w:rPr>
          <w:color w:val="000000"/>
          <w:sz w:val="24"/>
          <w:szCs w:val="24"/>
        </w:rPr>
        <w:t xml:space="preserve">, 4,5 </w:t>
      </w:r>
      <w:r w:rsidRPr="001F4CC5">
        <w:rPr>
          <w:rStyle w:val="spelle"/>
          <w:color w:val="000000"/>
          <w:sz w:val="24"/>
          <w:szCs w:val="24"/>
        </w:rPr>
        <w:t>у.п.</w:t>
      </w:r>
      <w:proofErr w:type="gramStart"/>
      <w:r w:rsidRPr="001F4CC5">
        <w:rPr>
          <w:rStyle w:val="grame"/>
          <w:color w:val="000000"/>
          <w:sz w:val="24"/>
          <w:szCs w:val="24"/>
        </w:rPr>
        <w:t>л</w:t>
      </w:r>
      <w:proofErr w:type="gramEnd"/>
      <w:r w:rsidRPr="001F4CC5">
        <w:rPr>
          <w:color w:val="000000"/>
          <w:sz w:val="24"/>
          <w:szCs w:val="24"/>
        </w:rPr>
        <w:t>.</w:t>
      </w:r>
    </w:p>
    <w:p w14:paraId="1C61B796" w14:textId="77777777" w:rsidR="002772E2" w:rsidRPr="00246732" w:rsidRDefault="002772E2" w:rsidP="00770037">
      <w:pPr>
        <w:pStyle w:val="a4"/>
        <w:numPr>
          <w:ilvl w:val="0"/>
          <w:numId w:val="1"/>
        </w:numPr>
        <w:tabs>
          <w:tab w:val="left" w:pos="993"/>
        </w:tabs>
        <w:spacing w:line="240" w:lineRule="auto"/>
        <w:ind w:left="0" w:firstLine="567"/>
        <w:rPr>
          <w:color w:val="000000"/>
          <w:sz w:val="24"/>
          <w:szCs w:val="24"/>
        </w:rPr>
      </w:pPr>
      <w:r w:rsidRPr="000C1DE4">
        <w:rPr>
          <w:color w:val="000000"/>
          <w:sz w:val="24"/>
          <w:szCs w:val="24"/>
        </w:rPr>
        <w:t>Луценко</w:t>
      </w:r>
      <w:r>
        <w:rPr>
          <w:color w:val="000000"/>
          <w:sz w:val="24"/>
          <w:szCs w:val="24"/>
        </w:rPr>
        <w:t xml:space="preserve"> </w:t>
      </w:r>
      <w:r w:rsidRPr="000C1DE4">
        <w:rPr>
          <w:color w:val="000000"/>
          <w:sz w:val="24"/>
          <w:szCs w:val="24"/>
        </w:rPr>
        <w:t>Е.В.</w:t>
      </w:r>
      <w:r>
        <w:rPr>
          <w:color w:val="000000"/>
          <w:sz w:val="24"/>
          <w:szCs w:val="24"/>
        </w:rPr>
        <w:t xml:space="preserve"> </w:t>
      </w:r>
      <w:r w:rsidRPr="000C1DE4">
        <w:rPr>
          <w:color w:val="000000"/>
          <w:sz w:val="24"/>
          <w:szCs w:val="24"/>
        </w:rPr>
        <w:t>Формирование</w:t>
      </w:r>
      <w:r>
        <w:rPr>
          <w:color w:val="000000"/>
          <w:sz w:val="24"/>
          <w:szCs w:val="24"/>
        </w:rPr>
        <w:t xml:space="preserve"> </w:t>
      </w:r>
      <w:r w:rsidRPr="000C1DE4">
        <w:rPr>
          <w:color w:val="000000"/>
          <w:sz w:val="24"/>
          <w:szCs w:val="24"/>
        </w:rPr>
        <w:t>семантического</w:t>
      </w:r>
      <w:r>
        <w:rPr>
          <w:color w:val="000000"/>
          <w:sz w:val="24"/>
          <w:szCs w:val="24"/>
        </w:rPr>
        <w:t xml:space="preserve"> </w:t>
      </w:r>
      <w:r w:rsidRPr="000C1DE4">
        <w:rPr>
          <w:color w:val="000000"/>
          <w:sz w:val="24"/>
          <w:szCs w:val="24"/>
        </w:rPr>
        <w:t>ядра</w:t>
      </w:r>
      <w:r>
        <w:rPr>
          <w:color w:val="000000"/>
          <w:sz w:val="24"/>
          <w:szCs w:val="24"/>
        </w:rPr>
        <w:t xml:space="preserve"> </w:t>
      </w:r>
      <w:r w:rsidRPr="000C1DE4">
        <w:rPr>
          <w:color w:val="000000"/>
          <w:sz w:val="24"/>
          <w:szCs w:val="24"/>
        </w:rPr>
        <w:t>ветеринарии</w:t>
      </w:r>
      <w:r>
        <w:rPr>
          <w:color w:val="000000"/>
          <w:sz w:val="24"/>
          <w:szCs w:val="24"/>
        </w:rPr>
        <w:t xml:space="preserve"> </w:t>
      </w:r>
      <w:r w:rsidRPr="000C1DE4">
        <w:rPr>
          <w:color w:val="000000"/>
          <w:sz w:val="24"/>
          <w:szCs w:val="24"/>
        </w:rPr>
        <w:t>путем</w:t>
      </w:r>
      <w:r>
        <w:rPr>
          <w:color w:val="000000"/>
          <w:sz w:val="24"/>
          <w:szCs w:val="24"/>
        </w:rPr>
        <w:t xml:space="preserve"> </w:t>
      </w:r>
      <w:r w:rsidRPr="000C1DE4">
        <w:rPr>
          <w:color w:val="000000"/>
          <w:sz w:val="24"/>
          <w:szCs w:val="24"/>
        </w:rPr>
        <w:t>Автоматизированного</w:t>
      </w:r>
      <w:r>
        <w:rPr>
          <w:color w:val="000000"/>
          <w:sz w:val="24"/>
          <w:szCs w:val="24"/>
        </w:rPr>
        <w:t xml:space="preserve"> </w:t>
      </w:r>
      <w:r w:rsidRPr="000C1DE4">
        <w:rPr>
          <w:color w:val="000000"/>
          <w:sz w:val="24"/>
          <w:szCs w:val="24"/>
        </w:rPr>
        <w:t>системно-когнитивного</w:t>
      </w:r>
      <w:r>
        <w:rPr>
          <w:color w:val="000000"/>
          <w:sz w:val="24"/>
          <w:szCs w:val="24"/>
        </w:rPr>
        <w:t xml:space="preserve"> </w:t>
      </w:r>
      <w:r w:rsidRPr="000C1DE4">
        <w:rPr>
          <w:color w:val="000000"/>
          <w:sz w:val="24"/>
          <w:szCs w:val="24"/>
        </w:rPr>
        <w:t>анализа</w:t>
      </w:r>
      <w:r>
        <w:rPr>
          <w:color w:val="000000"/>
          <w:sz w:val="24"/>
          <w:szCs w:val="24"/>
        </w:rPr>
        <w:t xml:space="preserve"> </w:t>
      </w:r>
      <w:r w:rsidRPr="000C1DE4">
        <w:rPr>
          <w:color w:val="000000"/>
          <w:sz w:val="24"/>
          <w:szCs w:val="24"/>
        </w:rPr>
        <w:t>паспортов</w:t>
      </w:r>
      <w:r>
        <w:rPr>
          <w:color w:val="000000"/>
          <w:sz w:val="24"/>
          <w:szCs w:val="24"/>
        </w:rPr>
        <w:t xml:space="preserve"> </w:t>
      </w:r>
      <w:r w:rsidRPr="000C1DE4">
        <w:rPr>
          <w:color w:val="000000"/>
          <w:sz w:val="24"/>
          <w:szCs w:val="24"/>
        </w:rPr>
        <w:t>научных</w:t>
      </w:r>
      <w:r>
        <w:rPr>
          <w:color w:val="000000"/>
          <w:sz w:val="24"/>
          <w:szCs w:val="24"/>
        </w:rPr>
        <w:t xml:space="preserve"> </w:t>
      </w:r>
      <w:r w:rsidRPr="000C1DE4">
        <w:rPr>
          <w:color w:val="000000"/>
          <w:sz w:val="24"/>
          <w:szCs w:val="24"/>
        </w:rPr>
        <w:t>специальностей</w:t>
      </w:r>
      <w:r>
        <w:rPr>
          <w:color w:val="000000"/>
          <w:sz w:val="24"/>
          <w:szCs w:val="24"/>
        </w:rPr>
        <w:t xml:space="preserve"> </w:t>
      </w:r>
      <w:r w:rsidRPr="000C1DE4">
        <w:rPr>
          <w:color w:val="000000"/>
          <w:sz w:val="24"/>
          <w:szCs w:val="24"/>
        </w:rPr>
        <w:t>ВАК</w:t>
      </w:r>
      <w:r>
        <w:rPr>
          <w:color w:val="000000"/>
          <w:sz w:val="24"/>
          <w:szCs w:val="24"/>
        </w:rPr>
        <w:t xml:space="preserve"> </w:t>
      </w:r>
      <w:r w:rsidRPr="000C1DE4">
        <w:rPr>
          <w:color w:val="000000"/>
          <w:sz w:val="24"/>
          <w:szCs w:val="24"/>
        </w:rPr>
        <w:t>РФ</w:t>
      </w:r>
      <w:r>
        <w:rPr>
          <w:color w:val="000000"/>
          <w:sz w:val="24"/>
          <w:szCs w:val="24"/>
        </w:rPr>
        <w:t xml:space="preserve"> </w:t>
      </w:r>
      <w:r w:rsidRPr="000C1DE4">
        <w:rPr>
          <w:color w:val="000000"/>
          <w:sz w:val="24"/>
          <w:szCs w:val="24"/>
        </w:rPr>
        <w:t>и</w:t>
      </w:r>
      <w:r>
        <w:rPr>
          <w:color w:val="000000"/>
          <w:sz w:val="24"/>
          <w:szCs w:val="24"/>
        </w:rPr>
        <w:t xml:space="preserve"> </w:t>
      </w:r>
      <w:r w:rsidRPr="000C1DE4">
        <w:rPr>
          <w:color w:val="000000"/>
          <w:sz w:val="24"/>
          <w:szCs w:val="24"/>
        </w:rPr>
        <w:t>автоматическая</w:t>
      </w:r>
      <w:r>
        <w:rPr>
          <w:color w:val="000000"/>
          <w:sz w:val="24"/>
          <w:szCs w:val="24"/>
        </w:rPr>
        <w:t xml:space="preserve"> </w:t>
      </w:r>
      <w:r w:rsidRPr="000C1DE4">
        <w:rPr>
          <w:color w:val="000000"/>
          <w:sz w:val="24"/>
          <w:szCs w:val="24"/>
        </w:rPr>
        <w:t>классификация</w:t>
      </w:r>
      <w:r>
        <w:rPr>
          <w:color w:val="000000"/>
          <w:sz w:val="24"/>
          <w:szCs w:val="24"/>
        </w:rPr>
        <w:t xml:space="preserve"> </w:t>
      </w:r>
      <w:r w:rsidRPr="000C1DE4">
        <w:rPr>
          <w:color w:val="000000"/>
          <w:sz w:val="24"/>
          <w:szCs w:val="24"/>
        </w:rPr>
        <w:t>текстов</w:t>
      </w:r>
      <w:r>
        <w:rPr>
          <w:color w:val="000000"/>
          <w:sz w:val="24"/>
          <w:szCs w:val="24"/>
        </w:rPr>
        <w:t xml:space="preserve"> </w:t>
      </w:r>
      <w:r w:rsidRPr="000C1DE4">
        <w:rPr>
          <w:color w:val="000000"/>
          <w:sz w:val="24"/>
          <w:szCs w:val="24"/>
        </w:rPr>
        <w:t>по</w:t>
      </w:r>
      <w:r>
        <w:rPr>
          <w:color w:val="000000"/>
          <w:sz w:val="24"/>
          <w:szCs w:val="24"/>
        </w:rPr>
        <w:t xml:space="preserve"> </w:t>
      </w:r>
      <w:r w:rsidRPr="000C1DE4">
        <w:rPr>
          <w:color w:val="000000"/>
          <w:sz w:val="24"/>
          <w:szCs w:val="24"/>
        </w:rPr>
        <w:t>направлениям</w:t>
      </w:r>
      <w:r>
        <w:rPr>
          <w:color w:val="000000"/>
          <w:sz w:val="24"/>
          <w:szCs w:val="24"/>
        </w:rPr>
        <w:t xml:space="preserve"> </w:t>
      </w:r>
      <w:r w:rsidRPr="00246732">
        <w:rPr>
          <w:color w:val="000000"/>
          <w:sz w:val="24"/>
          <w:szCs w:val="24"/>
        </w:rPr>
        <w:t>науки</w:t>
      </w:r>
      <w:r>
        <w:rPr>
          <w:color w:val="000000"/>
          <w:sz w:val="24"/>
          <w:szCs w:val="24"/>
        </w:rPr>
        <w:t xml:space="preserve"> </w:t>
      </w:r>
      <w:r w:rsidRPr="00246732">
        <w:rPr>
          <w:color w:val="000000"/>
          <w:sz w:val="24"/>
          <w:szCs w:val="24"/>
        </w:rPr>
        <w:t>/</w:t>
      </w:r>
      <w:r>
        <w:rPr>
          <w:color w:val="000000"/>
          <w:sz w:val="24"/>
          <w:szCs w:val="24"/>
        </w:rPr>
        <w:t xml:space="preserve"> </w:t>
      </w:r>
      <w:r w:rsidRPr="00246732">
        <w:rPr>
          <w:color w:val="000000"/>
          <w:sz w:val="24"/>
          <w:szCs w:val="24"/>
        </w:rPr>
        <w:t>Е.В.</w:t>
      </w:r>
      <w:r>
        <w:rPr>
          <w:color w:val="000000"/>
          <w:sz w:val="24"/>
          <w:szCs w:val="24"/>
        </w:rPr>
        <w:t xml:space="preserve"> </w:t>
      </w:r>
      <w:r w:rsidRPr="00246732">
        <w:rPr>
          <w:color w:val="000000"/>
          <w:sz w:val="24"/>
          <w:szCs w:val="24"/>
        </w:rPr>
        <w:t>Луценко</w:t>
      </w:r>
      <w:r>
        <w:rPr>
          <w:color w:val="000000"/>
          <w:sz w:val="24"/>
          <w:szCs w:val="24"/>
        </w:rPr>
        <w:t xml:space="preserve"> </w:t>
      </w:r>
      <w:r w:rsidRPr="00246732">
        <w:rPr>
          <w:color w:val="000000"/>
          <w:sz w:val="24"/>
          <w:szCs w:val="24"/>
        </w:rPr>
        <w:t>//</w:t>
      </w:r>
      <w:r>
        <w:rPr>
          <w:color w:val="000000"/>
          <w:sz w:val="24"/>
          <w:szCs w:val="24"/>
        </w:rPr>
        <w:t xml:space="preserve"> </w:t>
      </w:r>
      <w:r w:rsidRPr="00246732">
        <w:rPr>
          <w:color w:val="000000"/>
          <w:sz w:val="24"/>
          <w:szCs w:val="24"/>
        </w:rPr>
        <w:t>Политематический</w:t>
      </w:r>
      <w:r>
        <w:rPr>
          <w:color w:val="000000"/>
          <w:sz w:val="24"/>
          <w:szCs w:val="24"/>
        </w:rPr>
        <w:t xml:space="preserve"> </w:t>
      </w:r>
      <w:r w:rsidRPr="00246732">
        <w:rPr>
          <w:color w:val="000000"/>
          <w:sz w:val="24"/>
          <w:szCs w:val="24"/>
        </w:rPr>
        <w:t>сетевой</w:t>
      </w:r>
      <w:r>
        <w:rPr>
          <w:color w:val="000000"/>
          <w:sz w:val="24"/>
          <w:szCs w:val="24"/>
        </w:rPr>
        <w:t xml:space="preserve"> </w:t>
      </w:r>
      <w:r w:rsidRPr="00246732">
        <w:rPr>
          <w:color w:val="000000"/>
          <w:sz w:val="24"/>
          <w:szCs w:val="24"/>
        </w:rPr>
        <w:t>электронный</w:t>
      </w:r>
      <w:r>
        <w:rPr>
          <w:color w:val="000000"/>
          <w:sz w:val="24"/>
          <w:szCs w:val="24"/>
        </w:rPr>
        <w:t xml:space="preserve"> </w:t>
      </w:r>
      <w:r w:rsidRPr="00246732">
        <w:rPr>
          <w:color w:val="000000"/>
          <w:sz w:val="24"/>
          <w:szCs w:val="24"/>
        </w:rPr>
        <w:t>научный</w:t>
      </w:r>
      <w:r>
        <w:rPr>
          <w:color w:val="000000"/>
          <w:sz w:val="24"/>
          <w:szCs w:val="24"/>
        </w:rPr>
        <w:t xml:space="preserve"> </w:t>
      </w:r>
      <w:r w:rsidRPr="00246732">
        <w:rPr>
          <w:color w:val="000000"/>
          <w:sz w:val="24"/>
          <w:szCs w:val="24"/>
        </w:rPr>
        <w:t>журнал</w:t>
      </w:r>
      <w:r>
        <w:rPr>
          <w:color w:val="000000"/>
          <w:sz w:val="24"/>
          <w:szCs w:val="24"/>
        </w:rPr>
        <w:t xml:space="preserve"> </w:t>
      </w:r>
      <w:r w:rsidRPr="00246732">
        <w:rPr>
          <w:color w:val="000000"/>
          <w:sz w:val="24"/>
          <w:szCs w:val="24"/>
        </w:rPr>
        <w:t>Кубанского</w:t>
      </w:r>
      <w:r>
        <w:rPr>
          <w:color w:val="000000"/>
          <w:sz w:val="24"/>
          <w:szCs w:val="24"/>
        </w:rPr>
        <w:t xml:space="preserve"> </w:t>
      </w:r>
      <w:r w:rsidRPr="00246732">
        <w:rPr>
          <w:color w:val="000000"/>
          <w:sz w:val="24"/>
          <w:szCs w:val="24"/>
        </w:rPr>
        <w:t>государственного</w:t>
      </w:r>
      <w:r>
        <w:rPr>
          <w:color w:val="000000"/>
          <w:sz w:val="24"/>
          <w:szCs w:val="24"/>
        </w:rPr>
        <w:t xml:space="preserve"> </w:t>
      </w:r>
      <w:r w:rsidRPr="00246732">
        <w:rPr>
          <w:color w:val="000000"/>
          <w:sz w:val="24"/>
          <w:szCs w:val="24"/>
        </w:rPr>
        <w:t>аграрного</w:t>
      </w:r>
      <w:r>
        <w:rPr>
          <w:color w:val="000000"/>
          <w:sz w:val="24"/>
          <w:szCs w:val="24"/>
        </w:rPr>
        <w:t xml:space="preserve"> </w:t>
      </w:r>
      <w:r w:rsidRPr="00246732">
        <w:rPr>
          <w:color w:val="000000"/>
          <w:sz w:val="24"/>
          <w:szCs w:val="24"/>
        </w:rPr>
        <w:t>университета</w:t>
      </w:r>
      <w:r>
        <w:rPr>
          <w:color w:val="000000"/>
          <w:sz w:val="24"/>
          <w:szCs w:val="24"/>
        </w:rPr>
        <w:t xml:space="preserve"> </w:t>
      </w:r>
      <w:r w:rsidRPr="00246732">
        <w:rPr>
          <w:color w:val="000000"/>
          <w:sz w:val="24"/>
          <w:szCs w:val="24"/>
        </w:rPr>
        <w:t>(Научный</w:t>
      </w:r>
      <w:r>
        <w:rPr>
          <w:color w:val="000000"/>
          <w:sz w:val="24"/>
          <w:szCs w:val="24"/>
        </w:rPr>
        <w:t xml:space="preserve"> </w:t>
      </w:r>
      <w:r w:rsidRPr="00246732">
        <w:rPr>
          <w:color w:val="000000"/>
          <w:sz w:val="24"/>
          <w:szCs w:val="24"/>
        </w:rPr>
        <w:t>журнал</w:t>
      </w:r>
      <w:r>
        <w:rPr>
          <w:color w:val="000000"/>
          <w:sz w:val="24"/>
          <w:szCs w:val="24"/>
        </w:rPr>
        <w:t xml:space="preserve"> </w:t>
      </w:r>
      <w:r w:rsidRPr="00246732">
        <w:rPr>
          <w:rStyle w:val="spelle"/>
          <w:color w:val="000000"/>
          <w:sz w:val="24"/>
          <w:szCs w:val="24"/>
        </w:rPr>
        <w:t>КубГАУ</w:t>
      </w:r>
      <w:r w:rsidRPr="00246732">
        <w:rPr>
          <w:color w:val="000000"/>
          <w:sz w:val="24"/>
          <w:szCs w:val="24"/>
        </w:rPr>
        <w:t>)</w:t>
      </w:r>
      <w:r>
        <w:rPr>
          <w:color w:val="000000"/>
          <w:sz w:val="24"/>
          <w:szCs w:val="24"/>
        </w:rPr>
        <w:t xml:space="preserve"> </w:t>
      </w:r>
      <w:r w:rsidRPr="00246732">
        <w:rPr>
          <w:color w:val="000000"/>
          <w:sz w:val="24"/>
          <w:szCs w:val="24"/>
        </w:rPr>
        <w:t>[Электронный</w:t>
      </w:r>
      <w:r>
        <w:rPr>
          <w:color w:val="000000"/>
          <w:sz w:val="24"/>
          <w:szCs w:val="24"/>
        </w:rPr>
        <w:t xml:space="preserve"> </w:t>
      </w:r>
      <w:r w:rsidRPr="00246732">
        <w:rPr>
          <w:color w:val="000000"/>
          <w:sz w:val="24"/>
          <w:szCs w:val="24"/>
        </w:rPr>
        <w:t>ресурс].</w:t>
      </w:r>
      <w:r>
        <w:rPr>
          <w:color w:val="000000"/>
          <w:sz w:val="24"/>
          <w:szCs w:val="24"/>
        </w:rPr>
        <w:t xml:space="preserve"> </w:t>
      </w:r>
      <w:r w:rsidRPr="00246732">
        <w:rPr>
          <w:color w:val="000000"/>
          <w:sz w:val="24"/>
          <w:szCs w:val="24"/>
        </w:rPr>
        <w:t>–</w:t>
      </w:r>
      <w:r>
        <w:rPr>
          <w:color w:val="000000"/>
          <w:sz w:val="24"/>
          <w:szCs w:val="24"/>
        </w:rPr>
        <w:t xml:space="preserve"> </w:t>
      </w:r>
      <w:r w:rsidRPr="00246732">
        <w:rPr>
          <w:color w:val="000000"/>
          <w:sz w:val="24"/>
          <w:szCs w:val="24"/>
        </w:rPr>
        <w:t>Краснодар:</w:t>
      </w:r>
      <w:r>
        <w:rPr>
          <w:color w:val="000000"/>
          <w:sz w:val="24"/>
          <w:szCs w:val="24"/>
        </w:rPr>
        <w:t xml:space="preserve"> </w:t>
      </w:r>
      <w:r w:rsidRPr="00246732">
        <w:rPr>
          <w:rStyle w:val="spelle"/>
          <w:color w:val="000000"/>
          <w:sz w:val="24"/>
          <w:szCs w:val="24"/>
        </w:rPr>
        <w:t>КубГАУ</w:t>
      </w:r>
      <w:r w:rsidRPr="00246732">
        <w:rPr>
          <w:color w:val="000000"/>
          <w:sz w:val="24"/>
          <w:szCs w:val="24"/>
        </w:rPr>
        <w:t>,</w:t>
      </w:r>
      <w:r>
        <w:rPr>
          <w:color w:val="000000"/>
          <w:sz w:val="24"/>
          <w:szCs w:val="24"/>
        </w:rPr>
        <w:t xml:space="preserve"> </w:t>
      </w:r>
      <w:r w:rsidRPr="00246732">
        <w:rPr>
          <w:color w:val="000000"/>
          <w:sz w:val="24"/>
          <w:szCs w:val="24"/>
        </w:rPr>
        <w:t>2018.</w:t>
      </w:r>
      <w:r>
        <w:rPr>
          <w:color w:val="000000"/>
          <w:sz w:val="24"/>
          <w:szCs w:val="24"/>
        </w:rPr>
        <w:t xml:space="preserve"> </w:t>
      </w:r>
      <w:r w:rsidRPr="00246732">
        <w:rPr>
          <w:color w:val="000000"/>
          <w:sz w:val="24"/>
          <w:szCs w:val="24"/>
        </w:rPr>
        <w:t>–</w:t>
      </w:r>
      <w:r>
        <w:rPr>
          <w:color w:val="000000"/>
          <w:sz w:val="24"/>
          <w:szCs w:val="24"/>
        </w:rPr>
        <w:t xml:space="preserve"> </w:t>
      </w:r>
      <w:r w:rsidRPr="00246732">
        <w:rPr>
          <w:color w:val="000000"/>
          <w:sz w:val="24"/>
          <w:szCs w:val="24"/>
        </w:rPr>
        <w:t>№10(144).</w:t>
      </w:r>
      <w:r>
        <w:rPr>
          <w:color w:val="000000"/>
          <w:sz w:val="24"/>
          <w:szCs w:val="24"/>
        </w:rPr>
        <w:t xml:space="preserve"> </w:t>
      </w:r>
      <w:r w:rsidRPr="00246732">
        <w:rPr>
          <w:color w:val="000000"/>
          <w:sz w:val="24"/>
          <w:szCs w:val="24"/>
        </w:rPr>
        <w:t>С.</w:t>
      </w:r>
      <w:r>
        <w:rPr>
          <w:color w:val="000000"/>
          <w:sz w:val="24"/>
          <w:szCs w:val="24"/>
        </w:rPr>
        <w:t xml:space="preserve"> </w:t>
      </w:r>
      <w:r w:rsidRPr="00246732">
        <w:rPr>
          <w:color w:val="000000"/>
          <w:sz w:val="24"/>
          <w:szCs w:val="24"/>
        </w:rPr>
        <w:t>44</w:t>
      </w:r>
      <w:r>
        <w:rPr>
          <w:color w:val="000000"/>
          <w:sz w:val="24"/>
          <w:szCs w:val="24"/>
        </w:rPr>
        <w:t xml:space="preserve"> </w:t>
      </w:r>
      <w:r w:rsidRPr="00246732">
        <w:rPr>
          <w:color w:val="000000"/>
          <w:sz w:val="24"/>
          <w:szCs w:val="24"/>
        </w:rPr>
        <w:t>–</w:t>
      </w:r>
      <w:r>
        <w:rPr>
          <w:color w:val="000000"/>
          <w:sz w:val="24"/>
          <w:szCs w:val="24"/>
        </w:rPr>
        <w:t xml:space="preserve"> </w:t>
      </w:r>
      <w:r w:rsidRPr="00246732">
        <w:rPr>
          <w:color w:val="000000"/>
          <w:sz w:val="24"/>
          <w:szCs w:val="24"/>
        </w:rPr>
        <w:t>102.</w:t>
      </w:r>
      <w:r>
        <w:rPr>
          <w:color w:val="000000"/>
          <w:sz w:val="24"/>
          <w:szCs w:val="24"/>
        </w:rPr>
        <w:t xml:space="preserve"> </w:t>
      </w:r>
      <w:r w:rsidRPr="00246732">
        <w:rPr>
          <w:color w:val="000000"/>
          <w:sz w:val="24"/>
          <w:szCs w:val="24"/>
        </w:rPr>
        <w:t>–</w:t>
      </w:r>
      <w:r>
        <w:rPr>
          <w:color w:val="000000"/>
          <w:sz w:val="24"/>
          <w:szCs w:val="24"/>
        </w:rPr>
        <w:t xml:space="preserve"> </w:t>
      </w:r>
      <w:r w:rsidRPr="00246732">
        <w:rPr>
          <w:color w:val="000000"/>
          <w:sz w:val="24"/>
          <w:szCs w:val="24"/>
          <w:lang w:val="en-US"/>
        </w:rPr>
        <w:t>IDA</w:t>
      </w:r>
      <w:r>
        <w:rPr>
          <w:color w:val="000000"/>
          <w:sz w:val="24"/>
          <w:szCs w:val="24"/>
        </w:rPr>
        <w:t xml:space="preserve"> </w:t>
      </w:r>
      <w:r w:rsidRPr="00246732">
        <w:rPr>
          <w:color w:val="000000"/>
          <w:sz w:val="24"/>
          <w:szCs w:val="24"/>
        </w:rPr>
        <w:t>[</w:t>
      </w:r>
      <w:r w:rsidRPr="00246732">
        <w:rPr>
          <w:rStyle w:val="spelle"/>
          <w:color w:val="000000"/>
          <w:sz w:val="24"/>
          <w:szCs w:val="24"/>
          <w:lang w:val="en-US"/>
        </w:rPr>
        <w:t>article</w:t>
      </w:r>
      <w:r>
        <w:rPr>
          <w:color w:val="000000"/>
          <w:sz w:val="24"/>
          <w:szCs w:val="24"/>
        </w:rPr>
        <w:t xml:space="preserve"> </w:t>
      </w:r>
      <w:r w:rsidRPr="00246732">
        <w:rPr>
          <w:color w:val="000000"/>
          <w:sz w:val="24"/>
          <w:szCs w:val="24"/>
          <w:lang w:val="en-US"/>
        </w:rPr>
        <w:t>ID</w:t>
      </w:r>
      <w:r w:rsidRPr="00246732">
        <w:rPr>
          <w:color w:val="000000"/>
          <w:sz w:val="24"/>
          <w:szCs w:val="24"/>
        </w:rPr>
        <w:t>]:</w:t>
      </w:r>
      <w:r>
        <w:rPr>
          <w:color w:val="000000"/>
          <w:sz w:val="24"/>
          <w:szCs w:val="24"/>
        </w:rPr>
        <w:t xml:space="preserve"> </w:t>
      </w:r>
      <w:r w:rsidRPr="00246732">
        <w:rPr>
          <w:color w:val="000000"/>
          <w:sz w:val="24"/>
          <w:szCs w:val="24"/>
        </w:rPr>
        <w:t>1441810033.</w:t>
      </w:r>
      <w:r>
        <w:rPr>
          <w:color w:val="000000"/>
          <w:sz w:val="24"/>
          <w:szCs w:val="24"/>
        </w:rPr>
        <w:t xml:space="preserve"> </w:t>
      </w:r>
      <w:r w:rsidRPr="00246732">
        <w:rPr>
          <w:color w:val="000000"/>
          <w:sz w:val="24"/>
          <w:szCs w:val="24"/>
        </w:rPr>
        <w:t>–</w:t>
      </w:r>
      <w:r>
        <w:rPr>
          <w:color w:val="000000"/>
          <w:sz w:val="24"/>
          <w:szCs w:val="24"/>
        </w:rPr>
        <w:t xml:space="preserve"> </w:t>
      </w:r>
      <w:r w:rsidRPr="00246732">
        <w:rPr>
          <w:color w:val="000000"/>
          <w:sz w:val="24"/>
          <w:szCs w:val="24"/>
        </w:rPr>
        <w:t>Режим</w:t>
      </w:r>
      <w:r>
        <w:rPr>
          <w:color w:val="000000"/>
          <w:sz w:val="24"/>
          <w:szCs w:val="24"/>
        </w:rPr>
        <w:t xml:space="preserve"> </w:t>
      </w:r>
      <w:r w:rsidRPr="00246732">
        <w:rPr>
          <w:color w:val="000000"/>
          <w:sz w:val="24"/>
          <w:szCs w:val="24"/>
        </w:rPr>
        <w:t>доступа:</w:t>
      </w:r>
      <w:r>
        <w:rPr>
          <w:color w:val="000000"/>
          <w:sz w:val="24"/>
          <w:szCs w:val="24"/>
        </w:rPr>
        <w:t xml:space="preserve"> </w:t>
      </w:r>
      <w:hyperlink r:id="rId119" w:tgtFrame="_blank" w:history="1">
        <w:r w:rsidRPr="00246732">
          <w:rPr>
            <w:rStyle w:val="a5"/>
            <w:color w:val="990099"/>
            <w:sz w:val="24"/>
            <w:szCs w:val="24"/>
            <w:lang w:val="en-US"/>
          </w:rPr>
          <w:t>http</w:t>
        </w:r>
        <w:r w:rsidRPr="00246732">
          <w:rPr>
            <w:rStyle w:val="a5"/>
            <w:color w:val="990099"/>
            <w:sz w:val="24"/>
            <w:szCs w:val="24"/>
          </w:rPr>
          <w:t>://</w:t>
        </w:r>
        <w:r w:rsidRPr="00246732">
          <w:rPr>
            <w:rStyle w:val="a5"/>
            <w:color w:val="990099"/>
            <w:sz w:val="24"/>
            <w:szCs w:val="24"/>
            <w:lang w:val="en-US"/>
          </w:rPr>
          <w:t>ej</w:t>
        </w:r>
        <w:r w:rsidRPr="00246732">
          <w:rPr>
            <w:rStyle w:val="a5"/>
            <w:color w:val="990099"/>
            <w:sz w:val="24"/>
            <w:szCs w:val="24"/>
          </w:rPr>
          <w:t>.</w:t>
        </w:r>
        <w:r w:rsidRPr="00246732">
          <w:rPr>
            <w:rStyle w:val="a5"/>
            <w:color w:val="990099"/>
            <w:sz w:val="24"/>
            <w:szCs w:val="24"/>
            <w:lang w:val="en-US"/>
          </w:rPr>
          <w:t>kubagro</w:t>
        </w:r>
        <w:r w:rsidRPr="00246732">
          <w:rPr>
            <w:rStyle w:val="a5"/>
            <w:color w:val="990099"/>
            <w:sz w:val="24"/>
            <w:szCs w:val="24"/>
          </w:rPr>
          <w:t>.</w:t>
        </w:r>
        <w:r w:rsidRPr="00246732">
          <w:rPr>
            <w:rStyle w:val="a5"/>
            <w:color w:val="990099"/>
            <w:sz w:val="24"/>
            <w:szCs w:val="24"/>
            <w:lang w:val="en-US"/>
          </w:rPr>
          <w:t>ru</w:t>
        </w:r>
        <w:r w:rsidRPr="00246732">
          <w:rPr>
            <w:rStyle w:val="a5"/>
            <w:color w:val="990099"/>
            <w:sz w:val="24"/>
            <w:szCs w:val="24"/>
          </w:rPr>
          <w:t>/2018/10/</w:t>
        </w:r>
        <w:r w:rsidRPr="00246732">
          <w:rPr>
            <w:rStyle w:val="a5"/>
            <w:color w:val="990099"/>
            <w:sz w:val="24"/>
            <w:szCs w:val="24"/>
            <w:lang w:val="en-US"/>
          </w:rPr>
          <w:t>pdf</w:t>
        </w:r>
        <w:r w:rsidRPr="00246732">
          <w:rPr>
            <w:rStyle w:val="a5"/>
            <w:color w:val="990099"/>
            <w:sz w:val="24"/>
            <w:szCs w:val="24"/>
          </w:rPr>
          <w:t>/33.</w:t>
        </w:r>
        <w:r w:rsidRPr="00246732">
          <w:rPr>
            <w:rStyle w:val="a5"/>
            <w:color w:val="990099"/>
            <w:sz w:val="24"/>
            <w:szCs w:val="24"/>
            <w:lang w:val="en-US"/>
          </w:rPr>
          <w:t>pdf</w:t>
        </w:r>
      </w:hyperlink>
      <w:r w:rsidRPr="00246732">
        <w:rPr>
          <w:color w:val="000000"/>
          <w:sz w:val="24"/>
          <w:szCs w:val="24"/>
        </w:rPr>
        <w:t>,</w:t>
      </w:r>
      <w:r>
        <w:rPr>
          <w:color w:val="000000"/>
          <w:sz w:val="24"/>
          <w:szCs w:val="24"/>
        </w:rPr>
        <w:t xml:space="preserve"> </w:t>
      </w:r>
      <w:r w:rsidRPr="00246732">
        <w:rPr>
          <w:color w:val="000000"/>
          <w:sz w:val="24"/>
          <w:szCs w:val="24"/>
        </w:rPr>
        <w:t>3,688</w:t>
      </w:r>
      <w:r>
        <w:rPr>
          <w:color w:val="000000"/>
          <w:sz w:val="24"/>
          <w:szCs w:val="24"/>
        </w:rPr>
        <w:t xml:space="preserve"> </w:t>
      </w:r>
      <w:r w:rsidRPr="00246732">
        <w:rPr>
          <w:rStyle w:val="spelle"/>
          <w:color w:val="000000"/>
          <w:sz w:val="24"/>
          <w:szCs w:val="24"/>
        </w:rPr>
        <w:t>у.п.</w:t>
      </w:r>
      <w:proofErr w:type="gramStart"/>
      <w:r w:rsidRPr="00246732">
        <w:rPr>
          <w:rStyle w:val="grame"/>
          <w:color w:val="000000"/>
          <w:sz w:val="24"/>
          <w:szCs w:val="24"/>
        </w:rPr>
        <w:t>л</w:t>
      </w:r>
      <w:proofErr w:type="gramEnd"/>
      <w:r w:rsidRPr="00246732">
        <w:rPr>
          <w:color w:val="000000"/>
          <w:sz w:val="24"/>
          <w:szCs w:val="24"/>
        </w:rPr>
        <w:t>.</w:t>
      </w:r>
    </w:p>
    <w:p w14:paraId="6BCCBEFF" w14:textId="77777777" w:rsidR="002772E2" w:rsidRPr="00EC63EE" w:rsidRDefault="002772E2" w:rsidP="00770037">
      <w:pPr>
        <w:pStyle w:val="a4"/>
        <w:numPr>
          <w:ilvl w:val="0"/>
          <w:numId w:val="1"/>
        </w:numPr>
        <w:tabs>
          <w:tab w:val="left" w:pos="993"/>
        </w:tabs>
        <w:spacing w:line="240" w:lineRule="auto"/>
        <w:ind w:left="0" w:firstLine="567"/>
        <w:rPr>
          <w:color w:val="000000"/>
          <w:sz w:val="24"/>
          <w:szCs w:val="24"/>
        </w:rPr>
      </w:pPr>
      <w:r w:rsidRPr="00F94294">
        <w:rPr>
          <w:color w:val="000000"/>
          <w:sz w:val="24"/>
          <w:szCs w:val="24"/>
        </w:rPr>
        <w:t>Луценко</w:t>
      </w:r>
      <w:r>
        <w:rPr>
          <w:color w:val="000000"/>
          <w:sz w:val="24"/>
          <w:szCs w:val="24"/>
        </w:rPr>
        <w:t xml:space="preserve"> </w:t>
      </w:r>
      <w:r w:rsidRPr="00F94294">
        <w:rPr>
          <w:color w:val="000000"/>
          <w:sz w:val="24"/>
          <w:szCs w:val="24"/>
        </w:rPr>
        <w:t>Е.В.</w:t>
      </w:r>
      <w:r>
        <w:rPr>
          <w:color w:val="000000"/>
          <w:sz w:val="24"/>
          <w:szCs w:val="24"/>
        </w:rPr>
        <w:t xml:space="preserve"> </w:t>
      </w:r>
      <w:r w:rsidRPr="00F94294">
        <w:rPr>
          <w:color w:val="000000"/>
          <w:sz w:val="24"/>
          <w:szCs w:val="24"/>
        </w:rPr>
        <w:t>Интеллектуальная</w:t>
      </w:r>
      <w:r>
        <w:rPr>
          <w:color w:val="000000"/>
          <w:sz w:val="24"/>
          <w:szCs w:val="24"/>
        </w:rPr>
        <w:t xml:space="preserve"> </w:t>
      </w:r>
      <w:r w:rsidRPr="00F94294">
        <w:rPr>
          <w:color w:val="000000"/>
          <w:sz w:val="24"/>
          <w:szCs w:val="24"/>
        </w:rPr>
        <w:t>привязка</w:t>
      </w:r>
      <w:r>
        <w:rPr>
          <w:color w:val="000000"/>
          <w:sz w:val="24"/>
          <w:szCs w:val="24"/>
        </w:rPr>
        <w:t xml:space="preserve"> </w:t>
      </w:r>
      <w:r w:rsidRPr="00F94294">
        <w:rPr>
          <w:color w:val="000000"/>
          <w:sz w:val="24"/>
          <w:szCs w:val="24"/>
        </w:rPr>
        <w:t>некорректных</w:t>
      </w:r>
      <w:r>
        <w:rPr>
          <w:color w:val="000000"/>
          <w:sz w:val="24"/>
          <w:szCs w:val="24"/>
        </w:rPr>
        <w:t xml:space="preserve"> </w:t>
      </w:r>
      <w:r w:rsidRPr="00F94294">
        <w:rPr>
          <w:color w:val="000000"/>
          <w:sz w:val="24"/>
          <w:szCs w:val="24"/>
        </w:rPr>
        <w:t>ссылок</w:t>
      </w:r>
      <w:r>
        <w:rPr>
          <w:color w:val="000000"/>
          <w:sz w:val="24"/>
          <w:szCs w:val="24"/>
        </w:rPr>
        <w:t xml:space="preserve"> </w:t>
      </w:r>
      <w:r w:rsidRPr="00F94294">
        <w:rPr>
          <w:color w:val="000000"/>
          <w:sz w:val="24"/>
          <w:szCs w:val="24"/>
        </w:rPr>
        <w:t>к</w:t>
      </w:r>
      <w:r>
        <w:rPr>
          <w:color w:val="000000"/>
          <w:sz w:val="24"/>
          <w:szCs w:val="24"/>
        </w:rPr>
        <w:t xml:space="preserve"> </w:t>
      </w:r>
      <w:r w:rsidRPr="00F94294">
        <w:rPr>
          <w:color w:val="000000"/>
          <w:sz w:val="24"/>
          <w:szCs w:val="24"/>
        </w:rPr>
        <w:t>литературным</w:t>
      </w:r>
      <w:r>
        <w:rPr>
          <w:color w:val="000000"/>
          <w:sz w:val="24"/>
          <w:szCs w:val="24"/>
        </w:rPr>
        <w:t xml:space="preserve"> </w:t>
      </w:r>
      <w:r w:rsidRPr="00F94294">
        <w:rPr>
          <w:color w:val="000000"/>
          <w:sz w:val="24"/>
          <w:szCs w:val="24"/>
        </w:rPr>
        <w:t>источникам</w:t>
      </w:r>
      <w:r>
        <w:rPr>
          <w:color w:val="000000"/>
          <w:sz w:val="24"/>
          <w:szCs w:val="24"/>
        </w:rPr>
        <w:t xml:space="preserve"> </w:t>
      </w:r>
      <w:r w:rsidRPr="00F94294">
        <w:rPr>
          <w:color w:val="000000"/>
          <w:sz w:val="24"/>
          <w:szCs w:val="24"/>
        </w:rPr>
        <w:t>в</w:t>
      </w:r>
      <w:r>
        <w:rPr>
          <w:color w:val="000000"/>
          <w:sz w:val="24"/>
          <w:szCs w:val="24"/>
        </w:rPr>
        <w:t xml:space="preserve"> </w:t>
      </w:r>
      <w:r w:rsidRPr="00F94294">
        <w:rPr>
          <w:color w:val="000000"/>
          <w:sz w:val="24"/>
          <w:szCs w:val="24"/>
        </w:rPr>
        <w:t>библиографических</w:t>
      </w:r>
      <w:r>
        <w:rPr>
          <w:color w:val="000000"/>
          <w:sz w:val="24"/>
          <w:szCs w:val="24"/>
        </w:rPr>
        <w:t xml:space="preserve"> </w:t>
      </w:r>
      <w:proofErr w:type="gramStart"/>
      <w:r w:rsidRPr="00F94294">
        <w:rPr>
          <w:rStyle w:val="grame"/>
          <w:color w:val="000000"/>
          <w:sz w:val="24"/>
          <w:szCs w:val="24"/>
        </w:rPr>
        <w:t>базах</w:t>
      </w:r>
      <w:proofErr w:type="gramEnd"/>
      <w:r>
        <w:rPr>
          <w:color w:val="000000"/>
          <w:sz w:val="24"/>
          <w:szCs w:val="24"/>
        </w:rPr>
        <w:t xml:space="preserve"> </w:t>
      </w:r>
      <w:r w:rsidRPr="00F94294">
        <w:rPr>
          <w:color w:val="000000"/>
          <w:sz w:val="24"/>
          <w:szCs w:val="24"/>
        </w:rPr>
        <w:t>данных</w:t>
      </w:r>
      <w:r>
        <w:rPr>
          <w:color w:val="000000"/>
          <w:sz w:val="24"/>
          <w:szCs w:val="24"/>
        </w:rPr>
        <w:t xml:space="preserve"> </w:t>
      </w:r>
      <w:r w:rsidRPr="00F94294">
        <w:rPr>
          <w:color w:val="000000"/>
          <w:sz w:val="24"/>
          <w:szCs w:val="24"/>
        </w:rPr>
        <w:t>с</w:t>
      </w:r>
      <w:r>
        <w:rPr>
          <w:color w:val="000000"/>
          <w:sz w:val="24"/>
          <w:szCs w:val="24"/>
        </w:rPr>
        <w:t xml:space="preserve"> </w:t>
      </w:r>
      <w:r w:rsidRPr="00F94294">
        <w:rPr>
          <w:color w:val="000000"/>
          <w:sz w:val="24"/>
          <w:szCs w:val="24"/>
        </w:rPr>
        <w:t>применением</w:t>
      </w:r>
      <w:r>
        <w:rPr>
          <w:color w:val="000000"/>
          <w:sz w:val="24"/>
          <w:szCs w:val="24"/>
        </w:rPr>
        <w:t xml:space="preserve"> </w:t>
      </w:r>
      <w:r w:rsidRPr="00F94294">
        <w:rPr>
          <w:color w:val="000000"/>
          <w:sz w:val="24"/>
          <w:szCs w:val="24"/>
        </w:rPr>
        <w:t>АСК-анализа</w:t>
      </w:r>
      <w:r>
        <w:rPr>
          <w:color w:val="000000"/>
          <w:sz w:val="24"/>
          <w:szCs w:val="24"/>
        </w:rPr>
        <w:t xml:space="preserve"> </w:t>
      </w:r>
      <w:r w:rsidRPr="00F94294">
        <w:rPr>
          <w:color w:val="000000"/>
          <w:sz w:val="24"/>
          <w:szCs w:val="24"/>
        </w:rPr>
        <w:t>и</w:t>
      </w:r>
      <w:r>
        <w:rPr>
          <w:color w:val="000000"/>
          <w:sz w:val="24"/>
          <w:szCs w:val="24"/>
        </w:rPr>
        <w:t xml:space="preserve"> </w:t>
      </w:r>
      <w:r w:rsidRPr="00F94294">
        <w:rPr>
          <w:color w:val="000000"/>
          <w:sz w:val="24"/>
          <w:szCs w:val="24"/>
        </w:rPr>
        <w:t>системы</w:t>
      </w:r>
      <w:r>
        <w:rPr>
          <w:color w:val="000000"/>
          <w:sz w:val="24"/>
          <w:szCs w:val="24"/>
        </w:rPr>
        <w:t xml:space="preserve"> </w:t>
      </w:r>
      <w:r w:rsidRPr="00F94294">
        <w:rPr>
          <w:color w:val="000000"/>
          <w:sz w:val="24"/>
          <w:szCs w:val="24"/>
        </w:rPr>
        <w:t>«Эйдос»</w:t>
      </w:r>
      <w:r>
        <w:rPr>
          <w:color w:val="000000"/>
          <w:sz w:val="24"/>
          <w:szCs w:val="24"/>
        </w:rPr>
        <w:t xml:space="preserve"> </w:t>
      </w:r>
      <w:r w:rsidRPr="00F94294">
        <w:rPr>
          <w:color w:val="000000"/>
          <w:sz w:val="24"/>
          <w:szCs w:val="24"/>
        </w:rPr>
        <w:t>(на</w:t>
      </w:r>
      <w:r>
        <w:rPr>
          <w:color w:val="000000"/>
          <w:sz w:val="24"/>
          <w:szCs w:val="24"/>
        </w:rPr>
        <w:t xml:space="preserve"> </w:t>
      </w:r>
      <w:r w:rsidRPr="00F94294">
        <w:rPr>
          <w:color w:val="000000"/>
          <w:sz w:val="24"/>
          <w:szCs w:val="24"/>
        </w:rPr>
        <w:t>примере</w:t>
      </w:r>
      <w:r>
        <w:rPr>
          <w:color w:val="000000"/>
          <w:sz w:val="24"/>
          <w:szCs w:val="24"/>
        </w:rPr>
        <w:t xml:space="preserve"> </w:t>
      </w:r>
      <w:r w:rsidRPr="00F94294">
        <w:rPr>
          <w:color w:val="000000"/>
          <w:sz w:val="24"/>
          <w:szCs w:val="24"/>
        </w:rPr>
        <w:t>Российского</w:t>
      </w:r>
      <w:r>
        <w:rPr>
          <w:color w:val="000000"/>
          <w:sz w:val="24"/>
          <w:szCs w:val="24"/>
        </w:rPr>
        <w:t xml:space="preserve"> </w:t>
      </w:r>
      <w:r w:rsidRPr="00F94294">
        <w:rPr>
          <w:color w:val="000000"/>
          <w:sz w:val="24"/>
          <w:szCs w:val="24"/>
        </w:rPr>
        <w:t>индекса</w:t>
      </w:r>
      <w:r>
        <w:rPr>
          <w:color w:val="000000"/>
          <w:sz w:val="24"/>
          <w:szCs w:val="24"/>
        </w:rPr>
        <w:t xml:space="preserve"> </w:t>
      </w:r>
      <w:r w:rsidRPr="00F94294">
        <w:rPr>
          <w:color w:val="000000"/>
          <w:sz w:val="24"/>
          <w:szCs w:val="24"/>
        </w:rPr>
        <w:t>научного</w:t>
      </w:r>
      <w:r>
        <w:rPr>
          <w:color w:val="000000"/>
          <w:sz w:val="24"/>
          <w:szCs w:val="24"/>
        </w:rPr>
        <w:t xml:space="preserve"> </w:t>
      </w:r>
      <w:r w:rsidRPr="00F94294">
        <w:rPr>
          <w:color w:val="000000"/>
          <w:sz w:val="24"/>
          <w:szCs w:val="24"/>
        </w:rPr>
        <w:t>цитирования</w:t>
      </w:r>
      <w:r>
        <w:rPr>
          <w:color w:val="000000"/>
          <w:sz w:val="24"/>
          <w:szCs w:val="24"/>
        </w:rPr>
        <w:t xml:space="preserve"> </w:t>
      </w:r>
      <w:r w:rsidRPr="00F94294">
        <w:rPr>
          <w:color w:val="000000"/>
          <w:sz w:val="24"/>
          <w:szCs w:val="24"/>
        </w:rPr>
        <w:t>–</w:t>
      </w:r>
      <w:r>
        <w:rPr>
          <w:color w:val="000000"/>
          <w:sz w:val="24"/>
          <w:szCs w:val="24"/>
        </w:rPr>
        <w:t xml:space="preserve"> </w:t>
      </w:r>
      <w:r w:rsidRPr="00F94294">
        <w:rPr>
          <w:color w:val="000000"/>
          <w:sz w:val="24"/>
          <w:szCs w:val="24"/>
        </w:rPr>
        <w:t>РИНЦ)</w:t>
      </w:r>
      <w:r>
        <w:rPr>
          <w:color w:val="000000"/>
          <w:sz w:val="24"/>
          <w:szCs w:val="24"/>
        </w:rPr>
        <w:t xml:space="preserve"> </w:t>
      </w:r>
      <w:r w:rsidRPr="00F94294">
        <w:rPr>
          <w:color w:val="000000"/>
          <w:sz w:val="24"/>
          <w:szCs w:val="24"/>
        </w:rPr>
        <w:t>/</w:t>
      </w:r>
      <w:r>
        <w:rPr>
          <w:color w:val="000000"/>
          <w:sz w:val="24"/>
          <w:szCs w:val="24"/>
        </w:rPr>
        <w:t xml:space="preserve">  </w:t>
      </w:r>
      <w:r w:rsidRPr="00F94294">
        <w:rPr>
          <w:color w:val="000000"/>
          <w:sz w:val="24"/>
          <w:szCs w:val="24"/>
        </w:rPr>
        <w:t>Е.В.</w:t>
      </w:r>
      <w:r>
        <w:rPr>
          <w:color w:val="000000"/>
          <w:sz w:val="24"/>
          <w:szCs w:val="24"/>
        </w:rPr>
        <w:t xml:space="preserve"> </w:t>
      </w:r>
      <w:r w:rsidRPr="00F94294">
        <w:rPr>
          <w:color w:val="000000"/>
          <w:sz w:val="24"/>
          <w:szCs w:val="24"/>
        </w:rPr>
        <w:t>Луценко,</w:t>
      </w:r>
      <w:r>
        <w:rPr>
          <w:color w:val="000000"/>
          <w:sz w:val="24"/>
          <w:szCs w:val="24"/>
        </w:rPr>
        <w:t xml:space="preserve"> </w:t>
      </w:r>
      <w:r w:rsidRPr="00F94294">
        <w:rPr>
          <w:color w:val="000000"/>
          <w:sz w:val="24"/>
          <w:szCs w:val="24"/>
        </w:rPr>
        <w:t>В.А.</w:t>
      </w:r>
      <w:r>
        <w:rPr>
          <w:color w:val="000000"/>
          <w:sz w:val="24"/>
          <w:szCs w:val="24"/>
        </w:rPr>
        <w:t xml:space="preserve"> </w:t>
      </w:r>
      <w:r w:rsidRPr="00F94294">
        <w:rPr>
          <w:color w:val="000000"/>
          <w:sz w:val="24"/>
          <w:szCs w:val="24"/>
        </w:rPr>
        <w:t>Глухов</w:t>
      </w:r>
      <w:r>
        <w:rPr>
          <w:color w:val="000000"/>
          <w:sz w:val="24"/>
          <w:szCs w:val="24"/>
        </w:rPr>
        <w:t xml:space="preserve"> </w:t>
      </w:r>
      <w:r w:rsidRPr="00F94294">
        <w:rPr>
          <w:color w:val="000000"/>
          <w:sz w:val="24"/>
          <w:szCs w:val="24"/>
        </w:rPr>
        <w:t>//</w:t>
      </w:r>
      <w:r>
        <w:rPr>
          <w:color w:val="000000"/>
          <w:sz w:val="24"/>
          <w:szCs w:val="24"/>
        </w:rPr>
        <w:t xml:space="preserve"> </w:t>
      </w:r>
      <w:r w:rsidRPr="00F94294">
        <w:rPr>
          <w:color w:val="000000"/>
          <w:sz w:val="24"/>
          <w:szCs w:val="24"/>
        </w:rPr>
        <w:t>Политематический</w:t>
      </w:r>
      <w:r>
        <w:rPr>
          <w:color w:val="000000"/>
          <w:sz w:val="24"/>
          <w:szCs w:val="24"/>
        </w:rPr>
        <w:t xml:space="preserve"> </w:t>
      </w:r>
      <w:r w:rsidRPr="00F94294">
        <w:rPr>
          <w:color w:val="000000"/>
          <w:sz w:val="24"/>
          <w:szCs w:val="24"/>
        </w:rPr>
        <w:t>сетевой</w:t>
      </w:r>
      <w:r>
        <w:rPr>
          <w:color w:val="000000"/>
          <w:sz w:val="24"/>
          <w:szCs w:val="24"/>
        </w:rPr>
        <w:t xml:space="preserve"> </w:t>
      </w:r>
      <w:r w:rsidRPr="00F94294">
        <w:rPr>
          <w:color w:val="000000"/>
          <w:sz w:val="24"/>
          <w:szCs w:val="24"/>
        </w:rPr>
        <w:t>электронный</w:t>
      </w:r>
      <w:r>
        <w:rPr>
          <w:color w:val="000000"/>
          <w:sz w:val="24"/>
          <w:szCs w:val="24"/>
        </w:rPr>
        <w:t xml:space="preserve"> </w:t>
      </w:r>
      <w:r w:rsidRPr="00F94294">
        <w:rPr>
          <w:color w:val="000000"/>
          <w:sz w:val="24"/>
          <w:szCs w:val="24"/>
        </w:rPr>
        <w:t>научный</w:t>
      </w:r>
      <w:r>
        <w:rPr>
          <w:color w:val="000000"/>
          <w:sz w:val="24"/>
          <w:szCs w:val="24"/>
        </w:rPr>
        <w:t xml:space="preserve"> </w:t>
      </w:r>
      <w:r w:rsidRPr="00F94294">
        <w:rPr>
          <w:color w:val="000000"/>
          <w:sz w:val="24"/>
          <w:szCs w:val="24"/>
        </w:rPr>
        <w:t>журнал</w:t>
      </w:r>
      <w:r>
        <w:rPr>
          <w:color w:val="000000"/>
          <w:sz w:val="24"/>
          <w:szCs w:val="24"/>
        </w:rPr>
        <w:t xml:space="preserve"> </w:t>
      </w:r>
      <w:r w:rsidRPr="00F94294">
        <w:rPr>
          <w:color w:val="000000"/>
          <w:sz w:val="24"/>
          <w:szCs w:val="24"/>
        </w:rPr>
        <w:t>Кубанского</w:t>
      </w:r>
      <w:r>
        <w:rPr>
          <w:color w:val="000000"/>
          <w:sz w:val="24"/>
          <w:szCs w:val="24"/>
        </w:rPr>
        <w:t xml:space="preserve"> </w:t>
      </w:r>
      <w:r w:rsidRPr="00F94294">
        <w:rPr>
          <w:color w:val="000000"/>
          <w:sz w:val="24"/>
          <w:szCs w:val="24"/>
        </w:rPr>
        <w:t>государственного</w:t>
      </w:r>
      <w:r>
        <w:rPr>
          <w:color w:val="000000"/>
          <w:sz w:val="24"/>
          <w:szCs w:val="24"/>
        </w:rPr>
        <w:t xml:space="preserve"> </w:t>
      </w:r>
      <w:r w:rsidRPr="00F94294">
        <w:rPr>
          <w:color w:val="000000"/>
          <w:sz w:val="24"/>
          <w:szCs w:val="24"/>
        </w:rPr>
        <w:t>аграрного</w:t>
      </w:r>
      <w:r>
        <w:rPr>
          <w:color w:val="000000"/>
          <w:sz w:val="24"/>
          <w:szCs w:val="24"/>
        </w:rPr>
        <w:t xml:space="preserve"> </w:t>
      </w:r>
      <w:r w:rsidRPr="00F94294">
        <w:rPr>
          <w:color w:val="000000"/>
          <w:sz w:val="24"/>
          <w:szCs w:val="24"/>
        </w:rPr>
        <w:t>университета</w:t>
      </w:r>
      <w:r>
        <w:rPr>
          <w:color w:val="000000"/>
          <w:sz w:val="24"/>
          <w:szCs w:val="24"/>
        </w:rPr>
        <w:t xml:space="preserve"> </w:t>
      </w:r>
      <w:r w:rsidRPr="00F94294">
        <w:rPr>
          <w:color w:val="000000"/>
          <w:sz w:val="24"/>
          <w:szCs w:val="24"/>
        </w:rPr>
        <w:t>(Научный</w:t>
      </w:r>
      <w:r>
        <w:rPr>
          <w:color w:val="000000"/>
          <w:sz w:val="24"/>
          <w:szCs w:val="24"/>
        </w:rPr>
        <w:t xml:space="preserve"> </w:t>
      </w:r>
      <w:r w:rsidRPr="00F94294">
        <w:rPr>
          <w:color w:val="000000"/>
          <w:sz w:val="24"/>
          <w:szCs w:val="24"/>
        </w:rPr>
        <w:t>журнал</w:t>
      </w:r>
      <w:r>
        <w:rPr>
          <w:color w:val="000000"/>
          <w:sz w:val="24"/>
          <w:szCs w:val="24"/>
        </w:rPr>
        <w:t xml:space="preserve"> </w:t>
      </w:r>
      <w:r w:rsidRPr="00F94294">
        <w:rPr>
          <w:rStyle w:val="spelle"/>
          <w:color w:val="000000"/>
          <w:sz w:val="24"/>
          <w:szCs w:val="24"/>
        </w:rPr>
        <w:t>КубГАУ</w:t>
      </w:r>
      <w:r w:rsidRPr="00F94294">
        <w:rPr>
          <w:color w:val="000000"/>
          <w:sz w:val="24"/>
          <w:szCs w:val="24"/>
        </w:rPr>
        <w:t>)</w:t>
      </w:r>
      <w:r>
        <w:rPr>
          <w:color w:val="000000"/>
          <w:sz w:val="24"/>
          <w:szCs w:val="24"/>
        </w:rPr>
        <w:t xml:space="preserve"> </w:t>
      </w:r>
      <w:r w:rsidRPr="00F94294">
        <w:rPr>
          <w:color w:val="000000"/>
          <w:sz w:val="24"/>
          <w:szCs w:val="24"/>
        </w:rPr>
        <w:t>[Электронный</w:t>
      </w:r>
      <w:r>
        <w:rPr>
          <w:color w:val="000000"/>
          <w:sz w:val="24"/>
          <w:szCs w:val="24"/>
        </w:rPr>
        <w:t xml:space="preserve"> </w:t>
      </w:r>
      <w:r w:rsidRPr="00F94294">
        <w:rPr>
          <w:color w:val="000000"/>
          <w:sz w:val="24"/>
          <w:szCs w:val="24"/>
        </w:rPr>
        <w:t>ресурс].</w:t>
      </w:r>
      <w:r>
        <w:rPr>
          <w:color w:val="000000"/>
          <w:sz w:val="24"/>
          <w:szCs w:val="24"/>
        </w:rPr>
        <w:t xml:space="preserve"> </w:t>
      </w:r>
      <w:r w:rsidRPr="00F94294">
        <w:rPr>
          <w:color w:val="000000"/>
          <w:sz w:val="24"/>
          <w:szCs w:val="24"/>
        </w:rPr>
        <w:t>–</w:t>
      </w:r>
      <w:r>
        <w:rPr>
          <w:color w:val="000000"/>
          <w:sz w:val="24"/>
          <w:szCs w:val="24"/>
        </w:rPr>
        <w:t xml:space="preserve"> </w:t>
      </w:r>
      <w:r w:rsidRPr="00F94294">
        <w:rPr>
          <w:color w:val="000000"/>
          <w:sz w:val="24"/>
          <w:szCs w:val="24"/>
        </w:rPr>
        <w:t>Краснодар:</w:t>
      </w:r>
      <w:r>
        <w:rPr>
          <w:color w:val="000000"/>
          <w:sz w:val="24"/>
          <w:szCs w:val="24"/>
        </w:rPr>
        <w:t xml:space="preserve"> </w:t>
      </w:r>
      <w:r w:rsidRPr="00F94294">
        <w:rPr>
          <w:rStyle w:val="spelle"/>
          <w:color w:val="000000"/>
          <w:sz w:val="24"/>
          <w:szCs w:val="24"/>
        </w:rPr>
        <w:t>КубГАУ</w:t>
      </w:r>
      <w:r w:rsidRPr="00F94294">
        <w:rPr>
          <w:color w:val="000000"/>
          <w:sz w:val="24"/>
          <w:szCs w:val="24"/>
        </w:rPr>
        <w:t>,</w:t>
      </w:r>
      <w:r>
        <w:rPr>
          <w:color w:val="000000"/>
          <w:sz w:val="24"/>
          <w:szCs w:val="24"/>
        </w:rPr>
        <w:t xml:space="preserve"> </w:t>
      </w:r>
      <w:r w:rsidRPr="00F94294">
        <w:rPr>
          <w:color w:val="000000"/>
          <w:sz w:val="24"/>
          <w:szCs w:val="24"/>
        </w:rPr>
        <w:t>2017.</w:t>
      </w:r>
      <w:r>
        <w:rPr>
          <w:color w:val="000000"/>
          <w:sz w:val="24"/>
          <w:szCs w:val="24"/>
        </w:rPr>
        <w:t xml:space="preserve"> </w:t>
      </w:r>
      <w:r w:rsidRPr="00F94294">
        <w:rPr>
          <w:color w:val="000000"/>
          <w:sz w:val="24"/>
          <w:szCs w:val="24"/>
        </w:rPr>
        <w:t>–</w:t>
      </w:r>
      <w:r>
        <w:rPr>
          <w:color w:val="000000"/>
          <w:sz w:val="24"/>
          <w:szCs w:val="24"/>
        </w:rPr>
        <w:t xml:space="preserve"> </w:t>
      </w:r>
      <w:r w:rsidRPr="00F94294">
        <w:rPr>
          <w:color w:val="000000"/>
          <w:sz w:val="24"/>
          <w:szCs w:val="24"/>
        </w:rPr>
        <w:t>№01(125).</w:t>
      </w:r>
      <w:r>
        <w:rPr>
          <w:color w:val="000000"/>
          <w:sz w:val="24"/>
          <w:szCs w:val="24"/>
        </w:rPr>
        <w:t xml:space="preserve"> </w:t>
      </w:r>
      <w:r w:rsidRPr="00F94294">
        <w:rPr>
          <w:color w:val="000000"/>
          <w:sz w:val="24"/>
          <w:szCs w:val="24"/>
        </w:rPr>
        <w:t>С</w:t>
      </w:r>
      <w:r w:rsidRPr="00EC63EE">
        <w:rPr>
          <w:color w:val="000000"/>
          <w:sz w:val="24"/>
          <w:szCs w:val="24"/>
        </w:rPr>
        <w:t>.</w:t>
      </w:r>
      <w:r>
        <w:rPr>
          <w:color w:val="000000"/>
          <w:sz w:val="24"/>
          <w:szCs w:val="24"/>
        </w:rPr>
        <w:t xml:space="preserve"> </w:t>
      </w:r>
      <w:r w:rsidRPr="00EC63EE">
        <w:rPr>
          <w:color w:val="000000"/>
          <w:sz w:val="24"/>
          <w:szCs w:val="24"/>
        </w:rPr>
        <w:t>1</w:t>
      </w:r>
      <w:r>
        <w:rPr>
          <w:color w:val="000000"/>
          <w:sz w:val="24"/>
          <w:szCs w:val="24"/>
        </w:rPr>
        <w:t xml:space="preserve"> </w:t>
      </w:r>
      <w:r w:rsidRPr="00EC63EE">
        <w:rPr>
          <w:color w:val="000000"/>
          <w:sz w:val="24"/>
          <w:szCs w:val="24"/>
        </w:rPr>
        <w:t>–</w:t>
      </w:r>
      <w:r>
        <w:rPr>
          <w:color w:val="000000"/>
          <w:sz w:val="24"/>
          <w:szCs w:val="24"/>
        </w:rPr>
        <w:t xml:space="preserve"> </w:t>
      </w:r>
      <w:r w:rsidRPr="00EC63EE">
        <w:rPr>
          <w:color w:val="000000"/>
          <w:sz w:val="24"/>
          <w:szCs w:val="24"/>
        </w:rPr>
        <w:t>65.</w:t>
      </w:r>
      <w:r>
        <w:rPr>
          <w:color w:val="000000"/>
          <w:sz w:val="24"/>
          <w:szCs w:val="24"/>
        </w:rPr>
        <w:t xml:space="preserve"> </w:t>
      </w:r>
      <w:r w:rsidRPr="00EC63EE">
        <w:rPr>
          <w:color w:val="000000"/>
          <w:sz w:val="24"/>
          <w:szCs w:val="24"/>
        </w:rPr>
        <w:t>–</w:t>
      </w:r>
      <w:r>
        <w:rPr>
          <w:color w:val="000000"/>
          <w:sz w:val="24"/>
          <w:szCs w:val="24"/>
        </w:rPr>
        <w:t xml:space="preserve"> </w:t>
      </w:r>
      <w:r w:rsidRPr="00F94294">
        <w:rPr>
          <w:color w:val="000000"/>
          <w:sz w:val="24"/>
          <w:szCs w:val="24"/>
          <w:lang w:val="en-US"/>
        </w:rPr>
        <w:t>IDA</w:t>
      </w:r>
      <w:r>
        <w:rPr>
          <w:color w:val="000000"/>
          <w:sz w:val="24"/>
          <w:szCs w:val="24"/>
        </w:rPr>
        <w:t xml:space="preserve"> </w:t>
      </w:r>
      <w:r w:rsidRPr="00EC63EE">
        <w:rPr>
          <w:color w:val="000000"/>
          <w:sz w:val="24"/>
          <w:szCs w:val="24"/>
        </w:rPr>
        <w:t>[</w:t>
      </w:r>
      <w:r w:rsidRPr="00F94294">
        <w:rPr>
          <w:rStyle w:val="spelle"/>
          <w:color w:val="000000"/>
          <w:sz w:val="24"/>
          <w:szCs w:val="24"/>
          <w:lang w:val="en-US"/>
        </w:rPr>
        <w:t>article</w:t>
      </w:r>
      <w:r>
        <w:rPr>
          <w:color w:val="000000"/>
          <w:sz w:val="24"/>
          <w:szCs w:val="24"/>
        </w:rPr>
        <w:t xml:space="preserve"> </w:t>
      </w:r>
      <w:r w:rsidRPr="00F94294">
        <w:rPr>
          <w:color w:val="000000"/>
          <w:sz w:val="24"/>
          <w:szCs w:val="24"/>
          <w:lang w:val="en-US"/>
        </w:rPr>
        <w:t>ID</w:t>
      </w:r>
      <w:r w:rsidRPr="00EC63EE">
        <w:rPr>
          <w:color w:val="000000"/>
          <w:sz w:val="24"/>
          <w:szCs w:val="24"/>
        </w:rPr>
        <w:t>]:</w:t>
      </w:r>
      <w:r>
        <w:rPr>
          <w:color w:val="000000"/>
          <w:sz w:val="24"/>
          <w:szCs w:val="24"/>
        </w:rPr>
        <w:t xml:space="preserve"> </w:t>
      </w:r>
      <w:r w:rsidRPr="00EC63EE">
        <w:rPr>
          <w:color w:val="000000"/>
          <w:sz w:val="24"/>
          <w:szCs w:val="24"/>
        </w:rPr>
        <w:t>1251701001.</w:t>
      </w:r>
      <w:r>
        <w:rPr>
          <w:color w:val="000000"/>
          <w:sz w:val="24"/>
          <w:szCs w:val="24"/>
        </w:rPr>
        <w:t xml:space="preserve"> </w:t>
      </w:r>
      <w:r w:rsidRPr="00EC63EE">
        <w:rPr>
          <w:color w:val="000000"/>
          <w:sz w:val="24"/>
          <w:szCs w:val="24"/>
        </w:rPr>
        <w:t>–</w:t>
      </w:r>
      <w:r>
        <w:rPr>
          <w:color w:val="000000"/>
          <w:sz w:val="24"/>
          <w:szCs w:val="24"/>
        </w:rPr>
        <w:t xml:space="preserve"> </w:t>
      </w:r>
      <w:r w:rsidRPr="00F94294">
        <w:rPr>
          <w:color w:val="000000"/>
          <w:sz w:val="24"/>
          <w:szCs w:val="24"/>
        </w:rPr>
        <w:t>Режим</w:t>
      </w:r>
      <w:r>
        <w:rPr>
          <w:color w:val="000000"/>
          <w:sz w:val="24"/>
          <w:szCs w:val="24"/>
        </w:rPr>
        <w:t xml:space="preserve"> </w:t>
      </w:r>
      <w:r w:rsidRPr="00F94294">
        <w:rPr>
          <w:color w:val="000000"/>
          <w:sz w:val="24"/>
          <w:szCs w:val="24"/>
        </w:rPr>
        <w:t>доступа</w:t>
      </w:r>
      <w:r w:rsidRPr="00EC63EE">
        <w:rPr>
          <w:color w:val="000000"/>
          <w:sz w:val="24"/>
          <w:szCs w:val="24"/>
        </w:rPr>
        <w:t>:</w:t>
      </w:r>
      <w:r>
        <w:rPr>
          <w:color w:val="000000"/>
          <w:sz w:val="24"/>
          <w:szCs w:val="24"/>
        </w:rPr>
        <w:t xml:space="preserve"> </w:t>
      </w:r>
      <w:hyperlink r:id="rId120" w:tgtFrame="_blank" w:history="1">
        <w:r w:rsidRPr="00F94294">
          <w:rPr>
            <w:rStyle w:val="a5"/>
            <w:color w:val="990099"/>
            <w:sz w:val="24"/>
            <w:szCs w:val="24"/>
            <w:lang w:val="en-US"/>
          </w:rPr>
          <w:t>http</w:t>
        </w:r>
        <w:r w:rsidRPr="00EC63EE">
          <w:rPr>
            <w:rStyle w:val="a5"/>
            <w:color w:val="990099"/>
            <w:sz w:val="24"/>
            <w:szCs w:val="24"/>
          </w:rPr>
          <w:t>://</w:t>
        </w:r>
        <w:r w:rsidRPr="00F94294">
          <w:rPr>
            <w:rStyle w:val="a5"/>
            <w:color w:val="990099"/>
            <w:sz w:val="24"/>
            <w:szCs w:val="24"/>
            <w:lang w:val="en-US"/>
          </w:rPr>
          <w:t>ej</w:t>
        </w:r>
        <w:r w:rsidRPr="00EC63EE">
          <w:rPr>
            <w:rStyle w:val="a5"/>
            <w:color w:val="990099"/>
            <w:sz w:val="24"/>
            <w:szCs w:val="24"/>
          </w:rPr>
          <w:t>.</w:t>
        </w:r>
        <w:r w:rsidRPr="00F94294">
          <w:rPr>
            <w:rStyle w:val="a5"/>
            <w:color w:val="990099"/>
            <w:sz w:val="24"/>
            <w:szCs w:val="24"/>
            <w:lang w:val="en-US"/>
          </w:rPr>
          <w:t>kubagro</w:t>
        </w:r>
        <w:r w:rsidRPr="00EC63EE">
          <w:rPr>
            <w:rStyle w:val="a5"/>
            <w:color w:val="990099"/>
            <w:sz w:val="24"/>
            <w:szCs w:val="24"/>
          </w:rPr>
          <w:t>.</w:t>
        </w:r>
        <w:r w:rsidRPr="00F94294">
          <w:rPr>
            <w:rStyle w:val="a5"/>
            <w:color w:val="990099"/>
            <w:sz w:val="24"/>
            <w:szCs w:val="24"/>
            <w:lang w:val="en-US"/>
          </w:rPr>
          <w:t>ru</w:t>
        </w:r>
        <w:r w:rsidRPr="00EC63EE">
          <w:rPr>
            <w:rStyle w:val="a5"/>
            <w:color w:val="990099"/>
            <w:sz w:val="24"/>
            <w:szCs w:val="24"/>
          </w:rPr>
          <w:t>/2017/01/</w:t>
        </w:r>
        <w:r w:rsidRPr="00F94294">
          <w:rPr>
            <w:rStyle w:val="a5"/>
            <w:color w:val="990099"/>
            <w:sz w:val="24"/>
            <w:szCs w:val="24"/>
            <w:lang w:val="en-US"/>
          </w:rPr>
          <w:t>pdf</w:t>
        </w:r>
        <w:r w:rsidRPr="00EC63EE">
          <w:rPr>
            <w:rStyle w:val="a5"/>
            <w:color w:val="990099"/>
            <w:sz w:val="24"/>
            <w:szCs w:val="24"/>
          </w:rPr>
          <w:t>/01.</w:t>
        </w:r>
        <w:r w:rsidRPr="00F94294">
          <w:rPr>
            <w:rStyle w:val="a5"/>
            <w:color w:val="990099"/>
            <w:sz w:val="24"/>
            <w:szCs w:val="24"/>
            <w:lang w:val="en-US"/>
          </w:rPr>
          <w:t>pdf</w:t>
        </w:r>
      </w:hyperlink>
      <w:r w:rsidRPr="00EC63EE">
        <w:rPr>
          <w:color w:val="000000"/>
          <w:sz w:val="24"/>
          <w:szCs w:val="24"/>
        </w:rPr>
        <w:t>,</w:t>
      </w:r>
      <w:r>
        <w:rPr>
          <w:color w:val="000000"/>
          <w:sz w:val="24"/>
          <w:szCs w:val="24"/>
        </w:rPr>
        <w:t xml:space="preserve"> </w:t>
      </w:r>
      <w:r w:rsidRPr="00EC63EE">
        <w:rPr>
          <w:color w:val="000000"/>
          <w:sz w:val="24"/>
          <w:szCs w:val="24"/>
        </w:rPr>
        <w:t>4,062</w:t>
      </w:r>
      <w:r>
        <w:rPr>
          <w:color w:val="000000"/>
          <w:sz w:val="24"/>
          <w:szCs w:val="24"/>
        </w:rPr>
        <w:t xml:space="preserve"> </w:t>
      </w:r>
      <w:r w:rsidRPr="00F94294">
        <w:rPr>
          <w:rStyle w:val="spelle"/>
          <w:color w:val="000000"/>
          <w:sz w:val="24"/>
          <w:szCs w:val="24"/>
        </w:rPr>
        <w:t>у</w:t>
      </w:r>
      <w:r w:rsidRPr="00EC63EE">
        <w:rPr>
          <w:rStyle w:val="spelle"/>
          <w:color w:val="000000"/>
          <w:sz w:val="24"/>
          <w:szCs w:val="24"/>
        </w:rPr>
        <w:t>.</w:t>
      </w:r>
      <w:r w:rsidRPr="00F94294">
        <w:rPr>
          <w:rStyle w:val="spelle"/>
          <w:color w:val="000000"/>
          <w:sz w:val="24"/>
          <w:szCs w:val="24"/>
        </w:rPr>
        <w:t>п</w:t>
      </w:r>
      <w:r w:rsidRPr="00EC63EE">
        <w:rPr>
          <w:rStyle w:val="spelle"/>
          <w:color w:val="000000"/>
          <w:sz w:val="24"/>
          <w:szCs w:val="24"/>
        </w:rPr>
        <w:t>.</w:t>
      </w:r>
      <w:proofErr w:type="gramStart"/>
      <w:r w:rsidRPr="00F94294">
        <w:rPr>
          <w:rStyle w:val="grame"/>
          <w:color w:val="000000"/>
          <w:sz w:val="24"/>
          <w:szCs w:val="24"/>
        </w:rPr>
        <w:t>л</w:t>
      </w:r>
      <w:proofErr w:type="gramEnd"/>
      <w:r w:rsidRPr="00EC63EE">
        <w:rPr>
          <w:color w:val="000000"/>
          <w:sz w:val="24"/>
          <w:szCs w:val="24"/>
        </w:rPr>
        <w:t>.</w:t>
      </w:r>
    </w:p>
    <w:p w14:paraId="28C81DBF" w14:textId="77777777" w:rsidR="002772E2" w:rsidRPr="00EC63EE" w:rsidRDefault="002772E2" w:rsidP="00770037">
      <w:pPr>
        <w:pStyle w:val="a4"/>
        <w:numPr>
          <w:ilvl w:val="0"/>
          <w:numId w:val="1"/>
        </w:numPr>
        <w:tabs>
          <w:tab w:val="left" w:pos="993"/>
        </w:tabs>
        <w:spacing w:line="240" w:lineRule="auto"/>
        <w:ind w:left="0" w:firstLine="567"/>
        <w:rPr>
          <w:color w:val="000000"/>
          <w:sz w:val="24"/>
          <w:szCs w:val="24"/>
        </w:rPr>
      </w:pPr>
      <w:r w:rsidRPr="00F94294">
        <w:rPr>
          <w:color w:val="000000"/>
          <w:sz w:val="24"/>
          <w:szCs w:val="24"/>
        </w:rPr>
        <w:t>Луценко</w:t>
      </w:r>
      <w:r>
        <w:rPr>
          <w:color w:val="000000"/>
          <w:sz w:val="24"/>
          <w:szCs w:val="24"/>
        </w:rPr>
        <w:t xml:space="preserve"> </w:t>
      </w:r>
      <w:r w:rsidRPr="00F94294">
        <w:rPr>
          <w:color w:val="000000"/>
          <w:sz w:val="24"/>
          <w:szCs w:val="24"/>
        </w:rPr>
        <w:t>Е.В.</w:t>
      </w:r>
      <w:r>
        <w:rPr>
          <w:color w:val="000000"/>
          <w:sz w:val="24"/>
          <w:szCs w:val="24"/>
        </w:rPr>
        <w:t xml:space="preserve"> </w:t>
      </w:r>
      <w:r w:rsidRPr="00F94294">
        <w:rPr>
          <w:color w:val="000000"/>
          <w:sz w:val="24"/>
          <w:szCs w:val="24"/>
        </w:rPr>
        <w:t>Применение</w:t>
      </w:r>
      <w:r>
        <w:rPr>
          <w:color w:val="000000"/>
          <w:sz w:val="24"/>
          <w:szCs w:val="24"/>
        </w:rPr>
        <w:t xml:space="preserve"> </w:t>
      </w:r>
      <w:r w:rsidRPr="00F94294">
        <w:rPr>
          <w:color w:val="000000"/>
          <w:sz w:val="24"/>
          <w:szCs w:val="24"/>
        </w:rPr>
        <w:t>АСК-анализа</w:t>
      </w:r>
      <w:r>
        <w:rPr>
          <w:color w:val="000000"/>
          <w:sz w:val="24"/>
          <w:szCs w:val="24"/>
        </w:rPr>
        <w:t xml:space="preserve"> </w:t>
      </w:r>
      <w:r w:rsidRPr="00F94294">
        <w:rPr>
          <w:color w:val="000000"/>
          <w:sz w:val="24"/>
          <w:szCs w:val="24"/>
        </w:rPr>
        <w:t>и</w:t>
      </w:r>
      <w:r>
        <w:rPr>
          <w:color w:val="000000"/>
          <w:sz w:val="24"/>
          <w:szCs w:val="24"/>
        </w:rPr>
        <w:t xml:space="preserve"> </w:t>
      </w:r>
      <w:r w:rsidRPr="00F94294">
        <w:rPr>
          <w:color w:val="000000"/>
          <w:sz w:val="24"/>
          <w:szCs w:val="24"/>
        </w:rPr>
        <w:t>интеллектуальной</w:t>
      </w:r>
      <w:r>
        <w:rPr>
          <w:color w:val="000000"/>
          <w:sz w:val="24"/>
          <w:szCs w:val="24"/>
        </w:rPr>
        <w:t xml:space="preserve"> </w:t>
      </w:r>
      <w:r w:rsidRPr="00F94294">
        <w:rPr>
          <w:color w:val="000000"/>
          <w:sz w:val="24"/>
          <w:szCs w:val="24"/>
        </w:rPr>
        <w:t>системы</w:t>
      </w:r>
      <w:r>
        <w:rPr>
          <w:color w:val="000000"/>
          <w:sz w:val="24"/>
          <w:szCs w:val="24"/>
        </w:rPr>
        <w:t xml:space="preserve"> </w:t>
      </w:r>
      <w:r w:rsidRPr="00F94294">
        <w:rPr>
          <w:color w:val="000000"/>
          <w:sz w:val="24"/>
          <w:szCs w:val="24"/>
        </w:rPr>
        <w:t>"Эйдос"</w:t>
      </w:r>
      <w:r>
        <w:rPr>
          <w:color w:val="000000"/>
          <w:sz w:val="24"/>
          <w:szCs w:val="24"/>
        </w:rPr>
        <w:t xml:space="preserve"> </w:t>
      </w:r>
      <w:r w:rsidRPr="00F94294">
        <w:rPr>
          <w:color w:val="000000"/>
          <w:sz w:val="24"/>
          <w:szCs w:val="24"/>
        </w:rPr>
        <w:t>для</w:t>
      </w:r>
      <w:r>
        <w:rPr>
          <w:color w:val="000000"/>
          <w:sz w:val="24"/>
          <w:szCs w:val="24"/>
        </w:rPr>
        <w:t xml:space="preserve"> </w:t>
      </w:r>
      <w:r w:rsidRPr="00F94294">
        <w:rPr>
          <w:color w:val="000000"/>
          <w:sz w:val="24"/>
          <w:szCs w:val="24"/>
        </w:rPr>
        <w:t>решения</w:t>
      </w:r>
      <w:r>
        <w:rPr>
          <w:color w:val="000000"/>
          <w:sz w:val="24"/>
          <w:szCs w:val="24"/>
        </w:rPr>
        <w:t xml:space="preserve"> </w:t>
      </w:r>
      <w:r w:rsidRPr="00F94294">
        <w:rPr>
          <w:color w:val="000000"/>
          <w:sz w:val="24"/>
          <w:szCs w:val="24"/>
        </w:rPr>
        <w:t>в</w:t>
      </w:r>
      <w:r>
        <w:rPr>
          <w:color w:val="000000"/>
          <w:sz w:val="24"/>
          <w:szCs w:val="24"/>
        </w:rPr>
        <w:t xml:space="preserve"> </w:t>
      </w:r>
      <w:r w:rsidRPr="00F94294">
        <w:rPr>
          <w:color w:val="000000"/>
          <w:sz w:val="24"/>
          <w:szCs w:val="24"/>
        </w:rPr>
        <w:t>общем</w:t>
      </w:r>
      <w:r>
        <w:rPr>
          <w:color w:val="000000"/>
          <w:sz w:val="24"/>
          <w:szCs w:val="24"/>
        </w:rPr>
        <w:t xml:space="preserve"> </w:t>
      </w:r>
      <w:r w:rsidRPr="00F94294">
        <w:rPr>
          <w:color w:val="000000"/>
          <w:sz w:val="24"/>
          <w:szCs w:val="24"/>
        </w:rPr>
        <w:t>виде</w:t>
      </w:r>
      <w:r>
        <w:rPr>
          <w:color w:val="000000"/>
          <w:sz w:val="24"/>
          <w:szCs w:val="24"/>
        </w:rPr>
        <w:t xml:space="preserve"> </w:t>
      </w:r>
      <w:r w:rsidRPr="00F94294">
        <w:rPr>
          <w:color w:val="000000"/>
          <w:sz w:val="24"/>
          <w:szCs w:val="24"/>
        </w:rPr>
        <w:t>задачи</w:t>
      </w:r>
      <w:r>
        <w:rPr>
          <w:color w:val="000000"/>
          <w:sz w:val="24"/>
          <w:szCs w:val="24"/>
        </w:rPr>
        <w:t xml:space="preserve"> </w:t>
      </w:r>
      <w:r w:rsidRPr="00F94294">
        <w:rPr>
          <w:color w:val="000000"/>
          <w:sz w:val="24"/>
          <w:szCs w:val="24"/>
        </w:rPr>
        <w:t>идентификации</w:t>
      </w:r>
      <w:r>
        <w:rPr>
          <w:color w:val="000000"/>
          <w:sz w:val="24"/>
          <w:szCs w:val="24"/>
        </w:rPr>
        <w:t xml:space="preserve"> </w:t>
      </w:r>
      <w:r w:rsidRPr="00F94294">
        <w:rPr>
          <w:color w:val="000000"/>
          <w:sz w:val="24"/>
          <w:szCs w:val="24"/>
        </w:rPr>
        <w:t>литературных</w:t>
      </w:r>
      <w:r>
        <w:rPr>
          <w:color w:val="000000"/>
          <w:sz w:val="24"/>
          <w:szCs w:val="24"/>
        </w:rPr>
        <w:t xml:space="preserve"> </w:t>
      </w:r>
      <w:r w:rsidRPr="00F94294">
        <w:rPr>
          <w:color w:val="000000"/>
          <w:sz w:val="24"/>
          <w:szCs w:val="24"/>
        </w:rPr>
        <w:t>источников</w:t>
      </w:r>
      <w:r>
        <w:rPr>
          <w:color w:val="000000"/>
          <w:sz w:val="24"/>
          <w:szCs w:val="24"/>
        </w:rPr>
        <w:t xml:space="preserve"> </w:t>
      </w:r>
      <w:r w:rsidRPr="00F94294">
        <w:rPr>
          <w:color w:val="000000"/>
          <w:sz w:val="24"/>
          <w:szCs w:val="24"/>
        </w:rPr>
        <w:t>и</w:t>
      </w:r>
      <w:r>
        <w:rPr>
          <w:color w:val="000000"/>
          <w:sz w:val="24"/>
          <w:szCs w:val="24"/>
        </w:rPr>
        <w:t xml:space="preserve"> </w:t>
      </w:r>
      <w:r w:rsidRPr="00F94294">
        <w:rPr>
          <w:color w:val="000000"/>
          <w:sz w:val="24"/>
          <w:szCs w:val="24"/>
        </w:rPr>
        <w:t>авторов</w:t>
      </w:r>
      <w:r>
        <w:rPr>
          <w:color w:val="000000"/>
          <w:sz w:val="24"/>
          <w:szCs w:val="24"/>
        </w:rPr>
        <w:t xml:space="preserve"> </w:t>
      </w:r>
      <w:r w:rsidRPr="00F94294">
        <w:rPr>
          <w:color w:val="000000"/>
          <w:sz w:val="24"/>
          <w:szCs w:val="24"/>
        </w:rPr>
        <w:t>по</w:t>
      </w:r>
      <w:r>
        <w:rPr>
          <w:color w:val="000000"/>
          <w:sz w:val="24"/>
          <w:szCs w:val="24"/>
        </w:rPr>
        <w:t xml:space="preserve"> </w:t>
      </w:r>
      <w:r w:rsidRPr="00F94294">
        <w:rPr>
          <w:color w:val="000000"/>
          <w:sz w:val="24"/>
          <w:szCs w:val="24"/>
        </w:rPr>
        <w:t>стандартным,</w:t>
      </w:r>
      <w:r>
        <w:rPr>
          <w:color w:val="000000"/>
          <w:sz w:val="24"/>
          <w:szCs w:val="24"/>
        </w:rPr>
        <w:t xml:space="preserve"> </w:t>
      </w:r>
      <w:r w:rsidRPr="00F94294">
        <w:rPr>
          <w:color w:val="000000"/>
          <w:sz w:val="24"/>
          <w:szCs w:val="24"/>
        </w:rPr>
        <w:t>нестандартным</w:t>
      </w:r>
      <w:r>
        <w:rPr>
          <w:color w:val="000000"/>
          <w:sz w:val="24"/>
          <w:szCs w:val="24"/>
        </w:rPr>
        <w:t xml:space="preserve"> </w:t>
      </w:r>
      <w:r w:rsidRPr="00F94294">
        <w:rPr>
          <w:color w:val="000000"/>
          <w:sz w:val="24"/>
          <w:szCs w:val="24"/>
        </w:rPr>
        <w:t>и</w:t>
      </w:r>
      <w:r>
        <w:rPr>
          <w:color w:val="000000"/>
          <w:sz w:val="24"/>
          <w:szCs w:val="24"/>
        </w:rPr>
        <w:t xml:space="preserve"> </w:t>
      </w:r>
      <w:r w:rsidRPr="00F94294">
        <w:rPr>
          <w:color w:val="000000"/>
          <w:sz w:val="24"/>
          <w:szCs w:val="24"/>
        </w:rPr>
        <w:t>некорректным</w:t>
      </w:r>
      <w:r>
        <w:rPr>
          <w:color w:val="000000"/>
          <w:sz w:val="24"/>
          <w:szCs w:val="24"/>
        </w:rPr>
        <w:t xml:space="preserve"> </w:t>
      </w:r>
      <w:r w:rsidRPr="00F94294">
        <w:rPr>
          <w:color w:val="000000"/>
          <w:sz w:val="24"/>
          <w:szCs w:val="24"/>
        </w:rPr>
        <w:t>библиографическим</w:t>
      </w:r>
      <w:r>
        <w:rPr>
          <w:color w:val="000000"/>
          <w:sz w:val="24"/>
          <w:szCs w:val="24"/>
        </w:rPr>
        <w:t xml:space="preserve"> </w:t>
      </w:r>
      <w:r w:rsidRPr="00F94294">
        <w:rPr>
          <w:color w:val="000000"/>
          <w:sz w:val="24"/>
          <w:szCs w:val="24"/>
        </w:rPr>
        <w:t>описаниям</w:t>
      </w:r>
      <w:r>
        <w:rPr>
          <w:color w:val="000000"/>
          <w:sz w:val="24"/>
          <w:szCs w:val="24"/>
        </w:rPr>
        <w:t xml:space="preserve"> </w:t>
      </w:r>
      <w:r w:rsidRPr="00F94294">
        <w:rPr>
          <w:color w:val="000000"/>
          <w:sz w:val="24"/>
          <w:szCs w:val="24"/>
        </w:rPr>
        <w:t>/</w:t>
      </w:r>
      <w:r>
        <w:rPr>
          <w:color w:val="000000"/>
          <w:sz w:val="24"/>
          <w:szCs w:val="24"/>
        </w:rPr>
        <w:t xml:space="preserve"> </w:t>
      </w:r>
      <w:r w:rsidRPr="00F94294">
        <w:rPr>
          <w:color w:val="000000"/>
          <w:sz w:val="24"/>
          <w:szCs w:val="24"/>
        </w:rPr>
        <w:t>Е.В.</w:t>
      </w:r>
      <w:r>
        <w:rPr>
          <w:color w:val="000000"/>
          <w:sz w:val="24"/>
          <w:szCs w:val="24"/>
        </w:rPr>
        <w:t xml:space="preserve"> </w:t>
      </w:r>
      <w:r w:rsidRPr="00F94294">
        <w:rPr>
          <w:color w:val="000000"/>
          <w:sz w:val="24"/>
          <w:szCs w:val="24"/>
        </w:rPr>
        <w:t>Луценко</w:t>
      </w:r>
      <w:r>
        <w:rPr>
          <w:color w:val="000000"/>
          <w:sz w:val="24"/>
          <w:szCs w:val="24"/>
        </w:rPr>
        <w:t xml:space="preserve"> </w:t>
      </w:r>
      <w:r w:rsidRPr="00F94294">
        <w:rPr>
          <w:color w:val="000000"/>
          <w:sz w:val="24"/>
          <w:szCs w:val="24"/>
        </w:rPr>
        <w:t>//</w:t>
      </w:r>
      <w:r>
        <w:rPr>
          <w:color w:val="000000"/>
          <w:sz w:val="24"/>
          <w:szCs w:val="24"/>
        </w:rPr>
        <w:t xml:space="preserve"> </w:t>
      </w:r>
      <w:r w:rsidRPr="00F94294">
        <w:rPr>
          <w:color w:val="000000"/>
          <w:sz w:val="24"/>
          <w:szCs w:val="24"/>
        </w:rPr>
        <w:t>Политематический</w:t>
      </w:r>
      <w:r>
        <w:rPr>
          <w:color w:val="000000"/>
          <w:sz w:val="24"/>
          <w:szCs w:val="24"/>
        </w:rPr>
        <w:t xml:space="preserve"> </w:t>
      </w:r>
      <w:r w:rsidRPr="00F94294">
        <w:rPr>
          <w:color w:val="000000"/>
          <w:sz w:val="24"/>
          <w:szCs w:val="24"/>
        </w:rPr>
        <w:t>сетевой</w:t>
      </w:r>
      <w:r>
        <w:rPr>
          <w:color w:val="000000"/>
          <w:sz w:val="24"/>
          <w:szCs w:val="24"/>
        </w:rPr>
        <w:t xml:space="preserve"> </w:t>
      </w:r>
      <w:r w:rsidRPr="00F94294">
        <w:rPr>
          <w:color w:val="000000"/>
          <w:sz w:val="24"/>
          <w:szCs w:val="24"/>
        </w:rPr>
        <w:t>электронный</w:t>
      </w:r>
      <w:r>
        <w:rPr>
          <w:color w:val="000000"/>
          <w:sz w:val="24"/>
          <w:szCs w:val="24"/>
        </w:rPr>
        <w:t xml:space="preserve"> </w:t>
      </w:r>
      <w:r w:rsidRPr="00F94294">
        <w:rPr>
          <w:color w:val="000000"/>
          <w:sz w:val="24"/>
          <w:szCs w:val="24"/>
        </w:rPr>
        <w:t>научный</w:t>
      </w:r>
      <w:r>
        <w:rPr>
          <w:color w:val="000000"/>
          <w:sz w:val="24"/>
          <w:szCs w:val="24"/>
        </w:rPr>
        <w:t xml:space="preserve"> </w:t>
      </w:r>
      <w:r w:rsidRPr="00F94294">
        <w:rPr>
          <w:color w:val="000000"/>
          <w:sz w:val="24"/>
          <w:szCs w:val="24"/>
        </w:rPr>
        <w:t>журнал</w:t>
      </w:r>
      <w:r>
        <w:rPr>
          <w:color w:val="000000"/>
          <w:sz w:val="24"/>
          <w:szCs w:val="24"/>
        </w:rPr>
        <w:t xml:space="preserve"> </w:t>
      </w:r>
      <w:r w:rsidRPr="00F94294">
        <w:rPr>
          <w:color w:val="000000"/>
          <w:sz w:val="24"/>
          <w:szCs w:val="24"/>
        </w:rPr>
        <w:t>Кубанского</w:t>
      </w:r>
      <w:r>
        <w:rPr>
          <w:color w:val="000000"/>
          <w:sz w:val="24"/>
          <w:szCs w:val="24"/>
        </w:rPr>
        <w:t xml:space="preserve"> </w:t>
      </w:r>
      <w:r w:rsidRPr="00F94294">
        <w:rPr>
          <w:color w:val="000000"/>
          <w:sz w:val="24"/>
          <w:szCs w:val="24"/>
        </w:rPr>
        <w:t>государственного</w:t>
      </w:r>
      <w:r>
        <w:rPr>
          <w:color w:val="000000"/>
          <w:sz w:val="24"/>
          <w:szCs w:val="24"/>
        </w:rPr>
        <w:t xml:space="preserve"> </w:t>
      </w:r>
      <w:r w:rsidRPr="00F94294">
        <w:rPr>
          <w:color w:val="000000"/>
          <w:sz w:val="24"/>
          <w:szCs w:val="24"/>
        </w:rPr>
        <w:t>аграрного</w:t>
      </w:r>
      <w:r>
        <w:rPr>
          <w:color w:val="000000"/>
          <w:sz w:val="24"/>
          <w:szCs w:val="24"/>
        </w:rPr>
        <w:t xml:space="preserve"> </w:t>
      </w:r>
      <w:r w:rsidRPr="00F94294">
        <w:rPr>
          <w:color w:val="000000"/>
          <w:sz w:val="24"/>
          <w:szCs w:val="24"/>
        </w:rPr>
        <w:t>университета</w:t>
      </w:r>
      <w:r>
        <w:rPr>
          <w:color w:val="000000"/>
          <w:sz w:val="24"/>
          <w:szCs w:val="24"/>
        </w:rPr>
        <w:t xml:space="preserve"> </w:t>
      </w:r>
      <w:r w:rsidRPr="00F94294">
        <w:rPr>
          <w:color w:val="000000"/>
          <w:sz w:val="24"/>
          <w:szCs w:val="24"/>
        </w:rPr>
        <w:t>(Научный</w:t>
      </w:r>
      <w:r>
        <w:rPr>
          <w:color w:val="000000"/>
          <w:sz w:val="24"/>
          <w:szCs w:val="24"/>
        </w:rPr>
        <w:t xml:space="preserve"> </w:t>
      </w:r>
      <w:r w:rsidRPr="00F94294">
        <w:rPr>
          <w:color w:val="000000"/>
          <w:sz w:val="24"/>
          <w:szCs w:val="24"/>
        </w:rPr>
        <w:t>журнал</w:t>
      </w:r>
      <w:r>
        <w:rPr>
          <w:color w:val="000000"/>
          <w:sz w:val="24"/>
          <w:szCs w:val="24"/>
        </w:rPr>
        <w:t xml:space="preserve"> </w:t>
      </w:r>
      <w:r w:rsidRPr="00F94294">
        <w:rPr>
          <w:rStyle w:val="spelle"/>
          <w:color w:val="000000"/>
          <w:sz w:val="24"/>
          <w:szCs w:val="24"/>
        </w:rPr>
        <w:t>КубГАУ</w:t>
      </w:r>
      <w:r w:rsidRPr="00F94294">
        <w:rPr>
          <w:color w:val="000000"/>
          <w:sz w:val="24"/>
          <w:szCs w:val="24"/>
        </w:rPr>
        <w:t>)</w:t>
      </w:r>
      <w:r>
        <w:rPr>
          <w:color w:val="000000"/>
          <w:sz w:val="24"/>
          <w:szCs w:val="24"/>
        </w:rPr>
        <w:t xml:space="preserve"> </w:t>
      </w:r>
      <w:r w:rsidRPr="00F94294">
        <w:rPr>
          <w:color w:val="000000"/>
          <w:sz w:val="24"/>
          <w:szCs w:val="24"/>
        </w:rPr>
        <w:t>[Электронный</w:t>
      </w:r>
      <w:r>
        <w:rPr>
          <w:color w:val="000000"/>
          <w:sz w:val="24"/>
          <w:szCs w:val="24"/>
        </w:rPr>
        <w:t xml:space="preserve"> </w:t>
      </w:r>
      <w:r w:rsidRPr="00F94294">
        <w:rPr>
          <w:color w:val="000000"/>
          <w:sz w:val="24"/>
          <w:szCs w:val="24"/>
        </w:rPr>
        <w:t>ресурс].</w:t>
      </w:r>
      <w:r>
        <w:rPr>
          <w:color w:val="000000"/>
          <w:sz w:val="24"/>
          <w:szCs w:val="24"/>
        </w:rPr>
        <w:t xml:space="preserve"> </w:t>
      </w:r>
      <w:r w:rsidRPr="00F94294">
        <w:rPr>
          <w:color w:val="000000"/>
          <w:sz w:val="24"/>
          <w:szCs w:val="24"/>
        </w:rPr>
        <w:t>–</w:t>
      </w:r>
      <w:r>
        <w:rPr>
          <w:color w:val="000000"/>
          <w:sz w:val="24"/>
          <w:szCs w:val="24"/>
        </w:rPr>
        <w:t xml:space="preserve"> </w:t>
      </w:r>
      <w:r w:rsidRPr="00F94294">
        <w:rPr>
          <w:color w:val="000000"/>
          <w:sz w:val="24"/>
          <w:szCs w:val="24"/>
        </w:rPr>
        <w:t>Краснодар:</w:t>
      </w:r>
      <w:r>
        <w:rPr>
          <w:color w:val="000000"/>
          <w:sz w:val="24"/>
          <w:szCs w:val="24"/>
        </w:rPr>
        <w:t xml:space="preserve"> </w:t>
      </w:r>
      <w:r w:rsidRPr="00F94294">
        <w:rPr>
          <w:rStyle w:val="spelle"/>
          <w:color w:val="000000"/>
          <w:sz w:val="24"/>
          <w:szCs w:val="24"/>
        </w:rPr>
        <w:t>КубГАУ</w:t>
      </w:r>
      <w:r w:rsidRPr="00F94294">
        <w:rPr>
          <w:color w:val="000000"/>
          <w:sz w:val="24"/>
          <w:szCs w:val="24"/>
        </w:rPr>
        <w:t>,</w:t>
      </w:r>
      <w:r>
        <w:rPr>
          <w:color w:val="000000"/>
          <w:sz w:val="24"/>
          <w:szCs w:val="24"/>
        </w:rPr>
        <w:t xml:space="preserve"> </w:t>
      </w:r>
      <w:r w:rsidRPr="00F94294">
        <w:rPr>
          <w:color w:val="000000"/>
          <w:sz w:val="24"/>
          <w:szCs w:val="24"/>
        </w:rPr>
        <w:t>2014.</w:t>
      </w:r>
      <w:r>
        <w:rPr>
          <w:color w:val="000000"/>
          <w:sz w:val="24"/>
          <w:szCs w:val="24"/>
        </w:rPr>
        <w:t xml:space="preserve"> </w:t>
      </w:r>
      <w:r w:rsidRPr="00F94294">
        <w:rPr>
          <w:color w:val="000000"/>
          <w:sz w:val="24"/>
          <w:szCs w:val="24"/>
        </w:rPr>
        <w:t>–</w:t>
      </w:r>
      <w:r>
        <w:rPr>
          <w:color w:val="000000"/>
          <w:sz w:val="24"/>
          <w:szCs w:val="24"/>
        </w:rPr>
        <w:t xml:space="preserve"> </w:t>
      </w:r>
      <w:r w:rsidRPr="00F94294">
        <w:rPr>
          <w:color w:val="000000"/>
          <w:sz w:val="24"/>
          <w:szCs w:val="24"/>
        </w:rPr>
        <w:t>№09(103).</w:t>
      </w:r>
      <w:r>
        <w:rPr>
          <w:color w:val="000000"/>
          <w:sz w:val="24"/>
          <w:szCs w:val="24"/>
        </w:rPr>
        <w:t xml:space="preserve"> </w:t>
      </w:r>
      <w:r w:rsidRPr="00F94294">
        <w:rPr>
          <w:color w:val="000000"/>
          <w:sz w:val="24"/>
          <w:szCs w:val="24"/>
        </w:rPr>
        <w:t>С</w:t>
      </w:r>
      <w:r w:rsidRPr="00EC63EE">
        <w:rPr>
          <w:color w:val="000000"/>
          <w:sz w:val="24"/>
          <w:szCs w:val="24"/>
        </w:rPr>
        <w:t>.</w:t>
      </w:r>
      <w:r>
        <w:rPr>
          <w:color w:val="000000"/>
          <w:sz w:val="24"/>
          <w:szCs w:val="24"/>
        </w:rPr>
        <w:t xml:space="preserve"> </w:t>
      </w:r>
      <w:r w:rsidRPr="00EC63EE">
        <w:rPr>
          <w:color w:val="000000"/>
          <w:sz w:val="24"/>
          <w:szCs w:val="24"/>
        </w:rPr>
        <w:t>498</w:t>
      </w:r>
      <w:r>
        <w:rPr>
          <w:color w:val="000000"/>
          <w:sz w:val="24"/>
          <w:szCs w:val="24"/>
        </w:rPr>
        <w:t xml:space="preserve"> </w:t>
      </w:r>
      <w:r w:rsidRPr="00EC63EE">
        <w:rPr>
          <w:color w:val="000000"/>
          <w:sz w:val="24"/>
          <w:szCs w:val="24"/>
        </w:rPr>
        <w:t>–</w:t>
      </w:r>
      <w:r>
        <w:rPr>
          <w:color w:val="000000"/>
          <w:sz w:val="24"/>
          <w:szCs w:val="24"/>
        </w:rPr>
        <w:t xml:space="preserve"> </w:t>
      </w:r>
      <w:r w:rsidRPr="00EC63EE">
        <w:rPr>
          <w:color w:val="000000"/>
          <w:sz w:val="24"/>
          <w:szCs w:val="24"/>
        </w:rPr>
        <w:t>544.</w:t>
      </w:r>
      <w:r>
        <w:rPr>
          <w:color w:val="000000"/>
          <w:sz w:val="24"/>
          <w:szCs w:val="24"/>
        </w:rPr>
        <w:t xml:space="preserve"> </w:t>
      </w:r>
      <w:r w:rsidRPr="00EC63EE">
        <w:rPr>
          <w:color w:val="000000"/>
          <w:sz w:val="24"/>
          <w:szCs w:val="24"/>
        </w:rPr>
        <w:t>–</w:t>
      </w:r>
      <w:r>
        <w:rPr>
          <w:color w:val="000000"/>
          <w:sz w:val="24"/>
          <w:szCs w:val="24"/>
        </w:rPr>
        <w:t xml:space="preserve"> </w:t>
      </w:r>
      <w:r w:rsidRPr="00F94294">
        <w:rPr>
          <w:color w:val="000000"/>
          <w:sz w:val="24"/>
          <w:szCs w:val="24"/>
          <w:lang w:val="en-US"/>
        </w:rPr>
        <w:t>IDA</w:t>
      </w:r>
      <w:r>
        <w:rPr>
          <w:color w:val="000000"/>
          <w:sz w:val="24"/>
          <w:szCs w:val="24"/>
        </w:rPr>
        <w:t xml:space="preserve"> </w:t>
      </w:r>
      <w:r w:rsidRPr="00EC63EE">
        <w:rPr>
          <w:color w:val="000000"/>
          <w:sz w:val="24"/>
          <w:szCs w:val="24"/>
        </w:rPr>
        <w:t>[</w:t>
      </w:r>
      <w:r w:rsidRPr="00F94294">
        <w:rPr>
          <w:rStyle w:val="spelle"/>
          <w:color w:val="000000"/>
          <w:sz w:val="24"/>
          <w:szCs w:val="24"/>
          <w:lang w:val="en-US"/>
        </w:rPr>
        <w:t>article</w:t>
      </w:r>
      <w:r>
        <w:rPr>
          <w:color w:val="000000"/>
          <w:sz w:val="24"/>
          <w:szCs w:val="24"/>
        </w:rPr>
        <w:t xml:space="preserve"> </w:t>
      </w:r>
      <w:r w:rsidRPr="00F94294">
        <w:rPr>
          <w:color w:val="000000"/>
          <w:sz w:val="24"/>
          <w:szCs w:val="24"/>
          <w:lang w:val="en-US"/>
        </w:rPr>
        <w:t>ID</w:t>
      </w:r>
      <w:r w:rsidRPr="00EC63EE">
        <w:rPr>
          <w:color w:val="000000"/>
          <w:sz w:val="24"/>
          <w:szCs w:val="24"/>
        </w:rPr>
        <w:t>]:</w:t>
      </w:r>
      <w:r>
        <w:rPr>
          <w:color w:val="000000"/>
          <w:sz w:val="24"/>
          <w:szCs w:val="24"/>
        </w:rPr>
        <w:t xml:space="preserve"> </w:t>
      </w:r>
      <w:r w:rsidRPr="00EC63EE">
        <w:rPr>
          <w:color w:val="000000"/>
          <w:sz w:val="24"/>
          <w:szCs w:val="24"/>
        </w:rPr>
        <w:t>1031409032.</w:t>
      </w:r>
      <w:r>
        <w:rPr>
          <w:color w:val="000000"/>
          <w:sz w:val="24"/>
          <w:szCs w:val="24"/>
        </w:rPr>
        <w:t xml:space="preserve"> </w:t>
      </w:r>
      <w:r w:rsidRPr="00EC63EE">
        <w:rPr>
          <w:color w:val="000000"/>
          <w:sz w:val="24"/>
          <w:szCs w:val="24"/>
        </w:rPr>
        <w:t>–</w:t>
      </w:r>
      <w:r>
        <w:rPr>
          <w:color w:val="000000"/>
          <w:sz w:val="24"/>
          <w:szCs w:val="24"/>
        </w:rPr>
        <w:t xml:space="preserve"> </w:t>
      </w:r>
      <w:r w:rsidRPr="00F94294">
        <w:rPr>
          <w:color w:val="000000"/>
          <w:sz w:val="24"/>
          <w:szCs w:val="24"/>
        </w:rPr>
        <w:t>Режим</w:t>
      </w:r>
      <w:r>
        <w:rPr>
          <w:color w:val="000000"/>
          <w:sz w:val="24"/>
          <w:szCs w:val="24"/>
        </w:rPr>
        <w:t xml:space="preserve"> </w:t>
      </w:r>
      <w:r w:rsidRPr="00F94294">
        <w:rPr>
          <w:color w:val="000000"/>
          <w:sz w:val="24"/>
          <w:szCs w:val="24"/>
        </w:rPr>
        <w:t>доступа</w:t>
      </w:r>
      <w:r w:rsidRPr="00EC63EE">
        <w:rPr>
          <w:color w:val="000000"/>
          <w:sz w:val="24"/>
          <w:szCs w:val="24"/>
        </w:rPr>
        <w:t>:</w:t>
      </w:r>
      <w:r>
        <w:rPr>
          <w:color w:val="000000"/>
          <w:sz w:val="24"/>
          <w:szCs w:val="24"/>
        </w:rPr>
        <w:t xml:space="preserve"> </w:t>
      </w:r>
      <w:hyperlink r:id="rId121" w:tgtFrame="_blank" w:history="1">
        <w:r w:rsidRPr="00F94294">
          <w:rPr>
            <w:rStyle w:val="a5"/>
            <w:color w:val="990099"/>
            <w:sz w:val="24"/>
            <w:szCs w:val="24"/>
            <w:lang w:val="en-US"/>
          </w:rPr>
          <w:t>http</w:t>
        </w:r>
        <w:r w:rsidRPr="00EC63EE">
          <w:rPr>
            <w:rStyle w:val="a5"/>
            <w:color w:val="990099"/>
            <w:sz w:val="24"/>
            <w:szCs w:val="24"/>
          </w:rPr>
          <w:t>://</w:t>
        </w:r>
        <w:r w:rsidRPr="00F94294">
          <w:rPr>
            <w:rStyle w:val="a5"/>
            <w:color w:val="990099"/>
            <w:sz w:val="24"/>
            <w:szCs w:val="24"/>
            <w:lang w:val="en-US"/>
          </w:rPr>
          <w:t>ej</w:t>
        </w:r>
        <w:r w:rsidRPr="00EC63EE">
          <w:rPr>
            <w:rStyle w:val="a5"/>
            <w:color w:val="990099"/>
            <w:sz w:val="24"/>
            <w:szCs w:val="24"/>
          </w:rPr>
          <w:t>.</w:t>
        </w:r>
        <w:r w:rsidRPr="00F94294">
          <w:rPr>
            <w:rStyle w:val="a5"/>
            <w:color w:val="990099"/>
            <w:sz w:val="24"/>
            <w:szCs w:val="24"/>
            <w:lang w:val="en-US"/>
          </w:rPr>
          <w:t>kubagro</w:t>
        </w:r>
        <w:r w:rsidRPr="00EC63EE">
          <w:rPr>
            <w:rStyle w:val="a5"/>
            <w:color w:val="990099"/>
            <w:sz w:val="24"/>
            <w:szCs w:val="24"/>
          </w:rPr>
          <w:t>.</w:t>
        </w:r>
        <w:r w:rsidRPr="00F94294">
          <w:rPr>
            <w:rStyle w:val="a5"/>
            <w:color w:val="990099"/>
            <w:sz w:val="24"/>
            <w:szCs w:val="24"/>
            <w:lang w:val="en-US"/>
          </w:rPr>
          <w:t>ru</w:t>
        </w:r>
        <w:r w:rsidRPr="00EC63EE">
          <w:rPr>
            <w:rStyle w:val="a5"/>
            <w:color w:val="990099"/>
            <w:sz w:val="24"/>
            <w:szCs w:val="24"/>
          </w:rPr>
          <w:t>/2014/09/</w:t>
        </w:r>
        <w:r w:rsidRPr="00F94294">
          <w:rPr>
            <w:rStyle w:val="a5"/>
            <w:color w:val="990099"/>
            <w:sz w:val="24"/>
            <w:szCs w:val="24"/>
            <w:lang w:val="en-US"/>
          </w:rPr>
          <w:t>pdf</w:t>
        </w:r>
        <w:r w:rsidRPr="00EC63EE">
          <w:rPr>
            <w:rStyle w:val="a5"/>
            <w:color w:val="990099"/>
            <w:sz w:val="24"/>
            <w:szCs w:val="24"/>
          </w:rPr>
          <w:t>/32.</w:t>
        </w:r>
        <w:r w:rsidRPr="00F94294">
          <w:rPr>
            <w:rStyle w:val="a5"/>
            <w:color w:val="990099"/>
            <w:sz w:val="24"/>
            <w:szCs w:val="24"/>
            <w:lang w:val="en-US"/>
          </w:rPr>
          <w:t>pdf</w:t>
        </w:r>
      </w:hyperlink>
      <w:r w:rsidRPr="00EC63EE">
        <w:rPr>
          <w:color w:val="000000"/>
          <w:sz w:val="24"/>
          <w:szCs w:val="24"/>
        </w:rPr>
        <w:t>,</w:t>
      </w:r>
      <w:r>
        <w:rPr>
          <w:color w:val="000000"/>
          <w:sz w:val="24"/>
          <w:szCs w:val="24"/>
        </w:rPr>
        <w:t xml:space="preserve"> </w:t>
      </w:r>
      <w:r w:rsidRPr="00EC63EE">
        <w:rPr>
          <w:color w:val="000000"/>
          <w:sz w:val="24"/>
          <w:szCs w:val="24"/>
        </w:rPr>
        <w:t>2,938</w:t>
      </w:r>
      <w:r>
        <w:rPr>
          <w:color w:val="000000"/>
          <w:sz w:val="24"/>
          <w:szCs w:val="24"/>
        </w:rPr>
        <w:t xml:space="preserve"> </w:t>
      </w:r>
      <w:r w:rsidRPr="00F94294">
        <w:rPr>
          <w:rStyle w:val="spelle"/>
          <w:color w:val="000000"/>
          <w:sz w:val="24"/>
          <w:szCs w:val="24"/>
        </w:rPr>
        <w:t>у</w:t>
      </w:r>
      <w:r w:rsidRPr="00EC63EE">
        <w:rPr>
          <w:rStyle w:val="spelle"/>
          <w:color w:val="000000"/>
          <w:sz w:val="24"/>
          <w:szCs w:val="24"/>
        </w:rPr>
        <w:t>.</w:t>
      </w:r>
      <w:r w:rsidRPr="00F94294">
        <w:rPr>
          <w:rStyle w:val="spelle"/>
          <w:color w:val="000000"/>
          <w:sz w:val="24"/>
          <w:szCs w:val="24"/>
        </w:rPr>
        <w:t>п</w:t>
      </w:r>
      <w:r w:rsidRPr="00EC63EE">
        <w:rPr>
          <w:rStyle w:val="spelle"/>
          <w:color w:val="000000"/>
          <w:sz w:val="24"/>
          <w:szCs w:val="24"/>
        </w:rPr>
        <w:t>.</w:t>
      </w:r>
      <w:proofErr w:type="gramStart"/>
      <w:r w:rsidRPr="00F94294">
        <w:rPr>
          <w:rStyle w:val="grame"/>
          <w:color w:val="000000"/>
          <w:sz w:val="24"/>
          <w:szCs w:val="24"/>
        </w:rPr>
        <w:t>л</w:t>
      </w:r>
      <w:proofErr w:type="gramEnd"/>
      <w:r w:rsidRPr="00EC63EE">
        <w:rPr>
          <w:color w:val="000000"/>
          <w:sz w:val="24"/>
          <w:szCs w:val="24"/>
        </w:rPr>
        <w:t>.</w:t>
      </w:r>
    </w:p>
    <w:p w14:paraId="2029EB73" w14:textId="77777777" w:rsidR="002772E2" w:rsidRPr="00EC63EE" w:rsidRDefault="002772E2" w:rsidP="00770037">
      <w:pPr>
        <w:pStyle w:val="a4"/>
        <w:numPr>
          <w:ilvl w:val="0"/>
          <w:numId w:val="1"/>
        </w:numPr>
        <w:tabs>
          <w:tab w:val="left" w:pos="993"/>
        </w:tabs>
        <w:spacing w:line="240" w:lineRule="auto"/>
        <w:ind w:left="0" w:firstLine="567"/>
        <w:rPr>
          <w:color w:val="000000"/>
          <w:sz w:val="24"/>
          <w:szCs w:val="24"/>
        </w:rPr>
      </w:pPr>
      <w:r w:rsidRPr="00F94294">
        <w:rPr>
          <w:color w:val="000000"/>
          <w:sz w:val="24"/>
          <w:szCs w:val="24"/>
        </w:rPr>
        <w:t>Луценко</w:t>
      </w:r>
      <w:r>
        <w:rPr>
          <w:color w:val="000000"/>
          <w:sz w:val="24"/>
          <w:szCs w:val="24"/>
        </w:rPr>
        <w:t xml:space="preserve"> </w:t>
      </w:r>
      <w:r w:rsidRPr="00F94294">
        <w:rPr>
          <w:color w:val="000000"/>
          <w:sz w:val="24"/>
          <w:szCs w:val="24"/>
        </w:rPr>
        <w:t>Е.В.</w:t>
      </w:r>
      <w:r>
        <w:rPr>
          <w:color w:val="000000"/>
          <w:sz w:val="24"/>
          <w:szCs w:val="24"/>
        </w:rPr>
        <w:t xml:space="preserve"> </w:t>
      </w:r>
      <w:r w:rsidRPr="00F94294">
        <w:rPr>
          <w:color w:val="000000"/>
          <w:sz w:val="24"/>
          <w:szCs w:val="24"/>
        </w:rPr>
        <w:t>АСК-анализ</w:t>
      </w:r>
      <w:r>
        <w:rPr>
          <w:color w:val="000000"/>
          <w:sz w:val="24"/>
          <w:szCs w:val="24"/>
        </w:rPr>
        <w:t xml:space="preserve"> </w:t>
      </w:r>
      <w:r w:rsidRPr="00F94294">
        <w:rPr>
          <w:color w:val="000000"/>
          <w:sz w:val="24"/>
          <w:szCs w:val="24"/>
        </w:rPr>
        <w:t>проблематики</w:t>
      </w:r>
      <w:r>
        <w:rPr>
          <w:color w:val="000000"/>
          <w:sz w:val="24"/>
          <w:szCs w:val="24"/>
        </w:rPr>
        <w:t xml:space="preserve"> </w:t>
      </w:r>
      <w:r w:rsidRPr="00F94294">
        <w:rPr>
          <w:color w:val="000000"/>
          <w:sz w:val="24"/>
          <w:szCs w:val="24"/>
        </w:rPr>
        <w:t>статей</w:t>
      </w:r>
      <w:r>
        <w:rPr>
          <w:color w:val="000000"/>
          <w:sz w:val="24"/>
          <w:szCs w:val="24"/>
        </w:rPr>
        <w:t xml:space="preserve"> </w:t>
      </w:r>
      <w:r w:rsidRPr="00F94294">
        <w:rPr>
          <w:color w:val="000000"/>
          <w:sz w:val="24"/>
          <w:szCs w:val="24"/>
        </w:rPr>
        <w:t>Научного</w:t>
      </w:r>
      <w:r>
        <w:rPr>
          <w:color w:val="000000"/>
          <w:sz w:val="24"/>
          <w:szCs w:val="24"/>
        </w:rPr>
        <w:t xml:space="preserve"> </w:t>
      </w:r>
      <w:r w:rsidRPr="00F94294">
        <w:rPr>
          <w:color w:val="000000"/>
          <w:sz w:val="24"/>
          <w:szCs w:val="24"/>
        </w:rPr>
        <w:t>журнала</w:t>
      </w:r>
      <w:r>
        <w:rPr>
          <w:color w:val="000000"/>
          <w:sz w:val="24"/>
          <w:szCs w:val="24"/>
        </w:rPr>
        <w:t xml:space="preserve"> </w:t>
      </w:r>
      <w:r w:rsidRPr="00F94294">
        <w:rPr>
          <w:rStyle w:val="spelle"/>
          <w:color w:val="000000"/>
          <w:sz w:val="24"/>
          <w:szCs w:val="24"/>
        </w:rPr>
        <w:t>КубГАУ</w:t>
      </w:r>
      <w:r>
        <w:rPr>
          <w:color w:val="000000"/>
          <w:sz w:val="24"/>
          <w:szCs w:val="24"/>
        </w:rPr>
        <w:t xml:space="preserve"> </w:t>
      </w:r>
      <w:r w:rsidRPr="00F94294">
        <w:rPr>
          <w:color w:val="000000"/>
          <w:sz w:val="24"/>
          <w:szCs w:val="24"/>
        </w:rPr>
        <w:t>в</w:t>
      </w:r>
      <w:r>
        <w:rPr>
          <w:color w:val="000000"/>
          <w:sz w:val="24"/>
          <w:szCs w:val="24"/>
        </w:rPr>
        <w:t xml:space="preserve"> </w:t>
      </w:r>
      <w:r w:rsidRPr="00F94294">
        <w:rPr>
          <w:color w:val="000000"/>
          <w:sz w:val="24"/>
          <w:szCs w:val="24"/>
        </w:rPr>
        <w:t>динамике</w:t>
      </w:r>
      <w:r>
        <w:rPr>
          <w:color w:val="000000"/>
          <w:sz w:val="24"/>
          <w:szCs w:val="24"/>
        </w:rPr>
        <w:t xml:space="preserve"> </w:t>
      </w:r>
      <w:r w:rsidRPr="00F94294">
        <w:rPr>
          <w:color w:val="000000"/>
          <w:sz w:val="24"/>
          <w:szCs w:val="24"/>
        </w:rPr>
        <w:t>/</w:t>
      </w:r>
      <w:r>
        <w:rPr>
          <w:color w:val="000000"/>
          <w:sz w:val="24"/>
          <w:szCs w:val="24"/>
        </w:rPr>
        <w:t xml:space="preserve">  </w:t>
      </w:r>
      <w:r w:rsidRPr="00F94294">
        <w:rPr>
          <w:color w:val="000000"/>
          <w:sz w:val="24"/>
          <w:szCs w:val="24"/>
        </w:rPr>
        <w:t>Е.В.</w:t>
      </w:r>
      <w:r>
        <w:rPr>
          <w:color w:val="000000"/>
          <w:sz w:val="24"/>
          <w:szCs w:val="24"/>
        </w:rPr>
        <w:t xml:space="preserve"> </w:t>
      </w:r>
      <w:r w:rsidRPr="00F94294">
        <w:rPr>
          <w:color w:val="000000"/>
          <w:sz w:val="24"/>
          <w:szCs w:val="24"/>
        </w:rPr>
        <w:t>Луценко,</w:t>
      </w:r>
      <w:r>
        <w:rPr>
          <w:color w:val="000000"/>
          <w:sz w:val="24"/>
          <w:szCs w:val="24"/>
        </w:rPr>
        <w:t xml:space="preserve"> </w:t>
      </w:r>
      <w:r w:rsidRPr="00F94294">
        <w:rPr>
          <w:color w:val="000000"/>
          <w:sz w:val="24"/>
          <w:szCs w:val="24"/>
        </w:rPr>
        <w:t>В.И.</w:t>
      </w:r>
      <w:r>
        <w:rPr>
          <w:color w:val="000000"/>
          <w:sz w:val="24"/>
          <w:szCs w:val="24"/>
        </w:rPr>
        <w:t xml:space="preserve"> </w:t>
      </w:r>
      <w:r w:rsidRPr="00F94294">
        <w:rPr>
          <w:rStyle w:val="spelle"/>
          <w:color w:val="000000"/>
          <w:sz w:val="24"/>
          <w:szCs w:val="24"/>
        </w:rPr>
        <w:t>Лойко</w:t>
      </w:r>
      <w:r>
        <w:rPr>
          <w:color w:val="000000"/>
          <w:sz w:val="24"/>
          <w:szCs w:val="24"/>
        </w:rPr>
        <w:t xml:space="preserve"> </w:t>
      </w:r>
      <w:r w:rsidRPr="00F94294">
        <w:rPr>
          <w:color w:val="000000"/>
          <w:sz w:val="24"/>
          <w:szCs w:val="24"/>
        </w:rPr>
        <w:t>//</w:t>
      </w:r>
      <w:r>
        <w:rPr>
          <w:color w:val="000000"/>
          <w:sz w:val="24"/>
          <w:szCs w:val="24"/>
        </w:rPr>
        <w:t xml:space="preserve"> </w:t>
      </w:r>
      <w:r w:rsidRPr="00F94294">
        <w:rPr>
          <w:color w:val="000000"/>
          <w:sz w:val="24"/>
          <w:szCs w:val="24"/>
        </w:rPr>
        <w:t>Политематический</w:t>
      </w:r>
      <w:r>
        <w:rPr>
          <w:color w:val="000000"/>
          <w:sz w:val="24"/>
          <w:szCs w:val="24"/>
        </w:rPr>
        <w:t xml:space="preserve"> </w:t>
      </w:r>
      <w:r w:rsidRPr="00F94294">
        <w:rPr>
          <w:color w:val="000000"/>
          <w:sz w:val="24"/>
          <w:szCs w:val="24"/>
        </w:rPr>
        <w:t>сетевой</w:t>
      </w:r>
      <w:r>
        <w:rPr>
          <w:color w:val="000000"/>
          <w:sz w:val="24"/>
          <w:szCs w:val="24"/>
        </w:rPr>
        <w:t xml:space="preserve"> </w:t>
      </w:r>
      <w:r w:rsidRPr="00F94294">
        <w:rPr>
          <w:color w:val="000000"/>
          <w:sz w:val="24"/>
          <w:szCs w:val="24"/>
        </w:rPr>
        <w:t>электронный</w:t>
      </w:r>
      <w:r>
        <w:rPr>
          <w:color w:val="000000"/>
          <w:sz w:val="24"/>
          <w:szCs w:val="24"/>
        </w:rPr>
        <w:t xml:space="preserve"> </w:t>
      </w:r>
      <w:r w:rsidRPr="00F94294">
        <w:rPr>
          <w:color w:val="000000"/>
          <w:sz w:val="24"/>
          <w:szCs w:val="24"/>
        </w:rPr>
        <w:t>научный</w:t>
      </w:r>
      <w:r>
        <w:rPr>
          <w:color w:val="000000"/>
          <w:sz w:val="24"/>
          <w:szCs w:val="24"/>
        </w:rPr>
        <w:t xml:space="preserve"> </w:t>
      </w:r>
      <w:r w:rsidRPr="00F94294">
        <w:rPr>
          <w:color w:val="000000"/>
          <w:sz w:val="24"/>
          <w:szCs w:val="24"/>
        </w:rPr>
        <w:t>журнал</w:t>
      </w:r>
      <w:r>
        <w:rPr>
          <w:color w:val="000000"/>
          <w:sz w:val="24"/>
          <w:szCs w:val="24"/>
        </w:rPr>
        <w:t xml:space="preserve"> </w:t>
      </w:r>
      <w:r w:rsidRPr="00F94294">
        <w:rPr>
          <w:color w:val="000000"/>
          <w:sz w:val="24"/>
          <w:szCs w:val="24"/>
        </w:rPr>
        <w:t>Кубанского</w:t>
      </w:r>
      <w:r>
        <w:rPr>
          <w:color w:val="000000"/>
          <w:sz w:val="24"/>
          <w:szCs w:val="24"/>
        </w:rPr>
        <w:t xml:space="preserve"> </w:t>
      </w:r>
      <w:r w:rsidRPr="00F94294">
        <w:rPr>
          <w:color w:val="000000"/>
          <w:sz w:val="24"/>
          <w:szCs w:val="24"/>
        </w:rPr>
        <w:t>государственного</w:t>
      </w:r>
      <w:r>
        <w:rPr>
          <w:color w:val="000000"/>
          <w:sz w:val="24"/>
          <w:szCs w:val="24"/>
        </w:rPr>
        <w:t xml:space="preserve"> </w:t>
      </w:r>
      <w:r w:rsidRPr="00F94294">
        <w:rPr>
          <w:color w:val="000000"/>
          <w:sz w:val="24"/>
          <w:szCs w:val="24"/>
        </w:rPr>
        <w:t>аграрного</w:t>
      </w:r>
      <w:r>
        <w:rPr>
          <w:color w:val="000000"/>
          <w:sz w:val="24"/>
          <w:szCs w:val="24"/>
        </w:rPr>
        <w:t xml:space="preserve"> </w:t>
      </w:r>
      <w:r w:rsidRPr="00F94294">
        <w:rPr>
          <w:color w:val="000000"/>
          <w:sz w:val="24"/>
          <w:szCs w:val="24"/>
        </w:rPr>
        <w:t>университета</w:t>
      </w:r>
      <w:r>
        <w:rPr>
          <w:color w:val="000000"/>
          <w:sz w:val="24"/>
          <w:szCs w:val="24"/>
        </w:rPr>
        <w:t xml:space="preserve"> </w:t>
      </w:r>
      <w:r w:rsidRPr="00F94294">
        <w:rPr>
          <w:color w:val="000000"/>
          <w:sz w:val="24"/>
          <w:szCs w:val="24"/>
        </w:rPr>
        <w:t>(Научный</w:t>
      </w:r>
      <w:r>
        <w:rPr>
          <w:color w:val="000000"/>
          <w:sz w:val="24"/>
          <w:szCs w:val="24"/>
        </w:rPr>
        <w:t xml:space="preserve"> </w:t>
      </w:r>
      <w:r w:rsidRPr="00F94294">
        <w:rPr>
          <w:color w:val="000000"/>
          <w:sz w:val="24"/>
          <w:szCs w:val="24"/>
        </w:rPr>
        <w:t>журнал</w:t>
      </w:r>
      <w:r>
        <w:rPr>
          <w:color w:val="000000"/>
          <w:sz w:val="24"/>
          <w:szCs w:val="24"/>
        </w:rPr>
        <w:t xml:space="preserve"> </w:t>
      </w:r>
      <w:r w:rsidRPr="00F94294">
        <w:rPr>
          <w:rStyle w:val="spelle"/>
          <w:color w:val="000000"/>
          <w:sz w:val="24"/>
          <w:szCs w:val="24"/>
        </w:rPr>
        <w:t>КубГАУ</w:t>
      </w:r>
      <w:r w:rsidRPr="00F94294">
        <w:rPr>
          <w:color w:val="000000"/>
          <w:sz w:val="24"/>
          <w:szCs w:val="24"/>
        </w:rPr>
        <w:t>)</w:t>
      </w:r>
      <w:r>
        <w:rPr>
          <w:color w:val="000000"/>
          <w:sz w:val="24"/>
          <w:szCs w:val="24"/>
        </w:rPr>
        <w:t xml:space="preserve"> </w:t>
      </w:r>
      <w:r w:rsidRPr="00F94294">
        <w:rPr>
          <w:color w:val="000000"/>
          <w:sz w:val="24"/>
          <w:szCs w:val="24"/>
        </w:rPr>
        <w:t>[Электронный</w:t>
      </w:r>
      <w:r>
        <w:rPr>
          <w:color w:val="000000"/>
          <w:sz w:val="24"/>
          <w:szCs w:val="24"/>
        </w:rPr>
        <w:t xml:space="preserve"> </w:t>
      </w:r>
      <w:r w:rsidRPr="00F94294">
        <w:rPr>
          <w:color w:val="000000"/>
          <w:sz w:val="24"/>
          <w:szCs w:val="24"/>
        </w:rPr>
        <w:t>ресурс].</w:t>
      </w:r>
      <w:r>
        <w:rPr>
          <w:color w:val="000000"/>
          <w:sz w:val="24"/>
          <w:szCs w:val="24"/>
        </w:rPr>
        <w:t xml:space="preserve"> </w:t>
      </w:r>
      <w:r w:rsidRPr="00F94294">
        <w:rPr>
          <w:color w:val="000000"/>
          <w:sz w:val="24"/>
          <w:szCs w:val="24"/>
        </w:rPr>
        <w:t>–</w:t>
      </w:r>
      <w:r>
        <w:rPr>
          <w:color w:val="000000"/>
          <w:sz w:val="24"/>
          <w:szCs w:val="24"/>
        </w:rPr>
        <w:t xml:space="preserve"> </w:t>
      </w:r>
      <w:r w:rsidRPr="00F94294">
        <w:rPr>
          <w:color w:val="000000"/>
          <w:sz w:val="24"/>
          <w:szCs w:val="24"/>
        </w:rPr>
        <w:t>Краснодар:</w:t>
      </w:r>
      <w:r>
        <w:rPr>
          <w:color w:val="000000"/>
          <w:sz w:val="24"/>
          <w:szCs w:val="24"/>
        </w:rPr>
        <w:t xml:space="preserve"> </w:t>
      </w:r>
      <w:r w:rsidRPr="00F94294">
        <w:rPr>
          <w:rStyle w:val="spelle"/>
          <w:color w:val="000000"/>
          <w:sz w:val="24"/>
          <w:szCs w:val="24"/>
        </w:rPr>
        <w:t>КубГАУ</w:t>
      </w:r>
      <w:r w:rsidRPr="00F94294">
        <w:rPr>
          <w:color w:val="000000"/>
          <w:sz w:val="24"/>
          <w:szCs w:val="24"/>
        </w:rPr>
        <w:t>,</w:t>
      </w:r>
      <w:r>
        <w:rPr>
          <w:color w:val="000000"/>
          <w:sz w:val="24"/>
          <w:szCs w:val="24"/>
        </w:rPr>
        <w:t xml:space="preserve"> </w:t>
      </w:r>
      <w:r w:rsidRPr="00F94294">
        <w:rPr>
          <w:color w:val="000000"/>
          <w:sz w:val="24"/>
          <w:szCs w:val="24"/>
        </w:rPr>
        <w:t>2014.</w:t>
      </w:r>
      <w:r>
        <w:rPr>
          <w:color w:val="000000"/>
          <w:sz w:val="24"/>
          <w:szCs w:val="24"/>
        </w:rPr>
        <w:t xml:space="preserve"> </w:t>
      </w:r>
      <w:r w:rsidRPr="00F94294">
        <w:rPr>
          <w:color w:val="000000"/>
          <w:sz w:val="24"/>
          <w:szCs w:val="24"/>
        </w:rPr>
        <w:t>–</w:t>
      </w:r>
      <w:r>
        <w:rPr>
          <w:color w:val="000000"/>
          <w:sz w:val="24"/>
          <w:szCs w:val="24"/>
        </w:rPr>
        <w:t xml:space="preserve"> </w:t>
      </w:r>
      <w:r w:rsidRPr="00F94294">
        <w:rPr>
          <w:color w:val="000000"/>
          <w:sz w:val="24"/>
          <w:szCs w:val="24"/>
        </w:rPr>
        <w:t>№06(100).</w:t>
      </w:r>
      <w:r>
        <w:rPr>
          <w:color w:val="000000"/>
          <w:sz w:val="24"/>
          <w:szCs w:val="24"/>
        </w:rPr>
        <w:t xml:space="preserve"> </w:t>
      </w:r>
      <w:r w:rsidRPr="00F94294">
        <w:rPr>
          <w:color w:val="000000"/>
          <w:sz w:val="24"/>
          <w:szCs w:val="24"/>
        </w:rPr>
        <w:t>С</w:t>
      </w:r>
      <w:r w:rsidRPr="00EC63EE">
        <w:rPr>
          <w:color w:val="000000"/>
          <w:sz w:val="24"/>
          <w:szCs w:val="24"/>
        </w:rPr>
        <w:t>.</w:t>
      </w:r>
      <w:r>
        <w:rPr>
          <w:color w:val="000000"/>
          <w:sz w:val="24"/>
          <w:szCs w:val="24"/>
        </w:rPr>
        <w:t xml:space="preserve"> </w:t>
      </w:r>
      <w:r w:rsidRPr="00EC63EE">
        <w:rPr>
          <w:color w:val="000000"/>
          <w:sz w:val="24"/>
          <w:szCs w:val="24"/>
        </w:rPr>
        <w:t>109</w:t>
      </w:r>
      <w:r>
        <w:rPr>
          <w:color w:val="000000"/>
          <w:sz w:val="24"/>
          <w:szCs w:val="24"/>
        </w:rPr>
        <w:t xml:space="preserve"> </w:t>
      </w:r>
      <w:r w:rsidRPr="00EC63EE">
        <w:rPr>
          <w:color w:val="000000"/>
          <w:sz w:val="24"/>
          <w:szCs w:val="24"/>
        </w:rPr>
        <w:t>–</w:t>
      </w:r>
      <w:r>
        <w:rPr>
          <w:color w:val="000000"/>
          <w:sz w:val="24"/>
          <w:szCs w:val="24"/>
        </w:rPr>
        <w:t xml:space="preserve"> </w:t>
      </w:r>
      <w:r w:rsidRPr="00EC63EE">
        <w:rPr>
          <w:color w:val="000000"/>
          <w:sz w:val="24"/>
          <w:szCs w:val="24"/>
        </w:rPr>
        <w:t>145.</w:t>
      </w:r>
      <w:r>
        <w:rPr>
          <w:color w:val="000000"/>
          <w:sz w:val="24"/>
          <w:szCs w:val="24"/>
        </w:rPr>
        <w:t xml:space="preserve"> </w:t>
      </w:r>
      <w:r w:rsidRPr="00EC63EE">
        <w:rPr>
          <w:color w:val="000000"/>
          <w:sz w:val="24"/>
          <w:szCs w:val="24"/>
        </w:rPr>
        <w:t>–</w:t>
      </w:r>
      <w:r>
        <w:rPr>
          <w:color w:val="000000"/>
          <w:sz w:val="24"/>
          <w:szCs w:val="24"/>
        </w:rPr>
        <w:t xml:space="preserve"> </w:t>
      </w:r>
      <w:r w:rsidRPr="00F94294">
        <w:rPr>
          <w:color w:val="000000"/>
          <w:sz w:val="24"/>
          <w:szCs w:val="24"/>
          <w:lang w:val="en-US"/>
        </w:rPr>
        <w:t>IDA</w:t>
      </w:r>
      <w:r>
        <w:rPr>
          <w:color w:val="000000"/>
          <w:sz w:val="24"/>
          <w:szCs w:val="24"/>
        </w:rPr>
        <w:t xml:space="preserve"> </w:t>
      </w:r>
      <w:r w:rsidRPr="00EC63EE">
        <w:rPr>
          <w:color w:val="000000"/>
          <w:sz w:val="24"/>
          <w:szCs w:val="24"/>
        </w:rPr>
        <w:t>[</w:t>
      </w:r>
      <w:r w:rsidRPr="00F94294">
        <w:rPr>
          <w:rStyle w:val="spelle"/>
          <w:color w:val="000000"/>
          <w:sz w:val="24"/>
          <w:szCs w:val="24"/>
          <w:lang w:val="en-US"/>
        </w:rPr>
        <w:t>article</w:t>
      </w:r>
      <w:r>
        <w:rPr>
          <w:color w:val="000000"/>
          <w:sz w:val="24"/>
          <w:szCs w:val="24"/>
        </w:rPr>
        <w:t xml:space="preserve"> </w:t>
      </w:r>
      <w:r w:rsidRPr="00F94294">
        <w:rPr>
          <w:color w:val="000000"/>
          <w:sz w:val="24"/>
          <w:szCs w:val="24"/>
          <w:lang w:val="en-US"/>
        </w:rPr>
        <w:t>ID</w:t>
      </w:r>
      <w:r w:rsidRPr="00EC63EE">
        <w:rPr>
          <w:color w:val="000000"/>
          <w:sz w:val="24"/>
          <w:szCs w:val="24"/>
        </w:rPr>
        <w:t>]:</w:t>
      </w:r>
      <w:r>
        <w:rPr>
          <w:color w:val="000000"/>
          <w:sz w:val="24"/>
          <w:szCs w:val="24"/>
        </w:rPr>
        <w:t xml:space="preserve"> </w:t>
      </w:r>
      <w:r w:rsidRPr="00EC63EE">
        <w:rPr>
          <w:color w:val="000000"/>
          <w:sz w:val="24"/>
          <w:szCs w:val="24"/>
        </w:rPr>
        <w:t>1001406007.</w:t>
      </w:r>
      <w:r>
        <w:rPr>
          <w:color w:val="000000"/>
          <w:sz w:val="24"/>
          <w:szCs w:val="24"/>
        </w:rPr>
        <w:t xml:space="preserve"> </w:t>
      </w:r>
      <w:r w:rsidRPr="00EC63EE">
        <w:rPr>
          <w:color w:val="000000"/>
          <w:sz w:val="24"/>
          <w:szCs w:val="24"/>
        </w:rPr>
        <w:t>–</w:t>
      </w:r>
      <w:r>
        <w:rPr>
          <w:color w:val="000000"/>
          <w:sz w:val="24"/>
          <w:szCs w:val="24"/>
        </w:rPr>
        <w:t xml:space="preserve"> </w:t>
      </w:r>
      <w:r w:rsidRPr="00F94294">
        <w:rPr>
          <w:color w:val="000000"/>
          <w:sz w:val="24"/>
          <w:szCs w:val="24"/>
        </w:rPr>
        <w:t>Режим</w:t>
      </w:r>
      <w:r>
        <w:rPr>
          <w:color w:val="000000"/>
          <w:sz w:val="24"/>
          <w:szCs w:val="24"/>
        </w:rPr>
        <w:t xml:space="preserve"> </w:t>
      </w:r>
      <w:r w:rsidRPr="00F94294">
        <w:rPr>
          <w:color w:val="000000"/>
          <w:sz w:val="24"/>
          <w:szCs w:val="24"/>
        </w:rPr>
        <w:t>доступа</w:t>
      </w:r>
      <w:r w:rsidRPr="00EC63EE">
        <w:rPr>
          <w:color w:val="000000"/>
          <w:sz w:val="24"/>
          <w:szCs w:val="24"/>
        </w:rPr>
        <w:t>:</w:t>
      </w:r>
      <w:r>
        <w:rPr>
          <w:color w:val="000000"/>
          <w:sz w:val="24"/>
          <w:szCs w:val="24"/>
        </w:rPr>
        <w:t xml:space="preserve"> </w:t>
      </w:r>
      <w:hyperlink r:id="rId122" w:tgtFrame="_blank" w:history="1">
        <w:r w:rsidRPr="00F94294">
          <w:rPr>
            <w:rStyle w:val="a5"/>
            <w:color w:val="990099"/>
            <w:sz w:val="24"/>
            <w:szCs w:val="24"/>
            <w:lang w:val="en-US"/>
          </w:rPr>
          <w:t>http</w:t>
        </w:r>
        <w:r w:rsidRPr="00EC63EE">
          <w:rPr>
            <w:rStyle w:val="a5"/>
            <w:color w:val="990099"/>
            <w:sz w:val="24"/>
            <w:szCs w:val="24"/>
          </w:rPr>
          <w:t>://</w:t>
        </w:r>
        <w:r w:rsidRPr="00F94294">
          <w:rPr>
            <w:rStyle w:val="a5"/>
            <w:color w:val="990099"/>
            <w:sz w:val="24"/>
            <w:szCs w:val="24"/>
            <w:lang w:val="en-US"/>
          </w:rPr>
          <w:t>ej</w:t>
        </w:r>
        <w:r w:rsidRPr="00EC63EE">
          <w:rPr>
            <w:rStyle w:val="a5"/>
            <w:color w:val="990099"/>
            <w:sz w:val="24"/>
            <w:szCs w:val="24"/>
          </w:rPr>
          <w:t>.</w:t>
        </w:r>
        <w:r w:rsidRPr="00F94294">
          <w:rPr>
            <w:rStyle w:val="a5"/>
            <w:color w:val="990099"/>
            <w:sz w:val="24"/>
            <w:szCs w:val="24"/>
            <w:lang w:val="en-US"/>
          </w:rPr>
          <w:t>kubagro</w:t>
        </w:r>
        <w:r w:rsidRPr="00EC63EE">
          <w:rPr>
            <w:rStyle w:val="a5"/>
            <w:color w:val="990099"/>
            <w:sz w:val="24"/>
            <w:szCs w:val="24"/>
          </w:rPr>
          <w:t>.</w:t>
        </w:r>
        <w:r w:rsidRPr="00F94294">
          <w:rPr>
            <w:rStyle w:val="a5"/>
            <w:color w:val="990099"/>
            <w:sz w:val="24"/>
            <w:szCs w:val="24"/>
            <w:lang w:val="en-US"/>
          </w:rPr>
          <w:t>ru</w:t>
        </w:r>
        <w:r w:rsidRPr="00EC63EE">
          <w:rPr>
            <w:rStyle w:val="a5"/>
            <w:color w:val="990099"/>
            <w:sz w:val="24"/>
            <w:szCs w:val="24"/>
          </w:rPr>
          <w:t>/2014/06/</w:t>
        </w:r>
        <w:r w:rsidRPr="00F94294">
          <w:rPr>
            <w:rStyle w:val="a5"/>
            <w:color w:val="990099"/>
            <w:sz w:val="24"/>
            <w:szCs w:val="24"/>
            <w:lang w:val="en-US"/>
          </w:rPr>
          <w:t>pdf</w:t>
        </w:r>
        <w:r w:rsidRPr="00EC63EE">
          <w:rPr>
            <w:rStyle w:val="a5"/>
            <w:color w:val="990099"/>
            <w:sz w:val="24"/>
            <w:szCs w:val="24"/>
          </w:rPr>
          <w:t>/07.</w:t>
        </w:r>
        <w:r w:rsidRPr="00F94294">
          <w:rPr>
            <w:rStyle w:val="a5"/>
            <w:color w:val="990099"/>
            <w:sz w:val="24"/>
            <w:szCs w:val="24"/>
            <w:lang w:val="en-US"/>
          </w:rPr>
          <w:t>pdf</w:t>
        </w:r>
      </w:hyperlink>
      <w:r w:rsidRPr="00EC63EE">
        <w:rPr>
          <w:color w:val="000000"/>
          <w:sz w:val="24"/>
          <w:szCs w:val="24"/>
        </w:rPr>
        <w:t>,</w:t>
      </w:r>
      <w:r>
        <w:rPr>
          <w:color w:val="000000"/>
          <w:sz w:val="24"/>
          <w:szCs w:val="24"/>
        </w:rPr>
        <w:t xml:space="preserve"> </w:t>
      </w:r>
      <w:r w:rsidRPr="00EC63EE">
        <w:rPr>
          <w:color w:val="000000"/>
          <w:sz w:val="24"/>
          <w:szCs w:val="24"/>
        </w:rPr>
        <w:t>2,312</w:t>
      </w:r>
      <w:r>
        <w:rPr>
          <w:color w:val="000000"/>
          <w:sz w:val="24"/>
          <w:szCs w:val="24"/>
        </w:rPr>
        <w:t xml:space="preserve"> </w:t>
      </w:r>
      <w:r w:rsidRPr="00F94294">
        <w:rPr>
          <w:rStyle w:val="spelle"/>
          <w:color w:val="000000"/>
          <w:sz w:val="24"/>
          <w:szCs w:val="24"/>
        </w:rPr>
        <w:t>у</w:t>
      </w:r>
      <w:r w:rsidRPr="00EC63EE">
        <w:rPr>
          <w:rStyle w:val="spelle"/>
          <w:color w:val="000000"/>
          <w:sz w:val="24"/>
          <w:szCs w:val="24"/>
        </w:rPr>
        <w:t>.</w:t>
      </w:r>
      <w:r w:rsidRPr="00F94294">
        <w:rPr>
          <w:rStyle w:val="spelle"/>
          <w:color w:val="000000"/>
          <w:sz w:val="24"/>
          <w:szCs w:val="24"/>
        </w:rPr>
        <w:t>п</w:t>
      </w:r>
      <w:r w:rsidRPr="00EC63EE">
        <w:rPr>
          <w:rStyle w:val="spelle"/>
          <w:color w:val="000000"/>
          <w:sz w:val="24"/>
          <w:szCs w:val="24"/>
        </w:rPr>
        <w:t>.</w:t>
      </w:r>
      <w:proofErr w:type="gramStart"/>
      <w:r w:rsidRPr="00F94294">
        <w:rPr>
          <w:rStyle w:val="grame"/>
          <w:color w:val="000000"/>
          <w:sz w:val="24"/>
          <w:szCs w:val="24"/>
        </w:rPr>
        <w:t>л</w:t>
      </w:r>
      <w:proofErr w:type="gramEnd"/>
      <w:r w:rsidRPr="00EC63EE">
        <w:rPr>
          <w:color w:val="000000"/>
          <w:sz w:val="24"/>
          <w:szCs w:val="24"/>
        </w:rPr>
        <w:t>.</w:t>
      </w:r>
    </w:p>
    <w:p w14:paraId="033A6410" w14:textId="77777777" w:rsidR="002772E2" w:rsidRPr="00EC63EE" w:rsidRDefault="002772E2" w:rsidP="00770037">
      <w:pPr>
        <w:pStyle w:val="a4"/>
        <w:numPr>
          <w:ilvl w:val="0"/>
          <w:numId w:val="1"/>
        </w:numPr>
        <w:tabs>
          <w:tab w:val="left" w:pos="993"/>
        </w:tabs>
        <w:spacing w:line="240" w:lineRule="auto"/>
        <w:ind w:left="0" w:firstLine="567"/>
        <w:rPr>
          <w:color w:val="000000"/>
          <w:sz w:val="24"/>
          <w:szCs w:val="24"/>
        </w:rPr>
      </w:pPr>
      <w:r w:rsidRPr="00F94294">
        <w:rPr>
          <w:color w:val="000000"/>
          <w:sz w:val="24"/>
          <w:szCs w:val="24"/>
        </w:rPr>
        <w:t>Луценко</w:t>
      </w:r>
      <w:r>
        <w:rPr>
          <w:color w:val="000000"/>
          <w:sz w:val="24"/>
          <w:szCs w:val="24"/>
        </w:rPr>
        <w:t xml:space="preserve"> </w:t>
      </w:r>
      <w:r w:rsidRPr="00F94294">
        <w:rPr>
          <w:color w:val="000000"/>
          <w:sz w:val="24"/>
          <w:szCs w:val="24"/>
        </w:rPr>
        <w:t>Е.В.</w:t>
      </w:r>
      <w:r>
        <w:rPr>
          <w:color w:val="000000"/>
          <w:sz w:val="24"/>
          <w:szCs w:val="24"/>
        </w:rPr>
        <w:t xml:space="preserve"> </w:t>
      </w:r>
      <w:r w:rsidRPr="00F94294">
        <w:rPr>
          <w:color w:val="000000"/>
          <w:sz w:val="24"/>
          <w:szCs w:val="24"/>
        </w:rPr>
        <w:t>Атрибуция</w:t>
      </w:r>
      <w:r>
        <w:rPr>
          <w:color w:val="000000"/>
          <w:sz w:val="24"/>
          <w:szCs w:val="24"/>
        </w:rPr>
        <w:t xml:space="preserve"> </w:t>
      </w:r>
      <w:r w:rsidRPr="00F94294">
        <w:rPr>
          <w:color w:val="000000"/>
          <w:sz w:val="24"/>
          <w:szCs w:val="24"/>
        </w:rPr>
        <w:t>анонимных</w:t>
      </w:r>
      <w:r>
        <w:rPr>
          <w:color w:val="000000"/>
          <w:sz w:val="24"/>
          <w:szCs w:val="24"/>
        </w:rPr>
        <w:t xml:space="preserve"> </w:t>
      </w:r>
      <w:r w:rsidRPr="00F94294">
        <w:rPr>
          <w:color w:val="000000"/>
          <w:sz w:val="24"/>
          <w:szCs w:val="24"/>
        </w:rPr>
        <w:t>и</w:t>
      </w:r>
      <w:r>
        <w:rPr>
          <w:color w:val="000000"/>
          <w:sz w:val="24"/>
          <w:szCs w:val="24"/>
        </w:rPr>
        <w:t xml:space="preserve"> </w:t>
      </w:r>
      <w:r w:rsidRPr="00F94294">
        <w:rPr>
          <w:color w:val="000000"/>
          <w:sz w:val="24"/>
          <w:szCs w:val="24"/>
        </w:rPr>
        <w:t>псевдонимных</w:t>
      </w:r>
      <w:r>
        <w:rPr>
          <w:color w:val="000000"/>
          <w:sz w:val="24"/>
          <w:szCs w:val="24"/>
        </w:rPr>
        <w:t xml:space="preserve"> </w:t>
      </w:r>
      <w:r w:rsidRPr="00F94294">
        <w:rPr>
          <w:color w:val="000000"/>
          <w:sz w:val="24"/>
          <w:szCs w:val="24"/>
        </w:rPr>
        <w:t>текстов</w:t>
      </w:r>
      <w:r>
        <w:rPr>
          <w:color w:val="000000"/>
          <w:sz w:val="24"/>
          <w:szCs w:val="24"/>
        </w:rPr>
        <w:t xml:space="preserve"> </w:t>
      </w:r>
      <w:r w:rsidRPr="00F94294">
        <w:rPr>
          <w:color w:val="000000"/>
          <w:sz w:val="24"/>
          <w:szCs w:val="24"/>
        </w:rPr>
        <w:t>в</w:t>
      </w:r>
      <w:r>
        <w:rPr>
          <w:color w:val="000000"/>
          <w:sz w:val="24"/>
          <w:szCs w:val="24"/>
        </w:rPr>
        <w:t xml:space="preserve"> </w:t>
      </w:r>
      <w:r w:rsidRPr="00F94294">
        <w:rPr>
          <w:color w:val="000000"/>
          <w:sz w:val="24"/>
          <w:szCs w:val="24"/>
        </w:rPr>
        <w:t>системно-когнитивном</w:t>
      </w:r>
      <w:r>
        <w:rPr>
          <w:color w:val="000000"/>
          <w:sz w:val="24"/>
          <w:szCs w:val="24"/>
        </w:rPr>
        <w:t xml:space="preserve"> </w:t>
      </w:r>
      <w:r w:rsidRPr="00F94294">
        <w:rPr>
          <w:color w:val="000000"/>
          <w:sz w:val="24"/>
          <w:szCs w:val="24"/>
        </w:rPr>
        <w:t>анализе</w:t>
      </w:r>
      <w:r>
        <w:rPr>
          <w:color w:val="000000"/>
          <w:sz w:val="24"/>
          <w:szCs w:val="24"/>
        </w:rPr>
        <w:t xml:space="preserve"> </w:t>
      </w:r>
      <w:r w:rsidRPr="00F94294">
        <w:rPr>
          <w:color w:val="000000"/>
          <w:sz w:val="24"/>
          <w:szCs w:val="24"/>
        </w:rPr>
        <w:t>/</w:t>
      </w:r>
      <w:r>
        <w:rPr>
          <w:color w:val="000000"/>
          <w:sz w:val="24"/>
          <w:szCs w:val="24"/>
        </w:rPr>
        <w:t xml:space="preserve"> </w:t>
      </w:r>
      <w:r w:rsidRPr="00F94294">
        <w:rPr>
          <w:color w:val="000000"/>
          <w:sz w:val="24"/>
          <w:szCs w:val="24"/>
        </w:rPr>
        <w:t>Е.В.</w:t>
      </w:r>
      <w:r>
        <w:rPr>
          <w:color w:val="000000"/>
          <w:sz w:val="24"/>
          <w:szCs w:val="24"/>
        </w:rPr>
        <w:t xml:space="preserve"> </w:t>
      </w:r>
      <w:r w:rsidRPr="00F94294">
        <w:rPr>
          <w:color w:val="000000"/>
          <w:sz w:val="24"/>
          <w:szCs w:val="24"/>
        </w:rPr>
        <w:t>Луценко</w:t>
      </w:r>
      <w:r>
        <w:rPr>
          <w:color w:val="000000"/>
          <w:sz w:val="24"/>
          <w:szCs w:val="24"/>
        </w:rPr>
        <w:t xml:space="preserve"> </w:t>
      </w:r>
      <w:r w:rsidRPr="00F94294">
        <w:rPr>
          <w:color w:val="000000"/>
          <w:sz w:val="24"/>
          <w:szCs w:val="24"/>
        </w:rPr>
        <w:t>//</w:t>
      </w:r>
      <w:r>
        <w:rPr>
          <w:color w:val="000000"/>
          <w:sz w:val="24"/>
          <w:szCs w:val="24"/>
        </w:rPr>
        <w:t xml:space="preserve"> </w:t>
      </w:r>
      <w:r w:rsidRPr="00F94294">
        <w:rPr>
          <w:color w:val="000000"/>
          <w:sz w:val="24"/>
          <w:szCs w:val="24"/>
        </w:rPr>
        <w:t>Политематический</w:t>
      </w:r>
      <w:r>
        <w:rPr>
          <w:color w:val="000000"/>
          <w:sz w:val="24"/>
          <w:szCs w:val="24"/>
        </w:rPr>
        <w:t xml:space="preserve"> </w:t>
      </w:r>
      <w:r w:rsidRPr="00F94294">
        <w:rPr>
          <w:color w:val="000000"/>
          <w:sz w:val="24"/>
          <w:szCs w:val="24"/>
        </w:rPr>
        <w:t>сетевой</w:t>
      </w:r>
      <w:r>
        <w:rPr>
          <w:color w:val="000000"/>
          <w:sz w:val="24"/>
          <w:szCs w:val="24"/>
        </w:rPr>
        <w:t xml:space="preserve"> </w:t>
      </w:r>
      <w:r w:rsidRPr="00F94294">
        <w:rPr>
          <w:color w:val="000000"/>
          <w:sz w:val="24"/>
          <w:szCs w:val="24"/>
        </w:rPr>
        <w:t>электронный</w:t>
      </w:r>
      <w:r>
        <w:rPr>
          <w:color w:val="000000"/>
          <w:sz w:val="24"/>
          <w:szCs w:val="24"/>
        </w:rPr>
        <w:t xml:space="preserve"> </w:t>
      </w:r>
      <w:r w:rsidRPr="00F94294">
        <w:rPr>
          <w:color w:val="000000"/>
          <w:sz w:val="24"/>
          <w:szCs w:val="24"/>
        </w:rPr>
        <w:t>научный</w:t>
      </w:r>
      <w:r>
        <w:rPr>
          <w:color w:val="000000"/>
          <w:sz w:val="24"/>
          <w:szCs w:val="24"/>
        </w:rPr>
        <w:t xml:space="preserve"> </w:t>
      </w:r>
      <w:r w:rsidRPr="00F94294">
        <w:rPr>
          <w:color w:val="000000"/>
          <w:sz w:val="24"/>
          <w:szCs w:val="24"/>
        </w:rPr>
        <w:t>журнал</w:t>
      </w:r>
      <w:r>
        <w:rPr>
          <w:color w:val="000000"/>
          <w:sz w:val="24"/>
          <w:szCs w:val="24"/>
        </w:rPr>
        <w:t xml:space="preserve"> </w:t>
      </w:r>
      <w:r w:rsidRPr="00F94294">
        <w:rPr>
          <w:color w:val="000000"/>
          <w:sz w:val="24"/>
          <w:szCs w:val="24"/>
        </w:rPr>
        <w:t>Кубанского</w:t>
      </w:r>
      <w:r>
        <w:rPr>
          <w:color w:val="000000"/>
          <w:sz w:val="24"/>
          <w:szCs w:val="24"/>
        </w:rPr>
        <w:t xml:space="preserve"> </w:t>
      </w:r>
      <w:r w:rsidRPr="00F94294">
        <w:rPr>
          <w:color w:val="000000"/>
          <w:sz w:val="24"/>
          <w:szCs w:val="24"/>
        </w:rPr>
        <w:t>государственного</w:t>
      </w:r>
      <w:r>
        <w:rPr>
          <w:color w:val="000000"/>
          <w:sz w:val="24"/>
          <w:szCs w:val="24"/>
        </w:rPr>
        <w:t xml:space="preserve"> </w:t>
      </w:r>
      <w:r w:rsidRPr="00F94294">
        <w:rPr>
          <w:color w:val="000000"/>
          <w:sz w:val="24"/>
          <w:szCs w:val="24"/>
        </w:rPr>
        <w:t>аграрного</w:t>
      </w:r>
      <w:r>
        <w:rPr>
          <w:color w:val="000000"/>
          <w:sz w:val="24"/>
          <w:szCs w:val="24"/>
        </w:rPr>
        <w:t xml:space="preserve"> </w:t>
      </w:r>
      <w:r w:rsidRPr="00F94294">
        <w:rPr>
          <w:color w:val="000000"/>
          <w:sz w:val="24"/>
          <w:szCs w:val="24"/>
        </w:rPr>
        <w:t>университета</w:t>
      </w:r>
      <w:r>
        <w:rPr>
          <w:color w:val="000000"/>
          <w:sz w:val="24"/>
          <w:szCs w:val="24"/>
        </w:rPr>
        <w:t xml:space="preserve"> </w:t>
      </w:r>
      <w:r w:rsidRPr="00F94294">
        <w:rPr>
          <w:color w:val="000000"/>
          <w:sz w:val="24"/>
          <w:szCs w:val="24"/>
        </w:rPr>
        <w:t>(Научный</w:t>
      </w:r>
      <w:r>
        <w:rPr>
          <w:color w:val="000000"/>
          <w:sz w:val="24"/>
          <w:szCs w:val="24"/>
        </w:rPr>
        <w:t xml:space="preserve"> </w:t>
      </w:r>
      <w:r w:rsidRPr="00F94294">
        <w:rPr>
          <w:color w:val="000000"/>
          <w:sz w:val="24"/>
          <w:szCs w:val="24"/>
        </w:rPr>
        <w:t>журнал</w:t>
      </w:r>
      <w:r>
        <w:rPr>
          <w:color w:val="000000"/>
          <w:sz w:val="24"/>
          <w:szCs w:val="24"/>
        </w:rPr>
        <w:t xml:space="preserve"> </w:t>
      </w:r>
      <w:r w:rsidRPr="00F94294">
        <w:rPr>
          <w:rStyle w:val="spelle"/>
          <w:color w:val="000000"/>
          <w:sz w:val="24"/>
          <w:szCs w:val="24"/>
        </w:rPr>
        <w:t>КубГАУ</w:t>
      </w:r>
      <w:r w:rsidRPr="00F94294">
        <w:rPr>
          <w:color w:val="000000"/>
          <w:sz w:val="24"/>
          <w:szCs w:val="24"/>
        </w:rPr>
        <w:t>)</w:t>
      </w:r>
      <w:r>
        <w:rPr>
          <w:color w:val="000000"/>
          <w:sz w:val="24"/>
          <w:szCs w:val="24"/>
        </w:rPr>
        <w:t xml:space="preserve"> </w:t>
      </w:r>
      <w:r w:rsidRPr="00F94294">
        <w:rPr>
          <w:color w:val="000000"/>
          <w:sz w:val="24"/>
          <w:szCs w:val="24"/>
        </w:rPr>
        <w:t>[Электронный</w:t>
      </w:r>
      <w:r>
        <w:rPr>
          <w:color w:val="000000"/>
          <w:sz w:val="24"/>
          <w:szCs w:val="24"/>
        </w:rPr>
        <w:t xml:space="preserve"> </w:t>
      </w:r>
      <w:r w:rsidRPr="00F94294">
        <w:rPr>
          <w:color w:val="000000"/>
          <w:sz w:val="24"/>
          <w:szCs w:val="24"/>
        </w:rPr>
        <w:t>ресурс].</w:t>
      </w:r>
      <w:r>
        <w:rPr>
          <w:color w:val="000000"/>
          <w:sz w:val="24"/>
          <w:szCs w:val="24"/>
        </w:rPr>
        <w:t xml:space="preserve"> </w:t>
      </w:r>
      <w:r w:rsidRPr="00F94294">
        <w:rPr>
          <w:color w:val="000000"/>
          <w:sz w:val="24"/>
          <w:szCs w:val="24"/>
        </w:rPr>
        <w:t>–</w:t>
      </w:r>
      <w:r>
        <w:rPr>
          <w:color w:val="000000"/>
          <w:sz w:val="24"/>
          <w:szCs w:val="24"/>
        </w:rPr>
        <w:t xml:space="preserve"> </w:t>
      </w:r>
      <w:r w:rsidRPr="00F94294">
        <w:rPr>
          <w:color w:val="000000"/>
          <w:sz w:val="24"/>
          <w:szCs w:val="24"/>
        </w:rPr>
        <w:t>Краснодар:</w:t>
      </w:r>
      <w:r>
        <w:rPr>
          <w:color w:val="000000"/>
          <w:sz w:val="24"/>
          <w:szCs w:val="24"/>
        </w:rPr>
        <w:t xml:space="preserve"> </w:t>
      </w:r>
      <w:r w:rsidRPr="00F94294">
        <w:rPr>
          <w:rStyle w:val="spelle"/>
          <w:color w:val="000000"/>
          <w:sz w:val="24"/>
          <w:szCs w:val="24"/>
        </w:rPr>
        <w:t>КубГАУ</w:t>
      </w:r>
      <w:r w:rsidRPr="00F94294">
        <w:rPr>
          <w:color w:val="000000"/>
          <w:sz w:val="24"/>
          <w:szCs w:val="24"/>
        </w:rPr>
        <w:t>,</w:t>
      </w:r>
      <w:r>
        <w:rPr>
          <w:color w:val="000000"/>
          <w:sz w:val="24"/>
          <w:szCs w:val="24"/>
        </w:rPr>
        <w:t xml:space="preserve"> </w:t>
      </w:r>
      <w:r w:rsidRPr="00F94294">
        <w:rPr>
          <w:color w:val="000000"/>
          <w:sz w:val="24"/>
          <w:szCs w:val="24"/>
        </w:rPr>
        <w:t>2004.</w:t>
      </w:r>
      <w:r>
        <w:rPr>
          <w:color w:val="000000"/>
          <w:sz w:val="24"/>
          <w:szCs w:val="24"/>
        </w:rPr>
        <w:t xml:space="preserve"> </w:t>
      </w:r>
      <w:r w:rsidRPr="00F94294">
        <w:rPr>
          <w:color w:val="000000"/>
          <w:sz w:val="24"/>
          <w:szCs w:val="24"/>
        </w:rPr>
        <w:t>–</w:t>
      </w:r>
      <w:r>
        <w:rPr>
          <w:color w:val="000000"/>
          <w:sz w:val="24"/>
          <w:szCs w:val="24"/>
        </w:rPr>
        <w:t xml:space="preserve"> </w:t>
      </w:r>
      <w:r w:rsidRPr="00F94294">
        <w:rPr>
          <w:color w:val="000000"/>
          <w:sz w:val="24"/>
          <w:szCs w:val="24"/>
        </w:rPr>
        <w:t>№03(005).</w:t>
      </w:r>
      <w:r>
        <w:rPr>
          <w:color w:val="000000"/>
          <w:sz w:val="24"/>
          <w:szCs w:val="24"/>
        </w:rPr>
        <w:t xml:space="preserve"> </w:t>
      </w:r>
      <w:r w:rsidRPr="00F94294">
        <w:rPr>
          <w:color w:val="000000"/>
          <w:sz w:val="24"/>
          <w:szCs w:val="24"/>
        </w:rPr>
        <w:t>С</w:t>
      </w:r>
      <w:r w:rsidRPr="00EC63EE">
        <w:rPr>
          <w:color w:val="000000"/>
          <w:sz w:val="24"/>
          <w:szCs w:val="24"/>
        </w:rPr>
        <w:t>.</w:t>
      </w:r>
      <w:r>
        <w:rPr>
          <w:color w:val="000000"/>
          <w:sz w:val="24"/>
          <w:szCs w:val="24"/>
        </w:rPr>
        <w:t xml:space="preserve"> </w:t>
      </w:r>
      <w:r w:rsidRPr="00EC63EE">
        <w:rPr>
          <w:color w:val="000000"/>
          <w:sz w:val="24"/>
          <w:szCs w:val="24"/>
        </w:rPr>
        <w:t>44</w:t>
      </w:r>
      <w:r>
        <w:rPr>
          <w:color w:val="000000"/>
          <w:sz w:val="24"/>
          <w:szCs w:val="24"/>
        </w:rPr>
        <w:t xml:space="preserve"> </w:t>
      </w:r>
      <w:r w:rsidRPr="00EC63EE">
        <w:rPr>
          <w:color w:val="000000"/>
          <w:sz w:val="24"/>
          <w:szCs w:val="24"/>
        </w:rPr>
        <w:t>–</w:t>
      </w:r>
      <w:r>
        <w:rPr>
          <w:color w:val="000000"/>
          <w:sz w:val="24"/>
          <w:szCs w:val="24"/>
        </w:rPr>
        <w:t xml:space="preserve"> </w:t>
      </w:r>
      <w:r w:rsidRPr="00EC63EE">
        <w:rPr>
          <w:color w:val="000000"/>
          <w:sz w:val="24"/>
          <w:szCs w:val="24"/>
        </w:rPr>
        <w:t>64.</w:t>
      </w:r>
      <w:r>
        <w:rPr>
          <w:color w:val="000000"/>
          <w:sz w:val="24"/>
          <w:szCs w:val="24"/>
        </w:rPr>
        <w:t xml:space="preserve"> </w:t>
      </w:r>
      <w:r w:rsidRPr="00EC63EE">
        <w:rPr>
          <w:color w:val="000000"/>
          <w:sz w:val="24"/>
          <w:szCs w:val="24"/>
        </w:rPr>
        <w:t>–</w:t>
      </w:r>
      <w:r>
        <w:rPr>
          <w:color w:val="000000"/>
          <w:sz w:val="24"/>
          <w:szCs w:val="24"/>
        </w:rPr>
        <w:t xml:space="preserve"> </w:t>
      </w:r>
      <w:r w:rsidRPr="00F94294">
        <w:rPr>
          <w:color w:val="000000"/>
          <w:sz w:val="24"/>
          <w:szCs w:val="24"/>
          <w:lang w:val="en-US"/>
        </w:rPr>
        <w:t>IDA</w:t>
      </w:r>
      <w:r>
        <w:rPr>
          <w:color w:val="000000"/>
          <w:sz w:val="24"/>
          <w:szCs w:val="24"/>
        </w:rPr>
        <w:t xml:space="preserve"> </w:t>
      </w:r>
      <w:r w:rsidRPr="00EC63EE">
        <w:rPr>
          <w:color w:val="000000"/>
          <w:sz w:val="24"/>
          <w:szCs w:val="24"/>
        </w:rPr>
        <w:t>[</w:t>
      </w:r>
      <w:r w:rsidRPr="00F94294">
        <w:rPr>
          <w:rStyle w:val="spelle"/>
          <w:color w:val="000000"/>
          <w:sz w:val="24"/>
          <w:szCs w:val="24"/>
          <w:lang w:val="en-US"/>
        </w:rPr>
        <w:t>article</w:t>
      </w:r>
      <w:r>
        <w:rPr>
          <w:color w:val="000000"/>
          <w:sz w:val="24"/>
          <w:szCs w:val="24"/>
        </w:rPr>
        <w:t xml:space="preserve"> </w:t>
      </w:r>
      <w:r w:rsidRPr="00F94294">
        <w:rPr>
          <w:color w:val="000000"/>
          <w:sz w:val="24"/>
          <w:szCs w:val="24"/>
          <w:lang w:val="en-US"/>
        </w:rPr>
        <w:t>ID</w:t>
      </w:r>
      <w:r w:rsidRPr="00EC63EE">
        <w:rPr>
          <w:color w:val="000000"/>
          <w:sz w:val="24"/>
          <w:szCs w:val="24"/>
        </w:rPr>
        <w:t>]:</w:t>
      </w:r>
      <w:r>
        <w:rPr>
          <w:color w:val="000000"/>
          <w:sz w:val="24"/>
          <w:szCs w:val="24"/>
        </w:rPr>
        <w:t xml:space="preserve"> </w:t>
      </w:r>
      <w:r w:rsidRPr="00EC63EE">
        <w:rPr>
          <w:color w:val="000000"/>
          <w:sz w:val="24"/>
          <w:szCs w:val="24"/>
        </w:rPr>
        <w:t>0050403003.</w:t>
      </w:r>
      <w:r>
        <w:rPr>
          <w:color w:val="000000"/>
          <w:sz w:val="24"/>
          <w:szCs w:val="24"/>
        </w:rPr>
        <w:t xml:space="preserve"> </w:t>
      </w:r>
      <w:r w:rsidRPr="00EC63EE">
        <w:rPr>
          <w:color w:val="000000"/>
          <w:sz w:val="24"/>
          <w:szCs w:val="24"/>
        </w:rPr>
        <w:t>–</w:t>
      </w:r>
      <w:r>
        <w:rPr>
          <w:color w:val="000000"/>
          <w:sz w:val="24"/>
          <w:szCs w:val="24"/>
        </w:rPr>
        <w:t xml:space="preserve"> </w:t>
      </w:r>
      <w:r w:rsidRPr="00F94294">
        <w:rPr>
          <w:color w:val="000000"/>
          <w:sz w:val="24"/>
          <w:szCs w:val="24"/>
        </w:rPr>
        <w:t>Режим</w:t>
      </w:r>
      <w:r>
        <w:rPr>
          <w:color w:val="000000"/>
          <w:sz w:val="24"/>
          <w:szCs w:val="24"/>
        </w:rPr>
        <w:t xml:space="preserve"> </w:t>
      </w:r>
      <w:r w:rsidRPr="00F94294">
        <w:rPr>
          <w:color w:val="000000"/>
          <w:sz w:val="24"/>
          <w:szCs w:val="24"/>
        </w:rPr>
        <w:t>доступа</w:t>
      </w:r>
      <w:r w:rsidRPr="00EC63EE">
        <w:rPr>
          <w:color w:val="000000"/>
          <w:sz w:val="24"/>
          <w:szCs w:val="24"/>
        </w:rPr>
        <w:t>:</w:t>
      </w:r>
      <w:r>
        <w:rPr>
          <w:color w:val="000000"/>
          <w:sz w:val="24"/>
          <w:szCs w:val="24"/>
        </w:rPr>
        <w:t xml:space="preserve"> </w:t>
      </w:r>
      <w:hyperlink r:id="rId123" w:tgtFrame="_blank" w:history="1">
        <w:r w:rsidRPr="00F94294">
          <w:rPr>
            <w:rStyle w:val="a5"/>
            <w:color w:val="990099"/>
            <w:sz w:val="24"/>
            <w:szCs w:val="24"/>
            <w:lang w:val="en-US"/>
          </w:rPr>
          <w:t>http</w:t>
        </w:r>
        <w:r w:rsidRPr="00EC63EE">
          <w:rPr>
            <w:rStyle w:val="a5"/>
            <w:color w:val="990099"/>
            <w:sz w:val="24"/>
            <w:szCs w:val="24"/>
          </w:rPr>
          <w:t>://</w:t>
        </w:r>
        <w:r w:rsidRPr="00F94294">
          <w:rPr>
            <w:rStyle w:val="a5"/>
            <w:color w:val="990099"/>
            <w:sz w:val="24"/>
            <w:szCs w:val="24"/>
            <w:lang w:val="en-US"/>
          </w:rPr>
          <w:t>ej</w:t>
        </w:r>
        <w:r w:rsidRPr="00EC63EE">
          <w:rPr>
            <w:rStyle w:val="a5"/>
            <w:color w:val="990099"/>
            <w:sz w:val="24"/>
            <w:szCs w:val="24"/>
          </w:rPr>
          <w:t>.</w:t>
        </w:r>
        <w:r w:rsidRPr="00F94294">
          <w:rPr>
            <w:rStyle w:val="a5"/>
            <w:color w:val="990099"/>
            <w:sz w:val="24"/>
            <w:szCs w:val="24"/>
            <w:lang w:val="en-US"/>
          </w:rPr>
          <w:t>kubagro</w:t>
        </w:r>
        <w:r w:rsidRPr="00EC63EE">
          <w:rPr>
            <w:rStyle w:val="a5"/>
            <w:color w:val="990099"/>
            <w:sz w:val="24"/>
            <w:szCs w:val="24"/>
          </w:rPr>
          <w:t>.</w:t>
        </w:r>
        <w:r w:rsidRPr="00F94294">
          <w:rPr>
            <w:rStyle w:val="a5"/>
            <w:color w:val="990099"/>
            <w:sz w:val="24"/>
            <w:szCs w:val="24"/>
            <w:lang w:val="en-US"/>
          </w:rPr>
          <w:t>ru</w:t>
        </w:r>
        <w:r w:rsidRPr="00EC63EE">
          <w:rPr>
            <w:rStyle w:val="a5"/>
            <w:color w:val="990099"/>
            <w:sz w:val="24"/>
            <w:szCs w:val="24"/>
          </w:rPr>
          <w:t>/2004/03/</w:t>
        </w:r>
        <w:r w:rsidRPr="00F94294">
          <w:rPr>
            <w:rStyle w:val="a5"/>
            <w:color w:val="990099"/>
            <w:sz w:val="24"/>
            <w:szCs w:val="24"/>
            <w:lang w:val="en-US"/>
          </w:rPr>
          <w:t>pdf</w:t>
        </w:r>
        <w:r w:rsidRPr="00EC63EE">
          <w:rPr>
            <w:rStyle w:val="a5"/>
            <w:color w:val="990099"/>
            <w:sz w:val="24"/>
            <w:szCs w:val="24"/>
          </w:rPr>
          <w:t>/03.</w:t>
        </w:r>
        <w:r w:rsidRPr="00F94294">
          <w:rPr>
            <w:rStyle w:val="a5"/>
            <w:color w:val="990099"/>
            <w:sz w:val="24"/>
            <w:szCs w:val="24"/>
            <w:lang w:val="en-US"/>
          </w:rPr>
          <w:t>pdf</w:t>
        </w:r>
      </w:hyperlink>
      <w:r w:rsidRPr="00EC63EE">
        <w:rPr>
          <w:color w:val="000000"/>
          <w:sz w:val="24"/>
          <w:szCs w:val="24"/>
        </w:rPr>
        <w:t>,</w:t>
      </w:r>
      <w:r>
        <w:rPr>
          <w:color w:val="000000"/>
          <w:sz w:val="24"/>
          <w:szCs w:val="24"/>
        </w:rPr>
        <w:t xml:space="preserve"> </w:t>
      </w:r>
      <w:r w:rsidRPr="00EC63EE">
        <w:rPr>
          <w:color w:val="000000"/>
          <w:sz w:val="24"/>
          <w:szCs w:val="24"/>
        </w:rPr>
        <w:t>1,312</w:t>
      </w:r>
      <w:r>
        <w:rPr>
          <w:color w:val="000000"/>
          <w:sz w:val="24"/>
          <w:szCs w:val="24"/>
        </w:rPr>
        <w:t xml:space="preserve"> </w:t>
      </w:r>
      <w:r w:rsidRPr="00F94294">
        <w:rPr>
          <w:rStyle w:val="spelle"/>
          <w:color w:val="000000"/>
          <w:sz w:val="24"/>
          <w:szCs w:val="24"/>
        </w:rPr>
        <w:t>у</w:t>
      </w:r>
      <w:r w:rsidRPr="00EC63EE">
        <w:rPr>
          <w:rStyle w:val="spelle"/>
          <w:color w:val="000000"/>
          <w:sz w:val="24"/>
          <w:szCs w:val="24"/>
        </w:rPr>
        <w:t>.</w:t>
      </w:r>
      <w:r w:rsidRPr="00F94294">
        <w:rPr>
          <w:rStyle w:val="spelle"/>
          <w:color w:val="000000"/>
          <w:sz w:val="24"/>
          <w:szCs w:val="24"/>
        </w:rPr>
        <w:t>п</w:t>
      </w:r>
      <w:r w:rsidRPr="00EC63EE">
        <w:rPr>
          <w:rStyle w:val="spelle"/>
          <w:color w:val="000000"/>
          <w:sz w:val="24"/>
          <w:szCs w:val="24"/>
        </w:rPr>
        <w:t>.</w:t>
      </w:r>
      <w:proofErr w:type="gramStart"/>
      <w:r w:rsidRPr="00F94294">
        <w:rPr>
          <w:rStyle w:val="grame"/>
          <w:color w:val="000000"/>
          <w:sz w:val="24"/>
          <w:szCs w:val="24"/>
        </w:rPr>
        <w:t>л</w:t>
      </w:r>
      <w:proofErr w:type="gramEnd"/>
      <w:r w:rsidRPr="00EC63EE">
        <w:rPr>
          <w:color w:val="000000"/>
          <w:sz w:val="24"/>
          <w:szCs w:val="24"/>
        </w:rPr>
        <w:t>.</w:t>
      </w:r>
    </w:p>
    <w:p w14:paraId="721D5FA6" w14:textId="77777777" w:rsidR="002772E2" w:rsidRPr="00EC63EE" w:rsidRDefault="002772E2" w:rsidP="00770037">
      <w:pPr>
        <w:pStyle w:val="a4"/>
        <w:numPr>
          <w:ilvl w:val="0"/>
          <w:numId w:val="1"/>
        </w:numPr>
        <w:tabs>
          <w:tab w:val="left" w:pos="993"/>
        </w:tabs>
        <w:spacing w:line="240" w:lineRule="auto"/>
        <w:ind w:left="0" w:firstLine="567"/>
        <w:rPr>
          <w:color w:val="000000"/>
          <w:sz w:val="24"/>
          <w:szCs w:val="24"/>
        </w:rPr>
      </w:pPr>
      <w:r w:rsidRPr="00F94294">
        <w:rPr>
          <w:color w:val="000000"/>
          <w:sz w:val="24"/>
          <w:szCs w:val="24"/>
        </w:rPr>
        <w:t>Луценко</w:t>
      </w:r>
      <w:r>
        <w:rPr>
          <w:color w:val="000000"/>
          <w:sz w:val="24"/>
          <w:szCs w:val="24"/>
        </w:rPr>
        <w:t xml:space="preserve"> </w:t>
      </w:r>
      <w:r w:rsidRPr="00F94294">
        <w:rPr>
          <w:color w:val="000000"/>
          <w:sz w:val="24"/>
          <w:szCs w:val="24"/>
        </w:rPr>
        <w:t>Е.В.</w:t>
      </w:r>
      <w:r>
        <w:rPr>
          <w:color w:val="000000"/>
          <w:sz w:val="24"/>
          <w:szCs w:val="24"/>
        </w:rPr>
        <w:t xml:space="preserve"> </w:t>
      </w:r>
      <w:r w:rsidRPr="00F94294">
        <w:rPr>
          <w:color w:val="000000"/>
          <w:sz w:val="24"/>
          <w:szCs w:val="24"/>
        </w:rPr>
        <w:t>Атрибуция</w:t>
      </w:r>
      <w:r>
        <w:rPr>
          <w:color w:val="000000"/>
          <w:sz w:val="24"/>
          <w:szCs w:val="24"/>
        </w:rPr>
        <w:t xml:space="preserve"> </w:t>
      </w:r>
      <w:r w:rsidRPr="00F94294">
        <w:rPr>
          <w:color w:val="000000"/>
          <w:sz w:val="24"/>
          <w:szCs w:val="24"/>
        </w:rPr>
        <w:t>текстов,</w:t>
      </w:r>
      <w:r>
        <w:rPr>
          <w:color w:val="000000"/>
          <w:sz w:val="24"/>
          <w:szCs w:val="24"/>
        </w:rPr>
        <w:t xml:space="preserve"> </w:t>
      </w:r>
      <w:r w:rsidRPr="00F94294">
        <w:rPr>
          <w:color w:val="000000"/>
          <w:sz w:val="24"/>
          <w:szCs w:val="24"/>
        </w:rPr>
        <w:t>как</w:t>
      </w:r>
      <w:r>
        <w:rPr>
          <w:color w:val="000000"/>
          <w:sz w:val="24"/>
          <w:szCs w:val="24"/>
        </w:rPr>
        <w:t xml:space="preserve"> </w:t>
      </w:r>
      <w:r w:rsidRPr="00F94294">
        <w:rPr>
          <w:color w:val="000000"/>
          <w:sz w:val="24"/>
          <w:szCs w:val="24"/>
        </w:rPr>
        <w:t>обобщенная</w:t>
      </w:r>
      <w:r>
        <w:rPr>
          <w:color w:val="000000"/>
          <w:sz w:val="24"/>
          <w:szCs w:val="24"/>
        </w:rPr>
        <w:t xml:space="preserve"> </w:t>
      </w:r>
      <w:r w:rsidRPr="00F94294">
        <w:rPr>
          <w:color w:val="000000"/>
          <w:sz w:val="24"/>
          <w:szCs w:val="24"/>
        </w:rPr>
        <w:t>задача</w:t>
      </w:r>
      <w:r>
        <w:rPr>
          <w:color w:val="000000"/>
          <w:sz w:val="24"/>
          <w:szCs w:val="24"/>
        </w:rPr>
        <w:t xml:space="preserve"> </w:t>
      </w:r>
      <w:r w:rsidRPr="00F94294">
        <w:rPr>
          <w:color w:val="000000"/>
          <w:sz w:val="24"/>
          <w:szCs w:val="24"/>
        </w:rPr>
        <w:t>идентификации</w:t>
      </w:r>
      <w:r>
        <w:rPr>
          <w:color w:val="000000"/>
          <w:sz w:val="24"/>
          <w:szCs w:val="24"/>
        </w:rPr>
        <w:t xml:space="preserve"> </w:t>
      </w:r>
      <w:r w:rsidRPr="00F94294">
        <w:rPr>
          <w:color w:val="000000"/>
          <w:sz w:val="24"/>
          <w:szCs w:val="24"/>
        </w:rPr>
        <w:t>и</w:t>
      </w:r>
      <w:r>
        <w:rPr>
          <w:color w:val="000000"/>
          <w:sz w:val="24"/>
          <w:szCs w:val="24"/>
        </w:rPr>
        <w:t xml:space="preserve"> </w:t>
      </w:r>
      <w:r w:rsidRPr="00F94294">
        <w:rPr>
          <w:color w:val="000000"/>
          <w:sz w:val="24"/>
          <w:szCs w:val="24"/>
        </w:rPr>
        <w:t>прогнозирования</w:t>
      </w:r>
      <w:r>
        <w:rPr>
          <w:color w:val="000000"/>
          <w:sz w:val="24"/>
          <w:szCs w:val="24"/>
        </w:rPr>
        <w:t xml:space="preserve"> </w:t>
      </w:r>
      <w:r w:rsidRPr="00F94294">
        <w:rPr>
          <w:color w:val="000000"/>
          <w:sz w:val="24"/>
          <w:szCs w:val="24"/>
        </w:rPr>
        <w:t>/</w:t>
      </w:r>
      <w:r>
        <w:rPr>
          <w:color w:val="000000"/>
          <w:sz w:val="24"/>
          <w:szCs w:val="24"/>
        </w:rPr>
        <w:t xml:space="preserve"> </w:t>
      </w:r>
      <w:r w:rsidRPr="00F94294">
        <w:rPr>
          <w:color w:val="000000"/>
          <w:sz w:val="24"/>
          <w:szCs w:val="24"/>
        </w:rPr>
        <w:t>Е.В.</w:t>
      </w:r>
      <w:r>
        <w:rPr>
          <w:color w:val="000000"/>
          <w:sz w:val="24"/>
          <w:szCs w:val="24"/>
        </w:rPr>
        <w:t xml:space="preserve"> </w:t>
      </w:r>
      <w:r w:rsidRPr="00F94294">
        <w:rPr>
          <w:color w:val="000000"/>
          <w:sz w:val="24"/>
          <w:szCs w:val="24"/>
        </w:rPr>
        <w:t>Луценко</w:t>
      </w:r>
      <w:r>
        <w:rPr>
          <w:color w:val="000000"/>
          <w:sz w:val="24"/>
          <w:szCs w:val="24"/>
        </w:rPr>
        <w:t xml:space="preserve"> </w:t>
      </w:r>
      <w:r w:rsidRPr="00F94294">
        <w:rPr>
          <w:color w:val="000000"/>
          <w:sz w:val="24"/>
          <w:szCs w:val="24"/>
        </w:rPr>
        <w:t>//</w:t>
      </w:r>
      <w:r>
        <w:rPr>
          <w:color w:val="000000"/>
          <w:sz w:val="24"/>
          <w:szCs w:val="24"/>
        </w:rPr>
        <w:t xml:space="preserve"> </w:t>
      </w:r>
      <w:r w:rsidRPr="00F94294">
        <w:rPr>
          <w:color w:val="000000"/>
          <w:sz w:val="24"/>
          <w:szCs w:val="24"/>
        </w:rPr>
        <w:t>Политематический</w:t>
      </w:r>
      <w:r>
        <w:rPr>
          <w:color w:val="000000"/>
          <w:sz w:val="24"/>
          <w:szCs w:val="24"/>
        </w:rPr>
        <w:t xml:space="preserve"> </w:t>
      </w:r>
      <w:r w:rsidRPr="00F94294">
        <w:rPr>
          <w:color w:val="000000"/>
          <w:sz w:val="24"/>
          <w:szCs w:val="24"/>
        </w:rPr>
        <w:t>сетевой</w:t>
      </w:r>
      <w:r>
        <w:rPr>
          <w:color w:val="000000"/>
          <w:sz w:val="24"/>
          <w:szCs w:val="24"/>
        </w:rPr>
        <w:t xml:space="preserve"> </w:t>
      </w:r>
      <w:r w:rsidRPr="00F94294">
        <w:rPr>
          <w:color w:val="000000"/>
          <w:sz w:val="24"/>
          <w:szCs w:val="24"/>
        </w:rPr>
        <w:t>электронный</w:t>
      </w:r>
      <w:r>
        <w:rPr>
          <w:color w:val="000000"/>
          <w:sz w:val="24"/>
          <w:szCs w:val="24"/>
        </w:rPr>
        <w:t xml:space="preserve"> </w:t>
      </w:r>
      <w:r w:rsidRPr="00F94294">
        <w:rPr>
          <w:color w:val="000000"/>
          <w:sz w:val="24"/>
          <w:szCs w:val="24"/>
        </w:rPr>
        <w:t>научный</w:t>
      </w:r>
      <w:r>
        <w:rPr>
          <w:color w:val="000000"/>
          <w:sz w:val="24"/>
          <w:szCs w:val="24"/>
        </w:rPr>
        <w:t xml:space="preserve"> </w:t>
      </w:r>
      <w:r w:rsidRPr="00F94294">
        <w:rPr>
          <w:color w:val="000000"/>
          <w:sz w:val="24"/>
          <w:szCs w:val="24"/>
        </w:rPr>
        <w:t>журнал</w:t>
      </w:r>
      <w:r>
        <w:rPr>
          <w:color w:val="000000"/>
          <w:sz w:val="24"/>
          <w:szCs w:val="24"/>
        </w:rPr>
        <w:t xml:space="preserve"> </w:t>
      </w:r>
      <w:r w:rsidRPr="00F94294">
        <w:rPr>
          <w:color w:val="000000"/>
          <w:sz w:val="24"/>
          <w:szCs w:val="24"/>
        </w:rPr>
        <w:t>Кубанского</w:t>
      </w:r>
      <w:r>
        <w:rPr>
          <w:color w:val="000000"/>
          <w:sz w:val="24"/>
          <w:szCs w:val="24"/>
        </w:rPr>
        <w:t xml:space="preserve"> </w:t>
      </w:r>
      <w:r w:rsidRPr="00F94294">
        <w:rPr>
          <w:color w:val="000000"/>
          <w:sz w:val="24"/>
          <w:szCs w:val="24"/>
        </w:rPr>
        <w:t>государственного</w:t>
      </w:r>
      <w:r>
        <w:rPr>
          <w:color w:val="000000"/>
          <w:sz w:val="24"/>
          <w:szCs w:val="24"/>
        </w:rPr>
        <w:t xml:space="preserve"> </w:t>
      </w:r>
      <w:r w:rsidRPr="00F94294">
        <w:rPr>
          <w:color w:val="000000"/>
          <w:sz w:val="24"/>
          <w:szCs w:val="24"/>
        </w:rPr>
        <w:t>аграрного</w:t>
      </w:r>
      <w:r>
        <w:rPr>
          <w:color w:val="000000"/>
          <w:sz w:val="24"/>
          <w:szCs w:val="24"/>
        </w:rPr>
        <w:t xml:space="preserve"> </w:t>
      </w:r>
      <w:r w:rsidRPr="00F94294">
        <w:rPr>
          <w:color w:val="000000"/>
          <w:sz w:val="24"/>
          <w:szCs w:val="24"/>
        </w:rPr>
        <w:t>университета</w:t>
      </w:r>
      <w:r>
        <w:rPr>
          <w:color w:val="000000"/>
          <w:sz w:val="24"/>
          <w:szCs w:val="24"/>
        </w:rPr>
        <w:t xml:space="preserve"> </w:t>
      </w:r>
      <w:r w:rsidRPr="00F94294">
        <w:rPr>
          <w:color w:val="000000"/>
          <w:sz w:val="24"/>
          <w:szCs w:val="24"/>
        </w:rPr>
        <w:t>(Научный</w:t>
      </w:r>
      <w:r>
        <w:rPr>
          <w:color w:val="000000"/>
          <w:sz w:val="24"/>
          <w:szCs w:val="24"/>
        </w:rPr>
        <w:t xml:space="preserve"> </w:t>
      </w:r>
      <w:r w:rsidRPr="00F94294">
        <w:rPr>
          <w:color w:val="000000"/>
          <w:sz w:val="24"/>
          <w:szCs w:val="24"/>
        </w:rPr>
        <w:t>журнал</w:t>
      </w:r>
      <w:r>
        <w:rPr>
          <w:color w:val="000000"/>
          <w:sz w:val="24"/>
          <w:szCs w:val="24"/>
        </w:rPr>
        <w:t xml:space="preserve"> </w:t>
      </w:r>
      <w:r w:rsidRPr="00F94294">
        <w:rPr>
          <w:rStyle w:val="spelle"/>
          <w:color w:val="000000"/>
          <w:sz w:val="24"/>
          <w:szCs w:val="24"/>
        </w:rPr>
        <w:t>КубГАУ</w:t>
      </w:r>
      <w:r w:rsidRPr="00F94294">
        <w:rPr>
          <w:color w:val="000000"/>
          <w:sz w:val="24"/>
          <w:szCs w:val="24"/>
        </w:rPr>
        <w:t>)</w:t>
      </w:r>
      <w:r>
        <w:rPr>
          <w:color w:val="000000"/>
          <w:sz w:val="24"/>
          <w:szCs w:val="24"/>
        </w:rPr>
        <w:t xml:space="preserve"> </w:t>
      </w:r>
      <w:r w:rsidRPr="00F94294">
        <w:rPr>
          <w:color w:val="000000"/>
          <w:sz w:val="24"/>
          <w:szCs w:val="24"/>
        </w:rPr>
        <w:t>[Электронный</w:t>
      </w:r>
      <w:r>
        <w:rPr>
          <w:color w:val="000000"/>
          <w:sz w:val="24"/>
          <w:szCs w:val="24"/>
        </w:rPr>
        <w:t xml:space="preserve"> </w:t>
      </w:r>
      <w:r w:rsidRPr="00F94294">
        <w:rPr>
          <w:color w:val="000000"/>
          <w:sz w:val="24"/>
          <w:szCs w:val="24"/>
        </w:rPr>
        <w:t>ресурс].</w:t>
      </w:r>
      <w:r>
        <w:rPr>
          <w:color w:val="000000"/>
          <w:sz w:val="24"/>
          <w:szCs w:val="24"/>
        </w:rPr>
        <w:t xml:space="preserve"> </w:t>
      </w:r>
      <w:r w:rsidRPr="00F94294">
        <w:rPr>
          <w:color w:val="000000"/>
          <w:sz w:val="24"/>
          <w:szCs w:val="24"/>
        </w:rPr>
        <w:t>–</w:t>
      </w:r>
      <w:r>
        <w:rPr>
          <w:color w:val="000000"/>
          <w:sz w:val="24"/>
          <w:szCs w:val="24"/>
        </w:rPr>
        <w:t xml:space="preserve"> </w:t>
      </w:r>
      <w:r w:rsidRPr="00F94294">
        <w:rPr>
          <w:color w:val="000000"/>
          <w:sz w:val="24"/>
          <w:szCs w:val="24"/>
        </w:rPr>
        <w:t>Краснодар:</w:t>
      </w:r>
      <w:r>
        <w:rPr>
          <w:color w:val="000000"/>
          <w:sz w:val="24"/>
          <w:szCs w:val="24"/>
        </w:rPr>
        <w:t xml:space="preserve"> </w:t>
      </w:r>
      <w:r w:rsidRPr="00F94294">
        <w:rPr>
          <w:rStyle w:val="spelle"/>
          <w:color w:val="000000"/>
          <w:sz w:val="24"/>
          <w:szCs w:val="24"/>
        </w:rPr>
        <w:t>КубГАУ</w:t>
      </w:r>
      <w:r w:rsidRPr="00F94294">
        <w:rPr>
          <w:color w:val="000000"/>
          <w:sz w:val="24"/>
          <w:szCs w:val="24"/>
        </w:rPr>
        <w:t>,</w:t>
      </w:r>
      <w:r>
        <w:rPr>
          <w:color w:val="000000"/>
          <w:sz w:val="24"/>
          <w:szCs w:val="24"/>
        </w:rPr>
        <w:t xml:space="preserve"> </w:t>
      </w:r>
      <w:r w:rsidRPr="00F94294">
        <w:rPr>
          <w:color w:val="000000"/>
          <w:sz w:val="24"/>
          <w:szCs w:val="24"/>
        </w:rPr>
        <w:t>2003.</w:t>
      </w:r>
      <w:r>
        <w:rPr>
          <w:color w:val="000000"/>
          <w:sz w:val="24"/>
          <w:szCs w:val="24"/>
        </w:rPr>
        <w:t xml:space="preserve"> </w:t>
      </w:r>
      <w:r w:rsidRPr="00F94294">
        <w:rPr>
          <w:color w:val="000000"/>
          <w:sz w:val="24"/>
          <w:szCs w:val="24"/>
        </w:rPr>
        <w:t>–</w:t>
      </w:r>
      <w:r>
        <w:rPr>
          <w:color w:val="000000"/>
          <w:sz w:val="24"/>
          <w:szCs w:val="24"/>
        </w:rPr>
        <w:t xml:space="preserve"> </w:t>
      </w:r>
      <w:r w:rsidRPr="00F94294">
        <w:rPr>
          <w:color w:val="000000"/>
          <w:sz w:val="24"/>
          <w:szCs w:val="24"/>
        </w:rPr>
        <w:t>№02(002).</w:t>
      </w:r>
      <w:r>
        <w:rPr>
          <w:color w:val="000000"/>
          <w:sz w:val="24"/>
          <w:szCs w:val="24"/>
        </w:rPr>
        <w:t xml:space="preserve"> </w:t>
      </w:r>
      <w:r w:rsidRPr="00F94294">
        <w:rPr>
          <w:color w:val="000000"/>
          <w:sz w:val="24"/>
          <w:szCs w:val="24"/>
        </w:rPr>
        <w:t>С</w:t>
      </w:r>
      <w:r w:rsidRPr="00EC63EE">
        <w:rPr>
          <w:color w:val="000000"/>
          <w:sz w:val="24"/>
          <w:szCs w:val="24"/>
        </w:rPr>
        <w:t>.</w:t>
      </w:r>
      <w:r>
        <w:rPr>
          <w:color w:val="000000"/>
          <w:sz w:val="24"/>
          <w:szCs w:val="24"/>
        </w:rPr>
        <w:t xml:space="preserve"> </w:t>
      </w:r>
      <w:r w:rsidRPr="00EC63EE">
        <w:rPr>
          <w:color w:val="000000"/>
          <w:sz w:val="24"/>
          <w:szCs w:val="24"/>
        </w:rPr>
        <w:t>146</w:t>
      </w:r>
      <w:r>
        <w:rPr>
          <w:color w:val="000000"/>
          <w:sz w:val="24"/>
          <w:szCs w:val="24"/>
        </w:rPr>
        <w:t xml:space="preserve"> </w:t>
      </w:r>
      <w:r w:rsidRPr="00EC63EE">
        <w:rPr>
          <w:color w:val="000000"/>
          <w:sz w:val="24"/>
          <w:szCs w:val="24"/>
        </w:rPr>
        <w:t>–</w:t>
      </w:r>
      <w:r>
        <w:rPr>
          <w:color w:val="000000"/>
          <w:sz w:val="24"/>
          <w:szCs w:val="24"/>
        </w:rPr>
        <w:t xml:space="preserve"> </w:t>
      </w:r>
      <w:r w:rsidRPr="00EC63EE">
        <w:rPr>
          <w:color w:val="000000"/>
          <w:sz w:val="24"/>
          <w:szCs w:val="24"/>
        </w:rPr>
        <w:t>164.</w:t>
      </w:r>
      <w:r>
        <w:rPr>
          <w:color w:val="000000"/>
          <w:sz w:val="24"/>
          <w:szCs w:val="24"/>
        </w:rPr>
        <w:t xml:space="preserve"> </w:t>
      </w:r>
      <w:r w:rsidRPr="00EC63EE">
        <w:rPr>
          <w:color w:val="000000"/>
          <w:sz w:val="24"/>
          <w:szCs w:val="24"/>
        </w:rPr>
        <w:t>–</w:t>
      </w:r>
      <w:r>
        <w:rPr>
          <w:color w:val="000000"/>
          <w:sz w:val="24"/>
          <w:szCs w:val="24"/>
        </w:rPr>
        <w:t xml:space="preserve"> </w:t>
      </w:r>
      <w:r w:rsidRPr="00F94294">
        <w:rPr>
          <w:color w:val="000000"/>
          <w:sz w:val="24"/>
          <w:szCs w:val="24"/>
          <w:lang w:val="en-US"/>
        </w:rPr>
        <w:t>IDA</w:t>
      </w:r>
      <w:r>
        <w:rPr>
          <w:color w:val="000000"/>
          <w:sz w:val="24"/>
          <w:szCs w:val="24"/>
        </w:rPr>
        <w:t xml:space="preserve"> </w:t>
      </w:r>
      <w:r w:rsidRPr="00EC63EE">
        <w:rPr>
          <w:color w:val="000000"/>
          <w:sz w:val="24"/>
          <w:szCs w:val="24"/>
        </w:rPr>
        <w:t>[</w:t>
      </w:r>
      <w:r w:rsidRPr="00F94294">
        <w:rPr>
          <w:rStyle w:val="spelle"/>
          <w:color w:val="000000"/>
          <w:sz w:val="24"/>
          <w:szCs w:val="24"/>
          <w:lang w:val="en-US"/>
        </w:rPr>
        <w:t>article</w:t>
      </w:r>
      <w:r>
        <w:rPr>
          <w:color w:val="000000"/>
          <w:sz w:val="24"/>
          <w:szCs w:val="24"/>
        </w:rPr>
        <w:t xml:space="preserve"> </w:t>
      </w:r>
      <w:r w:rsidRPr="00F94294">
        <w:rPr>
          <w:color w:val="000000"/>
          <w:sz w:val="24"/>
          <w:szCs w:val="24"/>
          <w:lang w:val="en-US"/>
        </w:rPr>
        <w:t>ID</w:t>
      </w:r>
      <w:r w:rsidRPr="00EC63EE">
        <w:rPr>
          <w:color w:val="000000"/>
          <w:sz w:val="24"/>
          <w:szCs w:val="24"/>
        </w:rPr>
        <w:t>]:</w:t>
      </w:r>
      <w:r>
        <w:rPr>
          <w:color w:val="000000"/>
          <w:sz w:val="24"/>
          <w:szCs w:val="24"/>
        </w:rPr>
        <w:t xml:space="preserve"> </w:t>
      </w:r>
      <w:r w:rsidRPr="00EC63EE">
        <w:rPr>
          <w:color w:val="000000"/>
          <w:sz w:val="24"/>
          <w:szCs w:val="24"/>
        </w:rPr>
        <w:t>0020302013.</w:t>
      </w:r>
      <w:r>
        <w:rPr>
          <w:color w:val="000000"/>
          <w:sz w:val="24"/>
          <w:szCs w:val="24"/>
        </w:rPr>
        <w:t xml:space="preserve"> </w:t>
      </w:r>
      <w:r w:rsidRPr="00EC63EE">
        <w:rPr>
          <w:color w:val="000000"/>
          <w:sz w:val="24"/>
          <w:szCs w:val="24"/>
        </w:rPr>
        <w:t>–</w:t>
      </w:r>
      <w:r>
        <w:rPr>
          <w:color w:val="000000"/>
          <w:sz w:val="24"/>
          <w:szCs w:val="24"/>
        </w:rPr>
        <w:t xml:space="preserve"> </w:t>
      </w:r>
      <w:r w:rsidRPr="00F94294">
        <w:rPr>
          <w:color w:val="000000"/>
          <w:sz w:val="24"/>
          <w:szCs w:val="24"/>
        </w:rPr>
        <w:t>Режим</w:t>
      </w:r>
      <w:r>
        <w:rPr>
          <w:color w:val="000000"/>
          <w:sz w:val="24"/>
          <w:szCs w:val="24"/>
        </w:rPr>
        <w:t xml:space="preserve"> </w:t>
      </w:r>
      <w:r w:rsidRPr="00F94294">
        <w:rPr>
          <w:color w:val="000000"/>
          <w:sz w:val="24"/>
          <w:szCs w:val="24"/>
        </w:rPr>
        <w:t>доступа</w:t>
      </w:r>
      <w:r w:rsidRPr="00EC63EE">
        <w:rPr>
          <w:color w:val="000000"/>
          <w:sz w:val="24"/>
          <w:szCs w:val="24"/>
        </w:rPr>
        <w:t>:</w:t>
      </w:r>
      <w:r>
        <w:rPr>
          <w:color w:val="000000"/>
          <w:sz w:val="24"/>
          <w:szCs w:val="24"/>
        </w:rPr>
        <w:t xml:space="preserve"> </w:t>
      </w:r>
      <w:hyperlink r:id="rId124" w:tgtFrame="_blank" w:history="1">
        <w:r w:rsidRPr="00F94294">
          <w:rPr>
            <w:rStyle w:val="a5"/>
            <w:color w:val="990099"/>
            <w:sz w:val="24"/>
            <w:szCs w:val="24"/>
            <w:lang w:val="en-US"/>
          </w:rPr>
          <w:t>http</w:t>
        </w:r>
        <w:r w:rsidRPr="00EC63EE">
          <w:rPr>
            <w:rStyle w:val="a5"/>
            <w:color w:val="990099"/>
            <w:sz w:val="24"/>
            <w:szCs w:val="24"/>
          </w:rPr>
          <w:t>://</w:t>
        </w:r>
        <w:r w:rsidRPr="00F94294">
          <w:rPr>
            <w:rStyle w:val="a5"/>
            <w:color w:val="990099"/>
            <w:sz w:val="24"/>
            <w:szCs w:val="24"/>
            <w:lang w:val="en-US"/>
          </w:rPr>
          <w:t>ej</w:t>
        </w:r>
        <w:r w:rsidRPr="00EC63EE">
          <w:rPr>
            <w:rStyle w:val="a5"/>
            <w:color w:val="990099"/>
            <w:sz w:val="24"/>
            <w:szCs w:val="24"/>
          </w:rPr>
          <w:t>.</w:t>
        </w:r>
        <w:r w:rsidRPr="00F94294">
          <w:rPr>
            <w:rStyle w:val="a5"/>
            <w:color w:val="990099"/>
            <w:sz w:val="24"/>
            <w:szCs w:val="24"/>
            <w:lang w:val="en-US"/>
          </w:rPr>
          <w:t>kubagro</w:t>
        </w:r>
        <w:r w:rsidRPr="00EC63EE">
          <w:rPr>
            <w:rStyle w:val="a5"/>
            <w:color w:val="990099"/>
            <w:sz w:val="24"/>
            <w:szCs w:val="24"/>
          </w:rPr>
          <w:t>.</w:t>
        </w:r>
        <w:r w:rsidRPr="00F94294">
          <w:rPr>
            <w:rStyle w:val="a5"/>
            <w:color w:val="990099"/>
            <w:sz w:val="24"/>
            <w:szCs w:val="24"/>
            <w:lang w:val="en-US"/>
          </w:rPr>
          <w:t>ru</w:t>
        </w:r>
        <w:r w:rsidRPr="00EC63EE">
          <w:rPr>
            <w:rStyle w:val="a5"/>
            <w:color w:val="990099"/>
            <w:sz w:val="24"/>
            <w:szCs w:val="24"/>
          </w:rPr>
          <w:t>/2003/02/</w:t>
        </w:r>
        <w:r w:rsidRPr="00F94294">
          <w:rPr>
            <w:rStyle w:val="a5"/>
            <w:color w:val="990099"/>
            <w:sz w:val="24"/>
            <w:szCs w:val="24"/>
            <w:lang w:val="en-US"/>
          </w:rPr>
          <w:t>pdf</w:t>
        </w:r>
        <w:r w:rsidRPr="00EC63EE">
          <w:rPr>
            <w:rStyle w:val="a5"/>
            <w:color w:val="990099"/>
            <w:sz w:val="24"/>
            <w:szCs w:val="24"/>
          </w:rPr>
          <w:t>/13.</w:t>
        </w:r>
        <w:r w:rsidRPr="00F94294">
          <w:rPr>
            <w:rStyle w:val="a5"/>
            <w:color w:val="990099"/>
            <w:sz w:val="24"/>
            <w:szCs w:val="24"/>
            <w:lang w:val="en-US"/>
          </w:rPr>
          <w:t>pdf</w:t>
        </w:r>
      </w:hyperlink>
      <w:r w:rsidRPr="00EC63EE">
        <w:rPr>
          <w:color w:val="000000"/>
          <w:sz w:val="24"/>
          <w:szCs w:val="24"/>
        </w:rPr>
        <w:t>,</w:t>
      </w:r>
      <w:r>
        <w:rPr>
          <w:color w:val="000000"/>
          <w:sz w:val="24"/>
          <w:szCs w:val="24"/>
        </w:rPr>
        <w:t xml:space="preserve"> </w:t>
      </w:r>
      <w:r w:rsidRPr="00EC63EE">
        <w:rPr>
          <w:color w:val="000000"/>
          <w:sz w:val="24"/>
          <w:szCs w:val="24"/>
        </w:rPr>
        <w:t>1,188</w:t>
      </w:r>
      <w:r>
        <w:rPr>
          <w:color w:val="000000"/>
          <w:sz w:val="24"/>
          <w:szCs w:val="24"/>
        </w:rPr>
        <w:t xml:space="preserve"> </w:t>
      </w:r>
      <w:r w:rsidRPr="00F94294">
        <w:rPr>
          <w:rStyle w:val="spelle"/>
          <w:color w:val="000000"/>
          <w:sz w:val="24"/>
          <w:szCs w:val="24"/>
        </w:rPr>
        <w:t>у</w:t>
      </w:r>
      <w:r w:rsidRPr="00EC63EE">
        <w:rPr>
          <w:rStyle w:val="spelle"/>
          <w:color w:val="000000"/>
          <w:sz w:val="24"/>
          <w:szCs w:val="24"/>
        </w:rPr>
        <w:t>.</w:t>
      </w:r>
      <w:r w:rsidRPr="00F94294">
        <w:rPr>
          <w:rStyle w:val="spelle"/>
          <w:color w:val="000000"/>
          <w:sz w:val="24"/>
          <w:szCs w:val="24"/>
        </w:rPr>
        <w:t>п</w:t>
      </w:r>
      <w:r w:rsidRPr="00EC63EE">
        <w:rPr>
          <w:rStyle w:val="spelle"/>
          <w:color w:val="000000"/>
          <w:sz w:val="24"/>
          <w:szCs w:val="24"/>
        </w:rPr>
        <w:t>.</w:t>
      </w:r>
      <w:proofErr w:type="gramStart"/>
      <w:r w:rsidRPr="00F94294">
        <w:rPr>
          <w:rStyle w:val="grame"/>
          <w:color w:val="000000"/>
          <w:sz w:val="24"/>
          <w:szCs w:val="24"/>
        </w:rPr>
        <w:t>л</w:t>
      </w:r>
      <w:proofErr w:type="gramEnd"/>
      <w:r w:rsidRPr="00EC63EE">
        <w:rPr>
          <w:color w:val="000000"/>
          <w:sz w:val="24"/>
          <w:szCs w:val="24"/>
        </w:rPr>
        <w:t>.</w:t>
      </w:r>
    </w:p>
    <w:p w14:paraId="6BEB5918" w14:textId="77777777" w:rsidR="002772E2" w:rsidRPr="009A3D9E" w:rsidRDefault="002772E2" w:rsidP="00770037">
      <w:pPr>
        <w:pStyle w:val="a4"/>
        <w:numPr>
          <w:ilvl w:val="0"/>
          <w:numId w:val="1"/>
        </w:numPr>
        <w:tabs>
          <w:tab w:val="left" w:pos="993"/>
        </w:tabs>
        <w:spacing w:line="240" w:lineRule="auto"/>
        <w:ind w:left="0" w:firstLine="567"/>
        <w:rPr>
          <w:color w:val="000000"/>
          <w:sz w:val="24"/>
          <w:szCs w:val="24"/>
          <w:lang w:val="en-US"/>
        </w:rPr>
      </w:pPr>
      <w:r w:rsidRPr="00F94294">
        <w:rPr>
          <w:color w:val="000000"/>
          <w:sz w:val="24"/>
          <w:szCs w:val="24"/>
        </w:rPr>
        <w:lastRenderedPageBreak/>
        <w:t>Луценко</w:t>
      </w:r>
      <w:r>
        <w:rPr>
          <w:color w:val="000000"/>
          <w:sz w:val="24"/>
          <w:szCs w:val="24"/>
        </w:rPr>
        <w:t xml:space="preserve"> </w:t>
      </w:r>
      <w:r w:rsidRPr="00F94294">
        <w:rPr>
          <w:color w:val="000000"/>
          <w:sz w:val="24"/>
          <w:szCs w:val="24"/>
        </w:rPr>
        <w:t>Д.С.,</w:t>
      </w:r>
      <w:r>
        <w:rPr>
          <w:color w:val="000000"/>
          <w:sz w:val="24"/>
          <w:szCs w:val="24"/>
        </w:rPr>
        <w:t xml:space="preserve"> </w:t>
      </w:r>
      <w:r w:rsidRPr="00F94294">
        <w:rPr>
          <w:color w:val="000000"/>
          <w:sz w:val="24"/>
          <w:szCs w:val="24"/>
        </w:rPr>
        <w:t>Луценко</w:t>
      </w:r>
      <w:r>
        <w:rPr>
          <w:color w:val="000000"/>
          <w:sz w:val="24"/>
          <w:szCs w:val="24"/>
        </w:rPr>
        <w:t xml:space="preserve"> </w:t>
      </w:r>
      <w:r w:rsidRPr="00F94294">
        <w:rPr>
          <w:color w:val="000000"/>
          <w:sz w:val="24"/>
          <w:szCs w:val="24"/>
        </w:rPr>
        <w:t>Е.В.</w:t>
      </w:r>
      <w:r>
        <w:rPr>
          <w:color w:val="000000"/>
          <w:sz w:val="24"/>
          <w:szCs w:val="24"/>
        </w:rPr>
        <w:t xml:space="preserve"> </w:t>
      </w:r>
      <w:r w:rsidRPr="00F94294">
        <w:rPr>
          <w:color w:val="000000"/>
          <w:sz w:val="24"/>
          <w:szCs w:val="24"/>
        </w:rPr>
        <w:t>Интеллектуальная</w:t>
      </w:r>
      <w:r>
        <w:rPr>
          <w:color w:val="000000"/>
          <w:sz w:val="24"/>
          <w:szCs w:val="24"/>
        </w:rPr>
        <w:t xml:space="preserve"> </w:t>
      </w:r>
      <w:r w:rsidRPr="00F94294">
        <w:rPr>
          <w:color w:val="000000"/>
          <w:sz w:val="24"/>
          <w:szCs w:val="24"/>
        </w:rPr>
        <w:t>датировка</w:t>
      </w:r>
      <w:r>
        <w:rPr>
          <w:color w:val="000000"/>
          <w:sz w:val="24"/>
          <w:szCs w:val="24"/>
        </w:rPr>
        <w:t xml:space="preserve"> </w:t>
      </w:r>
      <w:r w:rsidRPr="00F94294">
        <w:rPr>
          <w:color w:val="000000"/>
          <w:sz w:val="24"/>
          <w:szCs w:val="24"/>
        </w:rPr>
        <w:t>текста,</w:t>
      </w:r>
      <w:r>
        <w:rPr>
          <w:color w:val="000000"/>
          <w:sz w:val="24"/>
          <w:szCs w:val="24"/>
        </w:rPr>
        <w:t xml:space="preserve"> </w:t>
      </w:r>
      <w:r w:rsidRPr="00F94294">
        <w:rPr>
          <w:color w:val="000000"/>
          <w:sz w:val="24"/>
          <w:szCs w:val="24"/>
        </w:rPr>
        <w:t>определение</w:t>
      </w:r>
      <w:r>
        <w:rPr>
          <w:color w:val="000000"/>
          <w:sz w:val="24"/>
          <w:szCs w:val="24"/>
        </w:rPr>
        <w:t xml:space="preserve"> </w:t>
      </w:r>
      <w:r w:rsidRPr="009A3D9E">
        <w:rPr>
          <w:color w:val="000000"/>
          <w:sz w:val="24"/>
          <w:szCs w:val="24"/>
        </w:rPr>
        <w:t>авторства</w:t>
      </w:r>
      <w:r>
        <w:rPr>
          <w:color w:val="000000"/>
          <w:sz w:val="24"/>
          <w:szCs w:val="24"/>
        </w:rPr>
        <w:t xml:space="preserve"> </w:t>
      </w:r>
      <w:r w:rsidRPr="009A3D9E">
        <w:rPr>
          <w:color w:val="000000"/>
          <w:sz w:val="24"/>
          <w:szCs w:val="24"/>
        </w:rPr>
        <w:t>и</w:t>
      </w:r>
      <w:r>
        <w:rPr>
          <w:color w:val="000000"/>
          <w:sz w:val="24"/>
          <w:szCs w:val="24"/>
        </w:rPr>
        <w:t xml:space="preserve"> </w:t>
      </w:r>
      <w:r w:rsidRPr="009A3D9E">
        <w:rPr>
          <w:color w:val="000000"/>
          <w:sz w:val="24"/>
          <w:szCs w:val="24"/>
        </w:rPr>
        <w:t>жанра</w:t>
      </w:r>
      <w:r>
        <w:rPr>
          <w:color w:val="000000"/>
          <w:sz w:val="24"/>
          <w:szCs w:val="24"/>
        </w:rPr>
        <w:t xml:space="preserve"> </w:t>
      </w:r>
      <w:r w:rsidRPr="009A3D9E">
        <w:rPr>
          <w:color w:val="000000"/>
          <w:sz w:val="24"/>
          <w:szCs w:val="24"/>
        </w:rPr>
        <w:t>на</w:t>
      </w:r>
      <w:r>
        <w:rPr>
          <w:color w:val="000000"/>
          <w:sz w:val="24"/>
          <w:szCs w:val="24"/>
        </w:rPr>
        <w:t xml:space="preserve"> </w:t>
      </w:r>
      <w:r w:rsidRPr="009A3D9E">
        <w:rPr>
          <w:color w:val="000000"/>
          <w:sz w:val="24"/>
          <w:szCs w:val="24"/>
        </w:rPr>
        <w:t>примере</w:t>
      </w:r>
      <w:r>
        <w:rPr>
          <w:color w:val="000000"/>
          <w:sz w:val="24"/>
          <w:szCs w:val="24"/>
        </w:rPr>
        <w:t xml:space="preserve"> </w:t>
      </w:r>
      <w:r w:rsidRPr="009A3D9E">
        <w:rPr>
          <w:color w:val="000000"/>
          <w:sz w:val="24"/>
          <w:szCs w:val="24"/>
        </w:rPr>
        <w:t>русской</w:t>
      </w:r>
      <w:r>
        <w:rPr>
          <w:color w:val="000000"/>
          <w:sz w:val="24"/>
          <w:szCs w:val="24"/>
        </w:rPr>
        <w:t xml:space="preserve"> </w:t>
      </w:r>
      <w:r w:rsidRPr="009A3D9E">
        <w:rPr>
          <w:color w:val="000000"/>
          <w:sz w:val="24"/>
          <w:szCs w:val="24"/>
        </w:rPr>
        <w:t>литературы</w:t>
      </w:r>
      <w:r>
        <w:rPr>
          <w:color w:val="000000"/>
          <w:sz w:val="24"/>
          <w:szCs w:val="24"/>
        </w:rPr>
        <w:t xml:space="preserve"> </w:t>
      </w:r>
      <w:r w:rsidRPr="009A3D9E">
        <w:rPr>
          <w:color w:val="000000"/>
          <w:sz w:val="24"/>
          <w:szCs w:val="24"/>
          <w:lang w:val="en-US"/>
        </w:rPr>
        <w:t>XIX</w:t>
      </w:r>
      <w:r>
        <w:rPr>
          <w:color w:val="000000"/>
          <w:sz w:val="24"/>
          <w:szCs w:val="24"/>
        </w:rPr>
        <w:t xml:space="preserve"> </w:t>
      </w:r>
      <w:r w:rsidRPr="009A3D9E">
        <w:rPr>
          <w:color w:val="000000"/>
          <w:sz w:val="24"/>
          <w:szCs w:val="24"/>
        </w:rPr>
        <w:t>и</w:t>
      </w:r>
      <w:r>
        <w:rPr>
          <w:color w:val="000000"/>
          <w:sz w:val="24"/>
          <w:szCs w:val="24"/>
        </w:rPr>
        <w:t xml:space="preserve"> </w:t>
      </w:r>
      <w:r w:rsidRPr="009A3D9E">
        <w:rPr>
          <w:color w:val="000000"/>
          <w:sz w:val="24"/>
          <w:szCs w:val="24"/>
          <w:lang w:val="en-US"/>
        </w:rPr>
        <w:t>XX</w:t>
      </w:r>
      <w:r>
        <w:rPr>
          <w:color w:val="000000"/>
          <w:sz w:val="24"/>
          <w:szCs w:val="24"/>
        </w:rPr>
        <w:t xml:space="preserve"> </w:t>
      </w:r>
      <w:r w:rsidRPr="009A3D9E">
        <w:rPr>
          <w:color w:val="000000"/>
          <w:sz w:val="24"/>
          <w:szCs w:val="24"/>
        </w:rPr>
        <w:t>веков,</w:t>
      </w:r>
      <w:r>
        <w:rPr>
          <w:color w:val="000000"/>
          <w:sz w:val="24"/>
          <w:szCs w:val="24"/>
        </w:rPr>
        <w:t xml:space="preserve"> </w:t>
      </w:r>
      <w:r w:rsidRPr="009A3D9E">
        <w:rPr>
          <w:color w:val="000000"/>
          <w:sz w:val="24"/>
          <w:szCs w:val="24"/>
        </w:rPr>
        <w:t>2020</w:t>
      </w:r>
      <w:r>
        <w:rPr>
          <w:color w:val="000000"/>
          <w:sz w:val="24"/>
          <w:szCs w:val="24"/>
        </w:rPr>
        <w:t xml:space="preserve"> </w:t>
      </w:r>
      <w:r w:rsidRPr="009A3D9E">
        <w:rPr>
          <w:color w:val="000000"/>
          <w:sz w:val="24"/>
          <w:szCs w:val="24"/>
        </w:rPr>
        <w:t>//</w:t>
      </w:r>
      <w:r>
        <w:rPr>
          <w:color w:val="000000"/>
          <w:sz w:val="24"/>
          <w:szCs w:val="24"/>
        </w:rPr>
        <w:t xml:space="preserve"> </w:t>
      </w:r>
      <w:r w:rsidRPr="009A3D9E">
        <w:rPr>
          <w:color w:val="000000"/>
          <w:sz w:val="24"/>
          <w:szCs w:val="24"/>
        </w:rPr>
        <w:t>Статья</w:t>
      </w:r>
      <w:r>
        <w:rPr>
          <w:color w:val="000000"/>
          <w:sz w:val="24"/>
          <w:szCs w:val="24"/>
        </w:rPr>
        <w:t xml:space="preserve"> </w:t>
      </w:r>
      <w:r w:rsidRPr="009A3D9E">
        <w:rPr>
          <w:color w:val="000000"/>
          <w:sz w:val="24"/>
          <w:szCs w:val="24"/>
        </w:rPr>
        <w:t>в</w:t>
      </w:r>
      <w:r>
        <w:rPr>
          <w:color w:val="000000"/>
          <w:sz w:val="24"/>
          <w:szCs w:val="24"/>
        </w:rPr>
        <w:t xml:space="preserve"> </w:t>
      </w:r>
      <w:r w:rsidRPr="009A3D9E">
        <w:rPr>
          <w:color w:val="000000"/>
          <w:sz w:val="24"/>
          <w:szCs w:val="24"/>
        </w:rPr>
        <w:t>открытом</w:t>
      </w:r>
      <w:r>
        <w:rPr>
          <w:color w:val="000000"/>
          <w:sz w:val="24"/>
          <w:szCs w:val="24"/>
        </w:rPr>
        <w:t xml:space="preserve"> </w:t>
      </w:r>
      <w:r w:rsidRPr="009A3D9E">
        <w:rPr>
          <w:color w:val="000000"/>
          <w:sz w:val="24"/>
          <w:szCs w:val="24"/>
        </w:rPr>
        <w:t>архиве.</w:t>
      </w:r>
      <w:r>
        <w:rPr>
          <w:color w:val="000000"/>
          <w:sz w:val="24"/>
          <w:szCs w:val="24"/>
        </w:rPr>
        <w:t xml:space="preserve"> </w:t>
      </w:r>
      <w:r w:rsidRPr="009A3D9E">
        <w:rPr>
          <w:color w:val="000000"/>
          <w:sz w:val="24"/>
          <w:szCs w:val="24"/>
          <w:lang w:val="en-US"/>
        </w:rPr>
        <w:t>38</w:t>
      </w:r>
      <w:r>
        <w:rPr>
          <w:color w:val="000000"/>
          <w:sz w:val="24"/>
          <w:szCs w:val="24"/>
          <w:lang w:val="en-US"/>
        </w:rPr>
        <w:t xml:space="preserve"> </w:t>
      </w:r>
      <w:r w:rsidRPr="009A3D9E">
        <w:rPr>
          <w:color w:val="000000"/>
          <w:sz w:val="24"/>
          <w:szCs w:val="24"/>
        </w:rPr>
        <w:t>с</w:t>
      </w:r>
      <w:r w:rsidRPr="009A3D9E">
        <w:rPr>
          <w:color w:val="000000"/>
          <w:sz w:val="24"/>
          <w:szCs w:val="24"/>
          <w:lang w:val="en-US"/>
        </w:rPr>
        <w:t>.</w:t>
      </w:r>
      <w:r>
        <w:rPr>
          <w:color w:val="000000"/>
          <w:sz w:val="24"/>
          <w:szCs w:val="24"/>
          <w:lang w:val="en-US"/>
        </w:rPr>
        <w:t xml:space="preserve"> </w:t>
      </w:r>
      <w:r w:rsidRPr="009A3D9E">
        <w:rPr>
          <w:color w:val="000000"/>
          <w:sz w:val="24"/>
          <w:szCs w:val="24"/>
          <w:lang w:val="en-US"/>
        </w:rPr>
        <w:t>–</w:t>
      </w:r>
      <w:r>
        <w:rPr>
          <w:color w:val="000000"/>
          <w:sz w:val="24"/>
          <w:szCs w:val="24"/>
          <w:lang w:val="en-US"/>
        </w:rPr>
        <w:t xml:space="preserve"> </w:t>
      </w:r>
      <w:r w:rsidRPr="009A3D9E">
        <w:rPr>
          <w:color w:val="000000"/>
          <w:sz w:val="24"/>
          <w:szCs w:val="24"/>
          <w:lang w:val="en-US"/>
        </w:rPr>
        <w:t>DOI:</w:t>
      </w:r>
      <w:r>
        <w:rPr>
          <w:color w:val="000000"/>
          <w:sz w:val="24"/>
          <w:szCs w:val="24"/>
          <w:lang w:val="en-US"/>
        </w:rPr>
        <w:t xml:space="preserve"> </w:t>
      </w:r>
      <w:hyperlink r:id="rId125" w:tgtFrame="_blank" w:history="1">
        <w:r w:rsidRPr="009A3D9E">
          <w:rPr>
            <w:rStyle w:val="a5"/>
            <w:sz w:val="24"/>
            <w:szCs w:val="24"/>
            <w:lang w:val="en-US"/>
          </w:rPr>
          <w:t>10.13140/RG.2.2.28824.01281</w:t>
        </w:r>
      </w:hyperlink>
      <w:r w:rsidRPr="009A3D9E">
        <w:rPr>
          <w:color w:val="00008F"/>
          <w:sz w:val="24"/>
          <w:szCs w:val="24"/>
          <w:lang w:val="en-US"/>
        </w:rPr>
        <w:t>,</w:t>
      </w:r>
      <w:r>
        <w:rPr>
          <w:color w:val="00008F"/>
          <w:sz w:val="24"/>
          <w:szCs w:val="24"/>
          <w:lang w:val="en-US"/>
        </w:rPr>
        <w:t xml:space="preserve"> </w:t>
      </w:r>
      <w:hyperlink r:id="rId126" w:history="1">
        <w:r w:rsidRPr="009A3D9E">
          <w:rPr>
            <w:rStyle w:val="a5"/>
            <w:sz w:val="24"/>
            <w:szCs w:val="24"/>
            <w:lang w:val="en-US"/>
          </w:rPr>
          <w:t>https://www.elibrary.ru/item.asp?id=43796415</w:t>
        </w:r>
      </w:hyperlink>
    </w:p>
    <w:p w14:paraId="3EC5CCF4" w14:textId="77777777" w:rsidR="002772E2" w:rsidRPr="009A3D9E" w:rsidRDefault="002772E2" w:rsidP="00770037">
      <w:pPr>
        <w:pStyle w:val="a4"/>
        <w:numPr>
          <w:ilvl w:val="0"/>
          <w:numId w:val="1"/>
        </w:numPr>
        <w:tabs>
          <w:tab w:val="left" w:pos="993"/>
        </w:tabs>
        <w:spacing w:line="240" w:lineRule="auto"/>
        <w:ind w:left="0" w:firstLine="567"/>
        <w:rPr>
          <w:rStyle w:val="a5"/>
          <w:color w:val="000000"/>
          <w:sz w:val="24"/>
          <w:szCs w:val="24"/>
          <w:lang w:val="en-US"/>
        </w:rPr>
      </w:pPr>
      <w:r w:rsidRPr="009A3D9E">
        <w:rPr>
          <w:rStyle w:val="spelle"/>
          <w:color w:val="000000"/>
          <w:sz w:val="24"/>
          <w:szCs w:val="24"/>
          <w:lang w:val="en-US"/>
        </w:rPr>
        <w:t>Lutsenko</w:t>
      </w:r>
      <w:r>
        <w:rPr>
          <w:color w:val="000000"/>
          <w:sz w:val="24"/>
          <w:szCs w:val="24"/>
          <w:lang w:val="en-US"/>
        </w:rPr>
        <w:t xml:space="preserve"> </w:t>
      </w:r>
      <w:r w:rsidRPr="009A3D9E">
        <w:rPr>
          <w:color w:val="000000"/>
          <w:sz w:val="24"/>
          <w:szCs w:val="24"/>
          <w:lang w:val="en-US"/>
        </w:rPr>
        <w:t>D.S.,</w:t>
      </w:r>
      <w:r>
        <w:rPr>
          <w:color w:val="000000"/>
          <w:sz w:val="24"/>
          <w:szCs w:val="24"/>
          <w:lang w:val="en-US"/>
        </w:rPr>
        <w:t xml:space="preserve"> </w:t>
      </w:r>
      <w:r w:rsidRPr="009A3D9E">
        <w:rPr>
          <w:rStyle w:val="spelle"/>
          <w:color w:val="000000"/>
          <w:sz w:val="24"/>
          <w:szCs w:val="24"/>
          <w:lang w:val="en-US"/>
        </w:rPr>
        <w:t>Lutsenko</w:t>
      </w:r>
      <w:r>
        <w:rPr>
          <w:color w:val="000000"/>
          <w:sz w:val="24"/>
          <w:szCs w:val="24"/>
          <w:lang w:val="en-US"/>
        </w:rPr>
        <w:t xml:space="preserve"> </w:t>
      </w:r>
      <w:r w:rsidRPr="009A3D9E">
        <w:rPr>
          <w:color w:val="000000"/>
          <w:sz w:val="24"/>
          <w:szCs w:val="24"/>
          <w:lang w:val="en-US"/>
        </w:rPr>
        <w:t>E.V.</w:t>
      </w:r>
      <w:r>
        <w:rPr>
          <w:color w:val="000000"/>
          <w:sz w:val="24"/>
          <w:szCs w:val="24"/>
          <w:lang w:val="en-US"/>
        </w:rPr>
        <w:t xml:space="preserve"> </w:t>
      </w:r>
      <w:r w:rsidRPr="009A3D9E">
        <w:rPr>
          <w:color w:val="000000"/>
          <w:sz w:val="24"/>
          <w:szCs w:val="24"/>
          <w:lang w:val="en-US"/>
        </w:rPr>
        <w:t>Intellectual</w:t>
      </w:r>
      <w:r>
        <w:rPr>
          <w:color w:val="000000"/>
          <w:sz w:val="24"/>
          <w:szCs w:val="24"/>
          <w:lang w:val="en-US"/>
        </w:rPr>
        <w:t xml:space="preserve"> </w:t>
      </w:r>
      <w:r w:rsidRPr="009A3D9E">
        <w:rPr>
          <w:color w:val="000000"/>
          <w:sz w:val="24"/>
          <w:szCs w:val="24"/>
          <w:lang w:val="en-US"/>
        </w:rPr>
        <w:t>attribution</w:t>
      </w:r>
      <w:r>
        <w:rPr>
          <w:color w:val="000000"/>
          <w:sz w:val="24"/>
          <w:szCs w:val="24"/>
          <w:lang w:val="en-US"/>
        </w:rPr>
        <w:t xml:space="preserve"> </w:t>
      </w:r>
      <w:r w:rsidRPr="009A3D9E">
        <w:rPr>
          <w:color w:val="000000"/>
          <w:sz w:val="24"/>
          <w:szCs w:val="24"/>
          <w:lang w:val="en-US"/>
        </w:rPr>
        <w:t>of</w:t>
      </w:r>
      <w:r>
        <w:rPr>
          <w:color w:val="000000"/>
          <w:sz w:val="24"/>
          <w:szCs w:val="24"/>
          <w:lang w:val="en-US"/>
        </w:rPr>
        <w:t xml:space="preserve"> </w:t>
      </w:r>
      <w:r w:rsidRPr="009A3D9E">
        <w:rPr>
          <w:color w:val="000000"/>
          <w:sz w:val="24"/>
          <w:szCs w:val="24"/>
          <w:lang w:val="en-US"/>
        </w:rPr>
        <w:t>literary</w:t>
      </w:r>
      <w:r>
        <w:rPr>
          <w:color w:val="000000"/>
          <w:sz w:val="24"/>
          <w:szCs w:val="24"/>
          <w:lang w:val="en-US"/>
        </w:rPr>
        <w:t xml:space="preserve"> </w:t>
      </w:r>
      <w:r w:rsidRPr="009A3D9E">
        <w:rPr>
          <w:color w:val="000000"/>
          <w:sz w:val="24"/>
          <w:szCs w:val="24"/>
          <w:lang w:val="en-US"/>
        </w:rPr>
        <w:t>texts</w:t>
      </w:r>
      <w:r>
        <w:rPr>
          <w:color w:val="000000"/>
          <w:sz w:val="24"/>
          <w:szCs w:val="24"/>
          <w:lang w:val="en-US"/>
        </w:rPr>
        <w:t xml:space="preserve"> </w:t>
      </w:r>
      <w:r w:rsidRPr="009A3D9E">
        <w:rPr>
          <w:color w:val="000000"/>
          <w:sz w:val="24"/>
          <w:szCs w:val="24"/>
          <w:lang w:val="en-US"/>
        </w:rPr>
        <w:t>(finding</w:t>
      </w:r>
      <w:r>
        <w:rPr>
          <w:color w:val="000000"/>
          <w:sz w:val="24"/>
          <w:szCs w:val="24"/>
          <w:lang w:val="en-US"/>
        </w:rPr>
        <w:t xml:space="preserve"> </w:t>
      </w:r>
      <w:r w:rsidRPr="009A3D9E">
        <w:rPr>
          <w:color w:val="000000"/>
          <w:sz w:val="24"/>
          <w:szCs w:val="24"/>
          <w:lang w:val="en-US"/>
        </w:rPr>
        <w:t>the</w:t>
      </w:r>
      <w:r>
        <w:rPr>
          <w:color w:val="000000"/>
          <w:sz w:val="24"/>
          <w:szCs w:val="24"/>
          <w:lang w:val="en-US"/>
        </w:rPr>
        <w:t xml:space="preserve"> </w:t>
      </w:r>
      <w:r w:rsidRPr="009A3D9E">
        <w:rPr>
          <w:color w:val="000000"/>
          <w:sz w:val="24"/>
          <w:szCs w:val="24"/>
          <w:lang w:val="en-US"/>
        </w:rPr>
        <w:t>dates</w:t>
      </w:r>
      <w:r>
        <w:rPr>
          <w:color w:val="000000"/>
          <w:sz w:val="24"/>
          <w:szCs w:val="24"/>
          <w:lang w:val="en-US"/>
        </w:rPr>
        <w:t xml:space="preserve"> </w:t>
      </w:r>
      <w:r w:rsidRPr="009A3D9E">
        <w:rPr>
          <w:color w:val="000000"/>
          <w:sz w:val="24"/>
          <w:szCs w:val="24"/>
          <w:lang w:val="en-US"/>
        </w:rPr>
        <w:t>of</w:t>
      </w:r>
      <w:r>
        <w:rPr>
          <w:color w:val="000000"/>
          <w:sz w:val="24"/>
          <w:szCs w:val="24"/>
          <w:lang w:val="en-US"/>
        </w:rPr>
        <w:t xml:space="preserve"> </w:t>
      </w:r>
      <w:r w:rsidRPr="009A3D9E">
        <w:rPr>
          <w:color w:val="000000"/>
          <w:sz w:val="24"/>
          <w:szCs w:val="24"/>
          <w:lang w:val="en-US"/>
        </w:rPr>
        <w:t>the</w:t>
      </w:r>
      <w:r>
        <w:rPr>
          <w:color w:val="000000"/>
          <w:sz w:val="24"/>
          <w:szCs w:val="24"/>
          <w:lang w:val="en-US"/>
        </w:rPr>
        <w:t xml:space="preserve"> </w:t>
      </w:r>
      <w:r w:rsidRPr="009A3D9E">
        <w:rPr>
          <w:color w:val="000000"/>
          <w:sz w:val="24"/>
          <w:szCs w:val="24"/>
          <w:lang w:val="en-US"/>
        </w:rPr>
        <w:t>text,</w:t>
      </w:r>
      <w:r>
        <w:rPr>
          <w:color w:val="000000"/>
          <w:sz w:val="24"/>
          <w:szCs w:val="24"/>
          <w:lang w:val="en-US"/>
        </w:rPr>
        <w:t xml:space="preserve"> </w:t>
      </w:r>
      <w:r w:rsidRPr="009A3D9E">
        <w:rPr>
          <w:color w:val="000000"/>
          <w:sz w:val="24"/>
          <w:szCs w:val="24"/>
          <w:lang w:val="en-US"/>
        </w:rPr>
        <w:t>determining</w:t>
      </w:r>
      <w:r>
        <w:rPr>
          <w:color w:val="000000"/>
          <w:sz w:val="24"/>
          <w:szCs w:val="24"/>
          <w:lang w:val="en-US"/>
        </w:rPr>
        <w:t xml:space="preserve"> </w:t>
      </w:r>
      <w:r w:rsidRPr="009A3D9E">
        <w:rPr>
          <w:color w:val="000000"/>
          <w:sz w:val="24"/>
          <w:szCs w:val="24"/>
          <w:lang w:val="en-US"/>
        </w:rPr>
        <w:t>authorship</w:t>
      </w:r>
      <w:r>
        <w:rPr>
          <w:color w:val="000000"/>
          <w:sz w:val="24"/>
          <w:szCs w:val="24"/>
          <w:lang w:val="en-US"/>
        </w:rPr>
        <w:t xml:space="preserve"> </w:t>
      </w:r>
      <w:r w:rsidRPr="009A3D9E">
        <w:rPr>
          <w:color w:val="000000"/>
          <w:sz w:val="24"/>
          <w:szCs w:val="24"/>
          <w:lang w:val="en-US"/>
        </w:rPr>
        <w:t>and</w:t>
      </w:r>
      <w:r>
        <w:rPr>
          <w:color w:val="000000"/>
          <w:sz w:val="24"/>
          <w:szCs w:val="24"/>
          <w:lang w:val="en-US"/>
        </w:rPr>
        <w:t xml:space="preserve"> </w:t>
      </w:r>
      <w:r w:rsidRPr="009A3D9E">
        <w:rPr>
          <w:color w:val="000000"/>
          <w:sz w:val="24"/>
          <w:szCs w:val="24"/>
          <w:lang w:val="en-US"/>
        </w:rPr>
        <w:t>genre</w:t>
      </w:r>
      <w:r>
        <w:rPr>
          <w:color w:val="000000"/>
          <w:sz w:val="24"/>
          <w:szCs w:val="24"/>
          <w:lang w:val="en-US"/>
        </w:rPr>
        <w:t xml:space="preserve"> </w:t>
      </w:r>
      <w:r w:rsidRPr="009A3D9E">
        <w:rPr>
          <w:color w:val="000000"/>
          <w:sz w:val="24"/>
          <w:szCs w:val="24"/>
          <w:lang w:val="en-US"/>
        </w:rPr>
        <w:t>on</w:t>
      </w:r>
      <w:r>
        <w:rPr>
          <w:color w:val="000000"/>
          <w:sz w:val="24"/>
          <w:szCs w:val="24"/>
          <w:lang w:val="en-US"/>
        </w:rPr>
        <w:t xml:space="preserve"> </w:t>
      </w:r>
      <w:r w:rsidRPr="009A3D9E">
        <w:rPr>
          <w:color w:val="000000"/>
          <w:sz w:val="24"/>
          <w:szCs w:val="24"/>
          <w:lang w:val="en-US"/>
        </w:rPr>
        <w:t>the</w:t>
      </w:r>
      <w:r>
        <w:rPr>
          <w:color w:val="000000"/>
          <w:sz w:val="24"/>
          <w:szCs w:val="24"/>
          <w:lang w:val="en-US"/>
        </w:rPr>
        <w:t xml:space="preserve"> </w:t>
      </w:r>
      <w:r w:rsidRPr="009A3D9E">
        <w:rPr>
          <w:color w:val="000000"/>
          <w:sz w:val="24"/>
          <w:szCs w:val="24"/>
          <w:lang w:val="en-US"/>
        </w:rPr>
        <w:t>example</w:t>
      </w:r>
      <w:r>
        <w:rPr>
          <w:color w:val="000000"/>
          <w:sz w:val="24"/>
          <w:szCs w:val="24"/>
          <w:lang w:val="en-US"/>
        </w:rPr>
        <w:t xml:space="preserve"> </w:t>
      </w:r>
      <w:r w:rsidRPr="009A3D9E">
        <w:rPr>
          <w:color w:val="000000"/>
          <w:sz w:val="24"/>
          <w:szCs w:val="24"/>
          <w:lang w:val="en-US"/>
        </w:rPr>
        <w:t>of</w:t>
      </w:r>
      <w:r>
        <w:rPr>
          <w:color w:val="000000"/>
          <w:sz w:val="24"/>
          <w:szCs w:val="24"/>
          <w:lang w:val="en-US"/>
        </w:rPr>
        <w:t xml:space="preserve"> </w:t>
      </w:r>
      <w:proofErr w:type="gramStart"/>
      <w:r w:rsidRPr="009A3D9E">
        <w:rPr>
          <w:rStyle w:val="grame"/>
          <w:color w:val="000000"/>
          <w:sz w:val="24"/>
          <w:szCs w:val="24"/>
          <w:lang w:val="en-US"/>
        </w:rPr>
        <w:t>russian</w:t>
      </w:r>
      <w:proofErr w:type="gramEnd"/>
      <w:r>
        <w:rPr>
          <w:color w:val="000000"/>
          <w:sz w:val="24"/>
          <w:szCs w:val="24"/>
          <w:lang w:val="en-US"/>
        </w:rPr>
        <w:t xml:space="preserve"> </w:t>
      </w:r>
      <w:r w:rsidRPr="009A3D9E">
        <w:rPr>
          <w:color w:val="000000"/>
          <w:sz w:val="24"/>
          <w:szCs w:val="24"/>
          <w:lang w:val="en-US"/>
        </w:rPr>
        <w:t>literature</w:t>
      </w:r>
      <w:r>
        <w:rPr>
          <w:color w:val="000000"/>
          <w:sz w:val="24"/>
          <w:szCs w:val="24"/>
          <w:lang w:val="en-US"/>
        </w:rPr>
        <w:t xml:space="preserve"> </w:t>
      </w:r>
      <w:r w:rsidRPr="009A3D9E">
        <w:rPr>
          <w:color w:val="000000"/>
          <w:sz w:val="24"/>
          <w:szCs w:val="24"/>
          <w:lang w:val="en-US"/>
        </w:rPr>
        <w:t>of</w:t>
      </w:r>
      <w:r>
        <w:rPr>
          <w:color w:val="000000"/>
          <w:sz w:val="24"/>
          <w:szCs w:val="24"/>
          <w:lang w:val="en-US"/>
        </w:rPr>
        <w:t xml:space="preserve"> </w:t>
      </w:r>
      <w:r w:rsidRPr="009A3D9E">
        <w:rPr>
          <w:color w:val="000000"/>
          <w:sz w:val="24"/>
          <w:szCs w:val="24"/>
          <w:lang w:val="en-US"/>
        </w:rPr>
        <w:t>the</w:t>
      </w:r>
      <w:r>
        <w:rPr>
          <w:color w:val="000000"/>
          <w:sz w:val="24"/>
          <w:szCs w:val="24"/>
          <w:lang w:val="en-US"/>
        </w:rPr>
        <w:t xml:space="preserve"> </w:t>
      </w:r>
      <w:r w:rsidRPr="009A3D9E">
        <w:rPr>
          <w:color w:val="000000"/>
          <w:sz w:val="24"/>
          <w:szCs w:val="24"/>
          <w:lang w:val="en-US"/>
        </w:rPr>
        <w:t>XIX</w:t>
      </w:r>
      <w:r>
        <w:rPr>
          <w:color w:val="000000"/>
          <w:sz w:val="24"/>
          <w:szCs w:val="24"/>
          <w:lang w:val="en-US"/>
        </w:rPr>
        <w:t xml:space="preserve"> </w:t>
      </w:r>
      <w:r w:rsidRPr="009A3D9E">
        <w:rPr>
          <w:color w:val="000000"/>
          <w:sz w:val="24"/>
          <w:szCs w:val="24"/>
          <w:lang w:val="en-US"/>
        </w:rPr>
        <w:t>and</w:t>
      </w:r>
      <w:r>
        <w:rPr>
          <w:color w:val="000000"/>
          <w:sz w:val="24"/>
          <w:szCs w:val="24"/>
          <w:lang w:val="en-US"/>
        </w:rPr>
        <w:t xml:space="preserve"> </w:t>
      </w:r>
      <w:r w:rsidRPr="009A3D9E">
        <w:rPr>
          <w:color w:val="000000"/>
          <w:sz w:val="24"/>
          <w:szCs w:val="24"/>
          <w:lang w:val="en-US"/>
        </w:rPr>
        <w:t>XX</w:t>
      </w:r>
      <w:r>
        <w:rPr>
          <w:color w:val="000000"/>
          <w:sz w:val="24"/>
          <w:szCs w:val="24"/>
          <w:lang w:val="en-US"/>
        </w:rPr>
        <w:t xml:space="preserve"> </w:t>
      </w:r>
      <w:r w:rsidRPr="009A3D9E">
        <w:rPr>
          <w:color w:val="000000"/>
          <w:sz w:val="24"/>
          <w:szCs w:val="24"/>
          <w:lang w:val="en-US"/>
        </w:rPr>
        <w:t>centuries),</w:t>
      </w:r>
      <w:r>
        <w:rPr>
          <w:color w:val="000000"/>
          <w:sz w:val="24"/>
          <w:szCs w:val="24"/>
          <w:lang w:val="en-US"/>
        </w:rPr>
        <w:t xml:space="preserve"> </w:t>
      </w:r>
      <w:r w:rsidRPr="009A3D9E">
        <w:rPr>
          <w:color w:val="000000"/>
          <w:sz w:val="24"/>
          <w:szCs w:val="24"/>
          <w:lang w:val="en-US"/>
        </w:rPr>
        <w:t>2020</w:t>
      </w:r>
      <w:r>
        <w:rPr>
          <w:color w:val="000000"/>
          <w:sz w:val="24"/>
          <w:szCs w:val="24"/>
          <w:lang w:val="en-US"/>
        </w:rPr>
        <w:t xml:space="preserve"> </w:t>
      </w:r>
      <w:r w:rsidRPr="009A3D9E">
        <w:rPr>
          <w:color w:val="000000"/>
          <w:sz w:val="24"/>
          <w:szCs w:val="24"/>
          <w:lang w:val="en-US"/>
        </w:rPr>
        <w:t>//</w:t>
      </w:r>
      <w:r>
        <w:rPr>
          <w:color w:val="000000"/>
          <w:sz w:val="24"/>
          <w:szCs w:val="24"/>
          <w:lang w:val="en-US"/>
        </w:rPr>
        <w:t xml:space="preserve"> </w:t>
      </w:r>
      <w:r w:rsidRPr="009A3D9E">
        <w:rPr>
          <w:color w:val="000000"/>
          <w:sz w:val="24"/>
          <w:szCs w:val="24"/>
        </w:rPr>
        <w:t>Статья</w:t>
      </w:r>
      <w:r>
        <w:rPr>
          <w:color w:val="000000"/>
          <w:sz w:val="24"/>
          <w:szCs w:val="24"/>
          <w:lang w:val="en-US"/>
        </w:rPr>
        <w:t xml:space="preserve"> </w:t>
      </w:r>
      <w:r w:rsidRPr="009A3D9E">
        <w:rPr>
          <w:color w:val="000000"/>
          <w:sz w:val="24"/>
          <w:szCs w:val="24"/>
        </w:rPr>
        <w:t>в</w:t>
      </w:r>
      <w:r>
        <w:rPr>
          <w:color w:val="000000"/>
          <w:sz w:val="24"/>
          <w:szCs w:val="24"/>
          <w:lang w:val="en-US"/>
        </w:rPr>
        <w:t xml:space="preserve"> </w:t>
      </w:r>
      <w:r w:rsidRPr="009A3D9E">
        <w:rPr>
          <w:color w:val="000000"/>
          <w:sz w:val="24"/>
          <w:szCs w:val="24"/>
        </w:rPr>
        <w:t>открытом</w:t>
      </w:r>
      <w:r>
        <w:rPr>
          <w:color w:val="000000"/>
          <w:sz w:val="24"/>
          <w:szCs w:val="24"/>
          <w:lang w:val="en-US"/>
        </w:rPr>
        <w:t xml:space="preserve"> </w:t>
      </w:r>
      <w:r w:rsidRPr="009A3D9E">
        <w:rPr>
          <w:color w:val="000000"/>
          <w:sz w:val="24"/>
          <w:szCs w:val="24"/>
        </w:rPr>
        <w:t>архиве</w:t>
      </w:r>
      <w:r w:rsidRPr="009A3D9E">
        <w:rPr>
          <w:color w:val="000000"/>
          <w:sz w:val="24"/>
          <w:szCs w:val="24"/>
          <w:lang w:val="en-US"/>
        </w:rPr>
        <w:t>.</w:t>
      </w:r>
      <w:r>
        <w:rPr>
          <w:color w:val="000000"/>
          <w:sz w:val="24"/>
          <w:szCs w:val="24"/>
          <w:lang w:val="en-US"/>
        </w:rPr>
        <w:t xml:space="preserve"> </w:t>
      </w:r>
      <w:r w:rsidRPr="009A3D9E">
        <w:rPr>
          <w:color w:val="000000"/>
          <w:sz w:val="24"/>
          <w:szCs w:val="24"/>
          <w:lang w:val="en-US"/>
        </w:rPr>
        <w:t>9</w:t>
      </w:r>
      <w:r>
        <w:rPr>
          <w:color w:val="000000"/>
          <w:sz w:val="24"/>
          <w:szCs w:val="24"/>
          <w:lang w:val="en-US"/>
        </w:rPr>
        <w:t xml:space="preserve"> </w:t>
      </w:r>
      <w:r w:rsidRPr="009A3D9E">
        <w:rPr>
          <w:color w:val="000000"/>
          <w:sz w:val="24"/>
          <w:szCs w:val="24"/>
          <w:lang w:val="en-US"/>
        </w:rPr>
        <w:t>p.</w:t>
      </w:r>
      <w:r>
        <w:rPr>
          <w:color w:val="000000"/>
          <w:sz w:val="24"/>
          <w:szCs w:val="24"/>
          <w:lang w:val="en-US"/>
        </w:rPr>
        <w:t xml:space="preserve"> </w:t>
      </w:r>
      <w:r w:rsidRPr="009A3D9E">
        <w:rPr>
          <w:color w:val="000000"/>
          <w:sz w:val="24"/>
          <w:szCs w:val="24"/>
          <w:lang w:val="en-US"/>
        </w:rPr>
        <w:t>–</w:t>
      </w:r>
      <w:r>
        <w:rPr>
          <w:color w:val="000000"/>
          <w:sz w:val="24"/>
          <w:szCs w:val="24"/>
          <w:lang w:val="en-US"/>
        </w:rPr>
        <w:t xml:space="preserve"> </w:t>
      </w:r>
      <w:r w:rsidRPr="009A3D9E">
        <w:rPr>
          <w:color w:val="000000"/>
          <w:sz w:val="24"/>
          <w:szCs w:val="24"/>
          <w:lang w:val="en-US"/>
        </w:rPr>
        <w:t>DOI:</w:t>
      </w:r>
      <w:r>
        <w:rPr>
          <w:color w:val="000000"/>
          <w:sz w:val="24"/>
          <w:szCs w:val="24"/>
          <w:lang w:val="en-US"/>
        </w:rPr>
        <w:t xml:space="preserve"> </w:t>
      </w:r>
      <w:hyperlink r:id="rId127" w:tgtFrame="_blank" w:history="1">
        <w:r w:rsidRPr="009A3D9E">
          <w:rPr>
            <w:rStyle w:val="a5"/>
            <w:sz w:val="24"/>
            <w:szCs w:val="24"/>
            <w:lang w:val="en-US"/>
          </w:rPr>
          <w:t>10.13140/RG.2.2.15349.81122</w:t>
        </w:r>
      </w:hyperlink>
      <w:r w:rsidRPr="009A3D9E">
        <w:rPr>
          <w:color w:val="00008F"/>
          <w:sz w:val="24"/>
          <w:szCs w:val="24"/>
          <w:lang w:val="en-US"/>
        </w:rPr>
        <w:t>,</w:t>
      </w:r>
      <w:r>
        <w:rPr>
          <w:color w:val="00008F"/>
          <w:sz w:val="24"/>
          <w:szCs w:val="24"/>
          <w:lang w:val="en-US"/>
        </w:rPr>
        <w:t xml:space="preserve"> </w:t>
      </w:r>
      <w:hyperlink r:id="rId128" w:history="1">
        <w:r w:rsidRPr="009A3D9E">
          <w:rPr>
            <w:rStyle w:val="a5"/>
            <w:sz w:val="24"/>
            <w:szCs w:val="24"/>
            <w:lang w:val="en-US"/>
          </w:rPr>
          <w:t>https://www.elibrary.ru/item.asp?id=43794562</w:t>
        </w:r>
      </w:hyperlink>
    </w:p>
    <w:p w14:paraId="45548162" w14:textId="77777777" w:rsidR="002772E2" w:rsidRPr="00E04084" w:rsidRDefault="002772E2" w:rsidP="00770037">
      <w:pPr>
        <w:pStyle w:val="a4"/>
        <w:numPr>
          <w:ilvl w:val="0"/>
          <w:numId w:val="1"/>
        </w:numPr>
        <w:tabs>
          <w:tab w:val="left" w:pos="993"/>
        </w:tabs>
        <w:spacing w:line="240" w:lineRule="auto"/>
        <w:ind w:left="0" w:firstLine="567"/>
        <w:rPr>
          <w:color w:val="000000"/>
          <w:sz w:val="24"/>
          <w:szCs w:val="24"/>
        </w:rPr>
      </w:pPr>
      <w:r w:rsidRPr="004D101A">
        <w:rPr>
          <w:color w:val="000000"/>
          <w:sz w:val="24"/>
          <w:szCs w:val="24"/>
        </w:rPr>
        <w:t>Луценко</w:t>
      </w:r>
      <w:r>
        <w:rPr>
          <w:color w:val="000000"/>
          <w:sz w:val="24"/>
          <w:szCs w:val="24"/>
        </w:rPr>
        <w:t xml:space="preserve"> </w:t>
      </w:r>
      <w:r w:rsidRPr="004D101A">
        <w:rPr>
          <w:color w:val="000000"/>
          <w:sz w:val="24"/>
          <w:szCs w:val="24"/>
        </w:rPr>
        <w:t>Е.В.</w:t>
      </w:r>
      <w:r>
        <w:rPr>
          <w:color w:val="000000"/>
          <w:sz w:val="24"/>
          <w:szCs w:val="24"/>
        </w:rPr>
        <w:t xml:space="preserve"> </w:t>
      </w:r>
      <w:r w:rsidRPr="004D101A">
        <w:rPr>
          <w:color w:val="000000"/>
          <w:sz w:val="24"/>
          <w:szCs w:val="24"/>
        </w:rPr>
        <w:t>Инвариантное</w:t>
      </w:r>
      <w:r>
        <w:rPr>
          <w:color w:val="000000"/>
          <w:sz w:val="24"/>
          <w:szCs w:val="24"/>
        </w:rPr>
        <w:t xml:space="preserve"> </w:t>
      </w:r>
      <w:r w:rsidRPr="004D101A">
        <w:rPr>
          <w:color w:val="000000"/>
          <w:sz w:val="24"/>
          <w:szCs w:val="24"/>
        </w:rPr>
        <w:t>относительно</w:t>
      </w:r>
      <w:r>
        <w:rPr>
          <w:color w:val="000000"/>
          <w:sz w:val="24"/>
          <w:szCs w:val="24"/>
        </w:rPr>
        <w:t xml:space="preserve"> </w:t>
      </w:r>
      <w:r w:rsidRPr="004D101A">
        <w:rPr>
          <w:color w:val="000000"/>
          <w:sz w:val="24"/>
          <w:szCs w:val="24"/>
        </w:rPr>
        <w:t>объемов</w:t>
      </w:r>
      <w:r>
        <w:rPr>
          <w:color w:val="000000"/>
          <w:sz w:val="24"/>
          <w:szCs w:val="24"/>
        </w:rPr>
        <w:t xml:space="preserve"> </w:t>
      </w:r>
      <w:r w:rsidRPr="004D101A">
        <w:rPr>
          <w:color w:val="000000"/>
          <w:sz w:val="24"/>
          <w:szCs w:val="24"/>
        </w:rPr>
        <w:t>данных</w:t>
      </w:r>
      <w:r>
        <w:rPr>
          <w:color w:val="000000"/>
          <w:sz w:val="24"/>
          <w:szCs w:val="24"/>
        </w:rPr>
        <w:t xml:space="preserve"> </w:t>
      </w:r>
      <w:r w:rsidRPr="004D101A">
        <w:rPr>
          <w:color w:val="000000"/>
          <w:sz w:val="24"/>
          <w:szCs w:val="24"/>
        </w:rPr>
        <w:t>нечеткое</w:t>
      </w:r>
      <w:r>
        <w:rPr>
          <w:color w:val="000000"/>
          <w:sz w:val="24"/>
          <w:szCs w:val="24"/>
        </w:rPr>
        <w:t xml:space="preserve"> </w:t>
      </w:r>
      <w:r w:rsidRPr="004D101A">
        <w:rPr>
          <w:color w:val="000000"/>
          <w:sz w:val="24"/>
          <w:szCs w:val="24"/>
        </w:rPr>
        <w:t>мультиклассовое</w:t>
      </w:r>
      <w:r>
        <w:rPr>
          <w:color w:val="000000"/>
          <w:sz w:val="24"/>
          <w:szCs w:val="24"/>
        </w:rPr>
        <w:t xml:space="preserve"> </w:t>
      </w:r>
      <w:r w:rsidRPr="004D101A">
        <w:rPr>
          <w:color w:val="000000"/>
          <w:sz w:val="24"/>
          <w:szCs w:val="24"/>
        </w:rPr>
        <w:t>обобщение</w:t>
      </w:r>
      <w:r>
        <w:rPr>
          <w:color w:val="000000"/>
          <w:sz w:val="24"/>
          <w:szCs w:val="24"/>
        </w:rPr>
        <w:t xml:space="preserve"> </w:t>
      </w:r>
      <w:r w:rsidRPr="004D101A">
        <w:rPr>
          <w:color w:val="000000"/>
          <w:sz w:val="24"/>
          <w:szCs w:val="24"/>
        </w:rPr>
        <w:t>F-меры</w:t>
      </w:r>
      <w:r>
        <w:rPr>
          <w:color w:val="000000"/>
          <w:sz w:val="24"/>
          <w:szCs w:val="24"/>
        </w:rPr>
        <w:t xml:space="preserve"> </w:t>
      </w:r>
      <w:r w:rsidRPr="004D101A">
        <w:rPr>
          <w:color w:val="000000"/>
          <w:sz w:val="24"/>
          <w:szCs w:val="24"/>
        </w:rPr>
        <w:t>достоверности</w:t>
      </w:r>
      <w:r>
        <w:rPr>
          <w:color w:val="000000"/>
          <w:sz w:val="24"/>
          <w:szCs w:val="24"/>
        </w:rPr>
        <w:t xml:space="preserve"> </w:t>
      </w:r>
      <w:r w:rsidRPr="004D101A">
        <w:rPr>
          <w:color w:val="000000"/>
          <w:sz w:val="24"/>
          <w:szCs w:val="24"/>
        </w:rPr>
        <w:t>моделей</w:t>
      </w:r>
      <w:r>
        <w:rPr>
          <w:color w:val="000000"/>
          <w:sz w:val="24"/>
          <w:szCs w:val="24"/>
        </w:rPr>
        <w:t xml:space="preserve"> </w:t>
      </w:r>
      <w:r w:rsidRPr="004D101A">
        <w:rPr>
          <w:color w:val="000000"/>
          <w:sz w:val="24"/>
          <w:szCs w:val="24"/>
        </w:rPr>
        <w:t>Ван</w:t>
      </w:r>
      <w:r>
        <w:rPr>
          <w:color w:val="000000"/>
          <w:sz w:val="24"/>
          <w:szCs w:val="24"/>
        </w:rPr>
        <w:t xml:space="preserve"> </w:t>
      </w:r>
      <w:r w:rsidRPr="004D101A">
        <w:rPr>
          <w:color w:val="000000"/>
          <w:sz w:val="24"/>
          <w:szCs w:val="24"/>
        </w:rPr>
        <w:t>Ризбергена</w:t>
      </w:r>
      <w:r>
        <w:rPr>
          <w:color w:val="000000"/>
          <w:sz w:val="24"/>
          <w:szCs w:val="24"/>
        </w:rPr>
        <w:t xml:space="preserve"> </w:t>
      </w:r>
      <w:r w:rsidRPr="004D101A">
        <w:rPr>
          <w:color w:val="000000"/>
          <w:sz w:val="24"/>
          <w:szCs w:val="24"/>
        </w:rPr>
        <w:t>в</w:t>
      </w:r>
      <w:r>
        <w:rPr>
          <w:color w:val="000000"/>
          <w:sz w:val="24"/>
          <w:szCs w:val="24"/>
        </w:rPr>
        <w:t xml:space="preserve"> </w:t>
      </w:r>
      <w:r w:rsidRPr="004D101A">
        <w:rPr>
          <w:color w:val="000000"/>
          <w:sz w:val="24"/>
          <w:szCs w:val="24"/>
        </w:rPr>
        <w:t>АСК-анализе</w:t>
      </w:r>
      <w:r>
        <w:rPr>
          <w:color w:val="000000"/>
          <w:sz w:val="24"/>
          <w:szCs w:val="24"/>
        </w:rPr>
        <w:t xml:space="preserve"> </w:t>
      </w:r>
      <w:r w:rsidRPr="004D101A">
        <w:rPr>
          <w:color w:val="000000"/>
          <w:sz w:val="24"/>
          <w:szCs w:val="24"/>
        </w:rPr>
        <w:t>и</w:t>
      </w:r>
      <w:r>
        <w:rPr>
          <w:color w:val="000000"/>
          <w:sz w:val="24"/>
          <w:szCs w:val="24"/>
        </w:rPr>
        <w:t xml:space="preserve"> </w:t>
      </w:r>
      <w:r w:rsidRPr="004D101A">
        <w:rPr>
          <w:color w:val="000000"/>
          <w:sz w:val="24"/>
          <w:szCs w:val="24"/>
        </w:rPr>
        <w:t>системе</w:t>
      </w:r>
      <w:r>
        <w:rPr>
          <w:color w:val="000000"/>
          <w:sz w:val="24"/>
          <w:szCs w:val="24"/>
        </w:rPr>
        <w:t xml:space="preserve"> </w:t>
      </w:r>
      <w:r w:rsidRPr="004D101A">
        <w:rPr>
          <w:color w:val="000000"/>
          <w:sz w:val="24"/>
          <w:szCs w:val="24"/>
        </w:rPr>
        <w:t>«Эйдос»</w:t>
      </w:r>
      <w:r>
        <w:rPr>
          <w:color w:val="000000"/>
          <w:sz w:val="24"/>
          <w:szCs w:val="24"/>
        </w:rPr>
        <w:t xml:space="preserve"> </w:t>
      </w:r>
      <w:r w:rsidRPr="004D101A">
        <w:rPr>
          <w:color w:val="000000"/>
          <w:sz w:val="24"/>
          <w:szCs w:val="24"/>
        </w:rPr>
        <w:t>/</w:t>
      </w:r>
      <w:r>
        <w:rPr>
          <w:color w:val="000000"/>
          <w:sz w:val="24"/>
          <w:szCs w:val="24"/>
        </w:rPr>
        <w:t xml:space="preserve"> </w:t>
      </w:r>
      <w:r w:rsidRPr="004D101A">
        <w:rPr>
          <w:color w:val="000000"/>
          <w:sz w:val="24"/>
          <w:szCs w:val="24"/>
        </w:rPr>
        <w:t>Е.В.</w:t>
      </w:r>
      <w:r>
        <w:rPr>
          <w:color w:val="000000"/>
          <w:sz w:val="24"/>
          <w:szCs w:val="24"/>
        </w:rPr>
        <w:t xml:space="preserve"> </w:t>
      </w:r>
      <w:r w:rsidRPr="004D101A">
        <w:rPr>
          <w:color w:val="000000"/>
          <w:sz w:val="24"/>
          <w:szCs w:val="24"/>
        </w:rPr>
        <w:t>Луценко</w:t>
      </w:r>
      <w:r>
        <w:rPr>
          <w:color w:val="000000"/>
          <w:sz w:val="24"/>
          <w:szCs w:val="24"/>
        </w:rPr>
        <w:t xml:space="preserve"> </w:t>
      </w:r>
      <w:r w:rsidRPr="004D101A">
        <w:rPr>
          <w:color w:val="000000"/>
          <w:sz w:val="24"/>
          <w:szCs w:val="24"/>
        </w:rPr>
        <w:t>//</w:t>
      </w:r>
      <w:r>
        <w:rPr>
          <w:color w:val="000000"/>
          <w:sz w:val="24"/>
          <w:szCs w:val="24"/>
        </w:rPr>
        <w:t xml:space="preserve"> </w:t>
      </w:r>
      <w:r w:rsidRPr="004D101A">
        <w:rPr>
          <w:color w:val="000000"/>
          <w:sz w:val="24"/>
          <w:szCs w:val="24"/>
        </w:rPr>
        <w:t>Политематический</w:t>
      </w:r>
      <w:r>
        <w:rPr>
          <w:color w:val="000000"/>
          <w:sz w:val="24"/>
          <w:szCs w:val="24"/>
        </w:rPr>
        <w:t xml:space="preserve"> </w:t>
      </w:r>
      <w:r w:rsidRPr="004D101A">
        <w:rPr>
          <w:color w:val="000000"/>
          <w:sz w:val="24"/>
          <w:szCs w:val="24"/>
        </w:rPr>
        <w:t>сетевой</w:t>
      </w:r>
      <w:r>
        <w:rPr>
          <w:color w:val="000000"/>
          <w:sz w:val="24"/>
          <w:szCs w:val="24"/>
        </w:rPr>
        <w:t xml:space="preserve"> </w:t>
      </w:r>
      <w:r w:rsidRPr="004D101A">
        <w:rPr>
          <w:color w:val="000000"/>
          <w:sz w:val="24"/>
          <w:szCs w:val="24"/>
        </w:rPr>
        <w:t>электронный</w:t>
      </w:r>
      <w:r>
        <w:rPr>
          <w:color w:val="000000"/>
          <w:sz w:val="24"/>
          <w:szCs w:val="24"/>
        </w:rPr>
        <w:t xml:space="preserve"> </w:t>
      </w:r>
      <w:r w:rsidRPr="004D101A">
        <w:rPr>
          <w:color w:val="000000"/>
          <w:sz w:val="24"/>
          <w:szCs w:val="24"/>
        </w:rPr>
        <w:t>научный</w:t>
      </w:r>
      <w:r>
        <w:rPr>
          <w:color w:val="000000"/>
          <w:sz w:val="24"/>
          <w:szCs w:val="24"/>
        </w:rPr>
        <w:t xml:space="preserve"> </w:t>
      </w:r>
      <w:r w:rsidRPr="004D101A">
        <w:rPr>
          <w:color w:val="000000"/>
          <w:sz w:val="24"/>
          <w:szCs w:val="24"/>
        </w:rPr>
        <w:t>журнал</w:t>
      </w:r>
      <w:r>
        <w:rPr>
          <w:color w:val="000000"/>
          <w:sz w:val="24"/>
          <w:szCs w:val="24"/>
        </w:rPr>
        <w:t xml:space="preserve"> </w:t>
      </w:r>
      <w:r w:rsidRPr="004D101A">
        <w:rPr>
          <w:color w:val="000000"/>
          <w:sz w:val="24"/>
          <w:szCs w:val="24"/>
        </w:rPr>
        <w:t>Кубанского</w:t>
      </w:r>
      <w:r>
        <w:rPr>
          <w:color w:val="000000"/>
          <w:sz w:val="24"/>
          <w:szCs w:val="24"/>
        </w:rPr>
        <w:t xml:space="preserve"> </w:t>
      </w:r>
      <w:r w:rsidRPr="004D101A">
        <w:rPr>
          <w:color w:val="000000"/>
          <w:sz w:val="24"/>
          <w:szCs w:val="24"/>
        </w:rPr>
        <w:t>государственного</w:t>
      </w:r>
      <w:r>
        <w:rPr>
          <w:color w:val="000000"/>
          <w:sz w:val="24"/>
          <w:szCs w:val="24"/>
        </w:rPr>
        <w:t xml:space="preserve"> </w:t>
      </w:r>
      <w:r w:rsidRPr="004D101A">
        <w:rPr>
          <w:color w:val="000000"/>
          <w:sz w:val="24"/>
          <w:szCs w:val="24"/>
        </w:rPr>
        <w:t>аграрного</w:t>
      </w:r>
      <w:r>
        <w:rPr>
          <w:color w:val="000000"/>
          <w:sz w:val="24"/>
          <w:szCs w:val="24"/>
        </w:rPr>
        <w:t xml:space="preserve"> </w:t>
      </w:r>
      <w:r w:rsidRPr="004D101A">
        <w:rPr>
          <w:color w:val="000000"/>
          <w:sz w:val="24"/>
          <w:szCs w:val="24"/>
        </w:rPr>
        <w:t>университета</w:t>
      </w:r>
      <w:r>
        <w:rPr>
          <w:color w:val="000000"/>
          <w:sz w:val="24"/>
          <w:szCs w:val="24"/>
        </w:rPr>
        <w:t xml:space="preserve"> </w:t>
      </w:r>
      <w:r w:rsidRPr="004D101A">
        <w:rPr>
          <w:color w:val="000000"/>
          <w:sz w:val="24"/>
          <w:szCs w:val="24"/>
        </w:rPr>
        <w:t>(Научный</w:t>
      </w:r>
      <w:r>
        <w:rPr>
          <w:color w:val="000000"/>
          <w:sz w:val="24"/>
          <w:szCs w:val="24"/>
        </w:rPr>
        <w:t xml:space="preserve"> </w:t>
      </w:r>
      <w:r w:rsidRPr="004D101A">
        <w:rPr>
          <w:color w:val="000000"/>
          <w:sz w:val="24"/>
          <w:szCs w:val="24"/>
        </w:rPr>
        <w:t>журнал</w:t>
      </w:r>
      <w:r>
        <w:rPr>
          <w:color w:val="000000"/>
          <w:sz w:val="24"/>
          <w:szCs w:val="24"/>
        </w:rPr>
        <w:t xml:space="preserve"> </w:t>
      </w:r>
      <w:r w:rsidRPr="004D101A">
        <w:rPr>
          <w:color w:val="000000"/>
          <w:sz w:val="24"/>
          <w:szCs w:val="24"/>
        </w:rPr>
        <w:t>КубГАУ)</w:t>
      </w:r>
      <w:r>
        <w:rPr>
          <w:color w:val="000000"/>
          <w:sz w:val="24"/>
          <w:szCs w:val="24"/>
        </w:rPr>
        <w:t xml:space="preserve"> </w:t>
      </w:r>
      <w:r w:rsidRPr="004D101A">
        <w:rPr>
          <w:color w:val="000000"/>
          <w:sz w:val="24"/>
          <w:szCs w:val="24"/>
        </w:rPr>
        <w:t>[Электронный</w:t>
      </w:r>
      <w:r>
        <w:rPr>
          <w:color w:val="000000"/>
          <w:sz w:val="24"/>
          <w:szCs w:val="24"/>
        </w:rPr>
        <w:t xml:space="preserve"> </w:t>
      </w:r>
      <w:r w:rsidRPr="004D101A">
        <w:rPr>
          <w:color w:val="000000"/>
          <w:sz w:val="24"/>
          <w:szCs w:val="24"/>
        </w:rPr>
        <w:t>ресурс].</w:t>
      </w:r>
      <w:r>
        <w:rPr>
          <w:color w:val="000000"/>
          <w:sz w:val="24"/>
          <w:szCs w:val="24"/>
        </w:rPr>
        <w:t xml:space="preserve"> </w:t>
      </w:r>
      <w:r w:rsidRPr="004D101A">
        <w:rPr>
          <w:color w:val="000000"/>
          <w:sz w:val="24"/>
          <w:szCs w:val="24"/>
        </w:rPr>
        <w:t>–</w:t>
      </w:r>
      <w:r>
        <w:rPr>
          <w:color w:val="000000"/>
          <w:sz w:val="24"/>
          <w:szCs w:val="24"/>
        </w:rPr>
        <w:t xml:space="preserve"> </w:t>
      </w:r>
      <w:r w:rsidRPr="004D101A">
        <w:rPr>
          <w:color w:val="000000"/>
          <w:sz w:val="24"/>
          <w:szCs w:val="24"/>
        </w:rPr>
        <w:t>Краснодар:</w:t>
      </w:r>
      <w:r>
        <w:rPr>
          <w:color w:val="000000"/>
          <w:sz w:val="24"/>
          <w:szCs w:val="24"/>
        </w:rPr>
        <w:t xml:space="preserve"> </w:t>
      </w:r>
      <w:r w:rsidRPr="004D101A">
        <w:rPr>
          <w:color w:val="000000"/>
          <w:sz w:val="24"/>
          <w:szCs w:val="24"/>
        </w:rPr>
        <w:t>КубГАУ,</w:t>
      </w:r>
      <w:r>
        <w:rPr>
          <w:color w:val="000000"/>
          <w:sz w:val="24"/>
          <w:szCs w:val="24"/>
        </w:rPr>
        <w:t xml:space="preserve"> </w:t>
      </w:r>
      <w:r w:rsidRPr="004D101A">
        <w:rPr>
          <w:color w:val="000000"/>
          <w:sz w:val="24"/>
          <w:szCs w:val="24"/>
        </w:rPr>
        <w:t>2017.</w:t>
      </w:r>
      <w:r>
        <w:rPr>
          <w:color w:val="000000"/>
          <w:sz w:val="24"/>
          <w:szCs w:val="24"/>
        </w:rPr>
        <w:t xml:space="preserve"> </w:t>
      </w:r>
      <w:r w:rsidRPr="004D101A">
        <w:rPr>
          <w:color w:val="000000"/>
          <w:sz w:val="24"/>
          <w:szCs w:val="24"/>
        </w:rPr>
        <w:t>–</w:t>
      </w:r>
      <w:r>
        <w:rPr>
          <w:color w:val="000000"/>
          <w:sz w:val="24"/>
          <w:szCs w:val="24"/>
        </w:rPr>
        <w:t xml:space="preserve"> </w:t>
      </w:r>
      <w:r w:rsidRPr="004D101A">
        <w:rPr>
          <w:color w:val="000000"/>
          <w:sz w:val="24"/>
          <w:szCs w:val="24"/>
        </w:rPr>
        <w:t>№02(126).</w:t>
      </w:r>
      <w:r>
        <w:rPr>
          <w:color w:val="000000"/>
          <w:sz w:val="24"/>
          <w:szCs w:val="24"/>
        </w:rPr>
        <w:t xml:space="preserve"> </w:t>
      </w:r>
      <w:r w:rsidRPr="004D101A">
        <w:rPr>
          <w:color w:val="000000"/>
          <w:sz w:val="24"/>
          <w:szCs w:val="24"/>
        </w:rPr>
        <w:t>С</w:t>
      </w:r>
      <w:r w:rsidRPr="00E04084">
        <w:rPr>
          <w:color w:val="000000"/>
          <w:sz w:val="24"/>
          <w:szCs w:val="24"/>
        </w:rPr>
        <w:t xml:space="preserve">. 1 – 32. – </w:t>
      </w:r>
      <w:r w:rsidRPr="004D101A">
        <w:rPr>
          <w:color w:val="000000"/>
          <w:sz w:val="24"/>
          <w:szCs w:val="24"/>
          <w:lang w:val="en-US"/>
        </w:rPr>
        <w:t>IDA</w:t>
      </w:r>
      <w:r w:rsidRPr="00E04084">
        <w:rPr>
          <w:color w:val="000000"/>
          <w:sz w:val="24"/>
          <w:szCs w:val="24"/>
        </w:rPr>
        <w:t xml:space="preserve"> [</w:t>
      </w:r>
      <w:r w:rsidRPr="004D101A">
        <w:rPr>
          <w:color w:val="000000"/>
          <w:sz w:val="24"/>
          <w:szCs w:val="24"/>
          <w:lang w:val="en-US"/>
        </w:rPr>
        <w:t>article</w:t>
      </w:r>
      <w:r w:rsidRPr="00E04084">
        <w:rPr>
          <w:color w:val="000000"/>
          <w:sz w:val="24"/>
          <w:szCs w:val="24"/>
        </w:rPr>
        <w:t xml:space="preserve"> </w:t>
      </w:r>
      <w:r w:rsidRPr="004D101A">
        <w:rPr>
          <w:color w:val="000000"/>
          <w:sz w:val="24"/>
          <w:szCs w:val="24"/>
          <w:lang w:val="en-US"/>
        </w:rPr>
        <w:t>ID</w:t>
      </w:r>
      <w:r w:rsidRPr="00E04084">
        <w:rPr>
          <w:color w:val="000000"/>
          <w:sz w:val="24"/>
          <w:szCs w:val="24"/>
        </w:rPr>
        <w:t xml:space="preserve">]: </w:t>
      </w:r>
      <w:r w:rsidRPr="00E04084">
        <w:rPr>
          <w:rStyle w:val="wmi-callto"/>
          <w:color w:val="000000"/>
          <w:sz w:val="24"/>
          <w:szCs w:val="24"/>
        </w:rPr>
        <w:t>1261702001</w:t>
      </w:r>
      <w:r w:rsidRPr="00E04084">
        <w:rPr>
          <w:color w:val="000000"/>
          <w:sz w:val="24"/>
          <w:szCs w:val="24"/>
        </w:rPr>
        <w:t xml:space="preserve">. – </w:t>
      </w:r>
      <w:r w:rsidRPr="004D101A">
        <w:rPr>
          <w:color w:val="000000"/>
          <w:sz w:val="24"/>
          <w:szCs w:val="24"/>
        </w:rPr>
        <w:t>Режим</w:t>
      </w:r>
      <w:r w:rsidRPr="00E04084">
        <w:rPr>
          <w:color w:val="000000"/>
          <w:sz w:val="24"/>
          <w:szCs w:val="24"/>
        </w:rPr>
        <w:t xml:space="preserve"> </w:t>
      </w:r>
      <w:r w:rsidRPr="004D101A">
        <w:rPr>
          <w:color w:val="000000"/>
          <w:sz w:val="24"/>
          <w:szCs w:val="24"/>
        </w:rPr>
        <w:t>доступа</w:t>
      </w:r>
      <w:r w:rsidRPr="00E04084">
        <w:rPr>
          <w:color w:val="000000"/>
          <w:sz w:val="24"/>
          <w:szCs w:val="24"/>
        </w:rPr>
        <w:t xml:space="preserve">: </w:t>
      </w:r>
      <w:hyperlink r:id="rId129" w:tgtFrame="_blank" w:history="1">
        <w:r w:rsidRPr="004D101A">
          <w:rPr>
            <w:rStyle w:val="a5"/>
            <w:sz w:val="24"/>
            <w:szCs w:val="24"/>
            <w:lang w:val="en-US"/>
          </w:rPr>
          <w:t>http</w:t>
        </w:r>
        <w:r w:rsidRPr="00E04084">
          <w:rPr>
            <w:rStyle w:val="a5"/>
            <w:sz w:val="24"/>
            <w:szCs w:val="24"/>
          </w:rPr>
          <w:t>://</w:t>
        </w:r>
        <w:r w:rsidRPr="004D101A">
          <w:rPr>
            <w:rStyle w:val="a5"/>
            <w:sz w:val="24"/>
            <w:szCs w:val="24"/>
            <w:lang w:val="en-US"/>
          </w:rPr>
          <w:t>ej</w:t>
        </w:r>
        <w:r w:rsidRPr="00E04084">
          <w:rPr>
            <w:rStyle w:val="a5"/>
            <w:sz w:val="24"/>
            <w:szCs w:val="24"/>
          </w:rPr>
          <w:t>.</w:t>
        </w:r>
        <w:r w:rsidRPr="004D101A">
          <w:rPr>
            <w:rStyle w:val="a5"/>
            <w:sz w:val="24"/>
            <w:szCs w:val="24"/>
            <w:lang w:val="en-US"/>
          </w:rPr>
          <w:t>kubagro</w:t>
        </w:r>
        <w:r w:rsidRPr="00E04084">
          <w:rPr>
            <w:rStyle w:val="a5"/>
            <w:sz w:val="24"/>
            <w:szCs w:val="24"/>
          </w:rPr>
          <w:t>.</w:t>
        </w:r>
        <w:r w:rsidRPr="004D101A">
          <w:rPr>
            <w:rStyle w:val="a5"/>
            <w:sz w:val="24"/>
            <w:szCs w:val="24"/>
            <w:lang w:val="en-US"/>
          </w:rPr>
          <w:t>ru</w:t>
        </w:r>
        <w:r w:rsidRPr="00E04084">
          <w:rPr>
            <w:rStyle w:val="a5"/>
            <w:sz w:val="24"/>
            <w:szCs w:val="24"/>
          </w:rPr>
          <w:t>/2017/02/</w:t>
        </w:r>
        <w:r w:rsidRPr="004D101A">
          <w:rPr>
            <w:rStyle w:val="a5"/>
            <w:sz w:val="24"/>
            <w:szCs w:val="24"/>
            <w:lang w:val="en-US"/>
          </w:rPr>
          <w:t>pdf</w:t>
        </w:r>
        <w:r w:rsidRPr="00E04084">
          <w:rPr>
            <w:rStyle w:val="a5"/>
            <w:sz w:val="24"/>
            <w:szCs w:val="24"/>
          </w:rPr>
          <w:t>/01.</w:t>
        </w:r>
        <w:r w:rsidRPr="004D101A">
          <w:rPr>
            <w:rStyle w:val="a5"/>
            <w:sz w:val="24"/>
            <w:szCs w:val="24"/>
            <w:lang w:val="en-US"/>
          </w:rPr>
          <w:t>pdf</w:t>
        </w:r>
      </w:hyperlink>
      <w:r w:rsidRPr="00E04084">
        <w:rPr>
          <w:color w:val="000000"/>
          <w:sz w:val="24"/>
          <w:szCs w:val="24"/>
        </w:rPr>
        <w:t xml:space="preserve">, 2 </w:t>
      </w:r>
      <w:r w:rsidRPr="004D101A">
        <w:rPr>
          <w:color w:val="000000"/>
          <w:sz w:val="24"/>
          <w:szCs w:val="24"/>
        </w:rPr>
        <w:t>у</w:t>
      </w:r>
      <w:r w:rsidRPr="00E04084">
        <w:rPr>
          <w:color w:val="000000"/>
          <w:sz w:val="24"/>
          <w:szCs w:val="24"/>
        </w:rPr>
        <w:t>.</w:t>
      </w:r>
      <w:r w:rsidRPr="004D101A">
        <w:rPr>
          <w:color w:val="000000"/>
          <w:sz w:val="24"/>
          <w:szCs w:val="24"/>
        </w:rPr>
        <w:t>п</w:t>
      </w:r>
      <w:r w:rsidRPr="00E04084">
        <w:rPr>
          <w:color w:val="000000"/>
          <w:sz w:val="24"/>
          <w:szCs w:val="24"/>
        </w:rPr>
        <w:t>.</w:t>
      </w:r>
      <w:proofErr w:type="gramStart"/>
      <w:r w:rsidRPr="004D101A">
        <w:rPr>
          <w:color w:val="000000"/>
          <w:sz w:val="24"/>
          <w:szCs w:val="24"/>
        </w:rPr>
        <w:t>л</w:t>
      </w:r>
      <w:proofErr w:type="gramEnd"/>
      <w:r w:rsidRPr="00E04084">
        <w:rPr>
          <w:color w:val="000000"/>
          <w:sz w:val="24"/>
          <w:szCs w:val="24"/>
        </w:rPr>
        <w:t>.</w:t>
      </w:r>
    </w:p>
    <w:p w14:paraId="55F47726" w14:textId="77777777" w:rsidR="002772E2" w:rsidRPr="00E04084" w:rsidRDefault="002772E2" w:rsidP="00770037">
      <w:pPr>
        <w:pStyle w:val="a4"/>
        <w:numPr>
          <w:ilvl w:val="0"/>
          <w:numId w:val="1"/>
        </w:numPr>
        <w:tabs>
          <w:tab w:val="left" w:pos="993"/>
        </w:tabs>
        <w:spacing w:line="240" w:lineRule="auto"/>
        <w:ind w:left="0" w:firstLine="567"/>
        <w:rPr>
          <w:color w:val="000000"/>
          <w:sz w:val="24"/>
          <w:szCs w:val="24"/>
        </w:rPr>
      </w:pPr>
      <w:r w:rsidRPr="004D101A">
        <w:rPr>
          <w:color w:val="000000"/>
          <w:sz w:val="24"/>
          <w:szCs w:val="24"/>
        </w:rPr>
        <w:t>Луценко</w:t>
      </w:r>
      <w:r>
        <w:rPr>
          <w:color w:val="000000"/>
          <w:sz w:val="24"/>
          <w:szCs w:val="24"/>
        </w:rPr>
        <w:t xml:space="preserve"> </w:t>
      </w:r>
      <w:r w:rsidRPr="004D101A">
        <w:rPr>
          <w:color w:val="000000"/>
          <w:sz w:val="24"/>
          <w:szCs w:val="24"/>
        </w:rPr>
        <w:t>Е.В.</w:t>
      </w:r>
      <w:r>
        <w:rPr>
          <w:color w:val="000000"/>
          <w:sz w:val="24"/>
          <w:szCs w:val="24"/>
        </w:rPr>
        <w:t xml:space="preserve"> </w:t>
      </w:r>
      <w:r w:rsidRPr="004D101A">
        <w:rPr>
          <w:color w:val="000000"/>
          <w:sz w:val="24"/>
          <w:szCs w:val="24"/>
        </w:rPr>
        <w:t>Количественный</w:t>
      </w:r>
      <w:r>
        <w:rPr>
          <w:color w:val="000000"/>
          <w:sz w:val="24"/>
          <w:szCs w:val="24"/>
        </w:rPr>
        <w:t xml:space="preserve"> </w:t>
      </w:r>
      <w:r w:rsidRPr="004D101A">
        <w:rPr>
          <w:color w:val="000000"/>
          <w:sz w:val="24"/>
          <w:szCs w:val="24"/>
        </w:rPr>
        <w:t>автоматизированный</w:t>
      </w:r>
      <w:r>
        <w:rPr>
          <w:color w:val="000000"/>
          <w:sz w:val="24"/>
          <w:szCs w:val="24"/>
        </w:rPr>
        <w:t xml:space="preserve"> </w:t>
      </w:r>
      <w:r w:rsidRPr="004D101A">
        <w:rPr>
          <w:color w:val="000000"/>
          <w:sz w:val="24"/>
          <w:szCs w:val="24"/>
        </w:rPr>
        <w:t>SWOT-</w:t>
      </w:r>
      <w:r>
        <w:rPr>
          <w:color w:val="000000"/>
          <w:sz w:val="24"/>
          <w:szCs w:val="24"/>
        </w:rPr>
        <w:t xml:space="preserve"> </w:t>
      </w:r>
      <w:r w:rsidRPr="004D101A">
        <w:rPr>
          <w:color w:val="000000"/>
          <w:sz w:val="24"/>
          <w:szCs w:val="24"/>
        </w:rPr>
        <w:t>и</w:t>
      </w:r>
      <w:r>
        <w:rPr>
          <w:color w:val="000000"/>
          <w:sz w:val="24"/>
          <w:szCs w:val="24"/>
        </w:rPr>
        <w:t xml:space="preserve"> </w:t>
      </w:r>
      <w:r w:rsidRPr="004D101A">
        <w:rPr>
          <w:color w:val="000000"/>
          <w:sz w:val="24"/>
          <w:szCs w:val="24"/>
        </w:rPr>
        <w:t>PEST-анализ</w:t>
      </w:r>
      <w:r>
        <w:rPr>
          <w:color w:val="000000"/>
          <w:sz w:val="24"/>
          <w:szCs w:val="24"/>
        </w:rPr>
        <w:t xml:space="preserve"> </w:t>
      </w:r>
      <w:r w:rsidRPr="004D101A">
        <w:rPr>
          <w:color w:val="000000"/>
          <w:sz w:val="24"/>
          <w:szCs w:val="24"/>
        </w:rPr>
        <w:t>средствами</w:t>
      </w:r>
      <w:r>
        <w:rPr>
          <w:color w:val="000000"/>
          <w:sz w:val="24"/>
          <w:szCs w:val="24"/>
        </w:rPr>
        <w:t xml:space="preserve"> </w:t>
      </w:r>
      <w:r w:rsidRPr="004D101A">
        <w:rPr>
          <w:color w:val="000000"/>
          <w:sz w:val="24"/>
          <w:szCs w:val="24"/>
        </w:rPr>
        <w:t>АСК-анализа</w:t>
      </w:r>
      <w:r>
        <w:rPr>
          <w:color w:val="000000"/>
          <w:sz w:val="24"/>
          <w:szCs w:val="24"/>
        </w:rPr>
        <w:t xml:space="preserve"> </w:t>
      </w:r>
      <w:r w:rsidRPr="004D101A">
        <w:rPr>
          <w:color w:val="000000"/>
          <w:sz w:val="24"/>
          <w:szCs w:val="24"/>
        </w:rPr>
        <w:t>и</w:t>
      </w:r>
      <w:r>
        <w:rPr>
          <w:color w:val="000000"/>
          <w:sz w:val="24"/>
          <w:szCs w:val="24"/>
        </w:rPr>
        <w:t xml:space="preserve"> </w:t>
      </w:r>
      <w:r w:rsidRPr="004D101A">
        <w:rPr>
          <w:color w:val="000000"/>
          <w:sz w:val="24"/>
          <w:szCs w:val="24"/>
        </w:rPr>
        <w:t>интеллектуальной</w:t>
      </w:r>
      <w:r>
        <w:rPr>
          <w:color w:val="000000"/>
          <w:sz w:val="24"/>
          <w:szCs w:val="24"/>
        </w:rPr>
        <w:t xml:space="preserve"> </w:t>
      </w:r>
      <w:r w:rsidRPr="004D101A">
        <w:rPr>
          <w:color w:val="000000"/>
          <w:sz w:val="24"/>
          <w:szCs w:val="24"/>
        </w:rPr>
        <w:t>системы</w:t>
      </w:r>
      <w:r>
        <w:rPr>
          <w:color w:val="000000"/>
          <w:sz w:val="24"/>
          <w:szCs w:val="24"/>
        </w:rPr>
        <w:t xml:space="preserve"> </w:t>
      </w:r>
      <w:r w:rsidRPr="004D101A">
        <w:rPr>
          <w:color w:val="000000"/>
          <w:sz w:val="24"/>
          <w:szCs w:val="24"/>
        </w:rPr>
        <w:t>«Эйдос-Х++»</w:t>
      </w:r>
      <w:r>
        <w:rPr>
          <w:color w:val="000000"/>
          <w:sz w:val="24"/>
          <w:szCs w:val="24"/>
        </w:rPr>
        <w:t xml:space="preserve"> </w:t>
      </w:r>
      <w:r w:rsidRPr="004D101A">
        <w:rPr>
          <w:color w:val="000000"/>
          <w:sz w:val="24"/>
          <w:szCs w:val="24"/>
        </w:rPr>
        <w:t>/</w:t>
      </w:r>
      <w:r>
        <w:rPr>
          <w:color w:val="000000"/>
          <w:sz w:val="24"/>
          <w:szCs w:val="24"/>
        </w:rPr>
        <w:t xml:space="preserve"> </w:t>
      </w:r>
      <w:r w:rsidRPr="004D101A">
        <w:rPr>
          <w:color w:val="000000"/>
          <w:sz w:val="24"/>
          <w:szCs w:val="24"/>
        </w:rPr>
        <w:t>Е.В.</w:t>
      </w:r>
      <w:r>
        <w:rPr>
          <w:color w:val="000000"/>
          <w:sz w:val="24"/>
          <w:szCs w:val="24"/>
        </w:rPr>
        <w:t xml:space="preserve"> </w:t>
      </w:r>
      <w:r w:rsidRPr="004D101A">
        <w:rPr>
          <w:color w:val="000000"/>
          <w:sz w:val="24"/>
          <w:szCs w:val="24"/>
        </w:rPr>
        <w:t>Луценко</w:t>
      </w:r>
      <w:r>
        <w:rPr>
          <w:color w:val="000000"/>
          <w:sz w:val="24"/>
          <w:szCs w:val="24"/>
        </w:rPr>
        <w:t xml:space="preserve"> </w:t>
      </w:r>
      <w:r w:rsidRPr="004D101A">
        <w:rPr>
          <w:color w:val="000000"/>
          <w:sz w:val="24"/>
          <w:szCs w:val="24"/>
        </w:rPr>
        <w:t>//</w:t>
      </w:r>
      <w:r>
        <w:rPr>
          <w:color w:val="000000"/>
          <w:sz w:val="24"/>
          <w:szCs w:val="24"/>
        </w:rPr>
        <w:t xml:space="preserve"> </w:t>
      </w:r>
      <w:r w:rsidRPr="00C73594">
        <w:rPr>
          <w:color w:val="000000"/>
          <w:sz w:val="24"/>
          <w:szCs w:val="24"/>
        </w:rPr>
        <w:t>Политематический</w:t>
      </w:r>
      <w:r>
        <w:rPr>
          <w:color w:val="000000"/>
          <w:sz w:val="24"/>
          <w:szCs w:val="24"/>
        </w:rPr>
        <w:t xml:space="preserve"> </w:t>
      </w:r>
      <w:r w:rsidRPr="00C73594">
        <w:rPr>
          <w:color w:val="000000"/>
          <w:sz w:val="24"/>
          <w:szCs w:val="24"/>
        </w:rPr>
        <w:t>сетевой</w:t>
      </w:r>
      <w:r>
        <w:rPr>
          <w:color w:val="000000"/>
          <w:sz w:val="24"/>
          <w:szCs w:val="24"/>
        </w:rPr>
        <w:t xml:space="preserve"> </w:t>
      </w:r>
      <w:r w:rsidRPr="00C73594">
        <w:rPr>
          <w:color w:val="000000"/>
          <w:sz w:val="24"/>
          <w:szCs w:val="24"/>
        </w:rPr>
        <w:t>электронный</w:t>
      </w:r>
      <w:r>
        <w:rPr>
          <w:color w:val="000000"/>
          <w:sz w:val="24"/>
          <w:szCs w:val="24"/>
        </w:rPr>
        <w:t xml:space="preserve"> </w:t>
      </w:r>
      <w:r w:rsidRPr="00C73594">
        <w:rPr>
          <w:color w:val="000000"/>
          <w:sz w:val="24"/>
          <w:szCs w:val="24"/>
        </w:rPr>
        <w:t>научный</w:t>
      </w:r>
      <w:r>
        <w:rPr>
          <w:color w:val="000000"/>
          <w:sz w:val="24"/>
          <w:szCs w:val="24"/>
        </w:rPr>
        <w:t xml:space="preserve"> </w:t>
      </w:r>
      <w:r w:rsidRPr="00C73594">
        <w:rPr>
          <w:color w:val="000000"/>
          <w:sz w:val="24"/>
          <w:szCs w:val="24"/>
        </w:rPr>
        <w:t>журнал</w:t>
      </w:r>
      <w:r>
        <w:rPr>
          <w:color w:val="000000"/>
          <w:sz w:val="24"/>
          <w:szCs w:val="24"/>
        </w:rPr>
        <w:t xml:space="preserve"> </w:t>
      </w:r>
      <w:r w:rsidRPr="00C73594">
        <w:rPr>
          <w:color w:val="000000"/>
          <w:sz w:val="24"/>
          <w:szCs w:val="24"/>
        </w:rPr>
        <w:t>Кубанского</w:t>
      </w:r>
      <w:r>
        <w:rPr>
          <w:color w:val="000000"/>
          <w:sz w:val="24"/>
          <w:szCs w:val="24"/>
        </w:rPr>
        <w:t xml:space="preserve"> </w:t>
      </w:r>
      <w:r w:rsidRPr="00C73594">
        <w:rPr>
          <w:color w:val="000000"/>
          <w:sz w:val="24"/>
          <w:szCs w:val="24"/>
        </w:rPr>
        <w:t>государственного</w:t>
      </w:r>
      <w:r>
        <w:rPr>
          <w:color w:val="000000"/>
          <w:sz w:val="24"/>
          <w:szCs w:val="24"/>
        </w:rPr>
        <w:t xml:space="preserve"> </w:t>
      </w:r>
      <w:r w:rsidRPr="00C73594">
        <w:rPr>
          <w:color w:val="000000"/>
          <w:sz w:val="24"/>
          <w:szCs w:val="24"/>
        </w:rPr>
        <w:t>аграрного</w:t>
      </w:r>
      <w:r>
        <w:rPr>
          <w:color w:val="000000"/>
          <w:sz w:val="24"/>
          <w:szCs w:val="24"/>
        </w:rPr>
        <w:t xml:space="preserve"> </w:t>
      </w:r>
      <w:r w:rsidRPr="00C73594">
        <w:rPr>
          <w:color w:val="000000"/>
          <w:sz w:val="24"/>
          <w:szCs w:val="24"/>
        </w:rPr>
        <w:t>университета</w:t>
      </w:r>
      <w:r>
        <w:rPr>
          <w:color w:val="000000"/>
          <w:sz w:val="24"/>
          <w:szCs w:val="24"/>
        </w:rPr>
        <w:t xml:space="preserve"> </w:t>
      </w:r>
      <w:r w:rsidRPr="00C73594">
        <w:rPr>
          <w:color w:val="000000"/>
          <w:sz w:val="24"/>
          <w:szCs w:val="24"/>
        </w:rPr>
        <w:t>(Научный</w:t>
      </w:r>
      <w:r>
        <w:rPr>
          <w:color w:val="000000"/>
          <w:sz w:val="24"/>
          <w:szCs w:val="24"/>
        </w:rPr>
        <w:t xml:space="preserve"> </w:t>
      </w:r>
      <w:r w:rsidRPr="00C73594">
        <w:rPr>
          <w:color w:val="000000"/>
          <w:sz w:val="24"/>
          <w:szCs w:val="24"/>
        </w:rPr>
        <w:t>журнал</w:t>
      </w:r>
      <w:r>
        <w:rPr>
          <w:color w:val="000000"/>
          <w:sz w:val="24"/>
          <w:szCs w:val="24"/>
        </w:rPr>
        <w:t xml:space="preserve"> </w:t>
      </w:r>
      <w:r w:rsidRPr="00C73594">
        <w:rPr>
          <w:color w:val="000000"/>
          <w:sz w:val="24"/>
          <w:szCs w:val="24"/>
        </w:rPr>
        <w:t>КубГАУ)</w:t>
      </w:r>
      <w:r>
        <w:rPr>
          <w:color w:val="000000"/>
          <w:sz w:val="24"/>
          <w:szCs w:val="24"/>
        </w:rPr>
        <w:t xml:space="preserve"> </w:t>
      </w:r>
      <w:r w:rsidRPr="00C73594">
        <w:rPr>
          <w:color w:val="000000"/>
          <w:sz w:val="24"/>
          <w:szCs w:val="24"/>
        </w:rPr>
        <w:t>[Электронный</w:t>
      </w:r>
      <w:r>
        <w:rPr>
          <w:color w:val="000000"/>
          <w:sz w:val="24"/>
          <w:szCs w:val="24"/>
        </w:rPr>
        <w:t xml:space="preserve"> </w:t>
      </w:r>
      <w:r w:rsidRPr="00C73594">
        <w:rPr>
          <w:color w:val="000000"/>
          <w:sz w:val="24"/>
          <w:szCs w:val="24"/>
        </w:rPr>
        <w:t>ресурс].</w:t>
      </w:r>
      <w:r>
        <w:rPr>
          <w:color w:val="000000"/>
          <w:sz w:val="24"/>
          <w:szCs w:val="24"/>
        </w:rPr>
        <w:t xml:space="preserve"> </w:t>
      </w:r>
      <w:r w:rsidRPr="00C73594">
        <w:rPr>
          <w:color w:val="000000"/>
          <w:sz w:val="24"/>
          <w:szCs w:val="24"/>
        </w:rPr>
        <w:t>–</w:t>
      </w:r>
      <w:r>
        <w:rPr>
          <w:color w:val="000000"/>
          <w:sz w:val="24"/>
          <w:szCs w:val="24"/>
        </w:rPr>
        <w:t xml:space="preserve"> </w:t>
      </w:r>
      <w:r w:rsidRPr="00C73594">
        <w:rPr>
          <w:color w:val="000000"/>
          <w:sz w:val="24"/>
          <w:szCs w:val="24"/>
        </w:rPr>
        <w:t>Краснодар:</w:t>
      </w:r>
      <w:r>
        <w:rPr>
          <w:color w:val="000000"/>
          <w:sz w:val="24"/>
          <w:szCs w:val="24"/>
        </w:rPr>
        <w:t xml:space="preserve"> </w:t>
      </w:r>
      <w:r w:rsidRPr="00C73594">
        <w:rPr>
          <w:color w:val="000000"/>
          <w:sz w:val="24"/>
          <w:szCs w:val="24"/>
        </w:rPr>
        <w:t>КубГАУ,</w:t>
      </w:r>
      <w:r>
        <w:rPr>
          <w:color w:val="000000"/>
          <w:sz w:val="24"/>
          <w:szCs w:val="24"/>
        </w:rPr>
        <w:t xml:space="preserve"> </w:t>
      </w:r>
      <w:r w:rsidRPr="00C73594">
        <w:rPr>
          <w:color w:val="000000"/>
          <w:sz w:val="24"/>
          <w:szCs w:val="24"/>
        </w:rPr>
        <w:t>2014.</w:t>
      </w:r>
      <w:r>
        <w:rPr>
          <w:color w:val="000000"/>
          <w:sz w:val="24"/>
          <w:szCs w:val="24"/>
        </w:rPr>
        <w:t xml:space="preserve"> </w:t>
      </w:r>
      <w:r w:rsidRPr="00C73594">
        <w:rPr>
          <w:color w:val="000000"/>
          <w:sz w:val="24"/>
          <w:szCs w:val="24"/>
        </w:rPr>
        <w:t>–</w:t>
      </w:r>
      <w:r>
        <w:rPr>
          <w:color w:val="000000"/>
          <w:sz w:val="24"/>
          <w:szCs w:val="24"/>
        </w:rPr>
        <w:t xml:space="preserve"> </w:t>
      </w:r>
      <w:r w:rsidRPr="00C73594">
        <w:rPr>
          <w:color w:val="000000"/>
          <w:sz w:val="24"/>
          <w:szCs w:val="24"/>
        </w:rPr>
        <w:t>№07(101).</w:t>
      </w:r>
      <w:r>
        <w:rPr>
          <w:color w:val="000000"/>
          <w:sz w:val="24"/>
          <w:szCs w:val="24"/>
        </w:rPr>
        <w:t xml:space="preserve"> </w:t>
      </w:r>
      <w:r w:rsidRPr="00C73594">
        <w:rPr>
          <w:color w:val="000000"/>
          <w:sz w:val="24"/>
          <w:szCs w:val="24"/>
        </w:rPr>
        <w:t>С</w:t>
      </w:r>
      <w:r w:rsidRPr="00E04084">
        <w:rPr>
          <w:color w:val="000000"/>
          <w:sz w:val="24"/>
          <w:szCs w:val="24"/>
        </w:rPr>
        <w:t xml:space="preserve">. 1367 – 1409. – </w:t>
      </w:r>
      <w:r w:rsidRPr="00C73594">
        <w:rPr>
          <w:color w:val="000000"/>
          <w:sz w:val="24"/>
          <w:szCs w:val="24"/>
          <w:lang w:val="en-US"/>
        </w:rPr>
        <w:t>IDA</w:t>
      </w:r>
      <w:r w:rsidRPr="00E04084">
        <w:rPr>
          <w:color w:val="000000"/>
          <w:sz w:val="24"/>
          <w:szCs w:val="24"/>
        </w:rPr>
        <w:t xml:space="preserve"> [</w:t>
      </w:r>
      <w:r w:rsidRPr="00C73594">
        <w:rPr>
          <w:color w:val="000000"/>
          <w:sz w:val="24"/>
          <w:szCs w:val="24"/>
          <w:lang w:val="en-US"/>
        </w:rPr>
        <w:t>article</w:t>
      </w:r>
      <w:r w:rsidRPr="00E04084">
        <w:rPr>
          <w:color w:val="000000"/>
          <w:sz w:val="24"/>
          <w:szCs w:val="24"/>
        </w:rPr>
        <w:t xml:space="preserve"> </w:t>
      </w:r>
      <w:r w:rsidRPr="00C73594">
        <w:rPr>
          <w:color w:val="000000"/>
          <w:sz w:val="24"/>
          <w:szCs w:val="24"/>
          <w:lang w:val="en-US"/>
        </w:rPr>
        <w:t>ID</w:t>
      </w:r>
      <w:r w:rsidRPr="00E04084">
        <w:rPr>
          <w:color w:val="000000"/>
          <w:sz w:val="24"/>
          <w:szCs w:val="24"/>
        </w:rPr>
        <w:t xml:space="preserve">]: 1011407090. – </w:t>
      </w:r>
      <w:r w:rsidRPr="00C73594">
        <w:rPr>
          <w:color w:val="000000"/>
          <w:sz w:val="24"/>
          <w:szCs w:val="24"/>
        </w:rPr>
        <w:t>Режим</w:t>
      </w:r>
      <w:r w:rsidRPr="00E04084">
        <w:rPr>
          <w:color w:val="000000"/>
          <w:sz w:val="24"/>
          <w:szCs w:val="24"/>
        </w:rPr>
        <w:t xml:space="preserve"> </w:t>
      </w:r>
      <w:r w:rsidRPr="00C73594">
        <w:rPr>
          <w:color w:val="000000"/>
          <w:sz w:val="24"/>
          <w:szCs w:val="24"/>
        </w:rPr>
        <w:t>доступа</w:t>
      </w:r>
      <w:r w:rsidRPr="00E04084">
        <w:rPr>
          <w:color w:val="000000"/>
          <w:sz w:val="24"/>
          <w:szCs w:val="24"/>
        </w:rPr>
        <w:t xml:space="preserve">: </w:t>
      </w:r>
      <w:hyperlink r:id="rId130" w:tgtFrame="_blank" w:history="1">
        <w:r w:rsidRPr="00C73594">
          <w:rPr>
            <w:rStyle w:val="a5"/>
            <w:sz w:val="24"/>
            <w:szCs w:val="24"/>
            <w:lang w:val="en-US"/>
          </w:rPr>
          <w:t>http</w:t>
        </w:r>
        <w:r w:rsidRPr="00E04084">
          <w:rPr>
            <w:rStyle w:val="a5"/>
            <w:sz w:val="24"/>
            <w:szCs w:val="24"/>
          </w:rPr>
          <w:t>://</w:t>
        </w:r>
        <w:r w:rsidRPr="00C73594">
          <w:rPr>
            <w:rStyle w:val="a5"/>
            <w:sz w:val="24"/>
            <w:szCs w:val="24"/>
            <w:lang w:val="en-US"/>
          </w:rPr>
          <w:t>ej</w:t>
        </w:r>
        <w:r w:rsidRPr="00E04084">
          <w:rPr>
            <w:rStyle w:val="a5"/>
            <w:sz w:val="24"/>
            <w:szCs w:val="24"/>
          </w:rPr>
          <w:t>.</w:t>
        </w:r>
        <w:r w:rsidRPr="00C73594">
          <w:rPr>
            <w:rStyle w:val="a5"/>
            <w:sz w:val="24"/>
            <w:szCs w:val="24"/>
            <w:lang w:val="en-US"/>
          </w:rPr>
          <w:t>kubagro</w:t>
        </w:r>
        <w:r w:rsidRPr="00E04084">
          <w:rPr>
            <w:rStyle w:val="a5"/>
            <w:sz w:val="24"/>
            <w:szCs w:val="24"/>
          </w:rPr>
          <w:t>.</w:t>
        </w:r>
        <w:r w:rsidRPr="00C73594">
          <w:rPr>
            <w:rStyle w:val="a5"/>
            <w:sz w:val="24"/>
            <w:szCs w:val="24"/>
            <w:lang w:val="en-US"/>
          </w:rPr>
          <w:t>ru</w:t>
        </w:r>
        <w:r w:rsidRPr="00E04084">
          <w:rPr>
            <w:rStyle w:val="a5"/>
            <w:sz w:val="24"/>
            <w:szCs w:val="24"/>
          </w:rPr>
          <w:t>/2014/07/</w:t>
        </w:r>
        <w:r w:rsidRPr="00C73594">
          <w:rPr>
            <w:rStyle w:val="a5"/>
            <w:sz w:val="24"/>
            <w:szCs w:val="24"/>
            <w:lang w:val="en-US"/>
          </w:rPr>
          <w:t>pdf</w:t>
        </w:r>
        <w:r w:rsidRPr="00E04084">
          <w:rPr>
            <w:rStyle w:val="a5"/>
            <w:sz w:val="24"/>
            <w:szCs w:val="24"/>
          </w:rPr>
          <w:t>/90.</w:t>
        </w:r>
        <w:r w:rsidRPr="00C73594">
          <w:rPr>
            <w:rStyle w:val="a5"/>
            <w:sz w:val="24"/>
            <w:szCs w:val="24"/>
            <w:lang w:val="en-US"/>
          </w:rPr>
          <w:t>pdf</w:t>
        </w:r>
      </w:hyperlink>
      <w:r w:rsidRPr="00E04084">
        <w:rPr>
          <w:color w:val="000000"/>
          <w:sz w:val="24"/>
          <w:szCs w:val="24"/>
        </w:rPr>
        <w:t xml:space="preserve">, 2,688 </w:t>
      </w:r>
      <w:r w:rsidRPr="00C73594">
        <w:rPr>
          <w:color w:val="000000"/>
          <w:sz w:val="24"/>
          <w:szCs w:val="24"/>
        </w:rPr>
        <w:t>у</w:t>
      </w:r>
      <w:r w:rsidRPr="00E04084">
        <w:rPr>
          <w:color w:val="000000"/>
          <w:sz w:val="24"/>
          <w:szCs w:val="24"/>
        </w:rPr>
        <w:t>.</w:t>
      </w:r>
      <w:r w:rsidRPr="00C73594">
        <w:rPr>
          <w:color w:val="000000"/>
          <w:sz w:val="24"/>
          <w:szCs w:val="24"/>
        </w:rPr>
        <w:t>п</w:t>
      </w:r>
      <w:r w:rsidRPr="00E04084">
        <w:rPr>
          <w:color w:val="000000"/>
          <w:sz w:val="24"/>
          <w:szCs w:val="24"/>
        </w:rPr>
        <w:t>.</w:t>
      </w:r>
      <w:proofErr w:type="gramStart"/>
      <w:r w:rsidRPr="00C73594">
        <w:rPr>
          <w:color w:val="000000"/>
          <w:sz w:val="24"/>
          <w:szCs w:val="24"/>
        </w:rPr>
        <w:t>л</w:t>
      </w:r>
      <w:proofErr w:type="gramEnd"/>
      <w:r w:rsidRPr="00E04084">
        <w:rPr>
          <w:color w:val="000000"/>
          <w:sz w:val="24"/>
          <w:szCs w:val="24"/>
        </w:rPr>
        <w:t>.</w:t>
      </w:r>
    </w:p>
    <w:p w14:paraId="1E8BD1E3" w14:textId="77777777" w:rsidR="002772E2" w:rsidRPr="007C497B" w:rsidRDefault="002772E2" w:rsidP="00770037">
      <w:pPr>
        <w:pStyle w:val="a4"/>
        <w:numPr>
          <w:ilvl w:val="0"/>
          <w:numId w:val="1"/>
        </w:numPr>
        <w:tabs>
          <w:tab w:val="left" w:pos="993"/>
        </w:tabs>
        <w:spacing w:line="240" w:lineRule="auto"/>
        <w:ind w:left="0" w:firstLine="567"/>
        <w:rPr>
          <w:sz w:val="24"/>
          <w:szCs w:val="24"/>
        </w:rPr>
      </w:pPr>
      <w:r w:rsidRPr="00C73594">
        <w:rPr>
          <w:color w:val="000000"/>
          <w:sz w:val="24"/>
          <w:szCs w:val="24"/>
        </w:rPr>
        <w:t>Луценко</w:t>
      </w:r>
      <w:r>
        <w:rPr>
          <w:color w:val="000000"/>
          <w:sz w:val="24"/>
          <w:szCs w:val="24"/>
        </w:rPr>
        <w:t xml:space="preserve"> </w:t>
      </w:r>
      <w:r w:rsidRPr="00C73594">
        <w:rPr>
          <w:color w:val="000000"/>
          <w:sz w:val="24"/>
          <w:szCs w:val="24"/>
        </w:rPr>
        <w:t>Е.В.</w:t>
      </w:r>
      <w:r>
        <w:rPr>
          <w:color w:val="000000"/>
          <w:sz w:val="24"/>
          <w:szCs w:val="24"/>
        </w:rPr>
        <w:t xml:space="preserve"> </w:t>
      </w:r>
      <w:r w:rsidRPr="00C73594">
        <w:rPr>
          <w:color w:val="000000"/>
          <w:sz w:val="24"/>
          <w:szCs w:val="24"/>
        </w:rPr>
        <w:t>Метод</w:t>
      </w:r>
      <w:r>
        <w:rPr>
          <w:color w:val="000000"/>
          <w:sz w:val="24"/>
          <w:szCs w:val="24"/>
        </w:rPr>
        <w:t xml:space="preserve"> </w:t>
      </w:r>
      <w:r w:rsidRPr="00C73594">
        <w:rPr>
          <w:color w:val="000000"/>
          <w:sz w:val="24"/>
          <w:szCs w:val="24"/>
        </w:rPr>
        <w:t>когнитивной</w:t>
      </w:r>
      <w:r>
        <w:rPr>
          <w:color w:val="000000"/>
          <w:sz w:val="24"/>
          <w:szCs w:val="24"/>
        </w:rPr>
        <w:t xml:space="preserve"> </w:t>
      </w:r>
      <w:r w:rsidRPr="00C73594">
        <w:rPr>
          <w:color w:val="000000"/>
          <w:sz w:val="24"/>
          <w:szCs w:val="24"/>
        </w:rPr>
        <w:t>кластеризации</w:t>
      </w:r>
      <w:r>
        <w:rPr>
          <w:color w:val="000000"/>
          <w:sz w:val="24"/>
          <w:szCs w:val="24"/>
        </w:rPr>
        <w:t xml:space="preserve"> </w:t>
      </w:r>
      <w:r w:rsidRPr="00C73594">
        <w:rPr>
          <w:color w:val="000000"/>
          <w:sz w:val="24"/>
          <w:szCs w:val="24"/>
        </w:rPr>
        <w:t>или</w:t>
      </w:r>
      <w:r>
        <w:rPr>
          <w:color w:val="000000"/>
          <w:sz w:val="24"/>
          <w:szCs w:val="24"/>
        </w:rPr>
        <w:t xml:space="preserve"> </w:t>
      </w:r>
      <w:r w:rsidRPr="00C73594">
        <w:rPr>
          <w:color w:val="000000"/>
          <w:sz w:val="24"/>
          <w:szCs w:val="24"/>
        </w:rPr>
        <w:t>кластеризация</w:t>
      </w:r>
      <w:r>
        <w:rPr>
          <w:color w:val="000000"/>
          <w:sz w:val="24"/>
          <w:szCs w:val="24"/>
        </w:rPr>
        <w:t xml:space="preserve"> </w:t>
      </w:r>
      <w:r w:rsidRPr="00C73594">
        <w:rPr>
          <w:color w:val="000000"/>
          <w:sz w:val="24"/>
          <w:szCs w:val="24"/>
        </w:rPr>
        <w:t>на</w:t>
      </w:r>
      <w:r>
        <w:rPr>
          <w:color w:val="000000"/>
          <w:sz w:val="24"/>
          <w:szCs w:val="24"/>
        </w:rPr>
        <w:t xml:space="preserve"> </w:t>
      </w:r>
      <w:r w:rsidRPr="00C73594">
        <w:rPr>
          <w:color w:val="000000"/>
          <w:sz w:val="24"/>
          <w:szCs w:val="24"/>
        </w:rPr>
        <w:t>основе</w:t>
      </w:r>
      <w:r>
        <w:rPr>
          <w:color w:val="000000"/>
          <w:sz w:val="24"/>
          <w:szCs w:val="24"/>
        </w:rPr>
        <w:t xml:space="preserve"> </w:t>
      </w:r>
      <w:r w:rsidRPr="00C73594">
        <w:rPr>
          <w:color w:val="000000"/>
          <w:sz w:val="24"/>
          <w:szCs w:val="24"/>
        </w:rPr>
        <w:t>знаний</w:t>
      </w:r>
      <w:r>
        <w:rPr>
          <w:color w:val="000000"/>
          <w:sz w:val="24"/>
          <w:szCs w:val="24"/>
        </w:rPr>
        <w:t xml:space="preserve"> </w:t>
      </w:r>
      <w:r w:rsidRPr="00C73594">
        <w:rPr>
          <w:color w:val="000000"/>
          <w:sz w:val="24"/>
          <w:szCs w:val="24"/>
        </w:rPr>
        <w:t>(кластеризация</w:t>
      </w:r>
      <w:r>
        <w:rPr>
          <w:color w:val="000000"/>
          <w:sz w:val="24"/>
          <w:szCs w:val="24"/>
        </w:rPr>
        <w:t xml:space="preserve"> </w:t>
      </w:r>
      <w:r w:rsidRPr="00C73594">
        <w:rPr>
          <w:color w:val="000000"/>
          <w:sz w:val="24"/>
          <w:szCs w:val="24"/>
        </w:rPr>
        <w:t>в</w:t>
      </w:r>
      <w:r>
        <w:rPr>
          <w:color w:val="000000"/>
          <w:sz w:val="24"/>
          <w:szCs w:val="24"/>
        </w:rPr>
        <w:t xml:space="preserve"> </w:t>
      </w:r>
      <w:r w:rsidRPr="00C73594">
        <w:rPr>
          <w:color w:val="000000"/>
          <w:sz w:val="24"/>
          <w:szCs w:val="24"/>
        </w:rPr>
        <w:t>системно-когнитивном</w:t>
      </w:r>
      <w:r>
        <w:rPr>
          <w:color w:val="000000"/>
          <w:sz w:val="24"/>
          <w:szCs w:val="24"/>
        </w:rPr>
        <w:t xml:space="preserve"> </w:t>
      </w:r>
      <w:r w:rsidRPr="00C73594">
        <w:rPr>
          <w:color w:val="000000"/>
          <w:sz w:val="24"/>
          <w:szCs w:val="24"/>
        </w:rPr>
        <w:t>анализе</w:t>
      </w:r>
      <w:r>
        <w:rPr>
          <w:color w:val="000000"/>
          <w:sz w:val="24"/>
          <w:szCs w:val="24"/>
        </w:rPr>
        <w:t xml:space="preserve"> </w:t>
      </w:r>
      <w:r w:rsidRPr="00C73594">
        <w:rPr>
          <w:color w:val="000000"/>
          <w:sz w:val="24"/>
          <w:szCs w:val="24"/>
        </w:rPr>
        <w:t>и</w:t>
      </w:r>
      <w:r>
        <w:rPr>
          <w:color w:val="000000"/>
          <w:sz w:val="24"/>
          <w:szCs w:val="24"/>
        </w:rPr>
        <w:t xml:space="preserve"> </w:t>
      </w:r>
      <w:r w:rsidRPr="00C73594">
        <w:rPr>
          <w:color w:val="000000"/>
          <w:sz w:val="24"/>
          <w:szCs w:val="24"/>
        </w:rPr>
        <w:t>интеллектуальной</w:t>
      </w:r>
      <w:r>
        <w:rPr>
          <w:color w:val="000000"/>
          <w:sz w:val="24"/>
          <w:szCs w:val="24"/>
        </w:rPr>
        <w:t xml:space="preserve"> </w:t>
      </w:r>
      <w:r w:rsidRPr="00C73594">
        <w:rPr>
          <w:color w:val="000000"/>
          <w:sz w:val="24"/>
          <w:szCs w:val="24"/>
        </w:rPr>
        <w:t>системе</w:t>
      </w:r>
      <w:r>
        <w:rPr>
          <w:color w:val="000000"/>
          <w:sz w:val="24"/>
          <w:szCs w:val="24"/>
        </w:rPr>
        <w:t xml:space="preserve"> </w:t>
      </w:r>
      <w:r w:rsidRPr="00C73594">
        <w:rPr>
          <w:color w:val="000000"/>
          <w:sz w:val="24"/>
          <w:szCs w:val="24"/>
        </w:rPr>
        <w:t>«Эйдос»)</w:t>
      </w:r>
      <w:r>
        <w:rPr>
          <w:color w:val="000000"/>
          <w:sz w:val="24"/>
          <w:szCs w:val="24"/>
        </w:rPr>
        <w:t xml:space="preserve"> </w:t>
      </w:r>
      <w:r w:rsidRPr="00C73594">
        <w:rPr>
          <w:color w:val="000000"/>
          <w:sz w:val="24"/>
          <w:szCs w:val="24"/>
        </w:rPr>
        <w:t>/</w:t>
      </w:r>
      <w:r>
        <w:rPr>
          <w:color w:val="000000"/>
          <w:sz w:val="24"/>
          <w:szCs w:val="24"/>
        </w:rPr>
        <w:t xml:space="preserve">  </w:t>
      </w:r>
      <w:r w:rsidRPr="00C73594">
        <w:rPr>
          <w:color w:val="000000"/>
          <w:sz w:val="24"/>
          <w:szCs w:val="24"/>
        </w:rPr>
        <w:t>Е.В.</w:t>
      </w:r>
      <w:r>
        <w:rPr>
          <w:color w:val="000000"/>
          <w:sz w:val="24"/>
          <w:szCs w:val="24"/>
        </w:rPr>
        <w:t xml:space="preserve"> </w:t>
      </w:r>
      <w:r w:rsidRPr="00C73594">
        <w:rPr>
          <w:color w:val="000000"/>
          <w:sz w:val="24"/>
          <w:szCs w:val="24"/>
        </w:rPr>
        <w:t>Луценко,</w:t>
      </w:r>
      <w:r>
        <w:rPr>
          <w:color w:val="000000"/>
          <w:sz w:val="24"/>
          <w:szCs w:val="24"/>
        </w:rPr>
        <w:t xml:space="preserve"> </w:t>
      </w:r>
      <w:r w:rsidRPr="00C73594">
        <w:rPr>
          <w:color w:val="000000"/>
          <w:sz w:val="24"/>
          <w:szCs w:val="24"/>
        </w:rPr>
        <w:t>В.Е.</w:t>
      </w:r>
      <w:r>
        <w:rPr>
          <w:color w:val="000000"/>
          <w:sz w:val="24"/>
          <w:szCs w:val="24"/>
        </w:rPr>
        <w:t xml:space="preserve"> </w:t>
      </w:r>
      <w:r w:rsidRPr="00C73594">
        <w:rPr>
          <w:color w:val="000000"/>
          <w:sz w:val="24"/>
          <w:szCs w:val="24"/>
        </w:rPr>
        <w:t>Коржаков</w:t>
      </w:r>
      <w:r>
        <w:rPr>
          <w:color w:val="000000"/>
          <w:sz w:val="24"/>
          <w:szCs w:val="24"/>
        </w:rPr>
        <w:t xml:space="preserve"> </w:t>
      </w:r>
      <w:r w:rsidRPr="00C73594">
        <w:rPr>
          <w:color w:val="000000"/>
          <w:sz w:val="24"/>
          <w:szCs w:val="24"/>
        </w:rPr>
        <w:t>//</w:t>
      </w:r>
      <w:r>
        <w:rPr>
          <w:color w:val="000000"/>
          <w:sz w:val="24"/>
          <w:szCs w:val="24"/>
        </w:rPr>
        <w:t xml:space="preserve"> </w:t>
      </w:r>
      <w:r w:rsidRPr="00C73594">
        <w:rPr>
          <w:color w:val="000000"/>
          <w:sz w:val="24"/>
          <w:szCs w:val="24"/>
        </w:rPr>
        <w:t>Политематический</w:t>
      </w:r>
      <w:r>
        <w:rPr>
          <w:color w:val="000000"/>
          <w:sz w:val="24"/>
          <w:szCs w:val="24"/>
        </w:rPr>
        <w:t xml:space="preserve"> </w:t>
      </w:r>
      <w:r w:rsidRPr="00C73594">
        <w:rPr>
          <w:color w:val="000000"/>
          <w:sz w:val="24"/>
          <w:szCs w:val="24"/>
        </w:rPr>
        <w:t>сетевой</w:t>
      </w:r>
      <w:r>
        <w:rPr>
          <w:color w:val="000000"/>
          <w:sz w:val="24"/>
          <w:szCs w:val="24"/>
        </w:rPr>
        <w:t xml:space="preserve"> </w:t>
      </w:r>
      <w:r w:rsidRPr="00C73594">
        <w:rPr>
          <w:color w:val="000000"/>
          <w:sz w:val="24"/>
          <w:szCs w:val="24"/>
        </w:rPr>
        <w:t>электронный</w:t>
      </w:r>
      <w:r>
        <w:rPr>
          <w:color w:val="000000"/>
          <w:sz w:val="24"/>
          <w:szCs w:val="24"/>
        </w:rPr>
        <w:t xml:space="preserve"> </w:t>
      </w:r>
      <w:r w:rsidRPr="00C73594">
        <w:rPr>
          <w:color w:val="000000"/>
          <w:sz w:val="24"/>
          <w:szCs w:val="24"/>
        </w:rPr>
        <w:t>научный</w:t>
      </w:r>
      <w:r>
        <w:rPr>
          <w:color w:val="000000"/>
          <w:sz w:val="24"/>
          <w:szCs w:val="24"/>
        </w:rPr>
        <w:t xml:space="preserve"> </w:t>
      </w:r>
      <w:r w:rsidRPr="00C73594">
        <w:rPr>
          <w:color w:val="000000"/>
          <w:sz w:val="24"/>
          <w:szCs w:val="24"/>
        </w:rPr>
        <w:t>журнал</w:t>
      </w:r>
      <w:r>
        <w:rPr>
          <w:color w:val="000000"/>
          <w:sz w:val="24"/>
          <w:szCs w:val="24"/>
        </w:rPr>
        <w:t xml:space="preserve"> </w:t>
      </w:r>
      <w:r w:rsidRPr="00C73594">
        <w:rPr>
          <w:color w:val="000000"/>
          <w:sz w:val="24"/>
          <w:szCs w:val="24"/>
        </w:rPr>
        <w:t>Кубанского</w:t>
      </w:r>
      <w:r>
        <w:rPr>
          <w:color w:val="000000"/>
          <w:sz w:val="24"/>
          <w:szCs w:val="24"/>
        </w:rPr>
        <w:t xml:space="preserve"> </w:t>
      </w:r>
      <w:r w:rsidRPr="00C73594">
        <w:rPr>
          <w:color w:val="000000"/>
          <w:sz w:val="24"/>
          <w:szCs w:val="24"/>
        </w:rPr>
        <w:t>государственного</w:t>
      </w:r>
      <w:r>
        <w:rPr>
          <w:color w:val="000000"/>
          <w:sz w:val="24"/>
          <w:szCs w:val="24"/>
        </w:rPr>
        <w:t xml:space="preserve"> </w:t>
      </w:r>
      <w:r w:rsidRPr="00C73594">
        <w:rPr>
          <w:color w:val="000000"/>
          <w:sz w:val="24"/>
          <w:szCs w:val="24"/>
        </w:rPr>
        <w:t>аграрного</w:t>
      </w:r>
      <w:r>
        <w:rPr>
          <w:color w:val="000000"/>
          <w:sz w:val="24"/>
          <w:szCs w:val="24"/>
        </w:rPr>
        <w:t xml:space="preserve"> </w:t>
      </w:r>
      <w:r w:rsidRPr="00C73594">
        <w:rPr>
          <w:color w:val="000000"/>
          <w:sz w:val="24"/>
          <w:szCs w:val="24"/>
        </w:rPr>
        <w:t>университета</w:t>
      </w:r>
      <w:r>
        <w:rPr>
          <w:color w:val="000000"/>
          <w:sz w:val="24"/>
          <w:szCs w:val="24"/>
        </w:rPr>
        <w:t xml:space="preserve"> </w:t>
      </w:r>
      <w:r w:rsidRPr="00C73594">
        <w:rPr>
          <w:color w:val="000000"/>
          <w:sz w:val="24"/>
          <w:szCs w:val="24"/>
        </w:rPr>
        <w:t>(Научный</w:t>
      </w:r>
      <w:r>
        <w:rPr>
          <w:color w:val="000000"/>
          <w:sz w:val="24"/>
          <w:szCs w:val="24"/>
        </w:rPr>
        <w:t xml:space="preserve"> </w:t>
      </w:r>
      <w:r w:rsidRPr="00C73594">
        <w:rPr>
          <w:color w:val="000000"/>
          <w:sz w:val="24"/>
          <w:szCs w:val="24"/>
        </w:rPr>
        <w:t>журнал</w:t>
      </w:r>
      <w:r>
        <w:rPr>
          <w:color w:val="000000"/>
          <w:sz w:val="24"/>
          <w:szCs w:val="24"/>
        </w:rPr>
        <w:t xml:space="preserve"> </w:t>
      </w:r>
      <w:r w:rsidRPr="00C73594">
        <w:rPr>
          <w:color w:val="000000"/>
          <w:sz w:val="24"/>
          <w:szCs w:val="24"/>
        </w:rPr>
        <w:t>КубГАУ)</w:t>
      </w:r>
      <w:r>
        <w:rPr>
          <w:color w:val="000000"/>
          <w:sz w:val="24"/>
          <w:szCs w:val="24"/>
        </w:rPr>
        <w:t xml:space="preserve"> </w:t>
      </w:r>
      <w:r w:rsidRPr="00C73594">
        <w:rPr>
          <w:color w:val="000000"/>
          <w:sz w:val="24"/>
          <w:szCs w:val="24"/>
        </w:rPr>
        <w:t>[Электронный</w:t>
      </w:r>
      <w:r>
        <w:rPr>
          <w:color w:val="000000"/>
          <w:sz w:val="24"/>
          <w:szCs w:val="24"/>
        </w:rPr>
        <w:t xml:space="preserve"> </w:t>
      </w:r>
      <w:r w:rsidRPr="00C73594">
        <w:rPr>
          <w:color w:val="000000"/>
          <w:sz w:val="24"/>
          <w:szCs w:val="24"/>
        </w:rPr>
        <w:t>ресурс].</w:t>
      </w:r>
      <w:r>
        <w:rPr>
          <w:color w:val="000000"/>
          <w:sz w:val="24"/>
          <w:szCs w:val="24"/>
        </w:rPr>
        <w:t xml:space="preserve"> </w:t>
      </w:r>
      <w:r w:rsidRPr="00C73594">
        <w:rPr>
          <w:color w:val="000000"/>
          <w:sz w:val="24"/>
          <w:szCs w:val="24"/>
        </w:rPr>
        <w:t>–</w:t>
      </w:r>
      <w:r>
        <w:rPr>
          <w:color w:val="000000"/>
          <w:sz w:val="24"/>
          <w:szCs w:val="24"/>
        </w:rPr>
        <w:t xml:space="preserve"> </w:t>
      </w:r>
      <w:r w:rsidRPr="00C73594">
        <w:rPr>
          <w:color w:val="000000"/>
          <w:sz w:val="24"/>
          <w:szCs w:val="24"/>
        </w:rPr>
        <w:t>Краснодар:</w:t>
      </w:r>
      <w:r>
        <w:rPr>
          <w:color w:val="000000"/>
          <w:sz w:val="24"/>
          <w:szCs w:val="24"/>
        </w:rPr>
        <w:t xml:space="preserve"> </w:t>
      </w:r>
      <w:r w:rsidRPr="00C73594">
        <w:rPr>
          <w:color w:val="000000"/>
          <w:sz w:val="24"/>
          <w:szCs w:val="24"/>
        </w:rPr>
        <w:t>КубГАУ,</w:t>
      </w:r>
      <w:r>
        <w:rPr>
          <w:color w:val="000000"/>
          <w:sz w:val="24"/>
          <w:szCs w:val="24"/>
        </w:rPr>
        <w:t xml:space="preserve"> </w:t>
      </w:r>
      <w:r w:rsidRPr="00C73594">
        <w:rPr>
          <w:color w:val="000000"/>
          <w:sz w:val="24"/>
          <w:szCs w:val="24"/>
        </w:rPr>
        <w:t>2011.</w:t>
      </w:r>
      <w:r>
        <w:rPr>
          <w:color w:val="000000"/>
          <w:sz w:val="24"/>
          <w:szCs w:val="24"/>
        </w:rPr>
        <w:t xml:space="preserve"> </w:t>
      </w:r>
      <w:r w:rsidRPr="00C73594">
        <w:rPr>
          <w:color w:val="000000"/>
          <w:sz w:val="24"/>
          <w:szCs w:val="24"/>
        </w:rPr>
        <w:t>–</w:t>
      </w:r>
      <w:r>
        <w:rPr>
          <w:color w:val="000000"/>
          <w:sz w:val="24"/>
          <w:szCs w:val="24"/>
        </w:rPr>
        <w:t xml:space="preserve"> </w:t>
      </w:r>
      <w:r w:rsidRPr="00C73594">
        <w:rPr>
          <w:color w:val="000000"/>
          <w:sz w:val="24"/>
          <w:szCs w:val="24"/>
        </w:rPr>
        <w:t>№07(071).</w:t>
      </w:r>
      <w:r>
        <w:rPr>
          <w:color w:val="000000"/>
          <w:sz w:val="24"/>
          <w:szCs w:val="24"/>
        </w:rPr>
        <w:t xml:space="preserve"> </w:t>
      </w:r>
      <w:r w:rsidRPr="00C73594">
        <w:rPr>
          <w:color w:val="000000"/>
          <w:sz w:val="24"/>
          <w:szCs w:val="24"/>
        </w:rPr>
        <w:t>С.</w:t>
      </w:r>
      <w:r>
        <w:rPr>
          <w:color w:val="000000"/>
          <w:sz w:val="24"/>
          <w:szCs w:val="24"/>
        </w:rPr>
        <w:t xml:space="preserve"> </w:t>
      </w:r>
      <w:r w:rsidRPr="00C73594">
        <w:rPr>
          <w:color w:val="000000"/>
          <w:sz w:val="24"/>
          <w:szCs w:val="24"/>
        </w:rPr>
        <w:t>528</w:t>
      </w:r>
      <w:r>
        <w:rPr>
          <w:color w:val="000000"/>
          <w:sz w:val="24"/>
          <w:szCs w:val="24"/>
        </w:rPr>
        <w:t xml:space="preserve"> </w:t>
      </w:r>
      <w:r w:rsidRPr="00C73594">
        <w:rPr>
          <w:color w:val="000000"/>
          <w:sz w:val="24"/>
          <w:szCs w:val="24"/>
        </w:rPr>
        <w:t>–</w:t>
      </w:r>
      <w:r>
        <w:rPr>
          <w:color w:val="000000"/>
          <w:sz w:val="24"/>
          <w:szCs w:val="24"/>
        </w:rPr>
        <w:t xml:space="preserve"> </w:t>
      </w:r>
      <w:r w:rsidRPr="00C73594">
        <w:rPr>
          <w:color w:val="000000"/>
          <w:sz w:val="24"/>
          <w:szCs w:val="24"/>
        </w:rPr>
        <w:t>576.</w:t>
      </w:r>
      <w:r>
        <w:rPr>
          <w:color w:val="000000"/>
          <w:sz w:val="24"/>
          <w:szCs w:val="24"/>
        </w:rPr>
        <w:t xml:space="preserve"> </w:t>
      </w:r>
      <w:r w:rsidRPr="00C73594">
        <w:rPr>
          <w:color w:val="000000"/>
          <w:sz w:val="24"/>
          <w:szCs w:val="24"/>
        </w:rPr>
        <w:t>–</w:t>
      </w:r>
      <w:r>
        <w:rPr>
          <w:color w:val="000000"/>
          <w:sz w:val="24"/>
          <w:szCs w:val="24"/>
        </w:rPr>
        <w:t xml:space="preserve"> </w:t>
      </w:r>
      <w:r w:rsidRPr="00C73594">
        <w:rPr>
          <w:color w:val="000000"/>
          <w:sz w:val="24"/>
          <w:szCs w:val="24"/>
        </w:rPr>
        <w:t>Шифр</w:t>
      </w:r>
      <w:r>
        <w:rPr>
          <w:color w:val="000000"/>
          <w:sz w:val="24"/>
          <w:szCs w:val="24"/>
        </w:rPr>
        <w:t xml:space="preserve"> </w:t>
      </w:r>
      <w:r w:rsidRPr="00C73594">
        <w:rPr>
          <w:color w:val="000000"/>
          <w:sz w:val="24"/>
          <w:szCs w:val="24"/>
        </w:rPr>
        <w:t>Информрегистра:</w:t>
      </w:r>
      <w:r>
        <w:rPr>
          <w:color w:val="000000"/>
          <w:sz w:val="24"/>
          <w:szCs w:val="24"/>
        </w:rPr>
        <w:t xml:space="preserve"> </w:t>
      </w:r>
      <w:r w:rsidRPr="00C73594">
        <w:rPr>
          <w:color w:val="000000"/>
          <w:sz w:val="24"/>
          <w:szCs w:val="24"/>
        </w:rPr>
        <w:t>0421100012\0253,</w:t>
      </w:r>
      <w:r>
        <w:rPr>
          <w:color w:val="000000"/>
          <w:sz w:val="24"/>
          <w:szCs w:val="24"/>
        </w:rPr>
        <w:t xml:space="preserve"> </w:t>
      </w:r>
      <w:r w:rsidRPr="00C73594">
        <w:rPr>
          <w:color w:val="000000"/>
          <w:sz w:val="24"/>
          <w:szCs w:val="24"/>
        </w:rPr>
        <w:t>IDA</w:t>
      </w:r>
      <w:r>
        <w:rPr>
          <w:color w:val="000000"/>
          <w:sz w:val="24"/>
          <w:szCs w:val="24"/>
        </w:rPr>
        <w:t xml:space="preserve"> </w:t>
      </w:r>
      <w:r w:rsidRPr="00C73594">
        <w:rPr>
          <w:color w:val="000000"/>
          <w:sz w:val="24"/>
          <w:szCs w:val="24"/>
        </w:rPr>
        <w:t>[article</w:t>
      </w:r>
      <w:r>
        <w:rPr>
          <w:color w:val="000000"/>
          <w:sz w:val="24"/>
          <w:szCs w:val="24"/>
        </w:rPr>
        <w:t xml:space="preserve"> </w:t>
      </w:r>
      <w:r w:rsidRPr="00C73594">
        <w:rPr>
          <w:color w:val="000000"/>
          <w:sz w:val="24"/>
          <w:szCs w:val="24"/>
        </w:rPr>
        <w:t>ID]:</w:t>
      </w:r>
      <w:r>
        <w:rPr>
          <w:color w:val="000000"/>
          <w:sz w:val="24"/>
          <w:szCs w:val="24"/>
        </w:rPr>
        <w:t xml:space="preserve"> </w:t>
      </w:r>
      <w:r w:rsidRPr="00C73594">
        <w:rPr>
          <w:color w:val="000000"/>
          <w:sz w:val="24"/>
          <w:szCs w:val="24"/>
        </w:rPr>
        <w:t>0711107040.</w:t>
      </w:r>
      <w:r>
        <w:rPr>
          <w:color w:val="000000"/>
          <w:sz w:val="24"/>
          <w:szCs w:val="24"/>
        </w:rPr>
        <w:t xml:space="preserve"> </w:t>
      </w:r>
      <w:r w:rsidRPr="00C73594">
        <w:rPr>
          <w:color w:val="000000"/>
          <w:sz w:val="24"/>
          <w:szCs w:val="24"/>
        </w:rPr>
        <w:t>–</w:t>
      </w:r>
      <w:r>
        <w:rPr>
          <w:color w:val="000000"/>
          <w:sz w:val="24"/>
          <w:szCs w:val="24"/>
        </w:rPr>
        <w:t xml:space="preserve"> </w:t>
      </w:r>
      <w:r w:rsidRPr="00C73594">
        <w:rPr>
          <w:color w:val="000000"/>
          <w:sz w:val="24"/>
          <w:szCs w:val="24"/>
        </w:rPr>
        <w:t>Режим</w:t>
      </w:r>
      <w:r>
        <w:rPr>
          <w:color w:val="000000"/>
          <w:sz w:val="24"/>
          <w:szCs w:val="24"/>
        </w:rPr>
        <w:t xml:space="preserve"> </w:t>
      </w:r>
      <w:r w:rsidRPr="00C73594">
        <w:rPr>
          <w:color w:val="000000"/>
          <w:sz w:val="24"/>
          <w:szCs w:val="24"/>
        </w:rPr>
        <w:t>доступа:</w:t>
      </w:r>
      <w:r>
        <w:rPr>
          <w:color w:val="000000"/>
          <w:sz w:val="24"/>
          <w:szCs w:val="24"/>
        </w:rPr>
        <w:t xml:space="preserve"> </w:t>
      </w:r>
      <w:hyperlink r:id="rId131" w:tgtFrame="_blank" w:history="1">
        <w:r w:rsidRPr="00C73594">
          <w:rPr>
            <w:rStyle w:val="a5"/>
            <w:sz w:val="24"/>
            <w:szCs w:val="24"/>
          </w:rPr>
          <w:t>http://ej.kubagro.ru/2011/07/pdf/40.pdf</w:t>
        </w:r>
      </w:hyperlink>
      <w:r w:rsidRPr="00C73594">
        <w:rPr>
          <w:color w:val="000000"/>
          <w:sz w:val="24"/>
          <w:szCs w:val="24"/>
        </w:rPr>
        <w:t>,</w:t>
      </w:r>
      <w:r>
        <w:rPr>
          <w:color w:val="000000"/>
          <w:sz w:val="24"/>
          <w:szCs w:val="24"/>
        </w:rPr>
        <w:t xml:space="preserve"> </w:t>
      </w:r>
      <w:r w:rsidRPr="00C73594">
        <w:rPr>
          <w:color w:val="000000"/>
          <w:sz w:val="24"/>
          <w:szCs w:val="24"/>
        </w:rPr>
        <w:t>3,062</w:t>
      </w:r>
      <w:r>
        <w:rPr>
          <w:color w:val="000000"/>
          <w:sz w:val="24"/>
          <w:szCs w:val="24"/>
        </w:rPr>
        <w:t xml:space="preserve"> </w:t>
      </w:r>
      <w:r w:rsidRPr="00C73594">
        <w:rPr>
          <w:color w:val="000000"/>
          <w:sz w:val="24"/>
          <w:szCs w:val="24"/>
        </w:rPr>
        <w:t>у.п.</w:t>
      </w:r>
      <w:proofErr w:type="gramStart"/>
      <w:r w:rsidRPr="00C73594">
        <w:rPr>
          <w:color w:val="000000"/>
          <w:sz w:val="24"/>
          <w:szCs w:val="24"/>
        </w:rPr>
        <w:t>л</w:t>
      </w:r>
      <w:proofErr w:type="gramEnd"/>
      <w:r w:rsidRPr="00C73594">
        <w:rPr>
          <w:color w:val="000000"/>
          <w:sz w:val="24"/>
          <w:szCs w:val="24"/>
        </w:rPr>
        <w:t>.</w:t>
      </w:r>
      <w:r>
        <w:rPr>
          <w:color w:val="000000"/>
          <w:sz w:val="24"/>
          <w:szCs w:val="24"/>
        </w:rPr>
        <w:t xml:space="preserve"> </w:t>
      </w:r>
    </w:p>
    <w:p w14:paraId="74FFA636" w14:textId="77777777" w:rsidR="002772E2" w:rsidRPr="00637FBA" w:rsidRDefault="002772E2" w:rsidP="00770037">
      <w:pPr>
        <w:pStyle w:val="a4"/>
        <w:numPr>
          <w:ilvl w:val="0"/>
          <w:numId w:val="1"/>
        </w:numPr>
        <w:tabs>
          <w:tab w:val="left" w:pos="993"/>
        </w:tabs>
        <w:spacing w:line="240" w:lineRule="auto"/>
        <w:ind w:left="0" w:firstLine="567"/>
        <w:rPr>
          <w:sz w:val="24"/>
          <w:szCs w:val="24"/>
        </w:rPr>
      </w:pPr>
      <w:r w:rsidRPr="00637FBA">
        <w:rPr>
          <w:color w:val="000000"/>
          <w:sz w:val="24"/>
          <w:szCs w:val="24"/>
        </w:rPr>
        <w:t xml:space="preserve">Луценко Е.В. Системная теория информации и нелокальные интерпретируемые нейронные сети прямого счета / Е.В. Луценко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2003. – №01(001). С. 79 – 91. – </w:t>
      </w:r>
      <w:r w:rsidRPr="00637FBA">
        <w:rPr>
          <w:color w:val="000000"/>
          <w:sz w:val="24"/>
          <w:szCs w:val="24"/>
          <w:lang w:val="en-US"/>
        </w:rPr>
        <w:t>IDA</w:t>
      </w:r>
      <w:r w:rsidRPr="00637FBA">
        <w:rPr>
          <w:color w:val="000000"/>
          <w:sz w:val="24"/>
          <w:szCs w:val="24"/>
        </w:rPr>
        <w:t xml:space="preserve"> [</w:t>
      </w:r>
      <w:r w:rsidRPr="00637FBA">
        <w:rPr>
          <w:color w:val="000000"/>
          <w:sz w:val="24"/>
          <w:szCs w:val="24"/>
          <w:lang w:val="en-US"/>
        </w:rPr>
        <w:t>article</w:t>
      </w:r>
      <w:r w:rsidRPr="00637FBA">
        <w:rPr>
          <w:color w:val="000000"/>
          <w:sz w:val="24"/>
          <w:szCs w:val="24"/>
        </w:rPr>
        <w:t xml:space="preserve"> </w:t>
      </w:r>
      <w:r w:rsidRPr="00637FBA">
        <w:rPr>
          <w:color w:val="000000"/>
          <w:sz w:val="24"/>
          <w:szCs w:val="24"/>
          <w:lang w:val="en-US"/>
        </w:rPr>
        <w:t>ID</w:t>
      </w:r>
      <w:r w:rsidRPr="00637FBA">
        <w:rPr>
          <w:color w:val="000000"/>
          <w:sz w:val="24"/>
          <w:szCs w:val="24"/>
        </w:rPr>
        <w:t xml:space="preserve">]: 0010301011. – Режим доступа: </w:t>
      </w:r>
      <w:hyperlink r:id="rId132" w:tgtFrame="_blank" w:history="1">
        <w:r w:rsidRPr="00637FBA">
          <w:rPr>
            <w:rStyle w:val="a5"/>
            <w:sz w:val="24"/>
            <w:szCs w:val="24"/>
            <w:lang w:val="en-US"/>
          </w:rPr>
          <w:t>http</w:t>
        </w:r>
        <w:r w:rsidRPr="00637FBA">
          <w:rPr>
            <w:rStyle w:val="a5"/>
            <w:sz w:val="24"/>
            <w:szCs w:val="24"/>
          </w:rPr>
          <w:t>://</w:t>
        </w:r>
        <w:r w:rsidRPr="00637FBA">
          <w:rPr>
            <w:rStyle w:val="a5"/>
            <w:sz w:val="24"/>
            <w:szCs w:val="24"/>
            <w:lang w:val="en-US"/>
          </w:rPr>
          <w:t>ej</w:t>
        </w:r>
        <w:r w:rsidRPr="00637FBA">
          <w:rPr>
            <w:rStyle w:val="a5"/>
            <w:sz w:val="24"/>
            <w:szCs w:val="24"/>
          </w:rPr>
          <w:t>.</w:t>
        </w:r>
        <w:r w:rsidRPr="00637FBA">
          <w:rPr>
            <w:rStyle w:val="a5"/>
            <w:sz w:val="24"/>
            <w:szCs w:val="24"/>
            <w:lang w:val="en-US"/>
          </w:rPr>
          <w:t>kubagro</w:t>
        </w:r>
        <w:r w:rsidRPr="00637FBA">
          <w:rPr>
            <w:rStyle w:val="a5"/>
            <w:sz w:val="24"/>
            <w:szCs w:val="24"/>
          </w:rPr>
          <w:t>.</w:t>
        </w:r>
        <w:r w:rsidRPr="00637FBA">
          <w:rPr>
            <w:rStyle w:val="a5"/>
            <w:sz w:val="24"/>
            <w:szCs w:val="24"/>
            <w:lang w:val="en-US"/>
          </w:rPr>
          <w:t>ru</w:t>
        </w:r>
        <w:r w:rsidRPr="00637FBA">
          <w:rPr>
            <w:rStyle w:val="a5"/>
            <w:sz w:val="24"/>
            <w:szCs w:val="24"/>
          </w:rPr>
          <w:t>/2003/01/</w:t>
        </w:r>
        <w:r w:rsidRPr="00637FBA">
          <w:rPr>
            <w:rStyle w:val="a5"/>
            <w:sz w:val="24"/>
            <w:szCs w:val="24"/>
            <w:lang w:val="en-US"/>
          </w:rPr>
          <w:t>pdf</w:t>
        </w:r>
        <w:r w:rsidRPr="00637FBA">
          <w:rPr>
            <w:rStyle w:val="a5"/>
            <w:sz w:val="24"/>
            <w:szCs w:val="24"/>
          </w:rPr>
          <w:t>/11.</w:t>
        </w:r>
        <w:r w:rsidRPr="00637FBA">
          <w:rPr>
            <w:rStyle w:val="a5"/>
            <w:sz w:val="24"/>
            <w:szCs w:val="24"/>
            <w:lang w:val="en-US"/>
          </w:rPr>
          <w:t>pdf</w:t>
        </w:r>
      </w:hyperlink>
      <w:r w:rsidRPr="00637FBA">
        <w:rPr>
          <w:color w:val="000000"/>
          <w:sz w:val="24"/>
          <w:szCs w:val="24"/>
        </w:rPr>
        <w:t>, 0,812 у.п.</w:t>
      </w:r>
      <w:proofErr w:type="gramStart"/>
      <w:r w:rsidRPr="00637FBA">
        <w:rPr>
          <w:color w:val="000000"/>
          <w:sz w:val="24"/>
          <w:szCs w:val="24"/>
        </w:rPr>
        <w:t>л</w:t>
      </w:r>
      <w:proofErr w:type="gramEnd"/>
      <w:r w:rsidRPr="00637FBA">
        <w:rPr>
          <w:color w:val="000000"/>
          <w:sz w:val="24"/>
          <w:szCs w:val="24"/>
        </w:rPr>
        <w:t>.</w:t>
      </w:r>
    </w:p>
    <w:p w14:paraId="0E986107" w14:textId="77777777" w:rsidR="002772E2" w:rsidRPr="00637FBA" w:rsidRDefault="002772E2" w:rsidP="00770037">
      <w:pPr>
        <w:pStyle w:val="a4"/>
        <w:numPr>
          <w:ilvl w:val="0"/>
          <w:numId w:val="1"/>
        </w:numPr>
        <w:tabs>
          <w:tab w:val="left" w:pos="993"/>
        </w:tabs>
        <w:spacing w:line="240" w:lineRule="auto"/>
        <w:ind w:left="0" w:firstLine="567"/>
        <w:rPr>
          <w:sz w:val="24"/>
          <w:szCs w:val="24"/>
        </w:rPr>
      </w:pPr>
      <w:r w:rsidRPr="00637FBA">
        <w:rPr>
          <w:sz w:val="24"/>
          <w:szCs w:val="24"/>
        </w:rPr>
        <w:t xml:space="preserve">Небольшая программа для массового (пакетного) перекодирования файлов из одной кодировки в другую Recoder v3.1.0 // </w:t>
      </w:r>
      <w:hyperlink r:id="rId133" w:history="1">
        <w:r w:rsidRPr="00637FBA">
          <w:rPr>
            <w:rStyle w:val="a5"/>
            <w:sz w:val="24"/>
            <w:szCs w:val="24"/>
          </w:rPr>
          <w:t>https://anton-pribora.ru/recoder/</w:t>
        </w:r>
      </w:hyperlink>
      <w:r w:rsidRPr="00637FBA">
        <w:rPr>
          <w:sz w:val="24"/>
          <w:szCs w:val="24"/>
        </w:rPr>
        <w:t xml:space="preserve"> </w:t>
      </w:r>
    </w:p>
    <w:p w14:paraId="06CF0351" w14:textId="77777777" w:rsidR="002772E2" w:rsidRDefault="002772E2" w:rsidP="00770037">
      <w:pPr>
        <w:tabs>
          <w:tab w:val="left" w:pos="993"/>
        </w:tabs>
        <w:spacing w:line="240" w:lineRule="auto"/>
        <w:ind w:firstLine="567"/>
        <w:rPr>
          <w:sz w:val="24"/>
          <w:szCs w:val="24"/>
        </w:rPr>
      </w:pPr>
    </w:p>
    <w:p w14:paraId="4EBEEFA0" w14:textId="3BF5E560" w:rsidR="00770037" w:rsidRPr="00756EA6" w:rsidRDefault="00756EA6" w:rsidP="00770037">
      <w:pPr>
        <w:tabs>
          <w:tab w:val="left" w:pos="993"/>
        </w:tabs>
        <w:spacing w:line="240" w:lineRule="auto"/>
        <w:ind w:firstLine="567"/>
        <w:rPr>
          <w:b/>
          <w:sz w:val="24"/>
          <w:szCs w:val="24"/>
          <w:lang w:val="en-US"/>
        </w:rPr>
      </w:pPr>
      <w:r>
        <w:rPr>
          <w:b/>
          <w:sz w:val="24"/>
          <w:szCs w:val="24"/>
          <w:lang w:val="en-US"/>
        </w:rPr>
        <w:t>References</w:t>
      </w:r>
    </w:p>
    <w:p w14:paraId="0DFBA59E" w14:textId="77777777" w:rsidR="00770037" w:rsidRPr="00B768F8" w:rsidRDefault="00770037" w:rsidP="00770037">
      <w:pPr>
        <w:tabs>
          <w:tab w:val="left" w:pos="993"/>
        </w:tabs>
        <w:spacing w:line="240" w:lineRule="auto"/>
        <w:ind w:firstLine="567"/>
        <w:rPr>
          <w:sz w:val="24"/>
          <w:szCs w:val="24"/>
          <w:lang w:val="en-US"/>
        </w:rPr>
      </w:pPr>
      <w:r w:rsidRPr="00B768F8">
        <w:rPr>
          <w:sz w:val="24"/>
          <w:szCs w:val="24"/>
          <w:lang w:val="en-US"/>
        </w:rPr>
        <w:t>1.</w:t>
      </w:r>
      <w:r w:rsidRPr="00B768F8">
        <w:rPr>
          <w:sz w:val="24"/>
          <w:szCs w:val="24"/>
          <w:lang w:val="en-US"/>
        </w:rPr>
        <w:tab/>
        <w:t xml:space="preserve">Nomenklatura nauchnyh special'nostej, po kotorym prisuzhdajutsja uchenye stepeni, utverzhdennoj prikazom Ministerstva nauki i vysshego obrazovanija Rossijskoj Federacii </w:t>
      </w:r>
      <w:proofErr w:type="gramStart"/>
      <w:r w:rsidRPr="00B768F8">
        <w:rPr>
          <w:sz w:val="24"/>
          <w:szCs w:val="24"/>
          <w:lang w:val="en-US"/>
        </w:rPr>
        <w:t>ot</w:t>
      </w:r>
      <w:proofErr w:type="gramEnd"/>
      <w:r w:rsidRPr="00B768F8">
        <w:rPr>
          <w:sz w:val="24"/>
          <w:szCs w:val="24"/>
          <w:lang w:val="en-US"/>
        </w:rPr>
        <w:t xml:space="preserve"> 24 fevralja 2021 g. № 118 // https://urfu.ru/fileadmin/user_upload/common_files/academic_council/docs/20210419_Prikaz_Minobrnauki_Rossii_ot_24.02.2021_N_118_Ob_utverzhdeni.pdf </w:t>
      </w:r>
    </w:p>
    <w:p w14:paraId="0A0D65BC" w14:textId="77777777" w:rsidR="00770037" w:rsidRPr="00770037" w:rsidRDefault="00770037" w:rsidP="00770037">
      <w:pPr>
        <w:tabs>
          <w:tab w:val="left" w:pos="993"/>
        </w:tabs>
        <w:spacing w:line="240" w:lineRule="auto"/>
        <w:ind w:firstLine="567"/>
        <w:rPr>
          <w:sz w:val="24"/>
          <w:szCs w:val="24"/>
          <w:lang w:val="en-US"/>
        </w:rPr>
      </w:pPr>
      <w:r w:rsidRPr="00770037">
        <w:rPr>
          <w:sz w:val="24"/>
          <w:szCs w:val="24"/>
          <w:lang w:val="en-US"/>
        </w:rPr>
        <w:t>2.</w:t>
      </w:r>
      <w:r w:rsidRPr="00770037">
        <w:rPr>
          <w:sz w:val="24"/>
          <w:szCs w:val="24"/>
          <w:lang w:val="en-US"/>
        </w:rPr>
        <w:tab/>
        <w:t xml:space="preserve">Tablica soprjazhenij novoj i staroj nomenklatur nauchnyh special'nostej, https://nppir.com/tablicza-sopryazhenij/ </w:t>
      </w:r>
    </w:p>
    <w:p w14:paraId="3F048DC7" w14:textId="77777777" w:rsidR="00770037" w:rsidRPr="00770037" w:rsidRDefault="00770037" w:rsidP="00770037">
      <w:pPr>
        <w:tabs>
          <w:tab w:val="left" w:pos="993"/>
        </w:tabs>
        <w:spacing w:line="240" w:lineRule="auto"/>
        <w:ind w:firstLine="567"/>
        <w:rPr>
          <w:sz w:val="24"/>
          <w:szCs w:val="24"/>
          <w:lang w:val="en-US"/>
        </w:rPr>
      </w:pPr>
      <w:r w:rsidRPr="00770037">
        <w:rPr>
          <w:sz w:val="24"/>
          <w:szCs w:val="24"/>
          <w:lang w:val="en-US"/>
        </w:rPr>
        <w:t>3.</w:t>
      </w:r>
      <w:r w:rsidRPr="00770037">
        <w:rPr>
          <w:sz w:val="24"/>
          <w:szCs w:val="24"/>
          <w:lang w:val="en-US"/>
        </w:rPr>
        <w:tab/>
        <w:t xml:space="preserve">Pasporta nauchnyh special'nostej nomenklatury nauchnyh special'nostej, po kotorym prisuzhdajutsja uchenye stepeni, utverzhdennoj prikazom Ministerstva nauki i vysshego obrazovanija Rossijskoj Federacii </w:t>
      </w:r>
      <w:proofErr w:type="gramStart"/>
      <w:r w:rsidRPr="00770037">
        <w:rPr>
          <w:sz w:val="24"/>
          <w:szCs w:val="24"/>
          <w:lang w:val="en-US"/>
        </w:rPr>
        <w:t>ot</w:t>
      </w:r>
      <w:proofErr w:type="gramEnd"/>
      <w:r w:rsidRPr="00770037">
        <w:rPr>
          <w:sz w:val="24"/>
          <w:szCs w:val="24"/>
          <w:lang w:val="en-US"/>
        </w:rPr>
        <w:t xml:space="preserve"> 24 fevralja 2021 g. № 118, https://nppir.com/pasporta-vak/, https://lc.kubagro.ru/Passports_scientific_specialties.rar</w:t>
      </w:r>
    </w:p>
    <w:p w14:paraId="2CBFD2C7" w14:textId="77777777" w:rsidR="00770037" w:rsidRPr="00770037" w:rsidRDefault="00770037" w:rsidP="00770037">
      <w:pPr>
        <w:tabs>
          <w:tab w:val="left" w:pos="993"/>
        </w:tabs>
        <w:spacing w:line="240" w:lineRule="auto"/>
        <w:ind w:firstLine="567"/>
        <w:rPr>
          <w:sz w:val="24"/>
          <w:szCs w:val="24"/>
          <w:lang w:val="en-US"/>
        </w:rPr>
      </w:pPr>
      <w:r w:rsidRPr="00770037">
        <w:rPr>
          <w:sz w:val="24"/>
          <w:szCs w:val="24"/>
          <w:lang w:val="en-US"/>
        </w:rPr>
        <w:lastRenderedPageBreak/>
        <w:t>4.</w:t>
      </w:r>
      <w:r w:rsidRPr="00770037">
        <w:rPr>
          <w:sz w:val="24"/>
          <w:szCs w:val="24"/>
          <w:lang w:val="en-US"/>
        </w:rPr>
        <w:tab/>
        <w:t>Pasporta nauchnyh special'nostej nomenklatury nauchnyh special'nostej, po kotorym prisuzhdajutsja uchenye stepeni, utverzhdennoj prikazom Ministerstva nauki i vysshego obrazovanija Rossijskoj Federacii ot 24 fevralja 2021 g. № 118, https://drive.google.com/drive/folders/1RNYkXhvAzaEF85GqxOH8HhbenJIoUMR7</w:t>
      </w:r>
      <w:proofErr w:type="gramStart"/>
      <w:r w:rsidRPr="00770037">
        <w:rPr>
          <w:sz w:val="24"/>
          <w:szCs w:val="24"/>
          <w:lang w:val="en-US"/>
        </w:rPr>
        <w:t>,  https</w:t>
      </w:r>
      <w:proofErr w:type="gramEnd"/>
      <w:r w:rsidRPr="00770037">
        <w:rPr>
          <w:sz w:val="24"/>
          <w:szCs w:val="24"/>
          <w:lang w:val="en-US"/>
        </w:rPr>
        <w:t>://phdru.com/laws/nomenklatura/</w:t>
      </w:r>
    </w:p>
    <w:p w14:paraId="5605DAB5" w14:textId="77777777" w:rsidR="00770037" w:rsidRPr="00770037" w:rsidRDefault="00770037" w:rsidP="00770037">
      <w:pPr>
        <w:tabs>
          <w:tab w:val="left" w:pos="993"/>
        </w:tabs>
        <w:spacing w:line="240" w:lineRule="auto"/>
        <w:ind w:firstLine="567"/>
        <w:rPr>
          <w:sz w:val="24"/>
          <w:szCs w:val="24"/>
          <w:lang w:val="en-US"/>
        </w:rPr>
      </w:pPr>
      <w:r w:rsidRPr="00770037">
        <w:rPr>
          <w:sz w:val="24"/>
          <w:szCs w:val="24"/>
          <w:lang w:val="en-US"/>
        </w:rPr>
        <w:t>5.</w:t>
      </w:r>
      <w:r w:rsidRPr="00770037">
        <w:rPr>
          <w:sz w:val="24"/>
          <w:szCs w:val="24"/>
          <w:lang w:val="en-US"/>
        </w:rPr>
        <w:tab/>
        <w:t xml:space="preserve">Onlajn servis ob#edinenija bol'shogo kolichestva pdf-fajlov v </w:t>
      </w:r>
      <w:proofErr w:type="gramStart"/>
      <w:r w:rsidRPr="00770037">
        <w:rPr>
          <w:sz w:val="24"/>
          <w:szCs w:val="24"/>
          <w:lang w:val="en-US"/>
        </w:rPr>
        <w:t>odin</w:t>
      </w:r>
      <w:proofErr w:type="gramEnd"/>
      <w:r w:rsidRPr="00770037">
        <w:rPr>
          <w:sz w:val="24"/>
          <w:szCs w:val="24"/>
          <w:lang w:val="en-US"/>
        </w:rPr>
        <w:t>: https://tools.pdf24.org/ru/merge-pdf</w:t>
      </w:r>
    </w:p>
    <w:p w14:paraId="39A4375B" w14:textId="77777777" w:rsidR="00770037" w:rsidRPr="00770037" w:rsidRDefault="00770037" w:rsidP="00770037">
      <w:pPr>
        <w:tabs>
          <w:tab w:val="left" w:pos="993"/>
        </w:tabs>
        <w:spacing w:line="240" w:lineRule="auto"/>
        <w:ind w:firstLine="567"/>
        <w:rPr>
          <w:sz w:val="24"/>
          <w:szCs w:val="24"/>
          <w:lang w:val="en-US"/>
        </w:rPr>
      </w:pPr>
      <w:r w:rsidRPr="00770037">
        <w:rPr>
          <w:sz w:val="24"/>
          <w:szCs w:val="24"/>
          <w:lang w:val="en-US"/>
        </w:rPr>
        <w:t>6.</w:t>
      </w:r>
      <w:r w:rsidRPr="00770037">
        <w:rPr>
          <w:sz w:val="24"/>
          <w:szCs w:val="24"/>
          <w:lang w:val="en-US"/>
        </w:rPr>
        <w:tab/>
        <w:t xml:space="preserve">Konverter DOCX=&gt;PDF onlajn: https://tools.pdf24.org/ru/word-to-pdf </w:t>
      </w:r>
    </w:p>
    <w:p w14:paraId="6BEC8396" w14:textId="77777777" w:rsidR="00770037" w:rsidRPr="00770037" w:rsidRDefault="00770037" w:rsidP="00770037">
      <w:pPr>
        <w:tabs>
          <w:tab w:val="left" w:pos="993"/>
        </w:tabs>
        <w:spacing w:line="240" w:lineRule="auto"/>
        <w:ind w:firstLine="567"/>
        <w:rPr>
          <w:sz w:val="24"/>
          <w:szCs w:val="24"/>
          <w:lang w:val="en-US"/>
        </w:rPr>
      </w:pPr>
      <w:r w:rsidRPr="00770037">
        <w:rPr>
          <w:sz w:val="24"/>
          <w:szCs w:val="24"/>
          <w:lang w:val="en-US"/>
        </w:rPr>
        <w:t>7.</w:t>
      </w:r>
      <w:r w:rsidRPr="00770037">
        <w:rPr>
          <w:sz w:val="24"/>
          <w:szCs w:val="24"/>
          <w:lang w:val="en-US"/>
        </w:rPr>
        <w:tab/>
        <w:t xml:space="preserve">Konverter PDF=&gt;TXT onlajn: https://tools.pdf24.org/ru/pdf-to-txt </w:t>
      </w:r>
    </w:p>
    <w:p w14:paraId="6B80F00D" w14:textId="77777777" w:rsidR="00770037" w:rsidRPr="00770037" w:rsidRDefault="00770037" w:rsidP="00770037">
      <w:pPr>
        <w:tabs>
          <w:tab w:val="left" w:pos="993"/>
        </w:tabs>
        <w:spacing w:line="240" w:lineRule="auto"/>
        <w:ind w:firstLine="567"/>
        <w:rPr>
          <w:sz w:val="24"/>
          <w:szCs w:val="24"/>
          <w:lang w:val="en-US"/>
        </w:rPr>
      </w:pPr>
      <w:r w:rsidRPr="00770037">
        <w:rPr>
          <w:sz w:val="24"/>
          <w:szCs w:val="24"/>
          <w:lang w:val="en-US"/>
        </w:rPr>
        <w:t>8.</w:t>
      </w:r>
      <w:r w:rsidRPr="00770037">
        <w:rPr>
          <w:sz w:val="24"/>
          <w:szCs w:val="24"/>
          <w:lang w:val="en-US"/>
        </w:rPr>
        <w:tab/>
        <w:t xml:space="preserve">Konverter PDF=&gt;DOCX onlajn: https://tools.pdf24.org/ru/pdf-to-docx </w:t>
      </w:r>
    </w:p>
    <w:p w14:paraId="4C86058D" w14:textId="77777777" w:rsidR="00770037" w:rsidRPr="00770037" w:rsidRDefault="00770037" w:rsidP="00770037">
      <w:pPr>
        <w:tabs>
          <w:tab w:val="left" w:pos="993"/>
        </w:tabs>
        <w:spacing w:line="240" w:lineRule="auto"/>
        <w:ind w:firstLine="567"/>
        <w:rPr>
          <w:sz w:val="24"/>
          <w:szCs w:val="24"/>
          <w:lang w:val="en-US"/>
        </w:rPr>
      </w:pPr>
      <w:r w:rsidRPr="00770037">
        <w:rPr>
          <w:sz w:val="24"/>
          <w:szCs w:val="24"/>
          <w:lang w:val="en-US"/>
        </w:rPr>
        <w:t>9.</w:t>
      </w:r>
      <w:r w:rsidRPr="00770037">
        <w:rPr>
          <w:sz w:val="24"/>
          <w:szCs w:val="24"/>
          <w:lang w:val="en-US"/>
        </w:rPr>
        <w:tab/>
        <w:t xml:space="preserve">Lemmatizacija v Excel, </w:t>
      </w:r>
      <w:proofErr w:type="gramStart"/>
      <w:r w:rsidRPr="00770037">
        <w:rPr>
          <w:sz w:val="24"/>
          <w:szCs w:val="24"/>
          <w:lang w:val="en-US"/>
        </w:rPr>
        <w:t>ili</w:t>
      </w:r>
      <w:proofErr w:type="gramEnd"/>
      <w:r w:rsidRPr="00770037">
        <w:rPr>
          <w:sz w:val="24"/>
          <w:szCs w:val="24"/>
          <w:lang w:val="en-US"/>
        </w:rPr>
        <w:t xml:space="preserve"> «Robot-raspoznavatel' 3.0», https://habr.com/ru/company/realweb/blog/265375/ </w:t>
      </w:r>
    </w:p>
    <w:p w14:paraId="4C8FE28A" w14:textId="77777777" w:rsidR="00770037" w:rsidRPr="00770037" w:rsidRDefault="00770037" w:rsidP="00770037">
      <w:pPr>
        <w:tabs>
          <w:tab w:val="left" w:pos="993"/>
        </w:tabs>
        <w:spacing w:line="240" w:lineRule="auto"/>
        <w:ind w:firstLine="567"/>
        <w:rPr>
          <w:sz w:val="24"/>
          <w:szCs w:val="24"/>
          <w:lang w:val="en-US"/>
        </w:rPr>
      </w:pPr>
      <w:r w:rsidRPr="00770037">
        <w:rPr>
          <w:sz w:val="24"/>
          <w:szCs w:val="24"/>
          <w:lang w:val="en-US"/>
        </w:rPr>
        <w:t>10.</w:t>
      </w:r>
      <w:r w:rsidRPr="00770037">
        <w:rPr>
          <w:sz w:val="24"/>
          <w:szCs w:val="24"/>
          <w:lang w:val="en-US"/>
        </w:rPr>
        <w:tab/>
        <w:t xml:space="preserve">Perechen' recenziruemyh nauchnyh izdanij, v kotoryh dolzhny byt' opublikovany osnovnye nauchnye rezul'taty dissertacij </w:t>
      </w:r>
      <w:proofErr w:type="gramStart"/>
      <w:r w:rsidRPr="00770037">
        <w:rPr>
          <w:sz w:val="24"/>
          <w:szCs w:val="24"/>
          <w:lang w:val="en-US"/>
        </w:rPr>
        <w:t>na</w:t>
      </w:r>
      <w:proofErr w:type="gramEnd"/>
      <w:r w:rsidRPr="00770037">
        <w:rPr>
          <w:sz w:val="24"/>
          <w:szCs w:val="24"/>
          <w:lang w:val="en-US"/>
        </w:rPr>
        <w:t xml:space="preserve"> soiskanie uchenoj stepeni kandidata nauk, na soiskanie uchenoj stepeni doktora nauk (po sostojaniju na 15.02.2023 goda): http://scivspu.vspu.ac.ru/Data/vak_15.02.2023.pdf </w:t>
      </w:r>
    </w:p>
    <w:p w14:paraId="46F2ACB0" w14:textId="77777777" w:rsidR="00770037" w:rsidRPr="00770037" w:rsidRDefault="00770037" w:rsidP="00770037">
      <w:pPr>
        <w:tabs>
          <w:tab w:val="left" w:pos="993"/>
        </w:tabs>
        <w:spacing w:line="240" w:lineRule="auto"/>
        <w:ind w:firstLine="567"/>
        <w:rPr>
          <w:sz w:val="24"/>
          <w:szCs w:val="24"/>
          <w:lang w:val="en-US"/>
        </w:rPr>
      </w:pPr>
      <w:r w:rsidRPr="00770037">
        <w:rPr>
          <w:sz w:val="24"/>
          <w:szCs w:val="24"/>
          <w:lang w:val="en-US"/>
        </w:rPr>
        <w:t>11.</w:t>
      </w:r>
      <w:r w:rsidRPr="00770037">
        <w:rPr>
          <w:sz w:val="24"/>
          <w:szCs w:val="24"/>
          <w:lang w:val="en-US"/>
        </w:rPr>
        <w:tab/>
        <w:t>Lucenko E.V. Sintez semanticheskih jader nauchnyh special'nostej VAK RF i avtomaticheskaja klassifikacii statej po nauchnym special'nostjam s primeneniem ASK-analiza i intellektual'noj sistemy «Jejdos» (na primere Nauchnogo zhurnala KubGAU i ego nauchnyh special'nostej: mehanizacii, agronomii i veterinarii) /  E.V. Lucenko, N.V. Andrafanova, N.V. Potapova // Politematicheskij setevoj jelektronnyj nauchnyj zhurnal Kubanskogo gosudarstvennogo agrarnogo universiteta (Nauchnyj zhurnal KubGAU) [Jelektronnyj resurs]. – Krasnodar: KubGAU, 2019. – №</w:t>
      </w:r>
      <w:proofErr w:type="gramStart"/>
      <w:r w:rsidRPr="00770037">
        <w:rPr>
          <w:sz w:val="24"/>
          <w:szCs w:val="24"/>
          <w:lang w:val="en-US"/>
        </w:rPr>
        <w:t>01(</w:t>
      </w:r>
      <w:proofErr w:type="gramEnd"/>
      <w:r w:rsidRPr="00770037">
        <w:rPr>
          <w:sz w:val="24"/>
          <w:szCs w:val="24"/>
          <w:lang w:val="en-US"/>
        </w:rPr>
        <w:t>145). S. 31 – 102. – IDA [article ID]: 1451901033. – Rezhim dostupa: http://ej.kubagro.ru/2019/01/pdf/33.pdf, 4</w:t>
      </w:r>
      <w:proofErr w:type="gramStart"/>
      <w:r w:rsidRPr="00770037">
        <w:rPr>
          <w:sz w:val="24"/>
          <w:szCs w:val="24"/>
          <w:lang w:val="en-US"/>
        </w:rPr>
        <w:t>,5</w:t>
      </w:r>
      <w:proofErr w:type="gramEnd"/>
      <w:r w:rsidRPr="00770037">
        <w:rPr>
          <w:sz w:val="24"/>
          <w:szCs w:val="24"/>
          <w:lang w:val="en-US"/>
        </w:rPr>
        <w:t xml:space="preserve"> u.p.l.</w:t>
      </w:r>
    </w:p>
    <w:p w14:paraId="66D7ACA2" w14:textId="77777777" w:rsidR="00770037" w:rsidRPr="00770037" w:rsidRDefault="00770037" w:rsidP="00770037">
      <w:pPr>
        <w:tabs>
          <w:tab w:val="left" w:pos="993"/>
        </w:tabs>
        <w:spacing w:line="240" w:lineRule="auto"/>
        <w:ind w:firstLine="567"/>
        <w:rPr>
          <w:sz w:val="24"/>
          <w:szCs w:val="24"/>
          <w:lang w:val="en-US"/>
        </w:rPr>
      </w:pPr>
      <w:r w:rsidRPr="00770037">
        <w:rPr>
          <w:sz w:val="24"/>
          <w:szCs w:val="24"/>
          <w:lang w:val="en-US"/>
        </w:rPr>
        <w:t>12.</w:t>
      </w:r>
      <w:r w:rsidRPr="00770037">
        <w:rPr>
          <w:sz w:val="24"/>
          <w:szCs w:val="24"/>
          <w:lang w:val="en-US"/>
        </w:rPr>
        <w:tab/>
        <w:t>Lucenko E.V. Formirovanie semanticheskogo jadra veterinarii putem Avtomatizirovannogo sistemno-kognitivnogo analiza pasportov nauchnyh special'nostej VAK RF i avtomaticheskaja klassifikacija tekstov po napravlenijam nauki / E.V. Lucenko // Politematicheskij setevoj jelektronnyj nauchnyj zhurnal Kubanskogo gosudarstvennogo agrarnogo universiteta (Nauchnyj zhurnal KubGAU) [Jelektronnyj resurs]. – Krasnodar: KubGAU, 2018. – №</w:t>
      </w:r>
      <w:proofErr w:type="gramStart"/>
      <w:r w:rsidRPr="00770037">
        <w:rPr>
          <w:sz w:val="24"/>
          <w:szCs w:val="24"/>
          <w:lang w:val="en-US"/>
        </w:rPr>
        <w:t>10(</w:t>
      </w:r>
      <w:proofErr w:type="gramEnd"/>
      <w:r w:rsidRPr="00770037">
        <w:rPr>
          <w:sz w:val="24"/>
          <w:szCs w:val="24"/>
          <w:lang w:val="en-US"/>
        </w:rPr>
        <w:t xml:space="preserve">144). S. 44 – 102. – IDA [article ID]: 1441810033. – Rezhim dostupa: http://ej.kubagro.ru/2018/10/pdf/33.pdf, </w:t>
      </w:r>
      <w:proofErr w:type="gramStart"/>
      <w:r w:rsidRPr="00770037">
        <w:rPr>
          <w:sz w:val="24"/>
          <w:szCs w:val="24"/>
          <w:lang w:val="en-US"/>
        </w:rPr>
        <w:t>3,688 u.p.l</w:t>
      </w:r>
      <w:proofErr w:type="gramEnd"/>
      <w:r w:rsidRPr="00770037">
        <w:rPr>
          <w:sz w:val="24"/>
          <w:szCs w:val="24"/>
          <w:lang w:val="en-US"/>
        </w:rPr>
        <w:t>.</w:t>
      </w:r>
    </w:p>
    <w:p w14:paraId="7B06B4BD" w14:textId="77777777" w:rsidR="00770037" w:rsidRPr="00770037" w:rsidRDefault="00770037" w:rsidP="00770037">
      <w:pPr>
        <w:tabs>
          <w:tab w:val="left" w:pos="993"/>
        </w:tabs>
        <w:spacing w:line="240" w:lineRule="auto"/>
        <w:ind w:firstLine="567"/>
        <w:rPr>
          <w:sz w:val="24"/>
          <w:szCs w:val="24"/>
          <w:lang w:val="en-US"/>
        </w:rPr>
      </w:pPr>
      <w:r w:rsidRPr="00770037">
        <w:rPr>
          <w:sz w:val="24"/>
          <w:szCs w:val="24"/>
          <w:lang w:val="en-US"/>
        </w:rPr>
        <w:t>13.</w:t>
      </w:r>
      <w:r w:rsidRPr="00770037">
        <w:rPr>
          <w:sz w:val="24"/>
          <w:szCs w:val="24"/>
          <w:lang w:val="en-US"/>
        </w:rPr>
        <w:tab/>
        <w:t xml:space="preserve">Lucenko E.V. Intellektual'naja privjazka nekorrektnyh ssylok k literaturnym istochnikam v bibliograficheskih bazah dannyh s primeneniem ASK-analiza i sistemy «Jejdos» (na primere Rossijskogo indeksa nauchnogo citirovanija – RINC) </w:t>
      </w:r>
      <w:proofErr w:type="gramStart"/>
      <w:r w:rsidRPr="00770037">
        <w:rPr>
          <w:sz w:val="24"/>
          <w:szCs w:val="24"/>
          <w:lang w:val="en-US"/>
        </w:rPr>
        <w:t>/  E.V</w:t>
      </w:r>
      <w:proofErr w:type="gramEnd"/>
      <w:r w:rsidRPr="00770037">
        <w:rPr>
          <w:sz w:val="24"/>
          <w:szCs w:val="24"/>
          <w:lang w:val="en-US"/>
        </w:rPr>
        <w:t>. Lucenko, V.A. Gluhov // Politematicheskij setevoj jelektronnyj nauchnyj zhurnal Kubanskogo gosudarstvennogo agrarnogo universiteta (Nauchnyj zhurnal KubGAU) [Jelektronnyj resurs]. – Krasnodar: KubGAU, 2017. – №</w:t>
      </w:r>
      <w:proofErr w:type="gramStart"/>
      <w:r w:rsidRPr="00770037">
        <w:rPr>
          <w:sz w:val="24"/>
          <w:szCs w:val="24"/>
          <w:lang w:val="en-US"/>
        </w:rPr>
        <w:t>01(</w:t>
      </w:r>
      <w:proofErr w:type="gramEnd"/>
      <w:r w:rsidRPr="00770037">
        <w:rPr>
          <w:sz w:val="24"/>
          <w:szCs w:val="24"/>
          <w:lang w:val="en-US"/>
        </w:rPr>
        <w:t xml:space="preserve">125). S. 1 – 65. – IDA [article ID]: 1251701001. – Rezhim dostupa: http://ej.kubagro.ru/2017/01/pdf/01.pdf, </w:t>
      </w:r>
      <w:proofErr w:type="gramStart"/>
      <w:r w:rsidRPr="00770037">
        <w:rPr>
          <w:sz w:val="24"/>
          <w:szCs w:val="24"/>
          <w:lang w:val="en-US"/>
        </w:rPr>
        <w:t>4,062 u.p.l</w:t>
      </w:r>
      <w:proofErr w:type="gramEnd"/>
      <w:r w:rsidRPr="00770037">
        <w:rPr>
          <w:sz w:val="24"/>
          <w:szCs w:val="24"/>
          <w:lang w:val="en-US"/>
        </w:rPr>
        <w:t>.</w:t>
      </w:r>
    </w:p>
    <w:p w14:paraId="4B50BA75" w14:textId="77777777" w:rsidR="00770037" w:rsidRPr="00770037" w:rsidRDefault="00770037" w:rsidP="00770037">
      <w:pPr>
        <w:tabs>
          <w:tab w:val="left" w:pos="993"/>
        </w:tabs>
        <w:spacing w:line="240" w:lineRule="auto"/>
        <w:ind w:firstLine="567"/>
        <w:rPr>
          <w:sz w:val="24"/>
          <w:szCs w:val="24"/>
          <w:lang w:val="en-US"/>
        </w:rPr>
      </w:pPr>
      <w:r w:rsidRPr="00770037">
        <w:rPr>
          <w:sz w:val="24"/>
          <w:szCs w:val="24"/>
          <w:lang w:val="en-US"/>
        </w:rPr>
        <w:t>14.</w:t>
      </w:r>
      <w:r w:rsidRPr="00770037">
        <w:rPr>
          <w:sz w:val="24"/>
          <w:szCs w:val="24"/>
          <w:lang w:val="en-US"/>
        </w:rPr>
        <w:tab/>
        <w:t>Lucenko E.V. Primenenie ASK-analiza i intellektual'noj sistemy "Jejdos" dlja reshenija v obshhem vide zadachi identifikacii literaturnyh istochnikov i avtorov po standartnym, nestandartnym i nekorrektnym bibliograficheskim opisanijam / E.V. Lucenko // Politematicheskij setevoj jelektronnyj nauchnyj zhurnal Kubanskogo gosudarstvennogo agrarnogo universiteta (Nauchnyj zhurnal KubGAU) [Jelektronnyj resurs]. – Krasnodar: KubGAU, 2014. – №</w:t>
      </w:r>
      <w:proofErr w:type="gramStart"/>
      <w:r w:rsidRPr="00770037">
        <w:rPr>
          <w:sz w:val="24"/>
          <w:szCs w:val="24"/>
          <w:lang w:val="en-US"/>
        </w:rPr>
        <w:t>09(</w:t>
      </w:r>
      <w:proofErr w:type="gramEnd"/>
      <w:r w:rsidRPr="00770037">
        <w:rPr>
          <w:sz w:val="24"/>
          <w:szCs w:val="24"/>
          <w:lang w:val="en-US"/>
        </w:rPr>
        <w:t xml:space="preserve">103). S. 498 – 544. – IDA [article ID]: 1031409032. – Rezhim dostupa: http://ej.kubagro.ru/2014/09/pdf/32.pdf, </w:t>
      </w:r>
      <w:proofErr w:type="gramStart"/>
      <w:r w:rsidRPr="00770037">
        <w:rPr>
          <w:sz w:val="24"/>
          <w:szCs w:val="24"/>
          <w:lang w:val="en-US"/>
        </w:rPr>
        <w:t>2,938 u.p.l</w:t>
      </w:r>
      <w:proofErr w:type="gramEnd"/>
      <w:r w:rsidRPr="00770037">
        <w:rPr>
          <w:sz w:val="24"/>
          <w:szCs w:val="24"/>
          <w:lang w:val="en-US"/>
        </w:rPr>
        <w:t>.</w:t>
      </w:r>
    </w:p>
    <w:p w14:paraId="730E07D2" w14:textId="77777777" w:rsidR="00770037" w:rsidRPr="00770037" w:rsidRDefault="00770037" w:rsidP="00770037">
      <w:pPr>
        <w:tabs>
          <w:tab w:val="left" w:pos="993"/>
        </w:tabs>
        <w:spacing w:line="240" w:lineRule="auto"/>
        <w:ind w:firstLine="567"/>
        <w:rPr>
          <w:sz w:val="24"/>
          <w:szCs w:val="24"/>
          <w:lang w:val="en-US"/>
        </w:rPr>
      </w:pPr>
      <w:r w:rsidRPr="00770037">
        <w:rPr>
          <w:sz w:val="24"/>
          <w:szCs w:val="24"/>
          <w:lang w:val="en-US"/>
        </w:rPr>
        <w:t>15.</w:t>
      </w:r>
      <w:r w:rsidRPr="00770037">
        <w:rPr>
          <w:sz w:val="24"/>
          <w:szCs w:val="24"/>
          <w:lang w:val="en-US"/>
        </w:rPr>
        <w:tab/>
        <w:t xml:space="preserve">Lucenko E.V. ASK-analiz problematiki statej Nauchnogo zhurnala KubGAU v dinamike </w:t>
      </w:r>
      <w:proofErr w:type="gramStart"/>
      <w:r w:rsidRPr="00770037">
        <w:rPr>
          <w:sz w:val="24"/>
          <w:szCs w:val="24"/>
          <w:lang w:val="en-US"/>
        </w:rPr>
        <w:t>/  E.V</w:t>
      </w:r>
      <w:proofErr w:type="gramEnd"/>
      <w:r w:rsidRPr="00770037">
        <w:rPr>
          <w:sz w:val="24"/>
          <w:szCs w:val="24"/>
          <w:lang w:val="en-US"/>
        </w:rPr>
        <w:t>. Lucenko, V.I. Lojko // Politematicheskij setevoj jelektronnyj nauchnyj zhurnal Kubanskogo gosudarstvennogo agrarnogo universiteta (Nauchnyj zhurnal KubGAU) [Jelektronnyj resurs]. – Krasnodar: KubGAU, 2014. – №</w:t>
      </w:r>
      <w:proofErr w:type="gramStart"/>
      <w:r w:rsidRPr="00770037">
        <w:rPr>
          <w:sz w:val="24"/>
          <w:szCs w:val="24"/>
          <w:lang w:val="en-US"/>
        </w:rPr>
        <w:t>06(</w:t>
      </w:r>
      <w:proofErr w:type="gramEnd"/>
      <w:r w:rsidRPr="00770037">
        <w:rPr>
          <w:sz w:val="24"/>
          <w:szCs w:val="24"/>
          <w:lang w:val="en-US"/>
        </w:rPr>
        <w:t xml:space="preserve">100). S. 109 – 145. – IDA [article ID]: 1001406007. – Rezhim dostupa: http://ej.kubagro.ru/2014/06/pdf/07.pdf, </w:t>
      </w:r>
      <w:proofErr w:type="gramStart"/>
      <w:r w:rsidRPr="00770037">
        <w:rPr>
          <w:sz w:val="24"/>
          <w:szCs w:val="24"/>
          <w:lang w:val="en-US"/>
        </w:rPr>
        <w:t>2,312 u.p.l</w:t>
      </w:r>
      <w:proofErr w:type="gramEnd"/>
      <w:r w:rsidRPr="00770037">
        <w:rPr>
          <w:sz w:val="24"/>
          <w:szCs w:val="24"/>
          <w:lang w:val="en-US"/>
        </w:rPr>
        <w:t>.</w:t>
      </w:r>
    </w:p>
    <w:p w14:paraId="7C4F0403" w14:textId="77777777" w:rsidR="00770037" w:rsidRPr="00770037" w:rsidRDefault="00770037" w:rsidP="00770037">
      <w:pPr>
        <w:tabs>
          <w:tab w:val="left" w:pos="993"/>
        </w:tabs>
        <w:spacing w:line="240" w:lineRule="auto"/>
        <w:ind w:firstLine="567"/>
        <w:rPr>
          <w:sz w:val="24"/>
          <w:szCs w:val="24"/>
          <w:lang w:val="en-US"/>
        </w:rPr>
      </w:pPr>
      <w:r w:rsidRPr="00482084">
        <w:rPr>
          <w:sz w:val="24"/>
          <w:szCs w:val="24"/>
          <w:lang w:val="en-US"/>
        </w:rPr>
        <w:lastRenderedPageBreak/>
        <w:t>16.</w:t>
      </w:r>
      <w:r w:rsidRPr="00482084">
        <w:rPr>
          <w:sz w:val="24"/>
          <w:szCs w:val="24"/>
          <w:lang w:val="en-US"/>
        </w:rPr>
        <w:tab/>
        <w:t>Lucenko E.V. Atribucija anonimnyh i psevdonimnyh tekstov v sistemno-kognitivnom analize / E.V. Lucenko // Politematicheskij setevoj jelektronnyj nauchnyj zhurnal Kubanskogo gosudarstvennogo agrarnogo universiteta (Nauchnyj zhurnal KubGAU) [Jelektronnyj resurs]. – Krasnodar: KubGAU, 2004. – №</w:t>
      </w:r>
      <w:proofErr w:type="gramStart"/>
      <w:r w:rsidRPr="00482084">
        <w:rPr>
          <w:sz w:val="24"/>
          <w:szCs w:val="24"/>
          <w:lang w:val="en-US"/>
        </w:rPr>
        <w:t>03(</w:t>
      </w:r>
      <w:proofErr w:type="gramEnd"/>
      <w:r w:rsidRPr="00482084">
        <w:rPr>
          <w:sz w:val="24"/>
          <w:szCs w:val="24"/>
          <w:lang w:val="en-US"/>
        </w:rPr>
        <w:t xml:space="preserve">005). </w:t>
      </w:r>
      <w:r w:rsidRPr="00770037">
        <w:rPr>
          <w:sz w:val="24"/>
          <w:szCs w:val="24"/>
          <w:lang w:val="en-US"/>
        </w:rPr>
        <w:t xml:space="preserve">S. 44 – 64. – IDA [article ID]: 0050403003. – Rezhim dostupa: http://ej.kubagro.ru/2004/03/pdf/03.pdf, </w:t>
      </w:r>
      <w:proofErr w:type="gramStart"/>
      <w:r w:rsidRPr="00770037">
        <w:rPr>
          <w:sz w:val="24"/>
          <w:szCs w:val="24"/>
          <w:lang w:val="en-US"/>
        </w:rPr>
        <w:t>1,312 u.p.l</w:t>
      </w:r>
      <w:proofErr w:type="gramEnd"/>
      <w:r w:rsidRPr="00770037">
        <w:rPr>
          <w:sz w:val="24"/>
          <w:szCs w:val="24"/>
          <w:lang w:val="en-US"/>
        </w:rPr>
        <w:t>.</w:t>
      </w:r>
    </w:p>
    <w:p w14:paraId="7E59E9B0" w14:textId="77777777" w:rsidR="00770037" w:rsidRPr="00770037" w:rsidRDefault="00770037" w:rsidP="00770037">
      <w:pPr>
        <w:tabs>
          <w:tab w:val="left" w:pos="993"/>
        </w:tabs>
        <w:spacing w:line="240" w:lineRule="auto"/>
        <w:ind w:firstLine="567"/>
        <w:rPr>
          <w:sz w:val="24"/>
          <w:szCs w:val="24"/>
          <w:lang w:val="en-US"/>
        </w:rPr>
      </w:pPr>
      <w:r w:rsidRPr="00770037">
        <w:rPr>
          <w:sz w:val="24"/>
          <w:szCs w:val="24"/>
          <w:lang w:val="en-US"/>
        </w:rPr>
        <w:t>17.</w:t>
      </w:r>
      <w:r w:rsidRPr="00770037">
        <w:rPr>
          <w:sz w:val="24"/>
          <w:szCs w:val="24"/>
          <w:lang w:val="en-US"/>
        </w:rPr>
        <w:tab/>
        <w:t>Lucenko E.V. Atribucija tekstov, kak obobshhennaja zadacha identifikacii i prognozirovanija / E.V. Lucenko // Politematicheskij setevoj jelektronnyj nauchnyj zhurnal Kubanskogo gosudarstvennogo agrarnogo universiteta (Nauchnyj zhurnal KubGAU) [Jelektronnyj resurs]. – Krasnodar: KubGAU, 2003. – №</w:t>
      </w:r>
      <w:proofErr w:type="gramStart"/>
      <w:r w:rsidRPr="00770037">
        <w:rPr>
          <w:sz w:val="24"/>
          <w:szCs w:val="24"/>
          <w:lang w:val="en-US"/>
        </w:rPr>
        <w:t>02(</w:t>
      </w:r>
      <w:proofErr w:type="gramEnd"/>
      <w:r w:rsidRPr="00770037">
        <w:rPr>
          <w:sz w:val="24"/>
          <w:szCs w:val="24"/>
          <w:lang w:val="en-US"/>
        </w:rPr>
        <w:t xml:space="preserve">002). S. 146 – 164. – IDA [article ID]: 0020302013. – Rezhim dostupa: http://ej.kubagro.ru/2003/02/pdf/13.pdf, </w:t>
      </w:r>
      <w:proofErr w:type="gramStart"/>
      <w:r w:rsidRPr="00770037">
        <w:rPr>
          <w:sz w:val="24"/>
          <w:szCs w:val="24"/>
          <w:lang w:val="en-US"/>
        </w:rPr>
        <w:t>1,188 u.p.l</w:t>
      </w:r>
      <w:proofErr w:type="gramEnd"/>
      <w:r w:rsidRPr="00770037">
        <w:rPr>
          <w:sz w:val="24"/>
          <w:szCs w:val="24"/>
          <w:lang w:val="en-US"/>
        </w:rPr>
        <w:t>.</w:t>
      </w:r>
    </w:p>
    <w:p w14:paraId="5A66F5DA" w14:textId="77777777" w:rsidR="00770037" w:rsidRPr="00770037" w:rsidRDefault="00770037" w:rsidP="00770037">
      <w:pPr>
        <w:tabs>
          <w:tab w:val="left" w:pos="993"/>
        </w:tabs>
        <w:spacing w:line="240" w:lineRule="auto"/>
        <w:ind w:firstLine="567"/>
        <w:rPr>
          <w:sz w:val="24"/>
          <w:szCs w:val="24"/>
          <w:lang w:val="en-US"/>
        </w:rPr>
      </w:pPr>
      <w:r w:rsidRPr="00770037">
        <w:rPr>
          <w:sz w:val="24"/>
          <w:szCs w:val="24"/>
          <w:lang w:val="en-US"/>
        </w:rPr>
        <w:t>18.</w:t>
      </w:r>
      <w:r w:rsidRPr="00770037">
        <w:rPr>
          <w:sz w:val="24"/>
          <w:szCs w:val="24"/>
          <w:lang w:val="en-US"/>
        </w:rPr>
        <w:tab/>
        <w:t xml:space="preserve">Lucenko D.S., Lucenko E.V. Intellektual'naja datirovka teksta, opredelenie avtorstva i zhanra </w:t>
      </w:r>
      <w:proofErr w:type="gramStart"/>
      <w:r w:rsidRPr="00770037">
        <w:rPr>
          <w:sz w:val="24"/>
          <w:szCs w:val="24"/>
          <w:lang w:val="en-US"/>
        </w:rPr>
        <w:t>na</w:t>
      </w:r>
      <w:proofErr w:type="gramEnd"/>
      <w:r w:rsidRPr="00770037">
        <w:rPr>
          <w:sz w:val="24"/>
          <w:szCs w:val="24"/>
          <w:lang w:val="en-US"/>
        </w:rPr>
        <w:t xml:space="preserve"> primere russkoj literatury XIX i XX vekov, 2020 // Stat'ja v otkrytom arhive. 38 s. – DOI: 10.13140/RG.2.2.28824.01281, https://www.elibrary.ru/item.asp?id=43796415</w:t>
      </w:r>
    </w:p>
    <w:p w14:paraId="3AF2A235" w14:textId="77777777" w:rsidR="00770037" w:rsidRPr="00770037" w:rsidRDefault="00770037" w:rsidP="00770037">
      <w:pPr>
        <w:tabs>
          <w:tab w:val="left" w:pos="993"/>
        </w:tabs>
        <w:spacing w:line="240" w:lineRule="auto"/>
        <w:ind w:firstLine="567"/>
        <w:rPr>
          <w:sz w:val="24"/>
          <w:szCs w:val="24"/>
          <w:lang w:val="en-US"/>
        </w:rPr>
      </w:pPr>
      <w:r w:rsidRPr="00770037">
        <w:rPr>
          <w:sz w:val="24"/>
          <w:szCs w:val="24"/>
          <w:lang w:val="en-US"/>
        </w:rPr>
        <w:t>19.</w:t>
      </w:r>
      <w:r w:rsidRPr="00770037">
        <w:rPr>
          <w:sz w:val="24"/>
          <w:szCs w:val="24"/>
          <w:lang w:val="en-US"/>
        </w:rPr>
        <w:tab/>
        <w:t xml:space="preserve">Lutsenko D.S., Lutsenko E.V. Intellectual attribution of literary texts (finding the dates of the text, determining authorship and genre on the example of </w:t>
      </w:r>
      <w:proofErr w:type="gramStart"/>
      <w:r w:rsidRPr="00770037">
        <w:rPr>
          <w:sz w:val="24"/>
          <w:szCs w:val="24"/>
          <w:lang w:val="en-US"/>
        </w:rPr>
        <w:t>russian</w:t>
      </w:r>
      <w:proofErr w:type="gramEnd"/>
      <w:r w:rsidRPr="00770037">
        <w:rPr>
          <w:sz w:val="24"/>
          <w:szCs w:val="24"/>
          <w:lang w:val="en-US"/>
        </w:rPr>
        <w:t xml:space="preserve"> literature of the XIX and XX centuries), 2020 // Stat'ja v otkrytom arhive. 9 p. – DOI: 10.13140/RG.2.2.15349.81122, https://www.elibrary.ru/item.asp?id=43794562</w:t>
      </w:r>
    </w:p>
    <w:p w14:paraId="0945A852" w14:textId="77777777" w:rsidR="00770037" w:rsidRPr="00770037" w:rsidRDefault="00770037" w:rsidP="00770037">
      <w:pPr>
        <w:tabs>
          <w:tab w:val="left" w:pos="993"/>
        </w:tabs>
        <w:spacing w:line="240" w:lineRule="auto"/>
        <w:ind w:firstLine="567"/>
        <w:rPr>
          <w:sz w:val="24"/>
          <w:szCs w:val="24"/>
          <w:lang w:val="en-US"/>
        </w:rPr>
      </w:pPr>
      <w:r w:rsidRPr="00770037">
        <w:rPr>
          <w:sz w:val="24"/>
          <w:szCs w:val="24"/>
          <w:lang w:val="en-US"/>
        </w:rPr>
        <w:t>20.</w:t>
      </w:r>
      <w:r w:rsidRPr="00770037">
        <w:rPr>
          <w:sz w:val="24"/>
          <w:szCs w:val="24"/>
          <w:lang w:val="en-US"/>
        </w:rPr>
        <w:tab/>
        <w:t>Lucenko E.V. Invariantnoe otnositel'no ob#emov dannyh nechetkoe mul'tiklassovoe obobshhenie F-mery dostovernosti modelej Van Rizbergena v ASK-analize i sisteme «Jejdos» / E.V. Lucenko // Politematicheskij setevoj jelektronnyj nauchnyj zhurnal Kubanskogo gosudarstvennogo agrarnogo universiteta (Nauchnyj zhurnal KubGAU) [Jelektronnyj resurs]. – Krasnodar: KubGAU, 2017. – №</w:t>
      </w:r>
      <w:proofErr w:type="gramStart"/>
      <w:r w:rsidRPr="00770037">
        <w:rPr>
          <w:sz w:val="24"/>
          <w:szCs w:val="24"/>
          <w:lang w:val="en-US"/>
        </w:rPr>
        <w:t>02(</w:t>
      </w:r>
      <w:proofErr w:type="gramEnd"/>
      <w:r w:rsidRPr="00770037">
        <w:rPr>
          <w:sz w:val="24"/>
          <w:szCs w:val="24"/>
          <w:lang w:val="en-US"/>
        </w:rPr>
        <w:t xml:space="preserve">126). S. 1 – 32. – IDA [article ID]: 1261702001. – Rezhim dostupa: http://ej.kubagro.ru/2017/02/pdf/01.pdf, </w:t>
      </w:r>
      <w:proofErr w:type="gramStart"/>
      <w:r w:rsidRPr="00770037">
        <w:rPr>
          <w:sz w:val="24"/>
          <w:szCs w:val="24"/>
          <w:lang w:val="en-US"/>
        </w:rPr>
        <w:t>2 u.p.l</w:t>
      </w:r>
      <w:proofErr w:type="gramEnd"/>
      <w:r w:rsidRPr="00770037">
        <w:rPr>
          <w:sz w:val="24"/>
          <w:szCs w:val="24"/>
          <w:lang w:val="en-US"/>
        </w:rPr>
        <w:t>.</w:t>
      </w:r>
    </w:p>
    <w:p w14:paraId="5056F5D4" w14:textId="77777777" w:rsidR="00770037" w:rsidRPr="00770037" w:rsidRDefault="00770037" w:rsidP="00770037">
      <w:pPr>
        <w:tabs>
          <w:tab w:val="left" w:pos="993"/>
        </w:tabs>
        <w:spacing w:line="240" w:lineRule="auto"/>
        <w:ind w:firstLine="567"/>
        <w:rPr>
          <w:sz w:val="24"/>
          <w:szCs w:val="24"/>
          <w:lang w:val="en-US"/>
        </w:rPr>
      </w:pPr>
      <w:r w:rsidRPr="00770037">
        <w:rPr>
          <w:sz w:val="24"/>
          <w:szCs w:val="24"/>
          <w:lang w:val="en-US"/>
        </w:rPr>
        <w:t>21.</w:t>
      </w:r>
      <w:r w:rsidRPr="00770037">
        <w:rPr>
          <w:sz w:val="24"/>
          <w:szCs w:val="24"/>
          <w:lang w:val="en-US"/>
        </w:rPr>
        <w:tab/>
        <w:t>Lucenko E.V. Kolichestvennyj avtomatizirovannyj SWOT- i PEST-analiz sredstvami ASK-analiza i intellektual'noj sistemy «Jejdos-H++» / E.V. Lucenko // Politematicheskij setevoj jelektronnyj nauchnyj zhurnal Kubanskogo gosudarstvennogo agrarnogo universiteta (Nauchnyj zhurnal KubGAU) [Jelektronnyj resurs]. – Krasnodar: KubGAU, 2014. – №</w:t>
      </w:r>
      <w:proofErr w:type="gramStart"/>
      <w:r w:rsidRPr="00770037">
        <w:rPr>
          <w:sz w:val="24"/>
          <w:szCs w:val="24"/>
          <w:lang w:val="en-US"/>
        </w:rPr>
        <w:t>07(</w:t>
      </w:r>
      <w:proofErr w:type="gramEnd"/>
      <w:r w:rsidRPr="00770037">
        <w:rPr>
          <w:sz w:val="24"/>
          <w:szCs w:val="24"/>
          <w:lang w:val="en-US"/>
        </w:rPr>
        <w:t xml:space="preserve">101). S. 1367 – 1409. – IDA [article ID]: 1011407090. – Rezhim dostupa: http://ej.kubagro.ru/2014/07/pdf/90.pdf, </w:t>
      </w:r>
      <w:proofErr w:type="gramStart"/>
      <w:r w:rsidRPr="00770037">
        <w:rPr>
          <w:sz w:val="24"/>
          <w:szCs w:val="24"/>
          <w:lang w:val="en-US"/>
        </w:rPr>
        <w:t>2,688 u.p.l</w:t>
      </w:r>
      <w:proofErr w:type="gramEnd"/>
      <w:r w:rsidRPr="00770037">
        <w:rPr>
          <w:sz w:val="24"/>
          <w:szCs w:val="24"/>
          <w:lang w:val="en-US"/>
        </w:rPr>
        <w:t>.</w:t>
      </w:r>
    </w:p>
    <w:p w14:paraId="3321AE04" w14:textId="77777777" w:rsidR="00770037" w:rsidRPr="00770037" w:rsidRDefault="00770037" w:rsidP="00770037">
      <w:pPr>
        <w:tabs>
          <w:tab w:val="left" w:pos="993"/>
        </w:tabs>
        <w:spacing w:line="240" w:lineRule="auto"/>
        <w:ind w:firstLine="567"/>
        <w:rPr>
          <w:sz w:val="24"/>
          <w:szCs w:val="24"/>
          <w:lang w:val="en-US"/>
        </w:rPr>
      </w:pPr>
      <w:r w:rsidRPr="00770037">
        <w:rPr>
          <w:sz w:val="24"/>
          <w:szCs w:val="24"/>
          <w:lang w:val="en-US"/>
        </w:rPr>
        <w:t>22.</w:t>
      </w:r>
      <w:r w:rsidRPr="00770037">
        <w:rPr>
          <w:sz w:val="24"/>
          <w:szCs w:val="24"/>
          <w:lang w:val="en-US"/>
        </w:rPr>
        <w:tab/>
        <w:t xml:space="preserve">Lucenko E.V. Metod kognitivnoj klasterizacii ili klasterizacija na osnove znanij (klasterizacija v sistemno-kognitivnom analize i intellektual'noj sisteme «Jejdos») </w:t>
      </w:r>
      <w:proofErr w:type="gramStart"/>
      <w:r w:rsidRPr="00770037">
        <w:rPr>
          <w:sz w:val="24"/>
          <w:szCs w:val="24"/>
          <w:lang w:val="en-US"/>
        </w:rPr>
        <w:t>/  E.V</w:t>
      </w:r>
      <w:proofErr w:type="gramEnd"/>
      <w:r w:rsidRPr="00770037">
        <w:rPr>
          <w:sz w:val="24"/>
          <w:szCs w:val="24"/>
          <w:lang w:val="en-US"/>
        </w:rPr>
        <w:t>. Lucenko, V.E. Korzhakov // Politematicheskij setevoj jelektronnyj nauchnyj zhurnal Kubanskogo gosudarstvennogo agrarnogo universiteta (Nauchnyj zhurnal KubGAU) [Jelektronnyj resurs]. – Krasnodar: KubGAU, 2011. – №</w:t>
      </w:r>
      <w:proofErr w:type="gramStart"/>
      <w:r w:rsidRPr="00770037">
        <w:rPr>
          <w:sz w:val="24"/>
          <w:szCs w:val="24"/>
          <w:lang w:val="en-US"/>
        </w:rPr>
        <w:t>07(</w:t>
      </w:r>
      <w:proofErr w:type="gramEnd"/>
      <w:r w:rsidRPr="00770037">
        <w:rPr>
          <w:sz w:val="24"/>
          <w:szCs w:val="24"/>
          <w:lang w:val="en-US"/>
        </w:rPr>
        <w:t xml:space="preserve">071). S. 528 – 576. – Shifr Informregistra: 0421100012\0253, IDA [article ID]: 0711107040. – Rezhim dostupa: http://ej.kubagro.ru/2011/07/pdf/40.pdf, </w:t>
      </w:r>
      <w:proofErr w:type="gramStart"/>
      <w:r w:rsidRPr="00770037">
        <w:rPr>
          <w:sz w:val="24"/>
          <w:szCs w:val="24"/>
          <w:lang w:val="en-US"/>
        </w:rPr>
        <w:t>3,062 u.p.l</w:t>
      </w:r>
      <w:proofErr w:type="gramEnd"/>
      <w:r w:rsidRPr="00770037">
        <w:rPr>
          <w:sz w:val="24"/>
          <w:szCs w:val="24"/>
          <w:lang w:val="en-US"/>
        </w:rPr>
        <w:t xml:space="preserve">. </w:t>
      </w:r>
    </w:p>
    <w:p w14:paraId="2E1DADCA" w14:textId="77777777" w:rsidR="00770037" w:rsidRPr="00770037" w:rsidRDefault="00770037" w:rsidP="00770037">
      <w:pPr>
        <w:tabs>
          <w:tab w:val="left" w:pos="993"/>
        </w:tabs>
        <w:spacing w:line="240" w:lineRule="auto"/>
        <w:ind w:firstLine="567"/>
        <w:rPr>
          <w:sz w:val="24"/>
          <w:szCs w:val="24"/>
          <w:lang w:val="en-US"/>
        </w:rPr>
      </w:pPr>
      <w:r w:rsidRPr="00770037">
        <w:rPr>
          <w:sz w:val="24"/>
          <w:szCs w:val="24"/>
          <w:lang w:val="en-US"/>
        </w:rPr>
        <w:t>23.</w:t>
      </w:r>
      <w:r w:rsidRPr="00770037">
        <w:rPr>
          <w:sz w:val="24"/>
          <w:szCs w:val="24"/>
          <w:lang w:val="en-US"/>
        </w:rPr>
        <w:tab/>
        <w:t>Lucenko E.V. Sistemnaja teorija informacii i nelokal'nye interpretiruemye nejronnye seti prjamogo scheta / E.V. Lucenko // Politematicheskij setevoj jelektronnyj nauchnyj zhurnal Kubanskogo gosudarstvennogo agrarnogo universiteta (Nauchnyj zhurnal KubGAU) [Jelektronnyj resurs]. – Krasnodar: KubGAU, 2003. – №</w:t>
      </w:r>
      <w:proofErr w:type="gramStart"/>
      <w:r w:rsidRPr="00770037">
        <w:rPr>
          <w:sz w:val="24"/>
          <w:szCs w:val="24"/>
          <w:lang w:val="en-US"/>
        </w:rPr>
        <w:t>01(</w:t>
      </w:r>
      <w:proofErr w:type="gramEnd"/>
      <w:r w:rsidRPr="00770037">
        <w:rPr>
          <w:sz w:val="24"/>
          <w:szCs w:val="24"/>
          <w:lang w:val="en-US"/>
        </w:rPr>
        <w:t xml:space="preserve">001). S. 79 – 91. – IDA [article ID]: 0010301011. – Rezhim dostupa: http://ej.kubagro.ru/2003/01/pdf/11.pdf, </w:t>
      </w:r>
      <w:proofErr w:type="gramStart"/>
      <w:r w:rsidRPr="00770037">
        <w:rPr>
          <w:sz w:val="24"/>
          <w:szCs w:val="24"/>
          <w:lang w:val="en-US"/>
        </w:rPr>
        <w:t>0,812 u.p.l</w:t>
      </w:r>
      <w:proofErr w:type="gramEnd"/>
      <w:r w:rsidRPr="00770037">
        <w:rPr>
          <w:sz w:val="24"/>
          <w:szCs w:val="24"/>
          <w:lang w:val="en-US"/>
        </w:rPr>
        <w:t>.</w:t>
      </w:r>
    </w:p>
    <w:p w14:paraId="43A0EC29" w14:textId="77777777" w:rsidR="00770037" w:rsidRPr="00770037" w:rsidRDefault="00770037" w:rsidP="00770037">
      <w:pPr>
        <w:tabs>
          <w:tab w:val="left" w:pos="993"/>
        </w:tabs>
        <w:spacing w:line="240" w:lineRule="auto"/>
        <w:ind w:firstLine="567"/>
        <w:rPr>
          <w:sz w:val="24"/>
          <w:szCs w:val="24"/>
          <w:lang w:val="en-US"/>
        </w:rPr>
      </w:pPr>
      <w:r w:rsidRPr="00770037">
        <w:rPr>
          <w:sz w:val="24"/>
          <w:szCs w:val="24"/>
          <w:lang w:val="en-US"/>
        </w:rPr>
        <w:t>24.</w:t>
      </w:r>
      <w:r w:rsidRPr="00770037">
        <w:rPr>
          <w:sz w:val="24"/>
          <w:szCs w:val="24"/>
          <w:lang w:val="en-US"/>
        </w:rPr>
        <w:tab/>
        <w:t xml:space="preserve">Nebol'shaja programma dlja massovogo (paketnogo) perekodirovanija fajlov iz odnoj kodirovki v druguju Recoder v3.1.0 // https://anton-pribora.ru/recoder/ </w:t>
      </w:r>
    </w:p>
    <w:p w14:paraId="0F90A934" w14:textId="77777777" w:rsidR="00770037" w:rsidRPr="00770037" w:rsidRDefault="00770037" w:rsidP="002772E2">
      <w:pPr>
        <w:spacing w:line="240" w:lineRule="auto"/>
        <w:ind w:firstLine="567"/>
        <w:rPr>
          <w:sz w:val="24"/>
          <w:szCs w:val="24"/>
          <w:lang w:val="en-US"/>
        </w:rPr>
      </w:pPr>
    </w:p>
    <w:sectPr w:rsidR="00770037" w:rsidRPr="00770037" w:rsidSect="00C43A88">
      <w:headerReference w:type="even" r:id="rId134"/>
      <w:headerReference w:type="default" r:id="rId135"/>
      <w:footerReference w:type="default" r:id="rId136"/>
      <w:pgSz w:w="11906" w:h="16838"/>
      <w:pgMar w:top="1418" w:right="1418" w:bottom="1418" w:left="1418" w:header="568" w:footer="527"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A8FF457" w14:textId="77777777" w:rsidR="00464DCB" w:rsidRDefault="00464DCB">
      <w:pPr>
        <w:spacing w:line="240" w:lineRule="auto"/>
      </w:pPr>
      <w:r>
        <w:separator/>
      </w:r>
    </w:p>
  </w:endnote>
  <w:endnote w:type="continuationSeparator" w:id="0">
    <w:p w14:paraId="1A142A12" w14:textId="77777777" w:rsidR="00464DCB" w:rsidRDefault="00464DC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notTrueType/>
    <w:pitch w:val="variable"/>
    <w:sig w:usb0="00000201" w:usb1="00000000" w:usb2="00000000" w:usb3="00000000" w:csb0="00000004" w:csb1="00000000"/>
  </w:font>
  <w:font w:name="Arial CYR">
    <w:altName w:val="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3FD658" w14:textId="0E5D51CC" w:rsidR="00482084" w:rsidRDefault="00464DCB" w:rsidP="00C43A88">
    <w:pPr>
      <w:pStyle w:val="af1"/>
      <w:ind w:firstLine="0"/>
    </w:pPr>
    <w:hyperlink r:id="rId1" w:history="1">
      <w:r w:rsidR="00C43A88" w:rsidRPr="000107FB">
        <w:rPr>
          <w:rStyle w:val="a5"/>
          <w:sz w:val="24"/>
          <w:szCs w:val="24"/>
        </w:rPr>
        <w:t>http://ej.kubagro.ru/2023/0</w:t>
      </w:r>
      <w:r w:rsidR="00C43A88" w:rsidRPr="000107FB">
        <w:rPr>
          <w:rStyle w:val="a5"/>
          <w:sz w:val="24"/>
          <w:szCs w:val="24"/>
          <w:lang w:val="en-US"/>
        </w:rPr>
        <w:t>3</w:t>
      </w:r>
      <w:r w:rsidR="00C43A88" w:rsidRPr="000107FB">
        <w:rPr>
          <w:rStyle w:val="a5"/>
          <w:sz w:val="24"/>
          <w:szCs w:val="24"/>
        </w:rPr>
        <w:t>/pdf/12.pdf</w:t>
      </w:r>
    </w:hyperlink>
    <w:r w:rsidR="00C43A88">
      <w:rPr>
        <w:sz w:val="24"/>
        <w:szCs w:val="24"/>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9BCB20F" w14:textId="77777777" w:rsidR="00464DCB" w:rsidRDefault="00464DCB">
      <w:pPr>
        <w:spacing w:line="240" w:lineRule="auto"/>
      </w:pPr>
      <w:r>
        <w:separator/>
      </w:r>
    </w:p>
  </w:footnote>
  <w:footnote w:type="continuationSeparator" w:id="0">
    <w:p w14:paraId="0F6E8479" w14:textId="77777777" w:rsidR="00464DCB" w:rsidRDefault="00464DCB">
      <w:pPr>
        <w:spacing w:line="240" w:lineRule="auto"/>
      </w:pPr>
      <w:r>
        <w:continuationSeparator/>
      </w:r>
    </w:p>
  </w:footnote>
  <w:footnote w:id="1">
    <w:p w14:paraId="3BF145CA" w14:textId="77777777" w:rsidR="006F65A0" w:rsidRDefault="006F65A0">
      <w:pPr>
        <w:pStyle w:val="ac"/>
      </w:pPr>
      <w:r>
        <w:rPr>
          <w:rStyle w:val="ae"/>
        </w:rPr>
        <w:footnoteRef/>
      </w:r>
      <w:r>
        <w:t xml:space="preserve"> </w:t>
      </w:r>
      <w:hyperlink r:id="rId1" w:history="1">
        <w:r>
          <w:rPr>
            <w:rStyle w:val="a5"/>
          </w:rPr>
          <w:t>http://lc.kubagro.ru/aidos/Works_on_ASK-analysis_of_texts.htm</w:t>
        </w:r>
      </w:hyperlink>
      <w:r>
        <w:t xml:space="preserve"> </w:t>
      </w:r>
    </w:p>
  </w:footnote>
  <w:footnote w:id="2">
    <w:p w14:paraId="320F305F" w14:textId="77777777" w:rsidR="006F65A0" w:rsidRDefault="006F65A0">
      <w:pPr>
        <w:pStyle w:val="ac"/>
      </w:pPr>
      <w:r>
        <w:rPr>
          <w:rStyle w:val="ae"/>
        </w:rPr>
        <w:footnoteRef/>
      </w:r>
      <w:r>
        <w:t xml:space="preserve"> </w:t>
      </w:r>
      <w:hyperlink r:id="rId2" w:history="1">
        <w:r w:rsidRPr="003D7FF4">
          <w:rPr>
            <w:rStyle w:val="a5"/>
          </w:rPr>
          <w:t>https://www.ibm.com/products</w:t>
        </w:r>
      </w:hyperlink>
      <w:r>
        <w:t xml:space="preserve"> </w:t>
      </w:r>
    </w:p>
  </w:footnote>
  <w:footnote w:id="3">
    <w:p w14:paraId="0BBF8C20" w14:textId="77777777" w:rsidR="006F65A0" w:rsidRDefault="006F65A0" w:rsidP="00851183">
      <w:pPr>
        <w:pStyle w:val="ac"/>
        <w:spacing w:line="240" w:lineRule="auto"/>
      </w:pPr>
      <w:r>
        <w:rPr>
          <w:rStyle w:val="ae"/>
        </w:rPr>
        <w:footnoteRef/>
      </w:r>
      <w:r>
        <w:t xml:space="preserve"> в более поздних версиях </w:t>
      </w:r>
      <w:r>
        <w:rPr>
          <w:lang w:val="en-US"/>
        </w:rPr>
        <w:t>MS</w:t>
      </w:r>
      <w:r w:rsidRPr="007E7604">
        <w:t xml:space="preserve"> </w:t>
      </w:r>
      <w:r>
        <w:rPr>
          <w:lang w:val="en-US"/>
        </w:rPr>
        <w:t>Excel</w:t>
      </w:r>
      <w:r w:rsidRPr="007E7604">
        <w:t xml:space="preserve"> </w:t>
      </w:r>
      <w:r>
        <w:t xml:space="preserve">нет встроенного </w:t>
      </w:r>
      <w:r>
        <w:rPr>
          <w:lang w:val="en-US"/>
        </w:rPr>
        <w:t>dbf</w:t>
      </w:r>
      <w:r w:rsidRPr="007E7604">
        <w:t xml:space="preserve"> =&gt; </w:t>
      </w:r>
      <w:r>
        <w:rPr>
          <w:lang w:val="en-US"/>
        </w:rPr>
        <w:t>xlsx</w:t>
      </w:r>
      <w:r w:rsidRPr="007E7604">
        <w:t xml:space="preserve"> </w:t>
      </w:r>
      <w:r>
        <w:t>конвертора</w:t>
      </w:r>
    </w:p>
  </w:footnote>
  <w:footnote w:id="4">
    <w:p w14:paraId="4E6F5269" w14:textId="77777777" w:rsidR="006F65A0" w:rsidRPr="001F4F05" w:rsidRDefault="006F65A0" w:rsidP="005D4BFE">
      <w:pPr>
        <w:pStyle w:val="ac"/>
        <w:spacing w:line="240" w:lineRule="auto"/>
      </w:pPr>
      <w:r>
        <w:rPr>
          <w:rStyle w:val="ae"/>
        </w:rPr>
        <w:footnoteRef/>
      </w:r>
      <w:r>
        <w:t xml:space="preserve"> </w:t>
      </w:r>
      <w:r w:rsidRPr="00851183">
        <w:t>конвертирует файлы &gt; 100 Мб</w:t>
      </w:r>
    </w:p>
  </w:footnote>
  <w:footnote w:id="5">
    <w:p w14:paraId="1FB9551F" w14:textId="77777777" w:rsidR="006F65A0" w:rsidRDefault="006F65A0" w:rsidP="005D4BFE">
      <w:pPr>
        <w:pStyle w:val="ac"/>
        <w:spacing w:line="240" w:lineRule="auto"/>
      </w:pPr>
      <w:r>
        <w:rPr>
          <w:rStyle w:val="ae"/>
        </w:rPr>
        <w:footnoteRef/>
      </w:r>
      <w:r>
        <w:t xml:space="preserve"> Раньше это режим обеспечивал п</w:t>
      </w:r>
      <w:r w:rsidRPr="005D4BFE">
        <w:t xml:space="preserve">реобразование модели из стандарта БД системы </w:t>
      </w:r>
      <w:r>
        <w:t>Эйдос-12.5 в стандарт Эйдос-</w:t>
      </w:r>
      <w:proofErr w:type="gramStart"/>
      <w:r>
        <w:t>X</w:t>
      </w:r>
      <w:proofErr w:type="gramEnd"/>
      <w:r>
        <w:t>++, но это было актуально в 10 лет назад.</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11CEE8" w14:textId="23AC24E3" w:rsidR="00482084" w:rsidRDefault="00482084" w:rsidP="000107FB">
    <w:pPr>
      <w:pStyle w:val="af"/>
      <w:framePr w:wrap="none" w:vAnchor="text" w:hAnchor="margin" w:xAlign="right" w:y="1"/>
      <w:rPr>
        <w:rStyle w:val="afc"/>
      </w:rPr>
    </w:pPr>
    <w:r>
      <w:rPr>
        <w:rStyle w:val="afc"/>
      </w:rPr>
      <w:fldChar w:fldCharType="begin"/>
    </w:r>
    <w:r>
      <w:rPr>
        <w:rStyle w:val="afc"/>
      </w:rPr>
      <w:instrText xml:space="preserve"> PAGE </w:instrText>
    </w:r>
    <w:r>
      <w:rPr>
        <w:rStyle w:val="afc"/>
      </w:rPr>
      <w:fldChar w:fldCharType="end"/>
    </w:r>
  </w:p>
  <w:p w14:paraId="5A5AE862" w14:textId="77777777" w:rsidR="00482084" w:rsidRDefault="00482084" w:rsidP="00482084">
    <w:pPr>
      <w:pStyle w:val="af"/>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8F528B" w14:textId="1E66479A" w:rsidR="00482084" w:rsidRDefault="00482084" w:rsidP="000107FB">
    <w:pPr>
      <w:pStyle w:val="af"/>
      <w:framePr w:wrap="none" w:vAnchor="text" w:hAnchor="margin" w:xAlign="right" w:y="1"/>
      <w:rPr>
        <w:rStyle w:val="afc"/>
      </w:rPr>
    </w:pPr>
    <w:r>
      <w:rPr>
        <w:rStyle w:val="afc"/>
      </w:rPr>
      <w:fldChar w:fldCharType="begin"/>
    </w:r>
    <w:r>
      <w:rPr>
        <w:rStyle w:val="afc"/>
      </w:rPr>
      <w:instrText xml:space="preserve"> PAGE </w:instrText>
    </w:r>
    <w:r>
      <w:rPr>
        <w:rStyle w:val="afc"/>
      </w:rPr>
      <w:fldChar w:fldCharType="separate"/>
    </w:r>
    <w:r w:rsidR="00B72C3F">
      <w:rPr>
        <w:rStyle w:val="afc"/>
        <w:noProof/>
      </w:rPr>
      <w:t>2</w:t>
    </w:r>
    <w:r>
      <w:rPr>
        <w:rStyle w:val="afc"/>
      </w:rPr>
      <w:fldChar w:fldCharType="end"/>
    </w:r>
  </w:p>
  <w:p w14:paraId="64C72F95" w14:textId="04E84E08" w:rsidR="006F65A0" w:rsidRPr="00482084" w:rsidRDefault="00482084" w:rsidP="00482084">
    <w:pPr>
      <w:pStyle w:val="af"/>
      <w:tabs>
        <w:tab w:val="center" w:pos="4513"/>
        <w:tab w:val="right" w:pos="9026"/>
        <w:tab w:val="right" w:pos="9072"/>
      </w:tabs>
      <w:ind w:right="360" w:firstLine="0"/>
      <w:rPr>
        <w:sz w:val="24"/>
        <w:szCs w:val="24"/>
      </w:rPr>
    </w:pPr>
    <w:r w:rsidRPr="005A4B7B">
      <w:rPr>
        <w:sz w:val="24"/>
        <w:szCs w:val="24"/>
        <w:lang w:val="en-US"/>
      </w:rPr>
      <w:t>Научный журнал КубГАУ, №</w:t>
    </w:r>
    <w:proofErr w:type="gramStart"/>
    <w:r w:rsidRPr="005A4B7B">
      <w:rPr>
        <w:sz w:val="24"/>
        <w:szCs w:val="24"/>
        <w:lang w:val="en-US"/>
      </w:rPr>
      <w:t>1</w:t>
    </w:r>
    <w:r w:rsidRPr="005A4B7B">
      <w:rPr>
        <w:sz w:val="24"/>
        <w:szCs w:val="24"/>
      </w:rPr>
      <w:t>8</w:t>
    </w:r>
    <w:r w:rsidRPr="005A4B7B">
      <w:rPr>
        <w:sz w:val="24"/>
        <w:szCs w:val="24"/>
        <w:lang w:val="en-US"/>
      </w:rPr>
      <w:t>7(</w:t>
    </w:r>
    <w:proofErr w:type="gramEnd"/>
    <w:r w:rsidRPr="005A4B7B">
      <w:rPr>
        <w:sz w:val="24"/>
        <w:szCs w:val="24"/>
        <w:lang w:val="en-US"/>
      </w:rPr>
      <w:t>03), 2023 год</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9A35E9"/>
    <w:multiLevelType w:val="hybridMultilevel"/>
    <w:tmpl w:val="049296D4"/>
    <w:lvl w:ilvl="0" w:tplc="C53E7410">
      <w:start w:val="1"/>
      <w:numFmt w:val="decimal"/>
      <w:lvlText w:val="%1."/>
      <w:lvlJc w:val="left"/>
      <w:pPr>
        <w:ind w:left="1422" w:hanging="855"/>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
    <w:nsid w:val="1FDB3FA2"/>
    <w:multiLevelType w:val="hybridMultilevel"/>
    <w:tmpl w:val="BF00D34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21352769"/>
    <w:multiLevelType w:val="multilevel"/>
    <w:tmpl w:val="54AA6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8AC76B9"/>
    <w:multiLevelType w:val="multilevel"/>
    <w:tmpl w:val="D9BA5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95C7494"/>
    <w:multiLevelType w:val="hybridMultilevel"/>
    <w:tmpl w:val="8E30428C"/>
    <w:lvl w:ilvl="0" w:tplc="04FCA1F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nsid w:val="2BE119B3"/>
    <w:multiLevelType w:val="hybridMultilevel"/>
    <w:tmpl w:val="770ED6E4"/>
    <w:lvl w:ilvl="0" w:tplc="7F14B9BE">
      <w:start w:val="1"/>
      <w:numFmt w:val="decimal"/>
      <w:lvlText w:val="%1."/>
      <w:lvlJc w:val="left"/>
      <w:pPr>
        <w:tabs>
          <w:tab w:val="num" w:pos="2203"/>
        </w:tabs>
        <w:ind w:left="2203" w:hanging="360"/>
      </w:pPr>
      <w:rPr>
        <w:rFonts w:cs="Times New Roman"/>
        <w:i w:val="0"/>
        <w:iCs w:val="0"/>
      </w:rPr>
    </w:lvl>
    <w:lvl w:ilvl="1" w:tplc="04190019">
      <w:start w:val="1"/>
      <w:numFmt w:val="lowerLetter"/>
      <w:lvlText w:val="%2."/>
      <w:lvlJc w:val="left"/>
      <w:pPr>
        <w:tabs>
          <w:tab w:val="num" w:pos="2857"/>
        </w:tabs>
        <w:ind w:left="2857" w:hanging="360"/>
      </w:pPr>
      <w:rPr>
        <w:rFonts w:cs="Times New Roman"/>
      </w:rPr>
    </w:lvl>
    <w:lvl w:ilvl="2" w:tplc="0419001B">
      <w:start w:val="1"/>
      <w:numFmt w:val="lowerRoman"/>
      <w:lvlText w:val="%3."/>
      <w:lvlJc w:val="right"/>
      <w:pPr>
        <w:tabs>
          <w:tab w:val="num" w:pos="3577"/>
        </w:tabs>
        <w:ind w:left="3577" w:hanging="180"/>
      </w:pPr>
      <w:rPr>
        <w:rFonts w:cs="Times New Roman"/>
      </w:rPr>
    </w:lvl>
    <w:lvl w:ilvl="3" w:tplc="0419000F">
      <w:start w:val="1"/>
      <w:numFmt w:val="decimal"/>
      <w:lvlText w:val="%4."/>
      <w:lvlJc w:val="left"/>
      <w:pPr>
        <w:tabs>
          <w:tab w:val="num" w:pos="4297"/>
        </w:tabs>
        <w:ind w:left="4297" w:hanging="360"/>
      </w:pPr>
      <w:rPr>
        <w:rFonts w:cs="Times New Roman"/>
      </w:rPr>
    </w:lvl>
    <w:lvl w:ilvl="4" w:tplc="04190019">
      <w:start w:val="1"/>
      <w:numFmt w:val="lowerLetter"/>
      <w:lvlText w:val="%5."/>
      <w:lvlJc w:val="left"/>
      <w:pPr>
        <w:tabs>
          <w:tab w:val="num" w:pos="5017"/>
        </w:tabs>
        <w:ind w:left="5017" w:hanging="360"/>
      </w:pPr>
      <w:rPr>
        <w:rFonts w:cs="Times New Roman"/>
      </w:rPr>
    </w:lvl>
    <w:lvl w:ilvl="5" w:tplc="0419001B">
      <w:start w:val="1"/>
      <w:numFmt w:val="lowerRoman"/>
      <w:lvlText w:val="%6."/>
      <w:lvlJc w:val="right"/>
      <w:pPr>
        <w:tabs>
          <w:tab w:val="num" w:pos="5737"/>
        </w:tabs>
        <w:ind w:left="5737" w:hanging="180"/>
      </w:pPr>
      <w:rPr>
        <w:rFonts w:cs="Times New Roman"/>
      </w:rPr>
    </w:lvl>
    <w:lvl w:ilvl="6" w:tplc="0419000F">
      <w:start w:val="1"/>
      <w:numFmt w:val="decimal"/>
      <w:lvlText w:val="%7."/>
      <w:lvlJc w:val="left"/>
      <w:pPr>
        <w:tabs>
          <w:tab w:val="num" w:pos="6457"/>
        </w:tabs>
        <w:ind w:left="6457" w:hanging="360"/>
      </w:pPr>
      <w:rPr>
        <w:rFonts w:cs="Times New Roman"/>
      </w:rPr>
    </w:lvl>
    <w:lvl w:ilvl="7" w:tplc="04190019">
      <w:start w:val="1"/>
      <w:numFmt w:val="lowerLetter"/>
      <w:lvlText w:val="%8."/>
      <w:lvlJc w:val="left"/>
      <w:pPr>
        <w:tabs>
          <w:tab w:val="num" w:pos="7177"/>
        </w:tabs>
        <w:ind w:left="7177" w:hanging="360"/>
      </w:pPr>
      <w:rPr>
        <w:rFonts w:cs="Times New Roman"/>
      </w:rPr>
    </w:lvl>
    <w:lvl w:ilvl="8" w:tplc="0419001B">
      <w:start w:val="1"/>
      <w:numFmt w:val="lowerRoman"/>
      <w:lvlText w:val="%9."/>
      <w:lvlJc w:val="right"/>
      <w:pPr>
        <w:tabs>
          <w:tab w:val="num" w:pos="7897"/>
        </w:tabs>
        <w:ind w:left="7897" w:hanging="180"/>
      </w:pPr>
      <w:rPr>
        <w:rFonts w:cs="Times New Roman"/>
      </w:rPr>
    </w:lvl>
  </w:abstractNum>
  <w:abstractNum w:abstractNumId="6">
    <w:nsid w:val="302652C8"/>
    <w:multiLevelType w:val="hybridMultilevel"/>
    <w:tmpl w:val="A4409686"/>
    <w:lvl w:ilvl="0" w:tplc="CEB81942">
      <w:start w:val="1"/>
      <w:numFmt w:val="decimal"/>
      <w:lvlText w:val="%1."/>
      <w:lvlJc w:val="left"/>
      <w:pPr>
        <w:ind w:left="720" w:hanging="360"/>
      </w:pPr>
      <w:rPr>
        <w:color w:val="auto"/>
        <w:lang w:val="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7D0059F"/>
    <w:multiLevelType w:val="multilevel"/>
    <w:tmpl w:val="E14496B2"/>
    <w:lvl w:ilvl="0">
      <w:start w:val="1"/>
      <w:numFmt w:val="decimal"/>
      <w:lvlText w:val="%1."/>
      <w:lvlJc w:val="left"/>
      <w:pPr>
        <w:ind w:left="927" w:hanging="360"/>
      </w:pPr>
      <w:rPr>
        <w:rFonts w:cs="Times New Roman" w:hint="default"/>
      </w:rPr>
    </w:lvl>
    <w:lvl w:ilvl="1">
      <w:start w:val="7"/>
      <w:numFmt w:val="decimal"/>
      <w:isLgl/>
      <w:lvlText w:val="%1.%2."/>
      <w:lvlJc w:val="left"/>
      <w:pPr>
        <w:ind w:left="1429" w:hanging="720"/>
      </w:pPr>
      <w:rPr>
        <w:rFonts w:cs="Times New Roman" w:hint="default"/>
      </w:rPr>
    </w:lvl>
    <w:lvl w:ilvl="2">
      <w:start w:val="1"/>
      <w:numFmt w:val="decimal"/>
      <w:isLgl/>
      <w:lvlText w:val="%1.%2.%3."/>
      <w:lvlJc w:val="left"/>
      <w:pPr>
        <w:ind w:left="1571" w:hanging="720"/>
      </w:pPr>
      <w:rPr>
        <w:rFonts w:cs="Times New Roman" w:hint="default"/>
      </w:rPr>
    </w:lvl>
    <w:lvl w:ilvl="3">
      <w:start w:val="1"/>
      <w:numFmt w:val="decimal"/>
      <w:isLgl/>
      <w:lvlText w:val="%1.%2.%3.%4."/>
      <w:lvlJc w:val="left"/>
      <w:pPr>
        <w:ind w:left="2073" w:hanging="1080"/>
      </w:pPr>
      <w:rPr>
        <w:rFonts w:cs="Times New Roman" w:hint="default"/>
      </w:rPr>
    </w:lvl>
    <w:lvl w:ilvl="4">
      <w:start w:val="1"/>
      <w:numFmt w:val="decimal"/>
      <w:isLgl/>
      <w:lvlText w:val="%1.%2.%3.%4.%5."/>
      <w:lvlJc w:val="left"/>
      <w:pPr>
        <w:ind w:left="2575" w:hanging="1440"/>
      </w:pPr>
      <w:rPr>
        <w:rFonts w:cs="Times New Roman" w:hint="default"/>
      </w:rPr>
    </w:lvl>
    <w:lvl w:ilvl="5">
      <w:start w:val="1"/>
      <w:numFmt w:val="decimal"/>
      <w:isLgl/>
      <w:lvlText w:val="%1.%2.%3.%4.%5.%6."/>
      <w:lvlJc w:val="left"/>
      <w:pPr>
        <w:ind w:left="2717" w:hanging="1440"/>
      </w:pPr>
      <w:rPr>
        <w:rFonts w:cs="Times New Roman" w:hint="default"/>
      </w:rPr>
    </w:lvl>
    <w:lvl w:ilvl="6">
      <w:start w:val="1"/>
      <w:numFmt w:val="decimal"/>
      <w:isLgl/>
      <w:lvlText w:val="%1.%2.%3.%4.%5.%6.%7."/>
      <w:lvlJc w:val="left"/>
      <w:pPr>
        <w:ind w:left="3219" w:hanging="1800"/>
      </w:pPr>
      <w:rPr>
        <w:rFonts w:cs="Times New Roman" w:hint="default"/>
      </w:rPr>
    </w:lvl>
    <w:lvl w:ilvl="7">
      <w:start w:val="1"/>
      <w:numFmt w:val="decimal"/>
      <w:isLgl/>
      <w:lvlText w:val="%1.%2.%3.%4.%5.%6.%7.%8."/>
      <w:lvlJc w:val="left"/>
      <w:pPr>
        <w:ind w:left="3361" w:hanging="1800"/>
      </w:pPr>
      <w:rPr>
        <w:rFonts w:cs="Times New Roman" w:hint="default"/>
      </w:rPr>
    </w:lvl>
    <w:lvl w:ilvl="8">
      <w:start w:val="1"/>
      <w:numFmt w:val="decimal"/>
      <w:isLgl/>
      <w:lvlText w:val="%1.%2.%3.%4.%5.%6.%7.%8.%9."/>
      <w:lvlJc w:val="left"/>
      <w:pPr>
        <w:ind w:left="3863" w:hanging="2160"/>
      </w:pPr>
      <w:rPr>
        <w:rFonts w:cs="Times New Roman" w:hint="default"/>
      </w:rPr>
    </w:lvl>
  </w:abstractNum>
  <w:abstractNum w:abstractNumId="8">
    <w:nsid w:val="6239716E"/>
    <w:multiLevelType w:val="multilevel"/>
    <w:tmpl w:val="8E361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5"/>
  </w:num>
  <w:num w:numId="3">
    <w:abstractNumId w:val="8"/>
  </w:num>
  <w:num w:numId="4">
    <w:abstractNumId w:val="3"/>
  </w:num>
  <w:num w:numId="5">
    <w:abstractNumId w:val="2"/>
  </w:num>
  <w:num w:numId="6">
    <w:abstractNumId w:val="7"/>
  </w:num>
  <w:num w:numId="7">
    <w:abstractNumId w:val="0"/>
  </w:num>
  <w:num w:numId="8">
    <w:abstractNumId w:val="6"/>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hideSpellingErrors/>
  <w:proofState w:grammar="clean"/>
  <w:doNotTrackMoves/>
  <w:defaultTabStop w:val="708"/>
  <w:drawingGridHorizontalSpacing w:val="14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7E1E49"/>
    <w:rsid w:val="000128C5"/>
    <w:rsid w:val="00015F68"/>
    <w:rsid w:val="00017C5B"/>
    <w:rsid w:val="00021893"/>
    <w:rsid w:val="00031319"/>
    <w:rsid w:val="00031730"/>
    <w:rsid w:val="000368A5"/>
    <w:rsid w:val="00036934"/>
    <w:rsid w:val="000378C2"/>
    <w:rsid w:val="00051824"/>
    <w:rsid w:val="00070658"/>
    <w:rsid w:val="000862D1"/>
    <w:rsid w:val="00086AFB"/>
    <w:rsid w:val="00092758"/>
    <w:rsid w:val="000979AC"/>
    <w:rsid w:val="00097B78"/>
    <w:rsid w:val="000A0DD4"/>
    <w:rsid w:val="000A27FD"/>
    <w:rsid w:val="000A3A1D"/>
    <w:rsid w:val="000A798C"/>
    <w:rsid w:val="000D392F"/>
    <w:rsid w:val="000D7B40"/>
    <w:rsid w:val="000E34EB"/>
    <w:rsid w:val="000E42B8"/>
    <w:rsid w:val="000E597A"/>
    <w:rsid w:val="000E5B7B"/>
    <w:rsid w:val="000F47D5"/>
    <w:rsid w:val="000F575B"/>
    <w:rsid w:val="00100C6E"/>
    <w:rsid w:val="00103B00"/>
    <w:rsid w:val="00114420"/>
    <w:rsid w:val="00115DD4"/>
    <w:rsid w:val="001226A2"/>
    <w:rsid w:val="00134898"/>
    <w:rsid w:val="00142C25"/>
    <w:rsid w:val="00142CC0"/>
    <w:rsid w:val="00142D77"/>
    <w:rsid w:val="0014635D"/>
    <w:rsid w:val="0015208E"/>
    <w:rsid w:val="0015484D"/>
    <w:rsid w:val="00161AA8"/>
    <w:rsid w:val="00163F51"/>
    <w:rsid w:val="0016521B"/>
    <w:rsid w:val="00165C31"/>
    <w:rsid w:val="00167DB6"/>
    <w:rsid w:val="00171FD4"/>
    <w:rsid w:val="001728C7"/>
    <w:rsid w:val="00174A1F"/>
    <w:rsid w:val="00174EAC"/>
    <w:rsid w:val="001779D2"/>
    <w:rsid w:val="00180D90"/>
    <w:rsid w:val="00183290"/>
    <w:rsid w:val="001858FC"/>
    <w:rsid w:val="00192250"/>
    <w:rsid w:val="001A00B2"/>
    <w:rsid w:val="001A2B35"/>
    <w:rsid w:val="001A5E8A"/>
    <w:rsid w:val="001C0845"/>
    <w:rsid w:val="001D2C85"/>
    <w:rsid w:val="001D4693"/>
    <w:rsid w:val="001E6963"/>
    <w:rsid w:val="001F0363"/>
    <w:rsid w:val="001F1E8C"/>
    <w:rsid w:val="001F3B61"/>
    <w:rsid w:val="001F4F05"/>
    <w:rsid w:val="001F7435"/>
    <w:rsid w:val="001F7615"/>
    <w:rsid w:val="00203B2A"/>
    <w:rsid w:val="00221673"/>
    <w:rsid w:val="00242C15"/>
    <w:rsid w:val="00242FC2"/>
    <w:rsid w:val="00247D29"/>
    <w:rsid w:val="002559A0"/>
    <w:rsid w:val="00275C64"/>
    <w:rsid w:val="00275C84"/>
    <w:rsid w:val="002772E2"/>
    <w:rsid w:val="002800C4"/>
    <w:rsid w:val="00282727"/>
    <w:rsid w:val="002977D7"/>
    <w:rsid w:val="002A0C29"/>
    <w:rsid w:val="002A1B29"/>
    <w:rsid w:val="002A7427"/>
    <w:rsid w:val="002A7811"/>
    <w:rsid w:val="002A7954"/>
    <w:rsid w:val="002B163B"/>
    <w:rsid w:val="002B2D39"/>
    <w:rsid w:val="002B3C18"/>
    <w:rsid w:val="002B6059"/>
    <w:rsid w:val="002B6845"/>
    <w:rsid w:val="002C0A12"/>
    <w:rsid w:val="002C36E1"/>
    <w:rsid w:val="002C3D2B"/>
    <w:rsid w:val="002C454E"/>
    <w:rsid w:val="002C75E7"/>
    <w:rsid w:val="002D410F"/>
    <w:rsid w:val="002D7B6A"/>
    <w:rsid w:val="002E3282"/>
    <w:rsid w:val="002F6056"/>
    <w:rsid w:val="00300DC9"/>
    <w:rsid w:val="00303686"/>
    <w:rsid w:val="003042FF"/>
    <w:rsid w:val="003065E5"/>
    <w:rsid w:val="00314BDA"/>
    <w:rsid w:val="00320FAA"/>
    <w:rsid w:val="0032372B"/>
    <w:rsid w:val="00324FE1"/>
    <w:rsid w:val="003323A4"/>
    <w:rsid w:val="003424D8"/>
    <w:rsid w:val="003431BB"/>
    <w:rsid w:val="003453E2"/>
    <w:rsid w:val="00350F35"/>
    <w:rsid w:val="00353825"/>
    <w:rsid w:val="00384609"/>
    <w:rsid w:val="003A1BEC"/>
    <w:rsid w:val="003A6CD0"/>
    <w:rsid w:val="003B411A"/>
    <w:rsid w:val="003B63B6"/>
    <w:rsid w:val="003C29F6"/>
    <w:rsid w:val="003C35DB"/>
    <w:rsid w:val="003D3132"/>
    <w:rsid w:val="003D4ADB"/>
    <w:rsid w:val="003D6A0F"/>
    <w:rsid w:val="003E09B8"/>
    <w:rsid w:val="003F1431"/>
    <w:rsid w:val="003F7922"/>
    <w:rsid w:val="00402973"/>
    <w:rsid w:val="00405579"/>
    <w:rsid w:val="00405F57"/>
    <w:rsid w:val="00411F63"/>
    <w:rsid w:val="004141BC"/>
    <w:rsid w:val="004143CD"/>
    <w:rsid w:val="00420DBF"/>
    <w:rsid w:val="004407FB"/>
    <w:rsid w:val="00445693"/>
    <w:rsid w:val="0045145A"/>
    <w:rsid w:val="0045477B"/>
    <w:rsid w:val="0046266C"/>
    <w:rsid w:val="00462DD0"/>
    <w:rsid w:val="00464DCB"/>
    <w:rsid w:val="004655DF"/>
    <w:rsid w:val="00467181"/>
    <w:rsid w:val="00467340"/>
    <w:rsid w:val="004707C0"/>
    <w:rsid w:val="00473880"/>
    <w:rsid w:val="00474E13"/>
    <w:rsid w:val="00476C2F"/>
    <w:rsid w:val="00481712"/>
    <w:rsid w:val="00482084"/>
    <w:rsid w:val="0048293E"/>
    <w:rsid w:val="004829B5"/>
    <w:rsid w:val="004847CC"/>
    <w:rsid w:val="0049219E"/>
    <w:rsid w:val="00496DCA"/>
    <w:rsid w:val="004A0089"/>
    <w:rsid w:val="004A04CD"/>
    <w:rsid w:val="004A2D2F"/>
    <w:rsid w:val="004A4613"/>
    <w:rsid w:val="004A72EB"/>
    <w:rsid w:val="004B03C9"/>
    <w:rsid w:val="004B42F2"/>
    <w:rsid w:val="004B5D8D"/>
    <w:rsid w:val="004C5181"/>
    <w:rsid w:val="004D1BE0"/>
    <w:rsid w:val="004D4BC1"/>
    <w:rsid w:val="004E56F1"/>
    <w:rsid w:val="004E735C"/>
    <w:rsid w:val="004E7D68"/>
    <w:rsid w:val="00502F79"/>
    <w:rsid w:val="0051244F"/>
    <w:rsid w:val="0051482A"/>
    <w:rsid w:val="00520F06"/>
    <w:rsid w:val="005228D9"/>
    <w:rsid w:val="00522999"/>
    <w:rsid w:val="005231BF"/>
    <w:rsid w:val="00531761"/>
    <w:rsid w:val="00531C06"/>
    <w:rsid w:val="00534641"/>
    <w:rsid w:val="00541239"/>
    <w:rsid w:val="00542ED7"/>
    <w:rsid w:val="00545B95"/>
    <w:rsid w:val="00550764"/>
    <w:rsid w:val="00552832"/>
    <w:rsid w:val="00562BFB"/>
    <w:rsid w:val="00566813"/>
    <w:rsid w:val="0057155D"/>
    <w:rsid w:val="00573C0B"/>
    <w:rsid w:val="00576382"/>
    <w:rsid w:val="005853D1"/>
    <w:rsid w:val="005910DC"/>
    <w:rsid w:val="005A3B2D"/>
    <w:rsid w:val="005A728B"/>
    <w:rsid w:val="005A7EA7"/>
    <w:rsid w:val="005B5F23"/>
    <w:rsid w:val="005C13E3"/>
    <w:rsid w:val="005C19EF"/>
    <w:rsid w:val="005D1545"/>
    <w:rsid w:val="005D4BFE"/>
    <w:rsid w:val="005D5F8E"/>
    <w:rsid w:val="005D6B32"/>
    <w:rsid w:val="005E61CD"/>
    <w:rsid w:val="005E7E4B"/>
    <w:rsid w:val="005F36D0"/>
    <w:rsid w:val="005F3E4D"/>
    <w:rsid w:val="006077B9"/>
    <w:rsid w:val="00607E25"/>
    <w:rsid w:val="00611CA7"/>
    <w:rsid w:val="0061297F"/>
    <w:rsid w:val="00625CDA"/>
    <w:rsid w:val="0063129A"/>
    <w:rsid w:val="00631D30"/>
    <w:rsid w:val="00632251"/>
    <w:rsid w:val="006335EF"/>
    <w:rsid w:val="00635E00"/>
    <w:rsid w:val="006468C3"/>
    <w:rsid w:val="00662772"/>
    <w:rsid w:val="0066591D"/>
    <w:rsid w:val="0066741F"/>
    <w:rsid w:val="006724A2"/>
    <w:rsid w:val="0067285F"/>
    <w:rsid w:val="0067554C"/>
    <w:rsid w:val="00683513"/>
    <w:rsid w:val="00684F28"/>
    <w:rsid w:val="00690354"/>
    <w:rsid w:val="00692E1B"/>
    <w:rsid w:val="00692FD5"/>
    <w:rsid w:val="006A26AB"/>
    <w:rsid w:val="006A6438"/>
    <w:rsid w:val="006B0470"/>
    <w:rsid w:val="006C329B"/>
    <w:rsid w:val="006C406C"/>
    <w:rsid w:val="006D1A36"/>
    <w:rsid w:val="006D2A3D"/>
    <w:rsid w:val="006D5D1A"/>
    <w:rsid w:val="006D6058"/>
    <w:rsid w:val="006D7087"/>
    <w:rsid w:val="006D7975"/>
    <w:rsid w:val="006E3642"/>
    <w:rsid w:val="006F00A8"/>
    <w:rsid w:val="006F0465"/>
    <w:rsid w:val="006F2A7A"/>
    <w:rsid w:val="006F32FD"/>
    <w:rsid w:val="006F65A0"/>
    <w:rsid w:val="006F6A37"/>
    <w:rsid w:val="0070027F"/>
    <w:rsid w:val="00704851"/>
    <w:rsid w:val="00706DC0"/>
    <w:rsid w:val="00710325"/>
    <w:rsid w:val="00713971"/>
    <w:rsid w:val="00714C42"/>
    <w:rsid w:val="00715D40"/>
    <w:rsid w:val="00723FA1"/>
    <w:rsid w:val="00726D70"/>
    <w:rsid w:val="007277F7"/>
    <w:rsid w:val="00733943"/>
    <w:rsid w:val="00733B40"/>
    <w:rsid w:val="00742AC8"/>
    <w:rsid w:val="007514BC"/>
    <w:rsid w:val="00756EA6"/>
    <w:rsid w:val="007574CB"/>
    <w:rsid w:val="00764698"/>
    <w:rsid w:val="007667F6"/>
    <w:rsid w:val="00770037"/>
    <w:rsid w:val="00773710"/>
    <w:rsid w:val="00773EE7"/>
    <w:rsid w:val="007827EA"/>
    <w:rsid w:val="00787A00"/>
    <w:rsid w:val="0079263C"/>
    <w:rsid w:val="007A02E1"/>
    <w:rsid w:val="007A1669"/>
    <w:rsid w:val="007A3948"/>
    <w:rsid w:val="007A3981"/>
    <w:rsid w:val="007A41EE"/>
    <w:rsid w:val="007A6A97"/>
    <w:rsid w:val="007B3344"/>
    <w:rsid w:val="007B3B6E"/>
    <w:rsid w:val="007B64D5"/>
    <w:rsid w:val="007D3DF9"/>
    <w:rsid w:val="007D3F34"/>
    <w:rsid w:val="007D47FB"/>
    <w:rsid w:val="007D6F9F"/>
    <w:rsid w:val="007E1445"/>
    <w:rsid w:val="007E1E49"/>
    <w:rsid w:val="007E7604"/>
    <w:rsid w:val="007F4935"/>
    <w:rsid w:val="007F55CA"/>
    <w:rsid w:val="007F5D55"/>
    <w:rsid w:val="008011ED"/>
    <w:rsid w:val="008031F3"/>
    <w:rsid w:val="00803C73"/>
    <w:rsid w:val="00815075"/>
    <w:rsid w:val="00840136"/>
    <w:rsid w:val="008444E3"/>
    <w:rsid w:val="00851183"/>
    <w:rsid w:val="008549CA"/>
    <w:rsid w:val="00855312"/>
    <w:rsid w:val="008563DD"/>
    <w:rsid w:val="0086029E"/>
    <w:rsid w:val="008648F0"/>
    <w:rsid w:val="00865B62"/>
    <w:rsid w:val="00876DC0"/>
    <w:rsid w:val="00876E62"/>
    <w:rsid w:val="008849D2"/>
    <w:rsid w:val="00887F91"/>
    <w:rsid w:val="008917F1"/>
    <w:rsid w:val="008A1BEF"/>
    <w:rsid w:val="008A35B2"/>
    <w:rsid w:val="008A4F97"/>
    <w:rsid w:val="008B20AE"/>
    <w:rsid w:val="008B3208"/>
    <w:rsid w:val="008B4DBA"/>
    <w:rsid w:val="008C75F8"/>
    <w:rsid w:val="008C7A4F"/>
    <w:rsid w:val="008D0AFE"/>
    <w:rsid w:val="008D5B7A"/>
    <w:rsid w:val="008E62E9"/>
    <w:rsid w:val="008E796B"/>
    <w:rsid w:val="008F00F5"/>
    <w:rsid w:val="008F3F8A"/>
    <w:rsid w:val="0090342C"/>
    <w:rsid w:val="00924B79"/>
    <w:rsid w:val="00930D53"/>
    <w:rsid w:val="00933F35"/>
    <w:rsid w:val="00935354"/>
    <w:rsid w:val="00937DCE"/>
    <w:rsid w:val="00940D77"/>
    <w:rsid w:val="00942315"/>
    <w:rsid w:val="00954C64"/>
    <w:rsid w:val="00972249"/>
    <w:rsid w:val="009741D2"/>
    <w:rsid w:val="009749E6"/>
    <w:rsid w:val="00974A26"/>
    <w:rsid w:val="00975C97"/>
    <w:rsid w:val="00982EDB"/>
    <w:rsid w:val="009943CA"/>
    <w:rsid w:val="009951BD"/>
    <w:rsid w:val="009A384A"/>
    <w:rsid w:val="009A699E"/>
    <w:rsid w:val="009A7389"/>
    <w:rsid w:val="009B210F"/>
    <w:rsid w:val="009C3F40"/>
    <w:rsid w:val="009C5B1A"/>
    <w:rsid w:val="009C61E9"/>
    <w:rsid w:val="009C66E6"/>
    <w:rsid w:val="009C7A58"/>
    <w:rsid w:val="009D47B7"/>
    <w:rsid w:val="009D7DE4"/>
    <w:rsid w:val="009F1805"/>
    <w:rsid w:val="00A00943"/>
    <w:rsid w:val="00A01031"/>
    <w:rsid w:val="00A0461D"/>
    <w:rsid w:val="00A0480B"/>
    <w:rsid w:val="00A05F33"/>
    <w:rsid w:val="00A06B9A"/>
    <w:rsid w:val="00A070CB"/>
    <w:rsid w:val="00A07439"/>
    <w:rsid w:val="00A152B7"/>
    <w:rsid w:val="00A17164"/>
    <w:rsid w:val="00A20CCC"/>
    <w:rsid w:val="00A23BDB"/>
    <w:rsid w:val="00A24803"/>
    <w:rsid w:val="00A30905"/>
    <w:rsid w:val="00A30EED"/>
    <w:rsid w:val="00A40A2A"/>
    <w:rsid w:val="00A42A91"/>
    <w:rsid w:val="00A443B9"/>
    <w:rsid w:val="00A445AD"/>
    <w:rsid w:val="00A511AB"/>
    <w:rsid w:val="00A6218A"/>
    <w:rsid w:val="00A67AB7"/>
    <w:rsid w:val="00A67BDE"/>
    <w:rsid w:val="00A71F6B"/>
    <w:rsid w:val="00A72A12"/>
    <w:rsid w:val="00A73DC3"/>
    <w:rsid w:val="00A7586D"/>
    <w:rsid w:val="00A83124"/>
    <w:rsid w:val="00A92010"/>
    <w:rsid w:val="00A952E3"/>
    <w:rsid w:val="00AA0D08"/>
    <w:rsid w:val="00AA49DB"/>
    <w:rsid w:val="00AA632A"/>
    <w:rsid w:val="00AB02AD"/>
    <w:rsid w:val="00AB1238"/>
    <w:rsid w:val="00AC398F"/>
    <w:rsid w:val="00AD29CE"/>
    <w:rsid w:val="00AD4BD6"/>
    <w:rsid w:val="00AD6313"/>
    <w:rsid w:val="00AE0F7E"/>
    <w:rsid w:val="00AE3F91"/>
    <w:rsid w:val="00AE4AB9"/>
    <w:rsid w:val="00AE6FFD"/>
    <w:rsid w:val="00AE7C64"/>
    <w:rsid w:val="00AF3723"/>
    <w:rsid w:val="00AF60F3"/>
    <w:rsid w:val="00AF68A0"/>
    <w:rsid w:val="00B0399D"/>
    <w:rsid w:val="00B03B20"/>
    <w:rsid w:val="00B041E5"/>
    <w:rsid w:val="00B05813"/>
    <w:rsid w:val="00B13F6D"/>
    <w:rsid w:val="00B22404"/>
    <w:rsid w:val="00B23A6C"/>
    <w:rsid w:val="00B249E7"/>
    <w:rsid w:val="00B262E3"/>
    <w:rsid w:val="00B26350"/>
    <w:rsid w:val="00B37591"/>
    <w:rsid w:val="00B401A0"/>
    <w:rsid w:val="00B4180C"/>
    <w:rsid w:val="00B448A7"/>
    <w:rsid w:val="00B509A0"/>
    <w:rsid w:val="00B512CA"/>
    <w:rsid w:val="00B63B5A"/>
    <w:rsid w:val="00B72AC0"/>
    <w:rsid w:val="00B72C3F"/>
    <w:rsid w:val="00B768F8"/>
    <w:rsid w:val="00B773B8"/>
    <w:rsid w:val="00B82443"/>
    <w:rsid w:val="00B94B88"/>
    <w:rsid w:val="00B959DC"/>
    <w:rsid w:val="00BA2947"/>
    <w:rsid w:val="00BA48E5"/>
    <w:rsid w:val="00BA5E4C"/>
    <w:rsid w:val="00BB261C"/>
    <w:rsid w:val="00BB3097"/>
    <w:rsid w:val="00BB6741"/>
    <w:rsid w:val="00BC0B02"/>
    <w:rsid w:val="00BC2783"/>
    <w:rsid w:val="00BC7BA1"/>
    <w:rsid w:val="00BE7A85"/>
    <w:rsid w:val="00BF3A58"/>
    <w:rsid w:val="00C01E7E"/>
    <w:rsid w:val="00C02E8F"/>
    <w:rsid w:val="00C06276"/>
    <w:rsid w:val="00C12259"/>
    <w:rsid w:val="00C12801"/>
    <w:rsid w:val="00C233A4"/>
    <w:rsid w:val="00C25B81"/>
    <w:rsid w:val="00C303DE"/>
    <w:rsid w:val="00C30D32"/>
    <w:rsid w:val="00C31F05"/>
    <w:rsid w:val="00C43A88"/>
    <w:rsid w:val="00C448E6"/>
    <w:rsid w:val="00C45E69"/>
    <w:rsid w:val="00C47CC1"/>
    <w:rsid w:val="00C51B39"/>
    <w:rsid w:val="00C57739"/>
    <w:rsid w:val="00C61CD9"/>
    <w:rsid w:val="00C66491"/>
    <w:rsid w:val="00C67F9D"/>
    <w:rsid w:val="00C706D7"/>
    <w:rsid w:val="00C73B9D"/>
    <w:rsid w:val="00C810E3"/>
    <w:rsid w:val="00C84126"/>
    <w:rsid w:val="00C90ED9"/>
    <w:rsid w:val="00C91217"/>
    <w:rsid w:val="00C924A7"/>
    <w:rsid w:val="00CA0F90"/>
    <w:rsid w:val="00CA1D94"/>
    <w:rsid w:val="00CA26A9"/>
    <w:rsid w:val="00CA7880"/>
    <w:rsid w:val="00CC4A33"/>
    <w:rsid w:val="00CC4D36"/>
    <w:rsid w:val="00CD2E5D"/>
    <w:rsid w:val="00CD5430"/>
    <w:rsid w:val="00CE4E38"/>
    <w:rsid w:val="00CE635F"/>
    <w:rsid w:val="00CF3D2F"/>
    <w:rsid w:val="00CF43D5"/>
    <w:rsid w:val="00D069E7"/>
    <w:rsid w:val="00D07E8D"/>
    <w:rsid w:val="00D145E4"/>
    <w:rsid w:val="00D158D4"/>
    <w:rsid w:val="00D200E2"/>
    <w:rsid w:val="00D2721E"/>
    <w:rsid w:val="00D3038B"/>
    <w:rsid w:val="00D30980"/>
    <w:rsid w:val="00D31277"/>
    <w:rsid w:val="00D36952"/>
    <w:rsid w:val="00D3698C"/>
    <w:rsid w:val="00D36AFA"/>
    <w:rsid w:val="00D40178"/>
    <w:rsid w:val="00D417CA"/>
    <w:rsid w:val="00D432AC"/>
    <w:rsid w:val="00D433FA"/>
    <w:rsid w:val="00D44197"/>
    <w:rsid w:val="00D60FFD"/>
    <w:rsid w:val="00D73EE1"/>
    <w:rsid w:val="00D74991"/>
    <w:rsid w:val="00D770F8"/>
    <w:rsid w:val="00D82FF6"/>
    <w:rsid w:val="00D85396"/>
    <w:rsid w:val="00D93DF4"/>
    <w:rsid w:val="00D96C88"/>
    <w:rsid w:val="00DA2BA9"/>
    <w:rsid w:val="00DA6331"/>
    <w:rsid w:val="00DA6A1D"/>
    <w:rsid w:val="00DB6B1B"/>
    <w:rsid w:val="00DB79AB"/>
    <w:rsid w:val="00DC20F4"/>
    <w:rsid w:val="00DC4F3B"/>
    <w:rsid w:val="00DD0EA5"/>
    <w:rsid w:val="00DD62A1"/>
    <w:rsid w:val="00DE17C3"/>
    <w:rsid w:val="00DE6875"/>
    <w:rsid w:val="00DF11C8"/>
    <w:rsid w:val="00DF1315"/>
    <w:rsid w:val="00DF439F"/>
    <w:rsid w:val="00E05226"/>
    <w:rsid w:val="00E06677"/>
    <w:rsid w:val="00E145E8"/>
    <w:rsid w:val="00E16435"/>
    <w:rsid w:val="00E2372E"/>
    <w:rsid w:val="00E24601"/>
    <w:rsid w:val="00E2594E"/>
    <w:rsid w:val="00E3260D"/>
    <w:rsid w:val="00E32913"/>
    <w:rsid w:val="00E37C15"/>
    <w:rsid w:val="00E40121"/>
    <w:rsid w:val="00E4567D"/>
    <w:rsid w:val="00E50E0E"/>
    <w:rsid w:val="00E55B74"/>
    <w:rsid w:val="00E64E57"/>
    <w:rsid w:val="00E65AF6"/>
    <w:rsid w:val="00E67DDC"/>
    <w:rsid w:val="00E73BF1"/>
    <w:rsid w:val="00E817B1"/>
    <w:rsid w:val="00E92103"/>
    <w:rsid w:val="00EA58FA"/>
    <w:rsid w:val="00EA6331"/>
    <w:rsid w:val="00EA68B5"/>
    <w:rsid w:val="00EB364E"/>
    <w:rsid w:val="00EC2B99"/>
    <w:rsid w:val="00EC7DC8"/>
    <w:rsid w:val="00EE0C24"/>
    <w:rsid w:val="00EE177F"/>
    <w:rsid w:val="00EF242E"/>
    <w:rsid w:val="00EF675E"/>
    <w:rsid w:val="00EF7B17"/>
    <w:rsid w:val="00EF7ECA"/>
    <w:rsid w:val="00F10D09"/>
    <w:rsid w:val="00F131B0"/>
    <w:rsid w:val="00F13254"/>
    <w:rsid w:val="00F14133"/>
    <w:rsid w:val="00F210F4"/>
    <w:rsid w:val="00F23D09"/>
    <w:rsid w:val="00F35591"/>
    <w:rsid w:val="00F400D6"/>
    <w:rsid w:val="00F443C4"/>
    <w:rsid w:val="00F44EC3"/>
    <w:rsid w:val="00F47079"/>
    <w:rsid w:val="00F53CDF"/>
    <w:rsid w:val="00F55469"/>
    <w:rsid w:val="00F55491"/>
    <w:rsid w:val="00F55565"/>
    <w:rsid w:val="00F56123"/>
    <w:rsid w:val="00F60F91"/>
    <w:rsid w:val="00F66A3A"/>
    <w:rsid w:val="00F77840"/>
    <w:rsid w:val="00F779C2"/>
    <w:rsid w:val="00F81226"/>
    <w:rsid w:val="00F81586"/>
    <w:rsid w:val="00F82DB0"/>
    <w:rsid w:val="00F85FD6"/>
    <w:rsid w:val="00F863BC"/>
    <w:rsid w:val="00F87A59"/>
    <w:rsid w:val="00F92D77"/>
    <w:rsid w:val="00FA0389"/>
    <w:rsid w:val="00FA1541"/>
    <w:rsid w:val="00FB5637"/>
    <w:rsid w:val="00FC22F0"/>
    <w:rsid w:val="00FC4C97"/>
    <w:rsid w:val="00FC5302"/>
    <w:rsid w:val="00FC72E4"/>
    <w:rsid w:val="00FD5B74"/>
    <w:rsid w:val="00FD615E"/>
    <w:rsid w:val="00FD75EC"/>
    <w:rsid w:val="00FE408C"/>
    <w:rsid w:val="00FF5544"/>
    <w:rsid w:val="00FF5970"/>
    <w:rsid w:val="00FF6CE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6438E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locked="1" w:uiPriority="0"/>
    <w:lsdException w:name="footnote text" w:locked="1" w:uiPriority="0"/>
    <w:lsdException w:name="caption" w:locked="1" w:qFormat="1"/>
    <w:lsdException w:name="footnote reference" w:locked="1" w:uiPriority="0"/>
    <w:lsdException w:name="Title" w:locked="1" w:semiHidden="0" w:uiPriority="0" w:unhideWhenUsed="0" w:qFormat="1"/>
    <w:lsdException w:name="Default Paragraph Font" w:locked="1" w:uiPriority="0"/>
    <w:lsdException w:name="Subtitle" w:locked="1" w:semiHidden="0" w:uiPriority="0" w:unhideWhenUsed="0" w:qFormat="1"/>
    <w:lsdException w:name="Body Text 2" w:locked="1" w:uiPriority="0"/>
    <w:lsdException w:name="Body Text Indent 2" w:locked="1" w:uiPriority="0"/>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line="360" w:lineRule="auto"/>
      <w:ind w:firstLine="709"/>
      <w:jc w:val="both"/>
    </w:pPr>
    <w:rPr>
      <w:rFonts w:ascii="Times New Roman" w:hAnsi="Times New Roman"/>
      <w:sz w:val="28"/>
      <w:szCs w:val="22"/>
      <w:lang w:eastAsia="en-US"/>
    </w:rPr>
  </w:style>
  <w:style w:type="paragraph" w:styleId="1">
    <w:name w:val="heading 1"/>
    <w:basedOn w:val="a"/>
    <w:next w:val="a"/>
    <w:link w:val="10"/>
    <w:qFormat/>
    <w:pPr>
      <w:keepNext/>
      <w:jc w:val="center"/>
      <w:outlineLvl w:val="0"/>
    </w:pPr>
    <w:rPr>
      <w:b/>
    </w:rPr>
  </w:style>
  <w:style w:type="paragraph" w:styleId="2">
    <w:name w:val="heading 2"/>
    <w:basedOn w:val="a"/>
    <w:next w:val="a"/>
    <w:link w:val="20"/>
    <w:qFormat/>
    <w:pPr>
      <w:keepNext/>
      <w:outlineLvl w:val="1"/>
    </w:pPr>
    <w:rPr>
      <w:rFonts w:eastAsia="Times New Roman" w:cs="Arial"/>
      <w:bCs/>
      <w:iCs/>
      <w:szCs w:val="28"/>
    </w:rPr>
  </w:style>
  <w:style w:type="paragraph" w:styleId="3">
    <w:name w:val="heading 3"/>
    <w:basedOn w:val="a"/>
    <w:next w:val="a"/>
    <w:link w:val="30"/>
    <w:uiPriority w:val="99"/>
    <w:qFormat/>
    <w:pPr>
      <w:keepNext/>
      <w:spacing w:before="240" w:after="60" w:line="240" w:lineRule="auto"/>
      <w:ind w:firstLine="0"/>
      <w:jc w:val="left"/>
      <w:outlineLvl w:val="2"/>
    </w:pPr>
    <w:rPr>
      <w:rFonts w:ascii="Arial" w:eastAsia="Times New Roman" w:hAnsi="Arial" w:cs="Arial"/>
      <w:b/>
      <w:bCs/>
      <w:sz w:val="26"/>
      <w:szCs w:val="26"/>
      <w:lang w:eastAsia="ru-RU"/>
    </w:rPr>
  </w:style>
  <w:style w:type="paragraph" w:styleId="4">
    <w:name w:val="heading 4"/>
    <w:basedOn w:val="a"/>
    <w:next w:val="a"/>
    <w:link w:val="40"/>
    <w:uiPriority w:val="99"/>
    <w:qFormat/>
    <w:pPr>
      <w:keepNext/>
      <w:spacing w:before="240" w:after="60"/>
      <w:outlineLvl w:val="3"/>
    </w:pPr>
    <w:rPr>
      <w:rFonts w:ascii="Calibri" w:eastAsia="Times New Roman" w:hAnsi="Calibri"/>
      <w:b/>
      <w:bCs/>
      <w:szCs w:val="28"/>
    </w:rPr>
  </w:style>
  <w:style w:type="paragraph" w:styleId="5">
    <w:name w:val="heading 5"/>
    <w:basedOn w:val="a"/>
    <w:next w:val="a"/>
    <w:link w:val="50"/>
    <w:uiPriority w:val="99"/>
    <w:qFormat/>
    <w:pPr>
      <w:spacing w:before="240" w:after="60"/>
      <w:outlineLvl w:val="4"/>
    </w:pPr>
    <w:rPr>
      <w:rFonts w:ascii="Calibri" w:eastAsia="Times New Roman" w:hAnsi="Calibri"/>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locked/>
    <w:rPr>
      <w:rFonts w:ascii="Times New Roman" w:eastAsia="Times New Roman" w:hAnsi="Times New Roman" w:cs="Times New Roman"/>
      <w:b/>
      <w:sz w:val="28"/>
    </w:rPr>
  </w:style>
  <w:style w:type="character" w:customStyle="1" w:styleId="20">
    <w:name w:val="Заголовок 2 Знак"/>
    <w:link w:val="2"/>
    <w:locked/>
    <w:rPr>
      <w:rFonts w:ascii="Times New Roman" w:hAnsi="Times New Roman" w:cs="Arial"/>
      <w:bCs/>
      <w:iCs/>
      <w:sz w:val="28"/>
      <w:szCs w:val="28"/>
    </w:rPr>
  </w:style>
  <w:style w:type="character" w:customStyle="1" w:styleId="30">
    <w:name w:val="Заголовок 3 Знак"/>
    <w:link w:val="3"/>
    <w:uiPriority w:val="99"/>
    <w:locked/>
    <w:rPr>
      <w:rFonts w:ascii="Arial" w:hAnsi="Arial" w:cs="Arial"/>
      <w:b/>
      <w:bCs/>
      <w:sz w:val="26"/>
      <w:szCs w:val="26"/>
      <w:lang w:eastAsia="ru-RU"/>
    </w:rPr>
  </w:style>
  <w:style w:type="character" w:customStyle="1" w:styleId="40">
    <w:name w:val="Заголовок 4 Знак"/>
    <w:link w:val="4"/>
    <w:uiPriority w:val="99"/>
    <w:locked/>
    <w:rPr>
      <w:rFonts w:ascii="Calibri" w:hAnsi="Calibri" w:cs="Times New Roman"/>
      <w:b/>
      <w:bCs/>
      <w:sz w:val="28"/>
      <w:szCs w:val="28"/>
    </w:rPr>
  </w:style>
  <w:style w:type="character" w:customStyle="1" w:styleId="50">
    <w:name w:val="Заголовок 5 Знак"/>
    <w:link w:val="5"/>
    <w:uiPriority w:val="99"/>
    <w:locked/>
    <w:rPr>
      <w:rFonts w:ascii="Calibri" w:hAnsi="Calibri" w:cs="Times New Roman"/>
      <w:b/>
      <w:bCs/>
      <w:i/>
      <w:iCs/>
      <w:sz w:val="26"/>
      <w:szCs w:val="26"/>
    </w:rPr>
  </w:style>
  <w:style w:type="paragraph" w:styleId="a3">
    <w:name w:val="No Spacing"/>
    <w:uiPriority w:val="1"/>
    <w:qFormat/>
    <w:pPr>
      <w:ind w:firstLine="709"/>
      <w:jc w:val="both"/>
    </w:pPr>
    <w:rPr>
      <w:rFonts w:ascii="Times New Roman" w:hAnsi="Times New Roman"/>
      <w:sz w:val="28"/>
      <w:szCs w:val="22"/>
      <w:lang w:eastAsia="en-US"/>
    </w:rPr>
  </w:style>
  <w:style w:type="paragraph" w:styleId="a4">
    <w:name w:val="List Paragraph"/>
    <w:aliases w:val="Подрисночная подпись,Абзац списка1"/>
    <w:basedOn w:val="a"/>
    <w:uiPriority w:val="34"/>
    <w:qFormat/>
    <w:pPr>
      <w:ind w:left="720"/>
      <w:contextualSpacing/>
    </w:pPr>
  </w:style>
  <w:style w:type="character" w:styleId="a5">
    <w:name w:val="Hyperlink"/>
    <w:uiPriority w:val="99"/>
    <w:rPr>
      <w:rFonts w:cs="Times New Roman"/>
      <w:color w:val="0000FF"/>
      <w:u w:val="single"/>
    </w:rPr>
  </w:style>
  <w:style w:type="paragraph" w:styleId="a6">
    <w:name w:val="Normal (Web)"/>
    <w:basedOn w:val="a"/>
    <w:uiPriority w:val="99"/>
    <w:pPr>
      <w:spacing w:before="100" w:beforeAutospacing="1" w:after="100" w:afterAutospacing="1" w:line="240" w:lineRule="auto"/>
      <w:ind w:firstLine="0"/>
      <w:jc w:val="left"/>
    </w:pPr>
    <w:rPr>
      <w:rFonts w:eastAsia="Times New Roman"/>
      <w:sz w:val="24"/>
      <w:szCs w:val="24"/>
      <w:lang w:eastAsia="ru-RU"/>
    </w:rPr>
  </w:style>
  <w:style w:type="character" w:styleId="a7">
    <w:name w:val="Emphasis"/>
    <w:uiPriority w:val="99"/>
    <w:qFormat/>
    <w:rPr>
      <w:rFonts w:cs="Times New Roman"/>
      <w:i/>
    </w:rPr>
  </w:style>
  <w:style w:type="character" w:customStyle="1" w:styleId="spelle">
    <w:name w:val="spelle"/>
  </w:style>
  <w:style w:type="character" w:customStyle="1" w:styleId="grame">
    <w:name w:val="grame"/>
  </w:style>
  <w:style w:type="paragraph" w:styleId="21">
    <w:name w:val="Body Text 2"/>
    <w:basedOn w:val="a"/>
    <w:link w:val="22"/>
    <w:uiPriority w:val="99"/>
    <w:pPr>
      <w:spacing w:line="240" w:lineRule="auto"/>
      <w:ind w:firstLine="0"/>
    </w:pPr>
    <w:rPr>
      <w:rFonts w:eastAsia="Times New Roman"/>
      <w:b/>
      <w:bCs/>
      <w:sz w:val="40"/>
      <w:szCs w:val="20"/>
      <w:lang w:eastAsia="ru-RU"/>
    </w:rPr>
  </w:style>
  <w:style w:type="character" w:customStyle="1" w:styleId="22">
    <w:name w:val="Основной текст 2 Знак"/>
    <w:link w:val="21"/>
    <w:uiPriority w:val="99"/>
    <w:locked/>
    <w:rPr>
      <w:rFonts w:ascii="Times New Roman" w:hAnsi="Times New Roman" w:cs="Times New Roman"/>
      <w:b/>
      <w:bCs/>
      <w:sz w:val="20"/>
      <w:szCs w:val="20"/>
      <w:lang w:eastAsia="ru-RU"/>
    </w:rPr>
  </w:style>
  <w:style w:type="paragraph" w:customStyle="1" w:styleId="Normal1">
    <w:name w:val="Normal1"/>
    <w:uiPriority w:val="99"/>
    <w:pPr>
      <w:snapToGrid w:val="0"/>
      <w:spacing w:before="100" w:after="100"/>
    </w:pPr>
    <w:rPr>
      <w:rFonts w:ascii="Times New Roman" w:eastAsia="Times New Roman" w:hAnsi="Times New Roman"/>
      <w:sz w:val="24"/>
    </w:rPr>
  </w:style>
  <w:style w:type="paragraph" w:styleId="a8">
    <w:name w:val="caption"/>
    <w:basedOn w:val="a"/>
    <w:next w:val="a"/>
    <w:uiPriority w:val="99"/>
    <w:qFormat/>
    <w:pPr>
      <w:spacing w:line="240" w:lineRule="auto"/>
      <w:ind w:firstLine="0"/>
      <w:jc w:val="center"/>
    </w:pPr>
    <w:rPr>
      <w:rFonts w:eastAsia="Times New Roman"/>
      <w:b/>
      <w:sz w:val="24"/>
      <w:szCs w:val="20"/>
      <w:lang w:eastAsia="ru-RU"/>
    </w:rPr>
  </w:style>
  <w:style w:type="paragraph" w:styleId="a9">
    <w:name w:val="Normal Indent"/>
    <w:basedOn w:val="a"/>
    <w:uiPriority w:val="99"/>
    <w:pPr>
      <w:spacing w:line="240" w:lineRule="auto"/>
      <w:ind w:left="708" w:firstLine="0"/>
      <w:jc w:val="left"/>
    </w:pPr>
    <w:rPr>
      <w:rFonts w:eastAsia="Times New Roman"/>
      <w:sz w:val="32"/>
      <w:szCs w:val="20"/>
      <w:lang w:eastAsia="ru-RU"/>
    </w:rPr>
  </w:style>
  <w:style w:type="paragraph" w:styleId="23">
    <w:name w:val="Body Text Indent 2"/>
    <w:basedOn w:val="a"/>
    <w:link w:val="24"/>
    <w:uiPriority w:val="99"/>
    <w:pPr>
      <w:spacing w:after="120" w:line="480" w:lineRule="auto"/>
      <w:ind w:left="283" w:firstLine="0"/>
      <w:jc w:val="left"/>
    </w:pPr>
    <w:rPr>
      <w:rFonts w:eastAsia="Times New Roman"/>
      <w:sz w:val="24"/>
      <w:szCs w:val="24"/>
      <w:lang w:eastAsia="ru-RU"/>
    </w:rPr>
  </w:style>
  <w:style w:type="character" w:customStyle="1" w:styleId="24">
    <w:name w:val="Основной текст с отступом 2 Знак"/>
    <w:link w:val="23"/>
    <w:uiPriority w:val="99"/>
    <w:locked/>
    <w:rPr>
      <w:rFonts w:ascii="Times New Roman" w:hAnsi="Times New Roman" w:cs="Times New Roman"/>
      <w:sz w:val="24"/>
      <w:szCs w:val="24"/>
      <w:lang w:eastAsia="ru-RU"/>
    </w:rPr>
  </w:style>
  <w:style w:type="paragraph" w:styleId="aa">
    <w:name w:val="Balloon Text"/>
    <w:basedOn w:val="a"/>
    <w:link w:val="ab"/>
    <w:uiPriority w:val="99"/>
    <w:semiHidden/>
    <w:pPr>
      <w:spacing w:line="240" w:lineRule="auto"/>
    </w:pPr>
    <w:rPr>
      <w:rFonts w:ascii="Tahoma" w:hAnsi="Tahoma" w:cs="Tahoma"/>
      <w:sz w:val="16"/>
      <w:szCs w:val="16"/>
    </w:rPr>
  </w:style>
  <w:style w:type="character" w:customStyle="1" w:styleId="ab">
    <w:name w:val="Текст выноски Знак"/>
    <w:link w:val="aa"/>
    <w:uiPriority w:val="99"/>
    <w:semiHidden/>
    <w:locked/>
    <w:rPr>
      <w:rFonts w:ascii="Tahoma" w:eastAsia="Times New Roman" w:hAnsi="Tahoma" w:cs="Tahoma"/>
      <w:sz w:val="16"/>
      <w:szCs w:val="16"/>
    </w:rPr>
  </w:style>
  <w:style w:type="paragraph" w:styleId="ac">
    <w:name w:val="footnote text"/>
    <w:aliases w:val="-++,Текст сноски Знак1 Знак1,Текст сноски Знак Знак Знак1,Текст сноски Знак1 Знак Знак,Текст сноски Знак Знак Знак Знак"/>
    <w:basedOn w:val="a"/>
    <w:link w:val="ad"/>
    <w:uiPriority w:val="99"/>
    <w:rPr>
      <w:sz w:val="20"/>
      <w:szCs w:val="20"/>
    </w:rPr>
  </w:style>
  <w:style w:type="character" w:customStyle="1" w:styleId="ad">
    <w:name w:val="Текст сноски Знак"/>
    <w:aliases w:val="-++ Знак,Текст сноски Знак1 Знак1 Знак,Текст сноски Знак Знак Знак1 Знак,Текст сноски Знак1 Знак Знак Знак,Текст сноски Знак Знак Знак Знак Знак"/>
    <w:link w:val="ac"/>
    <w:uiPriority w:val="99"/>
    <w:locked/>
    <w:rPr>
      <w:rFonts w:ascii="Times New Roman" w:eastAsia="Times New Roman" w:hAnsi="Times New Roman" w:cs="Times New Roman"/>
      <w:sz w:val="20"/>
      <w:szCs w:val="20"/>
    </w:rPr>
  </w:style>
  <w:style w:type="character" w:styleId="ae">
    <w:name w:val="footnote reference"/>
    <w:uiPriority w:val="99"/>
    <w:semiHidden/>
    <w:rPr>
      <w:rFonts w:cs="Times New Roman"/>
      <w:vertAlign w:val="superscript"/>
    </w:rPr>
  </w:style>
  <w:style w:type="paragraph" w:styleId="af">
    <w:name w:val="header"/>
    <w:basedOn w:val="a"/>
    <w:link w:val="af0"/>
    <w:uiPriority w:val="99"/>
    <w:pPr>
      <w:tabs>
        <w:tab w:val="center" w:pos="4677"/>
        <w:tab w:val="right" w:pos="9355"/>
      </w:tabs>
    </w:pPr>
  </w:style>
  <w:style w:type="character" w:customStyle="1" w:styleId="af0">
    <w:name w:val="Верхний колонтитул Знак"/>
    <w:link w:val="af"/>
    <w:uiPriority w:val="99"/>
    <w:locked/>
    <w:rPr>
      <w:rFonts w:ascii="Times New Roman" w:eastAsia="Times New Roman" w:hAnsi="Times New Roman" w:cs="Times New Roman"/>
      <w:sz w:val="28"/>
    </w:rPr>
  </w:style>
  <w:style w:type="paragraph" w:styleId="af1">
    <w:name w:val="footer"/>
    <w:basedOn w:val="a"/>
    <w:link w:val="af2"/>
    <w:uiPriority w:val="99"/>
    <w:pPr>
      <w:tabs>
        <w:tab w:val="center" w:pos="4677"/>
        <w:tab w:val="right" w:pos="9355"/>
      </w:tabs>
    </w:pPr>
  </w:style>
  <w:style w:type="character" w:customStyle="1" w:styleId="af2">
    <w:name w:val="Нижний колонтитул Знак"/>
    <w:link w:val="af1"/>
    <w:uiPriority w:val="99"/>
    <w:locked/>
    <w:rPr>
      <w:rFonts w:ascii="Times New Roman" w:eastAsia="Times New Roman" w:hAnsi="Times New Roman" w:cs="Times New Roman"/>
      <w:sz w:val="28"/>
    </w:rPr>
  </w:style>
  <w:style w:type="character" w:customStyle="1" w:styleId="af3">
    <w:name w:val="Символ сноски"/>
    <w:uiPriority w:val="99"/>
    <w:rPr>
      <w:vertAlign w:val="superscript"/>
    </w:rPr>
  </w:style>
  <w:style w:type="paragraph" w:styleId="af4">
    <w:name w:val="Body Text Indent"/>
    <w:basedOn w:val="a"/>
    <w:link w:val="af5"/>
    <w:uiPriority w:val="99"/>
    <w:pPr>
      <w:spacing w:after="120"/>
      <w:ind w:left="283"/>
    </w:pPr>
  </w:style>
  <w:style w:type="character" w:customStyle="1" w:styleId="af5">
    <w:name w:val="Основной текст с отступом Знак"/>
    <w:link w:val="af4"/>
    <w:uiPriority w:val="99"/>
    <w:locked/>
    <w:rPr>
      <w:rFonts w:ascii="Times New Roman" w:eastAsia="Times New Roman" w:hAnsi="Times New Roman" w:cs="Times New Roman"/>
      <w:sz w:val="28"/>
    </w:rPr>
  </w:style>
  <w:style w:type="paragraph" w:styleId="11">
    <w:name w:val="toc 1"/>
    <w:basedOn w:val="a"/>
    <w:next w:val="a"/>
    <w:autoRedefine/>
    <w:uiPriority w:val="39"/>
    <w:pPr>
      <w:spacing w:before="120" w:after="120"/>
      <w:jc w:val="left"/>
    </w:pPr>
    <w:rPr>
      <w:rFonts w:ascii="Calibri" w:hAnsi="Calibri"/>
      <w:b/>
      <w:bCs/>
      <w:caps/>
      <w:sz w:val="20"/>
      <w:szCs w:val="20"/>
    </w:rPr>
  </w:style>
  <w:style w:type="paragraph" w:styleId="25">
    <w:name w:val="toc 2"/>
    <w:basedOn w:val="a"/>
    <w:next w:val="a"/>
    <w:autoRedefine/>
    <w:uiPriority w:val="39"/>
    <w:pPr>
      <w:ind w:left="280"/>
      <w:jc w:val="left"/>
    </w:pPr>
    <w:rPr>
      <w:rFonts w:ascii="Calibri" w:hAnsi="Calibri"/>
      <w:smallCaps/>
      <w:sz w:val="20"/>
      <w:szCs w:val="20"/>
    </w:rPr>
  </w:style>
  <w:style w:type="paragraph" w:styleId="31">
    <w:name w:val="toc 3"/>
    <w:basedOn w:val="a"/>
    <w:next w:val="a"/>
    <w:autoRedefine/>
    <w:uiPriority w:val="99"/>
    <w:pPr>
      <w:ind w:left="560"/>
      <w:jc w:val="left"/>
    </w:pPr>
    <w:rPr>
      <w:rFonts w:ascii="Calibri" w:hAnsi="Calibri"/>
      <w:i/>
      <w:iCs/>
      <w:sz w:val="20"/>
      <w:szCs w:val="20"/>
    </w:rPr>
  </w:style>
  <w:style w:type="paragraph" w:styleId="41">
    <w:name w:val="toc 4"/>
    <w:basedOn w:val="a"/>
    <w:next w:val="a"/>
    <w:autoRedefine/>
    <w:uiPriority w:val="99"/>
    <w:pPr>
      <w:ind w:left="840"/>
      <w:jc w:val="left"/>
    </w:pPr>
    <w:rPr>
      <w:rFonts w:ascii="Calibri" w:hAnsi="Calibri"/>
      <w:sz w:val="18"/>
      <w:szCs w:val="18"/>
    </w:rPr>
  </w:style>
  <w:style w:type="paragraph" w:styleId="51">
    <w:name w:val="toc 5"/>
    <w:basedOn w:val="a"/>
    <w:next w:val="a"/>
    <w:autoRedefine/>
    <w:uiPriority w:val="99"/>
    <w:pPr>
      <w:ind w:left="1120"/>
      <w:jc w:val="left"/>
    </w:pPr>
    <w:rPr>
      <w:rFonts w:ascii="Calibri" w:hAnsi="Calibri"/>
      <w:sz w:val="18"/>
      <w:szCs w:val="18"/>
    </w:rPr>
  </w:style>
  <w:style w:type="paragraph" w:styleId="6">
    <w:name w:val="toc 6"/>
    <w:basedOn w:val="a"/>
    <w:next w:val="a"/>
    <w:autoRedefine/>
    <w:uiPriority w:val="99"/>
    <w:pPr>
      <w:ind w:left="1400"/>
      <w:jc w:val="left"/>
    </w:pPr>
    <w:rPr>
      <w:rFonts w:ascii="Calibri" w:hAnsi="Calibri"/>
      <w:sz w:val="18"/>
      <w:szCs w:val="18"/>
    </w:rPr>
  </w:style>
  <w:style w:type="paragraph" w:styleId="7">
    <w:name w:val="toc 7"/>
    <w:basedOn w:val="a"/>
    <w:next w:val="a"/>
    <w:autoRedefine/>
    <w:uiPriority w:val="99"/>
    <w:pPr>
      <w:ind w:left="1680"/>
      <w:jc w:val="left"/>
    </w:pPr>
    <w:rPr>
      <w:rFonts w:ascii="Calibri" w:hAnsi="Calibri"/>
      <w:sz w:val="18"/>
      <w:szCs w:val="18"/>
    </w:rPr>
  </w:style>
  <w:style w:type="paragraph" w:styleId="8">
    <w:name w:val="toc 8"/>
    <w:basedOn w:val="a"/>
    <w:next w:val="a"/>
    <w:autoRedefine/>
    <w:uiPriority w:val="99"/>
    <w:pPr>
      <w:ind w:left="1960"/>
      <w:jc w:val="left"/>
    </w:pPr>
    <w:rPr>
      <w:rFonts w:ascii="Calibri" w:hAnsi="Calibri"/>
      <w:sz w:val="18"/>
      <w:szCs w:val="18"/>
    </w:rPr>
  </w:style>
  <w:style w:type="paragraph" w:styleId="9">
    <w:name w:val="toc 9"/>
    <w:basedOn w:val="a"/>
    <w:next w:val="a"/>
    <w:autoRedefine/>
    <w:uiPriority w:val="99"/>
    <w:pPr>
      <w:ind w:left="2240"/>
      <w:jc w:val="left"/>
    </w:pPr>
    <w:rPr>
      <w:rFonts w:ascii="Calibri" w:hAnsi="Calibri"/>
      <w:sz w:val="18"/>
      <w:szCs w:val="18"/>
    </w:rPr>
  </w:style>
  <w:style w:type="paragraph" w:customStyle="1" w:styleId="bigtext">
    <w:name w:val="bigtext"/>
    <w:basedOn w:val="a"/>
    <w:uiPriority w:val="99"/>
    <w:pPr>
      <w:spacing w:before="100" w:beforeAutospacing="1" w:after="100" w:afterAutospacing="1" w:line="240" w:lineRule="auto"/>
      <w:ind w:firstLine="0"/>
      <w:jc w:val="left"/>
    </w:pPr>
    <w:rPr>
      <w:rFonts w:eastAsia="Times New Roman"/>
      <w:sz w:val="24"/>
      <w:szCs w:val="24"/>
      <w:lang w:eastAsia="ru-RU"/>
    </w:rPr>
  </w:style>
  <w:style w:type="paragraph" w:customStyle="1" w:styleId="Default">
    <w:name w:val="Default"/>
    <w:pPr>
      <w:autoSpaceDE w:val="0"/>
      <w:autoSpaceDN w:val="0"/>
      <w:adjustRightInd w:val="0"/>
    </w:pPr>
    <w:rPr>
      <w:rFonts w:ascii="Times New Roman" w:eastAsia="Times New Roman" w:hAnsi="Times New Roman"/>
      <w:color w:val="000000"/>
      <w:sz w:val="24"/>
      <w:szCs w:val="24"/>
    </w:rPr>
  </w:style>
  <w:style w:type="character" w:styleId="af6">
    <w:name w:val="Strong"/>
    <w:uiPriority w:val="99"/>
    <w:qFormat/>
    <w:rPr>
      <w:rFonts w:cs="Times New Roman"/>
      <w:b/>
    </w:rPr>
  </w:style>
  <w:style w:type="character" w:styleId="af7">
    <w:name w:val="FollowedHyperlink"/>
    <w:uiPriority w:val="99"/>
    <w:semiHidden/>
    <w:rPr>
      <w:rFonts w:cs="Times New Roman"/>
      <w:color w:val="800080"/>
      <w:u w:val="single"/>
    </w:rPr>
  </w:style>
  <w:style w:type="paragraph" w:customStyle="1" w:styleId="xl24">
    <w:name w:val="xl24"/>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5">
    <w:name w:val="xl25"/>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26">
    <w:name w:val="xl26"/>
    <w:basedOn w:val="a"/>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7">
    <w:name w:val="xl27"/>
    <w:basedOn w:val="a"/>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table" w:styleId="af8">
    <w:name w:val="Table Grid"/>
    <w:basedOn w:val="a1"/>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6">
    <w:name w:val="Основной текст (2)_"/>
    <w:link w:val="27"/>
    <w:locked/>
    <w:rPr>
      <w:rFonts w:ascii="Times New Roman" w:hAnsi="Times New Roman"/>
      <w:shd w:val="clear" w:color="auto" w:fill="FFFFFF"/>
    </w:rPr>
  </w:style>
  <w:style w:type="paragraph" w:customStyle="1" w:styleId="27">
    <w:name w:val="Основной текст (2)"/>
    <w:basedOn w:val="a"/>
    <w:link w:val="26"/>
    <w:pPr>
      <w:widowControl w:val="0"/>
      <w:shd w:val="clear" w:color="auto" w:fill="FFFFFF"/>
      <w:spacing w:line="240" w:lineRule="auto"/>
      <w:ind w:firstLine="0"/>
      <w:jc w:val="left"/>
    </w:pPr>
    <w:rPr>
      <w:rFonts w:eastAsia="Times New Roman"/>
      <w:sz w:val="20"/>
      <w:szCs w:val="20"/>
      <w:lang w:eastAsia="ru-RU"/>
    </w:rPr>
  </w:style>
  <w:style w:type="character" w:customStyle="1" w:styleId="28">
    <w:name w:val="Основной текст (2) + 8"/>
    <w:aliases w:val="5 pt,Полужирный"/>
    <w:uiPriority w:val="99"/>
    <w:rPr>
      <w:rFonts w:ascii="Times New Roman" w:hAnsi="Times New Roman"/>
      <w:b/>
      <w:color w:val="000000"/>
      <w:spacing w:val="0"/>
      <w:w w:val="100"/>
      <w:position w:val="0"/>
      <w:sz w:val="17"/>
      <w:shd w:val="clear" w:color="auto" w:fill="FFFFFF"/>
      <w:lang w:val="ru-RU" w:eastAsia="ru-RU"/>
    </w:rPr>
  </w:style>
  <w:style w:type="character" w:customStyle="1" w:styleId="29pt">
    <w:name w:val="Основной текст (2) + 9 pt"/>
    <w:uiPriority w:val="99"/>
    <w:rPr>
      <w:rFonts w:ascii="Times New Roman" w:hAnsi="Times New Roman"/>
      <w:color w:val="000000"/>
      <w:spacing w:val="0"/>
      <w:w w:val="100"/>
      <w:position w:val="0"/>
      <w:sz w:val="18"/>
      <w:shd w:val="clear" w:color="auto" w:fill="FFFFFF"/>
      <w:lang w:val="ru-RU" w:eastAsia="ru-RU"/>
    </w:rPr>
  </w:style>
  <w:style w:type="character" w:customStyle="1" w:styleId="29">
    <w:name w:val="Основной текст (2) + 9"/>
    <w:aliases w:val="5 pt1"/>
    <w:uiPriority w:val="99"/>
    <w:rPr>
      <w:rFonts w:ascii="Times New Roman" w:hAnsi="Times New Roman"/>
      <w:color w:val="000000"/>
      <w:spacing w:val="0"/>
      <w:w w:val="100"/>
      <w:position w:val="0"/>
      <w:sz w:val="19"/>
      <w:u w:val="none"/>
      <w:shd w:val="clear" w:color="auto" w:fill="FFFFFF"/>
      <w:lang w:val="ru-RU" w:eastAsia="ru-RU"/>
    </w:rPr>
  </w:style>
  <w:style w:type="character" w:styleId="af9">
    <w:name w:val="Placeholder Text"/>
    <w:uiPriority w:val="99"/>
    <w:semiHidden/>
    <w:rPr>
      <w:color w:val="808080"/>
    </w:rPr>
  </w:style>
  <w:style w:type="table" w:customStyle="1" w:styleId="12">
    <w:name w:val="Сетка таблицы1"/>
    <w:uiPriority w:val="9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a">
    <w:name w:val="Сетка таблицы2"/>
    <w:uiPriority w:val="9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8">
    <w:name w:val="xl28"/>
    <w:basedOn w:val="a"/>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29">
    <w:name w:val="xl29"/>
    <w:basedOn w:val="a"/>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30">
    <w:name w:val="xl30"/>
    <w:basedOn w:val="a"/>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63">
    <w:name w:val="xl63"/>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Calibri" w:eastAsia="Times New Roman" w:hAnsi="Calibri"/>
      <w:color w:val="000000"/>
      <w:sz w:val="22"/>
      <w:lang w:eastAsia="ru-RU"/>
    </w:rPr>
  </w:style>
  <w:style w:type="paragraph" w:customStyle="1" w:styleId="xl64">
    <w:name w:val="xl64"/>
    <w:basedOn w:val="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Calibri" w:eastAsia="Times New Roman" w:hAnsi="Calibri"/>
      <w:color w:val="000000"/>
      <w:sz w:val="22"/>
      <w:lang w:eastAsia="ru-RU"/>
    </w:rPr>
  </w:style>
  <w:style w:type="character" w:customStyle="1" w:styleId="vbakey">
    <w:name w:val="vbakey"/>
    <w:uiPriority w:val="99"/>
    <w:rPr>
      <w:rFonts w:cs="Times New Roman"/>
    </w:rPr>
  </w:style>
  <w:style w:type="character" w:customStyle="1" w:styleId="vbanum">
    <w:name w:val="vbanum"/>
    <w:uiPriority w:val="99"/>
    <w:rPr>
      <w:rFonts w:cs="Times New Roman"/>
    </w:rPr>
  </w:style>
  <w:style w:type="paragraph" w:customStyle="1" w:styleId="xl65">
    <w:name w:val="xl65"/>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66">
    <w:name w:val="xl66"/>
    <w:basedOn w:val="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67">
    <w:name w:val="xl67"/>
    <w:basedOn w:val="a"/>
    <w:pPr>
      <w:spacing w:before="100" w:beforeAutospacing="1" w:after="100" w:afterAutospacing="1" w:line="240" w:lineRule="auto"/>
      <w:ind w:firstLine="0"/>
      <w:jc w:val="left"/>
    </w:pPr>
    <w:rPr>
      <w:rFonts w:eastAsia="Times New Roman"/>
      <w:sz w:val="24"/>
      <w:szCs w:val="24"/>
      <w:lang w:eastAsia="ru-RU"/>
    </w:rPr>
  </w:style>
  <w:style w:type="paragraph" w:customStyle="1" w:styleId="xl68">
    <w:name w:val="xl68"/>
    <w:basedOn w:val="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sz w:val="18"/>
      <w:szCs w:val="18"/>
      <w:lang w:eastAsia="ru-RU"/>
    </w:rPr>
  </w:style>
  <w:style w:type="paragraph" w:customStyle="1" w:styleId="xl69">
    <w:name w:val="xl69"/>
    <w:basedOn w:val="a"/>
    <w:uiPriority w:val="9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70">
    <w:name w:val="xl70"/>
    <w:basedOn w:val="a"/>
    <w:uiPriority w:val="9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18"/>
      <w:szCs w:val="18"/>
      <w:lang w:eastAsia="ru-RU"/>
    </w:rPr>
  </w:style>
  <w:style w:type="paragraph" w:styleId="afa">
    <w:name w:val="Plain Text"/>
    <w:basedOn w:val="a"/>
    <w:link w:val="afb"/>
    <w:uiPriority w:val="99"/>
    <w:pPr>
      <w:spacing w:line="240" w:lineRule="auto"/>
      <w:ind w:firstLine="0"/>
      <w:jc w:val="left"/>
    </w:pPr>
    <w:rPr>
      <w:rFonts w:ascii="Courier New" w:hAnsi="Courier New" w:cs="Courier New"/>
      <w:sz w:val="20"/>
      <w:szCs w:val="20"/>
      <w:lang w:eastAsia="ru-RU"/>
    </w:rPr>
  </w:style>
  <w:style w:type="character" w:customStyle="1" w:styleId="afb">
    <w:name w:val="Текст Знак"/>
    <w:link w:val="afa"/>
    <w:uiPriority w:val="99"/>
    <w:semiHidden/>
    <w:rsid w:val="007E1E49"/>
    <w:rPr>
      <w:rFonts w:ascii="Courier New" w:hAnsi="Courier New" w:cs="Courier New"/>
      <w:sz w:val="20"/>
      <w:szCs w:val="20"/>
      <w:lang w:eastAsia="en-US"/>
    </w:rPr>
  </w:style>
  <w:style w:type="character" w:customStyle="1" w:styleId="wmi-callto">
    <w:name w:val="wmi-callto"/>
    <w:rsid w:val="003A1BEC"/>
  </w:style>
  <w:style w:type="character" w:customStyle="1" w:styleId="295pt">
    <w:name w:val="Основной текст (2) + 9;5 pt"/>
    <w:rsid w:val="003B411A"/>
    <w:rPr>
      <w:rFonts w:ascii="Arial" w:eastAsia="Arial" w:hAnsi="Arial" w:cs="Arial"/>
      <w:color w:val="000000"/>
      <w:spacing w:val="0"/>
      <w:w w:val="100"/>
      <w:position w:val="0"/>
      <w:sz w:val="19"/>
      <w:szCs w:val="19"/>
      <w:shd w:val="clear" w:color="auto" w:fill="FFFFFF"/>
      <w:lang w:val="ru-RU" w:eastAsia="ru-RU" w:bidi="ru-RU"/>
    </w:rPr>
  </w:style>
  <w:style w:type="character" w:customStyle="1" w:styleId="52">
    <w:name w:val="Основной текст (5)_"/>
    <w:link w:val="53"/>
    <w:rsid w:val="003B411A"/>
    <w:rPr>
      <w:rFonts w:ascii="Arial" w:eastAsia="Arial" w:hAnsi="Arial" w:cs="Arial"/>
      <w:sz w:val="19"/>
      <w:szCs w:val="19"/>
      <w:shd w:val="clear" w:color="auto" w:fill="FFFFFF"/>
    </w:rPr>
  </w:style>
  <w:style w:type="paragraph" w:customStyle="1" w:styleId="53">
    <w:name w:val="Основной текст (5)"/>
    <w:basedOn w:val="a"/>
    <w:link w:val="52"/>
    <w:rsid w:val="003B411A"/>
    <w:pPr>
      <w:widowControl w:val="0"/>
      <w:shd w:val="clear" w:color="auto" w:fill="FFFFFF"/>
      <w:spacing w:before="180" w:after="300" w:line="0" w:lineRule="atLeast"/>
      <w:ind w:firstLine="0"/>
      <w:jc w:val="center"/>
    </w:pPr>
    <w:rPr>
      <w:rFonts w:ascii="Arial" w:eastAsia="Arial" w:hAnsi="Arial" w:cs="Arial"/>
      <w:sz w:val="19"/>
      <w:szCs w:val="19"/>
      <w:lang w:eastAsia="ru-RU"/>
    </w:rPr>
  </w:style>
  <w:style w:type="character" w:styleId="afc">
    <w:name w:val="page number"/>
    <w:basedOn w:val="a0"/>
    <w:uiPriority w:val="99"/>
    <w:semiHidden/>
    <w:unhideWhenUsed/>
    <w:rsid w:val="00482084"/>
  </w:style>
  <w:style w:type="character" w:customStyle="1" w:styleId="UnresolvedMention">
    <w:name w:val="Unresolved Mention"/>
    <w:uiPriority w:val="99"/>
    <w:semiHidden/>
    <w:unhideWhenUsed/>
    <w:rsid w:val="00C43A88"/>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56027">
      <w:bodyDiv w:val="1"/>
      <w:marLeft w:val="0"/>
      <w:marRight w:val="0"/>
      <w:marTop w:val="0"/>
      <w:marBottom w:val="0"/>
      <w:divBdr>
        <w:top w:val="none" w:sz="0" w:space="0" w:color="auto"/>
        <w:left w:val="none" w:sz="0" w:space="0" w:color="auto"/>
        <w:bottom w:val="none" w:sz="0" w:space="0" w:color="auto"/>
        <w:right w:val="none" w:sz="0" w:space="0" w:color="auto"/>
      </w:divBdr>
    </w:div>
    <w:div w:id="57171491">
      <w:bodyDiv w:val="1"/>
      <w:marLeft w:val="0"/>
      <w:marRight w:val="0"/>
      <w:marTop w:val="0"/>
      <w:marBottom w:val="0"/>
      <w:divBdr>
        <w:top w:val="none" w:sz="0" w:space="0" w:color="auto"/>
        <w:left w:val="none" w:sz="0" w:space="0" w:color="auto"/>
        <w:bottom w:val="none" w:sz="0" w:space="0" w:color="auto"/>
        <w:right w:val="none" w:sz="0" w:space="0" w:color="auto"/>
      </w:divBdr>
    </w:div>
    <w:div w:id="62803937">
      <w:bodyDiv w:val="1"/>
      <w:marLeft w:val="0"/>
      <w:marRight w:val="0"/>
      <w:marTop w:val="0"/>
      <w:marBottom w:val="0"/>
      <w:divBdr>
        <w:top w:val="none" w:sz="0" w:space="0" w:color="auto"/>
        <w:left w:val="none" w:sz="0" w:space="0" w:color="auto"/>
        <w:bottom w:val="none" w:sz="0" w:space="0" w:color="auto"/>
        <w:right w:val="none" w:sz="0" w:space="0" w:color="auto"/>
      </w:divBdr>
    </w:div>
    <w:div w:id="83915160">
      <w:bodyDiv w:val="1"/>
      <w:marLeft w:val="0"/>
      <w:marRight w:val="0"/>
      <w:marTop w:val="0"/>
      <w:marBottom w:val="0"/>
      <w:divBdr>
        <w:top w:val="none" w:sz="0" w:space="0" w:color="auto"/>
        <w:left w:val="none" w:sz="0" w:space="0" w:color="auto"/>
        <w:bottom w:val="none" w:sz="0" w:space="0" w:color="auto"/>
        <w:right w:val="none" w:sz="0" w:space="0" w:color="auto"/>
      </w:divBdr>
    </w:div>
    <w:div w:id="113795309">
      <w:bodyDiv w:val="1"/>
      <w:marLeft w:val="0"/>
      <w:marRight w:val="0"/>
      <w:marTop w:val="0"/>
      <w:marBottom w:val="0"/>
      <w:divBdr>
        <w:top w:val="none" w:sz="0" w:space="0" w:color="auto"/>
        <w:left w:val="none" w:sz="0" w:space="0" w:color="auto"/>
        <w:bottom w:val="none" w:sz="0" w:space="0" w:color="auto"/>
        <w:right w:val="none" w:sz="0" w:space="0" w:color="auto"/>
      </w:divBdr>
    </w:div>
    <w:div w:id="168255158">
      <w:bodyDiv w:val="1"/>
      <w:marLeft w:val="0"/>
      <w:marRight w:val="0"/>
      <w:marTop w:val="0"/>
      <w:marBottom w:val="0"/>
      <w:divBdr>
        <w:top w:val="none" w:sz="0" w:space="0" w:color="auto"/>
        <w:left w:val="none" w:sz="0" w:space="0" w:color="auto"/>
        <w:bottom w:val="none" w:sz="0" w:space="0" w:color="auto"/>
        <w:right w:val="none" w:sz="0" w:space="0" w:color="auto"/>
      </w:divBdr>
    </w:div>
    <w:div w:id="170459189">
      <w:bodyDiv w:val="1"/>
      <w:marLeft w:val="0"/>
      <w:marRight w:val="0"/>
      <w:marTop w:val="0"/>
      <w:marBottom w:val="0"/>
      <w:divBdr>
        <w:top w:val="none" w:sz="0" w:space="0" w:color="auto"/>
        <w:left w:val="none" w:sz="0" w:space="0" w:color="auto"/>
        <w:bottom w:val="none" w:sz="0" w:space="0" w:color="auto"/>
        <w:right w:val="none" w:sz="0" w:space="0" w:color="auto"/>
      </w:divBdr>
    </w:div>
    <w:div w:id="170533736">
      <w:marLeft w:val="0"/>
      <w:marRight w:val="0"/>
      <w:marTop w:val="0"/>
      <w:marBottom w:val="0"/>
      <w:divBdr>
        <w:top w:val="none" w:sz="0" w:space="0" w:color="auto"/>
        <w:left w:val="none" w:sz="0" w:space="0" w:color="auto"/>
        <w:bottom w:val="none" w:sz="0" w:space="0" w:color="auto"/>
        <w:right w:val="none" w:sz="0" w:space="0" w:color="auto"/>
      </w:divBdr>
    </w:div>
    <w:div w:id="170533737">
      <w:marLeft w:val="0"/>
      <w:marRight w:val="0"/>
      <w:marTop w:val="0"/>
      <w:marBottom w:val="0"/>
      <w:divBdr>
        <w:top w:val="none" w:sz="0" w:space="0" w:color="auto"/>
        <w:left w:val="none" w:sz="0" w:space="0" w:color="auto"/>
        <w:bottom w:val="none" w:sz="0" w:space="0" w:color="auto"/>
        <w:right w:val="none" w:sz="0" w:space="0" w:color="auto"/>
      </w:divBdr>
    </w:div>
    <w:div w:id="170533738">
      <w:marLeft w:val="0"/>
      <w:marRight w:val="0"/>
      <w:marTop w:val="0"/>
      <w:marBottom w:val="0"/>
      <w:divBdr>
        <w:top w:val="none" w:sz="0" w:space="0" w:color="auto"/>
        <w:left w:val="none" w:sz="0" w:space="0" w:color="auto"/>
        <w:bottom w:val="none" w:sz="0" w:space="0" w:color="auto"/>
        <w:right w:val="none" w:sz="0" w:space="0" w:color="auto"/>
      </w:divBdr>
    </w:div>
    <w:div w:id="170533739">
      <w:marLeft w:val="0"/>
      <w:marRight w:val="0"/>
      <w:marTop w:val="0"/>
      <w:marBottom w:val="0"/>
      <w:divBdr>
        <w:top w:val="none" w:sz="0" w:space="0" w:color="auto"/>
        <w:left w:val="none" w:sz="0" w:space="0" w:color="auto"/>
        <w:bottom w:val="none" w:sz="0" w:space="0" w:color="auto"/>
        <w:right w:val="none" w:sz="0" w:space="0" w:color="auto"/>
      </w:divBdr>
    </w:div>
    <w:div w:id="170533740">
      <w:marLeft w:val="0"/>
      <w:marRight w:val="0"/>
      <w:marTop w:val="0"/>
      <w:marBottom w:val="0"/>
      <w:divBdr>
        <w:top w:val="none" w:sz="0" w:space="0" w:color="auto"/>
        <w:left w:val="none" w:sz="0" w:space="0" w:color="auto"/>
        <w:bottom w:val="none" w:sz="0" w:space="0" w:color="auto"/>
        <w:right w:val="none" w:sz="0" w:space="0" w:color="auto"/>
      </w:divBdr>
    </w:div>
    <w:div w:id="170533741">
      <w:marLeft w:val="0"/>
      <w:marRight w:val="0"/>
      <w:marTop w:val="0"/>
      <w:marBottom w:val="0"/>
      <w:divBdr>
        <w:top w:val="none" w:sz="0" w:space="0" w:color="auto"/>
        <w:left w:val="none" w:sz="0" w:space="0" w:color="auto"/>
        <w:bottom w:val="none" w:sz="0" w:space="0" w:color="auto"/>
        <w:right w:val="none" w:sz="0" w:space="0" w:color="auto"/>
      </w:divBdr>
    </w:div>
    <w:div w:id="170533742">
      <w:marLeft w:val="0"/>
      <w:marRight w:val="0"/>
      <w:marTop w:val="0"/>
      <w:marBottom w:val="0"/>
      <w:divBdr>
        <w:top w:val="none" w:sz="0" w:space="0" w:color="auto"/>
        <w:left w:val="none" w:sz="0" w:space="0" w:color="auto"/>
        <w:bottom w:val="none" w:sz="0" w:space="0" w:color="auto"/>
        <w:right w:val="none" w:sz="0" w:space="0" w:color="auto"/>
      </w:divBdr>
    </w:div>
    <w:div w:id="207768217">
      <w:bodyDiv w:val="1"/>
      <w:marLeft w:val="0"/>
      <w:marRight w:val="0"/>
      <w:marTop w:val="0"/>
      <w:marBottom w:val="0"/>
      <w:divBdr>
        <w:top w:val="none" w:sz="0" w:space="0" w:color="auto"/>
        <w:left w:val="none" w:sz="0" w:space="0" w:color="auto"/>
        <w:bottom w:val="none" w:sz="0" w:space="0" w:color="auto"/>
        <w:right w:val="none" w:sz="0" w:space="0" w:color="auto"/>
      </w:divBdr>
    </w:div>
    <w:div w:id="262228897">
      <w:bodyDiv w:val="1"/>
      <w:marLeft w:val="0"/>
      <w:marRight w:val="0"/>
      <w:marTop w:val="0"/>
      <w:marBottom w:val="0"/>
      <w:divBdr>
        <w:top w:val="none" w:sz="0" w:space="0" w:color="auto"/>
        <w:left w:val="none" w:sz="0" w:space="0" w:color="auto"/>
        <w:bottom w:val="none" w:sz="0" w:space="0" w:color="auto"/>
        <w:right w:val="none" w:sz="0" w:space="0" w:color="auto"/>
      </w:divBdr>
    </w:div>
    <w:div w:id="265620572">
      <w:bodyDiv w:val="1"/>
      <w:marLeft w:val="0"/>
      <w:marRight w:val="0"/>
      <w:marTop w:val="0"/>
      <w:marBottom w:val="0"/>
      <w:divBdr>
        <w:top w:val="none" w:sz="0" w:space="0" w:color="auto"/>
        <w:left w:val="none" w:sz="0" w:space="0" w:color="auto"/>
        <w:bottom w:val="none" w:sz="0" w:space="0" w:color="auto"/>
        <w:right w:val="none" w:sz="0" w:space="0" w:color="auto"/>
      </w:divBdr>
    </w:div>
    <w:div w:id="285357289">
      <w:bodyDiv w:val="1"/>
      <w:marLeft w:val="0"/>
      <w:marRight w:val="0"/>
      <w:marTop w:val="0"/>
      <w:marBottom w:val="0"/>
      <w:divBdr>
        <w:top w:val="none" w:sz="0" w:space="0" w:color="auto"/>
        <w:left w:val="none" w:sz="0" w:space="0" w:color="auto"/>
        <w:bottom w:val="none" w:sz="0" w:space="0" w:color="auto"/>
        <w:right w:val="none" w:sz="0" w:space="0" w:color="auto"/>
      </w:divBdr>
    </w:div>
    <w:div w:id="299263930">
      <w:bodyDiv w:val="1"/>
      <w:marLeft w:val="0"/>
      <w:marRight w:val="0"/>
      <w:marTop w:val="0"/>
      <w:marBottom w:val="0"/>
      <w:divBdr>
        <w:top w:val="none" w:sz="0" w:space="0" w:color="auto"/>
        <w:left w:val="none" w:sz="0" w:space="0" w:color="auto"/>
        <w:bottom w:val="none" w:sz="0" w:space="0" w:color="auto"/>
        <w:right w:val="none" w:sz="0" w:space="0" w:color="auto"/>
      </w:divBdr>
    </w:div>
    <w:div w:id="310717328">
      <w:bodyDiv w:val="1"/>
      <w:marLeft w:val="0"/>
      <w:marRight w:val="0"/>
      <w:marTop w:val="0"/>
      <w:marBottom w:val="0"/>
      <w:divBdr>
        <w:top w:val="none" w:sz="0" w:space="0" w:color="auto"/>
        <w:left w:val="none" w:sz="0" w:space="0" w:color="auto"/>
        <w:bottom w:val="none" w:sz="0" w:space="0" w:color="auto"/>
        <w:right w:val="none" w:sz="0" w:space="0" w:color="auto"/>
      </w:divBdr>
    </w:div>
    <w:div w:id="326137481">
      <w:bodyDiv w:val="1"/>
      <w:marLeft w:val="0"/>
      <w:marRight w:val="0"/>
      <w:marTop w:val="0"/>
      <w:marBottom w:val="0"/>
      <w:divBdr>
        <w:top w:val="none" w:sz="0" w:space="0" w:color="auto"/>
        <w:left w:val="none" w:sz="0" w:space="0" w:color="auto"/>
        <w:bottom w:val="none" w:sz="0" w:space="0" w:color="auto"/>
        <w:right w:val="none" w:sz="0" w:space="0" w:color="auto"/>
      </w:divBdr>
    </w:div>
    <w:div w:id="333150725">
      <w:bodyDiv w:val="1"/>
      <w:marLeft w:val="0"/>
      <w:marRight w:val="0"/>
      <w:marTop w:val="0"/>
      <w:marBottom w:val="0"/>
      <w:divBdr>
        <w:top w:val="none" w:sz="0" w:space="0" w:color="auto"/>
        <w:left w:val="none" w:sz="0" w:space="0" w:color="auto"/>
        <w:bottom w:val="none" w:sz="0" w:space="0" w:color="auto"/>
        <w:right w:val="none" w:sz="0" w:space="0" w:color="auto"/>
      </w:divBdr>
    </w:div>
    <w:div w:id="335500881">
      <w:bodyDiv w:val="1"/>
      <w:marLeft w:val="0"/>
      <w:marRight w:val="0"/>
      <w:marTop w:val="0"/>
      <w:marBottom w:val="0"/>
      <w:divBdr>
        <w:top w:val="none" w:sz="0" w:space="0" w:color="auto"/>
        <w:left w:val="none" w:sz="0" w:space="0" w:color="auto"/>
        <w:bottom w:val="none" w:sz="0" w:space="0" w:color="auto"/>
        <w:right w:val="none" w:sz="0" w:space="0" w:color="auto"/>
      </w:divBdr>
    </w:div>
    <w:div w:id="346948918">
      <w:bodyDiv w:val="1"/>
      <w:marLeft w:val="0"/>
      <w:marRight w:val="0"/>
      <w:marTop w:val="0"/>
      <w:marBottom w:val="0"/>
      <w:divBdr>
        <w:top w:val="none" w:sz="0" w:space="0" w:color="auto"/>
        <w:left w:val="none" w:sz="0" w:space="0" w:color="auto"/>
        <w:bottom w:val="none" w:sz="0" w:space="0" w:color="auto"/>
        <w:right w:val="none" w:sz="0" w:space="0" w:color="auto"/>
      </w:divBdr>
    </w:div>
    <w:div w:id="389116416">
      <w:bodyDiv w:val="1"/>
      <w:marLeft w:val="0"/>
      <w:marRight w:val="0"/>
      <w:marTop w:val="0"/>
      <w:marBottom w:val="0"/>
      <w:divBdr>
        <w:top w:val="none" w:sz="0" w:space="0" w:color="auto"/>
        <w:left w:val="none" w:sz="0" w:space="0" w:color="auto"/>
        <w:bottom w:val="none" w:sz="0" w:space="0" w:color="auto"/>
        <w:right w:val="none" w:sz="0" w:space="0" w:color="auto"/>
      </w:divBdr>
    </w:div>
    <w:div w:id="398211963">
      <w:bodyDiv w:val="1"/>
      <w:marLeft w:val="0"/>
      <w:marRight w:val="0"/>
      <w:marTop w:val="0"/>
      <w:marBottom w:val="0"/>
      <w:divBdr>
        <w:top w:val="none" w:sz="0" w:space="0" w:color="auto"/>
        <w:left w:val="none" w:sz="0" w:space="0" w:color="auto"/>
        <w:bottom w:val="none" w:sz="0" w:space="0" w:color="auto"/>
        <w:right w:val="none" w:sz="0" w:space="0" w:color="auto"/>
      </w:divBdr>
    </w:div>
    <w:div w:id="406804048">
      <w:bodyDiv w:val="1"/>
      <w:marLeft w:val="0"/>
      <w:marRight w:val="0"/>
      <w:marTop w:val="0"/>
      <w:marBottom w:val="0"/>
      <w:divBdr>
        <w:top w:val="none" w:sz="0" w:space="0" w:color="auto"/>
        <w:left w:val="none" w:sz="0" w:space="0" w:color="auto"/>
        <w:bottom w:val="none" w:sz="0" w:space="0" w:color="auto"/>
        <w:right w:val="none" w:sz="0" w:space="0" w:color="auto"/>
      </w:divBdr>
    </w:div>
    <w:div w:id="407575733">
      <w:bodyDiv w:val="1"/>
      <w:marLeft w:val="0"/>
      <w:marRight w:val="0"/>
      <w:marTop w:val="0"/>
      <w:marBottom w:val="0"/>
      <w:divBdr>
        <w:top w:val="none" w:sz="0" w:space="0" w:color="auto"/>
        <w:left w:val="none" w:sz="0" w:space="0" w:color="auto"/>
        <w:bottom w:val="none" w:sz="0" w:space="0" w:color="auto"/>
        <w:right w:val="none" w:sz="0" w:space="0" w:color="auto"/>
      </w:divBdr>
    </w:div>
    <w:div w:id="410002548">
      <w:bodyDiv w:val="1"/>
      <w:marLeft w:val="0"/>
      <w:marRight w:val="0"/>
      <w:marTop w:val="0"/>
      <w:marBottom w:val="0"/>
      <w:divBdr>
        <w:top w:val="none" w:sz="0" w:space="0" w:color="auto"/>
        <w:left w:val="none" w:sz="0" w:space="0" w:color="auto"/>
        <w:bottom w:val="none" w:sz="0" w:space="0" w:color="auto"/>
        <w:right w:val="none" w:sz="0" w:space="0" w:color="auto"/>
      </w:divBdr>
    </w:div>
    <w:div w:id="420613659">
      <w:bodyDiv w:val="1"/>
      <w:marLeft w:val="0"/>
      <w:marRight w:val="0"/>
      <w:marTop w:val="0"/>
      <w:marBottom w:val="0"/>
      <w:divBdr>
        <w:top w:val="none" w:sz="0" w:space="0" w:color="auto"/>
        <w:left w:val="none" w:sz="0" w:space="0" w:color="auto"/>
        <w:bottom w:val="none" w:sz="0" w:space="0" w:color="auto"/>
        <w:right w:val="none" w:sz="0" w:space="0" w:color="auto"/>
      </w:divBdr>
    </w:div>
    <w:div w:id="436147123">
      <w:bodyDiv w:val="1"/>
      <w:marLeft w:val="0"/>
      <w:marRight w:val="0"/>
      <w:marTop w:val="0"/>
      <w:marBottom w:val="0"/>
      <w:divBdr>
        <w:top w:val="none" w:sz="0" w:space="0" w:color="auto"/>
        <w:left w:val="none" w:sz="0" w:space="0" w:color="auto"/>
        <w:bottom w:val="none" w:sz="0" w:space="0" w:color="auto"/>
        <w:right w:val="none" w:sz="0" w:space="0" w:color="auto"/>
      </w:divBdr>
    </w:div>
    <w:div w:id="458457023">
      <w:bodyDiv w:val="1"/>
      <w:marLeft w:val="0"/>
      <w:marRight w:val="0"/>
      <w:marTop w:val="0"/>
      <w:marBottom w:val="0"/>
      <w:divBdr>
        <w:top w:val="none" w:sz="0" w:space="0" w:color="auto"/>
        <w:left w:val="none" w:sz="0" w:space="0" w:color="auto"/>
        <w:bottom w:val="none" w:sz="0" w:space="0" w:color="auto"/>
        <w:right w:val="none" w:sz="0" w:space="0" w:color="auto"/>
      </w:divBdr>
    </w:div>
    <w:div w:id="469134831">
      <w:bodyDiv w:val="1"/>
      <w:marLeft w:val="0"/>
      <w:marRight w:val="0"/>
      <w:marTop w:val="0"/>
      <w:marBottom w:val="0"/>
      <w:divBdr>
        <w:top w:val="none" w:sz="0" w:space="0" w:color="auto"/>
        <w:left w:val="none" w:sz="0" w:space="0" w:color="auto"/>
        <w:bottom w:val="none" w:sz="0" w:space="0" w:color="auto"/>
        <w:right w:val="none" w:sz="0" w:space="0" w:color="auto"/>
      </w:divBdr>
    </w:div>
    <w:div w:id="505435770">
      <w:bodyDiv w:val="1"/>
      <w:marLeft w:val="0"/>
      <w:marRight w:val="0"/>
      <w:marTop w:val="0"/>
      <w:marBottom w:val="0"/>
      <w:divBdr>
        <w:top w:val="none" w:sz="0" w:space="0" w:color="auto"/>
        <w:left w:val="none" w:sz="0" w:space="0" w:color="auto"/>
        <w:bottom w:val="none" w:sz="0" w:space="0" w:color="auto"/>
        <w:right w:val="none" w:sz="0" w:space="0" w:color="auto"/>
      </w:divBdr>
    </w:div>
    <w:div w:id="525483549">
      <w:bodyDiv w:val="1"/>
      <w:marLeft w:val="0"/>
      <w:marRight w:val="0"/>
      <w:marTop w:val="0"/>
      <w:marBottom w:val="0"/>
      <w:divBdr>
        <w:top w:val="none" w:sz="0" w:space="0" w:color="auto"/>
        <w:left w:val="none" w:sz="0" w:space="0" w:color="auto"/>
        <w:bottom w:val="none" w:sz="0" w:space="0" w:color="auto"/>
        <w:right w:val="none" w:sz="0" w:space="0" w:color="auto"/>
      </w:divBdr>
    </w:div>
    <w:div w:id="560335222">
      <w:bodyDiv w:val="1"/>
      <w:marLeft w:val="0"/>
      <w:marRight w:val="0"/>
      <w:marTop w:val="0"/>
      <w:marBottom w:val="0"/>
      <w:divBdr>
        <w:top w:val="none" w:sz="0" w:space="0" w:color="auto"/>
        <w:left w:val="none" w:sz="0" w:space="0" w:color="auto"/>
        <w:bottom w:val="none" w:sz="0" w:space="0" w:color="auto"/>
        <w:right w:val="none" w:sz="0" w:space="0" w:color="auto"/>
      </w:divBdr>
    </w:div>
    <w:div w:id="575750638">
      <w:bodyDiv w:val="1"/>
      <w:marLeft w:val="0"/>
      <w:marRight w:val="0"/>
      <w:marTop w:val="0"/>
      <w:marBottom w:val="0"/>
      <w:divBdr>
        <w:top w:val="none" w:sz="0" w:space="0" w:color="auto"/>
        <w:left w:val="none" w:sz="0" w:space="0" w:color="auto"/>
        <w:bottom w:val="none" w:sz="0" w:space="0" w:color="auto"/>
        <w:right w:val="none" w:sz="0" w:space="0" w:color="auto"/>
      </w:divBdr>
    </w:div>
    <w:div w:id="579103269">
      <w:bodyDiv w:val="1"/>
      <w:marLeft w:val="0"/>
      <w:marRight w:val="0"/>
      <w:marTop w:val="0"/>
      <w:marBottom w:val="0"/>
      <w:divBdr>
        <w:top w:val="none" w:sz="0" w:space="0" w:color="auto"/>
        <w:left w:val="none" w:sz="0" w:space="0" w:color="auto"/>
        <w:bottom w:val="none" w:sz="0" w:space="0" w:color="auto"/>
        <w:right w:val="none" w:sz="0" w:space="0" w:color="auto"/>
      </w:divBdr>
    </w:div>
    <w:div w:id="583493925">
      <w:bodyDiv w:val="1"/>
      <w:marLeft w:val="0"/>
      <w:marRight w:val="0"/>
      <w:marTop w:val="0"/>
      <w:marBottom w:val="0"/>
      <w:divBdr>
        <w:top w:val="none" w:sz="0" w:space="0" w:color="auto"/>
        <w:left w:val="none" w:sz="0" w:space="0" w:color="auto"/>
        <w:bottom w:val="none" w:sz="0" w:space="0" w:color="auto"/>
        <w:right w:val="none" w:sz="0" w:space="0" w:color="auto"/>
      </w:divBdr>
    </w:div>
    <w:div w:id="632518928">
      <w:bodyDiv w:val="1"/>
      <w:marLeft w:val="0"/>
      <w:marRight w:val="0"/>
      <w:marTop w:val="0"/>
      <w:marBottom w:val="0"/>
      <w:divBdr>
        <w:top w:val="none" w:sz="0" w:space="0" w:color="auto"/>
        <w:left w:val="none" w:sz="0" w:space="0" w:color="auto"/>
        <w:bottom w:val="none" w:sz="0" w:space="0" w:color="auto"/>
        <w:right w:val="none" w:sz="0" w:space="0" w:color="auto"/>
      </w:divBdr>
    </w:div>
    <w:div w:id="695275422">
      <w:bodyDiv w:val="1"/>
      <w:marLeft w:val="0"/>
      <w:marRight w:val="0"/>
      <w:marTop w:val="0"/>
      <w:marBottom w:val="0"/>
      <w:divBdr>
        <w:top w:val="none" w:sz="0" w:space="0" w:color="auto"/>
        <w:left w:val="none" w:sz="0" w:space="0" w:color="auto"/>
        <w:bottom w:val="none" w:sz="0" w:space="0" w:color="auto"/>
        <w:right w:val="none" w:sz="0" w:space="0" w:color="auto"/>
      </w:divBdr>
    </w:div>
    <w:div w:id="696197372">
      <w:bodyDiv w:val="1"/>
      <w:marLeft w:val="0"/>
      <w:marRight w:val="0"/>
      <w:marTop w:val="0"/>
      <w:marBottom w:val="0"/>
      <w:divBdr>
        <w:top w:val="none" w:sz="0" w:space="0" w:color="auto"/>
        <w:left w:val="none" w:sz="0" w:space="0" w:color="auto"/>
        <w:bottom w:val="none" w:sz="0" w:space="0" w:color="auto"/>
        <w:right w:val="none" w:sz="0" w:space="0" w:color="auto"/>
      </w:divBdr>
    </w:div>
    <w:div w:id="729577682">
      <w:bodyDiv w:val="1"/>
      <w:marLeft w:val="0"/>
      <w:marRight w:val="0"/>
      <w:marTop w:val="0"/>
      <w:marBottom w:val="0"/>
      <w:divBdr>
        <w:top w:val="none" w:sz="0" w:space="0" w:color="auto"/>
        <w:left w:val="none" w:sz="0" w:space="0" w:color="auto"/>
        <w:bottom w:val="none" w:sz="0" w:space="0" w:color="auto"/>
        <w:right w:val="none" w:sz="0" w:space="0" w:color="auto"/>
      </w:divBdr>
    </w:div>
    <w:div w:id="786315172">
      <w:bodyDiv w:val="1"/>
      <w:marLeft w:val="0"/>
      <w:marRight w:val="0"/>
      <w:marTop w:val="0"/>
      <w:marBottom w:val="0"/>
      <w:divBdr>
        <w:top w:val="none" w:sz="0" w:space="0" w:color="auto"/>
        <w:left w:val="none" w:sz="0" w:space="0" w:color="auto"/>
        <w:bottom w:val="none" w:sz="0" w:space="0" w:color="auto"/>
        <w:right w:val="none" w:sz="0" w:space="0" w:color="auto"/>
      </w:divBdr>
    </w:div>
    <w:div w:id="804278250">
      <w:bodyDiv w:val="1"/>
      <w:marLeft w:val="0"/>
      <w:marRight w:val="0"/>
      <w:marTop w:val="0"/>
      <w:marBottom w:val="0"/>
      <w:divBdr>
        <w:top w:val="none" w:sz="0" w:space="0" w:color="auto"/>
        <w:left w:val="none" w:sz="0" w:space="0" w:color="auto"/>
        <w:bottom w:val="none" w:sz="0" w:space="0" w:color="auto"/>
        <w:right w:val="none" w:sz="0" w:space="0" w:color="auto"/>
      </w:divBdr>
    </w:div>
    <w:div w:id="870459381">
      <w:bodyDiv w:val="1"/>
      <w:marLeft w:val="0"/>
      <w:marRight w:val="0"/>
      <w:marTop w:val="0"/>
      <w:marBottom w:val="0"/>
      <w:divBdr>
        <w:top w:val="none" w:sz="0" w:space="0" w:color="auto"/>
        <w:left w:val="none" w:sz="0" w:space="0" w:color="auto"/>
        <w:bottom w:val="none" w:sz="0" w:space="0" w:color="auto"/>
        <w:right w:val="none" w:sz="0" w:space="0" w:color="auto"/>
      </w:divBdr>
    </w:div>
    <w:div w:id="894855148">
      <w:bodyDiv w:val="1"/>
      <w:marLeft w:val="0"/>
      <w:marRight w:val="0"/>
      <w:marTop w:val="0"/>
      <w:marBottom w:val="0"/>
      <w:divBdr>
        <w:top w:val="none" w:sz="0" w:space="0" w:color="auto"/>
        <w:left w:val="none" w:sz="0" w:space="0" w:color="auto"/>
        <w:bottom w:val="none" w:sz="0" w:space="0" w:color="auto"/>
        <w:right w:val="none" w:sz="0" w:space="0" w:color="auto"/>
      </w:divBdr>
    </w:div>
    <w:div w:id="929853985">
      <w:bodyDiv w:val="1"/>
      <w:marLeft w:val="0"/>
      <w:marRight w:val="0"/>
      <w:marTop w:val="0"/>
      <w:marBottom w:val="0"/>
      <w:divBdr>
        <w:top w:val="none" w:sz="0" w:space="0" w:color="auto"/>
        <w:left w:val="none" w:sz="0" w:space="0" w:color="auto"/>
        <w:bottom w:val="none" w:sz="0" w:space="0" w:color="auto"/>
        <w:right w:val="none" w:sz="0" w:space="0" w:color="auto"/>
      </w:divBdr>
    </w:div>
    <w:div w:id="936601773">
      <w:bodyDiv w:val="1"/>
      <w:marLeft w:val="0"/>
      <w:marRight w:val="0"/>
      <w:marTop w:val="0"/>
      <w:marBottom w:val="0"/>
      <w:divBdr>
        <w:top w:val="none" w:sz="0" w:space="0" w:color="auto"/>
        <w:left w:val="none" w:sz="0" w:space="0" w:color="auto"/>
        <w:bottom w:val="none" w:sz="0" w:space="0" w:color="auto"/>
        <w:right w:val="none" w:sz="0" w:space="0" w:color="auto"/>
      </w:divBdr>
    </w:div>
    <w:div w:id="936719995">
      <w:bodyDiv w:val="1"/>
      <w:marLeft w:val="0"/>
      <w:marRight w:val="0"/>
      <w:marTop w:val="0"/>
      <w:marBottom w:val="0"/>
      <w:divBdr>
        <w:top w:val="none" w:sz="0" w:space="0" w:color="auto"/>
        <w:left w:val="none" w:sz="0" w:space="0" w:color="auto"/>
        <w:bottom w:val="none" w:sz="0" w:space="0" w:color="auto"/>
        <w:right w:val="none" w:sz="0" w:space="0" w:color="auto"/>
      </w:divBdr>
    </w:div>
    <w:div w:id="989938781">
      <w:bodyDiv w:val="1"/>
      <w:marLeft w:val="0"/>
      <w:marRight w:val="0"/>
      <w:marTop w:val="0"/>
      <w:marBottom w:val="0"/>
      <w:divBdr>
        <w:top w:val="none" w:sz="0" w:space="0" w:color="auto"/>
        <w:left w:val="none" w:sz="0" w:space="0" w:color="auto"/>
        <w:bottom w:val="none" w:sz="0" w:space="0" w:color="auto"/>
        <w:right w:val="none" w:sz="0" w:space="0" w:color="auto"/>
      </w:divBdr>
    </w:div>
    <w:div w:id="992947141">
      <w:bodyDiv w:val="1"/>
      <w:marLeft w:val="0"/>
      <w:marRight w:val="0"/>
      <w:marTop w:val="0"/>
      <w:marBottom w:val="0"/>
      <w:divBdr>
        <w:top w:val="none" w:sz="0" w:space="0" w:color="auto"/>
        <w:left w:val="none" w:sz="0" w:space="0" w:color="auto"/>
        <w:bottom w:val="none" w:sz="0" w:space="0" w:color="auto"/>
        <w:right w:val="none" w:sz="0" w:space="0" w:color="auto"/>
      </w:divBdr>
    </w:div>
    <w:div w:id="1011614013">
      <w:bodyDiv w:val="1"/>
      <w:marLeft w:val="0"/>
      <w:marRight w:val="0"/>
      <w:marTop w:val="0"/>
      <w:marBottom w:val="0"/>
      <w:divBdr>
        <w:top w:val="none" w:sz="0" w:space="0" w:color="auto"/>
        <w:left w:val="none" w:sz="0" w:space="0" w:color="auto"/>
        <w:bottom w:val="none" w:sz="0" w:space="0" w:color="auto"/>
        <w:right w:val="none" w:sz="0" w:space="0" w:color="auto"/>
      </w:divBdr>
    </w:div>
    <w:div w:id="1064790705">
      <w:bodyDiv w:val="1"/>
      <w:marLeft w:val="0"/>
      <w:marRight w:val="0"/>
      <w:marTop w:val="0"/>
      <w:marBottom w:val="0"/>
      <w:divBdr>
        <w:top w:val="none" w:sz="0" w:space="0" w:color="auto"/>
        <w:left w:val="none" w:sz="0" w:space="0" w:color="auto"/>
        <w:bottom w:val="none" w:sz="0" w:space="0" w:color="auto"/>
        <w:right w:val="none" w:sz="0" w:space="0" w:color="auto"/>
      </w:divBdr>
    </w:div>
    <w:div w:id="1069155785">
      <w:bodyDiv w:val="1"/>
      <w:marLeft w:val="0"/>
      <w:marRight w:val="0"/>
      <w:marTop w:val="0"/>
      <w:marBottom w:val="0"/>
      <w:divBdr>
        <w:top w:val="none" w:sz="0" w:space="0" w:color="auto"/>
        <w:left w:val="none" w:sz="0" w:space="0" w:color="auto"/>
        <w:bottom w:val="none" w:sz="0" w:space="0" w:color="auto"/>
        <w:right w:val="none" w:sz="0" w:space="0" w:color="auto"/>
      </w:divBdr>
    </w:div>
    <w:div w:id="1073283905">
      <w:bodyDiv w:val="1"/>
      <w:marLeft w:val="0"/>
      <w:marRight w:val="0"/>
      <w:marTop w:val="0"/>
      <w:marBottom w:val="0"/>
      <w:divBdr>
        <w:top w:val="none" w:sz="0" w:space="0" w:color="auto"/>
        <w:left w:val="none" w:sz="0" w:space="0" w:color="auto"/>
        <w:bottom w:val="none" w:sz="0" w:space="0" w:color="auto"/>
        <w:right w:val="none" w:sz="0" w:space="0" w:color="auto"/>
      </w:divBdr>
    </w:div>
    <w:div w:id="1079252266">
      <w:bodyDiv w:val="1"/>
      <w:marLeft w:val="0"/>
      <w:marRight w:val="0"/>
      <w:marTop w:val="0"/>
      <w:marBottom w:val="0"/>
      <w:divBdr>
        <w:top w:val="none" w:sz="0" w:space="0" w:color="auto"/>
        <w:left w:val="none" w:sz="0" w:space="0" w:color="auto"/>
        <w:bottom w:val="none" w:sz="0" w:space="0" w:color="auto"/>
        <w:right w:val="none" w:sz="0" w:space="0" w:color="auto"/>
      </w:divBdr>
    </w:div>
    <w:div w:id="1116095554">
      <w:bodyDiv w:val="1"/>
      <w:marLeft w:val="0"/>
      <w:marRight w:val="0"/>
      <w:marTop w:val="0"/>
      <w:marBottom w:val="0"/>
      <w:divBdr>
        <w:top w:val="none" w:sz="0" w:space="0" w:color="auto"/>
        <w:left w:val="none" w:sz="0" w:space="0" w:color="auto"/>
        <w:bottom w:val="none" w:sz="0" w:space="0" w:color="auto"/>
        <w:right w:val="none" w:sz="0" w:space="0" w:color="auto"/>
      </w:divBdr>
    </w:div>
    <w:div w:id="1116097917">
      <w:bodyDiv w:val="1"/>
      <w:marLeft w:val="0"/>
      <w:marRight w:val="0"/>
      <w:marTop w:val="0"/>
      <w:marBottom w:val="0"/>
      <w:divBdr>
        <w:top w:val="none" w:sz="0" w:space="0" w:color="auto"/>
        <w:left w:val="none" w:sz="0" w:space="0" w:color="auto"/>
        <w:bottom w:val="none" w:sz="0" w:space="0" w:color="auto"/>
        <w:right w:val="none" w:sz="0" w:space="0" w:color="auto"/>
      </w:divBdr>
    </w:div>
    <w:div w:id="1162431327">
      <w:bodyDiv w:val="1"/>
      <w:marLeft w:val="0"/>
      <w:marRight w:val="0"/>
      <w:marTop w:val="0"/>
      <w:marBottom w:val="0"/>
      <w:divBdr>
        <w:top w:val="none" w:sz="0" w:space="0" w:color="auto"/>
        <w:left w:val="none" w:sz="0" w:space="0" w:color="auto"/>
        <w:bottom w:val="none" w:sz="0" w:space="0" w:color="auto"/>
        <w:right w:val="none" w:sz="0" w:space="0" w:color="auto"/>
      </w:divBdr>
    </w:div>
    <w:div w:id="1174496751">
      <w:bodyDiv w:val="1"/>
      <w:marLeft w:val="0"/>
      <w:marRight w:val="0"/>
      <w:marTop w:val="0"/>
      <w:marBottom w:val="0"/>
      <w:divBdr>
        <w:top w:val="none" w:sz="0" w:space="0" w:color="auto"/>
        <w:left w:val="none" w:sz="0" w:space="0" w:color="auto"/>
        <w:bottom w:val="none" w:sz="0" w:space="0" w:color="auto"/>
        <w:right w:val="none" w:sz="0" w:space="0" w:color="auto"/>
      </w:divBdr>
    </w:div>
    <w:div w:id="1195534681">
      <w:bodyDiv w:val="1"/>
      <w:marLeft w:val="0"/>
      <w:marRight w:val="0"/>
      <w:marTop w:val="0"/>
      <w:marBottom w:val="0"/>
      <w:divBdr>
        <w:top w:val="none" w:sz="0" w:space="0" w:color="auto"/>
        <w:left w:val="none" w:sz="0" w:space="0" w:color="auto"/>
        <w:bottom w:val="none" w:sz="0" w:space="0" w:color="auto"/>
        <w:right w:val="none" w:sz="0" w:space="0" w:color="auto"/>
      </w:divBdr>
    </w:div>
    <w:div w:id="1247497096">
      <w:bodyDiv w:val="1"/>
      <w:marLeft w:val="0"/>
      <w:marRight w:val="0"/>
      <w:marTop w:val="0"/>
      <w:marBottom w:val="0"/>
      <w:divBdr>
        <w:top w:val="none" w:sz="0" w:space="0" w:color="auto"/>
        <w:left w:val="none" w:sz="0" w:space="0" w:color="auto"/>
        <w:bottom w:val="none" w:sz="0" w:space="0" w:color="auto"/>
        <w:right w:val="none" w:sz="0" w:space="0" w:color="auto"/>
      </w:divBdr>
    </w:div>
    <w:div w:id="1272712311">
      <w:bodyDiv w:val="1"/>
      <w:marLeft w:val="0"/>
      <w:marRight w:val="0"/>
      <w:marTop w:val="0"/>
      <w:marBottom w:val="0"/>
      <w:divBdr>
        <w:top w:val="none" w:sz="0" w:space="0" w:color="auto"/>
        <w:left w:val="none" w:sz="0" w:space="0" w:color="auto"/>
        <w:bottom w:val="none" w:sz="0" w:space="0" w:color="auto"/>
        <w:right w:val="none" w:sz="0" w:space="0" w:color="auto"/>
      </w:divBdr>
    </w:div>
    <w:div w:id="1280380114">
      <w:bodyDiv w:val="1"/>
      <w:marLeft w:val="0"/>
      <w:marRight w:val="0"/>
      <w:marTop w:val="0"/>
      <w:marBottom w:val="0"/>
      <w:divBdr>
        <w:top w:val="none" w:sz="0" w:space="0" w:color="auto"/>
        <w:left w:val="none" w:sz="0" w:space="0" w:color="auto"/>
        <w:bottom w:val="none" w:sz="0" w:space="0" w:color="auto"/>
        <w:right w:val="none" w:sz="0" w:space="0" w:color="auto"/>
      </w:divBdr>
    </w:div>
    <w:div w:id="1337852530">
      <w:bodyDiv w:val="1"/>
      <w:marLeft w:val="0"/>
      <w:marRight w:val="0"/>
      <w:marTop w:val="0"/>
      <w:marBottom w:val="0"/>
      <w:divBdr>
        <w:top w:val="none" w:sz="0" w:space="0" w:color="auto"/>
        <w:left w:val="none" w:sz="0" w:space="0" w:color="auto"/>
        <w:bottom w:val="none" w:sz="0" w:space="0" w:color="auto"/>
        <w:right w:val="none" w:sz="0" w:space="0" w:color="auto"/>
      </w:divBdr>
    </w:div>
    <w:div w:id="1411662120">
      <w:bodyDiv w:val="1"/>
      <w:marLeft w:val="0"/>
      <w:marRight w:val="0"/>
      <w:marTop w:val="0"/>
      <w:marBottom w:val="0"/>
      <w:divBdr>
        <w:top w:val="none" w:sz="0" w:space="0" w:color="auto"/>
        <w:left w:val="none" w:sz="0" w:space="0" w:color="auto"/>
        <w:bottom w:val="none" w:sz="0" w:space="0" w:color="auto"/>
        <w:right w:val="none" w:sz="0" w:space="0" w:color="auto"/>
      </w:divBdr>
    </w:div>
    <w:div w:id="1456027682">
      <w:bodyDiv w:val="1"/>
      <w:marLeft w:val="0"/>
      <w:marRight w:val="0"/>
      <w:marTop w:val="0"/>
      <w:marBottom w:val="0"/>
      <w:divBdr>
        <w:top w:val="none" w:sz="0" w:space="0" w:color="auto"/>
        <w:left w:val="none" w:sz="0" w:space="0" w:color="auto"/>
        <w:bottom w:val="none" w:sz="0" w:space="0" w:color="auto"/>
        <w:right w:val="none" w:sz="0" w:space="0" w:color="auto"/>
      </w:divBdr>
    </w:div>
    <w:div w:id="1513760807">
      <w:bodyDiv w:val="1"/>
      <w:marLeft w:val="0"/>
      <w:marRight w:val="0"/>
      <w:marTop w:val="0"/>
      <w:marBottom w:val="0"/>
      <w:divBdr>
        <w:top w:val="none" w:sz="0" w:space="0" w:color="auto"/>
        <w:left w:val="none" w:sz="0" w:space="0" w:color="auto"/>
        <w:bottom w:val="none" w:sz="0" w:space="0" w:color="auto"/>
        <w:right w:val="none" w:sz="0" w:space="0" w:color="auto"/>
      </w:divBdr>
    </w:div>
    <w:div w:id="1587422273">
      <w:bodyDiv w:val="1"/>
      <w:marLeft w:val="0"/>
      <w:marRight w:val="0"/>
      <w:marTop w:val="0"/>
      <w:marBottom w:val="0"/>
      <w:divBdr>
        <w:top w:val="none" w:sz="0" w:space="0" w:color="auto"/>
        <w:left w:val="none" w:sz="0" w:space="0" w:color="auto"/>
        <w:bottom w:val="none" w:sz="0" w:space="0" w:color="auto"/>
        <w:right w:val="none" w:sz="0" w:space="0" w:color="auto"/>
      </w:divBdr>
    </w:div>
    <w:div w:id="1592929602">
      <w:bodyDiv w:val="1"/>
      <w:marLeft w:val="0"/>
      <w:marRight w:val="0"/>
      <w:marTop w:val="0"/>
      <w:marBottom w:val="0"/>
      <w:divBdr>
        <w:top w:val="none" w:sz="0" w:space="0" w:color="auto"/>
        <w:left w:val="none" w:sz="0" w:space="0" w:color="auto"/>
        <w:bottom w:val="none" w:sz="0" w:space="0" w:color="auto"/>
        <w:right w:val="none" w:sz="0" w:space="0" w:color="auto"/>
      </w:divBdr>
    </w:div>
    <w:div w:id="1598948130">
      <w:bodyDiv w:val="1"/>
      <w:marLeft w:val="0"/>
      <w:marRight w:val="0"/>
      <w:marTop w:val="0"/>
      <w:marBottom w:val="0"/>
      <w:divBdr>
        <w:top w:val="none" w:sz="0" w:space="0" w:color="auto"/>
        <w:left w:val="none" w:sz="0" w:space="0" w:color="auto"/>
        <w:bottom w:val="none" w:sz="0" w:space="0" w:color="auto"/>
        <w:right w:val="none" w:sz="0" w:space="0" w:color="auto"/>
      </w:divBdr>
    </w:div>
    <w:div w:id="1652444884">
      <w:bodyDiv w:val="1"/>
      <w:marLeft w:val="0"/>
      <w:marRight w:val="0"/>
      <w:marTop w:val="0"/>
      <w:marBottom w:val="0"/>
      <w:divBdr>
        <w:top w:val="none" w:sz="0" w:space="0" w:color="auto"/>
        <w:left w:val="none" w:sz="0" w:space="0" w:color="auto"/>
        <w:bottom w:val="none" w:sz="0" w:space="0" w:color="auto"/>
        <w:right w:val="none" w:sz="0" w:space="0" w:color="auto"/>
      </w:divBdr>
    </w:div>
    <w:div w:id="1675762391">
      <w:bodyDiv w:val="1"/>
      <w:marLeft w:val="0"/>
      <w:marRight w:val="0"/>
      <w:marTop w:val="0"/>
      <w:marBottom w:val="0"/>
      <w:divBdr>
        <w:top w:val="none" w:sz="0" w:space="0" w:color="auto"/>
        <w:left w:val="none" w:sz="0" w:space="0" w:color="auto"/>
        <w:bottom w:val="none" w:sz="0" w:space="0" w:color="auto"/>
        <w:right w:val="none" w:sz="0" w:space="0" w:color="auto"/>
      </w:divBdr>
    </w:div>
    <w:div w:id="1679381846">
      <w:bodyDiv w:val="1"/>
      <w:marLeft w:val="0"/>
      <w:marRight w:val="0"/>
      <w:marTop w:val="0"/>
      <w:marBottom w:val="0"/>
      <w:divBdr>
        <w:top w:val="none" w:sz="0" w:space="0" w:color="auto"/>
        <w:left w:val="none" w:sz="0" w:space="0" w:color="auto"/>
        <w:bottom w:val="none" w:sz="0" w:space="0" w:color="auto"/>
        <w:right w:val="none" w:sz="0" w:space="0" w:color="auto"/>
      </w:divBdr>
    </w:div>
    <w:div w:id="1683242430">
      <w:bodyDiv w:val="1"/>
      <w:marLeft w:val="0"/>
      <w:marRight w:val="0"/>
      <w:marTop w:val="0"/>
      <w:marBottom w:val="0"/>
      <w:divBdr>
        <w:top w:val="none" w:sz="0" w:space="0" w:color="auto"/>
        <w:left w:val="none" w:sz="0" w:space="0" w:color="auto"/>
        <w:bottom w:val="none" w:sz="0" w:space="0" w:color="auto"/>
        <w:right w:val="none" w:sz="0" w:space="0" w:color="auto"/>
      </w:divBdr>
    </w:div>
    <w:div w:id="1736277911">
      <w:bodyDiv w:val="1"/>
      <w:marLeft w:val="0"/>
      <w:marRight w:val="0"/>
      <w:marTop w:val="0"/>
      <w:marBottom w:val="0"/>
      <w:divBdr>
        <w:top w:val="none" w:sz="0" w:space="0" w:color="auto"/>
        <w:left w:val="none" w:sz="0" w:space="0" w:color="auto"/>
        <w:bottom w:val="none" w:sz="0" w:space="0" w:color="auto"/>
        <w:right w:val="none" w:sz="0" w:space="0" w:color="auto"/>
      </w:divBdr>
    </w:div>
    <w:div w:id="1768040521">
      <w:bodyDiv w:val="1"/>
      <w:marLeft w:val="0"/>
      <w:marRight w:val="0"/>
      <w:marTop w:val="0"/>
      <w:marBottom w:val="0"/>
      <w:divBdr>
        <w:top w:val="none" w:sz="0" w:space="0" w:color="auto"/>
        <w:left w:val="none" w:sz="0" w:space="0" w:color="auto"/>
        <w:bottom w:val="none" w:sz="0" w:space="0" w:color="auto"/>
        <w:right w:val="none" w:sz="0" w:space="0" w:color="auto"/>
      </w:divBdr>
    </w:div>
    <w:div w:id="1768773140">
      <w:bodyDiv w:val="1"/>
      <w:marLeft w:val="0"/>
      <w:marRight w:val="0"/>
      <w:marTop w:val="0"/>
      <w:marBottom w:val="0"/>
      <w:divBdr>
        <w:top w:val="none" w:sz="0" w:space="0" w:color="auto"/>
        <w:left w:val="none" w:sz="0" w:space="0" w:color="auto"/>
        <w:bottom w:val="none" w:sz="0" w:space="0" w:color="auto"/>
        <w:right w:val="none" w:sz="0" w:space="0" w:color="auto"/>
      </w:divBdr>
    </w:div>
    <w:div w:id="1786269780">
      <w:bodyDiv w:val="1"/>
      <w:marLeft w:val="0"/>
      <w:marRight w:val="0"/>
      <w:marTop w:val="0"/>
      <w:marBottom w:val="0"/>
      <w:divBdr>
        <w:top w:val="none" w:sz="0" w:space="0" w:color="auto"/>
        <w:left w:val="none" w:sz="0" w:space="0" w:color="auto"/>
        <w:bottom w:val="none" w:sz="0" w:space="0" w:color="auto"/>
        <w:right w:val="none" w:sz="0" w:space="0" w:color="auto"/>
      </w:divBdr>
    </w:div>
    <w:div w:id="1807039375">
      <w:bodyDiv w:val="1"/>
      <w:marLeft w:val="0"/>
      <w:marRight w:val="0"/>
      <w:marTop w:val="0"/>
      <w:marBottom w:val="0"/>
      <w:divBdr>
        <w:top w:val="none" w:sz="0" w:space="0" w:color="auto"/>
        <w:left w:val="none" w:sz="0" w:space="0" w:color="auto"/>
        <w:bottom w:val="none" w:sz="0" w:space="0" w:color="auto"/>
        <w:right w:val="none" w:sz="0" w:space="0" w:color="auto"/>
      </w:divBdr>
    </w:div>
    <w:div w:id="1915041982">
      <w:bodyDiv w:val="1"/>
      <w:marLeft w:val="0"/>
      <w:marRight w:val="0"/>
      <w:marTop w:val="0"/>
      <w:marBottom w:val="0"/>
      <w:divBdr>
        <w:top w:val="none" w:sz="0" w:space="0" w:color="auto"/>
        <w:left w:val="none" w:sz="0" w:space="0" w:color="auto"/>
        <w:bottom w:val="none" w:sz="0" w:space="0" w:color="auto"/>
        <w:right w:val="none" w:sz="0" w:space="0" w:color="auto"/>
      </w:divBdr>
    </w:div>
    <w:div w:id="1936012403">
      <w:bodyDiv w:val="1"/>
      <w:marLeft w:val="0"/>
      <w:marRight w:val="0"/>
      <w:marTop w:val="0"/>
      <w:marBottom w:val="0"/>
      <w:divBdr>
        <w:top w:val="none" w:sz="0" w:space="0" w:color="auto"/>
        <w:left w:val="none" w:sz="0" w:space="0" w:color="auto"/>
        <w:bottom w:val="none" w:sz="0" w:space="0" w:color="auto"/>
        <w:right w:val="none" w:sz="0" w:space="0" w:color="auto"/>
      </w:divBdr>
    </w:div>
    <w:div w:id="1962879436">
      <w:bodyDiv w:val="1"/>
      <w:marLeft w:val="0"/>
      <w:marRight w:val="0"/>
      <w:marTop w:val="0"/>
      <w:marBottom w:val="0"/>
      <w:divBdr>
        <w:top w:val="none" w:sz="0" w:space="0" w:color="auto"/>
        <w:left w:val="none" w:sz="0" w:space="0" w:color="auto"/>
        <w:bottom w:val="none" w:sz="0" w:space="0" w:color="auto"/>
        <w:right w:val="none" w:sz="0" w:space="0" w:color="auto"/>
      </w:divBdr>
    </w:div>
    <w:div w:id="1971474054">
      <w:bodyDiv w:val="1"/>
      <w:marLeft w:val="0"/>
      <w:marRight w:val="0"/>
      <w:marTop w:val="0"/>
      <w:marBottom w:val="0"/>
      <w:divBdr>
        <w:top w:val="none" w:sz="0" w:space="0" w:color="auto"/>
        <w:left w:val="none" w:sz="0" w:space="0" w:color="auto"/>
        <w:bottom w:val="none" w:sz="0" w:space="0" w:color="auto"/>
        <w:right w:val="none" w:sz="0" w:space="0" w:color="auto"/>
      </w:divBdr>
    </w:div>
    <w:div w:id="1988897024">
      <w:bodyDiv w:val="1"/>
      <w:marLeft w:val="0"/>
      <w:marRight w:val="0"/>
      <w:marTop w:val="0"/>
      <w:marBottom w:val="0"/>
      <w:divBdr>
        <w:top w:val="none" w:sz="0" w:space="0" w:color="auto"/>
        <w:left w:val="none" w:sz="0" w:space="0" w:color="auto"/>
        <w:bottom w:val="none" w:sz="0" w:space="0" w:color="auto"/>
        <w:right w:val="none" w:sz="0" w:space="0" w:color="auto"/>
      </w:divBdr>
    </w:div>
    <w:div w:id="2071996999">
      <w:bodyDiv w:val="1"/>
      <w:marLeft w:val="0"/>
      <w:marRight w:val="0"/>
      <w:marTop w:val="0"/>
      <w:marBottom w:val="0"/>
      <w:divBdr>
        <w:top w:val="none" w:sz="0" w:space="0" w:color="auto"/>
        <w:left w:val="none" w:sz="0" w:space="0" w:color="auto"/>
        <w:bottom w:val="none" w:sz="0" w:space="0" w:color="auto"/>
        <w:right w:val="none" w:sz="0" w:space="0" w:color="auto"/>
      </w:divBdr>
    </w:div>
    <w:div w:id="2073384329">
      <w:bodyDiv w:val="1"/>
      <w:marLeft w:val="0"/>
      <w:marRight w:val="0"/>
      <w:marTop w:val="0"/>
      <w:marBottom w:val="0"/>
      <w:divBdr>
        <w:top w:val="none" w:sz="0" w:space="0" w:color="auto"/>
        <w:left w:val="none" w:sz="0" w:space="0" w:color="auto"/>
        <w:bottom w:val="none" w:sz="0" w:space="0" w:color="auto"/>
        <w:right w:val="none" w:sz="0" w:space="0" w:color="auto"/>
      </w:divBdr>
    </w:div>
    <w:div w:id="2111463824">
      <w:bodyDiv w:val="1"/>
      <w:marLeft w:val="0"/>
      <w:marRight w:val="0"/>
      <w:marTop w:val="0"/>
      <w:marBottom w:val="0"/>
      <w:divBdr>
        <w:top w:val="none" w:sz="0" w:space="0" w:color="auto"/>
        <w:left w:val="none" w:sz="0" w:space="0" w:color="auto"/>
        <w:bottom w:val="none" w:sz="0" w:space="0" w:color="auto"/>
        <w:right w:val="none" w:sz="0" w:space="0" w:color="auto"/>
      </w:divBdr>
    </w:div>
    <w:div w:id="21186702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lc.kubagro.ru/Aidos-X.exe" TargetMode="External"/><Relationship Id="rId117" Type="http://schemas.openxmlformats.org/officeDocument/2006/relationships/hyperlink" Target="http://scivspu.vspu.ac.ru/Data/vak_15.02.2023.pdf" TargetMode="External"/><Relationship Id="rId21" Type="http://schemas.openxmlformats.org/officeDocument/2006/relationships/image" Target="media/image3.png"/><Relationship Id="rId42" Type="http://schemas.openxmlformats.org/officeDocument/2006/relationships/image" Target="media/image22.png"/><Relationship Id="rId47" Type="http://schemas.openxmlformats.org/officeDocument/2006/relationships/hyperlink" Target="http://habr.com/ru/company/realweb/blog/265375/" TargetMode="External"/><Relationship Id="rId63" Type="http://schemas.openxmlformats.org/officeDocument/2006/relationships/image" Target="media/image35.png"/><Relationship Id="rId68" Type="http://schemas.openxmlformats.org/officeDocument/2006/relationships/image" Target="media/image40.png"/><Relationship Id="rId84" Type="http://schemas.openxmlformats.org/officeDocument/2006/relationships/image" Target="media/image56.png"/><Relationship Id="rId89" Type="http://schemas.openxmlformats.org/officeDocument/2006/relationships/image" Target="media/image61.png"/><Relationship Id="rId112" Type="http://schemas.openxmlformats.org/officeDocument/2006/relationships/hyperlink" Target="https://tools.pdf24.org/ru/merge-pdf" TargetMode="External"/><Relationship Id="rId133" Type="http://schemas.openxmlformats.org/officeDocument/2006/relationships/hyperlink" Target="https://anton-pribora.ru/recoder/" TargetMode="External"/><Relationship Id="rId138" Type="http://schemas.openxmlformats.org/officeDocument/2006/relationships/theme" Target="theme/theme1.xml"/><Relationship Id="rId16" Type="http://schemas.openxmlformats.org/officeDocument/2006/relationships/hyperlink" Target="https://www.researchgate.net/profile/Eugene_Lutsenko" TargetMode="External"/><Relationship Id="rId107" Type="http://schemas.openxmlformats.org/officeDocument/2006/relationships/hyperlink" Target="https://nppir.com/tablicza-sopryazhenij/" TargetMode="External"/><Relationship Id="rId11" Type="http://schemas.openxmlformats.org/officeDocument/2006/relationships/hyperlink" Target="http://lc.kubagro.ru" TargetMode="External"/><Relationship Id="rId32" Type="http://schemas.openxmlformats.org/officeDocument/2006/relationships/image" Target="media/image13.png"/><Relationship Id="rId37" Type="http://schemas.openxmlformats.org/officeDocument/2006/relationships/hyperlink" Target="http://lc.kubagro.ru/aidos/_Aidos-X.htm" TargetMode="External"/><Relationship Id="rId53" Type="http://schemas.openxmlformats.org/officeDocument/2006/relationships/image" Target="media/image29.png"/><Relationship Id="rId58" Type="http://schemas.openxmlformats.org/officeDocument/2006/relationships/hyperlink" Target="https://onlineconvertfree.com/ru/convert-format/csv-to-xls/" TargetMode="External"/><Relationship Id="rId74" Type="http://schemas.openxmlformats.org/officeDocument/2006/relationships/image" Target="media/image46.jpeg"/><Relationship Id="rId79" Type="http://schemas.openxmlformats.org/officeDocument/2006/relationships/image" Target="media/image51.png"/><Relationship Id="rId102" Type="http://schemas.openxmlformats.org/officeDocument/2006/relationships/image" Target="media/image74.png"/><Relationship Id="rId123" Type="http://schemas.openxmlformats.org/officeDocument/2006/relationships/hyperlink" Target="http://ej.kubagro.ru/2004/03/pdf/03.pdf" TargetMode="External"/><Relationship Id="rId128" Type="http://schemas.openxmlformats.org/officeDocument/2006/relationships/hyperlink" Target="https://www.elibrary.ru/item.asp?id=43794562" TargetMode="External"/><Relationship Id="rId5" Type="http://schemas.openxmlformats.org/officeDocument/2006/relationships/settings" Target="settings.xml"/><Relationship Id="rId90" Type="http://schemas.openxmlformats.org/officeDocument/2006/relationships/image" Target="media/image62.png"/><Relationship Id="rId95" Type="http://schemas.openxmlformats.org/officeDocument/2006/relationships/image" Target="media/image67.png"/><Relationship Id="rId14" Type="http://schemas.openxmlformats.org/officeDocument/2006/relationships/hyperlink" Target="mailto:prof.lutsenko@gmail.com" TargetMode="External"/><Relationship Id="rId22" Type="http://schemas.openxmlformats.org/officeDocument/2006/relationships/image" Target="media/image4.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3.png"/><Relationship Id="rId48" Type="http://schemas.openxmlformats.org/officeDocument/2006/relationships/hyperlink" Target="http://lc.kubagro.ru/Lemma.rar" TargetMode="External"/><Relationship Id="rId56" Type="http://schemas.openxmlformats.org/officeDocument/2006/relationships/hyperlink" Target="https://online-converting.ru/documents/csv-to-xls/" TargetMode="External"/><Relationship Id="rId64" Type="http://schemas.openxmlformats.org/officeDocument/2006/relationships/image" Target="media/image36.png"/><Relationship Id="rId69" Type="http://schemas.openxmlformats.org/officeDocument/2006/relationships/image" Target="media/image41.png"/><Relationship Id="rId77" Type="http://schemas.openxmlformats.org/officeDocument/2006/relationships/image" Target="media/image49.png"/><Relationship Id="rId100" Type="http://schemas.openxmlformats.org/officeDocument/2006/relationships/image" Target="media/image72.png"/><Relationship Id="rId105" Type="http://schemas.openxmlformats.org/officeDocument/2006/relationships/hyperlink" Target="http://ej.kubagro.ru/" TargetMode="External"/><Relationship Id="rId113" Type="http://schemas.openxmlformats.org/officeDocument/2006/relationships/hyperlink" Target="https://tools.pdf24.org/ru/word-to-pdf" TargetMode="External"/><Relationship Id="rId118" Type="http://schemas.openxmlformats.org/officeDocument/2006/relationships/hyperlink" Target="http://ej.kubagro.ru/2019/01/pdf/33.pdf" TargetMode="External"/><Relationship Id="rId126" Type="http://schemas.openxmlformats.org/officeDocument/2006/relationships/hyperlink" Target="https://www.elibrary.ru/item.asp?id=43796415" TargetMode="External"/><Relationship Id="rId13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7.png"/><Relationship Id="rId72" Type="http://schemas.openxmlformats.org/officeDocument/2006/relationships/image" Target="media/image44.jpeg"/><Relationship Id="rId80" Type="http://schemas.openxmlformats.org/officeDocument/2006/relationships/image" Target="media/image52.png"/><Relationship Id="rId85" Type="http://schemas.openxmlformats.org/officeDocument/2006/relationships/image" Target="media/image57.png"/><Relationship Id="rId93" Type="http://schemas.openxmlformats.org/officeDocument/2006/relationships/image" Target="media/image65.png"/><Relationship Id="rId98" Type="http://schemas.openxmlformats.org/officeDocument/2006/relationships/image" Target="media/image70.png"/><Relationship Id="rId121" Type="http://schemas.openxmlformats.org/officeDocument/2006/relationships/hyperlink" Target="http://ej.kubagro.ru/2014/09/pdf/32.pdf" TargetMode="External"/><Relationship Id="rId3" Type="http://schemas.openxmlformats.org/officeDocument/2006/relationships/styles" Target="styles.xml"/><Relationship Id="rId12" Type="http://schemas.openxmlformats.org/officeDocument/2006/relationships/hyperlink" Target="https://www.researchgate.net/profile/Eugene_Lutsenko" TargetMode="External"/><Relationship Id="rId17" Type="http://schemas.openxmlformats.org/officeDocument/2006/relationships/hyperlink" Target="http://lc.kubagro.ru/Aidos-X.exe" TargetMode="External"/><Relationship Id="rId25" Type="http://schemas.openxmlformats.org/officeDocument/2006/relationships/image" Target="media/image7.png"/><Relationship Id="rId33" Type="http://schemas.openxmlformats.org/officeDocument/2006/relationships/image" Target="media/image14.png"/><Relationship Id="rId38" Type="http://schemas.openxmlformats.org/officeDocument/2006/relationships/image" Target="media/image18.png"/><Relationship Id="rId46" Type="http://schemas.openxmlformats.org/officeDocument/2006/relationships/hyperlink" Target="http://lc.kubagro.ru/Aidos-X.exe" TargetMode="External"/><Relationship Id="rId59" Type="http://schemas.openxmlformats.org/officeDocument/2006/relationships/hyperlink" Target="https://document.online-convert.com/ru/convert/csv-to-excel" TargetMode="External"/><Relationship Id="rId67" Type="http://schemas.openxmlformats.org/officeDocument/2006/relationships/image" Target="media/image39.png"/><Relationship Id="rId103" Type="http://schemas.openxmlformats.org/officeDocument/2006/relationships/image" Target="media/image75.png"/><Relationship Id="rId108" Type="http://schemas.openxmlformats.org/officeDocument/2006/relationships/hyperlink" Target="https://nppir.com/pasporta-vak/" TargetMode="External"/><Relationship Id="rId116" Type="http://schemas.openxmlformats.org/officeDocument/2006/relationships/hyperlink" Target="https://habr.com/ru/company/realweb/blog/265375/" TargetMode="External"/><Relationship Id="rId124" Type="http://schemas.openxmlformats.org/officeDocument/2006/relationships/hyperlink" Target="http://ej.kubagro.ru/2003/02/pdf/13.pdf" TargetMode="External"/><Relationship Id="rId129" Type="http://schemas.openxmlformats.org/officeDocument/2006/relationships/hyperlink" Target="http://ej.kubagro.ru/2017/02/pdf/01.pdf" TargetMode="External"/><Relationship Id="rId137" Type="http://schemas.openxmlformats.org/officeDocument/2006/relationships/fontTable" Target="fontTable.xml"/><Relationship Id="rId20" Type="http://schemas.openxmlformats.org/officeDocument/2006/relationships/image" Target="media/image2.png"/><Relationship Id="rId41" Type="http://schemas.openxmlformats.org/officeDocument/2006/relationships/image" Target="media/image21.png"/><Relationship Id="rId54" Type="http://schemas.openxmlformats.org/officeDocument/2006/relationships/image" Target="media/image30.png"/><Relationship Id="rId62" Type="http://schemas.openxmlformats.org/officeDocument/2006/relationships/image" Target="media/image34.png"/><Relationship Id="rId70" Type="http://schemas.openxmlformats.org/officeDocument/2006/relationships/image" Target="media/image42.png"/><Relationship Id="rId75" Type="http://schemas.openxmlformats.org/officeDocument/2006/relationships/image" Target="media/image47.png"/><Relationship Id="rId83" Type="http://schemas.openxmlformats.org/officeDocument/2006/relationships/image" Target="media/image55.png"/><Relationship Id="rId88" Type="http://schemas.openxmlformats.org/officeDocument/2006/relationships/image" Target="media/image60.png"/><Relationship Id="rId91" Type="http://schemas.openxmlformats.org/officeDocument/2006/relationships/image" Target="media/image63.png"/><Relationship Id="rId96" Type="http://schemas.openxmlformats.org/officeDocument/2006/relationships/image" Target="media/image68.png"/><Relationship Id="rId111" Type="http://schemas.openxmlformats.org/officeDocument/2006/relationships/hyperlink" Target="https://phdru.com/laws/nomenklatura/" TargetMode="External"/><Relationship Id="rId132" Type="http://schemas.openxmlformats.org/officeDocument/2006/relationships/hyperlink" Target="http://ej.kubagro.ru/2003/01/pdf/11.pdf"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lc.kubagro.ru" TargetMode="External"/><Relationship Id="rId23" Type="http://schemas.openxmlformats.org/officeDocument/2006/relationships/image" Target="media/image5.png"/><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25.png"/><Relationship Id="rId57" Type="http://schemas.openxmlformats.org/officeDocument/2006/relationships/hyperlink" Target="https://convertio.co/ru/csv-xls/" TargetMode="External"/><Relationship Id="rId106" Type="http://schemas.openxmlformats.org/officeDocument/2006/relationships/hyperlink" Target="https://urfu.ru/fileadmin/user_upload/common_files/academic_council/docs/20210419_Prikaz_Minobrnauki_Rossii_ot_24.02.2021_N_118_Ob_utverzhdeni.pdf" TargetMode="External"/><Relationship Id="rId114" Type="http://schemas.openxmlformats.org/officeDocument/2006/relationships/hyperlink" Target="https://tools.pdf24.org/ru/pdf-to-txt" TargetMode="External"/><Relationship Id="rId119" Type="http://schemas.openxmlformats.org/officeDocument/2006/relationships/hyperlink" Target="http://ej.kubagro.ru/2018/10/pdf/33.pdf" TargetMode="External"/><Relationship Id="rId127" Type="http://schemas.openxmlformats.org/officeDocument/2006/relationships/hyperlink" Target="https://doi.org/10.13140/RG.2.2.15349.81122" TargetMode="External"/><Relationship Id="rId10" Type="http://schemas.openxmlformats.org/officeDocument/2006/relationships/hyperlink" Target="mailto:prof.lutsenko@gmail.com" TargetMode="External"/><Relationship Id="rId31" Type="http://schemas.openxmlformats.org/officeDocument/2006/relationships/image" Target="media/image12.png"/><Relationship Id="rId44" Type="http://schemas.openxmlformats.org/officeDocument/2006/relationships/image" Target="media/image24.png"/><Relationship Id="rId52" Type="http://schemas.openxmlformats.org/officeDocument/2006/relationships/image" Target="media/image28.png"/><Relationship Id="rId60" Type="http://schemas.openxmlformats.org/officeDocument/2006/relationships/image" Target="media/image32.png"/><Relationship Id="rId65" Type="http://schemas.openxmlformats.org/officeDocument/2006/relationships/image" Target="media/image37.png"/><Relationship Id="rId73" Type="http://schemas.openxmlformats.org/officeDocument/2006/relationships/image" Target="media/image45.png"/><Relationship Id="rId78" Type="http://schemas.openxmlformats.org/officeDocument/2006/relationships/image" Target="media/image50.png"/><Relationship Id="rId81" Type="http://schemas.openxmlformats.org/officeDocument/2006/relationships/image" Target="media/image53.png"/><Relationship Id="rId86" Type="http://schemas.openxmlformats.org/officeDocument/2006/relationships/image" Target="media/image58.png"/><Relationship Id="rId94" Type="http://schemas.openxmlformats.org/officeDocument/2006/relationships/image" Target="media/image66.png"/><Relationship Id="rId99" Type="http://schemas.openxmlformats.org/officeDocument/2006/relationships/image" Target="media/image71.png"/><Relationship Id="rId101" Type="http://schemas.openxmlformats.org/officeDocument/2006/relationships/image" Target="media/image73.png"/><Relationship Id="rId122" Type="http://schemas.openxmlformats.org/officeDocument/2006/relationships/hyperlink" Target="http://ej.kubagro.ru/2014/06/pdf/07.pdf" TargetMode="External"/><Relationship Id="rId130" Type="http://schemas.openxmlformats.org/officeDocument/2006/relationships/hyperlink" Target="http://ej.kubagro.ru/2014/07/pdf/90.pdf" TargetMode="External"/><Relationship Id="rId135"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yperlink" Target="https://publons.com/researcher/S-8667-2018/" TargetMode="External"/><Relationship Id="rId13" Type="http://schemas.openxmlformats.org/officeDocument/2006/relationships/hyperlink" Target="http://dx.doi.org/10.21515/1990-4665-187-012" TargetMode="External"/><Relationship Id="rId18" Type="http://schemas.openxmlformats.org/officeDocument/2006/relationships/image" Target="media/image1.png"/><Relationship Id="rId39" Type="http://schemas.openxmlformats.org/officeDocument/2006/relationships/image" Target="media/image19.png"/><Relationship Id="rId109" Type="http://schemas.openxmlformats.org/officeDocument/2006/relationships/hyperlink" Target="https://lc.kubagro.ru/Passports_scientific_specialties.rar" TargetMode="External"/><Relationship Id="rId34" Type="http://schemas.openxmlformats.org/officeDocument/2006/relationships/image" Target="media/image15.png"/><Relationship Id="rId50" Type="http://schemas.openxmlformats.org/officeDocument/2006/relationships/image" Target="media/image26.jpeg"/><Relationship Id="rId55" Type="http://schemas.openxmlformats.org/officeDocument/2006/relationships/image" Target="media/image31.png"/><Relationship Id="rId76" Type="http://schemas.openxmlformats.org/officeDocument/2006/relationships/image" Target="media/image48.png"/><Relationship Id="rId97" Type="http://schemas.openxmlformats.org/officeDocument/2006/relationships/image" Target="media/image69.png"/><Relationship Id="rId104" Type="http://schemas.openxmlformats.org/officeDocument/2006/relationships/hyperlink" Target="http://lc.kubagro.ru/aidos/_Aidos-X.htm" TargetMode="External"/><Relationship Id="rId120" Type="http://schemas.openxmlformats.org/officeDocument/2006/relationships/hyperlink" Target="http://ej.kubagro.ru/2017/01/pdf/01.pdf" TargetMode="External"/><Relationship Id="rId125" Type="http://schemas.openxmlformats.org/officeDocument/2006/relationships/hyperlink" Target="https://doi.org/10.13140/RG.2.2.28824.01281" TargetMode="External"/><Relationship Id="rId7" Type="http://schemas.openxmlformats.org/officeDocument/2006/relationships/footnotes" Target="footnotes.xml"/><Relationship Id="rId71" Type="http://schemas.openxmlformats.org/officeDocument/2006/relationships/image" Target="media/image43.png"/><Relationship Id="rId92"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10.png"/><Relationship Id="rId24" Type="http://schemas.openxmlformats.org/officeDocument/2006/relationships/image" Target="media/image6.png"/><Relationship Id="rId40" Type="http://schemas.openxmlformats.org/officeDocument/2006/relationships/image" Target="media/image20.png"/><Relationship Id="rId45" Type="http://schemas.openxmlformats.org/officeDocument/2006/relationships/hyperlink" Target="http://ej.kubagro.ru/" TargetMode="External"/><Relationship Id="rId66" Type="http://schemas.openxmlformats.org/officeDocument/2006/relationships/image" Target="media/image38.png"/><Relationship Id="rId87" Type="http://schemas.openxmlformats.org/officeDocument/2006/relationships/image" Target="media/image59.png"/><Relationship Id="rId110" Type="http://schemas.openxmlformats.org/officeDocument/2006/relationships/hyperlink" Target="https://drive.google.com/drive/folders/1RNYkXhvAzaEF85GqxOH8HhbenJIoUMR7" TargetMode="External"/><Relationship Id="rId115" Type="http://schemas.openxmlformats.org/officeDocument/2006/relationships/hyperlink" Target="https://tools.pdf24.org/ru/pdf-to-docx" TargetMode="External"/><Relationship Id="rId131" Type="http://schemas.openxmlformats.org/officeDocument/2006/relationships/hyperlink" Target="http://ej.kubagro.ru/2011/07/pdf/40.pdf" TargetMode="External"/><Relationship Id="rId136" Type="http://schemas.openxmlformats.org/officeDocument/2006/relationships/footer" Target="footer1.xml"/><Relationship Id="rId61" Type="http://schemas.openxmlformats.org/officeDocument/2006/relationships/image" Target="media/image33.png"/><Relationship Id="rId82" Type="http://schemas.openxmlformats.org/officeDocument/2006/relationships/image" Target="media/image54.png"/><Relationship Id="rId19" Type="http://schemas.openxmlformats.org/officeDocument/2006/relationships/hyperlink" Target="http://lc.kubagro.ru/Aidos-X.exe"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3/03/pdf/12.pdf"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www.ibm.com/products" TargetMode="External"/><Relationship Id="rId1" Type="http://schemas.openxmlformats.org/officeDocument/2006/relationships/hyperlink" Target="http://lc.kubagro.ru/aidos/Works_on_ASK-analysis_of_texts.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20D709-35E8-4B4F-A471-F7EE94943A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1882</TotalTime>
  <Pages>97</Pages>
  <Words>54661</Words>
  <Characters>311572</Characters>
  <Application>Microsoft Office Word</Application>
  <DocSecurity>0</DocSecurity>
  <Lines>2596</Lines>
  <Paragraphs>731</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SPecialiST RePack</Company>
  <LinksUpToDate>false</LinksUpToDate>
  <CharactersWithSpaces>365502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316</cp:revision>
  <dcterms:created xsi:type="dcterms:W3CDTF">2023-03-06T07:49:00Z</dcterms:created>
  <dcterms:modified xsi:type="dcterms:W3CDTF">2023-04-02T20:49:00Z</dcterms:modified>
</cp:coreProperties>
</file>