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5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7"/>
        <w:gridCol w:w="4808"/>
      </w:tblGrid>
      <w:tr w:rsidR="0052075A" w:rsidRPr="005E515A" w14:paraId="04EB8D10" w14:textId="77777777" w:rsidTr="00851A6D">
        <w:trPr>
          <w:trHeight w:val="126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7CB49270" w14:textId="77777777" w:rsidR="0052075A" w:rsidRPr="005E515A" w:rsidRDefault="0052075A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УДК 633.11 (470.620)</w:t>
            </w: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3662BCA3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UDC </w:t>
            </w:r>
            <w:r w:rsidRPr="005E51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633.11 (470.620)</w:t>
            </w:r>
          </w:p>
        </w:tc>
      </w:tr>
      <w:tr w:rsidR="0052075A" w:rsidRPr="005E515A" w14:paraId="4E5AFAA7" w14:textId="77777777" w:rsidTr="00851A6D">
        <w:trPr>
          <w:trHeight w:val="70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5B8F5C1A" w14:textId="77777777" w:rsidR="0052075A" w:rsidRPr="005E515A" w:rsidRDefault="0052075A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25CD419D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2075A" w:rsidRPr="00C95E88" w14:paraId="2619B842" w14:textId="77777777" w:rsidTr="00851A6D">
        <w:trPr>
          <w:trHeight w:val="92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134EB19C" w14:textId="013C6D81" w:rsidR="0052075A" w:rsidRPr="005E515A" w:rsidRDefault="00BD2D93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hAnsi="Times New Roman" w:cs="Times New Roman"/>
                <w:sz w:val="20"/>
                <w:szCs w:val="20"/>
              </w:rPr>
              <w:t>4.1.1. Общее земледелие и растениеводство</w:t>
            </w:r>
            <w:r w:rsidR="007B5F13" w:rsidRPr="007B5F13">
              <w:rPr>
                <w:rFonts w:ascii="Times New Roman" w:hAnsi="Times New Roman" w:cs="Times New Roman"/>
                <w:sz w:val="20"/>
                <w:szCs w:val="20"/>
              </w:rPr>
              <w:t xml:space="preserve"> (биологические науки, сельскохозяйственные науки)</w:t>
            </w: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4D007873" w14:textId="61862B1D" w:rsidR="0052075A" w:rsidRPr="005E515A" w:rsidRDefault="007B5F13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B5F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4.1.1. General agriculture and crop production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7B5F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(biological sciences, agricultural sciences)</w:t>
            </w:r>
          </w:p>
        </w:tc>
      </w:tr>
      <w:tr w:rsidR="0052075A" w:rsidRPr="00C95E88" w14:paraId="79DF8C7A" w14:textId="77777777" w:rsidTr="00851A6D">
        <w:trPr>
          <w:trHeight w:val="90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43BE85B5" w14:textId="77777777" w:rsidR="0052075A" w:rsidRPr="007B5F13" w:rsidRDefault="0052075A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7F1C4066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2075A" w:rsidRPr="00C95E88" w14:paraId="7E8DA642" w14:textId="77777777" w:rsidTr="00851A6D">
        <w:trPr>
          <w:trHeight w:val="586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101D153E" w14:textId="77777777" w:rsidR="0052075A" w:rsidRPr="005E515A" w:rsidRDefault="00572D79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РОЛЬ</w:t>
            </w:r>
            <w:r w:rsidR="0052075A"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БИОЛОГИЧЕСКИХ</w:t>
            </w:r>
            <w:r w:rsidR="0052075A"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УДОБРЕНИЙ В ФОРМИРОВАНИИ</w:t>
            </w:r>
            <w:r w:rsidR="0052075A"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ПРОДУКТИВНОСТ</w:t>
            </w:r>
            <w:r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ГИБРИДОВ</w:t>
            </w:r>
            <w:r w:rsidR="0052075A"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КУКУРУЗЫ </w:t>
            </w: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46C494CF" w14:textId="77777777" w:rsidR="0052075A" w:rsidRPr="005E515A" w:rsidRDefault="00572D79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THE ROLE OF BIOLOGICAL FERTILIZERS IN FORMING THE PRODUCTIVITY OF CORN HYBRIDS</w:t>
            </w:r>
          </w:p>
        </w:tc>
      </w:tr>
      <w:tr w:rsidR="0052075A" w:rsidRPr="00C95E88" w14:paraId="5D639362" w14:textId="77777777" w:rsidTr="00851A6D">
        <w:trPr>
          <w:trHeight w:val="90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1B3022BF" w14:textId="77777777" w:rsidR="0052075A" w:rsidRPr="005E515A" w:rsidRDefault="0052075A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20B1BB1A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687833" w:rsidRPr="00C95E88" w14:paraId="7DD8172C" w14:textId="77777777" w:rsidTr="00851A6D">
        <w:trPr>
          <w:trHeight w:val="581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501A069E" w14:textId="7C71F178" w:rsidR="00687833" w:rsidRPr="005E515A" w:rsidRDefault="00687833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Габараев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Джандиер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Борисович</w:t>
            </w:r>
          </w:p>
          <w:p w14:paraId="117CCA72" w14:textId="77777777" w:rsidR="00687833" w:rsidRPr="005E515A" w:rsidRDefault="00687833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7B6F323B" w14:textId="1BD4FAF1" w:rsidR="00687833" w:rsidRPr="007B5F13" w:rsidRDefault="00687833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proofErr w:type="spellStart"/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Gabaraev</w:t>
            </w:r>
            <w:proofErr w:type="spellEnd"/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Jandier</w:t>
            </w:r>
            <w:proofErr w:type="spellEnd"/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Borisovich</w:t>
            </w:r>
            <w:proofErr w:type="spellEnd"/>
          </w:p>
          <w:p w14:paraId="73E6F1D3" w14:textId="77777777" w:rsidR="00687833" w:rsidRPr="005E515A" w:rsidRDefault="00687833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7B5F1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graduate student</w:t>
            </w:r>
          </w:p>
        </w:tc>
      </w:tr>
      <w:tr w:rsidR="0052075A" w:rsidRPr="00C95E88" w14:paraId="04386839" w14:textId="77777777" w:rsidTr="00851A6D">
        <w:trPr>
          <w:trHeight w:val="421"/>
        </w:trPr>
        <w:tc>
          <w:tcPr>
            <w:tcW w:w="4807" w:type="dxa"/>
            <w:tcMar>
              <w:left w:w="108" w:type="dxa"/>
              <w:right w:w="108" w:type="dxa"/>
            </w:tcMar>
          </w:tcPr>
          <w:p w14:paraId="65FDE5FF" w14:textId="3270A784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Роман Викторович</w:t>
            </w:r>
          </w:p>
          <w:p w14:paraId="586D60F2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с.-х. н., доцент</w:t>
            </w:r>
          </w:p>
        </w:tc>
        <w:tc>
          <w:tcPr>
            <w:tcW w:w="4808" w:type="dxa"/>
            <w:tcMar>
              <w:left w:w="108" w:type="dxa"/>
              <w:right w:w="108" w:type="dxa"/>
            </w:tcMar>
          </w:tcPr>
          <w:p w14:paraId="772D00AC" w14:textId="54ABA5FB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</w:pP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Kravchenko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 Roman 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Viktorovich</w:t>
            </w:r>
            <w:proofErr w:type="spellEnd"/>
          </w:p>
          <w:p w14:paraId="147FC1BF" w14:textId="73125790" w:rsidR="0052075A" w:rsidRPr="007B5F13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</w:pP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Dr.Sci.</w:t>
            </w:r>
            <w:r w:rsidRPr="007B5F13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Agr</w:t>
            </w:r>
            <w:proofErr w:type="spellEnd"/>
            <w:r w:rsidRPr="007B5F13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., </w:t>
            </w:r>
            <w:proofErr w:type="spellStart"/>
            <w:r w:rsidR="007B5F13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associate</w:t>
            </w:r>
            <w:proofErr w:type="spellEnd"/>
            <w:r w:rsidR="007B5F13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 professor</w:t>
            </w:r>
          </w:p>
        </w:tc>
      </w:tr>
      <w:tr w:rsidR="0052075A" w:rsidRPr="00C95E88" w14:paraId="07ABA072" w14:textId="77777777" w:rsidTr="00851A6D">
        <w:trPr>
          <w:trHeight w:val="394"/>
        </w:trPr>
        <w:tc>
          <w:tcPr>
            <w:tcW w:w="4807" w:type="dxa"/>
            <w:tcMar>
              <w:left w:w="108" w:type="dxa"/>
              <w:right w:w="108" w:type="dxa"/>
            </w:tcMar>
          </w:tcPr>
          <w:p w14:paraId="03031027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РИНЦ 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3648-2228</w:t>
            </w:r>
          </w:p>
          <w:p w14:paraId="278F598C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roma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kravchenko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  <w:tc>
          <w:tcPr>
            <w:tcW w:w="4808" w:type="dxa"/>
            <w:tcMar>
              <w:left w:w="108" w:type="dxa"/>
              <w:right w:w="108" w:type="dxa"/>
            </w:tcMar>
          </w:tcPr>
          <w:p w14:paraId="416B1E3D" w14:textId="0E6B74A2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RSCI SPIN-</w:t>
            </w:r>
            <w:r w:rsidR="007B5F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3648-2228</w:t>
            </w:r>
          </w:p>
          <w:p w14:paraId="4573D47D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" w:eastAsia="ru-RU"/>
              </w:rPr>
              <w:t>roma-kravchenko@yandex.ru</w:t>
            </w:r>
          </w:p>
        </w:tc>
      </w:tr>
      <w:tr w:rsidR="0052075A" w:rsidRPr="005E515A" w14:paraId="3265EF5F" w14:textId="77777777" w:rsidTr="00851A6D">
        <w:trPr>
          <w:trHeight w:val="285"/>
        </w:trPr>
        <w:tc>
          <w:tcPr>
            <w:tcW w:w="4807" w:type="dxa"/>
            <w:tcMar>
              <w:left w:w="108" w:type="dxa"/>
              <w:right w:w="108" w:type="dxa"/>
            </w:tcMar>
          </w:tcPr>
          <w:p w14:paraId="5E36F181" w14:textId="29769E4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Кубанский государственный аграрный  </w:t>
            </w:r>
            <w:r w:rsidR="007B5F13" w:rsidRPr="005E51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университет</w:t>
            </w:r>
            <w:r w:rsidRPr="005E51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Россия, 350044, Краснодар, Калинина, 13</w:t>
            </w:r>
          </w:p>
        </w:tc>
        <w:tc>
          <w:tcPr>
            <w:tcW w:w="4808" w:type="dxa"/>
            <w:tcMar>
              <w:left w:w="108" w:type="dxa"/>
              <w:right w:w="108" w:type="dxa"/>
            </w:tcMar>
          </w:tcPr>
          <w:p w14:paraId="7CDBD5A0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Kuban State Agrarian University, Krasnodar, Russia</w:t>
            </w:r>
          </w:p>
          <w:p w14:paraId="189F4D52" w14:textId="53606EC4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350044, Kalinina,13</w:t>
            </w:r>
          </w:p>
        </w:tc>
      </w:tr>
      <w:tr w:rsidR="0052075A" w:rsidRPr="005E515A" w14:paraId="752F5845" w14:textId="77777777" w:rsidTr="00851A6D">
        <w:trPr>
          <w:trHeight w:val="90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0B9CEC47" w14:textId="77777777" w:rsidR="0052075A" w:rsidRPr="005E515A" w:rsidRDefault="0052075A" w:rsidP="00851A6D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1E210E53" w14:textId="77777777" w:rsidR="0052075A" w:rsidRPr="005E515A" w:rsidRDefault="0052075A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2075A" w:rsidRPr="00C95E88" w14:paraId="6DF0A1F2" w14:textId="77777777" w:rsidTr="00851A6D">
        <w:trPr>
          <w:trHeight w:val="1287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345A5244" w14:textId="46A2D46C" w:rsidR="0052075A" w:rsidRPr="00851A6D" w:rsidRDefault="0052075A" w:rsidP="00851A6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статье представлен экспериментальный материал полевого опыта, проведенного на кафедре общего и орошаемого земледелия КубГАУ по изучению 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продуктивности гибридов кукурузы в зависимости от различных доз </w:t>
            </w:r>
            <w:proofErr w:type="spellStart"/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биоудобрений</w:t>
            </w:r>
            <w:proofErr w:type="spellEnd"/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(4, 6, 8 и 10 т/га) в сравнении с вариантом без удобрений и внесением рекомендуемой дозы минеральных удобрений (N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80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80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80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Объекты исследований: влияние биологических удобрений на продуктивность гибридов кукурузы. Предмет исследований – гибриды кукурузы отечественной (</w:t>
            </w:r>
            <w:r w:rsidR="0021653E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DCK 3079, DCK 3595, DCK 4792</w:t>
            </w:r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биоудобрение</w:t>
            </w:r>
            <w:proofErr w:type="spellEnd"/>
            <w:r w:rsidR="00687833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чернозем выщелоченный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Выявлено, что</w:t>
            </w:r>
            <w:r w:rsidRPr="005E51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1F7" w:rsidRPr="005E515A">
              <w:rPr>
                <w:rFonts w:ascii="Times New Roman" w:hAnsi="Times New Roman" w:cs="Times New Roman"/>
                <w:sz w:val="20"/>
                <w:szCs w:val="20"/>
              </w:rPr>
              <w:t>биоудобрения</w:t>
            </w:r>
            <w:proofErr w:type="spellEnd"/>
            <w:r w:rsidR="002271F7" w:rsidRPr="005E515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обеспечивают пролонгированный переход к      следующей </w:t>
            </w:r>
            <w:proofErr w:type="spellStart"/>
            <w:r w:rsidR="002271F7" w:rsidRPr="005E515A">
              <w:rPr>
                <w:rFonts w:ascii="Times New Roman" w:hAnsi="Times New Roman" w:cs="Times New Roman"/>
                <w:sz w:val="20"/>
                <w:szCs w:val="20"/>
              </w:rPr>
              <w:t>фенофазе</w:t>
            </w:r>
            <w:proofErr w:type="spellEnd"/>
            <w:r w:rsidR="002271F7" w:rsidRPr="005E515A">
              <w:rPr>
                <w:rFonts w:ascii="Times New Roman" w:hAnsi="Times New Roman" w:cs="Times New Roman"/>
                <w:sz w:val="20"/>
                <w:szCs w:val="20"/>
              </w:rPr>
              <w:t xml:space="preserve"> роста растений с общей тенденции роста значимости данного действия для гибридов с более позднем развитием</w:t>
            </w:r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При возделывании раннеспелого гибрида DCK 3079 максимальный рост растений формируется при внесении 10 т/га </w:t>
            </w:r>
            <w:proofErr w:type="spellStart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биоудорений</w:t>
            </w:r>
            <w:proofErr w:type="spellEnd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 гибрида DCK 3595 (среднеранний) максимальный рост растений формируется при 8 т/га, а у гибрида DCK 4792 (среднеспелый) – при внесении 6 т/га. В опыте большим продуктивным потенциалом обладал гибрид DCK 3595 (среднеранний) на фоне внесении </w:t>
            </w:r>
            <w:proofErr w:type="spellStart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биоудобрений</w:t>
            </w:r>
            <w:proofErr w:type="spellEnd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дозировке 8 т/га, обеспечивающие урожайность на уровне 11,33 т/га. Для гибрида DCK 3079 (раннеспелый) более оптимальны </w:t>
            </w:r>
            <w:proofErr w:type="spellStart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биоудобрения</w:t>
            </w:r>
            <w:proofErr w:type="spellEnd"/>
            <w:r w:rsidR="00606FB6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дозировке 10 т/га, а для гибрида DCK 4792 (среднеспелый) – 6 т/га при урожайности 9,16 и 10,56 т/га, соответственно</w:t>
            </w:r>
          </w:p>
          <w:p w14:paraId="0812D6A5" w14:textId="77777777" w:rsidR="00AC3496" w:rsidRPr="00851A6D" w:rsidRDefault="00AC3496" w:rsidP="00851A6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55C1268C" w14:textId="358645E5" w:rsidR="0052075A" w:rsidRPr="005E515A" w:rsidRDefault="00606FB6" w:rsidP="00851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article presents the experimental material of a field experiment conducted at the Department of General and Irrigated Agriculture of the </w:t>
            </w:r>
            <w:proofErr w:type="spellStart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KubSAU</w:t>
            </w:r>
            <w:proofErr w:type="spellEnd"/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to study the productivity of corn hybrids depending on various doses of biofertilizers (4, 6, 8 and 10 t/ha) in comparison with the variant without fertilizers and the introduction of the recommended dose of mineral fertilizers. fertilizer (N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80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80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80</w:t>
            </w: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). Objects of research: the effect of biological fertilizers on the productivity of corn hybrids. The subject of research is domestic corn hybrids (DCK 3079, DCK 3595, DCK 4792), biofertilizer and leached chernozem. </w:t>
            </w:r>
            <w:r w:rsidR="002271F7"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It was revealed that biofertilizers provide a prolonged transition to the next </w:t>
            </w:r>
            <w:proofErr w:type="spellStart"/>
            <w:r w:rsidR="002271F7"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phenophase</w:t>
            </w:r>
            <w:proofErr w:type="spellEnd"/>
            <w:r w:rsidR="002271F7"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of plant growth with a general trend of increasing the importance of this action for hybrids with a later development. When cultivating the early-ripening hybrid DCK 3079, the maximum plant growth is formed when 10 t/ha of bio-additions are applied. In the hybrid DCK 3595 (mid-early), the maximum plant growth is formed at 8 t/ha, and in the hybrid DCK 4792 (mid-season), when 6 t/ha is applied. In the experiment, the hybrid DCK 3595 (medium early) had a great productive potential against the background of applying biofertilizers at a dosage of 8 t/ha, providing a yield of 11.33 t/ha. For the hybrid DCK 3079 (early ripe), biofertilizers at a dosage of 10 t/ha are more optimal, and for the hybrid DCK 4792 (mid-ripening) - 6 t/ha with a yield of 9.16 and 10.56 t/ha, respectively</w:t>
            </w:r>
          </w:p>
        </w:tc>
      </w:tr>
      <w:tr w:rsidR="0052075A" w:rsidRPr="00C95E88" w14:paraId="578A1F11" w14:textId="77777777" w:rsidTr="00851A6D">
        <w:trPr>
          <w:trHeight w:val="466"/>
        </w:trPr>
        <w:tc>
          <w:tcPr>
            <w:tcW w:w="4807" w:type="dxa"/>
            <w:shd w:val="clear" w:color="000000" w:fill="FFFFFF"/>
            <w:tcMar>
              <w:left w:w="108" w:type="dxa"/>
              <w:right w:w="108" w:type="dxa"/>
            </w:tcMar>
          </w:tcPr>
          <w:p w14:paraId="0554601F" w14:textId="77777777" w:rsidR="0052075A" w:rsidRDefault="0052075A" w:rsidP="00851A6D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Ключевые слова: КУКУРУЗА, </w:t>
            </w:r>
            <w:r w:rsidR="004357C0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ГИБРИДЫ, </w:t>
            </w:r>
            <w:r w:rsidR="00EA5769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DCK 3079</w:t>
            </w:r>
            <w:r w:rsidR="004357C0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EA5769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DCK 3595</w:t>
            </w:r>
            <w:r w:rsidR="004357C0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EA5769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DCK 4792</w:t>
            </w:r>
            <w:r w:rsidR="004357C0" w:rsidRPr="005E5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БИОУДОБРЕНИЕ, УРОЖАЙНОСТЬ</w:t>
            </w:r>
          </w:p>
          <w:p w14:paraId="1B9D33BE" w14:textId="77777777" w:rsidR="00851A6D" w:rsidRDefault="00851A6D" w:rsidP="00851A6D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14:paraId="4381BFFE" w14:textId="3161D3D4" w:rsidR="00851A6D" w:rsidRPr="005E515A" w:rsidRDefault="005C571E" w:rsidP="00851A6D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hyperlink r:id="rId8" w:history="1">
              <w:r w:rsidR="009B0FC5" w:rsidRPr="000107F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</w:t>
              </w:r>
              <w:r w:rsidR="009B0FC5" w:rsidRPr="000107F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7</w:t>
              </w:r>
              <w:r w:rsidR="009B0FC5" w:rsidRPr="000107F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-0</w:t>
              </w:r>
              <w:r w:rsidR="009B0FC5" w:rsidRPr="000107F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09</w:t>
              </w:r>
            </w:hyperlink>
            <w:r w:rsidR="009B0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51A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B0F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08" w:type="dxa"/>
            <w:shd w:val="clear" w:color="000000" w:fill="FFFFFF"/>
            <w:tcMar>
              <w:left w:w="108" w:type="dxa"/>
              <w:right w:w="108" w:type="dxa"/>
            </w:tcMar>
          </w:tcPr>
          <w:p w14:paraId="63AF4F82" w14:textId="1234A4C1" w:rsidR="0052075A" w:rsidRPr="005E515A" w:rsidRDefault="007B5F13" w:rsidP="00851A6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Keywords</w:t>
            </w:r>
            <w:r w:rsidR="0052075A"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572D79" w:rsidRPr="005E515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CORN, HYBRIDS, ROSS 188 MV, KRASNODAR 210 MV, KRASNODAR 377 AMV, BIOFERTILIZER, PRODUCTIVITY</w:t>
            </w:r>
          </w:p>
        </w:tc>
      </w:tr>
    </w:tbl>
    <w:p w14:paraId="68D6BE24" w14:textId="77777777" w:rsidR="00606FB6" w:rsidRDefault="00606FB6" w:rsidP="0052075A">
      <w:pPr>
        <w:pStyle w:val="Style6"/>
        <w:widowControl/>
        <w:spacing w:line="360" w:lineRule="auto"/>
        <w:jc w:val="center"/>
        <w:rPr>
          <w:b/>
          <w:sz w:val="28"/>
          <w:szCs w:val="28"/>
          <w:shd w:val="clear" w:color="auto" w:fill="FFFFFF"/>
          <w:lang w:val="en-US"/>
        </w:rPr>
      </w:pPr>
    </w:p>
    <w:p w14:paraId="11496BA9" w14:textId="77777777" w:rsidR="00AC3496" w:rsidRDefault="00AC3496" w:rsidP="0052075A">
      <w:pPr>
        <w:pStyle w:val="Style6"/>
        <w:widowControl/>
        <w:spacing w:line="360" w:lineRule="auto"/>
        <w:jc w:val="center"/>
        <w:rPr>
          <w:b/>
          <w:sz w:val="28"/>
          <w:szCs w:val="28"/>
          <w:shd w:val="clear" w:color="auto" w:fill="FFFFFF"/>
          <w:lang w:val="en-US"/>
        </w:rPr>
      </w:pPr>
    </w:p>
    <w:p w14:paraId="36C601DC" w14:textId="77777777" w:rsidR="00C737EA" w:rsidRPr="00851764" w:rsidRDefault="00C737EA" w:rsidP="0052075A">
      <w:pPr>
        <w:pStyle w:val="Style6"/>
        <w:widowControl/>
        <w:spacing w:line="360" w:lineRule="auto"/>
        <w:jc w:val="center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851764">
        <w:rPr>
          <w:b/>
          <w:sz w:val="28"/>
          <w:szCs w:val="28"/>
          <w:shd w:val="clear" w:color="auto" w:fill="FFFFFF"/>
        </w:rPr>
        <w:lastRenderedPageBreak/>
        <w:t>Введение</w:t>
      </w:r>
    </w:p>
    <w:p w14:paraId="65422505" w14:textId="77777777" w:rsidR="00C236BB" w:rsidRDefault="00377DF1" w:rsidP="00C23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Урожайность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и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его качество любой сельскохозяйственной культуры является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основной целью работников аграрного производства. Человеческий фактор и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природные условия, существенно влияют на развитие и продуктивность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культурных растений, а использование минеральных удобрений самый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действующий фактор B повышении продуктивность культур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Все выращиваемые в сельскохозяйственном производстве культуры,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положительно отзываются на внесение удобрений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– п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рибавка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урожая может доходить до 30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–50 %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. В более ранний период,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когда были осуществлены процессы,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влекущие за собой повышение урожая путем регулярного введения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минеральных удобрений, имеющих физиологически кислую среду 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агрохимических препаратов B повышенных дозах, и обработка полей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тяжелыми орудиями. Комплекс этих неблагоприятных мероприятий привел к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ужасным и порой необратимым последствиям изменения плодородия 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урожайности различных сельскохозяйственных культур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Вышеописанная гипотеза доказывается и исследованиями, нашедшими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свое место B более ранний период 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месте с этим заметили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отрицательный характер влияния технологий такого типа на выщелоченном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черноземе, это происходит потому, что </w:t>
      </w:r>
      <w:proofErr w:type="spellStart"/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вследствии</w:t>
      </w:r>
      <w:proofErr w:type="spellEnd"/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этих процессов наросло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подкисление и почва приобрела уплотненную структуру, а такое ценное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вещество как гумус упал </w:t>
      </w:r>
      <w:r w:rsidR="00CB4DD1">
        <w:rPr>
          <w:rFonts w:ascii="Times New Roman" w:hAnsi="Times New Roman" w:cs="Times New Roman"/>
          <w:sz w:val="28"/>
          <w:szCs w:val="20"/>
          <w:shd w:val="clear" w:color="auto" w:fill="FFFFFF"/>
        </w:rPr>
        <w:t>в сопоставлении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с другими подтипами чернозема на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территории нашего края.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Для того чтобы сделать возможными наиболее выгодные и лучшие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условия для жизни культурных растений, что даст им возможность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минимизировать стресс, происходящий 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результате воздействия на них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означенных факторов необходимо вносить в почву органические удобрения.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Чтобы родилось это незаменимое для всех растений вещество,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величаемое гумусом. Необходим очень долгий процесс переработки умерших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животных и растений с помощью дождевых червей, бактерий,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lastRenderedPageBreak/>
        <w:t>грибков 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других различных микроорганизмов. Гумус сосредоточен в поверхностном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слое почвы, и представляет собой рыхлое, рассыпчатое вещество коричнево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-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черной окраски. Он включает в себя богатейший набор различных элементов,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требуемых для жизни растений: азот, фосфор, серу, маний, калий и кальций.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Химический состав гумуса зависит от первоначального растительного и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животного материала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236BB"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[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1-6</w:t>
      </w:r>
      <w:r w:rsidR="00C236BB" w:rsidRPr="00377DF1">
        <w:rPr>
          <w:rFonts w:ascii="Times New Roman" w:hAnsi="Times New Roman" w:cs="Times New Roman"/>
          <w:sz w:val="28"/>
          <w:szCs w:val="20"/>
          <w:shd w:val="clear" w:color="auto" w:fill="FFFFFF"/>
        </w:rPr>
        <w:t>]</w:t>
      </w:r>
      <w:r w:rsidR="00C236BB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</w:p>
    <w:p w14:paraId="35931153" w14:textId="77777777" w:rsidR="00687833" w:rsidRPr="00687833" w:rsidRDefault="00687833" w:rsidP="006878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Актуальность заключается в решении нескольких проблем, возникающих в последнее время.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Первая проблема – это снижение плодородия почвы. Вторая проблема – накопление активных иловых масс на очистных сооружениях. Третья проблема – это образование органических отходов от жизнедеятельности человека и от функционирования производств в виде фабрик и заводов.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Сейчас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обозначилась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проблема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уменьшения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плодородия почвы,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дефицит почвенной органики и невозможности </w:t>
      </w:r>
      <w:r w:rsidR="0004493F"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для восполнения потребности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пополнить ее за счет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навоз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а ввиду недостаточного 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поголовь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я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КРС. Нами было принято решение найти альтернативу. После изучения всех возможных вариантов мы пришли к выводу, что органические отходы являются хорошим компонентом для приготовления нового органического удобрения в котором основой, стал активный ил, взятый с очистных сооружений. В нем содержится не мало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нужных </w:t>
      </w:r>
      <w:r w:rsidR="0004493F"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растениям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питвеществ</w:t>
      </w:r>
      <w:proofErr w:type="spellEnd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Применяя эти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удобрени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я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, мы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устраняем 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проблему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нехватки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органических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соединений, при уменьшении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расход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ов н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а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использование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минудобрений</w:t>
      </w:r>
      <w:proofErr w:type="spellEnd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, 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и увеличении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экологичност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и</w:t>
      </w:r>
      <w:proofErr w:type="spellEnd"/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п</w:t>
      </w:r>
      <w:r w:rsidR="0004493F">
        <w:rPr>
          <w:rFonts w:ascii="Times New Roman" w:hAnsi="Times New Roman" w:cs="Times New Roman"/>
          <w:sz w:val="28"/>
          <w:szCs w:val="20"/>
          <w:shd w:val="clear" w:color="auto" w:fill="FFFFFF"/>
        </w:rPr>
        <w:t>олучаемой</w:t>
      </w: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продукции.</w:t>
      </w:r>
    </w:p>
    <w:p w14:paraId="660C7531" w14:textId="77777777" w:rsidR="00687833" w:rsidRPr="00687833" w:rsidRDefault="00687833" w:rsidP="006878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Целью исследования является разработка концепции практически ориентированной технологии возделывания гибридов кукурузы с использованием </w:t>
      </w:r>
      <w:proofErr w:type="spellStart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биоудобрений</w:t>
      </w:r>
      <w:proofErr w:type="spellEnd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на основе активных илов на чернозёме выщелоченном Западного </w:t>
      </w:r>
      <w:proofErr w:type="spellStart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>Предкавказья</w:t>
      </w:r>
      <w:proofErr w:type="spellEnd"/>
      <w:r w:rsidRPr="0068783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</w:p>
    <w:p w14:paraId="06F8C30E" w14:textId="4A8D9512" w:rsidR="0004493F" w:rsidRDefault="0004493F" w:rsidP="000F40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CAA15" w14:textId="77777777" w:rsidR="00C95E88" w:rsidRPr="00851764" w:rsidRDefault="00C95E88" w:rsidP="000F40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F92EE" w14:textId="77777777" w:rsidR="0052075A" w:rsidRDefault="0052075A" w:rsidP="005207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</w:pPr>
      <w:r w:rsidRPr="00083C27"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  <w:lastRenderedPageBreak/>
        <w:t>Материал и объект исследований</w:t>
      </w:r>
    </w:p>
    <w:p w14:paraId="3D9479B2" w14:textId="77777777" w:rsidR="0052075A" w:rsidRPr="0052075A" w:rsidRDefault="007535F6" w:rsidP="0021653E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Полевые опыты проводили на </w:t>
      </w:r>
      <w:r w:rsidR="00687833" w:rsidRPr="00687833">
        <w:rPr>
          <w:rFonts w:ascii="Times New Roman" w:eastAsia="Calibri" w:hAnsi="Times New Roman" w:cs="Times New Roman"/>
          <w:bCs/>
          <w:sz w:val="28"/>
          <w:szCs w:val="28"/>
        </w:rPr>
        <w:t>гибрид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ах </w:t>
      </w:r>
      <w:r w:rsidR="00687833" w:rsidRPr="00687833">
        <w:rPr>
          <w:rFonts w:ascii="Times New Roman" w:eastAsia="Calibri" w:hAnsi="Times New Roman" w:cs="Times New Roman"/>
          <w:bCs/>
          <w:sz w:val="28"/>
          <w:szCs w:val="28"/>
        </w:rPr>
        <w:t xml:space="preserve">кукурузы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селекции 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 xml:space="preserve">фирмы Байер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– </w:t>
      </w:r>
      <w:r w:rsidR="0021653E" w:rsidRPr="0021653E">
        <w:rPr>
          <w:rFonts w:ascii="Times New Roman" w:eastAsia="Calibri" w:hAnsi="Times New Roman" w:cs="Times New Roman"/>
          <w:bCs/>
          <w:sz w:val="28"/>
          <w:szCs w:val="28"/>
        </w:rPr>
        <w:t>DCK 3079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 xml:space="preserve"> (п</w:t>
      </w:r>
      <w:r w:rsidR="0021653E" w:rsidRPr="0021653E">
        <w:rPr>
          <w:rFonts w:ascii="Times New Roman" w:eastAsia="Calibri" w:hAnsi="Times New Roman" w:cs="Times New Roman"/>
          <w:bCs/>
          <w:sz w:val="28"/>
          <w:szCs w:val="28"/>
        </w:rPr>
        <w:t>ростой раннеспелый гибрид универсального направления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21653E" w:rsidRPr="0021653E">
        <w:rPr>
          <w:rFonts w:ascii="Times New Roman" w:eastAsia="Calibri" w:hAnsi="Times New Roman" w:cs="Times New Roman"/>
          <w:bCs/>
          <w:sz w:val="28"/>
          <w:szCs w:val="28"/>
        </w:rPr>
        <w:t>ФАО 190), DCK 3595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ростой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средне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ранн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и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й гибрид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зернового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направления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ФАО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24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0)</w:t>
      </w:r>
      <w:r w:rsidR="0021653E" w:rsidRPr="0021653E">
        <w:rPr>
          <w:rFonts w:ascii="Times New Roman" w:eastAsia="Calibri" w:hAnsi="Times New Roman" w:cs="Times New Roman"/>
          <w:bCs/>
          <w:sz w:val="28"/>
          <w:szCs w:val="28"/>
        </w:rPr>
        <w:t>, DCK 4792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ростой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среднеспелый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гибрид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зернового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направления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ФАО </w:t>
      </w:r>
      <w:r w:rsidR="0021653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37</w:t>
      </w:r>
      <w:r w:rsidR="0021653E" w:rsidRPr="009E136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0). </w:t>
      </w:r>
      <w:r w:rsidR="0021653E"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зучали также </w:t>
      </w:r>
      <w:proofErr w:type="spellStart"/>
      <w:r w:rsidR="00687833" w:rsidRPr="00687833">
        <w:rPr>
          <w:rFonts w:ascii="Times New Roman" w:eastAsia="Calibri" w:hAnsi="Times New Roman" w:cs="Times New Roman"/>
          <w:bCs/>
          <w:sz w:val="28"/>
          <w:szCs w:val="28"/>
        </w:rPr>
        <w:t>биоудобрение</w:t>
      </w:r>
      <w:proofErr w:type="spellEnd"/>
      <w:r w:rsidR="00687833" w:rsidRPr="00687833">
        <w:rPr>
          <w:rFonts w:ascii="Times New Roman" w:eastAsia="Calibri" w:hAnsi="Times New Roman" w:cs="Times New Roman"/>
          <w:bCs/>
          <w:sz w:val="28"/>
          <w:szCs w:val="28"/>
        </w:rPr>
        <w:t xml:space="preserve"> и чернозем выщелоченный</w:t>
      </w:r>
      <w:r w:rsidR="004357C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40D7537" w14:textId="77777777" w:rsidR="0052075A" w:rsidRPr="0052075A" w:rsidRDefault="0052075A" w:rsidP="005207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566067" w14:textId="77777777" w:rsidR="0052075A" w:rsidRPr="00083C27" w:rsidRDefault="0052075A" w:rsidP="005207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3C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исследований</w:t>
      </w:r>
    </w:p>
    <w:p w14:paraId="73BD0357" w14:textId="77777777" w:rsidR="004357C0" w:rsidRPr="004357C0" w:rsidRDefault="00DD3EF8" w:rsidP="004357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EF8">
        <w:rPr>
          <w:rFonts w:ascii="Times New Roman" w:hAnsi="Times New Roman" w:cs="Times New Roman"/>
          <w:sz w:val="28"/>
          <w:szCs w:val="28"/>
        </w:rPr>
        <w:t>Схема опыта</w:t>
      </w:r>
      <w:r w:rsidR="004357C0">
        <w:rPr>
          <w:rFonts w:ascii="Times New Roman" w:hAnsi="Times New Roman" w:cs="Times New Roman"/>
          <w:sz w:val="28"/>
          <w:szCs w:val="28"/>
        </w:rPr>
        <w:t>.</w:t>
      </w:r>
      <w:r w:rsidRPr="00DD3EF8">
        <w:rPr>
          <w:rFonts w:ascii="Times New Roman" w:hAnsi="Times New Roman" w:cs="Times New Roman"/>
          <w:sz w:val="28"/>
          <w:szCs w:val="28"/>
        </w:rPr>
        <w:t xml:space="preserve"> </w:t>
      </w:r>
      <w:r w:rsidR="004357C0" w:rsidRPr="004357C0">
        <w:rPr>
          <w:rFonts w:ascii="Times New Roman" w:hAnsi="Times New Roman" w:cs="Times New Roman"/>
          <w:sz w:val="28"/>
          <w:szCs w:val="28"/>
        </w:rPr>
        <w:t xml:space="preserve">Фактор </w:t>
      </w:r>
      <w:r w:rsidR="002F1283">
        <w:rPr>
          <w:rFonts w:ascii="Times New Roman" w:eastAsia="Times New Roman" w:hAnsi="Times New Roman" w:cs="Times New Roman"/>
          <w:sz w:val="28"/>
          <w:szCs w:val="28"/>
        </w:rPr>
        <w:t>Ā</w:t>
      </w:r>
      <w:r w:rsidR="004357C0" w:rsidRPr="004357C0">
        <w:rPr>
          <w:rFonts w:ascii="Times New Roman" w:hAnsi="Times New Roman" w:cs="Times New Roman"/>
          <w:sz w:val="28"/>
          <w:szCs w:val="28"/>
        </w:rPr>
        <w:t xml:space="preserve"> – Гибриды кукурузы</w:t>
      </w:r>
      <w:r w:rsidR="004357C0">
        <w:rPr>
          <w:rFonts w:ascii="Times New Roman" w:hAnsi="Times New Roman" w:cs="Times New Roman"/>
          <w:sz w:val="28"/>
          <w:szCs w:val="28"/>
        </w:rPr>
        <w:t xml:space="preserve">: </w:t>
      </w:r>
      <w:r w:rsidR="0021653E" w:rsidRPr="0021653E">
        <w:rPr>
          <w:rFonts w:ascii="Times New Roman" w:hAnsi="Times New Roman" w:cs="Times New Roman"/>
          <w:sz w:val="28"/>
          <w:szCs w:val="28"/>
        </w:rPr>
        <w:t>DCK 3079, DCK 3595, DCK 4792</w:t>
      </w:r>
      <w:r w:rsidR="004357C0" w:rsidRPr="004357C0">
        <w:rPr>
          <w:rFonts w:ascii="Times New Roman" w:hAnsi="Times New Roman" w:cs="Times New Roman"/>
          <w:sz w:val="28"/>
          <w:szCs w:val="28"/>
        </w:rPr>
        <w:t>.</w:t>
      </w:r>
    </w:p>
    <w:p w14:paraId="35361C17" w14:textId="77777777" w:rsidR="00F07B58" w:rsidRDefault="004357C0" w:rsidP="004357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7C0">
        <w:rPr>
          <w:rFonts w:ascii="Times New Roman" w:hAnsi="Times New Roman" w:cs="Times New Roman"/>
          <w:sz w:val="28"/>
          <w:szCs w:val="28"/>
        </w:rPr>
        <w:t xml:space="preserve">Фактор В – фон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удобренности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357C0">
        <w:rPr>
          <w:rFonts w:ascii="Times New Roman" w:hAnsi="Times New Roman" w:cs="Times New Roman"/>
          <w:sz w:val="28"/>
          <w:szCs w:val="28"/>
        </w:rPr>
        <w:t>1. Без удобрений (контроль 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7C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357C0">
        <w:rPr>
          <w:rFonts w:ascii="Times New Roman" w:hAnsi="Times New Roman" w:cs="Times New Roman"/>
          <w:sz w:val="28"/>
          <w:szCs w:val="28"/>
        </w:rPr>
        <w:t xml:space="preserve">екомендуемая доза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минудобрений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(N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P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K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) (контроль 2).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7C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биоудобрение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(4 т/га)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57C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биоудобрение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(6 т/га)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57C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биоудобрение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(8 т/га)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57C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биоудобрение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(10 т/га).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53E">
        <w:rPr>
          <w:rFonts w:ascii="Times New Roman" w:hAnsi="Times New Roman" w:cs="Times New Roman"/>
          <w:sz w:val="28"/>
          <w:szCs w:val="28"/>
        </w:rPr>
        <w:t>М</w:t>
      </w:r>
      <w:r w:rsidR="0021653E" w:rsidRPr="00DD3EF8">
        <w:rPr>
          <w:rFonts w:ascii="Times New Roman" w:hAnsi="Times New Roman" w:cs="Times New Roman"/>
          <w:sz w:val="28"/>
          <w:szCs w:val="28"/>
        </w:rPr>
        <w:t>етодики</w:t>
      </w:r>
      <w:r w:rsidR="0021653E">
        <w:rPr>
          <w:rFonts w:ascii="Times New Roman" w:hAnsi="Times New Roman" w:cs="Times New Roman"/>
          <w:sz w:val="28"/>
          <w:szCs w:val="28"/>
        </w:rPr>
        <w:t xml:space="preserve"> и агротехника –</w:t>
      </w:r>
      <w:r w:rsidR="0021653E" w:rsidRPr="00DD3EF8">
        <w:rPr>
          <w:rFonts w:ascii="Times New Roman" w:hAnsi="Times New Roman" w:cs="Times New Roman"/>
          <w:sz w:val="28"/>
          <w:szCs w:val="28"/>
        </w:rPr>
        <w:t xml:space="preserve"> </w:t>
      </w:r>
      <w:r w:rsidR="00DD3EF8" w:rsidRPr="00DD3EF8">
        <w:rPr>
          <w:rFonts w:ascii="Times New Roman" w:hAnsi="Times New Roman" w:cs="Times New Roman"/>
          <w:sz w:val="28"/>
          <w:szCs w:val="28"/>
        </w:rPr>
        <w:t xml:space="preserve">общепринятые. </w:t>
      </w:r>
    </w:p>
    <w:p w14:paraId="77E05F04" w14:textId="77777777" w:rsidR="0052075A" w:rsidRDefault="0052075A" w:rsidP="0052075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75AA1349" w14:textId="77777777" w:rsidR="00DA1A46" w:rsidRPr="00851764" w:rsidRDefault="00DA1A46" w:rsidP="0052075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5176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Результаты и их обсуждение</w:t>
      </w:r>
    </w:p>
    <w:p w14:paraId="18B2DB05" w14:textId="77777777" w:rsidR="00C236BB" w:rsidRPr="004357C0" w:rsidRDefault="004357C0" w:rsidP="00C236B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продолжительность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вегетационного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периода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растений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влияют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внешние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факторы среды,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генетические особенности</w:t>
      </w:r>
      <w:r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 xml:space="preserve">растений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(таблица</w:t>
      </w:r>
      <w:r w:rsidRPr="004357C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377DF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Посев кукурузы в 2022 году проведен в оптимальные сроки (26 апреля) и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дружные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всходы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появились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всему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опыту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(10 мая),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т.е.</w:t>
      </w:r>
      <w:r w:rsidR="00C236BB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получены</w:t>
      </w:r>
      <w:r w:rsidR="00C236BB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236BB" w:rsidRPr="004357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оптимальные</w:t>
      </w:r>
      <w:r w:rsidR="00C236BB" w:rsidRPr="004357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C236BB" w:rsidRPr="004357C0">
        <w:rPr>
          <w:rFonts w:ascii="Times New Roman" w:eastAsia="Times New Roman" w:hAnsi="Times New Roman" w:cs="Times New Roman"/>
          <w:sz w:val="28"/>
          <w:szCs w:val="28"/>
        </w:rPr>
        <w:t>сроки.</w:t>
      </w:r>
    </w:p>
    <w:p w14:paraId="20892044" w14:textId="77777777" w:rsidR="004357C0" w:rsidRDefault="00EA5769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До фазы выметывания метелки кукурузы темп роста растений уже несколько зависел не только от скороспелости гибрида, но и от фона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удобренности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A79530" w14:textId="77777777" w:rsidR="00660D87" w:rsidRDefault="00C922D1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Здесь у среднераннего и среднеспелого гибридов наблюдалось более раннее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цветение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метелок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внесением удобрений, и чем больше дозировка удобрений, тем позже наступало цветение кукурузных растений.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На контроле растения среднераннего гибрида 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зацвели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июля, а</w:t>
      </w:r>
      <w:r w:rsidR="00660D87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60D87"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на 1-3</w:t>
      </w:r>
      <w:r w:rsidR="00660D87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660D87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позже</w:t>
      </w:r>
      <w:r w:rsidR="00660D87" w:rsidRPr="004357C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 </w:t>
      </w:r>
      <w:r w:rsidR="00660D87">
        <w:rPr>
          <w:rFonts w:ascii="Times New Roman" w:eastAsia="Times New Roman" w:hAnsi="Times New Roman" w:cs="Times New Roman"/>
          <w:spacing w:val="-2"/>
          <w:sz w:val="28"/>
          <w:szCs w:val="28"/>
        </w:rPr>
        <w:t>5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 </w:t>
      </w:r>
      <w:r w:rsidR="00660D87">
        <w:rPr>
          <w:rFonts w:ascii="Times New Roman" w:eastAsia="Times New Roman" w:hAnsi="Times New Roman" w:cs="Times New Roman"/>
          <w:spacing w:val="-2"/>
          <w:sz w:val="28"/>
          <w:szCs w:val="28"/>
        </w:rPr>
        <w:t>7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июля.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Также растения среднеспелого гибрида 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контроле зацвели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9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июля, а</w:t>
      </w:r>
      <w:r w:rsidR="00660D87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60D87"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на 1-3</w:t>
      </w:r>
      <w:r w:rsidR="00660D87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660D87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позже</w:t>
      </w:r>
      <w:r w:rsidR="00660D87" w:rsidRPr="004357C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 1</w:t>
      </w:r>
      <w:r w:rsidR="00660D87">
        <w:rPr>
          <w:rFonts w:ascii="Times New Roman" w:eastAsia="Times New Roman" w:hAnsi="Times New Roman" w:cs="Times New Roman"/>
          <w:spacing w:val="-2"/>
          <w:sz w:val="28"/>
          <w:szCs w:val="28"/>
        </w:rPr>
        <w:t>0</w:t>
      </w:r>
      <w:r w:rsidR="00660D87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 1</w:t>
      </w:r>
      <w:r w:rsidR="00660D87">
        <w:rPr>
          <w:rFonts w:ascii="Times New Roman" w:eastAsia="Times New Roman" w:hAnsi="Times New Roman" w:cs="Times New Roman"/>
          <w:spacing w:val="-2"/>
          <w:sz w:val="28"/>
          <w:szCs w:val="28"/>
        </w:rPr>
        <w:t>2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июля.</w:t>
      </w:r>
    </w:p>
    <w:p w14:paraId="11B3302D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  <w:r w:rsidRPr="004357C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377DF1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Даты</w:t>
      </w:r>
      <w:r w:rsidRPr="004357C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наступления</w:t>
      </w:r>
      <w:r w:rsidRPr="004357C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фазы</w:t>
      </w:r>
      <w:r w:rsidRPr="004357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развития</w:t>
      </w:r>
      <w:r w:rsidRPr="004357C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гибридов</w:t>
      </w:r>
      <w:r w:rsidRPr="004357C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кукурузы</w:t>
      </w:r>
    </w:p>
    <w:tbl>
      <w:tblPr>
        <w:tblStyle w:val="TableNormal10"/>
        <w:tblW w:w="8940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268"/>
        <w:gridCol w:w="1081"/>
        <w:gridCol w:w="1261"/>
        <w:gridCol w:w="1362"/>
        <w:gridCol w:w="1441"/>
      </w:tblGrid>
      <w:tr w:rsidR="004357C0" w:rsidRPr="004357C0" w14:paraId="7C51B03B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224BDE88" w14:textId="77777777" w:rsidR="004357C0" w:rsidRPr="004357C0" w:rsidRDefault="004357C0" w:rsidP="00CB4DD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Гибрид</w:t>
            </w:r>
            <w:proofErr w:type="spellEnd"/>
          </w:p>
        </w:tc>
        <w:tc>
          <w:tcPr>
            <w:tcW w:w="2268" w:type="dxa"/>
            <w:vMerge w:val="restart"/>
          </w:tcPr>
          <w:p w14:paraId="53A4CA04" w14:textId="77777777" w:rsidR="004357C0" w:rsidRPr="004357C0" w:rsidRDefault="004357C0" w:rsidP="00CB4DD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Фон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удобренности</w:t>
            </w:r>
            <w:proofErr w:type="spellEnd"/>
          </w:p>
        </w:tc>
        <w:tc>
          <w:tcPr>
            <w:tcW w:w="5145" w:type="dxa"/>
            <w:gridSpan w:val="4"/>
          </w:tcPr>
          <w:p w14:paraId="73E6E7A6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Фаза</w:t>
            </w:r>
            <w:proofErr w:type="spellEnd"/>
            <w:r w:rsidRPr="004357C0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развития</w:t>
            </w:r>
            <w:proofErr w:type="spellEnd"/>
            <w:r w:rsidRPr="004357C0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растений</w:t>
            </w:r>
            <w:proofErr w:type="spellEnd"/>
          </w:p>
        </w:tc>
      </w:tr>
      <w:tr w:rsidR="004357C0" w:rsidRPr="004357C0" w14:paraId="4173FFB9" w14:textId="77777777" w:rsidTr="00EA5769">
        <w:trPr>
          <w:trHeight w:val="964"/>
        </w:trPr>
        <w:tc>
          <w:tcPr>
            <w:tcW w:w="1527" w:type="dxa"/>
            <w:vMerge/>
            <w:tcBorders>
              <w:top w:val="nil"/>
            </w:tcBorders>
          </w:tcPr>
          <w:p w14:paraId="64E2BB0C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92E9FB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CB10518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посев</w:t>
            </w:r>
            <w:proofErr w:type="spellEnd"/>
          </w:p>
        </w:tc>
        <w:tc>
          <w:tcPr>
            <w:tcW w:w="1261" w:type="dxa"/>
          </w:tcPr>
          <w:p w14:paraId="6E1D419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всходы</w:t>
            </w:r>
            <w:proofErr w:type="spellEnd"/>
          </w:p>
        </w:tc>
        <w:tc>
          <w:tcPr>
            <w:tcW w:w="1362" w:type="dxa"/>
          </w:tcPr>
          <w:p w14:paraId="736AD9F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цветение</w:t>
            </w:r>
            <w:proofErr w:type="spellEnd"/>
          </w:p>
        </w:tc>
        <w:tc>
          <w:tcPr>
            <w:tcW w:w="1441" w:type="dxa"/>
          </w:tcPr>
          <w:p w14:paraId="653969FE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полная</w:t>
            </w:r>
            <w:proofErr w:type="spellEnd"/>
          </w:p>
          <w:p w14:paraId="66A42032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спелость</w:t>
            </w:r>
            <w:proofErr w:type="spellEnd"/>
          </w:p>
        </w:tc>
      </w:tr>
      <w:tr w:rsidR="004357C0" w:rsidRPr="004357C0" w14:paraId="3B5A1B38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1A2622B8" w14:textId="77777777" w:rsidR="004357C0" w:rsidRPr="004357C0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DCK 3079</w:t>
            </w:r>
          </w:p>
        </w:tc>
        <w:tc>
          <w:tcPr>
            <w:tcW w:w="2268" w:type="dxa"/>
          </w:tcPr>
          <w:p w14:paraId="440E9D66" w14:textId="77777777" w:rsidR="004357C0" w:rsidRPr="004357C0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</w:t>
            </w:r>
            <w:proofErr w:type="spellEnd"/>
            <w:r w:rsidR="00EA576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7FB9208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7C20D584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12AC3572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738B2011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.08.</w:t>
            </w:r>
          </w:p>
        </w:tc>
      </w:tr>
      <w:tr w:rsidR="004357C0" w:rsidRPr="004357C0" w14:paraId="16AB9149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0AD314AE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ECD08D0" w14:textId="77777777" w:rsidR="004357C0" w:rsidRPr="004357C0" w:rsidRDefault="004357C0" w:rsidP="00C236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7AD7F6D7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4A2589C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1D241BF9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0D51D02A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.08</w:t>
            </w:r>
          </w:p>
        </w:tc>
      </w:tr>
      <w:tr w:rsidR="004357C0" w:rsidRPr="004357C0" w14:paraId="1923DE37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4EF14F9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A867AC5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34208C2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5FAE14BA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345E0BDF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16FA3DDC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19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.08</w:t>
            </w:r>
          </w:p>
        </w:tc>
      </w:tr>
      <w:tr w:rsidR="004357C0" w:rsidRPr="004357C0" w14:paraId="6DBDE0E6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1010ADCA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E7CEA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59EF1C27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4517F562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432D9C0D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47C86455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.08</w:t>
            </w:r>
          </w:p>
        </w:tc>
      </w:tr>
      <w:tr w:rsidR="004357C0" w:rsidRPr="004357C0" w14:paraId="2FEC9CE3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2869D776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7B7FBD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3FE0668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1EC92B9F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269B348D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2B3BCB22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.08</w:t>
            </w:r>
          </w:p>
        </w:tc>
      </w:tr>
      <w:tr w:rsidR="004357C0" w:rsidRPr="004357C0" w14:paraId="4EF0C744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234B7986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181C0FB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09D5129C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4E37B1B4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49A927B9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7965BC2B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.08</w:t>
            </w:r>
          </w:p>
        </w:tc>
      </w:tr>
      <w:tr w:rsidR="004357C0" w:rsidRPr="004357C0" w14:paraId="3F8FB92E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0619491C" w14:textId="77777777" w:rsidR="004357C0" w:rsidRPr="004357C0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DCK 3595</w:t>
            </w:r>
          </w:p>
        </w:tc>
        <w:tc>
          <w:tcPr>
            <w:tcW w:w="2268" w:type="dxa"/>
          </w:tcPr>
          <w:p w14:paraId="13165CA4" w14:textId="77777777" w:rsidR="004357C0" w:rsidRPr="00EA5769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Без </w:t>
            </w:r>
            <w:proofErr w:type="spellStart"/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>удобр</w:t>
            </w:r>
            <w:proofErr w:type="spellEnd"/>
            <w:r w:rsidR="00EA576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EA5769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1</w:t>
            </w:r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081" w:type="dxa"/>
          </w:tcPr>
          <w:p w14:paraId="5BECAC29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26.04</w:t>
            </w:r>
          </w:p>
        </w:tc>
        <w:tc>
          <w:tcPr>
            <w:tcW w:w="1261" w:type="dxa"/>
          </w:tcPr>
          <w:p w14:paraId="21957DA8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10.05.</w:t>
            </w:r>
          </w:p>
        </w:tc>
        <w:tc>
          <w:tcPr>
            <w:tcW w:w="1362" w:type="dxa"/>
          </w:tcPr>
          <w:p w14:paraId="7F026AEC" w14:textId="77777777" w:rsidR="004357C0" w:rsidRPr="00EA5769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="004357C0"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.07.</w:t>
            </w:r>
          </w:p>
        </w:tc>
        <w:tc>
          <w:tcPr>
            <w:tcW w:w="1441" w:type="dxa"/>
          </w:tcPr>
          <w:p w14:paraId="1ACCD839" w14:textId="77777777" w:rsidR="004357C0" w:rsidRPr="00EA5769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.08.</w:t>
            </w:r>
          </w:p>
        </w:tc>
      </w:tr>
      <w:tr w:rsidR="004357C0" w:rsidRPr="004357C0" w14:paraId="42E5A530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07BFF594" w14:textId="77777777" w:rsidR="004357C0" w:rsidRPr="00EA5769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6A3CD667" w14:textId="77777777" w:rsidR="004357C0" w:rsidRPr="00EA5769" w:rsidRDefault="004357C0" w:rsidP="00C236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EA5769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EA5769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EA5769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40</w:t>
            </w:r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EA5769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081" w:type="dxa"/>
          </w:tcPr>
          <w:p w14:paraId="3AFA0AA1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26.04</w:t>
            </w:r>
          </w:p>
        </w:tc>
        <w:tc>
          <w:tcPr>
            <w:tcW w:w="1261" w:type="dxa"/>
          </w:tcPr>
          <w:p w14:paraId="25769AD5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10.05.</w:t>
            </w:r>
          </w:p>
        </w:tc>
        <w:tc>
          <w:tcPr>
            <w:tcW w:w="1362" w:type="dxa"/>
          </w:tcPr>
          <w:p w14:paraId="521E96C6" w14:textId="77777777" w:rsidR="004357C0" w:rsidRPr="00EA5769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4357C0"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.07.</w:t>
            </w:r>
          </w:p>
        </w:tc>
        <w:tc>
          <w:tcPr>
            <w:tcW w:w="1441" w:type="dxa"/>
          </w:tcPr>
          <w:p w14:paraId="7A8B0903" w14:textId="77777777" w:rsidR="004357C0" w:rsidRPr="00EA5769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.09</w:t>
            </w:r>
          </w:p>
        </w:tc>
      </w:tr>
      <w:tr w:rsidR="004357C0" w:rsidRPr="004357C0" w14:paraId="2BCBDFE8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7EFEE7E4" w14:textId="77777777" w:rsidR="004357C0" w:rsidRPr="00EA5769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141324A5" w14:textId="77777777" w:rsidR="004357C0" w:rsidRPr="00EA5769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>Биоуд</w:t>
            </w:r>
            <w:proofErr w:type="spellEnd"/>
            <w:r w:rsidRPr="00EA5769">
              <w:rPr>
                <w:rFonts w:ascii="Times New Roman" w:hAnsi="Times New Roman"/>
                <w:sz w:val="28"/>
                <w:szCs w:val="28"/>
                <w:lang w:val="ru-RU"/>
              </w:rPr>
              <w:t>. (4 т/га)</w:t>
            </w:r>
          </w:p>
        </w:tc>
        <w:tc>
          <w:tcPr>
            <w:tcW w:w="1081" w:type="dxa"/>
          </w:tcPr>
          <w:p w14:paraId="3D718983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26.04</w:t>
            </w:r>
          </w:p>
        </w:tc>
        <w:tc>
          <w:tcPr>
            <w:tcW w:w="1261" w:type="dxa"/>
          </w:tcPr>
          <w:p w14:paraId="47B52993" w14:textId="77777777" w:rsidR="004357C0" w:rsidRPr="00EA5769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10.05.</w:t>
            </w:r>
          </w:p>
        </w:tc>
        <w:tc>
          <w:tcPr>
            <w:tcW w:w="1362" w:type="dxa"/>
          </w:tcPr>
          <w:p w14:paraId="0C08D515" w14:textId="77777777" w:rsidR="004357C0" w:rsidRPr="00EA5769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4357C0"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.07</w:t>
            </w:r>
          </w:p>
        </w:tc>
        <w:tc>
          <w:tcPr>
            <w:tcW w:w="1441" w:type="dxa"/>
          </w:tcPr>
          <w:p w14:paraId="49E33097" w14:textId="77777777" w:rsidR="004357C0" w:rsidRPr="00EA5769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.08</w:t>
            </w:r>
          </w:p>
        </w:tc>
      </w:tr>
      <w:tr w:rsidR="004357C0" w:rsidRPr="004357C0" w14:paraId="6F8C80F8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475992F5" w14:textId="77777777" w:rsidR="004357C0" w:rsidRPr="00EA5769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5267AC6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Биоуд</w:t>
            </w:r>
            <w:proofErr w:type="spellEnd"/>
            <w:r w:rsidRP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 (6 т/га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6E4CC3E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120362E3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26F55158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2C3E5D42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676BE2EA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7C3C9BAF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D708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3641B5F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11EDB76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67A247AE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57A4C6CF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56EF52C5" w14:textId="77777777" w:rsidTr="00EA5769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14:paraId="30ED248B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49FB3CD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4DC1880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148B619D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422C6FF1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3DCF5B53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2EF3CBA0" w14:textId="77777777" w:rsidTr="00EA5769">
        <w:trPr>
          <w:trHeight w:val="481"/>
        </w:trPr>
        <w:tc>
          <w:tcPr>
            <w:tcW w:w="1527" w:type="dxa"/>
            <w:vMerge w:val="restart"/>
          </w:tcPr>
          <w:p w14:paraId="364744AE" w14:textId="77777777" w:rsidR="004357C0" w:rsidRPr="004357C0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5769">
              <w:rPr>
                <w:rFonts w:ascii="Times New Roman" w:eastAsia="Times New Roman" w:hAnsi="Times New Roman"/>
                <w:sz w:val="28"/>
                <w:szCs w:val="28"/>
              </w:rPr>
              <w:t>DCK 4792</w:t>
            </w:r>
          </w:p>
        </w:tc>
        <w:tc>
          <w:tcPr>
            <w:tcW w:w="2268" w:type="dxa"/>
          </w:tcPr>
          <w:p w14:paraId="67229D60" w14:textId="77777777" w:rsidR="004357C0" w:rsidRPr="004357C0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</w:t>
            </w:r>
            <w:proofErr w:type="spellEnd"/>
            <w:r w:rsidR="00EA576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35FC67B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2F24547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1FC82EEC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.07.</w:t>
            </w:r>
          </w:p>
        </w:tc>
        <w:tc>
          <w:tcPr>
            <w:tcW w:w="1441" w:type="dxa"/>
          </w:tcPr>
          <w:p w14:paraId="5DBCCC3B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.09.</w:t>
            </w:r>
          </w:p>
        </w:tc>
      </w:tr>
      <w:tr w:rsidR="004357C0" w:rsidRPr="004357C0" w14:paraId="55EFC1EA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59D78AF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FA4D3E" w14:textId="77777777" w:rsidR="004357C0" w:rsidRPr="004357C0" w:rsidRDefault="004357C0" w:rsidP="00C236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236B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6972098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56E38CBA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729AA6DD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.07.</w:t>
            </w:r>
          </w:p>
        </w:tc>
        <w:tc>
          <w:tcPr>
            <w:tcW w:w="1441" w:type="dxa"/>
          </w:tcPr>
          <w:p w14:paraId="320070AF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35AF68A4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69EF0DC4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2EFF74A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1AEE989E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4E61AADB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13E47C03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3F763A82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4BEB102F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254E262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219B5ED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6F651B3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14D0F554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2F6058C8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1E3AAC27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3CEDC479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13D8C7E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E7885F5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70B800EF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5E08D79E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1444BFE9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2C831C9F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  <w:tr w:rsidR="004357C0" w:rsidRPr="004357C0" w14:paraId="075510BA" w14:textId="77777777" w:rsidTr="00EA5769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14:paraId="08971F17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890739F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14:paraId="48B0726D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261" w:type="dxa"/>
          </w:tcPr>
          <w:p w14:paraId="3422AD5E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1362" w:type="dxa"/>
          </w:tcPr>
          <w:p w14:paraId="3161CCF6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441" w:type="dxa"/>
          </w:tcPr>
          <w:p w14:paraId="1000BCBB" w14:textId="77777777" w:rsidR="004357C0" w:rsidRPr="004357C0" w:rsidRDefault="004357C0" w:rsidP="00EA576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A576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.09</w:t>
            </w:r>
          </w:p>
        </w:tc>
      </w:tr>
    </w:tbl>
    <w:p w14:paraId="656F6B49" w14:textId="77777777" w:rsidR="004357C0" w:rsidRPr="004357C0" w:rsidRDefault="004357C0" w:rsidP="004357C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73C6CD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Исключение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раннеспелый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3079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357C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цветение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было независимо от</w:t>
      </w:r>
      <w:r w:rsidRPr="004357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удобрен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9EAD45" w14:textId="77777777" w:rsidR="004357C0" w:rsidRPr="004357C0" w:rsidRDefault="004357C0" w:rsidP="004357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Техническая спелость раннеспелого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 3079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фиксировалась на</w:t>
      </w:r>
      <w:r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контроле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1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августа,</w:t>
      </w:r>
      <w:r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а на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вариантах на 1-3 дня позже – с 1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по 1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июля. У среднераннего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, соответственно, 2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августа и на изучаемых вариантах на 2-5 дня позже – с 3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августа по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сентября, и у 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среднеспелого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гибрида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Краснодарского</w:t>
      </w:r>
      <w:r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377 АМВ,</w:t>
      </w:r>
      <w:r w:rsidRPr="004357C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соответственно</w:t>
      </w:r>
      <w:r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357C0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 изучаемых вариантах на 3-6 дней позже – с 1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по 1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сентября.</w:t>
      </w:r>
    </w:p>
    <w:p w14:paraId="746A0136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Т.е.,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>обеспечивают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8FC">
        <w:rPr>
          <w:rFonts w:ascii="Times New Roman" w:eastAsia="Times New Roman" w:hAnsi="Times New Roman" w:cs="Times New Roman"/>
          <w:sz w:val="28"/>
          <w:szCs w:val="28"/>
        </w:rPr>
        <w:t>пролонгированный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переход к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="00C448FC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proofErr w:type="spellStart"/>
      <w:r w:rsidR="00C448FC">
        <w:rPr>
          <w:rFonts w:ascii="Times New Roman" w:eastAsia="Times New Roman" w:hAnsi="Times New Roman" w:cs="Times New Roman"/>
          <w:sz w:val="28"/>
          <w:szCs w:val="28"/>
        </w:rPr>
        <w:t>фено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фазе</w:t>
      </w:r>
      <w:proofErr w:type="spellEnd"/>
      <w:r w:rsidR="00C448FC">
        <w:rPr>
          <w:rFonts w:ascii="Times New Roman" w:eastAsia="Times New Roman" w:hAnsi="Times New Roman" w:cs="Times New Roman"/>
          <w:sz w:val="28"/>
          <w:szCs w:val="28"/>
        </w:rPr>
        <w:t xml:space="preserve"> роста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 xml:space="preserve"> растений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тенденции роста значимости данного действия для</w:t>
      </w:r>
      <w:r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гибридов</w:t>
      </w:r>
      <w:r w:rsidR="002271F7" w:rsidRPr="002271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 xml:space="preserve">с более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поздне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м развитием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1BD69F5" w14:textId="77777777" w:rsidR="00EA5769" w:rsidRDefault="004357C0" w:rsidP="00EA5769">
      <w:pPr>
        <w:widowControl w:val="0"/>
        <w:autoSpaceDE w:val="0"/>
        <w:autoSpaceDN w:val="0"/>
        <w:spacing w:before="1" w:after="0" w:line="360" w:lineRule="auto"/>
        <w:ind w:right="239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Следующий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фенологический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продолжительность</w:t>
      </w:r>
      <w:r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периодов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 xml:space="preserve">роста 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>(таблица</w:t>
      </w:r>
      <w:r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35F6">
        <w:rPr>
          <w:rFonts w:ascii="Times New Roman" w:eastAsia="Times New Roman" w:hAnsi="Times New Roman" w:cs="Times New Roman"/>
          <w:spacing w:val="-3"/>
          <w:sz w:val="28"/>
          <w:szCs w:val="28"/>
        </w:rPr>
        <w:t>2)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535F6">
        <w:rPr>
          <w:rFonts w:ascii="Times New Roman" w:eastAsia="Times New Roman" w:hAnsi="Times New Roman" w:cs="Times New Roman"/>
          <w:sz w:val="28"/>
          <w:szCs w:val="28"/>
        </w:rPr>
        <w:t>По нашим данным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появление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всходов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зависит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фона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удобренности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период «посев-всходы» составил 12 суток по всем вариантам.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периода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 xml:space="preserve">роста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«всходы-цветение метелки» кукурузы зависел не только от скороспелости гибрида, но и от фона </w:t>
      </w:r>
      <w:proofErr w:type="spellStart"/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удобренности</w:t>
      </w:r>
      <w:proofErr w:type="spellEnd"/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. Здесь у среднераннего и среднеспелого гибридов наблюдалось увеличение данного периода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внесением удобрений, и чем больше дозировка удобрений, тем длиннее период. На контроле у среднераннего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она составила 5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5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суток, а</w:t>
      </w:r>
      <w:r w:rsidR="00EA5769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A5769"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на 1-3</w:t>
      </w:r>
      <w:r w:rsidR="00EA5769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суток больше</w:t>
      </w:r>
      <w:r w:rsidR="00EA5769" w:rsidRPr="004357C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 5</w:t>
      </w:r>
      <w:r w:rsidR="00EA5769">
        <w:rPr>
          <w:rFonts w:ascii="Times New Roman" w:eastAsia="Times New Roman" w:hAnsi="Times New Roman" w:cs="Times New Roman"/>
          <w:spacing w:val="-2"/>
          <w:sz w:val="28"/>
          <w:szCs w:val="28"/>
        </w:rPr>
        <w:t>6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 5</w:t>
      </w:r>
      <w:r w:rsidR="00EA5769">
        <w:rPr>
          <w:rFonts w:ascii="Times New Roman" w:eastAsia="Times New Roman" w:hAnsi="Times New Roman" w:cs="Times New Roman"/>
          <w:spacing w:val="-2"/>
          <w:sz w:val="28"/>
          <w:szCs w:val="28"/>
        </w:rPr>
        <w:t>8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суток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. У среднеспелого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контроле, соответственно, 6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0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сутки, а</w:t>
      </w:r>
      <w:r w:rsidR="00EA5769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A5769" w:rsidRPr="004357C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на 1-3</w:t>
      </w:r>
      <w:r w:rsidR="00EA5769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A5769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длиннее</w:t>
      </w:r>
      <w:r w:rsidR="00EA5769" w:rsidRPr="004357C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 6</w:t>
      </w:r>
      <w:r w:rsidR="00EA5769">
        <w:rPr>
          <w:rFonts w:ascii="Times New Roman" w:eastAsia="Times New Roman" w:hAnsi="Times New Roman" w:cs="Times New Roman"/>
          <w:spacing w:val="-2"/>
          <w:sz w:val="28"/>
          <w:szCs w:val="28"/>
        </w:rPr>
        <w:t>1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 6</w:t>
      </w:r>
      <w:r w:rsidR="00EA5769">
        <w:rPr>
          <w:rFonts w:ascii="Times New Roman" w:eastAsia="Times New Roman" w:hAnsi="Times New Roman" w:cs="Times New Roman"/>
          <w:spacing w:val="-2"/>
          <w:sz w:val="28"/>
          <w:szCs w:val="28"/>
        </w:rPr>
        <w:t>3</w:t>
      </w:r>
      <w:r w:rsidR="00EA5769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суток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. Исключение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раннеспелый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гибрид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3079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EA5769" w:rsidRPr="004357C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A5769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="00EA5769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данный период</w:t>
      </w:r>
      <w:r w:rsidR="00EA5769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был независимо от</w:t>
      </w:r>
      <w:r w:rsidR="00EA5769" w:rsidRPr="004357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>удобрен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– 5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A5769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суток.</w:t>
      </w:r>
    </w:p>
    <w:p w14:paraId="7A96A0DC" w14:textId="77777777" w:rsidR="00660D87" w:rsidRPr="004357C0" w:rsidRDefault="00C448FC" w:rsidP="00660D87">
      <w:pPr>
        <w:widowControl w:val="0"/>
        <w:autoSpaceDE w:val="0"/>
        <w:autoSpaceDN w:val="0"/>
        <w:spacing w:before="1" w:after="0" w:line="360" w:lineRule="auto"/>
        <w:ind w:right="239" w:firstLine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Межфазный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растений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«цветение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метёлки-полная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спелость»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вариантах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внесением удобрений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гибридов</w:t>
      </w:r>
      <w:r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также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удлинялся на</w:t>
      </w:r>
      <w:r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1-4 суток.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 xml:space="preserve">У раннеспелого гибрида 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DCK 3079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он составил на</w:t>
      </w:r>
      <w:r w:rsidR="002271F7"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контроле</w:t>
      </w:r>
      <w:r w:rsidR="002271F7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4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7</w:t>
      </w:r>
      <w:r w:rsidR="002271F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суток,</w:t>
      </w:r>
      <w:r w:rsidR="002271F7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а на</w:t>
      </w:r>
      <w:r w:rsidR="002271F7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="002271F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>вариантах на 1-3 суток больше – с 4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8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по 5</w:t>
      </w:r>
      <w:r w:rsidR="002271F7">
        <w:rPr>
          <w:rFonts w:ascii="Times New Roman" w:eastAsia="Times New Roman" w:hAnsi="Times New Roman" w:cs="Times New Roman"/>
          <w:sz w:val="28"/>
          <w:szCs w:val="28"/>
        </w:rPr>
        <w:t>0</w:t>
      </w:r>
      <w:r w:rsidR="002271F7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суток.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У среднераннего гибрида 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, соответственно, 5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>суток и на изучаемых вариантах на 1-3 суток больше – с 5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по 5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7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суток, и у 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среднеспелого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гибрида</w:t>
      </w:r>
      <w:r w:rsidR="00660D87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Краснодарского</w:t>
      </w:r>
      <w:r w:rsidR="00660D87"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377 АМВ,</w:t>
      </w:r>
      <w:r w:rsidR="00660D87" w:rsidRPr="004357C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соответственно,</w:t>
      </w:r>
      <w:r w:rsidR="00660D87"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6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1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</w:t>
      </w:r>
      <w:r w:rsidR="00660D87"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0D87" w:rsidRPr="004357C0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>на изучаемых вариантах на 2-4 суток больше – с 6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3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по 6</w:t>
      </w:r>
      <w:r w:rsidR="00660D87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0D87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суток.</w:t>
      </w:r>
    </w:p>
    <w:p w14:paraId="218DFA3C" w14:textId="77777777" w:rsidR="004357C0" w:rsidRPr="004357C0" w:rsidRDefault="004357C0" w:rsidP="004357C0">
      <w:pPr>
        <w:widowControl w:val="0"/>
        <w:autoSpaceDE w:val="0"/>
        <w:autoSpaceDN w:val="0"/>
        <w:spacing w:after="4" w:line="360" w:lineRule="auto"/>
        <w:ind w:left="1983" w:hanging="170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  <w:r w:rsidRPr="004357C0">
        <w:rPr>
          <w:rFonts w:ascii="Times New Roman" w:eastAsia="Times New Roman" w:hAnsi="Times New Roman" w:cs="Times New Roman"/>
          <w:b/>
          <w:bCs/>
          <w:spacing w:val="52"/>
          <w:sz w:val="28"/>
          <w:szCs w:val="28"/>
        </w:rPr>
        <w:t xml:space="preserve"> </w:t>
      </w:r>
      <w:r w:rsidR="00377DF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b/>
          <w:bCs/>
          <w:spacing w:val="5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Продолжительность</w:t>
      </w:r>
      <w:r w:rsidRPr="004357C0"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периодов</w:t>
      </w:r>
      <w:r w:rsidRPr="004357C0">
        <w:rPr>
          <w:rFonts w:ascii="Times New Roman" w:eastAsia="Times New Roman" w:hAnsi="Times New Roman" w:cs="Times New Roman"/>
          <w:b/>
          <w:bCs/>
          <w:spacing w:val="5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развития</w:t>
      </w:r>
      <w:r w:rsidRPr="004357C0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растений</w:t>
      </w:r>
      <w:r w:rsidRPr="004357C0"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кукурузы, </w:t>
      </w:r>
      <w:r w:rsidRPr="004357C0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  </w:t>
      </w:r>
      <w:proofErr w:type="spellStart"/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сут</w:t>
      </w:r>
      <w:proofErr w:type="spellEnd"/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tbl>
      <w:tblPr>
        <w:tblStyle w:val="TableNormal10"/>
        <w:tblW w:w="8799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127"/>
        <w:gridCol w:w="1081"/>
        <w:gridCol w:w="1261"/>
        <w:gridCol w:w="1362"/>
        <w:gridCol w:w="1441"/>
      </w:tblGrid>
      <w:tr w:rsidR="004357C0" w:rsidRPr="00C95E88" w14:paraId="235E1E09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5EC58FDC" w14:textId="77777777" w:rsidR="004357C0" w:rsidRPr="00C95E88" w:rsidRDefault="004357C0" w:rsidP="00CB4DD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Гибрид</w:t>
            </w:r>
            <w:proofErr w:type="spellEnd"/>
          </w:p>
        </w:tc>
        <w:tc>
          <w:tcPr>
            <w:tcW w:w="2127" w:type="dxa"/>
            <w:vMerge w:val="restart"/>
          </w:tcPr>
          <w:p w14:paraId="5C2CD060" w14:textId="77777777" w:rsidR="004357C0" w:rsidRPr="00C95E88" w:rsidRDefault="004357C0" w:rsidP="00CB4DD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Фон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удобренности</w:t>
            </w:r>
            <w:proofErr w:type="spellEnd"/>
          </w:p>
        </w:tc>
        <w:tc>
          <w:tcPr>
            <w:tcW w:w="5145" w:type="dxa"/>
            <w:gridSpan w:val="4"/>
          </w:tcPr>
          <w:p w14:paraId="3E42CA7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Период</w:t>
            </w:r>
            <w:proofErr w:type="spellEnd"/>
            <w:r w:rsidRPr="00C95E88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развития</w:t>
            </w:r>
            <w:proofErr w:type="spellEnd"/>
          </w:p>
        </w:tc>
      </w:tr>
      <w:tr w:rsidR="004357C0" w:rsidRPr="00C95E88" w14:paraId="2B382AE4" w14:textId="77777777" w:rsidTr="00EA5769">
        <w:trPr>
          <w:trHeight w:val="964"/>
        </w:trPr>
        <w:tc>
          <w:tcPr>
            <w:tcW w:w="1527" w:type="dxa"/>
            <w:vMerge/>
            <w:tcBorders>
              <w:top w:val="nil"/>
            </w:tcBorders>
          </w:tcPr>
          <w:p w14:paraId="6CB2FAD6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94DCD18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8C1D42F" w14:textId="77777777" w:rsidR="004357C0" w:rsidRPr="00C95E88" w:rsidRDefault="004357C0" w:rsidP="004357C0">
            <w:pPr>
              <w:spacing w:line="360" w:lineRule="auto"/>
              <w:ind w:left="105" w:right="78" w:firstLine="5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посев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95E88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всходы</w:t>
            </w:r>
            <w:proofErr w:type="spellEnd"/>
          </w:p>
        </w:tc>
        <w:tc>
          <w:tcPr>
            <w:tcW w:w="1261" w:type="dxa"/>
          </w:tcPr>
          <w:p w14:paraId="2EF5C6F9" w14:textId="77777777" w:rsidR="004357C0" w:rsidRPr="00C95E88" w:rsidRDefault="004357C0" w:rsidP="004357C0">
            <w:pPr>
              <w:spacing w:line="360" w:lineRule="auto"/>
              <w:ind w:left="87" w:right="67" w:firstLine="6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всходы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95E88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цветение</w:t>
            </w:r>
            <w:proofErr w:type="spellEnd"/>
          </w:p>
          <w:p w14:paraId="25DF0544" w14:textId="77777777" w:rsidR="004357C0" w:rsidRPr="00C95E88" w:rsidRDefault="004357C0" w:rsidP="004357C0">
            <w:pPr>
              <w:ind w:left="14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метелки</w:t>
            </w:r>
            <w:proofErr w:type="spellEnd"/>
          </w:p>
        </w:tc>
        <w:tc>
          <w:tcPr>
            <w:tcW w:w="1362" w:type="dxa"/>
          </w:tcPr>
          <w:p w14:paraId="77D9CE20" w14:textId="77777777" w:rsidR="004357C0" w:rsidRPr="00C95E88" w:rsidRDefault="004357C0" w:rsidP="004357C0">
            <w:pPr>
              <w:spacing w:line="315" w:lineRule="exact"/>
              <w:ind w:left="89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цветение</w:t>
            </w:r>
            <w:proofErr w:type="spellEnd"/>
          </w:p>
          <w:p w14:paraId="79C5AC50" w14:textId="77777777" w:rsidR="004357C0" w:rsidRPr="00C95E88" w:rsidRDefault="004357C0" w:rsidP="004357C0">
            <w:pPr>
              <w:spacing w:before="34" w:line="484" w:lineRule="exact"/>
              <w:ind w:left="101" w:right="78" w:firstLine="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полная</w:t>
            </w:r>
            <w:proofErr w:type="spellEnd"/>
            <w:r w:rsidRPr="00C95E88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спелость</w:t>
            </w:r>
            <w:proofErr w:type="spellEnd"/>
          </w:p>
        </w:tc>
        <w:tc>
          <w:tcPr>
            <w:tcW w:w="1441" w:type="dxa"/>
          </w:tcPr>
          <w:p w14:paraId="2F7081A8" w14:textId="77777777" w:rsidR="004357C0" w:rsidRPr="00C95E88" w:rsidRDefault="004357C0" w:rsidP="004357C0">
            <w:pPr>
              <w:spacing w:line="360" w:lineRule="auto"/>
              <w:ind w:left="298" w:right="215" w:hanging="6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всходы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95E88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полная</w:t>
            </w:r>
            <w:proofErr w:type="spellEnd"/>
          </w:p>
          <w:p w14:paraId="0A2AE8F8" w14:textId="77777777" w:rsidR="004357C0" w:rsidRPr="00C95E88" w:rsidRDefault="004357C0" w:rsidP="004357C0">
            <w:pPr>
              <w:ind w:left="188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спелость</w:t>
            </w:r>
            <w:proofErr w:type="spellEnd"/>
          </w:p>
        </w:tc>
      </w:tr>
      <w:tr w:rsidR="004357C0" w:rsidRPr="00C95E88" w14:paraId="357C5CED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24D23A88" w14:textId="77777777" w:rsidR="004357C0" w:rsidRPr="00C95E88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DCK 3079</w:t>
            </w:r>
          </w:p>
        </w:tc>
        <w:tc>
          <w:tcPr>
            <w:tcW w:w="2127" w:type="dxa"/>
          </w:tcPr>
          <w:p w14:paraId="301C34BF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удобр</w:t>
            </w:r>
            <w:proofErr w:type="spellEnd"/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(</w:t>
            </w:r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52045D9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02247419" w14:textId="77777777" w:rsidR="004357C0" w:rsidRPr="00C95E88" w:rsidRDefault="004357C0" w:rsidP="00445A4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445A4A" w:rsidRPr="00C95E8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62" w:type="dxa"/>
          </w:tcPr>
          <w:p w14:paraId="4B86838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41" w:type="dxa"/>
          </w:tcPr>
          <w:p w14:paraId="02709E7A" w14:textId="77777777" w:rsidR="004357C0" w:rsidRPr="00C95E88" w:rsidRDefault="004357C0" w:rsidP="00445A4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445A4A" w:rsidRPr="00C95E8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4357C0" w:rsidRPr="00C95E88" w14:paraId="7B9A52C8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7F05C930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042628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hAnsi="Times New Roman"/>
                <w:sz w:val="24"/>
                <w:szCs w:val="24"/>
              </w:rPr>
              <w:t>N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80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P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60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K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40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66389FC6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25566791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62" w:type="dxa"/>
          </w:tcPr>
          <w:p w14:paraId="7ECFEA1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1" w:type="dxa"/>
          </w:tcPr>
          <w:p w14:paraId="0954219E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  <w:tr w:rsidR="004357C0" w:rsidRPr="00C95E88" w14:paraId="5ABF8A69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6A66BF2F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C16A16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. (4 т/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10F72B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58B063BE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62" w:type="dxa"/>
          </w:tcPr>
          <w:p w14:paraId="01EF66A4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41" w:type="dxa"/>
          </w:tcPr>
          <w:p w14:paraId="5841434B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101</w:t>
            </w:r>
          </w:p>
        </w:tc>
      </w:tr>
      <w:tr w:rsidR="004357C0" w:rsidRPr="00C95E88" w14:paraId="5740B296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012DB9C9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23D0D1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(6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B2CFB1D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57AA43DA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62" w:type="dxa"/>
          </w:tcPr>
          <w:p w14:paraId="39F9E480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1" w:type="dxa"/>
          </w:tcPr>
          <w:p w14:paraId="42BFE854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</w:tr>
      <w:tr w:rsidR="004357C0" w:rsidRPr="00C95E88" w14:paraId="27EC5ECB" w14:textId="77777777" w:rsidTr="00EA5769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14:paraId="680FF6B0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777A1BE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(8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384CDC3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28D6A694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62" w:type="dxa"/>
          </w:tcPr>
          <w:p w14:paraId="4DC15574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41" w:type="dxa"/>
          </w:tcPr>
          <w:p w14:paraId="0CF82D3E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</w:tr>
      <w:tr w:rsidR="004357C0" w:rsidRPr="00C95E88" w14:paraId="0D8A907D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31FD5F39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3AE080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(10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DC383B0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609FD412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62" w:type="dxa"/>
          </w:tcPr>
          <w:p w14:paraId="6E97AE46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41" w:type="dxa"/>
          </w:tcPr>
          <w:p w14:paraId="4C05974F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</w:tr>
      <w:tr w:rsidR="004357C0" w:rsidRPr="00C95E88" w14:paraId="77006B0E" w14:textId="77777777" w:rsidTr="00EA5769">
        <w:trPr>
          <w:trHeight w:val="484"/>
        </w:trPr>
        <w:tc>
          <w:tcPr>
            <w:tcW w:w="1527" w:type="dxa"/>
            <w:vMerge w:val="restart"/>
          </w:tcPr>
          <w:p w14:paraId="17D5B646" w14:textId="77777777" w:rsidR="004357C0" w:rsidRPr="00C95E88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DCK 3595</w:t>
            </w:r>
          </w:p>
        </w:tc>
        <w:tc>
          <w:tcPr>
            <w:tcW w:w="2127" w:type="dxa"/>
          </w:tcPr>
          <w:p w14:paraId="7CBE4B01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удобр</w:t>
            </w:r>
            <w:proofErr w:type="spellEnd"/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(</w:t>
            </w:r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B5072AE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484C46DE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62" w:type="dxa"/>
          </w:tcPr>
          <w:p w14:paraId="31477B5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1" w:type="dxa"/>
          </w:tcPr>
          <w:p w14:paraId="1E5326B3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</w:tr>
      <w:tr w:rsidR="004357C0" w:rsidRPr="00C95E88" w14:paraId="18A5E9A4" w14:textId="77777777" w:rsidTr="00EA5769">
        <w:trPr>
          <w:trHeight w:val="398"/>
        </w:trPr>
        <w:tc>
          <w:tcPr>
            <w:tcW w:w="1527" w:type="dxa"/>
            <w:vMerge/>
            <w:tcBorders>
              <w:top w:val="nil"/>
            </w:tcBorders>
          </w:tcPr>
          <w:p w14:paraId="6617E39B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83A453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hAnsi="Times New Roman"/>
                <w:sz w:val="24"/>
                <w:szCs w:val="24"/>
              </w:rPr>
              <w:t>N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80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P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60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K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40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7E43D70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0B9CD6FA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62" w:type="dxa"/>
          </w:tcPr>
          <w:p w14:paraId="1AEFE78D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41" w:type="dxa"/>
          </w:tcPr>
          <w:p w14:paraId="0092BE94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</w:tr>
      <w:tr w:rsidR="004357C0" w:rsidRPr="00C95E88" w14:paraId="2152381E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3001030F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DF2A8F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. (4 т/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9707272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49E37457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62" w:type="dxa"/>
          </w:tcPr>
          <w:p w14:paraId="35F30592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41" w:type="dxa"/>
          </w:tcPr>
          <w:p w14:paraId="47299552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</w:tr>
      <w:tr w:rsidR="004357C0" w:rsidRPr="00C95E88" w14:paraId="1B23AF9B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6A3F9BC1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47388C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(6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85108E2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17CE9E85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62" w:type="dxa"/>
          </w:tcPr>
          <w:p w14:paraId="6CA414AD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41" w:type="dxa"/>
          </w:tcPr>
          <w:p w14:paraId="6DBA322C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</w:tr>
      <w:tr w:rsidR="004357C0" w:rsidRPr="00C95E88" w14:paraId="28B12692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43149D42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E1BF8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(8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77E3E24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2122D494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62" w:type="dxa"/>
          </w:tcPr>
          <w:p w14:paraId="50420203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41" w:type="dxa"/>
          </w:tcPr>
          <w:p w14:paraId="0F541B8A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</w:tr>
      <w:tr w:rsidR="004357C0" w:rsidRPr="00C95E88" w14:paraId="5E44CA81" w14:textId="77777777" w:rsidTr="00EA5769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14:paraId="2F2173A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5F7603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(10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63F137A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2CDB069D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62" w:type="dxa"/>
          </w:tcPr>
          <w:p w14:paraId="69997FF6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41" w:type="dxa"/>
          </w:tcPr>
          <w:p w14:paraId="40CEF2C8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</w:tr>
      <w:tr w:rsidR="004357C0" w:rsidRPr="00C95E88" w14:paraId="36B22572" w14:textId="77777777" w:rsidTr="00EA5769">
        <w:trPr>
          <w:trHeight w:val="481"/>
        </w:trPr>
        <w:tc>
          <w:tcPr>
            <w:tcW w:w="1527" w:type="dxa"/>
            <w:vMerge w:val="restart"/>
          </w:tcPr>
          <w:p w14:paraId="1019ADA1" w14:textId="77777777" w:rsidR="004357C0" w:rsidRPr="00C95E88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DCK 4792</w:t>
            </w:r>
          </w:p>
        </w:tc>
        <w:tc>
          <w:tcPr>
            <w:tcW w:w="2127" w:type="dxa"/>
          </w:tcPr>
          <w:p w14:paraId="4426A925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удобр</w:t>
            </w:r>
            <w:proofErr w:type="spellEnd"/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A5769" w:rsidRPr="00C95E88">
              <w:rPr>
                <w:rFonts w:ascii="Times New Roman" w:hAnsi="Times New Roman"/>
                <w:sz w:val="24"/>
                <w:szCs w:val="24"/>
              </w:rPr>
              <w:t>(к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1A33B800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4D269D62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62" w:type="dxa"/>
          </w:tcPr>
          <w:p w14:paraId="5D709A1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41" w:type="dxa"/>
          </w:tcPr>
          <w:p w14:paraId="43D3FD88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</w:tr>
      <w:tr w:rsidR="004357C0" w:rsidRPr="00C95E88" w14:paraId="41248DEA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6B53547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DD2396" w14:textId="77777777" w:rsidR="004357C0" w:rsidRPr="00C95E88" w:rsidRDefault="004357C0" w:rsidP="00EA576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hAnsi="Times New Roman"/>
                <w:sz w:val="24"/>
                <w:szCs w:val="24"/>
              </w:rPr>
              <w:t>N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80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P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60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K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40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A5769" w:rsidRPr="00C95E8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 </w:t>
            </w:r>
            <w:r w:rsidRPr="00C95E8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1CAB2C2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6DC994FA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62" w:type="dxa"/>
          </w:tcPr>
          <w:p w14:paraId="69653F9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41" w:type="dxa"/>
          </w:tcPr>
          <w:p w14:paraId="6C457EF6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</w:tr>
      <w:tr w:rsidR="004357C0" w:rsidRPr="00C95E88" w14:paraId="682F571E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32652F3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ED1F9D8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. (4 т/</w:t>
            </w:r>
            <w:proofErr w:type="spellStart"/>
            <w:r w:rsidRPr="00C95E88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86AC6A3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035315BD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62" w:type="dxa"/>
          </w:tcPr>
          <w:p w14:paraId="2575A1D1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41" w:type="dxa"/>
          </w:tcPr>
          <w:p w14:paraId="2CCDA493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</w:tr>
      <w:tr w:rsidR="004357C0" w:rsidRPr="00C95E88" w14:paraId="400919A5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7B2E112E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561882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(6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EF70460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756FA5D9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62" w:type="dxa"/>
          </w:tcPr>
          <w:p w14:paraId="573A60E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41" w:type="dxa"/>
          </w:tcPr>
          <w:p w14:paraId="75A46D7C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</w:tr>
      <w:tr w:rsidR="004357C0" w:rsidRPr="00C95E88" w14:paraId="2E1FF6CE" w14:textId="77777777" w:rsidTr="00EA5769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14:paraId="3829A27D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4B5D31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(8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642FB17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62A77679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62" w:type="dxa"/>
          </w:tcPr>
          <w:p w14:paraId="4D78E6FC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41" w:type="dxa"/>
          </w:tcPr>
          <w:p w14:paraId="32422205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</w:tr>
      <w:tr w:rsidR="004357C0" w:rsidRPr="00C95E88" w14:paraId="7998CAD8" w14:textId="77777777" w:rsidTr="00EA5769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14:paraId="1B4C0046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B34330" w14:textId="77777777" w:rsidR="004357C0" w:rsidRPr="00C95E88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Биоуд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. (10 т/</w:t>
            </w:r>
            <w:proofErr w:type="spellStart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spellEnd"/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71256665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14:paraId="42D6285A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62" w:type="dxa"/>
          </w:tcPr>
          <w:p w14:paraId="2CD6E1AF" w14:textId="77777777" w:rsidR="004357C0" w:rsidRPr="00C95E88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41" w:type="dxa"/>
          </w:tcPr>
          <w:p w14:paraId="4A9CBA02" w14:textId="77777777" w:rsidR="004357C0" w:rsidRPr="00C95E88" w:rsidRDefault="00445A4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E88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</w:tr>
    </w:tbl>
    <w:p w14:paraId="75AAC4CA" w14:textId="77777777" w:rsidR="004357C0" w:rsidRPr="004357C0" w:rsidRDefault="004357C0" w:rsidP="004357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4C7132" w14:textId="77777777" w:rsidR="004357C0" w:rsidRPr="004357C0" w:rsidRDefault="00445A4A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итог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</w:t>
      </w:r>
      <w:r>
        <w:rPr>
          <w:rFonts w:ascii="Times New Roman" w:eastAsia="Times New Roman" w:hAnsi="Times New Roman" w:cs="Times New Roman"/>
          <w:sz w:val="28"/>
          <w:szCs w:val="28"/>
        </w:rPr>
        <w:t>периода роста и развития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растений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3079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(раннеспелый) выросла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1-3 суток,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среднеранн</w:t>
      </w:r>
      <w:r>
        <w:rPr>
          <w:rFonts w:ascii="Times New Roman" w:eastAsia="Times New Roman" w:hAnsi="Times New Roman" w:cs="Times New Roman"/>
          <w:sz w:val="28"/>
          <w:szCs w:val="28"/>
        </w:rPr>
        <w:t>ий)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– на 2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-6 суток и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среднеспел</w:t>
      </w:r>
      <w:r>
        <w:rPr>
          <w:rFonts w:ascii="Times New Roman" w:eastAsia="Times New Roman" w:hAnsi="Times New Roman" w:cs="Times New Roman"/>
          <w:sz w:val="28"/>
          <w:szCs w:val="28"/>
        </w:rPr>
        <w:t>ый)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– на</w:t>
      </w:r>
      <w:r w:rsidR="004357C0" w:rsidRPr="004357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3-7 суток.</w:t>
      </w:r>
    </w:p>
    <w:p w14:paraId="169F4FBA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Т.е.,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обеспечивают более продолжительный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 xml:space="preserve">вегетационный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pacing w:val="1"/>
          <w:sz w:val="28"/>
          <w:szCs w:val="28"/>
        </w:rPr>
        <w:t>растений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кукурузы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совокупной тенденцией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повышени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 xml:space="preserve"> своего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 xml:space="preserve">воздействия на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более позднеспелы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</w:t>
      </w:r>
      <w:r w:rsidR="00445A4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C24DC3" w14:textId="77777777" w:rsidR="004357C0" w:rsidRDefault="004357C0" w:rsidP="002F128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Высота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стебля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темпы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роста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растений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зависят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внешней</w:t>
      </w:r>
      <w:r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среды и агротехники возделывания культуры. Анализ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средней высоты растения по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фактору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F1283">
        <w:rPr>
          <w:rFonts w:ascii="Times New Roman" w:eastAsia="Times New Roman" w:hAnsi="Times New Roman" w:cs="Times New Roman"/>
          <w:sz w:val="28"/>
          <w:szCs w:val="28"/>
        </w:rPr>
        <w:t>Ā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выявил,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общем 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 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>опыту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>большей высотой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>обладали растения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гибрид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2F8F">
        <w:rPr>
          <w:rFonts w:ascii="Times New Roman" w:eastAsia="Times New Roman" w:hAnsi="Times New Roman" w:cs="Times New Roman"/>
          <w:sz w:val="28"/>
          <w:szCs w:val="28"/>
        </w:rPr>
        <w:t>(</w:t>
      </w:r>
      <w:r w:rsidR="00A02F8F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среднеспелый</w:t>
      </w:r>
      <w:r w:rsidR="00A02F8F">
        <w:rPr>
          <w:rFonts w:ascii="Times New Roman" w:eastAsia="Times New Roman" w:hAnsi="Times New Roman" w:cs="Times New Roman"/>
          <w:spacing w:val="1"/>
          <w:sz w:val="28"/>
          <w:szCs w:val="28"/>
        </w:rPr>
        <w:t>)</w:t>
      </w:r>
      <w:r w:rsidR="00A02F8F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– 21</w:t>
      </w:r>
      <w:r w:rsidR="002F128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</w:t>
      </w:r>
      <w:r w:rsidR="002F1283">
        <w:rPr>
          <w:rFonts w:ascii="Times New Roman" w:eastAsia="Times New Roman" w:hAnsi="Times New Roman" w:cs="Times New Roman"/>
          <w:sz w:val="28"/>
          <w:szCs w:val="28"/>
        </w:rPr>
        <w:t>таблица 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512E1EB6" w14:textId="77777777" w:rsidR="00377DF1" w:rsidRPr="004357C0" w:rsidRDefault="00377DF1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5D031B" w14:textId="77777777" w:rsidR="004357C0" w:rsidRPr="00A02F8F" w:rsidRDefault="004357C0" w:rsidP="00A02F8F">
      <w:pPr>
        <w:widowControl w:val="0"/>
        <w:autoSpaceDE w:val="0"/>
        <w:autoSpaceDN w:val="0"/>
        <w:spacing w:after="0" w:line="360" w:lineRule="auto"/>
        <w:ind w:left="1843" w:hanging="1843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  <w:r w:rsidRPr="004357C0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="00377DF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357C0">
        <w:rPr>
          <w:rFonts w:ascii="Times New Roman" w:eastAsia="Times New Roman" w:hAnsi="Times New Roman" w:cs="Times New Roman"/>
          <w:b/>
          <w:bCs/>
          <w:spacing w:val="26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A02F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Влияние </w:t>
      </w:r>
      <w:proofErr w:type="spellStart"/>
      <w:r w:rsidRPr="00A02F8F">
        <w:rPr>
          <w:rFonts w:ascii="Times New Roman" w:eastAsia="Times New Roman" w:hAnsi="Times New Roman" w:cs="Times New Roman"/>
          <w:b/>
          <w:bCs/>
          <w:sz w:val="28"/>
          <w:szCs w:val="28"/>
        </w:rPr>
        <w:t>биоудобрений</w:t>
      </w:r>
      <w:proofErr w:type="spellEnd"/>
      <w:r w:rsidRPr="00A02F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высоту растений кукурузы, см</w:t>
      </w:r>
    </w:p>
    <w:tbl>
      <w:tblPr>
        <w:tblStyle w:val="TableNormal10"/>
        <w:tblW w:w="9163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0"/>
        <w:gridCol w:w="1627"/>
        <w:gridCol w:w="1627"/>
        <w:gridCol w:w="1769"/>
        <w:gridCol w:w="1540"/>
      </w:tblGrid>
      <w:tr w:rsidR="004357C0" w:rsidRPr="004357C0" w14:paraId="61F4274D" w14:textId="77777777" w:rsidTr="004357C0">
        <w:trPr>
          <w:trHeight w:val="484"/>
        </w:trPr>
        <w:tc>
          <w:tcPr>
            <w:tcW w:w="2600" w:type="dxa"/>
            <w:vMerge w:val="restart"/>
          </w:tcPr>
          <w:p w14:paraId="184D1E98" w14:textId="77777777" w:rsidR="004357C0" w:rsidRDefault="004357C0" w:rsidP="002F128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Фон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удобренности</w:t>
            </w:r>
            <w:proofErr w:type="spellEnd"/>
          </w:p>
          <w:p w14:paraId="619B6364" w14:textId="77777777" w:rsidR="002F1283" w:rsidRPr="002F1283" w:rsidRDefault="002F1283" w:rsidP="002F128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(фактор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Ā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5023" w:type="dxa"/>
            <w:gridSpan w:val="3"/>
            <w:tcBorders>
              <w:right w:val="single" w:sz="4" w:space="0" w:color="auto"/>
            </w:tcBorders>
          </w:tcPr>
          <w:p w14:paraId="2140D9AF" w14:textId="77777777" w:rsidR="002F1283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Гибрид</w:t>
            </w:r>
            <w:proofErr w:type="spellEnd"/>
            <w:r w:rsidR="002F128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4FEBC6B2" w14:textId="77777777" w:rsidR="004357C0" w:rsidRPr="002F1283" w:rsidRDefault="002F1283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(фактор </w:t>
            </w:r>
            <w:r w:rsidR="00CB4DD1">
              <w:rPr>
                <w:rFonts w:ascii="Times New Roman" w:eastAsia="Times New Roman" w:hAnsi="Times New Roman"/>
                <w:sz w:val="28"/>
                <w:szCs w:val="28"/>
              </w:rPr>
              <w:t>Ḃ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540" w:type="dxa"/>
            <w:vMerge w:val="restart"/>
            <w:tcBorders>
              <w:left w:val="single" w:sz="4" w:space="0" w:color="auto"/>
            </w:tcBorders>
          </w:tcPr>
          <w:p w14:paraId="2332766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Среднее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фактор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B4DD1">
              <w:rPr>
                <w:rFonts w:ascii="Times New Roman" w:eastAsia="Times New Roman" w:hAnsi="Times New Roman"/>
                <w:sz w:val="28"/>
                <w:szCs w:val="28"/>
              </w:rPr>
              <w:t>Ḃ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4357C0" w:rsidRPr="004357C0" w14:paraId="105BBE46" w14:textId="77777777" w:rsidTr="002F1283">
        <w:trPr>
          <w:trHeight w:val="490"/>
        </w:trPr>
        <w:tc>
          <w:tcPr>
            <w:tcW w:w="2600" w:type="dxa"/>
            <w:vMerge/>
            <w:tcBorders>
              <w:top w:val="nil"/>
            </w:tcBorders>
          </w:tcPr>
          <w:p w14:paraId="6E949A6C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14:paraId="55F51F30" w14:textId="77777777" w:rsidR="004357C0" w:rsidRPr="004357C0" w:rsidRDefault="00EA5769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DCK 3079</w:t>
            </w:r>
          </w:p>
        </w:tc>
        <w:tc>
          <w:tcPr>
            <w:tcW w:w="1627" w:type="dxa"/>
          </w:tcPr>
          <w:p w14:paraId="37BA5B51" w14:textId="77777777" w:rsidR="004357C0" w:rsidRPr="004357C0" w:rsidRDefault="00A02F8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DCK</w:t>
            </w:r>
            <w:r w:rsidRPr="007D56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3595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14:paraId="034DF4F7" w14:textId="77777777" w:rsidR="004357C0" w:rsidRPr="004357C0" w:rsidRDefault="00A02F8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DCK 4792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14:paraId="60BB6698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15E4EC58" w14:textId="77777777" w:rsidTr="004357C0">
        <w:trPr>
          <w:trHeight w:val="484"/>
        </w:trPr>
        <w:tc>
          <w:tcPr>
            <w:tcW w:w="2600" w:type="dxa"/>
          </w:tcPr>
          <w:p w14:paraId="2A9F40DF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удобрений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3A8882C1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1627" w:type="dxa"/>
          </w:tcPr>
          <w:p w14:paraId="220CF47E" w14:textId="77777777" w:rsidR="004357C0" w:rsidRPr="00A02F8F" w:rsidRDefault="004357C0" w:rsidP="00A02F8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  <w:r w:rsidR="00A02F8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69" w:type="dxa"/>
          </w:tcPr>
          <w:p w14:paraId="660C3919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</w:p>
        </w:tc>
        <w:tc>
          <w:tcPr>
            <w:tcW w:w="1540" w:type="dxa"/>
          </w:tcPr>
          <w:p w14:paraId="7DF75E2D" w14:textId="77777777" w:rsidR="004357C0" w:rsidRPr="008D483F" w:rsidRDefault="008D483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190</w:t>
            </w:r>
          </w:p>
        </w:tc>
      </w:tr>
      <w:tr w:rsidR="004357C0" w:rsidRPr="004357C0" w14:paraId="2AF53CFD" w14:textId="77777777" w:rsidTr="004357C0">
        <w:trPr>
          <w:trHeight w:val="481"/>
        </w:trPr>
        <w:tc>
          <w:tcPr>
            <w:tcW w:w="2600" w:type="dxa"/>
          </w:tcPr>
          <w:p w14:paraId="0A4BB986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1618FD15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88</w:t>
            </w:r>
          </w:p>
        </w:tc>
        <w:tc>
          <w:tcPr>
            <w:tcW w:w="1627" w:type="dxa"/>
          </w:tcPr>
          <w:p w14:paraId="57B1D955" w14:textId="77777777" w:rsidR="004357C0" w:rsidRPr="004357C0" w:rsidRDefault="004357C0" w:rsidP="00A02F8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02F8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9" w:type="dxa"/>
          </w:tcPr>
          <w:p w14:paraId="5CEB6F63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08</w:t>
            </w:r>
          </w:p>
        </w:tc>
        <w:tc>
          <w:tcPr>
            <w:tcW w:w="1540" w:type="dxa"/>
          </w:tcPr>
          <w:p w14:paraId="4F1D1D2E" w14:textId="77777777" w:rsidR="004357C0" w:rsidRPr="008D483F" w:rsidRDefault="008D483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198</w:t>
            </w:r>
          </w:p>
        </w:tc>
      </w:tr>
      <w:tr w:rsidR="004357C0" w:rsidRPr="004357C0" w14:paraId="65BCBF3C" w14:textId="77777777" w:rsidTr="004357C0">
        <w:trPr>
          <w:trHeight w:val="481"/>
        </w:trPr>
        <w:tc>
          <w:tcPr>
            <w:tcW w:w="2600" w:type="dxa"/>
          </w:tcPr>
          <w:p w14:paraId="1D31702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0CA78100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1627" w:type="dxa"/>
          </w:tcPr>
          <w:p w14:paraId="110C9CC4" w14:textId="77777777" w:rsidR="004357C0" w:rsidRPr="00A02F8F" w:rsidRDefault="008D483F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200</w:t>
            </w:r>
          </w:p>
        </w:tc>
        <w:tc>
          <w:tcPr>
            <w:tcW w:w="1769" w:type="dxa"/>
          </w:tcPr>
          <w:p w14:paraId="2BE6D4C9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540" w:type="dxa"/>
          </w:tcPr>
          <w:p w14:paraId="517DE4BB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</w:p>
        </w:tc>
      </w:tr>
      <w:tr w:rsidR="004357C0" w:rsidRPr="004357C0" w14:paraId="18DCB81B" w14:textId="77777777" w:rsidTr="004357C0">
        <w:trPr>
          <w:trHeight w:val="481"/>
        </w:trPr>
        <w:tc>
          <w:tcPr>
            <w:tcW w:w="2600" w:type="dxa"/>
          </w:tcPr>
          <w:p w14:paraId="150150D1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6E862A9B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627" w:type="dxa"/>
          </w:tcPr>
          <w:p w14:paraId="2C1D5D7E" w14:textId="77777777" w:rsidR="004357C0" w:rsidRPr="00A02F8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02F8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769" w:type="dxa"/>
          </w:tcPr>
          <w:p w14:paraId="7D9874E0" w14:textId="77777777" w:rsidR="004357C0" w:rsidRPr="004357C0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</w:tcPr>
          <w:p w14:paraId="5CC8A7DD" w14:textId="77777777" w:rsidR="004357C0" w:rsidRPr="004357C0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4357C0" w:rsidRPr="004357C0" w14:paraId="3C3B219E" w14:textId="77777777" w:rsidTr="004357C0">
        <w:trPr>
          <w:trHeight w:val="481"/>
        </w:trPr>
        <w:tc>
          <w:tcPr>
            <w:tcW w:w="2600" w:type="dxa"/>
          </w:tcPr>
          <w:p w14:paraId="668FB015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31631263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627" w:type="dxa"/>
          </w:tcPr>
          <w:p w14:paraId="40C52400" w14:textId="77777777" w:rsidR="004357C0" w:rsidRPr="00A02F8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02F8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769" w:type="dxa"/>
          </w:tcPr>
          <w:p w14:paraId="6602EB24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540" w:type="dxa"/>
          </w:tcPr>
          <w:p w14:paraId="1903A770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  <w:tr w:rsidR="004357C0" w:rsidRPr="004357C0" w14:paraId="36CB43B3" w14:textId="77777777" w:rsidTr="004357C0">
        <w:trPr>
          <w:trHeight w:val="482"/>
        </w:trPr>
        <w:tc>
          <w:tcPr>
            <w:tcW w:w="2600" w:type="dxa"/>
          </w:tcPr>
          <w:p w14:paraId="4385918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14:paraId="762BB2F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1627" w:type="dxa"/>
          </w:tcPr>
          <w:p w14:paraId="057CA06B" w14:textId="77777777" w:rsidR="004357C0" w:rsidRPr="004357C0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769" w:type="dxa"/>
          </w:tcPr>
          <w:p w14:paraId="1922ECD5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540" w:type="dxa"/>
          </w:tcPr>
          <w:p w14:paraId="6BE4778D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</w:t>
            </w:r>
          </w:p>
        </w:tc>
      </w:tr>
      <w:tr w:rsidR="004357C0" w:rsidRPr="004357C0" w14:paraId="2F5598B8" w14:textId="77777777" w:rsidTr="004357C0">
        <w:trPr>
          <w:trHeight w:val="482"/>
        </w:trPr>
        <w:tc>
          <w:tcPr>
            <w:tcW w:w="2600" w:type="dxa"/>
          </w:tcPr>
          <w:p w14:paraId="2EF0FE06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Среднее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фактор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А)</w:t>
            </w:r>
          </w:p>
        </w:tc>
        <w:tc>
          <w:tcPr>
            <w:tcW w:w="1627" w:type="dxa"/>
          </w:tcPr>
          <w:p w14:paraId="6E4DF768" w14:textId="77777777" w:rsidR="004357C0" w:rsidRPr="008D483F" w:rsidRDefault="008D483F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193</w:t>
            </w:r>
          </w:p>
        </w:tc>
        <w:tc>
          <w:tcPr>
            <w:tcW w:w="1627" w:type="dxa"/>
          </w:tcPr>
          <w:p w14:paraId="401938B5" w14:textId="77777777" w:rsidR="004357C0" w:rsidRPr="008D483F" w:rsidRDefault="008D483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204</w:t>
            </w:r>
          </w:p>
        </w:tc>
        <w:tc>
          <w:tcPr>
            <w:tcW w:w="1769" w:type="dxa"/>
          </w:tcPr>
          <w:p w14:paraId="22A14F33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540" w:type="dxa"/>
          </w:tcPr>
          <w:p w14:paraId="21680A08" w14:textId="77777777" w:rsidR="004357C0" w:rsidRPr="008D483F" w:rsidRDefault="004357C0" w:rsidP="008D483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D483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03</w:t>
            </w:r>
          </w:p>
        </w:tc>
      </w:tr>
      <w:tr w:rsidR="004357C0" w:rsidRPr="004357C0" w14:paraId="6527C1B8" w14:textId="77777777" w:rsidTr="004357C0">
        <w:trPr>
          <w:trHeight w:val="482"/>
        </w:trPr>
        <w:tc>
          <w:tcPr>
            <w:tcW w:w="7623" w:type="dxa"/>
            <w:gridSpan w:val="4"/>
          </w:tcPr>
          <w:p w14:paraId="01D08D16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НСР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540" w:type="dxa"/>
          </w:tcPr>
          <w:p w14:paraId="38C127FC" w14:textId="77777777" w:rsidR="004357C0" w:rsidRPr="008D483F" w:rsidRDefault="008D483F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</w:p>
        </w:tc>
      </w:tr>
    </w:tbl>
    <w:p w14:paraId="413F9226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D6A1A2" w14:textId="77777777" w:rsidR="002F1283" w:rsidRDefault="002F1283" w:rsidP="002F128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середине были растения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DCK 3595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(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среднеранний</w:t>
      </w:r>
      <w:r>
        <w:rPr>
          <w:rFonts w:ascii="Times New Roman" w:eastAsia="Times New Roman" w:hAnsi="Times New Roman" w:cs="Times New Roman"/>
          <w:sz w:val="28"/>
          <w:szCs w:val="28"/>
        </w:rPr>
        <w:t>) при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высот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е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растений в 2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04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см.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астения гибрида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DCK 3079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(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раннеспел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ый) с 193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см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были</w:t>
      </w:r>
      <w:r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самыми низкорослыми. Т.е.,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более скороспелые гибриды имеют меньшую высоту своих растений.</w:t>
      </w:r>
    </w:p>
    <w:p w14:paraId="4B0397EC" w14:textId="77777777" w:rsidR="002F1283" w:rsidRDefault="002F1283" w:rsidP="002F128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>Анализ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средней высоты растения по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фактору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выявил,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улучшение условий питания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кукурузы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приводит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357C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росту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высоты растений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гибридов. Так, при внесении 4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средняя высота растений кукурузы возросла на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(или на </w:t>
      </w:r>
      <w:r>
        <w:rPr>
          <w:rFonts w:ascii="Times New Roman" w:eastAsia="Times New Roman" w:hAnsi="Times New Roman" w:cs="Times New Roman"/>
          <w:sz w:val="28"/>
          <w:szCs w:val="28"/>
        </w:rPr>
        <w:t>5,3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>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контролем без внесения удобрений и сравнялась со средней высотой растений при внесении рекомендованной дозы минеральных удобрений</w:t>
      </w:r>
      <w:r w:rsidRPr="004357C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разница</w:t>
      </w:r>
      <w:r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</w:t>
      </w:r>
      <w:r w:rsidRPr="004357C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меньше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НСР</w:t>
      </w:r>
      <w:r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Pr="004357C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(9 см) и,</w:t>
      </w:r>
      <w:r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следовательно,</w:t>
      </w:r>
      <w:r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существенна.</w:t>
      </w:r>
    </w:p>
    <w:p w14:paraId="63E80AEE" w14:textId="77777777" w:rsidR="00377DF1" w:rsidRPr="004357C0" w:rsidRDefault="00377DF1" w:rsidP="00377DF1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6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средняя высота растений кукурузы возросла на </w:t>
      </w:r>
      <w:r w:rsidR="00551FE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7 см (или на </w:t>
      </w:r>
      <w:r w:rsidR="00551FE8">
        <w:rPr>
          <w:rFonts w:ascii="Times New Roman" w:eastAsia="Times New Roman" w:hAnsi="Times New Roman" w:cs="Times New Roman"/>
          <w:sz w:val="28"/>
          <w:szCs w:val="28"/>
        </w:rPr>
        <w:t>8,9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контролем без внесения удобрений и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(или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3,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5 %)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вариантом внесения 4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F83044" w14:textId="77777777" w:rsidR="00377DF1" w:rsidRPr="004357C0" w:rsidRDefault="00377DF1" w:rsidP="00377DF1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Дальнейшее увеличение дозировки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до 8 и 10 т/га не приводило к существенному росту средней высоты растений кукурузы – разница в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меньше НСР</w:t>
      </w:r>
      <w:r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см) и, следовательно, не существенна.</w:t>
      </w:r>
    </w:p>
    <w:p w14:paraId="67607871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8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средняя высота растений кукурузы возросла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(или на 1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1,1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контролем без внесения удобрений и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(или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,5 %)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вариантом внесения 4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F97BC9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10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средняя высота растений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кукурузы возросла на </w:t>
      </w:r>
      <w:r w:rsidR="00BF78E4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(или на 17,0 %)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контролем без внесения удобрений и на 22 см (или на 8,3 %)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вариантом внесения 4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ECE12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Изучив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индивидуальную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реакцию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кукурузы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отметить,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раннеспелый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гибрид </w:t>
      </w:r>
      <w:r w:rsidR="00EA5769">
        <w:rPr>
          <w:rFonts w:ascii="Times New Roman" w:eastAsia="Times New Roman" w:hAnsi="Times New Roman" w:cs="Times New Roman"/>
          <w:spacing w:val="1"/>
          <w:sz w:val="28"/>
          <w:szCs w:val="28"/>
        </w:rPr>
        <w:t>DCK 3079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при внесении 4 т/га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не изменяет свою среднюю высоту растений –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расхождение с контролем ниже НСР</w:t>
      </w:r>
      <w:r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потому не является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значимым. При внесении рекомендованной дозы минеральных удобрений</w:t>
      </w:r>
      <w:r w:rsidRPr="004357C0">
        <w:rPr>
          <w:rFonts w:ascii="Times New Roman" w:hAnsi="Times New Roman" w:cs="Times New Roman"/>
          <w:sz w:val="28"/>
          <w:szCs w:val="28"/>
        </w:rPr>
        <w:t xml:space="preserve"> (N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P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60</w:t>
      </w:r>
      <w:r w:rsidRPr="004357C0">
        <w:rPr>
          <w:rFonts w:ascii="Times New Roman" w:hAnsi="Times New Roman" w:cs="Times New Roman"/>
          <w:sz w:val="28"/>
          <w:szCs w:val="28"/>
        </w:rPr>
        <w:t>K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40</w:t>
      </w:r>
      <w:r w:rsidRPr="004357C0">
        <w:rPr>
          <w:rFonts w:ascii="Times New Roman" w:hAnsi="Times New Roman" w:cs="Times New Roman"/>
          <w:sz w:val="28"/>
          <w:szCs w:val="28"/>
        </w:rPr>
        <w:t>)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 6 и 8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средняя высота растений была равнозначной, но выше контроля на,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соответственно, 14, 16 и 17 см (или на 7,9, 9,0 и 9,6 %). И самую большую среднюю высоту растений данного гибрида мы получила при внесении 10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– 207 см, что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31 см или на 16,3 %.</w:t>
      </w:r>
    </w:p>
    <w:p w14:paraId="630472B6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Среднеранний гибрид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требует в технологии своего возделывания внесения 8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, где зафиксирована максимальная средняя высота его растений в 2</w:t>
      </w:r>
      <w:r w:rsidR="00C41EAB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см.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меньших доз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минеральных удобрений происходит постепенный достоверный рост средней высоты растений. При увеличении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до 10 т/га дальнейшего роста средней высоты растений кукурузы не происходит. </w:t>
      </w:r>
    </w:p>
    <w:p w14:paraId="3CB198B8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Среднеспелый гибрид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увеличивал среднюю высоты растений при увеличении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до 6 т/га – с 2</w:t>
      </w:r>
      <w:r w:rsidR="00C41EA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на контроле до 2</w:t>
      </w:r>
      <w:r w:rsidR="00C41EA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7 см при внесении 6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– на 33 см (или</w:t>
      </w:r>
      <w:r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на 14,7 %). Дальнейшее увеличение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не приводило к росту средней высоты растений, которая была на уровне 2</w:t>
      </w:r>
      <w:r w:rsidR="00C41EAB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2</w:t>
      </w:r>
      <w:r w:rsidR="00C41EAB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 при внесении 8 и 10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, соответственно.</w:t>
      </w:r>
    </w:p>
    <w:p w14:paraId="043C9434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опыте</w:t>
      </w:r>
      <w:r w:rsidRPr="004357C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самыми высокорослыми были растений среднеспелого</w:t>
      </w:r>
      <w:r w:rsidRPr="004357C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гибрида</w:t>
      </w:r>
      <w:r w:rsidRPr="004357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4357C0">
        <w:rPr>
          <w:rFonts w:ascii="Times New Roman" w:hAnsi="Times New Roman" w:cs="Times New Roman"/>
          <w:sz w:val="28"/>
          <w:szCs w:val="28"/>
        </w:rPr>
        <w:t xml:space="preserve"> при внесении от 6 до 10 т/га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1B7D60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-2</w:t>
      </w:r>
      <w:r w:rsidR="001B7D60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см.</w:t>
      </w:r>
    </w:p>
    <w:p w14:paraId="230E3BB3" w14:textId="77777777" w:rsidR="004357C0" w:rsidRPr="004357C0" w:rsidRDefault="004357C0" w:rsidP="004357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Т.о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при возделывании раннеспелого гибрида </w:t>
      </w:r>
      <w:r w:rsidR="00EA5769">
        <w:rPr>
          <w:rFonts w:ascii="Times New Roman" w:eastAsia="Times New Roman" w:hAnsi="Times New Roman" w:cs="Times New Roman"/>
          <w:spacing w:val="1"/>
          <w:sz w:val="28"/>
          <w:szCs w:val="28"/>
        </w:rPr>
        <w:t>DCK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="00EA5769">
        <w:rPr>
          <w:rFonts w:ascii="Times New Roman" w:eastAsia="Times New Roman" w:hAnsi="Times New Roman" w:cs="Times New Roman"/>
          <w:spacing w:val="1"/>
          <w:sz w:val="28"/>
          <w:szCs w:val="28"/>
        </w:rPr>
        <w:t>3079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максимальный рост растений формируется п</w:t>
      </w:r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>ри внесении 10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т/га </w:t>
      </w:r>
      <w:proofErr w:type="spellStart"/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>биоудорений</w:t>
      </w:r>
      <w:proofErr w:type="spellEnd"/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У гибрида </w:t>
      </w:r>
      <w:r w:rsidR="00CB4DD1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DCK 3595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r w:rsidR="00CB4DD1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среднеранн</w:t>
      </w:r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>ий)</w:t>
      </w:r>
      <w:r w:rsidR="00CB4DD1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B4DD1" w:rsidRPr="00CB4D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максимальный рост растений формируется </w:t>
      </w:r>
      <w:r w:rsidR="00CB4DD1">
        <w:rPr>
          <w:rFonts w:ascii="Times New Roman" w:eastAsia="Times New Roman" w:hAnsi="Times New Roman" w:cs="Times New Roman"/>
          <w:spacing w:val="1"/>
          <w:sz w:val="28"/>
          <w:szCs w:val="28"/>
        </w:rPr>
        <w:t>при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8 т/га</w:t>
      </w:r>
      <w:r w:rsidR="00863746">
        <w:rPr>
          <w:rFonts w:ascii="Times New Roman" w:eastAsia="Times New Roman" w:hAnsi="Times New Roman" w:cs="Times New Roman"/>
          <w:spacing w:val="1"/>
          <w:sz w:val="28"/>
          <w:szCs w:val="28"/>
        </w:rPr>
        <w:t>, а 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3746">
        <w:rPr>
          <w:rFonts w:ascii="Times New Roman" w:eastAsia="Times New Roman" w:hAnsi="Times New Roman" w:cs="Times New Roman"/>
          <w:sz w:val="28"/>
          <w:szCs w:val="28"/>
        </w:rPr>
        <w:t>(</w:t>
      </w:r>
      <w:r w:rsidR="00863746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среднеспел</w:t>
      </w:r>
      <w:r w:rsidR="00863746">
        <w:rPr>
          <w:rFonts w:ascii="Times New Roman" w:eastAsia="Times New Roman" w:hAnsi="Times New Roman" w:cs="Times New Roman"/>
          <w:spacing w:val="1"/>
          <w:sz w:val="28"/>
          <w:szCs w:val="28"/>
        </w:rPr>
        <w:t>ый)</w:t>
      </w:r>
      <w:r w:rsidR="00863746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63746">
        <w:rPr>
          <w:rFonts w:ascii="Times New Roman" w:eastAsia="Times New Roman" w:hAnsi="Times New Roman" w:cs="Times New Roman"/>
          <w:sz w:val="28"/>
          <w:szCs w:val="28"/>
        </w:rPr>
        <w:t xml:space="preserve"> при внесении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6 т/га.</w:t>
      </w:r>
    </w:p>
    <w:p w14:paraId="74150D54" w14:textId="77777777" w:rsidR="004357C0" w:rsidRDefault="003419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урожайного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показателя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(по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фактору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Ā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выявил,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улучшение условий питания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кукурузы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приводит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357C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росту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урожайности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гибридов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32D5" w:rsidRPr="005E32D5">
        <w:rPr>
          <w:rFonts w:ascii="Times New Roman" w:eastAsia="Times New Roman" w:hAnsi="Times New Roman" w:cs="Times New Roman"/>
          <w:sz w:val="28"/>
          <w:szCs w:val="28"/>
        </w:rPr>
        <w:t>Урожайность кукурузы была самая высокая у гибрида DCK 3595 (среднеранний) – 10,68 т/га. На втором месте был гибрид DCK 4792 (среднеспелый) при урожайности в 10,08 т/га. Гибрид DCK 3079 (раннеспелый) сформировал самую низкую урожайность в 8,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53</w:t>
      </w:r>
      <w:r w:rsidR="005E32D5" w:rsidRPr="005E32D5">
        <w:rPr>
          <w:rFonts w:ascii="Times New Roman" w:eastAsia="Times New Roman" w:hAnsi="Times New Roman" w:cs="Times New Roman"/>
          <w:sz w:val="28"/>
          <w:szCs w:val="28"/>
        </w:rPr>
        <w:t xml:space="preserve"> т/га</w:t>
      </w:r>
      <w:r w:rsidR="004357C0" w:rsidRPr="004357C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(таблица </w:t>
      </w:r>
      <w:r w:rsidR="00377DF1">
        <w:rPr>
          <w:rFonts w:ascii="Times New Roman" w:eastAsia="Times New Roman" w:hAnsi="Times New Roman" w:cs="Times New Roman"/>
          <w:sz w:val="28"/>
          <w:szCs w:val="28"/>
        </w:rPr>
        <w:t>4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66AD3E68" w14:textId="77777777" w:rsidR="003419C0" w:rsidRPr="004357C0" w:rsidRDefault="003419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1F401564" w14:textId="77777777" w:rsidR="004357C0" w:rsidRPr="004357C0" w:rsidRDefault="004357C0" w:rsidP="004357C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  <w:r w:rsidRPr="004357C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377DF1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357C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Урожайные</w:t>
      </w:r>
      <w:r w:rsidRPr="004357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</w:t>
      </w:r>
      <w:r w:rsidRPr="004357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гибридов</w:t>
      </w:r>
      <w:r w:rsidRPr="004357C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кукурузы,</w:t>
      </w:r>
      <w:r w:rsidRPr="004357C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b/>
          <w:bCs/>
          <w:sz w:val="28"/>
          <w:szCs w:val="28"/>
        </w:rPr>
        <w:t>т/га</w:t>
      </w:r>
    </w:p>
    <w:tbl>
      <w:tblPr>
        <w:tblStyle w:val="TableNormal10"/>
        <w:tblW w:w="912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600"/>
        <w:gridCol w:w="1371"/>
        <w:gridCol w:w="1306"/>
        <w:gridCol w:w="1297"/>
      </w:tblGrid>
      <w:tr w:rsidR="004357C0" w:rsidRPr="004357C0" w14:paraId="4612A35D" w14:textId="77777777" w:rsidTr="005E32D5">
        <w:trPr>
          <w:trHeight w:val="484"/>
        </w:trPr>
        <w:tc>
          <w:tcPr>
            <w:tcW w:w="2552" w:type="dxa"/>
            <w:vMerge w:val="restart"/>
          </w:tcPr>
          <w:p w14:paraId="78816F99" w14:textId="77777777" w:rsidR="004357C0" w:rsidRPr="004357C0" w:rsidRDefault="00863746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</w:t>
            </w:r>
            <w:proofErr w:type="spellStart"/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актор</w:t>
            </w:r>
            <w:proofErr w:type="spellEnd"/>
            <w:r w:rsidR="004357C0" w:rsidRPr="004357C0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="002F1283">
              <w:rPr>
                <w:rFonts w:ascii="Times New Roman" w:eastAsia="Times New Roman" w:hAnsi="Times New Roman"/>
                <w:sz w:val="28"/>
                <w:szCs w:val="28"/>
              </w:rPr>
              <w:t>Ā</w:t>
            </w:r>
          </w:p>
          <w:p w14:paraId="18A32B5C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гибриды</w:t>
            </w:r>
            <w:proofErr w:type="spellEnd"/>
            <w:r w:rsidRPr="004357C0">
              <w:rPr>
                <w:rFonts w:ascii="Times New Roman" w:eastAsia="Times New Roman" w:hAnsi="Times New Roman"/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кукурузы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00" w:type="dxa"/>
            <w:vMerge w:val="restart"/>
          </w:tcPr>
          <w:p w14:paraId="46C315C1" w14:textId="77777777" w:rsidR="004357C0" w:rsidRPr="004357C0" w:rsidRDefault="00863746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</w:t>
            </w:r>
            <w:proofErr w:type="spellStart"/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актор</w:t>
            </w:r>
            <w:proofErr w:type="spellEnd"/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B4DD1">
              <w:rPr>
                <w:rFonts w:ascii="Times New Roman" w:eastAsia="Times New Roman" w:hAnsi="Times New Roman"/>
                <w:sz w:val="28"/>
                <w:szCs w:val="28"/>
              </w:rPr>
              <w:t>Ḃ</w:t>
            </w:r>
          </w:p>
          <w:p w14:paraId="452662D5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фон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удобренности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  <w:vMerge w:val="restart"/>
            <w:tcBorders>
              <w:right w:val="single" w:sz="4" w:space="0" w:color="auto"/>
            </w:tcBorders>
          </w:tcPr>
          <w:p w14:paraId="6CAA576C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Средняя</w:t>
            </w:r>
            <w:proofErr w:type="spellEnd"/>
          </w:p>
        </w:tc>
        <w:tc>
          <w:tcPr>
            <w:tcW w:w="26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E8C677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По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фактору</w:t>
            </w:r>
            <w:proofErr w:type="spellEnd"/>
          </w:p>
        </w:tc>
      </w:tr>
      <w:tr w:rsidR="004357C0" w:rsidRPr="004357C0" w14:paraId="786C0BFA" w14:textId="77777777" w:rsidTr="005E32D5">
        <w:trPr>
          <w:trHeight w:val="391"/>
        </w:trPr>
        <w:tc>
          <w:tcPr>
            <w:tcW w:w="2552" w:type="dxa"/>
            <w:vMerge/>
            <w:tcBorders>
              <w:top w:val="nil"/>
            </w:tcBorders>
          </w:tcPr>
          <w:p w14:paraId="54120259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  <w:vMerge/>
            <w:tcBorders>
              <w:top w:val="nil"/>
            </w:tcBorders>
          </w:tcPr>
          <w:p w14:paraId="51F0E8D2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vMerge/>
            <w:tcBorders>
              <w:right w:val="single" w:sz="4" w:space="0" w:color="auto"/>
            </w:tcBorders>
          </w:tcPr>
          <w:p w14:paraId="2220ADFC" w14:textId="77777777" w:rsidR="004357C0" w:rsidRPr="004357C0" w:rsidRDefault="004357C0" w:rsidP="004357C0">
            <w:pPr>
              <w:spacing w:line="360" w:lineRule="auto"/>
              <w:ind w:left="105" w:right="78" w:firstLine="5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left w:val="single" w:sz="4" w:space="0" w:color="auto"/>
            </w:tcBorders>
          </w:tcPr>
          <w:p w14:paraId="5ABF7363" w14:textId="77777777" w:rsidR="004357C0" w:rsidRPr="004357C0" w:rsidRDefault="004357C0" w:rsidP="004357C0">
            <w:pPr>
              <w:spacing w:line="36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97" w:type="dxa"/>
            <w:tcBorders>
              <w:right w:val="single" w:sz="4" w:space="0" w:color="auto"/>
            </w:tcBorders>
          </w:tcPr>
          <w:p w14:paraId="7DBA8ACE" w14:textId="77777777" w:rsidR="004357C0" w:rsidRPr="004357C0" w:rsidRDefault="004357C0" w:rsidP="004357C0">
            <w:pPr>
              <w:spacing w:line="36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</w:p>
        </w:tc>
      </w:tr>
      <w:tr w:rsidR="004357C0" w:rsidRPr="004357C0" w14:paraId="3245F30D" w14:textId="77777777" w:rsidTr="005E32D5">
        <w:trPr>
          <w:trHeight w:val="484"/>
        </w:trPr>
        <w:tc>
          <w:tcPr>
            <w:tcW w:w="2552" w:type="dxa"/>
            <w:vMerge w:val="restart"/>
          </w:tcPr>
          <w:p w14:paraId="64145B7F" w14:textId="77777777" w:rsidR="004357C0" w:rsidRPr="004357C0" w:rsidRDefault="00EA5769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DCK 3079</w:t>
            </w:r>
          </w:p>
        </w:tc>
        <w:tc>
          <w:tcPr>
            <w:tcW w:w="2600" w:type="dxa"/>
          </w:tcPr>
          <w:p w14:paraId="7C0703B4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удобрений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34261829" w14:textId="77777777" w:rsidR="004357C0" w:rsidRPr="004357C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  <w:vMerge w:val="restart"/>
          </w:tcPr>
          <w:p w14:paraId="3479BBD4" w14:textId="77777777" w:rsidR="004357C0" w:rsidRPr="0096078A" w:rsidRDefault="0096078A" w:rsidP="00E7397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8,</w:t>
            </w:r>
            <w:r w:rsidR="00E7397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1297" w:type="dxa"/>
          </w:tcPr>
          <w:p w14:paraId="3D27932D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8,38</w:t>
            </w:r>
          </w:p>
        </w:tc>
      </w:tr>
      <w:tr w:rsidR="004357C0" w:rsidRPr="004357C0" w14:paraId="64D13AC8" w14:textId="77777777" w:rsidTr="005E32D5">
        <w:trPr>
          <w:trHeight w:val="481"/>
        </w:trPr>
        <w:tc>
          <w:tcPr>
            <w:tcW w:w="2552" w:type="dxa"/>
            <w:vMerge/>
            <w:tcBorders>
              <w:top w:val="nil"/>
            </w:tcBorders>
          </w:tcPr>
          <w:p w14:paraId="4089FB0F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08715747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7F2DF6B0" w14:textId="77777777" w:rsidR="004357C0" w:rsidRPr="004357C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6" w:type="dxa"/>
            <w:vMerge/>
          </w:tcPr>
          <w:p w14:paraId="215DAB1C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14:paraId="217A1DAD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10,08</w:t>
            </w:r>
          </w:p>
        </w:tc>
      </w:tr>
      <w:tr w:rsidR="004357C0" w:rsidRPr="004357C0" w14:paraId="17D56558" w14:textId="77777777" w:rsidTr="005E32D5">
        <w:trPr>
          <w:trHeight w:val="481"/>
        </w:trPr>
        <w:tc>
          <w:tcPr>
            <w:tcW w:w="2552" w:type="dxa"/>
            <w:vMerge/>
            <w:tcBorders>
              <w:top w:val="nil"/>
            </w:tcBorders>
          </w:tcPr>
          <w:p w14:paraId="49C8E8B1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3B93A691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2A69E178" w14:textId="77777777" w:rsidR="004357C0" w:rsidRPr="001B7D6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,9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306" w:type="dxa"/>
            <w:vMerge/>
          </w:tcPr>
          <w:p w14:paraId="3AFB757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14:paraId="5BD5100B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9,31</w:t>
            </w:r>
          </w:p>
        </w:tc>
      </w:tr>
      <w:tr w:rsidR="004357C0" w:rsidRPr="004357C0" w14:paraId="4EFCE037" w14:textId="77777777" w:rsidTr="005E32D5">
        <w:trPr>
          <w:trHeight w:val="481"/>
        </w:trPr>
        <w:tc>
          <w:tcPr>
            <w:tcW w:w="2552" w:type="dxa"/>
            <w:vMerge/>
            <w:tcBorders>
              <w:top w:val="nil"/>
            </w:tcBorders>
          </w:tcPr>
          <w:p w14:paraId="709D914B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67DBF084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7BA6E4F8" w14:textId="77777777" w:rsidR="004357C0" w:rsidRPr="004357C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6" w:type="dxa"/>
            <w:vMerge/>
          </w:tcPr>
          <w:p w14:paraId="4CAB094F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14:paraId="5891086B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10,01</w:t>
            </w:r>
          </w:p>
        </w:tc>
      </w:tr>
      <w:tr w:rsidR="004357C0" w:rsidRPr="004357C0" w14:paraId="1C08205A" w14:textId="77777777" w:rsidTr="005E32D5">
        <w:trPr>
          <w:trHeight w:val="481"/>
        </w:trPr>
        <w:tc>
          <w:tcPr>
            <w:tcW w:w="2552" w:type="dxa"/>
            <w:vMerge/>
            <w:tcBorders>
              <w:top w:val="nil"/>
            </w:tcBorders>
          </w:tcPr>
          <w:p w14:paraId="563274AC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68B2CA64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2E0B4B5A" w14:textId="77777777" w:rsidR="004357C0" w:rsidRPr="004357C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4357C0" w:rsidRPr="004357C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6" w:type="dxa"/>
            <w:vMerge/>
          </w:tcPr>
          <w:p w14:paraId="02567A3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14:paraId="4A9A49A5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10,42</w:t>
            </w:r>
          </w:p>
        </w:tc>
      </w:tr>
      <w:tr w:rsidR="004357C0" w:rsidRPr="004357C0" w14:paraId="21C64FDC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7ECDEC44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3CEDE929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0E16987F" w14:textId="77777777" w:rsidR="004357C0" w:rsidRPr="00E73978" w:rsidRDefault="00E73978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9,16</w:t>
            </w:r>
          </w:p>
        </w:tc>
        <w:tc>
          <w:tcPr>
            <w:tcW w:w="1306" w:type="dxa"/>
            <w:vMerge/>
          </w:tcPr>
          <w:p w14:paraId="13E5085F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14:paraId="547EDBE2" w14:textId="77777777" w:rsidR="004357C0" w:rsidRPr="0096078A" w:rsidRDefault="004357C0" w:rsidP="00E7397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10,</w:t>
            </w:r>
            <w:r w:rsidR="00E7397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96078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 w:rsidR="00863746" w:rsidRPr="004357C0" w14:paraId="2FAE183D" w14:textId="77777777" w:rsidTr="005E32D5">
        <w:trPr>
          <w:trHeight w:val="484"/>
        </w:trPr>
        <w:tc>
          <w:tcPr>
            <w:tcW w:w="2552" w:type="dxa"/>
            <w:vMerge w:val="restart"/>
          </w:tcPr>
          <w:p w14:paraId="4FF26DD5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DCK 3595</w:t>
            </w:r>
          </w:p>
        </w:tc>
        <w:tc>
          <w:tcPr>
            <w:tcW w:w="2600" w:type="dxa"/>
          </w:tcPr>
          <w:p w14:paraId="226C6616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удобрений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center"/>
          </w:tcPr>
          <w:p w14:paraId="33952E70" w14:textId="77777777" w:rsidR="00863746" w:rsidRPr="001B7D60" w:rsidRDefault="00863746" w:rsidP="001B7D60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9,2</w:t>
            </w:r>
            <w:r w:rsidR="001B7D60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06" w:type="dxa"/>
            <w:vMerge w:val="restart"/>
          </w:tcPr>
          <w:p w14:paraId="7D234D5C" w14:textId="77777777" w:rsidR="00863746" w:rsidRPr="0096078A" w:rsidRDefault="0096078A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10,68</w:t>
            </w:r>
          </w:p>
        </w:tc>
        <w:tc>
          <w:tcPr>
            <w:tcW w:w="1297" w:type="dxa"/>
            <w:vMerge w:val="restart"/>
          </w:tcPr>
          <w:p w14:paraId="4E5BB7FC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63746" w:rsidRPr="004357C0" w14:paraId="60EC3979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44E49FE5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11D6F5D3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center"/>
          </w:tcPr>
          <w:p w14:paraId="7EA16D20" w14:textId="77777777" w:rsidR="00863746" w:rsidRPr="001B7D60" w:rsidRDefault="00863746" w:rsidP="001B7D60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10,4</w:t>
            </w:r>
            <w:r w:rsidR="001B7D60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306" w:type="dxa"/>
            <w:vMerge/>
          </w:tcPr>
          <w:p w14:paraId="11E45DCA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00EEB6EC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63746" w:rsidRPr="004357C0" w14:paraId="6C8BF101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6165CA92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191932C3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center"/>
          </w:tcPr>
          <w:p w14:paraId="76BD0FA5" w14:textId="77777777" w:rsidR="00863746" w:rsidRPr="00863746" w:rsidRDefault="001B7D60" w:rsidP="001B7D60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10</w:t>
            </w:r>
            <w:r w:rsidR="00863746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,3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306" w:type="dxa"/>
            <w:vMerge/>
          </w:tcPr>
          <w:p w14:paraId="4E0E1E9B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0EB90F48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63746" w:rsidRPr="004357C0" w14:paraId="0333C036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4FA9A7E0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3A9A2799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46EDEFA6" w14:textId="77777777" w:rsidR="00863746" w:rsidRPr="00863746" w:rsidRDefault="00863746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1306" w:type="dxa"/>
            <w:vMerge/>
          </w:tcPr>
          <w:p w14:paraId="310F8FB1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3D0851B7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63746" w:rsidRPr="004357C0" w14:paraId="27C95B3E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73618C37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004D0775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2623C615" w14:textId="77777777" w:rsidR="00863746" w:rsidRPr="00863746" w:rsidRDefault="00863746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6374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11,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93</w:t>
            </w:r>
          </w:p>
        </w:tc>
        <w:tc>
          <w:tcPr>
            <w:tcW w:w="1306" w:type="dxa"/>
            <w:vMerge/>
          </w:tcPr>
          <w:p w14:paraId="4572DE69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62CB2EA5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63746" w:rsidRPr="004357C0" w14:paraId="5D8A7D6E" w14:textId="77777777" w:rsidTr="005E32D5">
        <w:trPr>
          <w:trHeight w:val="484"/>
        </w:trPr>
        <w:tc>
          <w:tcPr>
            <w:tcW w:w="2552" w:type="dxa"/>
            <w:vMerge/>
            <w:tcBorders>
              <w:top w:val="nil"/>
            </w:tcBorders>
          </w:tcPr>
          <w:p w14:paraId="72BE1131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00A6836F" w14:textId="77777777" w:rsidR="00863746" w:rsidRPr="004357C0" w:rsidRDefault="00863746" w:rsidP="0086374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0F0CEBE7" w14:textId="77777777" w:rsidR="00863746" w:rsidRPr="004357C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11,32</w:t>
            </w:r>
          </w:p>
        </w:tc>
        <w:tc>
          <w:tcPr>
            <w:tcW w:w="1306" w:type="dxa"/>
            <w:vMerge/>
          </w:tcPr>
          <w:p w14:paraId="7DC2C7B2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3473E7A5" w14:textId="77777777" w:rsidR="00863746" w:rsidRPr="004357C0" w:rsidRDefault="00863746" w:rsidP="0086374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6BCE7561" w14:textId="77777777" w:rsidTr="005E32D5">
        <w:trPr>
          <w:trHeight w:val="481"/>
        </w:trPr>
        <w:tc>
          <w:tcPr>
            <w:tcW w:w="2552" w:type="dxa"/>
            <w:vMerge w:val="restart"/>
          </w:tcPr>
          <w:p w14:paraId="24FAD2A8" w14:textId="77777777" w:rsidR="004357C0" w:rsidRPr="004357C0" w:rsidRDefault="00CB4DD1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4DD1">
              <w:rPr>
                <w:rFonts w:ascii="Times New Roman" w:eastAsia="Times New Roman" w:hAnsi="Times New Roman"/>
                <w:sz w:val="28"/>
                <w:szCs w:val="28"/>
              </w:rPr>
              <w:t>DCK 4792</w:t>
            </w:r>
          </w:p>
        </w:tc>
        <w:tc>
          <w:tcPr>
            <w:tcW w:w="2600" w:type="dxa"/>
          </w:tcPr>
          <w:p w14:paraId="45704DE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удобрений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006851DC" w14:textId="77777777" w:rsidR="004357C0" w:rsidRPr="001B7D6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8,28</w:t>
            </w:r>
          </w:p>
        </w:tc>
        <w:tc>
          <w:tcPr>
            <w:tcW w:w="1306" w:type="dxa"/>
            <w:vMerge w:val="restart"/>
          </w:tcPr>
          <w:p w14:paraId="3D192356" w14:textId="77777777" w:rsidR="004357C0" w:rsidRPr="0096078A" w:rsidRDefault="0096078A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10,08</w:t>
            </w:r>
          </w:p>
        </w:tc>
        <w:tc>
          <w:tcPr>
            <w:tcW w:w="1297" w:type="dxa"/>
            <w:vMerge/>
          </w:tcPr>
          <w:p w14:paraId="086D7FDA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1EAC0774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6A7A0A5D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66EC830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hAnsi="Times New Roman"/>
                <w:sz w:val="28"/>
                <w:szCs w:val="28"/>
              </w:rPr>
              <w:t>N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P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K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 xml:space="preserve"> (К </w:t>
            </w:r>
            <w:r w:rsidRPr="004357C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1A6A8273" w14:textId="77777777" w:rsidR="004357C0" w:rsidRPr="001B7D60" w:rsidRDefault="001B7D6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10,82</w:t>
            </w:r>
          </w:p>
        </w:tc>
        <w:tc>
          <w:tcPr>
            <w:tcW w:w="1306" w:type="dxa"/>
            <w:vMerge/>
          </w:tcPr>
          <w:p w14:paraId="031B3B64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46C214FD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5DFB05A7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48A6B9F1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3F38335C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. (4 т/</w:t>
            </w:r>
            <w:proofErr w:type="spellStart"/>
            <w:r w:rsidRPr="004357C0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6A171DF8" w14:textId="77777777" w:rsidR="004357C0" w:rsidRPr="001B7D6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9,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1306" w:type="dxa"/>
            <w:vMerge/>
          </w:tcPr>
          <w:p w14:paraId="13E5B339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6E195C68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7048BE01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0214CBE3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72DE6C5F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(6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59F07F75" w14:textId="77777777" w:rsidR="004357C0" w:rsidRPr="004357C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10,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6" w:type="dxa"/>
            <w:vMerge/>
          </w:tcPr>
          <w:p w14:paraId="7A56A183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687F2203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309301B4" w14:textId="77777777" w:rsidTr="005E32D5">
        <w:trPr>
          <w:trHeight w:val="482"/>
        </w:trPr>
        <w:tc>
          <w:tcPr>
            <w:tcW w:w="2552" w:type="dxa"/>
            <w:vMerge/>
            <w:tcBorders>
              <w:top w:val="nil"/>
            </w:tcBorders>
          </w:tcPr>
          <w:p w14:paraId="31AE224D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0066BA38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(8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0002AC72" w14:textId="77777777" w:rsidR="004357C0" w:rsidRPr="001B7D6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10,6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06" w:type="dxa"/>
            <w:vMerge/>
          </w:tcPr>
          <w:p w14:paraId="019E4A71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309A754E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2A04FFB6" w14:textId="77777777" w:rsidTr="005E32D5">
        <w:trPr>
          <w:trHeight w:val="484"/>
        </w:trPr>
        <w:tc>
          <w:tcPr>
            <w:tcW w:w="2552" w:type="dxa"/>
            <w:vMerge/>
            <w:tcBorders>
              <w:top w:val="nil"/>
              <w:bottom w:val="single" w:sz="4" w:space="0" w:color="auto"/>
            </w:tcBorders>
          </w:tcPr>
          <w:p w14:paraId="12B51D63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493529A1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Биоуд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. (10 т/</w:t>
            </w:r>
            <w:proofErr w:type="spellStart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га</w:t>
            </w:r>
            <w:proofErr w:type="spellEnd"/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14:paraId="178AF2B3" w14:textId="77777777" w:rsidR="004357C0" w:rsidRPr="001B7D6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10,6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306" w:type="dxa"/>
            <w:vMerge/>
          </w:tcPr>
          <w:p w14:paraId="488D79B8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14:paraId="768366A0" w14:textId="77777777" w:rsidR="004357C0" w:rsidRPr="004357C0" w:rsidRDefault="004357C0" w:rsidP="004357C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57C0" w:rsidRPr="004357C0" w14:paraId="6D4A4C87" w14:textId="77777777" w:rsidTr="005E32D5">
        <w:trPr>
          <w:trHeight w:val="484"/>
        </w:trPr>
        <w:tc>
          <w:tcPr>
            <w:tcW w:w="5152" w:type="dxa"/>
            <w:gridSpan w:val="2"/>
            <w:tcBorders>
              <w:top w:val="single" w:sz="4" w:space="0" w:color="auto"/>
            </w:tcBorders>
          </w:tcPr>
          <w:p w14:paraId="1CD2BF10" w14:textId="77777777" w:rsidR="004357C0" w:rsidRPr="004357C0" w:rsidRDefault="004357C0" w:rsidP="004357C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НСР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371" w:type="dxa"/>
          </w:tcPr>
          <w:p w14:paraId="5BF88966" w14:textId="77777777" w:rsidR="004357C0" w:rsidRPr="004357C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0,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</w:tcPr>
          <w:p w14:paraId="68BBFDEC" w14:textId="77777777" w:rsidR="004357C0" w:rsidRPr="001B7D6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97" w:type="dxa"/>
          </w:tcPr>
          <w:p w14:paraId="0F0927D8" w14:textId="77777777" w:rsidR="004357C0" w:rsidRPr="001B7D60" w:rsidRDefault="004357C0" w:rsidP="001B7D6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357C0">
              <w:rPr>
                <w:rFonts w:ascii="Times New Roman" w:eastAsia="Times New Roman" w:hAnsi="Times New Roman"/>
                <w:sz w:val="28"/>
                <w:szCs w:val="28"/>
              </w:rPr>
              <w:t>0,3</w:t>
            </w:r>
            <w:r w:rsidR="001B7D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</w:p>
        </w:tc>
      </w:tr>
    </w:tbl>
    <w:p w14:paraId="5666C6AF" w14:textId="77777777" w:rsidR="004357C0" w:rsidRPr="004357C0" w:rsidRDefault="004357C0" w:rsidP="004357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11A4A" w14:textId="77777777" w:rsidR="00606FB6" w:rsidRDefault="00606FB6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При этом, при внесении рекомендованной дозы минеральных удобрений</w:t>
      </w:r>
      <w:r w:rsidRPr="004357C0">
        <w:rPr>
          <w:rFonts w:ascii="Times New Roman" w:hAnsi="Times New Roman" w:cs="Times New Roman"/>
          <w:sz w:val="28"/>
          <w:szCs w:val="28"/>
        </w:rPr>
        <w:t xml:space="preserve"> (N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P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60</w:t>
      </w:r>
      <w:r w:rsidRPr="004357C0">
        <w:rPr>
          <w:rFonts w:ascii="Times New Roman" w:hAnsi="Times New Roman" w:cs="Times New Roman"/>
          <w:sz w:val="28"/>
          <w:szCs w:val="28"/>
        </w:rPr>
        <w:t>K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40</w:t>
      </w:r>
      <w:r w:rsidRPr="004357C0">
        <w:rPr>
          <w:rFonts w:ascii="Times New Roman" w:hAnsi="Times New Roman" w:cs="Times New Roman"/>
          <w:sz w:val="28"/>
          <w:szCs w:val="28"/>
        </w:rPr>
        <w:t>)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самым урожайным (1</w:t>
      </w:r>
      <w:r>
        <w:rPr>
          <w:rFonts w:ascii="Times New Roman" w:eastAsia="Times New Roman" w:hAnsi="Times New Roman" w:cs="Times New Roman"/>
          <w:sz w:val="28"/>
          <w:szCs w:val="28"/>
        </w:rPr>
        <w:t>0,82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оказался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гибрид </w:t>
      </w:r>
      <w:r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3F7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</w:t>
      </w:r>
      <w:r>
        <w:rPr>
          <w:rFonts w:ascii="Times New Roman" w:eastAsia="Times New Roman" w:hAnsi="Times New Roman" w:cs="Times New Roman"/>
          <w:sz w:val="28"/>
          <w:szCs w:val="28"/>
        </w:rPr>
        <w:t>спелый)</w:t>
      </w:r>
      <w:r w:rsidRPr="004357C0">
        <w:rPr>
          <w:rFonts w:ascii="Times New Roman" w:hAnsi="Times New Roman" w:cs="Times New Roman"/>
          <w:sz w:val="28"/>
          <w:szCs w:val="28"/>
        </w:rPr>
        <w:t>.</w:t>
      </w:r>
    </w:p>
    <w:p w14:paraId="39BA663F" w14:textId="77777777" w:rsidR="004357C0" w:rsidRPr="004357C0" w:rsidRDefault="00606FB6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E32D5" w:rsidRPr="005E32D5">
        <w:rPr>
          <w:rFonts w:ascii="Times New Roman" w:eastAsia="Times New Roman" w:hAnsi="Times New Roman" w:cs="Times New Roman"/>
          <w:sz w:val="28"/>
          <w:szCs w:val="28"/>
        </w:rPr>
        <w:t xml:space="preserve"> среднем по фактору Ḃ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4 т/га </w:t>
      </w:r>
      <w:proofErr w:type="spellStart"/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урожайность зерна кукурузы возросла на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0,93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(или на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11,1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контролем без внесения удобрений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, но не смогла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сравнялась с уровнем урожайности при внесении рекомендованной дозы минеральных удобрений</w:t>
      </w:r>
      <w:r w:rsidR="004357C0" w:rsidRPr="004357C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4357C0"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разница</w:t>
      </w:r>
      <w:r w:rsidR="004357C0"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357C0"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0,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77 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т/га</w:t>
      </w:r>
      <w:r w:rsidR="004357C0" w:rsidRPr="004357C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4357C0"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НСР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="004357C0" w:rsidRPr="004357C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(0,3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0</w:t>
      </w:r>
      <w:r w:rsidR="004357C0" w:rsidRPr="004357C0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т/га) </w:t>
      </w:r>
      <w:r w:rsidR="004357C0" w:rsidRPr="004357C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и,</w:t>
      </w:r>
      <w:r w:rsidR="004357C0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следовательно,</w:t>
      </w:r>
      <w:r w:rsidR="004357C0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существенна.</w:t>
      </w:r>
    </w:p>
    <w:p w14:paraId="3EF13ECD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6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урожайность </w:t>
      </w:r>
      <w:r w:rsidR="0096078A">
        <w:rPr>
          <w:rFonts w:ascii="Times New Roman" w:eastAsia="Times New Roman" w:hAnsi="Times New Roman" w:cs="Times New Roman"/>
          <w:sz w:val="28"/>
          <w:szCs w:val="28"/>
        </w:rPr>
        <w:t>повысилась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0,63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(или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19,5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96078A">
        <w:rPr>
          <w:rFonts w:ascii="Times New Roman" w:eastAsia="Times New Roman" w:hAnsi="Times New Roman" w:cs="Times New Roman"/>
          <w:sz w:val="28"/>
          <w:szCs w:val="28"/>
        </w:rPr>
        <w:t xml:space="preserve">неудобренным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контролем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</w:rPr>
        <w:t xml:space="preserve"> сравнялась с уровнем урожайности при внесении рекомендованной дозы минеральных удобрений – разница в 0,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0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</w:rPr>
        <w:t xml:space="preserve">7 т/га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меньше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</w:rPr>
        <w:t xml:space="preserve"> НСР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</w:rPr>
        <w:t xml:space="preserve"> (0,30 т/га) и, следовательно,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0C2F8E" w:rsidRPr="000C2F8E">
        <w:rPr>
          <w:rFonts w:ascii="Times New Roman" w:eastAsia="Times New Roman" w:hAnsi="Times New Roman" w:cs="Times New Roman"/>
          <w:sz w:val="28"/>
          <w:szCs w:val="28"/>
        </w:rPr>
        <w:t>существенна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0315FD" w14:textId="77777777" w:rsidR="004357C0" w:rsidRPr="004357C0" w:rsidRDefault="0096078A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иоудобрени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дозе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8 т/га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способствовали сбору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урожа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2,04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т/га (или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24,3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неудобренным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контролем и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0,41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1,11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(или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4,1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1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1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,9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 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с применением </w:t>
      </w:r>
      <w:proofErr w:type="spellStart"/>
      <w:r w:rsidRPr="0096078A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 в дозировке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6 и 4 т/га, соответственно.</w:t>
      </w:r>
    </w:p>
    <w:p w14:paraId="396F6ABF" w14:textId="77777777" w:rsidR="004357C0" w:rsidRPr="004357C0" w:rsidRDefault="0096078A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078A">
        <w:rPr>
          <w:rFonts w:ascii="Times New Roman" w:eastAsia="Times New Roman" w:hAnsi="Times New Roman" w:cs="Times New Roman"/>
          <w:sz w:val="28"/>
          <w:szCs w:val="28"/>
        </w:rPr>
        <w:t>Биоудобрения</w:t>
      </w:r>
      <w:proofErr w:type="spellEnd"/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 в дозе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10 т/га </w:t>
      </w:r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способствовали сбору урожая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1,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9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9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т/га (или на 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3</w:t>
      </w:r>
      <w:r w:rsidR="000C2F8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7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%) 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 xml:space="preserve">неудобренным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контролем и на 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0,36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1,06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(или на 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3,6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11,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9 %)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с применением </w:t>
      </w:r>
      <w:proofErr w:type="spellStart"/>
      <w:r w:rsidRPr="0096078A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96078A">
        <w:rPr>
          <w:rFonts w:ascii="Times New Roman" w:eastAsia="Times New Roman" w:hAnsi="Times New Roman" w:cs="Times New Roman"/>
          <w:sz w:val="28"/>
          <w:szCs w:val="28"/>
        </w:rPr>
        <w:t xml:space="preserve"> в дозировке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6 и 4 т/га, соответственно. </w:t>
      </w:r>
      <w:r w:rsidR="00CB4DD1">
        <w:rPr>
          <w:rFonts w:ascii="Times New Roman" w:eastAsia="Times New Roman" w:hAnsi="Times New Roman" w:cs="Times New Roman"/>
          <w:sz w:val="28"/>
          <w:szCs w:val="28"/>
        </w:rPr>
        <w:t>В сопоставлении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с уровнем урожайности при внесении 8 т/га </w:t>
      </w:r>
      <w:proofErr w:type="spellStart"/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="004357C0" w:rsidRPr="004357C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разница</w:t>
      </w:r>
      <w:r w:rsidR="004357C0" w:rsidRPr="004357C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357C0"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0,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05</w:t>
      </w:r>
      <w:r w:rsidR="004357C0" w:rsidRPr="004357C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т/га</w:t>
      </w:r>
      <w:r w:rsidR="004357C0" w:rsidRPr="004357C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меньше</w:t>
      </w:r>
      <w:r w:rsidR="004357C0" w:rsidRPr="004357C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НСР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="004357C0" w:rsidRPr="004357C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(0,3</w:t>
      </w:r>
      <w:r w:rsidR="005E32D5">
        <w:rPr>
          <w:rFonts w:ascii="Times New Roman" w:eastAsia="Times New Roman" w:hAnsi="Times New Roman" w:cs="Times New Roman"/>
          <w:sz w:val="28"/>
          <w:szCs w:val="28"/>
        </w:rPr>
        <w:t>0</w:t>
      </w:r>
      <w:r w:rsidR="004357C0" w:rsidRPr="004357C0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т/га) и,</w:t>
      </w:r>
      <w:r w:rsidR="004357C0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следовательно,</w:t>
      </w:r>
      <w:r w:rsidR="004357C0" w:rsidRPr="004357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357C0" w:rsidRPr="004357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существенна.</w:t>
      </w:r>
    </w:p>
    <w:p w14:paraId="025EE114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>Изучив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индивидуальную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реакцию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кукурузы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отметить,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раннеспелый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гибрид </w:t>
      </w:r>
      <w:r w:rsidR="00EA5769">
        <w:rPr>
          <w:rFonts w:ascii="Times New Roman" w:eastAsia="Times New Roman" w:hAnsi="Times New Roman" w:cs="Times New Roman"/>
          <w:spacing w:val="1"/>
          <w:sz w:val="28"/>
          <w:szCs w:val="28"/>
        </w:rPr>
        <w:t>DCK 3079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при внесении 4 т/га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не изменяет своей урожайности –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расхождение в урожайности с контролем ниже НСР</w:t>
      </w:r>
      <w:r w:rsidRPr="004357C0">
        <w:rPr>
          <w:rFonts w:ascii="Times New Roman" w:eastAsia="Times New Roman" w:hAnsi="Times New Roman" w:cs="Times New Roman"/>
          <w:sz w:val="28"/>
          <w:szCs w:val="28"/>
          <w:vertAlign w:val="subscript"/>
        </w:rPr>
        <w:t>05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потому не является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значимым. При внесении рекомендованной дозы минеральных удобрений</w:t>
      </w:r>
      <w:r w:rsidRPr="004357C0">
        <w:rPr>
          <w:rFonts w:ascii="Times New Roman" w:hAnsi="Times New Roman" w:cs="Times New Roman"/>
          <w:sz w:val="28"/>
          <w:szCs w:val="28"/>
        </w:rPr>
        <w:t xml:space="preserve"> (N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4357C0">
        <w:rPr>
          <w:rFonts w:ascii="Times New Roman" w:hAnsi="Times New Roman" w:cs="Times New Roman"/>
          <w:sz w:val="28"/>
          <w:szCs w:val="28"/>
        </w:rPr>
        <w:t>P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60</w:t>
      </w:r>
      <w:r w:rsidRPr="004357C0">
        <w:rPr>
          <w:rFonts w:ascii="Times New Roman" w:hAnsi="Times New Roman" w:cs="Times New Roman"/>
          <w:sz w:val="28"/>
          <w:szCs w:val="28"/>
        </w:rPr>
        <w:t>K</w:t>
      </w:r>
      <w:r w:rsidRPr="004357C0">
        <w:rPr>
          <w:rFonts w:ascii="Times New Roman" w:hAnsi="Times New Roman" w:cs="Times New Roman"/>
          <w:sz w:val="28"/>
          <w:szCs w:val="28"/>
          <w:vertAlign w:val="subscript"/>
        </w:rPr>
        <w:t>40</w:t>
      </w:r>
      <w:r w:rsidRPr="004357C0">
        <w:rPr>
          <w:rFonts w:ascii="Times New Roman" w:hAnsi="Times New Roman" w:cs="Times New Roman"/>
          <w:sz w:val="28"/>
          <w:szCs w:val="28"/>
        </w:rPr>
        <w:t>)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 6 и 8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урожайность была равнозначной, но выше контроля на, соответственно, 1,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,04 и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,07 т/га (или на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17,4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6 и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4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%). И самую большую урожайность данного гибрида мы получила при внесении 10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lastRenderedPageBreak/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9,16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т/га, что 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1,52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или на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9,9</w:t>
      </w:r>
      <w:r w:rsidR="003F732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%.</w:t>
      </w:r>
    </w:p>
    <w:p w14:paraId="0CED7EE1" w14:textId="77777777" w:rsidR="004357C0" w:rsidRPr="004357C0" w:rsidRDefault="004357C0" w:rsidP="004357C0">
      <w:pPr>
        <w:widowControl w:val="0"/>
        <w:autoSpaceDE w:val="0"/>
        <w:autoSpaceDN w:val="0"/>
        <w:spacing w:before="67" w:after="0" w:line="360" w:lineRule="auto"/>
        <w:ind w:right="2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Среднеранний гибрид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требует в технологии своего возделывания внесения 8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, где зафиксирована максимальная его урожайность в 11,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3 т/га.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меньших доз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и минеральных удобрений происходит постепенный достоверный рост урожайности зерна. При увеличении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до 10 т/га происходит снижение его урожайности до 1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1,32 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т/га. </w:t>
      </w:r>
    </w:p>
    <w:p w14:paraId="0E294394" w14:textId="77777777" w:rsidR="004357C0" w:rsidRPr="004357C0" w:rsidRDefault="004357C0" w:rsidP="004357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Среднеспелый гибрид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давал прибавку урожая зерна при увеличении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до 6 т/га – с 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8,28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на контроле до 10,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6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т/га при внесении 6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– на 2,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8 т/га (или</w:t>
      </w:r>
      <w:r w:rsidRPr="004357C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на 27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%). Дальнейшее увеличение дозы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не приводило к росту урожайности, которая была на уровне 10,6</w:t>
      </w:r>
      <w:r w:rsidR="00606FB6">
        <w:rPr>
          <w:rFonts w:ascii="Times New Roman" w:eastAsia="Times New Roman" w:hAnsi="Times New Roman" w:cs="Times New Roman"/>
          <w:sz w:val="28"/>
          <w:szCs w:val="28"/>
        </w:rPr>
        <w:t>3–10,64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 xml:space="preserve"> т/га при внесении как 8, так и 10 т/га </w:t>
      </w: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1233F6" w14:textId="77777777" w:rsidR="004357C0" w:rsidRDefault="003F7323" w:rsidP="003419C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357C0">
        <w:rPr>
          <w:rFonts w:ascii="Times New Roman" w:eastAsia="Times New Roman" w:hAnsi="Times New Roman" w:cs="Times New Roman"/>
          <w:sz w:val="28"/>
          <w:szCs w:val="28"/>
        </w:rPr>
        <w:t>Т.о</w:t>
      </w:r>
      <w:proofErr w:type="spellEnd"/>
      <w:r w:rsidRPr="004357C0">
        <w:rPr>
          <w:rFonts w:ascii="Times New Roman" w:eastAsia="Times New Roman" w:hAnsi="Times New Roman" w:cs="Times New Roman"/>
          <w:sz w:val="28"/>
          <w:szCs w:val="28"/>
        </w:rPr>
        <w:t>.,</w:t>
      </w:r>
      <w:r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опыте</w:t>
      </w:r>
      <w:r w:rsidR="004357C0" w:rsidRPr="004357C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большим продуктивным потенциалом обладал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гибрид</w:t>
      </w:r>
      <w:r w:rsidR="004357C0" w:rsidRPr="004357C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3595</w:t>
      </w:r>
      <w:r w:rsidR="004357C0" w:rsidRPr="00435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357C0">
        <w:rPr>
          <w:rFonts w:ascii="Times New Roman" w:eastAsia="Times New Roman" w:hAnsi="Times New Roman" w:cs="Times New Roman"/>
          <w:sz w:val="28"/>
          <w:szCs w:val="28"/>
        </w:rPr>
        <w:t>среднеранний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35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фоне </w:t>
      </w:r>
      <w:r w:rsidR="004357C0" w:rsidRPr="004357C0">
        <w:rPr>
          <w:rFonts w:ascii="Times New Roman" w:hAnsi="Times New Roman" w:cs="Times New Roman"/>
          <w:sz w:val="28"/>
          <w:szCs w:val="28"/>
        </w:rPr>
        <w:t xml:space="preserve">внесении </w:t>
      </w:r>
      <w:proofErr w:type="spellStart"/>
      <w:r w:rsidRPr="004357C0">
        <w:rPr>
          <w:rFonts w:ascii="Times New Roman" w:hAnsi="Times New Roman" w:cs="Times New Roman"/>
          <w:sz w:val="28"/>
          <w:szCs w:val="28"/>
        </w:rPr>
        <w:t>биоудобрений</w:t>
      </w:r>
      <w:proofErr w:type="spellEnd"/>
      <w:r w:rsidRPr="00435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доз</w:t>
      </w:r>
      <w:r w:rsidR="003419C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ровке </w:t>
      </w:r>
      <w:r w:rsidR="004357C0" w:rsidRPr="00435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57C0" w:rsidRPr="004357C0">
        <w:rPr>
          <w:rFonts w:ascii="Times New Roman" w:hAnsi="Times New Roman" w:cs="Times New Roman"/>
          <w:sz w:val="28"/>
          <w:szCs w:val="28"/>
        </w:rPr>
        <w:t xml:space="preserve">т/га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(11,33 т/га).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гибрида </w:t>
      </w:r>
      <w:r w:rsidR="00EA5769">
        <w:rPr>
          <w:rFonts w:ascii="Times New Roman" w:eastAsia="Times New Roman" w:hAnsi="Times New Roman" w:cs="Times New Roman"/>
          <w:spacing w:val="1"/>
          <w:sz w:val="28"/>
          <w:szCs w:val="28"/>
        </w:rPr>
        <w:t>DCK 3079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r w:rsidR="003419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раннеспел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ый)</w:t>
      </w:r>
      <w:r w:rsidR="003419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более оптимальны </w:t>
      </w:r>
      <w:proofErr w:type="spellStart"/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биоудобрения</w:t>
      </w:r>
      <w:proofErr w:type="spellEnd"/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дозировке 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10 т/га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а 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для </w:t>
      </w:r>
      <w:r w:rsidR="004357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гибрида </w:t>
      </w:r>
      <w:r w:rsidR="00EA5769">
        <w:rPr>
          <w:rFonts w:ascii="Times New Roman" w:eastAsia="Times New Roman" w:hAnsi="Times New Roman" w:cs="Times New Roman"/>
          <w:sz w:val="28"/>
          <w:szCs w:val="28"/>
        </w:rPr>
        <w:t>DCK 4792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19C0">
        <w:rPr>
          <w:rFonts w:ascii="Times New Roman" w:eastAsia="Times New Roman" w:hAnsi="Times New Roman" w:cs="Times New Roman"/>
          <w:sz w:val="28"/>
          <w:szCs w:val="28"/>
        </w:rPr>
        <w:t>(</w:t>
      </w:r>
      <w:r w:rsidR="003419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>среднеспел</w:t>
      </w:r>
      <w:r w:rsidR="003419C0">
        <w:rPr>
          <w:rFonts w:ascii="Times New Roman" w:eastAsia="Times New Roman" w:hAnsi="Times New Roman" w:cs="Times New Roman"/>
          <w:spacing w:val="1"/>
          <w:sz w:val="28"/>
          <w:szCs w:val="28"/>
        </w:rPr>
        <w:t>ый)</w:t>
      </w:r>
      <w:r w:rsidR="003419C0" w:rsidRPr="004357C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57C0" w:rsidRPr="004357C0">
        <w:rPr>
          <w:rFonts w:ascii="Times New Roman" w:eastAsia="Times New Roman" w:hAnsi="Times New Roman" w:cs="Times New Roman"/>
          <w:sz w:val="28"/>
          <w:szCs w:val="28"/>
        </w:rPr>
        <w:t>– 6 т/га.</w:t>
      </w:r>
    </w:p>
    <w:p w14:paraId="35603F98" w14:textId="77777777" w:rsidR="001F6385" w:rsidRPr="004357C0" w:rsidRDefault="001F6385" w:rsidP="004357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74767F" w14:textId="77777777" w:rsidR="004357C0" w:rsidRDefault="004357C0" w:rsidP="004357C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3"/>
          <w:shd w:val="clear" w:color="auto" w:fill="FFFFFF"/>
        </w:rPr>
      </w:pPr>
      <w:r w:rsidRPr="00083C27">
        <w:rPr>
          <w:rFonts w:ascii="Times New Roman" w:eastAsia="Calibri" w:hAnsi="Times New Roman" w:cs="Times New Roman"/>
          <w:b/>
          <w:sz w:val="28"/>
          <w:szCs w:val="23"/>
          <w:shd w:val="clear" w:color="auto" w:fill="FFFFFF"/>
        </w:rPr>
        <w:t>Выводы</w:t>
      </w:r>
    </w:p>
    <w:p w14:paraId="36F2BC88" w14:textId="77777777" w:rsidR="00606FB6" w:rsidRPr="00606FB6" w:rsidRDefault="002271F7" w:rsidP="002271F7">
      <w:pPr>
        <w:numPr>
          <w:ilvl w:val="0"/>
          <w:numId w:val="1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271F7">
        <w:rPr>
          <w:rFonts w:ascii="Times New Roman" w:eastAsia="Times New Roman" w:hAnsi="Times New Roman" w:cs="Times New Roman"/>
          <w:sz w:val="28"/>
          <w:szCs w:val="28"/>
        </w:rPr>
        <w:t>иоудобрения</w:t>
      </w:r>
      <w:proofErr w:type="spellEnd"/>
      <w:r w:rsidRPr="002271F7">
        <w:rPr>
          <w:rFonts w:ascii="Times New Roman" w:eastAsia="Times New Roman" w:hAnsi="Times New Roman" w:cs="Times New Roman"/>
          <w:sz w:val="28"/>
          <w:szCs w:val="28"/>
        </w:rPr>
        <w:t xml:space="preserve"> обеспечивают пролонгированный переход к следующей </w:t>
      </w:r>
      <w:proofErr w:type="spellStart"/>
      <w:r w:rsidRPr="002271F7">
        <w:rPr>
          <w:rFonts w:ascii="Times New Roman" w:eastAsia="Times New Roman" w:hAnsi="Times New Roman" w:cs="Times New Roman"/>
          <w:sz w:val="28"/>
          <w:szCs w:val="28"/>
        </w:rPr>
        <w:t>фенофазе</w:t>
      </w:r>
      <w:proofErr w:type="spellEnd"/>
      <w:r w:rsidRPr="002271F7">
        <w:rPr>
          <w:rFonts w:ascii="Times New Roman" w:eastAsia="Times New Roman" w:hAnsi="Times New Roman" w:cs="Times New Roman"/>
          <w:sz w:val="28"/>
          <w:szCs w:val="28"/>
        </w:rPr>
        <w:t xml:space="preserve"> роста растений с общей тенденции роста значимости данного действия для гибридов с более позднем развитием</w:t>
      </w:r>
      <w:r w:rsidR="00606FB6" w:rsidRPr="00606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377172" w14:textId="77777777" w:rsidR="00606FB6" w:rsidRPr="00606FB6" w:rsidRDefault="00606FB6" w:rsidP="00606FB6">
      <w:pPr>
        <w:numPr>
          <w:ilvl w:val="0"/>
          <w:numId w:val="1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06FB6">
        <w:rPr>
          <w:rFonts w:ascii="Times New Roman" w:eastAsia="Calibri" w:hAnsi="Times New Roman" w:cs="Times New Roman"/>
          <w:sz w:val="28"/>
        </w:rPr>
        <w:t xml:space="preserve">При возделывании раннеспелого гибрида DCK 3079 максимальный рост растений формируется при внесении 10 т/га </w:t>
      </w:r>
      <w:proofErr w:type="spellStart"/>
      <w:r w:rsidRPr="00606FB6">
        <w:rPr>
          <w:rFonts w:ascii="Times New Roman" w:eastAsia="Calibri" w:hAnsi="Times New Roman" w:cs="Times New Roman"/>
          <w:sz w:val="28"/>
        </w:rPr>
        <w:t>биоудорений</w:t>
      </w:r>
      <w:proofErr w:type="spellEnd"/>
      <w:r w:rsidRPr="00606FB6">
        <w:rPr>
          <w:rFonts w:ascii="Times New Roman" w:eastAsia="Calibri" w:hAnsi="Times New Roman" w:cs="Times New Roman"/>
          <w:sz w:val="28"/>
        </w:rPr>
        <w:t xml:space="preserve">. У гибрида DCK 3595 (среднеранний) максимальный рост </w:t>
      </w:r>
      <w:r w:rsidRPr="00606FB6">
        <w:rPr>
          <w:rFonts w:ascii="Times New Roman" w:eastAsia="Calibri" w:hAnsi="Times New Roman" w:cs="Times New Roman"/>
          <w:sz w:val="28"/>
        </w:rPr>
        <w:lastRenderedPageBreak/>
        <w:t>растений формируется при 8 т/га, а у гибрида DCK 4792 (среднеспелый) – при внесении 6 т/га.</w:t>
      </w:r>
    </w:p>
    <w:p w14:paraId="7F07D330" w14:textId="77777777" w:rsidR="00606FB6" w:rsidRPr="00606FB6" w:rsidRDefault="00606FB6" w:rsidP="00606FB6">
      <w:pPr>
        <w:numPr>
          <w:ilvl w:val="0"/>
          <w:numId w:val="1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06FB6">
        <w:rPr>
          <w:rFonts w:ascii="Times New Roman" w:eastAsia="Calibri" w:hAnsi="Times New Roman" w:cs="Times New Roman"/>
          <w:sz w:val="28"/>
        </w:rPr>
        <w:t xml:space="preserve">В опыте большим продуктивным потенциалом обладал гибрид DCK 3595 (среднеранний) на фоне внесении </w:t>
      </w:r>
      <w:proofErr w:type="spellStart"/>
      <w:r w:rsidRPr="00606FB6">
        <w:rPr>
          <w:rFonts w:ascii="Times New Roman" w:eastAsia="Calibri" w:hAnsi="Times New Roman" w:cs="Times New Roman"/>
          <w:sz w:val="28"/>
        </w:rPr>
        <w:t>биоудобрений</w:t>
      </w:r>
      <w:proofErr w:type="spellEnd"/>
      <w:r w:rsidRPr="00606FB6">
        <w:rPr>
          <w:rFonts w:ascii="Times New Roman" w:eastAsia="Calibri" w:hAnsi="Times New Roman" w:cs="Times New Roman"/>
          <w:sz w:val="28"/>
        </w:rPr>
        <w:t xml:space="preserve"> в дозировке 8 т/га, обеспечивающие урожайность на уровне 11,33 т/га. Для гибрида DCK 3079 (раннеспелый) более оптимальны </w:t>
      </w:r>
      <w:proofErr w:type="spellStart"/>
      <w:r w:rsidRPr="00606FB6">
        <w:rPr>
          <w:rFonts w:ascii="Times New Roman" w:eastAsia="Calibri" w:hAnsi="Times New Roman" w:cs="Times New Roman"/>
          <w:sz w:val="28"/>
        </w:rPr>
        <w:t>биоудобрения</w:t>
      </w:r>
      <w:proofErr w:type="spellEnd"/>
      <w:r w:rsidRPr="00606FB6">
        <w:rPr>
          <w:rFonts w:ascii="Times New Roman" w:eastAsia="Calibri" w:hAnsi="Times New Roman" w:cs="Times New Roman"/>
          <w:sz w:val="28"/>
        </w:rPr>
        <w:t xml:space="preserve"> в дозировке 10 т/га, а для гибрида DCK 4792 (среднеспелый) – 6 т/га при урожайности 9,16 и 10,56 т/га, соответственно.</w:t>
      </w:r>
    </w:p>
    <w:p w14:paraId="6A3DE227" w14:textId="77777777" w:rsidR="000F4041" w:rsidRDefault="000F4041" w:rsidP="00CC28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6319ECF9" w14:textId="77777777" w:rsidR="0052075A" w:rsidRPr="006F2680" w:rsidRDefault="0052075A" w:rsidP="005207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6F2680">
        <w:rPr>
          <w:rFonts w:ascii="Times New Roman" w:eastAsia="Calibri" w:hAnsi="Times New Roman" w:cs="Times New Roman"/>
          <w:b/>
          <w:sz w:val="24"/>
          <w:szCs w:val="28"/>
        </w:rPr>
        <w:t>Библиографический список</w:t>
      </w:r>
    </w:p>
    <w:p w14:paraId="74A5017E" w14:textId="77777777" w:rsidR="004A2C55" w:rsidRPr="0052075A" w:rsidRDefault="00377DF1" w:rsidP="004A2C55">
      <w:pPr>
        <w:tabs>
          <w:tab w:val="left" w:pos="900"/>
          <w:tab w:val="left" w:pos="1080"/>
          <w:tab w:val="left" w:pos="1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34B3" w:rsidRPr="0052075A">
        <w:rPr>
          <w:rFonts w:ascii="Times New Roman" w:hAnsi="Times New Roman" w:cs="Times New Roman"/>
          <w:sz w:val="24"/>
          <w:szCs w:val="24"/>
        </w:rPr>
        <w:t>. </w:t>
      </w:r>
      <w:r w:rsidR="004A2C55" w:rsidRPr="005207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Кравченко, Р. В. Реализация продуктивного потенциала гибридов кукурузы по технологиям различной интенсивности / Р. В. Кравченко // Вестник БСХА, 2009. – № 2 (15). – С. 56-60.</w:t>
      </w:r>
    </w:p>
    <w:p w14:paraId="79373455" w14:textId="77777777" w:rsidR="001404DA" w:rsidRPr="0052075A" w:rsidRDefault="00377DF1" w:rsidP="00572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A2C55" w:rsidRPr="0052075A">
        <w:rPr>
          <w:rFonts w:ascii="Times New Roman" w:hAnsi="Times New Roman" w:cs="Times New Roman"/>
          <w:sz w:val="24"/>
          <w:szCs w:val="24"/>
        </w:rPr>
        <w:t>. </w:t>
      </w:r>
      <w:r w:rsidR="001404DA" w:rsidRPr="0052075A">
        <w:rPr>
          <w:rFonts w:ascii="Times New Roman" w:hAnsi="Times New Roman" w:cs="Times New Roman"/>
          <w:sz w:val="24"/>
          <w:szCs w:val="24"/>
        </w:rPr>
        <w:t>Кравченко,</w:t>
      </w:r>
      <w:r w:rsidR="001B2E1B" w:rsidRPr="0052075A">
        <w:rPr>
          <w:rFonts w:ascii="Times New Roman" w:hAnsi="Times New Roman" w:cs="Times New Roman"/>
          <w:sz w:val="24"/>
          <w:szCs w:val="24"/>
        </w:rPr>
        <w:t> </w:t>
      </w:r>
      <w:r w:rsidR="001404DA" w:rsidRPr="0052075A">
        <w:rPr>
          <w:rFonts w:ascii="Times New Roman" w:hAnsi="Times New Roman" w:cs="Times New Roman"/>
          <w:sz w:val="24"/>
          <w:szCs w:val="24"/>
        </w:rPr>
        <w:t>Р.</w:t>
      </w:r>
      <w:r w:rsidR="001B2E1B" w:rsidRPr="0052075A">
        <w:rPr>
          <w:rFonts w:ascii="Times New Roman" w:hAnsi="Times New Roman" w:cs="Times New Roman"/>
          <w:sz w:val="24"/>
          <w:szCs w:val="24"/>
        </w:rPr>
        <w:t> </w:t>
      </w:r>
      <w:r w:rsidR="001404DA" w:rsidRPr="0052075A">
        <w:rPr>
          <w:rFonts w:ascii="Times New Roman" w:hAnsi="Times New Roman" w:cs="Times New Roman"/>
          <w:sz w:val="24"/>
          <w:szCs w:val="24"/>
        </w:rPr>
        <w:t xml:space="preserve">В. </w:t>
      </w:r>
      <w:r w:rsidR="00572D79" w:rsidRPr="00572D79">
        <w:rPr>
          <w:rFonts w:ascii="Times New Roman" w:hAnsi="Times New Roman" w:cs="Times New Roman"/>
          <w:sz w:val="24"/>
          <w:szCs w:val="24"/>
        </w:rPr>
        <w:t>Энергосберегающие технологии возделывания гибридов кукурузы</w:t>
      </w:r>
      <w:r w:rsidR="00572D79">
        <w:rPr>
          <w:rFonts w:ascii="Times New Roman" w:hAnsi="Times New Roman" w:cs="Times New Roman"/>
          <w:sz w:val="24"/>
          <w:szCs w:val="24"/>
        </w:rPr>
        <w:t xml:space="preserve"> / </w:t>
      </w:r>
      <w:r w:rsidR="00572D79" w:rsidRPr="00572D79">
        <w:rPr>
          <w:rFonts w:ascii="Times New Roman" w:hAnsi="Times New Roman" w:cs="Times New Roman"/>
          <w:sz w:val="24"/>
          <w:szCs w:val="24"/>
        </w:rPr>
        <w:t>Р.</w:t>
      </w:r>
      <w:r w:rsidR="00572D79">
        <w:rPr>
          <w:rFonts w:ascii="Times New Roman" w:hAnsi="Times New Roman" w:cs="Times New Roman"/>
          <w:sz w:val="24"/>
          <w:szCs w:val="24"/>
        </w:rPr>
        <w:t> </w:t>
      </w:r>
      <w:r w:rsidR="00572D79" w:rsidRPr="00572D79">
        <w:rPr>
          <w:rFonts w:ascii="Times New Roman" w:hAnsi="Times New Roman" w:cs="Times New Roman"/>
          <w:sz w:val="24"/>
          <w:szCs w:val="24"/>
        </w:rPr>
        <w:t>В.</w:t>
      </w:r>
      <w:r w:rsidR="00572D79">
        <w:rPr>
          <w:rFonts w:ascii="Times New Roman" w:hAnsi="Times New Roman" w:cs="Times New Roman"/>
          <w:sz w:val="24"/>
          <w:szCs w:val="24"/>
        </w:rPr>
        <w:t> </w:t>
      </w:r>
      <w:r w:rsidR="00572D79" w:rsidRPr="00572D79">
        <w:rPr>
          <w:rFonts w:ascii="Times New Roman" w:hAnsi="Times New Roman" w:cs="Times New Roman"/>
          <w:sz w:val="24"/>
          <w:szCs w:val="24"/>
        </w:rPr>
        <w:t>Кравченко, В.</w:t>
      </w:r>
      <w:r w:rsidR="00572D79">
        <w:rPr>
          <w:rFonts w:ascii="Times New Roman" w:hAnsi="Times New Roman" w:cs="Times New Roman"/>
          <w:sz w:val="24"/>
          <w:szCs w:val="24"/>
        </w:rPr>
        <w:t> </w:t>
      </w:r>
      <w:r w:rsidR="00572D79" w:rsidRPr="00572D79">
        <w:rPr>
          <w:rFonts w:ascii="Times New Roman" w:hAnsi="Times New Roman" w:cs="Times New Roman"/>
          <w:sz w:val="24"/>
          <w:szCs w:val="24"/>
        </w:rPr>
        <w:t>И.</w:t>
      </w:r>
      <w:r w:rsidR="00572D79">
        <w:rPr>
          <w:rFonts w:ascii="Times New Roman" w:hAnsi="Times New Roman" w:cs="Times New Roman"/>
          <w:sz w:val="24"/>
          <w:szCs w:val="24"/>
        </w:rPr>
        <w:t> </w:t>
      </w:r>
      <w:r w:rsidR="00572D79" w:rsidRPr="00572D79">
        <w:rPr>
          <w:rFonts w:ascii="Times New Roman" w:hAnsi="Times New Roman" w:cs="Times New Roman"/>
          <w:sz w:val="24"/>
          <w:szCs w:val="24"/>
        </w:rPr>
        <w:t xml:space="preserve">Прохода </w:t>
      </w:r>
      <w:r w:rsidR="00572D79">
        <w:rPr>
          <w:rFonts w:ascii="Times New Roman" w:hAnsi="Times New Roman" w:cs="Times New Roman"/>
          <w:sz w:val="24"/>
          <w:szCs w:val="24"/>
        </w:rPr>
        <w:t xml:space="preserve">// </w:t>
      </w:r>
      <w:r w:rsidR="00572D79" w:rsidRPr="00572D79">
        <w:rPr>
          <w:rFonts w:ascii="Times New Roman" w:hAnsi="Times New Roman" w:cs="Times New Roman"/>
          <w:sz w:val="24"/>
          <w:szCs w:val="24"/>
        </w:rPr>
        <w:t>Техника и оборудование для села</w:t>
      </w:r>
      <w:r w:rsidR="00572D79">
        <w:rPr>
          <w:rFonts w:ascii="Times New Roman" w:hAnsi="Times New Roman" w:cs="Times New Roman"/>
          <w:sz w:val="24"/>
          <w:szCs w:val="24"/>
        </w:rPr>
        <w:t xml:space="preserve">, </w:t>
      </w:r>
      <w:r w:rsidR="00572D79" w:rsidRPr="00572D79">
        <w:rPr>
          <w:rFonts w:ascii="Times New Roman" w:hAnsi="Times New Roman" w:cs="Times New Roman"/>
          <w:sz w:val="24"/>
          <w:szCs w:val="24"/>
        </w:rPr>
        <w:t xml:space="preserve">2009. </w:t>
      </w:r>
      <w:r w:rsidR="00572D79">
        <w:rPr>
          <w:rFonts w:ascii="Times New Roman" w:hAnsi="Times New Roman" w:cs="Times New Roman"/>
          <w:sz w:val="24"/>
          <w:szCs w:val="24"/>
        </w:rPr>
        <w:t xml:space="preserve">– </w:t>
      </w:r>
      <w:r w:rsidR="00572D79" w:rsidRPr="00572D79">
        <w:rPr>
          <w:rFonts w:ascii="Times New Roman" w:hAnsi="Times New Roman" w:cs="Times New Roman"/>
          <w:sz w:val="24"/>
          <w:szCs w:val="24"/>
        </w:rPr>
        <w:t xml:space="preserve">№ 10. </w:t>
      </w:r>
      <w:r w:rsidR="00572D79">
        <w:rPr>
          <w:rFonts w:ascii="Times New Roman" w:hAnsi="Times New Roman" w:cs="Times New Roman"/>
          <w:sz w:val="24"/>
          <w:szCs w:val="24"/>
        </w:rPr>
        <w:t xml:space="preserve">– </w:t>
      </w:r>
      <w:r w:rsidR="00572D79" w:rsidRPr="00572D79">
        <w:rPr>
          <w:rFonts w:ascii="Times New Roman" w:hAnsi="Times New Roman" w:cs="Times New Roman"/>
          <w:sz w:val="24"/>
          <w:szCs w:val="24"/>
        </w:rPr>
        <w:t>С. 16-17.</w:t>
      </w:r>
      <w:r w:rsidR="001404DA" w:rsidRPr="0052075A">
        <w:rPr>
          <w:rFonts w:ascii="Times New Roman" w:hAnsi="Times New Roman" w:cs="Times New Roman"/>
          <w:sz w:val="24"/>
          <w:szCs w:val="24"/>
        </w:rPr>
        <w:t>.</w:t>
      </w:r>
    </w:p>
    <w:p w14:paraId="55DFA0EE" w14:textId="77777777" w:rsidR="00CF2073" w:rsidRPr="0052075A" w:rsidRDefault="00377DF1" w:rsidP="00CF2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F2073" w:rsidRPr="0052075A">
        <w:rPr>
          <w:rFonts w:ascii="Times New Roman" w:hAnsi="Times New Roman" w:cs="Times New Roman"/>
          <w:sz w:val="24"/>
          <w:szCs w:val="24"/>
        </w:rPr>
        <w:t>. Кравченко, Р. В. Адаптивность и стабильность проявления урожайных свойств гибридов кукурузы на фоне антропогенных факторов / Р. В. Кравченко // Политематический сетевой электронный научный журнал Кубанского государственного аграрного университета. – Краснодар: КубГАУ, 2012. – № 77. С. 770-784.</w:t>
      </w:r>
    </w:p>
    <w:p w14:paraId="7F2DB4A1" w14:textId="77777777" w:rsidR="00F801E9" w:rsidRPr="0052075A" w:rsidRDefault="00377DF1" w:rsidP="00F80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0782D" w:rsidRPr="0052075A">
        <w:rPr>
          <w:rFonts w:ascii="Times New Roman" w:hAnsi="Times New Roman" w:cs="Times New Roman"/>
          <w:sz w:val="24"/>
          <w:szCs w:val="24"/>
        </w:rPr>
        <w:t>. </w:t>
      </w:r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Кравченко, Р. В.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</w:t>
      </w:r>
      <w:proofErr w:type="spellStart"/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Предкавказье</w:t>
      </w:r>
      <w:proofErr w:type="spellEnd"/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/ Р. В. Кравченко, О. В. </w:t>
      </w:r>
      <w:proofErr w:type="spellStart"/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Тронева</w:t>
      </w:r>
      <w:proofErr w:type="spellEnd"/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// Агрохимия, 2012. – № 7. – С. 28-31</w:t>
      </w:r>
      <w:r w:rsidRPr="00377DF1">
        <w:rPr>
          <w:rFonts w:ascii="Times New Roman" w:eastAsia="Times New Roman" w:hAnsi="Times New Roman" w:cs="Times New Roman"/>
          <w:iCs/>
          <w:spacing w:val="1"/>
          <w:sz w:val="24"/>
          <w:szCs w:val="24"/>
          <w:shd w:val="clear" w:color="auto" w:fill="F5F5F5"/>
          <w:lang w:eastAsia="ru-RU"/>
        </w:rPr>
        <w:t>.</w:t>
      </w:r>
    </w:p>
    <w:p w14:paraId="17779374" w14:textId="77777777" w:rsidR="00606FB6" w:rsidRPr="00606FB6" w:rsidRDefault="00377DF1" w:rsidP="00CC2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FB6">
        <w:rPr>
          <w:rFonts w:ascii="Times New Roman" w:hAnsi="Times New Roman" w:cs="Times New Roman"/>
          <w:sz w:val="24"/>
          <w:szCs w:val="24"/>
        </w:rPr>
        <w:t>5</w:t>
      </w:r>
      <w:r w:rsidR="00090126" w:rsidRPr="00606FB6">
        <w:rPr>
          <w:rFonts w:ascii="Times New Roman" w:hAnsi="Times New Roman" w:cs="Times New Roman"/>
          <w:sz w:val="24"/>
          <w:szCs w:val="24"/>
        </w:rPr>
        <w:t>.</w:t>
      </w:r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Кравченко,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Р.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В. Растительные остатки и плодородие почв / Р.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В.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Кравченко, М.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r w:rsidR="00606FB6" w:rsidRPr="00606FB6">
        <w:rPr>
          <w:rFonts w:ascii="Times New Roman" w:hAnsi="Times New Roman" w:cs="Times New Roman"/>
          <w:sz w:val="24"/>
          <w:szCs w:val="24"/>
        </w:rPr>
        <w:t>Т.</w:t>
      </w:r>
      <w:r w:rsidR="00606FB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</w:rPr>
        <w:t>Куприченков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университета, 2012. – № 79. – С. 392-401.</w:t>
      </w:r>
    </w:p>
    <w:p w14:paraId="6160927E" w14:textId="77777777" w:rsidR="00A770F1" w:rsidRPr="0052075A" w:rsidRDefault="00606FB6" w:rsidP="00CC28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6FB6">
        <w:rPr>
          <w:rFonts w:ascii="Times New Roman" w:hAnsi="Times New Roman" w:cs="Times New Roman"/>
          <w:sz w:val="24"/>
          <w:szCs w:val="24"/>
          <w:lang w:val="en-US"/>
        </w:rPr>
        <w:t>6. </w:t>
      </w:r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Kravchenko, R. V. The influence of </w:t>
      </w:r>
      <w:proofErr w:type="spellStart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humated</w:t>
      </w:r>
      <w:proofErr w:type="spellEnd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mineral fertilizers on the yield of maize hybrids / R. V.</w:t>
      </w:r>
      <w:r w:rsidR="00090126" w:rsidRPr="0052075A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Kravchenko, O. A. Podkolzin, V. N. </w:t>
      </w:r>
      <w:proofErr w:type="spellStart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Slyusarev</w:t>
      </w:r>
      <w:proofErr w:type="spellEnd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, V. V. </w:t>
      </w:r>
      <w:proofErr w:type="spellStart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Kotlyarov</w:t>
      </w:r>
      <w:proofErr w:type="spellEnd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, L. S. </w:t>
      </w:r>
      <w:proofErr w:type="spellStart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Malyukova</w:t>
      </w:r>
      <w:proofErr w:type="spellEnd"/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// Journal of Pharmaceutical Sciences and Research, 2018. – Vol. 10. – №7. – </w:t>
      </w:r>
      <w:r w:rsidR="00090126" w:rsidRPr="0052075A">
        <w:rPr>
          <w:rFonts w:ascii="Times New Roman" w:hAnsi="Times New Roman" w:cs="Times New Roman"/>
          <w:sz w:val="24"/>
          <w:szCs w:val="24"/>
        </w:rPr>
        <w:t>Р</w:t>
      </w:r>
      <w:r w:rsidR="00090126" w:rsidRPr="0052075A">
        <w:rPr>
          <w:rFonts w:ascii="Times New Roman" w:hAnsi="Times New Roman" w:cs="Times New Roman"/>
          <w:sz w:val="24"/>
          <w:szCs w:val="24"/>
          <w:lang w:val="en-US"/>
        </w:rPr>
        <w:t>. 1849-1851.</w:t>
      </w:r>
    </w:p>
    <w:p w14:paraId="50E0E54E" w14:textId="77777777" w:rsidR="00606FB6" w:rsidRDefault="00606FB6" w:rsidP="00CC28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C9D300" w14:textId="77777777" w:rsidR="00A66AC1" w:rsidRPr="0052075A" w:rsidRDefault="00A66AC1" w:rsidP="00CC28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075A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7FB095E4" w14:textId="77777777" w:rsidR="00CD3DED" w:rsidRPr="0052075A" w:rsidRDefault="00377DF1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7DF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. Kravchenko, R. V.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Realizaciya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produktivnogo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potenciala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gibridov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kukuruzy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tekhnologiyam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razlichnoj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intensivnosti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/ R. V. Kravchenko //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BSKHA, 2009. – № 2 (15). – S. 56-60.</w:t>
      </w:r>
    </w:p>
    <w:p w14:paraId="34734570" w14:textId="77777777" w:rsidR="00CD3DED" w:rsidRPr="0052075A" w:rsidRDefault="00377DF1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7DF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. Kravchenko, R. V.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Agrobiologicheskoe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obosnovanie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polucheniya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stabil'nyh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urozhaev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kukuruzy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usloviyah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stepnoj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zony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Central'nogo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Predkavkaz'ya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monografiya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/ R. V. Kravchenko. – Stavropol', 2010. – 208 s.</w:t>
      </w:r>
    </w:p>
    <w:p w14:paraId="453BAC09" w14:textId="77777777" w:rsidR="00CD3DED" w:rsidRDefault="00377DF1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7DF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. Kravchenko, R. V.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Adaptivnost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stabil'nost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proyavleniya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urozhajnyh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svojstv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gibridov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kukuruzy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fone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antropogennyh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faktorov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/ R. V. Kravchenko //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lastRenderedPageBreak/>
        <w:t>setevoj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. – Krasnodar: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, 2012. – № 77. S. 770-784.</w:t>
      </w:r>
    </w:p>
    <w:p w14:paraId="1D43A0A6" w14:textId="77777777" w:rsidR="00377DF1" w:rsidRPr="0052075A" w:rsidRDefault="00377DF1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4. Kravchenko, R. V.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Vliyanie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mineral'nyh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udobrenij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minimal'noj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osnovnoj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obrabotki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pochvy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urozhajnost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gibridov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kukuruzy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usloviyah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neustojchivogo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uvlazhneniya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Central'nom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Predkavkaz'e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/ R. V. Kravchenko, O. V.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Troneva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77DF1">
        <w:rPr>
          <w:rFonts w:ascii="Times New Roman" w:hAnsi="Times New Roman" w:cs="Times New Roman"/>
          <w:sz w:val="24"/>
          <w:szCs w:val="24"/>
          <w:lang w:val="en-US"/>
        </w:rPr>
        <w:t>Agrohimiya</w:t>
      </w:r>
      <w:proofErr w:type="spellEnd"/>
      <w:r w:rsidRPr="00377DF1">
        <w:rPr>
          <w:rFonts w:ascii="Times New Roman" w:hAnsi="Times New Roman" w:cs="Times New Roman"/>
          <w:sz w:val="24"/>
          <w:szCs w:val="24"/>
          <w:lang w:val="en-US"/>
        </w:rPr>
        <w:t>, 2012. – № 7. – S. 28-31.</w:t>
      </w:r>
    </w:p>
    <w:p w14:paraId="4676CFCE" w14:textId="77777777" w:rsidR="00606FB6" w:rsidRDefault="00377DF1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7DF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Kravchenko, R. V.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Rastitel'nye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ostatki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plodorodie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pochv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/ R. V. Kravchenko, M. T.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Kuprichenkov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="00606FB6" w:rsidRPr="00606FB6">
        <w:rPr>
          <w:rFonts w:ascii="Times New Roman" w:hAnsi="Times New Roman" w:cs="Times New Roman"/>
          <w:sz w:val="24"/>
          <w:szCs w:val="24"/>
          <w:lang w:val="en-US"/>
        </w:rPr>
        <w:t>, 2012. – № 79. – S. 392-401.</w:t>
      </w:r>
    </w:p>
    <w:p w14:paraId="570EE0F6" w14:textId="77777777" w:rsidR="00DE5612" w:rsidRPr="0052075A" w:rsidRDefault="00606FB6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6FB6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Kravchenko, R. V. The influence of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humated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mineral fertilizers on the yield of maize hybrids / R. V. Kravchenko, O. A. Podkolzin, V. N.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Slyusarev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, V. V.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Kotlyarov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, L. S. </w:t>
      </w:r>
      <w:proofErr w:type="spellStart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>Malyukova</w:t>
      </w:r>
      <w:proofErr w:type="spellEnd"/>
      <w:r w:rsidR="00CD3DED" w:rsidRPr="0052075A">
        <w:rPr>
          <w:rFonts w:ascii="Times New Roman" w:hAnsi="Times New Roman" w:cs="Times New Roman"/>
          <w:sz w:val="24"/>
          <w:szCs w:val="24"/>
          <w:lang w:val="en-US"/>
        </w:rPr>
        <w:t xml:space="preserve"> // Journal of Pharmaceutical Sciences and Research, 2018. – Vol. 10. – №7. – R. 1849-1851.</w:t>
      </w:r>
    </w:p>
    <w:p w14:paraId="70D91003" w14:textId="77777777" w:rsidR="00BB51C6" w:rsidRPr="00801E14" w:rsidRDefault="00BB51C6" w:rsidP="00CD3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B51C6" w:rsidRPr="00801E14" w:rsidSect="00851A6D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341E" w14:textId="77777777" w:rsidR="005C571E" w:rsidRDefault="005C571E" w:rsidP="00990FB1">
      <w:pPr>
        <w:spacing w:after="0" w:line="240" w:lineRule="auto"/>
      </w:pPr>
      <w:r>
        <w:separator/>
      </w:r>
    </w:p>
  </w:endnote>
  <w:endnote w:type="continuationSeparator" w:id="0">
    <w:p w14:paraId="50E65B02" w14:textId="77777777" w:rsidR="005C571E" w:rsidRDefault="005C571E" w:rsidP="0099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5E88" w14:textId="7E878799" w:rsidR="009F71D5" w:rsidRDefault="005C571E">
    <w:pPr>
      <w:pStyle w:val="Footer"/>
    </w:pPr>
    <w:hyperlink r:id="rId1" w:history="1">
      <w:r w:rsidR="00B7370F" w:rsidRPr="000107FB">
        <w:rPr>
          <w:rStyle w:val="Hyperlink"/>
          <w:rFonts w:ascii="Times New Roman" w:hAnsi="Times New Roman" w:cs="Times New Roman"/>
          <w:sz w:val="24"/>
          <w:szCs w:val="24"/>
        </w:rPr>
        <w:t>http://ej.kubagro.ru/2023/0</w:t>
      </w:r>
      <w:r w:rsidR="00B7370F" w:rsidRPr="000107FB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3</w:t>
      </w:r>
      <w:r w:rsidR="00B7370F" w:rsidRPr="000107FB">
        <w:rPr>
          <w:rStyle w:val="Hyperlink"/>
          <w:rFonts w:ascii="Times New Roman" w:hAnsi="Times New Roman" w:cs="Times New Roman"/>
          <w:sz w:val="24"/>
          <w:szCs w:val="24"/>
        </w:rPr>
        <w:t>/pdf/0</w:t>
      </w:r>
      <w:r w:rsidR="00B7370F" w:rsidRPr="000107FB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9</w:t>
      </w:r>
      <w:r w:rsidR="00B7370F" w:rsidRPr="000107FB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B7370F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53FC" w14:textId="77777777" w:rsidR="005C571E" w:rsidRDefault="005C571E" w:rsidP="00990FB1">
      <w:pPr>
        <w:spacing w:after="0" w:line="240" w:lineRule="auto"/>
      </w:pPr>
      <w:r>
        <w:separator/>
      </w:r>
    </w:p>
  </w:footnote>
  <w:footnote w:type="continuationSeparator" w:id="0">
    <w:p w14:paraId="4F15807A" w14:textId="77777777" w:rsidR="005C571E" w:rsidRDefault="005C571E" w:rsidP="0099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5427478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43E1D06" w14:textId="7CBFD63A" w:rsidR="009F71D5" w:rsidRDefault="009F71D5" w:rsidP="000107FB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5D8A54" w14:textId="77777777" w:rsidR="009F71D5" w:rsidRDefault="009F71D5" w:rsidP="009F71D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70853550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8017D63" w14:textId="2D388365" w:rsidR="009F71D5" w:rsidRPr="009F71D5" w:rsidRDefault="009F71D5" w:rsidP="000107FB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9F71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9F71D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9F71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9F71D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9F71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1479419372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8381525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sz w:val="22"/>
                <w:szCs w:val="22"/>
              </w:rPr>
            </w:sdtEndPr>
            <w:sdtContent>
              <w:p w14:paraId="059FCDC4" w14:textId="2657CB31" w:rsidR="00990FB1" w:rsidRPr="009F71D5" w:rsidRDefault="009F71D5" w:rsidP="009F71D5">
                <w:pPr>
                  <w:pStyle w:val="Header"/>
                  <w:tabs>
                    <w:tab w:val="center" w:pos="4513"/>
                    <w:tab w:val="right" w:pos="9026"/>
                    <w:tab w:val="right" w:pos="9072"/>
                  </w:tabs>
                  <w:ind w:right="36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, №1</w:t>
                </w:r>
                <w:r w:rsidRPr="009F71D5">
                  <w:rPr>
                    <w:rFonts w:ascii="Times New Roman" w:hAnsi="Times New Roman" w:cs="Times New Roman"/>
                    <w:sz w:val="24"/>
                    <w:szCs w:val="24"/>
                  </w:rPr>
                  <w:t>8</w:t>
                </w:r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7(03), 2023 </w:t>
                </w:r>
                <w:proofErr w:type="spellStart"/>
                <w:r w:rsidRPr="009F71D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14:paraId="5EA58994" w14:textId="77777777" w:rsidR="00990FB1" w:rsidRDefault="00990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054"/>
    <w:multiLevelType w:val="multilevel"/>
    <w:tmpl w:val="FC82A918"/>
    <w:lvl w:ilvl="0">
      <w:start w:val="1"/>
      <w:numFmt w:val="decimal"/>
      <w:lvlText w:val="%1"/>
      <w:lvlJc w:val="left"/>
      <w:pPr>
        <w:ind w:left="750" w:hanging="4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81" w:hanging="6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6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2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1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632"/>
      </w:pPr>
      <w:rPr>
        <w:rFonts w:hint="default"/>
        <w:lang w:val="ru-RU" w:eastAsia="en-US" w:bidi="ar-SA"/>
      </w:rPr>
    </w:lvl>
  </w:abstractNum>
  <w:abstractNum w:abstractNumId="1" w15:restartNumberingAfterBreak="0">
    <w:nsid w:val="05FA788D"/>
    <w:multiLevelType w:val="hybridMultilevel"/>
    <w:tmpl w:val="FC004566"/>
    <w:lvl w:ilvl="0" w:tplc="B2DAC53C">
      <w:start w:val="1"/>
      <w:numFmt w:val="decimal"/>
      <w:lvlText w:val="%1."/>
      <w:lvlJc w:val="left"/>
      <w:pPr>
        <w:ind w:left="28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4920F00">
      <w:numFmt w:val="bullet"/>
      <w:lvlText w:val="•"/>
      <w:lvlJc w:val="left"/>
      <w:pPr>
        <w:ind w:left="1268" w:hanging="425"/>
      </w:pPr>
      <w:rPr>
        <w:rFonts w:hint="default"/>
        <w:lang w:val="ru-RU" w:eastAsia="en-US" w:bidi="ar-SA"/>
      </w:rPr>
    </w:lvl>
    <w:lvl w:ilvl="2" w:tplc="B25E58C2">
      <w:numFmt w:val="bullet"/>
      <w:lvlText w:val="•"/>
      <w:lvlJc w:val="left"/>
      <w:pPr>
        <w:ind w:left="2257" w:hanging="425"/>
      </w:pPr>
      <w:rPr>
        <w:rFonts w:hint="default"/>
        <w:lang w:val="ru-RU" w:eastAsia="en-US" w:bidi="ar-SA"/>
      </w:rPr>
    </w:lvl>
    <w:lvl w:ilvl="3" w:tplc="5CB02ABE">
      <w:numFmt w:val="bullet"/>
      <w:lvlText w:val="•"/>
      <w:lvlJc w:val="left"/>
      <w:pPr>
        <w:ind w:left="3245" w:hanging="425"/>
      </w:pPr>
      <w:rPr>
        <w:rFonts w:hint="default"/>
        <w:lang w:val="ru-RU" w:eastAsia="en-US" w:bidi="ar-SA"/>
      </w:rPr>
    </w:lvl>
    <w:lvl w:ilvl="4" w:tplc="095EDE7C">
      <w:numFmt w:val="bullet"/>
      <w:lvlText w:val="•"/>
      <w:lvlJc w:val="left"/>
      <w:pPr>
        <w:ind w:left="4234" w:hanging="425"/>
      </w:pPr>
      <w:rPr>
        <w:rFonts w:hint="default"/>
        <w:lang w:val="ru-RU" w:eastAsia="en-US" w:bidi="ar-SA"/>
      </w:rPr>
    </w:lvl>
    <w:lvl w:ilvl="5" w:tplc="ECCC0BBC">
      <w:numFmt w:val="bullet"/>
      <w:lvlText w:val="•"/>
      <w:lvlJc w:val="left"/>
      <w:pPr>
        <w:ind w:left="5223" w:hanging="425"/>
      </w:pPr>
      <w:rPr>
        <w:rFonts w:hint="default"/>
        <w:lang w:val="ru-RU" w:eastAsia="en-US" w:bidi="ar-SA"/>
      </w:rPr>
    </w:lvl>
    <w:lvl w:ilvl="6" w:tplc="86BAF808">
      <w:numFmt w:val="bullet"/>
      <w:lvlText w:val="•"/>
      <w:lvlJc w:val="left"/>
      <w:pPr>
        <w:ind w:left="6211" w:hanging="425"/>
      </w:pPr>
      <w:rPr>
        <w:rFonts w:hint="default"/>
        <w:lang w:val="ru-RU" w:eastAsia="en-US" w:bidi="ar-SA"/>
      </w:rPr>
    </w:lvl>
    <w:lvl w:ilvl="7" w:tplc="112E77AE">
      <w:numFmt w:val="bullet"/>
      <w:lvlText w:val="•"/>
      <w:lvlJc w:val="left"/>
      <w:pPr>
        <w:ind w:left="7200" w:hanging="425"/>
      </w:pPr>
      <w:rPr>
        <w:rFonts w:hint="default"/>
        <w:lang w:val="ru-RU" w:eastAsia="en-US" w:bidi="ar-SA"/>
      </w:rPr>
    </w:lvl>
    <w:lvl w:ilvl="8" w:tplc="D276899C">
      <w:numFmt w:val="bullet"/>
      <w:lvlText w:val="•"/>
      <w:lvlJc w:val="left"/>
      <w:pPr>
        <w:ind w:left="8189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08363995"/>
    <w:multiLevelType w:val="hybridMultilevel"/>
    <w:tmpl w:val="9D1EFBB0"/>
    <w:lvl w:ilvl="0" w:tplc="43C42052">
      <w:start w:val="4"/>
      <w:numFmt w:val="decimal"/>
      <w:lvlText w:val="%1"/>
      <w:lvlJc w:val="left"/>
      <w:pPr>
        <w:ind w:left="120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BD81C3E">
      <w:numFmt w:val="bullet"/>
      <w:lvlText w:val="•"/>
      <w:lvlJc w:val="left"/>
      <w:pPr>
        <w:ind w:left="2096" w:hanging="212"/>
      </w:pPr>
      <w:rPr>
        <w:rFonts w:hint="default"/>
        <w:lang w:val="ru-RU" w:eastAsia="en-US" w:bidi="ar-SA"/>
      </w:rPr>
    </w:lvl>
    <w:lvl w:ilvl="2" w:tplc="B8644EAE">
      <w:numFmt w:val="bullet"/>
      <w:lvlText w:val="•"/>
      <w:lvlJc w:val="left"/>
      <w:pPr>
        <w:ind w:left="2993" w:hanging="212"/>
      </w:pPr>
      <w:rPr>
        <w:rFonts w:hint="default"/>
        <w:lang w:val="ru-RU" w:eastAsia="en-US" w:bidi="ar-SA"/>
      </w:rPr>
    </w:lvl>
    <w:lvl w:ilvl="3" w:tplc="F3F6ED42">
      <w:numFmt w:val="bullet"/>
      <w:lvlText w:val="•"/>
      <w:lvlJc w:val="left"/>
      <w:pPr>
        <w:ind w:left="3889" w:hanging="212"/>
      </w:pPr>
      <w:rPr>
        <w:rFonts w:hint="default"/>
        <w:lang w:val="ru-RU" w:eastAsia="en-US" w:bidi="ar-SA"/>
      </w:rPr>
    </w:lvl>
    <w:lvl w:ilvl="4" w:tplc="95009EC6">
      <w:numFmt w:val="bullet"/>
      <w:lvlText w:val="•"/>
      <w:lvlJc w:val="left"/>
      <w:pPr>
        <w:ind w:left="4786" w:hanging="212"/>
      </w:pPr>
      <w:rPr>
        <w:rFonts w:hint="default"/>
        <w:lang w:val="ru-RU" w:eastAsia="en-US" w:bidi="ar-SA"/>
      </w:rPr>
    </w:lvl>
    <w:lvl w:ilvl="5" w:tplc="9E603008">
      <w:numFmt w:val="bullet"/>
      <w:lvlText w:val="•"/>
      <w:lvlJc w:val="left"/>
      <w:pPr>
        <w:ind w:left="5683" w:hanging="212"/>
      </w:pPr>
      <w:rPr>
        <w:rFonts w:hint="default"/>
        <w:lang w:val="ru-RU" w:eastAsia="en-US" w:bidi="ar-SA"/>
      </w:rPr>
    </w:lvl>
    <w:lvl w:ilvl="6" w:tplc="0D7CC9C8">
      <w:numFmt w:val="bullet"/>
      <w:lvlText w:val="•"/>
      <w:lvlJc w:val="left"/>
      <w:pPr>
        <w:ind w:left="6579" w:hanging="212"/>
      </w:pPr>
      <w:rPr>
        <w:rFonts w:hint="default"/>
        <w:lang w:val="ru-RU" w:eastAsia="en-US" w:bidi="ar-SA"/>
      </w:rPr>
    </w:lvl>
    <w:lvl w:ilvl="7" w:tplc="8CD068DE">
      <w:numFmt w:val="bullet"/>
      <w:lvlText w:val="•"/>
      <w:lvlJc w:val="left"/>
      <w:pPr>
        <w:ind w:left="7476" w:hanging="212"/>
      </w:pPr>
      <w:rPr>
        <w:rFonts w:hint="default"/>
        <w:lang w:val="ru-RU" w:eastAsia="en-US" w:bidi="ar-SA"/>
      </w:rPr>
    </w:lvl>
    <w:lvl w:ilvl="8" w:tplc="ADCA9D6C">
      <w:numFmt w:val="bullet"/>
      <w:lvlText w:val="•"/>
      <w:lvlJc w:val="left"/>
      <w:pPr>
        <w:ind w:left="8373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12147F9"/>
    <w:multiLevelType w:val="hybridMultilevel"/>
    <w:tmpl w:val="EA8CA3BE"/>
    <w:lvl w:ilvl="0" w:tplc="CD8049F0">
      <w:start w:val="15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 w15:restartNumberingAfterBreak="0">
    <w:nsid w:val="140B14E7"/>
    <w:multiLevelType w:val="hybridMultilevel"/>
    <w:tmpl w:val="1DD2836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457D6"/>
    <w:multiLevelType w:val="hybridMultilevel"/>
    <w:tmpl w:val="EC5E61AA"/>
    <w:lvl w:ilvl="0" w:tplc="3DE00584">
      <w:start w:val="1"/>
      <w:numFmt w:val="decimal"/>
      <w:lvlText w:val="%1."/>
      <w:lvlJc w:val="left"/>
      <w:pPr>
        <w:ind w:left="127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A2A756">
      <w:numFmt w:val="bullet"/>
      <w:lvlText w:val="•"/>
      <w:lvlJc w:val="left"/>
      <w:pPr>
        <w:ind w:left="2168" w:hanging="281"/>
      </w:pPr>
      <w:rPr>
        <w:rFonts w:hint="default"/>
        <w:lang w:val="ru-RU" w:eastAsia="en-US" w:bidi="ar-SA"/>
      </w:rPr>
    </w:lvl>
    <w:lvl w:ilvl="2" w:tplc="FF9EFE22">
      <w:numFmt w:val="bullet"/>
      <w:lvlText w:val="•"/>
      <w:lvlJc w:val="left"/>
      <w:pPr>
        <w:ind w:left="3057" w:hanging="281"/>
      </w:pPr>
      <w:rPr>
        <w:rFonts w:hint="default"/>
        <w:lang w:val="ru-RU" w:eastAsia="en-US" w:bidi="ar-SA"/>
      </w:rPr>
    </w:lvl>
    <w:lvl w:ilvl="3" w:tplc="1E2AB218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DD801EE4">
      <w:numFmt w:val="bullet"/>
      <w:lvlText w:val="•"/>
      <w:lvlJc w:val="left"/>
      <w:pPr>
        <w:ind w:left="4834" w:hanging="281"/>
      </w:pPr>
      <w:rPr>
        <w:rFonts w:hint="default"/>
        <w:lang w:val="ru-RU" w:eastAsia="en-US" w:bidi="ar-SA"/>
      </w:rPr>
    </w:lvl>
    <w:lvl w:ilvl="5" w:tplc="835AB10A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6" w:tplc="37DE8A0A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0A8ABACA">
      <w:numFmt w:val="bullet"/>
      <w:lvlText w:val="•"/>
      <w:lvlJc w:val="left"/>
      <w:pPr>
        <w:ind w:left="7500" w:hanging="281"/>
      </w:pPr>
      <w:rPr>
        <w:rFonts w:hint="default"/>
        <w:lang w:val="ru-RU" w:eastAsia="en-US" w:bidi="ar-SA"/>
      </w:rPr>
    </w:lvl>
    <w:lvl w:ilvl="8" w:tplc="5CBCEFBA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0244E6A"/>
    <w:multiLevelType w:val="hybridMultilevel"/>
    <w:tmpl w:val="1C0A017C"/>
    <w:lvl w:ilvl="0" w:tplc="F02EA88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E6B01"/>
    <w:multiLevelType w:val="hybridMultilevel"/>
    <w:tmpl w:val="A9DE487C"/>
    <w:lvl w:ilvl="0" w:tplc="23140690">
      <w:start w:val="1"/>
      <w:numFmt w:val="decimal"/>
      <w:lvlText w:val="%1."/>
      <w:lvlJc w:val="left"/>
      <w:pPr>
        <w:ind w:left="141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40B644">
      <w:numFmt w:val="bullet"/>
      <w:lvlText w:val="•"/>
      <w:lvlJc w:val="left"/>
      <w:pPr>
        <w:ind w:left="2294" w:hanging="425"/>
      </w:pPr>
      <w:rPr>
        <w:rFonts w:hint="default"/>
        <w:lang w:val="ru-RU" w:eastAsia="en-US" w:bidi="ar-SA"/>
      </w:rPr>
    </w:lvl>
    <w:lvl w:ilvl="2" w:tplc="DC38F6CC">
      <w:numFmt w:val="bullet"/>
      <w:lvlText w:val="•"/>
      <w:lvlJc w:val="left"/>
      <w:pPr>
        <w:ind w:left="3169" w:hanging="425"/>
      </w:pPr>
      <w:rPr>
        <w:rFonts w:hint="default"/>
        <w:lang w:val="ru-RU" w:eastAsia="en-US" w:bidi="ar-SA"/>
      </w:rPr>
    </w:lvl>
    <w:lvl w:ilvl="3" w:tplc="7278E734">
      <w:numFmt w:val="bullet"/>
      <w:lvlText w:val="•"/>
      <w:lvlJc w:val="left"/>
      <w:pPr>
        <w:ind w:left="4043" w:hanging="425"/>
      </w:pPr>
      <w:rPr>
        <w:rFonts w:hint="default"/>
        <w:lang w:val="ru-RU" w:eastAsia="en-US" w:bidi="ar-SA"/>
      </w:rPr>
    </w:lvl>
    <w:lvl w:ilvl="4" w:tplc="36BA0EBA">
      <w:numFmt w:val="bullet"/>
      <w:lvlText w:val="•"/>
      <w:lvlJc w:val="left"/>
      <w:pPr>
        <w:ind w:left="4918" w:hanging="425"/>
      </w:pPr>
      <w:rPr>
        <w:rFonts w:hint="default"/>
        <w:lang w:val="ru-RU" w:eastAsia="en-US" w:bidi="ar-SA"/>
      </w:rPr>
    </w:lvl>
    <w:lvl w:ilvl="5" w:tplc="442255DA">
      <w:numFmt w:val="bullet"/>
      <w:lvlText w:val="•"/>
      <w:lvlJc w:val="left"/>
      <w:pPr>
        <w:ind w:left="5793" w:hanging="425"/>
      </w:pPr>
      <w:rPr>
        <w:rFonts w:hint="default"/>
        <w:lang w:val="ru-RU" w:eastAsia="en-US" w:bidi="ar-SA"/>
      </w:rPr>
    </w:lvl>
    <w:lvl w:ilvl="6" w:tplc="FD649110"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B5503662">
      <w:numFmt w:val="bullet"/>
      <w:lvlText w:val="•"/>
      <w:lvlJc w:val="left"/>
      <w:pPr>
        <w:ind w:left="7542" w:hanging="425"/>
      </w:pPr>
      <w:rPr>
        <w:rFonts w:hint="default"/>
        <w:lang w:val="ru-RU" w:eastAsia="en-US" w:bidi="ar-SA"/>
      </w:rPr>
    </w:lvl>
    <w:lvl w:ilvl="8" w:tplc="A550930C">
      <w:numFmt w:val="bullet"/>
      <w:lvlText w:val="•"/>
      <w:lvlJc w:val="left"/>
      <w:pPr>
        <w:ind w:left="841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43A96769"/>
    <w:multiLevelType w:val="hybridMultilevel"/>
    <w:tmpl w:val="E530DE0A"/>
    <w:lvl w:ilvl="0" w:tplc="D5E41AFC">
      <w:start w:val="3"/>
      <w:numFmt w:val="decimal"/>
      <w:lvlText w:val="%1."/>
      <w:lvlJc w:val="left"/>
      <w:pPr>
        <w:ind w:left="282" w:hanging="3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C2062E">
      <w:numFmt w:val="bullet"/>
      <w:lvlText w:val="•"/>
      <w:lvlJc w:val="left"/>
      <w:pPr>
        <w:ind w:left="1268" w:hanging="368"/>
      </w:pPr>
      <w:rPr>
        <w:rFonts w:hint="default"/>
        <w:lang w:val="ru-RU" w:eastAsia="en-US" w:bidi="ar-SA"/>
      </w:rPr>
    </w:lvl>
    <w:lvl w:ilvl="2" w:tplc="64FED1A2">
      <w:numFmt w:val="bullet"/>
      <w:lvlText w:val="•"/>
      <w:lvlJc w:val="left"/>
      <w:pPr>
        <w:ind w:left="2257" w:hanging="368"/>
      </w:pPr>
      <w:rPr>
        <w:rFonts w:hint="default"/>
        <w:lang w:val="ru-RU" w:eastAsia="en-US" w:bidi="ar-SA"/>
      </w:rPr>
    </w:lvl>
    <w:lvl w:ilvl="3" w:tplc="ECB8F1F6">
      <w:numFmt w:val="bullet"/>
      <w:lvlText w:val="•"/>
      <w:lvlJc w:val="left"/>
      <w:pPr>
        <w:ind w:left="3245" w:hanging="368"/>
      </w:pPr>
      <w:rPr>
        <w:rFonts w:hint="default"/>
        <w:lang w:val="ru-RU" w:eastAsia="en-US" w:bidi="ar-SA"/>
      </w:rPr>
    </w:lvl>
    <w:lvl w:ilvl="4" w:tplc="2C8A00BA">
      <w:numFmt w:val="bullet"/>
      <w:lvlText w:val="•"/>
      <w:lvlJc w:val="left"/>
      <w:pPr>
        <w:ind w:left="4234" w:hanging="368"/>
      </w:pPr>
      <w:rPr>
        <w:rFonts w:hint="default"/>
        <w:lang w:val="ru-RU" w:eastAsia="en-US" w:bidi="ar-SA"/>
      </w:rPr>
    </w:lvl>
    <w:lvl w:ilvl="5" w:tplc="3CF61DF4">
      <w:numFmt w:val="bullet"/>
      <w:lvlText w:val="•"/>
      <w:lvlJc w:val="left"/>
      <w:pPr>
        <w:ind w:left="5223" w:hanging="368"/>
      </w:pPr>
      <w:rPr>
        <w:rFonts w:hint="default"/>
        <w:lang w:val="ru-RU" w:eastAsia="en-US" w:bidi="ar-SA"/>
      </w:rPr>
    </w:lvl>
    <w:lvl w:ilvl="6" w:tplc="66E4B308">
      <w:numFmt w:val="bullet"/>
      <w:lvlText w:val="•"/>
      <w:lvlJc w:val="left"/>
      <w:pPr>
        <w:ind w:left="6211" w:hanging="368"/>
      </w:pPr>
      <w:rPr>
        <w:rFonts w:hint="default"/>
        <w:lang w:val="ru-RU" w:eastAsia="en-US" w:bidi="ar-SA"/>
      </w:rPr>
    </w:lvl>
    <w:lvl w:ilvl="7" w:tplc="AFCE288C">
      <w:numFmt w:val="bullet"/>
      <w:lvlText w:val="•"/>
      <w:lvlJc w:val="left"/>
      <w:pPr>
        <w:ind w:left="7200" w:hanging="368"/>
      </w:pPr>
      <w:rPr>
        <w:rFonts w:hint="default"/>
        <w:lang w:val="ru-RU" w:eastAsia="en-US" w:bidi="ar-SA"/>
      </w:rPr>
    </w:lvl>
    <w:lvl w:ilvl="8" w:tplc="FB76897E">
      <w:numFmt w:val="bullet"/>
      <w:lvlText w:val="•"/>
      <w:lvlJc w:val="left"/>
      <w:pPr>
        <w:ind w:left="8189" w:hanging="368"/>
      </w:pPr>
      <w:rPr>
        <w:rFonts w:hint="default"/>
        <w:lang w:val="ru-RU" w:eastAsia="en-US" w:bidi="ar-SA"/>
      </w:rPr>
    </w:lvl>
  </w:abstractNum>
  <w:abstractNum w:abstractNumId="9" w15:restartNumberingAfterBreak="0">
    <w:nsid w:val="49977187"/>
    <w:multiLevelType w:val="hybridMultilevel"/>
    <w:tmpl w:val="509CE302"/>
    <w:lvl w:ilvl="0" w:tplc="68E48442">
      <w:start w:val="1"/>
      <w:numFmt w:val="decimal"/>
      <w:lvlText w:val="%1."/>
      <w:lvlJc w:val="left"/>
      <w:pPr>
        <w:ind w:left="12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C4CBD4">
      <w:numFmt w:val="bullet"/>
      <w:lvlText w:val="•"/>
      <w:lvlJc w:val="left"/>
      <w:pPr>
        <w:ind w:left="2168" w:hanging="281"/>
      </w:pPr>
      <w:rPr>
        <w:rFonts w:hint="default"/>
        <w:lang w:val="ru-RU" w:eastAsia="en-US" w:bidi="ar-SA"/>
      </w:rPr>
    </w:lvl>
    <w:lvl w:ilvl="2" w:tplc="336412BA">
      <w:numFmt w:val="bullet"/>
      <w:lvlText w:val="•"/>
      <w:lvlJc w:val="left"/>
      <w:pPr>
        <w:ind w:left="3057" w:hanging="281"/>
      </w:pPr>
      <w:rPr>
        <w:rFonts w:hint="default"/>
        <w:lang w:val="ru-RU" w:eastAsia="en-US" w:bidi="ar-SA"/>
      </w:rPr>
    </w:lvl>
    <w:lvl w:ilvl="3" w:tplc="BACE107E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332EB4B0">
      <w:numFmt w:val="bullet"/>
      <w:lvlText w:val="•"/>
      <w:lvlJc w:val="left"/>
      <w:pPr>
        <w:ind w:left="4834" w:hanging="281"/>
      </w:pPr>
      <w:rPr>
        <w:rFonts w:hint="default"/>
        <w:lang w:val="ru-RU" w:eastAsia="en-US" w:bidi="ar-SA"/>
      </w:rPr>
    </w:lvl>
    <w:lvl w:ilvl="5" w:tplc="55AABAD2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6" w:tplc="7F5C5282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98F21C22">
      <w:numFmt w:val="bullet"/>
      <w:lvlText w:val="•"/>
      <w:lvlJc w:val="left"/>
      <w:pPr>
        <w:ind w:left="7500" w:hanging="281"/>
      </w:pPr>
      <w:rPr>
        <w:rFonts w:hint="default"/>
        <w:lang w:val="ru-RU" w:eastAsia="en-US" w:bidi="ar-SA"/>
      </w:rPr>
    </w:lvl>
    <w:lvl w:ilvl="8" w:tplc="CF048A0A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510327BC"/>
    <w:multiLevelType w:val="hybridMultilevel"/>
    <w:tmpl w:val="0AD85C9A"/>
    <w:lvl w:ilvl="0" w:tplc="9ED83BCA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78E1FDD"/>
    <w:multiLevelType w:val="hybridMultilevel"/>
    <w:tmpl w:val="553EA38E"/>
    <w:lvl w:ilvl="0" w:tplc="FC806944">
      <w:numFmt w:val="bullet"/>
      <w:lvlText w:val="–"/>
      <w:lvlJc w:val="left"/>
      <w:pPr>
        <w:ind w:left="2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5E0BFC">
      <w:numFmt w:val="bullet"/>
      <w:lvlText w:val="•"/>
      <w:lvlJc w:val="left"/>
      <w:pPr>
        <w:ind w:left="1268" w:hanging="212"/>
      </w:pPr>
      <w:rPr>
        <w:rFonts w:hint="default"/>
        <w:lang w:val="ru-RU" w:eastAsia="en-US" w:bidi="ar-SA"/>
      </w:rPr>
    </w:lvl>
    <w:lvl w:ilvl="2" w:tplc="29CCC09A">
      <w:numFmt w:val="bullet"/>
      <w:lvlText w:val="•"/>
      <w:lvlJc w:val="left"/>
      <w:pPr>
        <w:ind w:left="2257" w:hanging="212"/>
      </w:pPr>
      <w:rPr>
        <w:rFonts w:hint="default"/>
        <w:lang w:val="ru-RU" w:eastAsia="en-US" w:bidi="ar-SA"/>
      </w:rPr>
    </w:lvl>
    <w:lvl w:ilvl="3" w:tplc="65583E7A">
      <w:numFmt w:val="bullet"/>
      <w:lvlText w:val="•"/>
      <w:lvlJc w:val="left"/>
      <w:pPr>
        <w:ind w:left="3245" w:hanging="212"/>
      </w:pPr>
      <w:rPr>
        <w:rFonts w:hint="default"/>
        <w:lang w:val="ru-RU" w:eastAsia="en-US" w:bidi="ar-SA"/>
      </w:rPr>
    </w:lvl>
    <w:lvl w:ilvl="4" w:tplc="3D94DC02">
      <w:numFmt w:val="bullet"/>
      <w:lvlText w:val="•"/>
      <w:lvlJc w:val="left"/>
      <w:pPr>
        <w:ind w:left="4234" w:hanging="212"/>
      </w:pPr>
      <w:rPr>
        <w:rFonts w:hint="default"/>
        <w:lang w:val="ru-RU" w:eastAsia="en-US" w:bidi="ar-SA"/>
      </w:rPr>
    </w:lvl>
    <w:lvl w:ilvl="5" w:tplc="CAF008BE">
      <w:numFmt w:val="bullet"/>
      <w:lvlText w:val="•"/>
      <w:lvlJc w:val="left"/>
      <w:pPr>
        <w:ind w:left="5223" w:hanging="212"/>
      </w:pPr>
      <w:rPr>
        <w:rFonts w:hint="default"/>
        <w:lang w:val="ru-RU" w:eastAsia="en-US" w:bidi="ar-SA"/>
      </w:rPr>
    </w:lvl>
    <w:lvl w:ilvl="6" w:tplc="DBDE8F7A">
      <w:numFmt w:val="bullet"/>
      <w:lvlText w:val="•"/>
      <w:lvlJc w:val="left"/>
      <w:pPr>
        <w:ind w:left="6211" w:hanging="212"/>
      </w:pPr>
      <w:rPr>
        <w:rFonts w:hint="default"/>
        <w:lang w:val="ru-RU" w:eastAsia="en-US" w:bidi="ar-SA"/>
      </w:rPr>
    </w:lvl>
    <w:lvl w:ilvl="7" w:tplc="CD3ACE56">
      <w:numFmt w:val="bullet"/>
      <w:lvlText w:val="•"/>
      <w:lvlJc w:val="left"/>
      <w:pPr>
        <w:ind w:left="7200" w:hanging="212"/>
      </w:pPr>
      <w:rPr>
        <w:rFonts w:hint="default"/>
        <w:lang w:val="ru-RU" w:eastAsia="en-US" w:bidi="ar-SA"/>
      </w:rPr>
    </w:lvl>
    <w:lvl w:ilvl="8" w:tplc="4C723E78">
      <w:numFmt w:val="bullet"/>
      <w:lvlText w:val="•"/>
      <w:lvlJc w:val="left"/>
      <w:pPr>
        <w:ind w:left="8189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605323C7"/>
    <w:multiLevelType w:val="multilevel"/>
    <w:tmpl w:val="A9408620"/>
    <w:lvl w:ilvl="0">
      <w:start w:val="2"/>
      <w:numFmt w:val="decimal"/>
      <w:lvlText w:val="%1"/>
      <w:lvlJc w:val="left"/>
      <w:pPr>
        <w:ind w:left="127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0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79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88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1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9" w:hanging="632"/>
      </w:pPr>
      <w:rPr>
        <w:rFonts w:hint="default"/>
        <w:lang w:val="ru-RU" w:eastAsia="en-US" w:bidi="ar-SA"/>
      </w:rPr>
    </w:lvl>
  </w:abstractNum>
  <w:abstractNum w:abstractNumId="13" w15:restartNumberingAfterBreak="0">
    <w:nsid w:val="668C4416"/>
    <w:multiLevelType w:val="multilevel"/>
    <w:tmpl w:val="12E643DE"/>
    <w:lvl w:ilvl="0">
      <w:start w:val="3"/>
      <w:numFmt w:val="decimal"/>
      <w:lvlText w:val="%1"/>
      <w:lvlJc w:val="left"/>
      <w:pPr>
        <w:ind w:left="141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2" w:hanging="423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6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423"/>
      </w:pPr>
      <w:rPr>
        <w:rFonts w:hint="default"/>
        <w:lang w:val="ru-RU" w:eastAsia="en-US" w:bidi="ar-SA"/>
      </w:rPr>
    </w:lvl>
  </w:abstractNum>
  <w:abstractNum w:abstractNumId="14" w15:restartNumberingAfterBreak="0">
    <w:nsid w:val="7F4D7D4A"/>
    <w:multiLevelType w:val="hybridMultilevel"/>
    <w:tmpl w:val="81181ECC"/>
    <w:lvl w:ilvl="0" w:tplc="BB1478C6">
      <w:start w:val="1"/>
      <w:numFmt w:val="decimal"/>
      <w:lvlText w:val="%1."/>
      <w:lvlJc w:val="left"/>
      <w:pPr>
        <w:ind w:left="12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2266AE">
      <w:numFmt w:val="bullet"/>
      <w:lvlText w:val="•"/>
      <w:lvlJc w:val="left"/>
      <w:pPr>
        <w:ind w:left="2168" w:hanging="281"/>
      </w:pPr>
      <w:rPr>
        <w:rFonts w:hint="default"/>
        <w:lang w:val="ru-RU" w:eastAsia="en-US" w:bidi="ar-SA"/>
      </w:rPr>
    </w:lvl>
    <w:lvl w:ilvl="2" w:tplc="B072A408">
      <w:numFmt w:val="bullet"/>
      <w:lvlText w:val="•"/>
      <w:lvlJc w:val="left"/>
      <w:pPr>
        <w:ind w:left="3057" w:hanging="281"/>
      </w:pPr>
      <w:rPr>
        <w:rFonts w:hint="default"/>
        <w:lang w:val="ru-RU" w:eastAsia="en-US" w:bidi="ar-SA"/>
      </w:rPr>
    </w:lvl>
    <w:lvl w:ilvl="3" w:tplc="3704EC8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9086DF78">
      <w:numFmt w:val="bullet"/>
      <w:lvlText w:val="•"/>
      <w:lvlJc w:val="left"/>
      <w:pPr>
        <w:ind w:left="4834" w:hanging="281"/>
      </w:pPr>
      <w:rPr>
        <w:rFonts w:hint="default"/>
        <w:lang w:val="ru-RU" w:eastAsia="en-US" w:bidi="ar-SA"/>
      </w:rPr>
    </w:lvl>
    <w:lvl w:ilvl="5" w:tplc="9B023A32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6" w:tplc="D9E6D704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5704C0EA">
      <w:numFmt w:val="bullet"/>
      <w:lvlText w:val="•"/>
      <w:lvlJc w:val="left"/>
      <w:pPr>
        <w:ind w:left="7500" w:hanging="281"/>
      </w:pPr>
      <w:rPr>
        <w:rFonts w:hint="default"/>
        <w:lang w:val="ru-RU" w:eastAsia="en-US" w:bidi="ar-SA"/>
      </w:rPr>
    </w:lvl>
    <w:lvl w:ilvl="8" w:tplc="749C1A76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3"/>
  </w:num>
  <w:num w:numId="5">
    <w:abstractNumId w:val="1"/>
  </w:num>
  <w:num w:numId="6">
    <w:abstractNumId w:val="8"/>
  </w:num>
  <w:num w:numId="7">
    <w:abstractNumId w:val="2"/>
  </w:num>
  <w:num w:numId="8">
    <w:abstractNumId w:val="14"/>
  </w:num>
  <w:num w:numId="9">
    <w:abstractNumId w:val="9"/>
  </w:num>
  <w:num w:numId="10">
    <w:abstractNumId w:val="5"/>
  </w:num>
  <w:num w:numId="11">
    <w:abstractNumId w:val="7"/>
  </w:num>
  <w:num w:numId="12">
    <w:abstractNumId w:val="12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62"/>
    <w:rsid w:val="00010D11"/>
    <w:rsid w:val="00015A89"/>
    <w:rsid w:val="00021466"/>
    <w:rsid w:val="0002199B"/>
    <w:rsid w:val="00022A28"/>
    <w:rsid w:val="00023B7C"/>
    <w:rsid w:val="00033BF7"/>
    <w:rsid w:val="00033FB0"/>
    <w:rsid w:val="000346D6"/>
    <w:rsid w:val="000416B9"/>
    <w:rsid w:val="0004493F"/>
    <w:rsid w:val="00055382"/>
    <w:rsid w:val="00060CB7"/>
    <w:rsid w:val="000645F1"/>
    <w:rsid w:val="00090126"/>
    <w:rsid w:val="00094279"/>
    <w:rsid w:val="000B1530"/>
    <w:rsid w:val="000C2052"/>
    <w:rsid w:val="000C2F8E"/>
    <w:rsid w:val="000D3232"/>
    <w:rsid w:val="000D7BC2"/>
    <w:rsid w:val="000E076E"/>
    <w:rsid w:val="000F4041"/>
    <w:rsid w:val="00105F99"/>
    <w:rsid w:val="001134B3"/>
    <w:rsid w:val="001215AB"/>
    <w:rsid w:val="00123910"/>
    <w:rsid w:val="001404DA"/>
    <w:rsid w:val="00141CD5"/>
    <w:rsid w:val="00153462"/>
    <w:rsid w:val="00154725"/>
    <w:rsid w:val="0015705B"/>
    <w:rsid w:val="00174AE5"/>
    <w:rsid w:val="00187CCF"/>
    <w:rsid w:val="00194043"/>
    <w:rsid w:val="001B2E1B"/>
    <w:rsid w:val="001B6EE7"/>
    <w:rsid w:val="001B7D60"/>
    <w:rsid w:val="001D16DD"/>
    <w:rsid w:val="001D5CCE"/>
    <w:rsid w:val="001D668C"/>
    <w:rsid w:val="001E217A"/>
    <w:rsid w:val="001F02F5"/>
    <w:rsid w:val="001F5E85"/>
    <w:rsid w:val="001F6385"/>
    <w:rsid w:val="00210F6F"/>
    <w:rsid w:val="00211235"/>
    <w:rsid w:val="0021653E"/>
    <w:rsid w:val="002222CA"/>
    <w:rsid w:val="00224B08"/>
    <w:rsid w:val="002270F6"/>
    <w:rsid w:val="002271F7"/>
    <w:rsid w:val="0023351B"/>
    <w:rsid w:val="00261849"/>
    <w:rsid w:val="0026464A"/>
    <w:rsid w:val="00267086"/>
    <w:rsid w:val="00276F04"/>
    <w:rsid w:val="00286008"/>
    <w:rsid w:val="0028774B"/>
    <w:rsid w:val="00290E95"/>
    <w:rsid w:val="00293585"/>
    <w:rsid w:val="002E39BD"/>
    <w:rsid w:val="002E7683"/>
    <w:rsid w:val="002E7B3D"/>
    <w:rsid w:val="002F1283"/>
    <w:rsid w:val="002F4A90"/>
    <w:rsid w:val="002F77FF"/>
    <w:rsid w:val="00302890"/>
    <w:rsid w:val="00307208"/>
    <w:rsid w:val="0031242F"/>
    <w:rsid w:val="00317ED7"/>
    <w:rsid w:val="003275FB"/>
    <w:rsid w:val="0033715D"/>
    <w:rsid w:val="003419C0"/>
    <w:rsid w:val="00350319"/>
    <w:rsid w:val="00351309"/>
    <w:rsid w:val="00351CF6"/>
    <w:rsid w:val="00371B88"/>
    <w:rsid w:val="003743F9"/>
    <w:rsid w:val="00375232"/>
    <w:rsid w:val="00377CD8"/>
    <w:rsid w:val="00377DF1"/>
    <w:rsid w:val="00386508"/>
    <w:rsid w:val="00396BAC"/>
    <w:rsid w:val="003B4676"/>
    <w:rsid w:val="003B7F6A"/>
    <w:rsid w:val="003C63E7"/>
    <w:rsid w:val="003D42EE"/>
    <w:rsid w:val="003E22A4"/>
    <w:rsid w:val="003F0A8C"/>
    <w:rsid w:val="003F4C06"/>
    <w:rsid w:val="003F5043"/>
    <w:rsid w:val="003F7323"/>
    <w:rsid w:val="003F7B30"/>
    <w:rsid w:val="0040720D"/>
    <w:rsid w:val="004157D4"/>
    <w:rsid w:val="00420B55"/>
    <w:rsid w:val="00423DFE"/>
    <w:rsid w:val="004321D8"/>
    <w:rsid w:val="00434F77"/>
    <w:rsid w:val="004357C0"/>
    <w:rsid w:val="00445A4A"/>
    <w:rsid w:val="004618F5"/>
    <w:rsid w:val="00473FAD"/>
    <w:rsid w:val="004A2C55"/>
    <w:rsid w:val="004B0418"/>
    <w:rsid w:val="004C6BAF"/>
    <w:rsid w:val="004D052B"/>
    <w:rsid w:val="004E4E4B"/>
    <w:rsid w:val="00506918"/>
    <w:rsid w:val="00512C7B"/>
    <w:rsid w:val="00515D83"/>
    <w:rsid w:val="0052075A"/>
    <w:rsid w:val="005417BB"/>
    <w:rsid w:val="005423C4"/>
    <w:rsid w:val="00542575"/>
    <w:rsid w:val="00551FE8"/>
    <w:rsid w:val="00561F62"/>
    <w:rsid w:val="00572D79"/>
    <w:rsid w:val="005757D7"/>
    <w:rsid w:val="00583872"/>
    <w:rsid w:val="005845BC"/>
    <w:rsid w:val="005B33CA"/>
    <w:rsid w:val="005B3C37"/>
    <w:rsid w:val="005C3CE9"/>
    <w:rsid w:val="005C47E7"/>
    <w:rsid w:val="005C571E"/>
    <w:rsid w:val="005D46CC"/>
    <w:rsid w:val="005D6D12"/>
    <w:rsid w:val="005E32D5"/>
    <w:rsid w:val="005E515A"/>
    <w:rsid w:val="005E5953"/>
    <w:rsid w:val="005F3A07"/>
    <w:rsid w:val="00600008"/>
    <w:rsid w:val="006022FC"/>
    <w:rsid w:val="006024F2"/>
    <w:rsid w:val="00606EAD"/>
    <w:rsid w:val="00606FB6"/>
    <w:rsid w:val="00612788"/>
    <w:rsid w:val="00612B13"/>
    <w:rsid w:val="006137C5"/>
    <w:rsid w:val="0061595B"/>
    <w:rsid w:val="006363D5"/>
    <w:rsid w:val="00660D87"/>
    <w:rsid w:val="0067141A"/>
    <w:rsid w:val="00687833"/>
    <w:rsid w:val="006A2122"/>
    <w:rsid w:val="006D0CF1"/>
    <w:rsid w:val="006D386C"/>
    <w:rsid w:val="006F0BF6"/>
    <w:rsid w:val="00712A2F"/>
    <w:rsid w:val="00717CB5"/>
    <w:rsid w:val="00724057"/>
    <w:rsid w:val="00724BD2"/>
    <w:rsid w:val="007258E5"/>
    <w:rsid w:val="0073370C"/>
    <w:rsid w:val="00737E82"/>
    <w:rsid w:val="0074476B"/>
    <w:rsid w:val="007535F6"/>
    <w:rsid w:val="00757681"/>
    <w:rsid w:val="00764AC0"/>
    <w:rsid w:val="00787179"/>
    <w:rsid w:val="00794CF4"/>
    <w:rsid w:val="007A376B"/>
    <w:rsid w:val="007B5F13"/>
    <w:rsid w:val="007C5B18"/>
    <w:rsid w:val="007C75B0"/>
    <w:rsid w:val="007D6FED"/>
    <w:rsid w:val="00801E14"/>
    <w:rsid w:val="00801F8E"/>
    <w:rsid w:val="00802845"/>
    <w:rsid w:val="008031DB"/>
    <w:rsid w:val="00815BE8"/>
    <w:rsid w:val="00827FBF"/>
    <w:rsid w:val="00831368"/>
    <w:rsid w:val="008330F5"/>
    <w:rsid w:val="00840C9E"/>
    <w:rsid w:val="00842B35"/>
    <w:rsid w:val="008446BF"/>
    <w:rsid w:val="00851764"/>
    <w:rsid w:val="00851A6D"/>
    <w:rsid w:val="008635C1"/>
    <w:rsid w:val="00863746"/>
    <w:rsid w:val="008749F5"/>
    <w:rsid w:val="0089296D"/>
    <w:rsid w:val="008D483F"/>
    <w:rsid w:val="008D67B2"/>
    <w:rsid w:val="008E24EA"/>
    <w:rsid w:val="008E7DE2"/>
    <w:rsid w:val="008F20AB"/>
    <w:rsid w:val="008F51E9"/>
    <w:rsid w:val="008F7BF7"/>
    <w:rsid w:val="00900E2A"/>
    <w:rsid w:val="00901C1C"/>
    <w:rsid w:val="009125A2"/>
    <w:rsid w:val="00912B6E"/>
    <w:rsid w:val="00916B9D"/>
    <w:rsid w:val="00931818"/>
    <w:rsid w:val="00934F26"/>
    <w:rsid w:val="00941E14"/>
    <w:rsid w:val="00942F4F"/>
    <w:rsid w:val="00950B3A"/>
    <w:rsid w:val="0096078A"/>
    <w:rsid w:val="00985652"/>
    <w:rsid w:val="00986004"/>
    <w:rsid w:val="0098761F"/>
    <w:rsid w:val="00990FB1"/>
    <w:rsid w:val="009A1912"/>
    <w:rsid w:val="009A47B5"/>
    <w:rsid w:val="009B0FC5"/>
    <w:rsid w:val="009B2336"/>
    <w:rsid w:val="009B4773"/>
    <w:rsid w:val="009B5B97"/>
    <w:rsid w:val="009C3BC0"/>
    <w:rsid w:val="009D246D"/>
    <w:rsid w:val="009D311C"/>
    <w:rsid w:val="009D39F6"/>
    <w:rsid w:val="009D4BF8"/>
    <w:rsid w:val="009D61A8"/>
    <w:rsid w:val="009F5C90"/>
    <w:rsid w:val="009F71D5"/>
    <w:rsid w:val="00A02F8F"/>
    <w:rsid w:val="00A04AA4"/>
    <w:rsid w:val="00A21E73"/>
    <w:rsid w:val="00A223E5"/>
    <w:rsid w:val="00A22830"/>
    <w:rsid w:val="00A40BA9"/>
    <w:rsid w:val="00A64A77"/>
    <w:rsid w:val="00A66AC1"/>
    <w:rsid w:val="00A770F1"/>
    <w:rsid w:val="00A84798"/>
    <w:rsid w:val="00A857B1"/>
    <w:rsid w:val="00A92450"/>
    <w:rsid w:val="00A93A86"/>
    <w:rsid w:val="00A94504"/>
    <w:rsid w:val="00A965AF"/>
    <w:rsid w:val="00AC3496"/>
    <w:rsid w:val="00AC6F1A"/>
    <w:rsid w:val="00AE63B7"/>
    <w:rsid w:val="00B1003C"/>
    <w:rsid w:val="00B41B39"/>
    <w:rsid w:val="00B45EB9"/>
    <w:rsid w:val="00B46D6A"/>
    <w:rsid w:val="00B5484F"/>
    <w:rsid w:val="00B60860"/>
    <w:rsid w:val="00B65F86"/>
    <w:rsid w:val="00B668A7"/>
    <w:rsid w:val="00B7370F"/>
    <w:rsid w:val="00B762A1"/>
    <w:rsid w:val="00B82F97"/>
    <w:rsid w:val="00B849AF"/>
    <w:rsid w:val="00B86F7A"/>
    <w:rsid w:val="00B947E7"/>
    <w:rsid w:val="00BA72A1"/>
    <w:rsid w:val="00BB0C79"/>
    <w:rsid w:val="00BB51C6"/>
    <w:rsid w:val="00BC3F1E"/>
    <w:rsid w:val="00BD2D93"/>
    <w:rsid w:val="00BF5C9C"/>
    <w:rsid w:val="00BF78E4"/>
    <w:rsid w:val="00C050B2"/>
    <w:rsid w:val="00C22E45"/>
    <w:rsid w:val="00C236BB"/>
    <w:rsid w:val="00C26A88"/>
    <w:rsid w:val="00C26C36"/>
    <w:rsid w:val="00C275F6"/>
    <w:rsid w:val="00C41EAB"/>
    <w:rsid w:val="00C448FC"/>
    <w:rsid w:val="00C55064"/>
    <w:rsid w:val="00C60869"/>
    <w:rsid w:val="00C65F95"/>
    <w:rsid w:val="00C7319A"/>
    <w:rsid w:val="00C737EA"/>
    <w:rsid w:val="00C76309"/>
    <w:rsid w:val="00C909FB"/>
    <w:rsid w:val="00C922D1"/>
    <w:rsid w:val="00C92FB2"/>
    <w:rsid w:val="00C95E88"/>
    <w:rsid w:val="00CB4DD1"/>
    <w:rsid w:val="00CB7335"/>
    <w:rsid w:val="00CC2846"/>
    <w:rsid w:val="00CC4649"/>
    <w:rsid w:val="00CD3DED"/>
    <w:rsid w:val="00CE2044"/>
    <w:rsid w:val="00CE5FF3"/>
    <w:rsid w:val="00CF2073"/>
    <w:rsid w:val="00CF28EC"/>
    <w:rsid w:val="00CF4AA0"/>
    <w:rsid w:val="00D03364"/>
    <w:rsid w:val="00D04B95"/>
    <w:rsid w:val="00D04FEA"/>
    <w:rsid w:val="00D11B9B"/>
    <w:rsid w:val="00D12DB5"/>
    <w:rsid w:val="00D216F0"/>
    <w:rsid w:val="00D35F4E"/>
    <w:rsid w:val="00D3684D"/>
    <w:rsid w:val="00D55275"/>
    <w:rsid w:val="00D568EA"/>
    <w:rsid w:val="00D76E2C"/>
    <w:rsid w:val="00DA1A46"/>
    <w:rsid w:val="00DA2D81"/>
    <w:rsid w:val="00DA6A2E"/>
    <w:rsid w:val="00DB02A6"/>
    <w:rsid w:val="00DB4535"/>
    <w:rsid w:val="00DB4997"/>
    <w:rsid w:val="00DC3D19"/>
    <w:rsid w:val="00DD3EF8"/>
    <w:rsid w:val="00DE141F"/>
    <w:rsid w:val="00DE5612"/>
    <w:rsid w:val="00DE5F09"/>
    <w:rsid w:val="00DF6E62"/>
    <w:rsid w:val="00E000E1"/>
    <w:rsid w:val="00E03534"/>
    <w:rsid w:val="00E15439"/>
    <w:rsid w:val="00E179E0"/>
    <w:rsid w:val="00E2188B"/>
    <w:rsid w:val="00E33AFA"/>
    <w:rsid w:val="00E34880"/>
    <w:rsid w:val="00E357F2"/>
    <w:rsid w:val="00E36BEA"/>
    <w:rsid w:val="00E549AC"/>
    <w:rsid w:val="00E73978"/>
    <w:rsid w:val="00E77465"/>
    <w:rsid w:val="00E80BC7"/>
    <w:rsid w:val="00E85DBC"/>
    <w:rsid w:val="00EA55D4"/>
    <w:rsid w:val="00EA5769"/>
    <w:rsid w:val="00EA5857"/>
    <w:rsid w:val="00EB3B51"/>
    <w:rsid w:val="00EC13E9"/>
    <w:rsid w:val="00ED6559"/>
    <w:rsid w:val="00EE106B"/>
    <w:rsid w:val="00F0782D"/>
    <w:rsid w:val="00F07B58"/>
    <w:rsid w:val="00F10B4C"/>
    <w:rsid w:val="00F11BD3"/>
    <w:rsid w:val="00F14483"/>
    <w:rsid w:val="00F171CB"/>
    <w:rsid w:val="00F333A4"/>
    <w:rsid w:val="00F33671"/>
    <w:rsid w:val="00F521CF"/>
    <w:rsid w:val="00F54A83"/>
    <w:rsid w:val="00F62838"/>
    <w:rsid w:val="00F801E9"/>
    <w:rsid w:val="00FA7A73"/>
    <w:rsid w:val="00FB561D"/>
    <w:rsid w:val="00FB5CCD"/>
    <w:rsid w:val="00FB7E07"/>
    <w:rsid w:val="00FC29E9"/>
    <w:rsid w:val="00FD0737"/>
    <w:rsid w:val="00FD0E08"/>
    <w:rsid w:val="00FD4B34"/>
    <w:rsid w:val="00FF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D6CB6B"/>
  <w15:docId w15:val="{A3059B00-90A1-1749-9429-279A7C03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357C0"/>
    <w:pPr>
      <w:widowControl w:val="0"/>
      <w:autoSpaceDE w:val="0"/>
      <w:autoSpaceDN w:val="0"/>
      <w:spacing w:after="0" w:line="240" w:lineRule="auto"/>
      <w:ind w:left="42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4357C0"/>
    <w:pPr>
      <w:widowControl w:val="0"/>
      <w:autoSpaceDE w:val="0"/>
      <w:autoSpaceDN w:val="0"/>
      <w:spacing w:after="0" w:line="240" w:lineRule="auto"/>
      <w:ind w:left="1621" w:hanging="63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uiPriority w:val="99"/>
    <w:rsid w:val="00C737EA"/>
    <w:rPr>
      <w:rFonts w:ascii="Arial Narrow" w:hAnsi="Arial Narrow" w:cs="Arial Narrow"/>
      <w:spacing w:val="20"/>
      <w:sz w:val="16"/>
      <w:szCs w:val="16"/>
    </w:rPr>
  </w:style>
  <w:style w:type="paragraph" w:customStyle="1" w:styleId="Style6">
    <w:name w:val="Style6"/>
    <w:basedOn w:val="Normal"/>
    <w:uiPriority w:val="99"/>
    <w:rsid w:val="00C73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TableNormal"/>
    <w:next w:val="TableGrid"/>
    <w:uiPriority w:val="59"/>
    <w:rsid w:val="0067141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unhideWhenUsed/>
    <w:qFormat/>
    <w:rsid w:val="003F4C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1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840C9E"/>
    <w:pPr>
      <w:ind w:left="720"/>
      <w:contextualSpacing/>
    </w:pPr>
  </w:style>
  <w:style w:type="character" w:customStyle="1" w:styleId="BodyTextChar">
    <w:name w:val="Body Text Char"/>
    <w:link w:val="BodyText"/>
    <w:uiPriority w:val="99"/>
    <w:locked/>
    <w:rsid w:val="00EA5857"/>
    <w:rPr>
      <w:rFonts w:ascii="Times New Roman" w:hAnsi="Times New Roman" w:cs="Times New Roman"/>
      <w:color w:val="000000"/>
      <w:sz w:val="23"/>
      <w:szCs w:val="23"/>
      <w:shd w:val="clear" w:color="auto" w:fill="FFFFFF"/>
    </w:rPr>
  </w:style>
  <w:style w:type="paragraph" w:styleId="BodyText">
    <w:name w:val="Body Text"/>
    <w:basedOn w:val="Normal"/>
    <w:link w:val="BodyTextChar"/>
    <w:uiPriority w:val="1"/>
    <w:qFormat/>
    <w:rsid w:val="00EA5857"/>
    <w:pPr>
      <w:shd w:val="clear" w:color="auto" w:fill="FFFFFF"/>
      <w:spacing w:after="0" w:line="360" w:lineRule="auto"/>
      <w:jc w:val="both"/>
    </w:pPr>
    <w:rPr>
      <w:rFonts w:ascii="Times New Roman" w:hAnsi="Times New Roman" w:cs="Times New Roman"/>
      <w:color w:val="000000"/>
      <w:sz w:val="23"/>
      <w:szCs w:val="23"/>
    </w:rPr>
  </w:style>
  <w:style w:type="character" w:customStyle="1" w:styleId="10">
    <w:name w:val="Основной текст Знак1"/>
    <w:basedOn w:val="DefaultParagraphFont"/>
    <w:uiPriority w:val="99"/>
    <w:semiHidden/>
    <w:rsid w:val="00EA5857"/>
  </w:style>
  <w:style w:type="paragraph" w:customStyle="1" w:styleId="a">
    <w:name w:val="основной шрифт с отступом"/>
    <w:basedOn w:val="Normal"/>
    <w:rsid w:val="00EA5857"/>
    <w:pPr>
      <w:spacing w:after="0" w:line="360" w:lineRule="auto"/>
      <w:jc w:val="center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styleId="Emphasis">
    <w:name w:val="Emphasis"/>
    <w:basedOn w:val="DefaultParagraphFont"/>
    <w:uiPriority w:val="20"/>
    <w:qFormat/>
    <w:rsid w:val="00EA5857"/>
    <w:rPr>
      <w:i/>
      <w:iCs/>
    </w:rPr>
  </w:style>
  <w:style w:type="character" w:styleId="Hyperlink">
    <w:name w:val="Hyperlink"/>
    <w:uiPriority w:val="99"/>
    <w:rsid w:val="00EB3B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4357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4357C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NoList"/>
    <w:uiPriority w:val="99"/>
    <w:semiHidden/>
    <w:unhideWhenUsed/>
    <w:rsid w:val="004357C0"/>
  </w:style>
  <w:style w:type="table" w:customStyle="1" w:styleId="2">
    <w:name w:val="Сетка таблицы2"/>
    <w:basedOn w:val="TableNormal"/>
    <w:next w:val="TableGrid"/>
    <w:uiPriority w:val="59"/>
    <w:rsid w:val="00435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TableNormal"/>
    <w:next w:val="TableGrid"/>
    <w:uiPriority w:val="59"/>
    <w:rsid w:val="00435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7C0"/>
  </w:style>
  <w:style w:type="paragraph" w:styleId="Footer">
    <w:name w:val="footer"/>
    <w:basedOn w:val="Normal"/>
    <w:link w:val="FooterChar"/>
    <w:uiPriority w:val="99"/>
    <w:unhideWhenUsed/>
    <w:rsid w:val="0043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7C0"/>
  </w:style>
  <w:style w:type="character" w:styleId="FollowedHyperlink">
    <w:name w:val="FollowedHyperlink"/>
    <w:basedOn w:val="DefaultParagraphFont"/>
    <w:uiPriority w:val="99"/>
    <w:semiHidden/>
    <w:unhideWhenUsed/>
    <w:rsid w:val="004357C0"/>
    <w:rPr>
      <w:color w:val="800080" w:themeColor="followedHyperlink"/>
      <w:u w:val="single"/>
    </w:rPr>
  </w:style>
  <w:style w:type="table" w:customStyle="1" w:styleId="TableNormal10">
    <w:name w:val="Table Normal1"/>
    <w:uiPriority w:val="2"/>
    <w:semiHidden/>
    <w:unhideWhenUsed/>
    <w:qFormat/>
    <w:rsid w:val="004357C0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357C0"/>
    <w:pPr>
      <w:widowControl w:val="0"/>
      <w:autoSpaceDE w:val="0"/>
      <w:autoSpaceDN w:val="0"/>
      <w:spacing w:after="0" w:line="315" w:lineRule="exact"/>
      <w:ind w:left="107"/>
      <w:jc w:val="center"/>
    </w:pPr>
    <w:rPr>
      <w:rFonts w:ascii="Times New Roman" w:eastAsia="Times New Roman" w:hAnsi="Times New Roman" w:cs="Times New Roman"/>
    </w:rPr>
  </w:style>
  <w:style w:type="numbering" w:customStyle="1" w:styleId="111">
    <w:name w:val="Нет списка11"/>
    <w:next w:val="NoList"/>
    <w:uiPriority w:val="99"/>
    <w:semiHidden/>
    <w:unhideWhenUsed/>
    <w:rsid w:val="004357C0"/>
  </w:style>
  <w:style w:type="paragraph" w:styleId="TOC1">
    <w:name w:val="toc 1"/>
    <w:basedOn w:val="Normal"/>
    <w:uiPriority w:val="1"/>
    <w:qFormat/>
    <w:rsid w:val="004357C0"/>
    <w:pPr>
      <w:widowControl w:val="0"/>
      <w:autoSpaceDE w:val="0"/>
      <w:autoSpaceDN w:val="0"/>
      <w:spacing w:before="161" w:after="0" w:line="240" w:lineRule="auto"/>
      <w:ind w:left="750" w:hanging="468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uiPriority w:val="1"/>
    <w:qFormat/>
    <w:rsid w:val="004357C0"/>
    <w:pPr>
      <w:widowControl w:val="0"/>
      <w:autoSpaceDE w:val="0"/>
      <w:autoSpaceDN w:val="0"/>
      <w:spacing w:before="161" w:after="0" w:line="240" w:lineRule="auto"/>
      <w:ind w:left="1381" w:hanging="632"/>
    </w:pPr>
    <w:rPr>
      <w:rFonts w:ascii="Times New Roman" w:eastAsia="Times New Roman" w:hAnsi="Times New Roman" w:cs="Times New Roman"/>
      <w:sz w:val="28"/>
      <w:szCs w:val="28"/>
    </w:rPr>
  </w:style>
  <w:style w:type="paragraph" w:styleId="TOC3">
    <w:name w:val="toc 3"/>
    <w:basedOn w:val="Normal"/>
    <w:uiPriority w:val="1"/>
    <w:qFormat/>
    <w:rsid w:val="004357C0"/>
    <w:pPr>
      <w:widowControl w:val="0"/>
      <w:autoSpaceDE w:val="0"/>
      <w:autoSpaceDN w:val="0"/>
      <w:spacing w:before="161" w:after="0" w:line="240" w:lineRule="auto"/>
      <w:ind w:left="1381"/>
    </w:pPr>
    <w:rPr>
      <w:rFonts w:ascii="Times New Roman" w:eastAsia="Times New Roman" w:hAnsi="Times New Roman" w:cs="Times New Roman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51A6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9F7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7-00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3/pdf/0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8C88-6CD6-4AED-8E5F-B5AA5536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2766</TotalTime>
  <Pages>15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88</cp:revision>
  <dcterms:created xsi:type="dcterms:W3CDTF">2019-03-12T09:02:00Z</dcterms:created>
  <dcterms:modified xsi:type="dcterms:W3CDTF">2023-04-01T20:45:00Z</dcterms:modified>
</cp:coreProperties>
</file>