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42" w:type="dxa"/>
        <w:jc w:val="center"/>
        <w:tblLook w:val="04A0" w:firstRow="1" w:lastRow="0" w:firstColumn="1" w:lastColumn="0" w:noHBand="0" w:noVBand="1"/>
      </w:tblPr>
      <w:tblGrid>
        <w:gridCol w:w="4658"/>
        <w:gridCol w:w="4584"/>
      </w:tblGrid>
      <w:tr w:rsidR="00881B4F" w:rsidRPr="00881B4F" w14:paraId="6DA96605" w14:textId="77777777" w:rsidTr="00EB66E9">
        <w:trPr>
          <w:jc w:val="center"/>
        </w:trPr>
        <w:tc>
          <w:tcPr>
            <w:tcW w:w="4658" w:type="dxa"/>
            <w:hideMark/>
          </w:tcPr>
          <w:p w14:paraId="69594D30" w14:textId="44163F72" w:rsidR="00881B4F" w:rsidRDefault="00881B4F" w:rsidP="00EB66E9">
            <w:pPr>
              <w:spacing w:after="0" w:line="240" w:lineRule="auto"/>
              <w:rPr>
                <w:rFonts w:ascii="Times New Roman" w:eastAsia="Calibri" w:hAnsi="Times New Roman" w:cs="Times New Roman"/>
                <w:bCs/>
                <w:caps/>
                <w:sz w:val="20"/>
                <w:szCs w:val="20"/>
                <w:lang w:eastAsia="en-US"/>
              </w:rPr>
            </w:pPr>
            <w:r w:rsidRPr="00881B4F">
              <w:rPr>
                <w:rFonts w:ascii="Times New Roman" w:eastAsia="Calibri" w:hAnsi="Times New Roman" w:cs="Times New Roman"/>
                <w:bCs/>
                <w:caps/>
                <w:sz w:val="20"/>
                <w:szCs w:val="20"/>
                <w:lang w:eastAsia="en-US"/>
              </w:rPr>
              <w:t xml:space="preserve">УДК </w:t>
            </w:r>
            <w:r w:rsidR="00342F5A">
              <w:rPr>
                <w:rFonts w:ascii="Times New Roman" w:eastAsia="Calibri" w:hAnsi="Times New Roman" w:cs="Times New Roman"/>
                <w:bCs/>
                <w:caps/>
                <w:sz w:val="20"/>
                <w:szCs w:val="20"/>
                <w:lang w:eastAsia="en-US"/>
              </w:rPr>
              <w:t>633.1</w:t>
            </w:r>
          </w:p>
          <w:p w14:paraId="248CCF42" w14:textId="77777777" w:rsidR="00F311D5" w:rsidRDefault="00F311D5" w:rsidP="00EB66E9">
            <w:pPr>
              <w:spacing w:after="0" w:line="240" w:lineRule="auto"/>
              <w:rPr>
                <w:rFonts w:ascii="Times New Roman" w:eastAsia="Calibri" w:hAnsi="Times New Roman" w:cs="Times New Roman"/>
                <w:bCs/>
                <w:caps/>
                <w:sz w:val="20"/>
                <w:szCs w:val="20"/>
                <w:lang w:eastAsia="en-US"/>
              </w:rPr>
            </w:pPr>
          </w:p>
          <w:p w14:paraId="5642468F" w14:textId="642E900E" w:rsidR="00EB66E9" w:rsidRPr="00881B4F" w:rsidRDefault="00EB66E9" w:rsidP="00EB66E9">
            <w:pPr>
              <w:spacing w:after="0" w:line="240" w:lineRule="auto"/>
              <w:rPr>
                <w:rFonts w:ascii="Times New Roman" w:eastAsia="Calibri" w:hAnsi="Times New Roman" w:cs="Times New Roman"/>
                <w:bCs/>
                <w:caps/>
                <w:sz w:val="20"/>
                <w:szCs w:val="20"/>
                <w:lang w:eastAsia="en-US"/>
              </w:rPr>
            </w:pPr>
          </w:p>
        </w:tc>
        <w:tc>
          <w:tcPr>
            <w:tcW w:w="4584" w:type="dxa"/>
            <w:hideMark/>
          </w:tcPr>
          <w:p w14:paraId="4799ADB2" w14:textId="77777777" w:rsidR="00881B4F" w:rsidRPr="00342F5A" w:rsidRDefault="00881B4F" w:rsidP="00EB66E9">
            <w:pPr>
              <w:spacing w:after="0" w:line="240" w:lineRule="auto"/>
              <w:rPr>
                <w:rFonts w:ascii="Times New Roman" w:eastAsia="Calibri" w:hAnsi="Times New Roman" w:cs="Times New Roman"/>
                <w:bCs/>
                <w:sz w:val="20"/>
                <w:szCs w:val="20"/>
                <w:lang w:eastAsia="en-US"/>
              </w:rPr>
            </w:pPr>
            <w:r w:rsidRPr="00881B4F">
              <w:rPr>
                <w:rFonts w:ascii="Times New Roman" w:eastAsia="Calibri" w:hAnsi="Times New Roman" w:cs="Times New Roman"/>
                <w:bCs/>
                <w:sz w:val="20"/>
                <w:szCs w:val="20"/>
                <w:lang w:val="en-US" w:eastAsia="en-US"/>
              </w:rPr>
              <w:t xml:space="preserve">UDC </w:t>
            </w:r>
            <w:r w:rsidR="00342F5A">
              <w:rPr>
                <w:rFonts w:ascii="Times New Roman" w:eastAsia="Calibri" w:hAnsi="Times New Roman" w:cs="Times New Roman"/>
                <w:bCs/>
                <w:sz w:val="20"/>
                <w:szCs w:val="20"/>
                <w:lang w:eastAsia="en-US"/>
              </w:rPr>
              <w:t>633.1</w:t>
            </w:r>
          </w:p>
        </w:tc>
      </w:tr>
      <w:tr w:rsidR="00881B4F" w:rsidRPr="00F311D5" w14:paraId="2F5E02A2" w14:textId="77777777" w:rsidTr="00EB66E9">
        <w:trPr>
          <w:jc w:val="center"/>
        </w:trPr>
        <w:tc>
          <w:tcPr>
            <w:tcW w:w="4658" w:type="dxa"/>
            <w:hideMark/>
          </w:tcPr>
          <w:p w14:paraId="16BBBE49" w14:textId="67B29D96" w:rsidR="00881B4F" w:rsidRPr="00881B4F" w:rsidRDefault="006A3DF1" w:rsidP="00EB66E9">
            <w:pPr>
              <w:spacing w:after="0" w:line="240" w:lineRule="auto"/>
              <w:rPr>
                <w:rFonts w:ascii="Times New Roman" w:eastAsia="Times New Roman" w:hAnsi="Times New Roman" w:cs="Times New Roman"/>
                <w:sz w:val="20"/>
                <w:szCs w:val="20"/>
              </w:rPr>
            </w:pPr>
            <w:r w:rsidRPr="006A3DF1">
              <w:rPr>
                <w:rFonts w:ascii="Times New Roman" w:hAnsi="Times New Roman" w:cs="Times New Roman"/>
                <w:sz w:val="20"/>
                <w:szCs w:val="20"/>
              </w:rPr>
              <w:t xml:space="preserve">4.3.1. Технологии, машины и оборудование для агропромышленного комплекса (технические науки, </w:t>
            </w:r>
            <w:proofErr w:type="spellStart"/>
            <w:r w:rsidRPr="006A3DF1">
              <w:rPr>
                <w:rFonts w:ascii="Times New Roman" w:hAnsi="Times New Roman" w:cs="Times New Roman"/>
                <w:sz w:val="20"/>
                <w:szCs w:val="20"/>
              </w:rPr>
              <w:t>сельскохозяйственные</w:t>
            </w:r>
            <w:proofErr w:type="spellEnd"/>
            <w:r w:rsidRPr="006A3DF1">
              <w:rPr>
                <w:rFonts w:ascii="Times New Roman" w:hAnsi="Times New Roman" w:cs="Times New Roman"/>
                <w:sz w:val="20"/>
                <w:szCs w:val="20"/>
              </w:rPr>
              <w:t xml:space="preserve"> науки)</w:t>
            </w:r>
          </w:p>
        </w:tc>
        <w:tc>
          <w:tcPr>
            <w:tcW w:w="4584" w:type="dxa"/>
            <w:hideMark/>
          </w:tcPr>
          <w:p w14:paraId="3B7FC2B9" w14:textId="28A4DBF2" w:rsidR="00EB66E9" w:rsidRPr="00881B4F" w:rsidRDefault="005F7E1A" w:rsidP="00EB66E9">
            <w:pPr>
              <w:spacing w:after="0" w:line="240" w:lineRule="auto"/>
              <w:rPr>
                <w:rFonts w:ascii="Times New Roman" w:eastAsia="Times New Roman" w:hAnsi="Times New Roman" w:cs="Times New Roman"/>
                <w:sz w:val="20"/>
                <w:szCs w:val="20"/>
                <w:lang w:val="en-US"/>
              </w:rPr>
            </w:pPr>
            <w:r w:rsidRPr="005F7E1A">
              <w:rPr>
                <w:rFonts w:ascii="Times New Roman" w:hAnsi="Times New Roman" w:cs="Times New Roman"/>
                <w:sz w:val="20"/>
                <w:szCs w:val="20"/>
                <w:lang w:val="en-US"/>
              </w:rPr>
              <w:t>4.3.1. Technologies, machinery and equipment for the agro-industrial complex (technical sciences, agricultural sciences)</w:t>
            </w:r>
          </w:p>
        </w:tc>
      </w:tr>
      <w:tr w:rsidR="00881B4F" w:rsidRPr="00F311D5" w14:paraId="43A950A6" w14:textId="77777777" w:rsidTr="00EB66E9">
        <w:trPr>
          <w:jc w:val="center"/>
        </w:trPr>
        <w:tc>
          <w:tcPr>
            <w:tcW w:w="4658" w:type="dxa"/>
          </w:tcPr>
          <w:p w14:paraId="4034820D" w14:textId="77777777" w:rsidR="00EB66E9" w:rsidRPr="00F311D5" w:rsidRDefault="00EB66E9" w:rsidP="00EB66E9">
            <w:pPr>
              <w:spacing w:after="0" w:line="240" w:lineRule="auto"/>
              <w:rPr>
                <w:rFonts w:ascii="Times New Roman" w:hAnsi="Times New Roman" w:cs="Times New Roman"/>
                <w:b/>
                <w:sz w:val="20"/>
                <w:szCs w:val="20"/>
                <w:lang w:val="en-US"/>
              </w:rPr>
            </w:pPr>
          </w:p>
          <w:p w14:paraId="5AF4C499" w14:textId="25FB994A" w:rsidR="00881B4F" w:rsidRDefault="00F42E27" w:rsidP="00EB66E9">
            <w:pPr>
              <w:spacing w:after="0" w:line="240" w:lineRule="auto"/>
              <w:rPr>
                <w:rFonts w:ascii="Times New Roman" w:hAnsi="Times New Roman" w:cs="Times New Roman"/>
                <w:b/>
                <w:sz w:val="20"/>
                <w:szCs w:val="20"/>
              </w:rPr>
            </w:pPr>
            <w:r w:rsidRPr="00881B4F">
              <w:rPr>
                <w:rFonts w:ascii="Times New Roman" w:hAnsi="Times New Roman" w:cs="Times New Roman"/>
                <w:b/>
                <w:sz w:val="20"/>
                <w:szCs w:val="20"/>
              </w:rPr>
              <w:t xml:space="preserve">ИССЛЕДОВАНИЕ ПАРАМЕТРОВ ЭНЕРГЕТИЧЕСКОЙ ОСВЕЩЁННОСТИ УЛЬТРАФИОЛЕТОВОГО ИЗЛУЧЕНИЯ В АУДИТОРНОМ ПОМЕЩЕНИИ КУБГАУ </w:t>
            </w:r>
          </w:p>
          <w:p w14:paraId="4497C902" w14:textId="24548EBE" w:rsidR="00EB66E9" w:rsidRPr="00881B4F" w:rsidRDefault="00EB66E9" w:rsidP="00EB66E9">
            <w:pPr>
              <w:spacing w:after="0" w:line="240" w:lineRule="auto"/>
              <w:rPr>
                <w:rFonts w:ascii="Times New Roman" w:hAnsi="Times New Roman" w:cs="Times New Roman"/>
                <w:b/>
                <w:sz w:val="20"/>
                <w:szCs w:val="20"/>
              </w:rPr>
            </w:pPr>
          </w:p>
        </w:tc>
        <w:tc>
          <w:tcPr>
            <w:tcW w:w="4584" w:type="dxa"/>
            <w:hideMark/>
          </w:tcPr>
          <w:p w14:paraId="4C57DB7C" w14:textId="77777777" w:rsidR="00EB66E9" w:rsidRPr="00F311D5" w:rsidRDefault="00EB66E9" w:rsidP="00EB66E9">
            <w:pPr>
              <w:suppressAutoHyphens/>
              <w:spacing w:after="0" w:line="240" w:lineRule="auto"/>
              <w:rPr>
                <w:rFonts w:ascii="Times New Roman" w:eastAsia="Times New Roman" w:hAnsi="Times New Roman" w:cs="Times New Roman"/>
                <w:b/>
                <w:color w:val="000000"/>
                <w:sz w:val="20"/>
                <w:szCs w:val="20"/>
                <w:shd w:val="clear" w:color="auto" w:fill="FFFFFF"/>
              </w:rPr>
            </w:pPr>
          </w:p>
          <w:p w14:paraId="0E07287F" w14:textId="381383C2" w:rsidR="00881B4F" w:rsidRPr="00881B4F" w:rsidRDefault="009C6D68" w:rsidP="00EB66E9">
            <w:pPr>
              <w:suppressAutoHyphens/>
              <w:spacing w:after="0" w:line="240" w:lineRule="auto"/>
              <w:rPr>
                <w:rFonts w:ascii="Times New Roman" w:eastAsia="Calibri" w:hAnsi="Times New Roman" w:cs="Times New Roman"/>
                <w:b/>
                <w:caps/>
                <w:sz w:val="20"/>
                <w:szCs w:val="20"/>
                <w:lang w:val="en-US" w:eastAsia="en-US"/>
              </w:rPr>
            </w:pPr>
            <w:r>
              <w:rPr>
                <w:rFonts w:ascii="Times New Roman" w:eastAsia="Times New Roman" w:hAnsi="Times New Roman" w:cs="Times New Roman"/>
                <w:b/>
                <w:color w:val="000000"/>
                <w:sz w:val="20"/>
                <w:szCs w:val="20"/>
                <w:shd w:val="clear" w:color="auto" w:fill="FFFFFF"/>
                <w:lang w:val="en-US"/>
              </w:rPr>
              <w:t>T</w:t>
            </w:r>
            <w:r w:rsidR="00881B4F" w:rsidRPr="00881B4F">
              <w:rPr>
                <w:rFonts w:ascii="Times New Roman" w:eastAsia="Times New Roman" w:hAnsi="Times New Roman" w:cs="Times New Roman"/>
                <w:b/>
                <w:color w:val="000000"/>
                <w:sz w:val="20"/>
                <w:szCs w:val="20"/>
                <w:shd w:val="clear" w:color="auto" w:fill="FFFFFF"/>
                <w:lang w:val="en-US"/>
              </w:rPr>
              <w:t xml:space="preserve">HE STUDY OF THE PARAMETERS OF ENERGY ILLUMINATION OF ULTRAVIOLET RADIATION IN </w:t>
            </w:r>
            <w:r w:rsidR="00EB66E9">
              <w:rPr>
                <w:rFonts w:ascii="Times New Roman" w:eastAsia="Times New Roman" w:hAnsi="Times New Roman" w:cs="Times New Roman"/>
                <w:b/>
                <w:color w:val="000000"/>
                <w:sz w:val="20"/>
                <w:szCs w:val="20"/>
                <w:shd w:val="clear" w:color="auto" w:fill="FFFFFF"/>
                <w:lang w:val="en-US"/>
              </w:rPr>
              <w:t xml:space="preserve">KUBGAU </w:t>
            </w:r>
            <w:r w:rsidR="00881B4F" w:rsidRPr="00881B4F">
              <w:rPr>
                <w:rFonts w:ascii="Times New Roman" w:eastAsia="Times New Roman" w:hAnsi="Times New Roman" w:cs="Times New Roman"/>
                <w:b/>
                <w:color w:val="000000"/>
                <w:sz w:val="20"/>
                <w:szCs w:val="20"/>
                <w:shd w:val="clear" w:color="auto" w:fill="FFFFFF"/>
                <w:lang w:val="en-US"/>
              </w:rPr>
              <w:t>CLASSROOM</w:t>
            </w:r>
            <w:r w:rsidR="00EB66E9">
              <w:rPr>
                <w:rFonts w:ascii="Times New Roman" w:eastAsia="Times New Roman" w:hAnsi="Times New Roman" w:cs="Times New Roman"/>
                <w:b/>
                <w:color w:val="000000"/>
                <w:sz w:val="20"/>
                <w:szCs w:val="20"/>
                <w:shd w:val="clear" w:color="auto" w:fill="FFFFFF"/>
                <w:lang w:val="en-US"/>
              </w:rPr>
              <w:t>S</w:t>
            </w:r>
          </w:p>
        </w:tc>
      </w:tr>
      <w:tr w:rsidR="00881B4F" w:rsidRPr="00F311D5" w14:paraId="1AD7B4E8" w14:textId="77777777" w:rsidTr="00EB66E9">
        <w:trPr>
          <w:trHeight w:val="942"/>
          <w:jc w:val="center"/>
        </w:trPr>
        <w:tc>
          <w:tcPr>
            <w:tcW w:w="4658" w:type="dxa"/>
          </w:tcPr>
          <w:p w14:paraId="5187D934" w14:textId="77777777" w:rsidR="00881B4F" w:rsidRPr="00881B4F" w:rsidRDefault="00881B4F" w:rsidP="00EB66E9">
            <w:pPr>
              <w:spacing w:after="0" w:line="240" w:lineRule="auto"/>
              <w:rPr>
                <w:rFonts w:ascii="Times New Roman" w:hAnsi="Times New Roman" w:cs="Times New Roman"/>
                <w:sz w:val="20"/>
                <w:szCs w:val="20"/>
              </w:rPr>
            </w:pPr>
            <w:r w:rsidRPr="00881B4F">
              <w:rPr>
                <w:rFonts w:ascii="Times New Roman" w:hAnsi="Times New Roman" w:cs="Times New Roman"/>
                <w:sz w:val="20"/>
                <w:szCs w:val="20"/>
              </w:rPr>
              <w:t>Туманова Марина Ивановна</w:t>
            </w:r>
          </w:p>
          <w:p w14:paraId="63A4851E" w14:textId="77777777" w:rsidR="00881B4F" w:rsidRPr="00910654" w:rsidRDefault="00881B4F" w:rsidP="00EB66E9">
            <w:pPr>
              <w:spacing w:after="0" w:line="240" w:lineRule="auto"/>
              <w:rPr>
                <w:rFonts w:ascii="Times New Roman" w:hAnsi="Times New Roman" w:cs="Times New Roman"/>
                <w:sz w:val="20"/>
                <w:szCs w:val="20"/>
              </w:rPr>
            </w:pPr>
            <w:r w:rsidRPr="00881B4F">
              <w:rPr>
                <w:rFonts w:ascii="Times New Roman" w:hAnsi="Times New Roman" w:cs="Times New Roman"/>
                <w:sz w:val="20"/>
                <w:szCs w:val="20"/>
              </w:rPr>
              <w:t>к</w:t>
            </w:r>
            <w:r w:rsidRPr="00910654">
              <w:rPr>
                <w:rFonts w:ascii="Times New Roman" w:hAnsi="Times New Roman" w:cs="Times New Roman"/>
                <w:sz w:val="20"/>
                <w:szCs w:val="20"/>
              </w:rPr>
              <w:t>.</w:t>
            </w:r>
            <w:r w:rsidRPr="00881B4F">
              <w:rPr>
                <w:rFonts w:ascii="Times New Roman" w:hAnsi="Times New Roman" w:cs="Times New Roman"/>
                <w:sz w:val="20"/>
                <w:szCs w:val="20"/>
              </w:rPr>
              <w:t>т</w:t>
            </w:r>
            <w:r w:rsidRPr="00910654">
              <w:rPr>
                <w:rFonts w:ascii="Times New Roman" w:hAnsi="Times New Roman" w:cs="Times New Roman"/>
                <w:sz w:val="20"/>
                <w:szCs w:val="20"/>
              </w:rPr>
              <w:t>.</w:t>
            </w:r>
            <w:r w:rsidRPr="00881B4F">
              <w:rPr>
                <w:rFonts w:ascii="Times New Roman" w:hAnsi="Times New Roman" w:cs="Times New Roman"/>
                <w:sz w:val="20"/>
                <w:szCs w:val="20"/>
              </w:rPr>
              <w:t>н</w:t>
            </w:r>
            <w:r w:rsidRPr="00910654">
              <w:rPr>
                <w:rFonts w:ascii="Times New Roman" w:hAnsi="Times New Roman" w:cs="Times New Roman"/>
                <w:sz w:val="20"/>
                <w:szCs w:val="20"/>
              </w:rPr>
              <w:t xml:space="preserve">., </w:t>
            </w:r>
            <w:r w:rsidRPr="00881B4F">
              <w:rPr>
                <w:rFonts w:ascii="Times New Roman" w:hAnsi="Times New Roman" w:cs="Times New Roman"/>
                <w:sz w:val="20"/>
                <w:szCs w:val="20"/>
              </w:rPr>
              <w:t>доцент</w:t>
            </w:r>
            <w:r w:rsidR="00910654" w:rsidRPr="00910654">
              <w:rPr>
                <w:rFonts w:ascii="Times New Roman" w:hAnsi="Times New Roman" w:cs="Times New Roman"/>
                <w:sz w:val="20"/>
                <w:szCs w:val="20"/>
              </w:rPr>
              <w:br/>
            </w:r>
            <w:r w:rsidRPr="00881B4F">
              <w:rPr>
                <w:rFonts w:ascii="Times New Roman" w:hAnsi="Times New Roman" w:cs="Times New Roman"/>
                <w:sz w:val="20"/>
                <w:szCs w:val="20"/>
                <w:lang w:val="en-US"/>
              </w:rPr>
              <w:t>Scopus</w:t>
            </w:r>
            <w:r w:rsidR="00342F5A">
              <w:rPr>
                <w:rFonts w:ascii="Times New Roman" w:hAnsi="Times New Roman" w:cs="Times New Roman"/>
                <w:sz w:val="20"/>
                <w:szCs w:val="20"/>
              </w:rPr>
              <w:t xml:space="preserve"> </w:t>
            </w:r>
            <w:r w:rsidRPr="00881B4F">
              <w:rPr>
                <w:rFonts w:ascii="Times New Roman" w:hAnsi="Times New Roman" w:cs="Times New Roman"/>
                <w:sz w:val="20"/>
                <w:szCs w:val="20"/>
                <w:lang w:val="en-US"/>
              </w:rPr>
              <w:t>Author</w:t>
            </w:r>
            <w:r w:rsidR="00B16DDA" w:rsidRPr="00B16DDA">
              <w:rPr>
                <w:rFonts w:ascii="Times New Roman" w:hAnsi="Times New Roman" w:cs="Times New Roman"/>
                <w:sz w:val="20"/>
                <w:szCs w:val="20"/>
              </w:rPr>
              <w:t xml:space="preserve"> </w:t>
            </w:r>
            <w:r w:rsidRPr="00881B4F">
              <w:rPr>
                <w:rFonts w:ascii="Times New Roman" w:hAnsi="Times New Roman" w:cs="Times New Roman"/>
                <w:sz w:val="20"/>
                <w:szCs w:val="20"/>
                <w:lang w:val="en-US"/>
              </w:rPr>
              <w:t>ID</w:t>
            </w:r>
            <w:r w:rsidRPr="00910654">
              <w:rPr>
                <w:rFonts w:ascii="Times New Roman" w:hAnsi="Times New Roman" w:cs="Times New Roman"/>
                <w:sz w:val="20"/>
                <w:szCs w:val="20"/>
              </w:rPr>
              <w:t>: 676</w:t>
            </w:r>
            <w:r w:rsidR="00910654">
              <w:rPr>
                <w:rFonts w:ascii="Times New Roman" w:hAnsi="Times New Roman" w:cs="Times New Roman"/>
                <w:sz w:val="20"/>
                <w:szCs w:val="20"/>
                <w:lang w:val="en-US"/>
              </w:rPr>
              <w:t> </w:t>
            </w:r>
            <w:r w:rsidRPr="00910654">
              <w:rPr>
                <w:rFonts w:ascii="Times New Roman" w:hAnsi="Times New Roman" w:cs="Times New Roman"/>
                <w:sz w:val="20"/>
                <w:szCs w:val="20"/>
              </w:rPr>
              <w:t>203</w:t>
            </w:r>
            <w:r w:rsidR="00910654" w:rsidRPr="00910654">
              <w:rPr>
                <w:rFonts w:ascii="Times New Roman" w:hAnsi="Times New Roman" w:cs="Times New Roman"/>
                <w:sz w:val="20"/>
                <w:szCs w:val="20"/>
              </w:rPr>
              <w:br/>
            </w:r>
            <w:r w:rsidRPr="00881B4F">
              <w:rPr>
                <w:rFonts w:ascii="Times New Roman" w:hAnsi="Times New Roman" w:cs="Times New Roman"/>
                <w:sz w:val="20"/>
                <w:szCs w:val="20"/>
              </w:rPr>
              <w:t>РИНЦ</w:t>
            </w:r>
            <w:r w:rsidR="00342F5A">
              <w:rPr>
                <w:rFonts w:ascii="Times New Roman" w:hAnsi="Times New Roman" w:cs="Times New Roman"/>
                <w:sz w:val="20"/>
                <w:szCs w:val="20"/>
              </w:rPr>
              <w:t xml:space="preserve"> </w:t>
            </w:r>
            <w:r w:rsidRPr="00881B4F">
              <w:rPr>
                <w:rFonts w:ascii="Times New Roman" w:hAnsi="Times New Roman" w:cs="Times New Roman"/>
                <w:sz w:val="20"/>
                <w:szCs w:val="20"/>
                <w:lang w:val="en-US"/>
              </w:rPr>
              <w:t>SPIN</w:t>
            </w:r>
            <w:r w:rsidRPr="00910654">
              <w:rPr>
                <w:rFonts w:ascii="Times New Roman" w:hAnsi="Times New Roman" w:cs="Times New Roman"/>
                <w:sz w:val="20"/>
                <w:szCs w:val="20"/>
              </w:rPr>
              <w:t>-</w:t>
            </w:r>
            <w:r w:rsidRPr="00881B4F">
              <w:rPr>
                <w:rFonts w:ascii="Times New Roman" w:hAnsi="Times New Roman" w:cs="Times New Roman"/>
                <w:sz w:val="20"/>
                <w:szCs w:val="20"/>
              </w:rPr>
              <w:t>код</w:t>
            </w:r>
            <w:r w:rsidRPr="00910654">
              <w:rPr>
                <w:rFonts w:ascii="Times New Roman" w:hAnsi="Times New Roman" w:cs="Times New Roman"/>
                <w:sz w:val="20"/>
                <w:szCs w:val="20"/>
              </w:rPr>
              <w:t>: 1927-7090</w:t>
            </w:r>
            <w:r w:rsidR="00910654" w:rsidRPr="00910654">
              <w:rPr>
                <w:rFonts w:ascii="Times New Roman" w:hAnsi="Times New Roman" w:cs="Times New Roman"/>
                <w:sz w:val="20"/>
                <w:szCs w:val="20"/>
              </w:rPr>
              <w:br/>
            </w:r>
            <w:proofErr w:type="spellStart"/>
            <w:r w:rsidRPr="00881B4F">
              <w:rPr>
                <w:rFonts w:ascii="Times New Roman" w:hAnsi="Times New Roman" w:cs="Times New Roman"/>
                <w:sz w:val="20"/>
                <w:szCs w:val="20"/>
                <w:lang w:val="en-US"/>
              </w:rPr>
              <w:t>tumanova</w:t>
            </w:r>
            <w:proofErr w:type="spellEnd"/>
            <w:r w:rsidRPr="00881B4F">
              <w:rPr>
                <w:rFonts w:ascii="Times New Roman" w:hAnsi="Times New Roman" w:cs="Times New Roman"/>
                <w:sz w:val="20"/>
                <w:szCs w:val="20"/>
              </w:rPr>
              <w:t>-</w:t>
            </w:r>
            <w:proofErr w:type="spellStart"/>
            <w:r w:rsidRPr="00881B4F">
              <w:rPr>
                <w:rFonts w:ascii="Times New Roman" w:hAnsi="Times New Roman" w:cs="Times New Roman"/>
                <w:sz w:val="20"/>
                <w:szCs w:val="20"/>
                <w:lang w:val="en-US"/>
              </w:rPr>
              <w:t>kgau</w:t>
            </w:r>
            <w:proofErr w:type="spellEnd"/>
            <w:r w:rsidRPr="00881B4F">
              <w:rPr>
                <w:rFonts w:ascii="Times New Roman" w:hAnsi="Times New Roman" w:cs="Times New Roman"/>
                <w:sz w:val="20"/>
                <w:szCs w:val="20"/>
              </w:rPr>
              <w:t>@</w:t>
            </w:r>
            <w:r w:rsidRPr="00881B4F">
              <w:rPr>
                <w:rFonts w:ascii="Times New Roman" w:hAnsi="Times New Roman" w:cs="Times New Roman"/>
                <w:sz w:val="20"/>
                <w:szCs w:val="20"/>
                <w:lang w:val="en-US"/>
              </w:rPr>
              <w:t>mail</w:t>
            </w:r>
            <w:r w:rsidRPr="00881B4F">
              <w:rPr>
                <w:rFonts w:ascii="Times New Roman" w:hAnsi="Times New Roman" w:cs="Times New Roman"/>
                <w:sz w:val="20"/>
                <w:szCs w:val="20"/>
              </w:rPr>
              <w:t>.</w:t>
            </w:r>
            <w:proofErr w:type="spellStart"/>
            <w:r w:rsidRPr="00881B4F">
              <w:rPr>
                <w:rFonts w:ascii="Times New Roman" w:hAnsi="Times New Roman" w:cs="Times New Roman"/>
                <w:sz w:val="20"/>
                <w:szCs w:val="20"/>
                <w:lang w:val="en-US"/>
              </w:rPr>
              <w:t>ru</w:t>
            </w:r>
            <w:proofErr w:type="spellEnd"/>
          </w:p>
          <w:p w14:paraId="00C1CDDB" w14:textId="77777777" w:rsidR="00881B4F" w:rsidRDefault="00881B4F" w:rsidP="00EB66E9">
            <w:pPr>
              <w:spacing w:after="0" w:line="240" w:lineRule="auto"/>
              <w:rPr>
                <w:rFonts w:ascii="Times New Roman" w:hAnsi="Times New Roman" w:cs="Times New Roman"/>
                <w:i/>
                <w:iCs/>
                <w:sz w:val="20"/>
                <w:szCs w:val="20"/>
              </w:rPr>
            </w:pPr>
            <w:r w:rsidRPr="00EB66E9">
              <w:rPr>
                <w:rFonts w:ascii="Times New Roman" w:hAnsi="Times New Roman" w:cs="Times New Roman"/>
                <w:i/>
                <w:iCs/>
                <w:sz w:val="20"/>
                <w:szCs w:val="20"/>
              </w:rPr>
              <w:t>Кубанский государственный аграрный университет, Россия, 350044, Краснодар, Калинина 13</w:t>
            </w:r>
          </w:p>
          <w:p w14:paraId="3993B8F3" w14:textId="20CD5851" w:rsidR="00EB66E9" w:rsidRPr="00EB66E9" w:rsidRDefault="00EB66E9" w:rsidP="00EB66E9">
            <w:pPr>
              <w:spacing w:after="0" w:line="240" w:lineRule="auto"/>
              <w:rPr>
                <w:rFonts w:ascii="Times New Roman" w:hAnsi="Times New Roman" w:cs="Times New Roman"/>
                <w:i/>
                <w:iCs/>
                <w:sz w:val="20"/>
                <w:szCs w:val="20"/>
              </w:rPr>
            </w:pPr>
          </w:p>
        </w:tc>
        <w:tc>
          <w:tcPr>
            <w:tcW w:w="4584" w:type="dxa"/>
          </w:tcPr>
          <w:p w14:paraId="732B0F13" w14:textId="77777777" w:rsidR="00881B4F" w:rsidRPr="00715DE7" w:rsidRDefault="00881B4F" w:rsidP="00EB66E9">
            <w:pPr>
              <w:spacing w:after="0" w:line="240" w:lineRule="auto"/>
              <w:rPr>
                <w:rFonts w:ascii="Times New Roman" w:eastAsia="Times New Roman" w:hAnsi="Times New Roman" w:cs="Times New Roman"/>
                <w:sz w:val="20"/>
                <w:szCs w:val="20"/>
                <w:lang w:val="en-US"/>
              </w:rPr>
            </w:pPr>
            <w:proofErr w:type="spellStart"/>
            <w:r w:rsidRPr="00881B4F">
              <w:rPr>
                <w:rFonts w:ascii="Times New Roman" w:hAnsi="Times New Roman" w:cs="Times New Roman"/>
                <w:sz w:val="20"/>
                <w:szCs w:val="20"/>
                <w:lang w:val="en-US"/>
              </w:rPr>
              <w:t>Tumanova</w:t>
            </w:r>
            <w:proofErr w:type="spellEnd"/>
            <w:r w:rsidR="00342F5A" w:rsidRPr="00342F5A">
              <w:rPr>
                <w:rFonts w:ascii="Times New Roman" w:hAnsi="Times New Roman" w:cs="Times New Roman"/>
                <w:sz w:val="20"/>
                <w:szCs w:val="20"/>
                <w:lang w:val="en-US"/>
              </w:rPr>
              <w:t xml:space="preserve"> </w:t>
            </w:r>
            <w:r w:rsidRPr="00881B4F">
              <w:rPr>
                <w:rFonts w:ascii="Times New Roman" w:hAnsi="Times New Roman" w:cs="Times New Roman"/>
                <w:sz w:val="20"/>
                <w:szCs w:val="20"/>
                <w:lang w:val="en-US"/>
              </w:rPr>
              <w:t>Marina</w:t>
            </w:r>
            <w:r w:rsidR="00342F5A" w:rsidRPr="00342F5A">
              <w:rPr>
                <w:rFonts w:ascii="Times New Roman" w:hAnsi="Times New Roman" w:cs="Times New Roman"/>
                <w:sz w:val="20"/>
                <w:szCs w:val="20"/>
                <w:lang w:val="en-US"/>
              </w:rPr>
              <w:t xml:space="preserve"> </w:t>
            </w:r>
            <w:r w:rsidRPr="00881B4F">
              <w:rPr>
                <w:rFonts w:ascii="Times New Roman" w:hAnsi="Times New Roman" w:cs="Times New Roman"/>
                <w:sz w:val="20"/>
                <w:szCs w:val="20"/>
                <w:lang w:val="en-US"/>
              </w:rPr>
              <w:t>Ivanovna</w:t>
            </w:r>
          </w:p>
          <w:p w14:paraId="55EE5312" w14:textId="02FB0E3C" w:rsidR="00881B4F" w:rsidRPr="00910654" w:rsidRDefault="00881B4F" w:rsidP="00EB66E9">
            <w:pPr>
              <w:spacing w:after="0" w:line="240" w:lineRule="auto"/>
              <w:rPr>
                <w:rFonts w:ascii="Times New Roman" w:hAnsi="Times New Roman" w:cs="Times New Roman"/>
                <w:sz w:val="20"/>
                <w:szCs w:val="20"/>
                <w:lang w:val="en-US"/>
              </w:rPr>
            </w:pPr>
            <w:proofErr w:type="spellStart"/>
            <w:r w:rsidRPr="00881B4F">
              <w:rPr>
                <w:rFonts w:ascii="Times New Roman" w:hAnsi="Times New Roman" w:cs="Times New Roman"/>
                <w:sz w:val="20"/>
                <w:szCs w:val="20"/>
                <w:lang w:val="en-US"/>
              </w:rPr>
              <w:t>Cand</w:t>
            </w:r>
            <w:r w:rsidRPr="00910654">
              <w:rPr>
                <w:rFonts w:ascii="Times New Roman" w:hAnsi="Times New Roman" w:cs="Times New Roman"/>
                <w:sz w:val="20"/>
                <w:szCs w:val="20"/>
                <w:lang w:val="en-US"/>
              </w:rPr>
              <w:t>.</w:t>
            </w:r>
            <w:r w:rsidRPr="00881B4F">
              <w:rPr>
                <w:rFonts w:ascii="Times New Roman" w:hAnsi="Times New Roman" w:cs="Times New Roman"/>
                <w:sz w:val="20"/>
                <w:szCs w:val="20"/>
                <w:lang w:val="en-US"/>
              </w:rPr>
              <w:t>Tech</w:t>
            </w:r>
            <w:r w:rsidRPr="00910654">
              <w:rPr>
                <w:rFonts w:ascii="Times New Roman" w:hAnsi="Times New Roman" w:cs="Times New Roman"/>
                <w:sz w:val="20"/>
                <w:szCs w:val="20"/>
                <w:lang w:val="en-US"/>
              </w:rPr>
              <w:t>.</w:t>
            </w:r>
            <w:r w:rsidRPr="00881B4F">
              <w:rPr>
                <w:rFonts w:ascii="Times New Roman" w:hAnsi="Times New Roman" w:cs="Times New Roman"/>
                <w:sz w:val="20"/>
                <w:szCs w:val="20"/>
                <w:lang w:val="en-US"/>
              </w:rPr>
              <w:t>Sci</w:t>
            </w:r>
            <w:proofErr w:type="spellEnd"/>
            <w:r w:rsidRPr="00910654">
              <w:rPr>
                <w:rFonts w:ascii="Times New Roman" w:hAnsi="Times New Roman" w:cs="Times New Roman"/>
                <w:sz w:val="20"/>
                <w:szCs w:val="20"/>
                <w:lang w:val="en-US"/>
              </w:rPr>
              <w:t>.,</w:t>
            </w:r>
            <w:r w:rsidR="00EB66E9">
              <w:rPr>
                <w:rFonts w:ascii="Times New Roman" w:hAnsi="Times New Roman" w:cs="Times New Roman"/>
                <w:sz w:val="20"/>
                <w:szCs w:val="20"/>
                <w:lang w:val="en-US"/>
              </w:rPr>
              <w:t xml:space="preserve"> associate professor</w:t>
            </w:r>
            <w:r w:rsidR="00910654">
              <w:rPr>
                <w:rFonts w:ascii="Times New Roman" w:hAnsi="Times New Roman" w:cs="Times New Roman"/>
                <w:sz w:val="20"/>
                <w:szCs w:val="20"/>
                <w:lang w:val="en-US"/>
              </w:rPr>
              <w:br/>
            </w:r>
            <w:r w:rsidRPr="00881B4F">
              <w:rPr>
                <w:rFonts w:ascii="Times New Roman" w:hAnsi="Times New Roman" w:cs="Times New Roman"/>
                <w:sz w:val="20"/>
                <w:szCs w:val="20"/>
                <w:lang w:val="en-US"/>
              </w:rPr>
              <w:t>Scopus</w:t>
            </w:r>
            <w:r w:rsidR="00342F5A" w:rsidRPr="00342F5A">
              <w:rPr>
                <w:rFonts w:ascii="Times New Roman" w:hAnsi="Times New Roman" w:cs="Times New Roman"/>
                <w:sz w:val="20"/>
                <w:szCs w:val="20"/>
                <w:lang w:val="en-US"/>
              </w:rPr>
              <w:t xml:space="preserve"> </w:t>
            </w:r>
            <w:r w:rsidRPr="00881B4F">
              <w:rPr>
                <w:rFonts w:ascii="Times New Roman" w:hAnsi="Times New Roman" w:cs="Times New Roman"/>
                <w:sz w:val="20"/>
                <w:szCs w:val="20"/>
                <w:lang w:val="en-US"/>
              </w:rPr>
              <w:t>Author</w:t>
            </w:r>
            <w:r w:rsidR="00B16DDA">
              <w:rPr>
                <w:rFonts w:ascii="Times New Roman" w:hAnsi="Times New Roman" w:cs="Times New Roman"/>
                <w:sz w:val="20"/>
                <w:szCs w:val="20"/>
                <w:lang w:val="en-US"/>
              </w:rPr>
              <w:t xml:space="preserve"> </w:t>
            </w:r>
            <w:r w:rsidRPr="00881B4F">
              <w:rPr>
                <w:rFonts w:ascii="Times New Roman" w:hAnsi="Times New Roman" w:cs="Times New Roman"/>
                <w:sz w:val="20"/>
                <w:szCs w:val="20"/>
                <w:lang w:val="en-US"/>
              </w:rPr>
              <w:t>ID</w:t>
            </w:r>
            <w:r w:rsidRPr="00910654">
              <w:rPr>
                <w:rFonts w:ascii="Times New Roman" w:hAnsi="Times New Roman" w:cs="Times New Roman"/>
                <w:sz w:val="20"/>
                <w:szCs w:val="20"/>
                <w:lang w:val="en-US"/>
              </w:rPr>
              <w:t>: 676</w:t>
            </w:r>
            <w:r w:rsidR="00910654">
              <w:rPr>
                <w:rFonts w:ascii="Times New Roman" w:hAnsi="Times New Roman" w:cs="Times New Roman"/>
                <w:sz w:val="20"/>
                <w:szCs w:val="20"/>
                <w:lang w:val="en-US"/>
              </w:rPr>
              <w:t> </w:t>
            </w:r>
            <w:r w:rsidRPr="00910654">
              <w:rPr>
                <w:rFonts w:ascii="Times New Roman" w:hAnsi="Times New Roman" w:cs="Times New Roman"/>
                <w:sz w:val="20"/>
                <w:szCs w:val="20"/>
                <w:lang w:val="en-US"/>
              </w:rPr>
              <w:t>203</w:t>
            </w:r>
            <w:r w:rsidR="00910654">
              <w:rPr>
                <w:rFonts w:ascii="Times New Roman" w:hAnsi="Times New Roman" w:cs="Times New Roman"/>
                <w:sz w:val="20"/>
                <w:szCs w:val="20"/>
                <w:lang w:val="en-US"/>
              </w:rPr>
              <w:br/>
            </w:r>
            <w:r w:rsidRPr="00881B4F">
              <w:rPr>
                <w:rFonts w:ascii="Times New Roman" w:hAnsi="Times New Roman" w:cs="Times New Roman"/>
                <w:sz w:val="20"/>
                <w:szCs w:val="20"/>
                <w:lang w:val="en-US"/>
              </w:rPr>
              <w:t>RSCI</w:t>
            </w:r>
            <w:r w:rsidR="00342F5A" w:rsidRPr="00342F5A">
              <w:rPr>
                <w:rFonts w:ascii="Times New Roman" w:hAnsi="Times New Roman" w:cs="Times New Roman"/>
                <w:sz w:val="20"/>
                <w:szCs w:val="20"/>
                <w:lang w:val="en-US"/>
              </w:rPr>
              <w:t xml:space="preserve"> </w:t>
            </w:r>
            <w:r w:rsidRPr="00881B4F">
              <w:rPr>
                <w:rFonts w:ascii="Times New Roman" w:hAnsi="Times New Roman" w:cs="Times New Roman"/>
                <w:sz w:val="20"/>
                <w:szCs w:val="20"/>
                <w:lang w:val="en-US"/>
              </w:rPr>
              <w:t>SPIN</w:t>
            </w:r>
            <w:r w:rsidRPr="00910654">
              <w:rPr>
                <w:rFonts w:ascii="Times New Roman" w:hAnsi="Times New Roman" w:cs="Times New Roman"/>
                <w:sz w:val="20"/>
                <w:szCs w:val="20"/>
                <w:lang w:val="en-US"/>
              </w:rPr>
              <w:t>-</w:t>
            </w:r>
            <w:r w:rsidRPr="00881B4F">
              <w:rPr>
                <w:rFonts w:ascii="Times New Roman" w:hAnsi="Times New Roman" w:cs="Times New Roman"/>
                <w:sz w:val="20"/>
                <w:szCs w:val="20"/>
                <w:lang w:val="en-US"/>
              </w:rPr>
              <w:t>code</w:t>
            </w:r>
            <w:r w:rsidRPr="00910654">
              <w:rPr>
                <w:rFonts w:ascii="Times New Roman" w:hAnsi="Times New Roman" w:cs="Times New Roman"/>
                <w:sz w:val="20"/>
                <w:szCs w:val="20"/>
                <w:lang w:val="en-US"/>
              </w:rPr>
              <w:t>: 1927-7090</w:t>
            </w:r>
            <w:r w:rsidR="00910654">
              <w:rPr>
                <w:rFonts w:ascii="Times New Roman" w:hAnsi="Times New Roman" w:cs="Times New Roman"/>
                <w:sz w:val="20"/>
                <w:szCs w:val="20"/>
                <w:lang w:val="en-US"/>
              </w:rPr>
              <w:br/>
            </w:r>
            <w:r w:rsidRPr="00881B4F">
              <w:rPr>
                <w:rFonts w:ascii="Times New Roman" w:hAnsi="Times New Roman" w:cs="Times New Roman"/>
                <w:sz w:val="20"/>
                <w:szCs w:val="20"/>
                <w:lang w:val="en-US"/>
              </w:rPr>
              <w:t>tumanova</w:t>
            </w:r>
            <w:r w:rsidRPr="00910654">
              <w:rPr>
                <w:rFonts w:ascii="Times New Roman" w:hAnsi="Times New Roman" w:cs="Times New Roman"/>
                <w:sz w:val="20"/>
                <w:szCs w:val="20"/>
                <w:lang w:val="en-US"/>
              </w:rPr>
              <w:t>-</w:t>
            </w:r>
            <w:r w:rsidRPr="00881B4F">
              <w:rPr>
                <w:rFonts w:ascii="Times New Roman" w:hAnsi="Times New Roman" w:cs="Times New Roman"/>
                <w:sz w:val="20"/>
                <w:szCs w:val="20"/>
                <w:lang w:val="en-US"/>
              </w:rPr>
              <w:t>kgau</w:t>
            </w:r>
            <w:r w:rsidRPr="00910654">
              <w:rPr>
                <w:rFonts w:ascii="Times New Roman" w:hAnsi="Times New Roman" w:cs="Times New Roman"/>
                <w:sz w:val="20"/>
                <w:szCs w:val="20"/>
                <w:lang w:val="en-US"/>
              </w:rPr>
              <w:t>@</w:t>
            </w:r>
            <w:r w:rsidRPr="00881B4F">
              <w:rPr>
                <w:rFonts w:ascii="Times New Roman" w:hAnsi="Times New Roman" w:cs="Times New Roman"/>
                <w:sz w:val="20"/>
                <w:szCs w:val="20"/>
                <w:lang w:val="en-US"/>
              </w:rPr>
              <w:t>mail</w:t>
            </w:r>
            <w:r w:rsidRPr="00910654">
              <w:rPr>
                <w:rFonts w:ascii="Times New Roman" w:hAnsi="Times New Roman" w:cs="Times New Roman"/>
                <w:sz w:val="20"/>
                <w:szCs w:val="20"/>
                <w:lang w:val="en-US"/>
              </w:rPr>
              <w:t>.</w:t>
            </w:r>
            <w:r w:rsidRPr="00881B4F">
              <w:rPr>
                <w:rFonts w:ascii="Times New Roman" w:hAnsi="Times New Roman" w:cs="Times New Roman"/>
                <w:sz w:val="20"/>
                <w:szCs w:val="20"/>
                <w:lang w:val="en-US"/>
              </w:rPr>
              <w:t>ru</w:t>
            </w:r>
          </w:p>
          <w:p w14:paraId="32F5CD74" w14:textId="3C31CB0E" w:rsidR="00881B4F" w:rsidRPr="00EB66E9" w:rsidRDefault="00881B4F" w:rsidP="00EB66E9">
            <w:pPr>
              <w:spacing w:after="0" w:line="240" w:lineRule="auto"/>
              <w:rPr>
                <w:rFonts w:ascii="Times New Roman" w:hAnsi="Times New Roman" w:cs="Times New Roman"/>
                <w:i/>
                <w:iCs/>
                <w:sz w:val="20"/>
                <w:szCs w:val="20"/>
                <w:lang w:val="en-US"/>
              </w:rPr>
            </w:pPr>
            <w:r w:rsidRPr="00EB66E9">
              <w:rPr>
                <w:rFonts w:ascii="Times New Roman" w:hAnsi="Times New Roman" w:cs="Times New Roman"/>
                <w:i/>
                <w:iCs/>
                <w:sz w:val="20"/>
                <w:szCs w:val="20"/>
                <w:lang w:val="en-US"/>
              </w:rPr>
              <w:t>Kuban</w:t>
            </w:r>
            <w:r w:rsidR="00B16DDA" w:rsidRPr="00EB66E9">
              <w:rPr>
                <w:rFonts w:ascii="Times New Roman" w:hAnsi="Times New Roman" w:cs="Times New Roman"/>
                <w:i/>
                <w:iCs/>
                <w:sz w:val="20"/>
                <w:szCs w:val="20"/>
                <w:lang w:val="en-US"/>
              </w:rPr>
              <w:t xml:space="preserve"> </w:t>
            </w:r>
            <w:r w:rsidRPr="00EB66E9">
              <w:rPr>
                <w:rFonts w:ascii="Times New Roman" w:hAnsi="Times New Roman" w:cs="Times New Roman"/>
                <w:i/>
                <w:iCs/>
                <w:sz w:val="20"/>
                <w:szCs w:val="20"/>
                <w:lang w:val="en-US"/>
              </w:rPr>
              <w:t>State Agrarian University,</w:t>
            </w:r>
            <w:r w:rsidR="00910654" w:rsidRPr="00EB66E9">
              <w:rPr>
                <w:rFonts w:ascii="Times New Roman" w:hAnsi="Times New Roman" w:cs="Times New Roman"/>
                <w:i/>
                <w:iCs/>
                <w:sz w:val="20"/>
                <w:szCs w:val="20"/>
                <w:lang w:val="en-US"/>
              </w:rPr>
              <w:br/>
            </w:r>
            <w:r w:rsidRPr="00EB66E9">
              <w:rPr>
                <w:rFonts w:ascii="Times New Roman" w:hAnsi="Times New Roman" w:cs="Times New Roman"/>
                <w:i/>
                <w:iCs/>
                <w:sz w:val="20"/>
                <w:szCs w:val="20"/>
                <w:lang w:val="en-US"/>
              </w:rPr>
              <w:t xml:space="preserve">13 </w:t>
            </w:r>
            <w:proofErr w:type="spellStart"/>
            <w:r w:rsidRPr="00EB66E9">
              <w:rPr>
                <w:rFonts w:ascii="Times New Roman" w:hAnsi="Times New Roman" w:cs="Times New Roman"/>
                <w:i/>
                <w:iCs/>
                <w:sz w:val="20"/>
                <w:szCs w:val="20"/>
                <w:lang w:val="en-US"/>
              </w:rPr>
              <w:t>Kalinin</w:t>
            </w:r>
            <w:r w:rsidR="00EB66E9" w:rsidRPr="00EB66E9">
              <w:rPr>
                <w:rFonts w:ascii="Times New Roman" w:hAnsi="Times New Roman" w:cs="Times New Roman"/>
                <w:i/>
                <w:iCs/>
                <w:sz w:val="20"/>
                <w:szCs w:val="20"/>
                <w:lang w:val="en-US"/>
              </w:rPr>
              <w:t>a</w:t>
            </w:r>
            <w:proofErr w:type="spellEnd"/>
            <w:r w:rsidRPr="00EB66E9">
              <w:rPr>
                <w:rFonts w:ascii="Times New Roman" w:hAnsi="Times New Roman" w:cs="Times New Roman"/>
                <w:i/>
                <w:iCs/>
                <w:sz w:val="20"/>
                <w:szCs w:val="20"/>
                <w:lang w:val="en-US"/>
              </w:rPr>
              <w:t>, Krasnodar, 350044, Russia</w:t>
            </w:r>
          </w:p>
        </w:tc>
      </w:tr>
      <w:tr w:rsidR="00881B4F" w:rsidRPr="00F311D5" w14:paraId="03EEADF2" w14:textId="77777777" w:rsidTr="00EB66E9">
        <w:trPr>
          <w:jc w:val="center"/>
        </w:trPr>
        <w:tc>
          <w:tcPr>
            <w:tcW w:w="4658" w:type="dxa"/>
          </w:tcPr>
          <w:p w14:paraId="6043F2FC" w14:textId="77777777" w:rsidR="00881B4F" w:rsidRPr="00DD01E8" w:rsidRDefault="00881B4F" w:rsidP="00EB66E9">
            <w:pPr>
              <w:spacing w:after="0" w:line="240" w:lineRule="auto"/>
              <w:rPr>
                <w:rFonts w:ascii="Times New Roman" w:eastAsia="Times New Roman" w:hAnsi="Times New Roman" w:cs="Times New Roman"/>
                <w:sz w:val="20"/>
                <w:szCs w:val="20"/>
                <w:lang w:val="en-US"/>
              </w:rPr>
            </w:pPr>
            <w:proofErr w:type="spellStart"/>
            <w:r w:rsidRPr="00881B4F">
              <w:rPr>
                <w:rFonts w:ascii="Times New Roman" w:hAnsi="Times New Roman" w:cs="Times New Roman"/>
                <w:sz w:val="20"/>
                <w:szCs w:val="20"/>
              </w:rPr>
              <w:t>Котелевская</w:t>
            </w:r>
            <w:proofErr w:type="spellEnd"/>
            <w:r w:rsidR="00342F5A" w:rsidRPr="00342F5A">
              <w:rPr>
                <w:rFonts w:ascii="Times New Roman" w:hAnsi="Times New Roman" w:cs="Times New Roman"/>
                <w:sz w:val="20"/>
                <w:szCs w:val="20"/>
                <w:lang w:val="en-US"/>
              </w:rPr>
              <w:t xml:space="preserve"> </w:t>
            </w:r>
            <w:r w:rsidRPr="00881B4F">
              <w:rPr>
                <w:rFonts w:ascii="Times New Roman" w:hAnsi="Times New Roman" w:cs="Times New Roman"/>
                <w:sz w:val="20"/>
                <w:szCs w:val="20"/>
              </w:rPr>
              <w:t>Елена</w:t>
            </w:r>
            <w:r w:rsidR="00342F5A" w:rsidRPr="00342F5A">
              <w:rPr>
                <w:rFonts w:ascii="Times New Roman" w:hAnsi="Times New Roman" w:cs="Times New Roman"/>
                <w:sz w:val="20"/>
                <w:szCs w:val="20"/>
                <w:lang w:val="en-US"/>
              </w:rPr>
              <w:t xml:space="preserve"> </w:t>
            </w:r>
            <w:r w:rsidRPr="00881B4F">
              <w:rPr>
                <w:rFonts w:ascii="Times New Roman" w:hAnsi="Times New Roman" w:cs="Times New Roman"/>
                <w:sz w:val="20"/>
                <w:szCs w:val="20"/>
              </w:rPr>
              <w:t>Анатольевна</w:t>
            </w:r>
          </w:p>
          <w:p w14:paraId="29CD8B0F" w14:textId="77777777" w:rsidR="00881B4F" w:rsidRPr="00DD01E8" w:rsidRDefault="00881B4F" w:rsidP="00EB66E9">
            <w:pPr>
              <w:spacing w:after="0" w:line="240" w:lineRule="auto"/>
              <w:rPr>
                <w:rFonts w:ascii="Times New Roman" w:hAnsi="Times New Roman" w:cs="Times New Roman"/>
                <w:sz w:val="20"/>
                <w:szCs w:val="20"/>
                <w:lang w:val="en-US"/>
              </w:rPr>
            </w:pPr>
            <w:r w:rsidRPr="00881B4F">
              <w:rPr>
                <w:rFonts w:ascii="Times New Roman" w:hAnsi="Times New Roman" w:cs="Times New Roman"/>
                <w:sz w:val="20"/>
                <w:szCs w:val="20"/>
              </w:rPr>
              <w:t>к</w:t>
            </w:r>
            <w:r w:rsidRPr="00DD01E8">
              <w:rPr>
                <w:rFonts w:ascii="Times New Roman" w:hAnsi="Times New Roman" w:cs="Times New Roman"/>
                <w:sz w:val="20"/>
                <w:szCs w:val="20"/>
                <w:lang w:val="en-US"/>
              </w:rPr>
              <w:t>.</w:t>
            </w:r>
            <w:r w:rsidRPr="00881B4F">
              <w:rPr>
                <w:rFonts w:ascii="Times New Roman" w:hAnsi="Times New Roman" w:cs="Times New Roman"/>
                <w:sz w:val="20"/>
                <w:szCs w:val="20"/>
              </w:rPr>
              <w:t>т</w:t>
            </w:r>
            <w:r w:rsidRPr="00DD01E8">
              <w:rPr>
                <w:rFonts w:ascii="Times New Roman" w:hAnsi="Times New Roman" w:cs="Times New Roman"/>
                <w:sz w:val="20"/>
                <w:szCs w:val="20"/>
                <w:lang w:val="en-US"/>
              </w:rPr>
              <w:t>.</w:t>
            </w:r>
            <w:r w:rsidRPr="00881B4F">
              <w:rPr>
                <w:rFonts w:ascii="Times New Roman" w:hAnsi="Times New Roman" w:cs="Times New Roman"/>
                <w:sz w:val="20"/>
                <w:szCs w:val="20"/>
              </w:rPr>
              <w:t>н</w:t>
            </w:r>
            <w:r w:rsidRPr="00DD01E8">
              <w:rPr>
                <w:rFonts w:ascii="Times New Roman" w:hAnsi="Times New Roman" w:cs="Times New Roman"/>
                <w:sz w:val="20"/>
                <w:szCs w:val="20"/>
                <w:lang w:val="en-US"/>
              </w:rPr>
              <w:t xml:space="preserve">., </w:t>
            </w:r>
            <w:r w:rsidRPr="00881B4F">
              <w:rPr>
                <w:rFonts w:ascii="Times New Roman" w:hAnsi="Times New Roman" w:cs="Times New Roman"/>
                <w:sz w:val="20"/>
                <w:szCs w:val="20"/>
              </w:rPr>
              <w:t>доцент</w:t>
            </w:r>
            <w:r w:rsidR="00910654" w:rsidRPr="00DD01E8">
              <w:rPr>
                <w:rFonts w:ascii="Times New Roman" w:hAnsi="Times New Roman" w:cs="Times New Roman"/>
                <w:sz w:val="20"/>
                <w:szCs w:val="20"/>
                <w:lang w:val="en-US"/>
              </w:rPr>
              <w:br/>
            </w:r>
            <w:r w:rsidRPr="00881B4F">
              <w:rPr>
                <w:rFonts w:ascii="Times New Roman" w:hAnsi="Times New Roman" w:cs="Times New Roman"/>
                <w:sz w:val="20"/>
                <w:szCs w:val="20"/>
                <w:lang w:val="en-US"/>
              </w:rPr>
              <w:t>Scopus</w:t>
            </w:r>
            <w:r w:rsidR="00342F5A" w:rsidRPr="00342F5A">
              <w:rPr>
                <w:rFonts w:ascii="Times New Roman" w:hAnsi="Times New Roman" w:cs="Times New Roman"/>
                <w:sz w:val="20"/>
                <w:szCs w:val="20"/>
                <w:lang w:val="en-US"/>
              </w:rPr>
              <w:t xml:space="preserve"> </w:t>
            </w:r>
            <w:r w:rsidRPr="00881B4F">
              <w:rPr>
                <w:rFonts w:ascii="Times New Roman" w:hAnsi="Times New Roman" w:cs="Times New Roman"/>
                <w:sz w:val="20"/>
                <w:szCs w:val="20"/>
                <w:lang w:val="en-US"/>
              </w:rPr>
              <w:t>Author</w:t>
            </w:r>
            <w:r w:rsidR="00B16DDA">
              <w:rPr>
                <w:rFonts w:ascii="Times New Roman" w:hAnsi="Times New Roman" w:cs="Times New Roman"/>
                <w:sz w:val="20"/>
                <w:szCs w:val="20"/>
                <w:lang w:val="en-US"/>
              </w:rPr>
              <w:t xml:space="preserve"> </w:t>
            </w:r>
            <w:r w:rsidRPr="00881B4F">
              <w:rPr>
                <w:rFonts w:ascii="Times New Roman" w:hAnsi="Times New Roman" w:cs="Times New Roman"/>
                <w:sz w:val="20"/>
                <w:szCs w:val="20"/>
                <w:lang w:val="en-US"/>
              </w:rPr>
              <w:t>ID</w:t>
            </w:r>
            <w:r w:rsidRPr="00DD01E8">
              <w:rPr>
                <w:rFonts w:ascii="Times New Roman" w:hAnsi="Times New Roman" w:cs="Times New Roman"/>
                <w:sz w:val="20"/>
                <w:szCs w:val="20"/>
                <w:lang w:val="en-US"/>
              </w:rPr>
              <w:t>: 788</w:t>
            </w:r>
            <w:r w:rsidR="00910654" w:rsidRPr="00DD01E8">
              <w:rPr>
                <w:rFonts w:ascii="Times New Roman" w:hAnsi="Times New Roman" w:cs="Times New Roman"/>
                <w:sz w:val="20"/>
                <w:szCs w:val="20"/>
                <w:lang w:val="en-US"/>
              </w:rPr>
              <w:t> </w:t>
            </w:r>
            <w:r w:rsidRPr="00DD01E8">
              <w:rPr>
                <w:rFonts w:ascii="Times New Roman" w:hAnsi="Times New Roman" w:cs="Times New Roman"/>
                <w:sz w:val="20"/>
                <w:szCs w:val="20"/>
                <w:lang w:val="en-US"/>
              </w:rPr>
              <w:t>241</w:t>
            </w:r>
            <w:r w:rsidR="00910654" w:rsidRPr="00DD01E8">
              <w:rPr>
                <w:rFonts w:ascii="Times New Roman" w:hAnsi="Times New Roman" w:cs="Times New Roman"/>
                <w:sz w:val="20"/>
                <w:szCs w:val="20"/>
                <w:lang w:val="en-US"/>
              </w:rPr>
              <w:br/>
            </w:r>
            <w:r w:rsidRPr="00881B4F">
              <w:rPr>
                <w:rFonts w:ascii="Times New Roman" w:hAnsi="Times New Roman" w:cs="Times New Roman"/>
                <w:sz w:val="20"/>
                <w:szCs w:val="20"/>
              </w:rPr>
              <w:t>РИНЦ</w:t>
            </w:r>
            <w:r w:rsidR="00342F5A" w:rsidRPr="00342F5A">
              <w:rPr>
                <w:rFonts w:ascii="Times New Roman" w:hAnsi="Times New Roman" w:cs="Times New Roman"/>
                <w:sz w:val="20"/>
                <w:szCs w:val="20"/>
                <w:lang w:val="en-US"/>
              </w:rPr>
              <w:t xml:space="preserve"> </w:t>
            </w:r>
            <w:r w:rsidRPr="00881B4F">
              <w:rPr>
                <w:rFonts w:ascii="Times New Roman" w:hAnsi="Times New Roman" w:cs="Times New Roman"/>
                <w:sz w:val="20"/>
                <w:szCs w:val="20"/>
                <w:lang w:val="en-US"/>
              </w:rPr>
              <w:t>SPIN</w:t>
            </w:r>
            <w:r w:rsidRPr="00DD01E8">
              <w:rPr>
                <w:rFonts w:ascii="Times New Roman" w:hAnsi="Times New Roman" w:cs="Times New Roman"/>
                <w:sz w:val="20"/>
                <w:szCs w:val="20"/>
                <w:lang w:val="en-US"/>
              </w:rPr>
              <w:t>-</w:t>
            </w:r>
            <w:r w:rsidRPr="00881B4F">
              <w:rPr>
                <w:rFonts w:ascii="Times New Roman" w:hAnsi="Times New Roman" w:cs="Times New Roman"/>
                <w:sz w:val="20"/>
                <w:szCs w:val="20"/>
              </w:rPr>
              <w:t>код</w:t>
            </w:r>
            <w:r w:rsidRPr="00DD01E8">
              <w:rPr>
                <w:rFonts w:ascii="Times New Roman" w:hAnsi="Times New Roman" w:cs="Times New Roman"/>
                <w:sz w:val="20"/>
                <w:szCs w:val="20"/>
                <w:lang w:val="en-US"/>
              </w:rPr>
              <w:t>: 6276-1524</w:t>
            </w:r>
            <w:r w:rsidR="00910654" w:rsidRPr="00DD01E8">
              <w:rPr>
                <w:rFonts w:ascii="Times New Roman" w:hAnsi="Times New Roman" w:cs="Times New Roman"/>
                <w:sz w:val="20"/>
                <w:szCs w:val="20"/>
                <w:lang w:val="en-US"/>
              </w:rPr>
              <w:br/>
            </w:r>
            <w:r w:rsidRPr="00DD01E8">
              <w:rPr>
                <w:rFonts w:ascii="Times New Roman" w:hAnsi="Times New Roman" w:cs="Times New Roman"/>
                <w:sz w:val="20"/>
                <w:szCs w:val="20"/>
                <w:lang w:val="en-US"/>
              </w:rPr>
              <w:t>9183119059@</w:t>
            </w:r>
            <w:r w:rsidRPr="00881B4F">
              <w:rPr>
                <w:rFonts w:ascii="Times New Roman" w:hAnsi="Times New Roman" w:cs="Times New Roman"/>
                <w:sz w:val="20"/>
                <w:szCs w:val="20"/>
                <w:lang w:val="en-US"/>
              </w:rPr>
              <w:t>mail</w:t>
            </w:r>
            <w:r w:rsidRPr="00DD01E8">
              <w:rPr>
                <w:rFonts w:ascii="Times New Roman" w:hAnsi="Times New Roman" w:cs="Times New Roman"/>
                <w:sz w:val="20"/>
                <w:szCs w:val="20"/>
                <w:lang w:val="en-US"/>
              </w:rPr>
              <w:t>.</w:t>
            </w:r>
            <w:r w:rsidRPr="00881B4F">
              <w:rPr>
                <w:rFonts w:ascii="Times New Roman" w:hAnsi="Times New Roman" w:cs="Times New Roman"/>
                <w:sz w:val="20"/>
                <w:szCs w:val="20"/>
                <w:lang w:val="en-US"/>
              </w:rPr>
              <w:t>ru</w:t>
            </w:r>
          </w:p>
          <w:p w14:paraId="481EF579" w14:textId="77777777" w:rsidR="00881B4F" w:rsidRDefault="00881B4F" w:rsidP="00EB66E9">
            <w:pPr>
              <w:spacing w:after="0" w:line="240" w:lineRule="auto"/>
              <w:rPr>
                <w:rFonts w:ascii="Times New Roman" w:hAnsi="Times New Roman" w:cs="Times New Roman"/>
                <w:i/>
                <w:iCs/>
                <w:sz w:val="20"/>
                <w:szCs w:val="20"/>
              </w:rPr>
            </w:pPr>
            <w:r w:rsidRPr="00EB66E9">
              <w:rPr>
                <w:rFonts w:ascii="Times New Roman" w:hAnsi="Times New Roman" w:cs="Times New Roman"/>
                <w:i/>
                <w:iCs/>
                <w:sz w:val="20"/>
                <w:szCs w:val="20"/>
              </w:rPr>
              <w:t>Кубанский государственный аграрный университет, Россия, 350044, Краснодар,</w:t>
            </w:r>
            <w:r w:rsidR="00EB66E9">
              <w:rPr>
                <w:rFonts w:ascii="Times New Roman" w:hAnsi="Times New Roman" w:cs="Times New Roman"/>
                <w:i/>
                <w:iCs/>
                <w:sz w:val="20"/>
                <w:szCs w:val="20"/>
              </w:rPr>
              <w:t xml:space="preserve"> </w:t>
            </w:r>
            <w:r w:rsidRPr="00EB66E9">
              <w:rPr>
                <w:rFonts w:ascii="Times New Roman" w:hAnsi="Times New Roman" w:cs="Times New Roman"/>
                <w:i/>
                <w:iCs/>
                <w:sz w:val="20"/>
                <w:szCs w:val="20"/>
              </w:rPr>
              <w:t>Калинина 13</w:t>
            </w:r>
          </w:p>
          <w:p w14:paraId="4D5C8C4D" w14:textId="10DB4CD3" w:rsidR="00EB66E9" w:rsidRPr="00EB66E9" w:rsidRDefault="00EB66E9" w:rsidP="00EB66E9">
            <w:pPr>
              <w:spacing w:after="0" w:line="240" w:lineRule="auto"/>
              <w:rPr>
                <w:rFonts w:ascii="Times New Roman" w:hAnsi="Times New Roman" w:cs="Times New Roman"/>
                <w:i/>
                <w:iCs/>
                <w:sz w:val="20"/>
                <w:szCs w:val="20"/>
              </w:rPr>
            </w:pPr>
          </w:p>
        </w:tc>
        <w:tc>
          <w:tcPr>
            <w:tcW w:w="4584" w:type="dxa"/>
          </w:tcPr>
          <w:p w14:paraId="727F353E" w14:textId="77777777" w:rsidR="00881B4F" w:rsidRPr="00910654" w:rsidRDefault="00881B4F" w:rsidP="00EB66E9">
            <w:pPr>
              <w:spacing w:after="0" w:line="240" w:lineRule="auto"/>
              <w:rPr>
                <w:rFonts w:ascii="Times New Roman" w:hAnsi="Times New Roman" w:cs="Times New Roman"/>
                <w:sz w:val="20"/>
                <w:szCs w:val="20"/>
                <w:lang w:val="en-US"/>
              </w:rPr>
            </w:pPr>
            <w:proofErr w:type="spellStart"/>
            <w:r w:rsidRPr="00881B4F">
              <w:rPr>
                <w:rFonts w:ascii="Times New Roman" w:hAnsi="Times New Roman" w:cs="Times New Roman"/>
                <w:sz w:val="20"/>
                <w:szCs w:val="20"/>
                <w:lang w:val="en-US"/>
              </w:rPr>
              <w:t>Kotelevskaya</w:t>
            </w:r>
            <w:proofErr w:type="spellEnd"/>
            <w:r w:rsidR="00342F5A" w:rsidRPr="007E18BE">
              <w:rPr>
                <w:rFonts w:ascii="Times New Roman" w:hAnsi="Times New Roman" w:cs="Times New Roman"/>
                <w:sz w:val="20"/>
                <w:szCs w:val="20"/>
                <w:lang w:val="en-US"/>
              </w:rPr>
              <w:t xml:space="preserve"> </w:t>
            </w:r>
            <w:r w:rsidRPr="00881B4F">
              <w:rPr>
                <w:rFonts w:ascii="Times New Roman" w:hAnsi="Times New Roman" w:cs="Times New Roman"/>
                <w:sz w:val="20"/>
                <w:szCs w:val="20"/>
                <w:lang w:val="en-US"/>
              </w:rPr>
              <w:t>Elena</w:t>
            </w:r>
            <w:r w:rsidR="00342F5A" w:rsidRPr="007E18BE">
              <w:rPr>
                <w:rFonts w:ascii="Times New Roman" w:hAnsi="Times New Roman" w:cs="Times New Roman"/>
                <w:sz w:val="20"/>
                <w:szCs w:val="20"/>
                <w:lang w:val="en-US"/>
              </w:rPr>
              <w:t xml:space="preserve"> </w:t>
            </w:r>
            <w:proofErr w:type="spellStart"/>
            <w:r w:rsidRPr="00881B4F">
              <w:rPr>
                <w:rFonts w:ascii="Times New Roman" w:hAnsi="Times New Roman" w:cs="Times New Roman"/>
                <w:sz w:val="20"/>
                <w:szCs w:val="20"/>
                <w:lang w:val="en-US"/>
              </w:rPr>
              <w:t>Anatolyevna</w:t>
            </w:r>
            <w:proofErr w:type="spellEnd"/>
          </w:p>
          <w:p w14:paraId="152A9279" w14:textId="393B8FDC" w:rsidR="00881B4F" w:rsidRPr="00910654" w:rsidRDefault="00881B4F" w:rsidP="00EB66E9">
            <w:pPr>
              <w:spacing w:after="0" w:line="240" w:lineRule="auto"/>
              <w:rPr>
                <w:rFonts w:ascii="Times New Roman" w:hAnsi="Times New Roman" w:cs="Times New Roman"/>
                <w:sz w:val="20"/>
                <w:szCs w:val="20"/>
                <w:lang w:val="en-US"/>
              </w:rPr>
            </w:pPr>
            <w:proofErr w:type="spellStart"/>
            <w:r w:rsidRPr="00881B4F">
              <w:rPr>
                <w:rFonts w:ascii="Times New Roman" w:hAnsi="Times New Roman" w:cs="Times New Roman"/>
                <w:sz w:val="20"/>
                <w:szCs w:val="20"/>
                <w:lang w:val="en-US"/>
              </w:rPr>
              <w:t>Cand</w:t>
            </w:r>
            <w:r w:rsidRPr="00910654">
              <w:rPr>
                <w:rFonts w:ascii="Times New Roman" w:hAnsi="Times New Roman" w:cs="Times New Roman"/>
                <w:sz w:val="20"/>
                <w:szCs w:val="20"/>
                <w:lang w:val="en-US"/>
              </w:rPr>
              <w:t>.</w:t>
            </w:r>
            <w:r w:rsidRPr="00881B4F">
              <w:rPr>
                <w:rFonts w:ascii="Times New Roman" w:hAnsi="Times New Roman" w:cs="Times New Roman"/>
                <w:sz w:val="20"/>
                <w:szCs w:val="20"/>
                <w:lang w:val="en-US"/>
              </w:rPr>
              <w:t>Tech</w:t>
            </w:r>
            <w:r w:rsidRPr="00910654">
              <w:rPr>
                <w:rFonts w:ascii="Times New Roman" w:hAnsi="Times New Roman" w:cs="Times New Roman"/>
                <w:sz w:val="20"/>
                <w:szCs w:val="20"/>
                <w:lang w:val="en-US"/>
              </w:rPr>
              <w:t>.</w:t>
            </w:r>
            <w:r w:rsidRPr="00881B4F">
              <w:rPr>
                <w:rFonts w:ascii="Times New Roman" w:hAnsi="Times New Roman" w:cs="Times New Roman"/>
                <w:sz w:val="20"/>
                <w:szCs w:val="20"/>
                <w:lang w:val="en-US"/>
              </w:rPr>
              <w:t>Sci</w:t>
            </w:r>
            <w:proofErr w:type="spellEnd"/>
            <w:r w:rsidRPr="00910654">
              <w:rPr>
                <w:rFonts w:ascii="Times New Roman" w:hAnsi="Times New Roman" w:cs="Times New Roman"/>
                <w:sz w:val="20"/>
                <w:szCs w:val="20"/>
                <w:lang w:val="en-US"/>
              </w:rPr>
              <w:t>.,</w:t>
            </w:r>
            <w:r w:rsidR="00EB66E9">
              <w:rPr>
                <w:rFonts w:ascii="Times New Roman" w:hAnsi="Times New Roman" w:cs="Times New Roman"/>
                <w:sz w:val="20"/>
                <w:szCs w:val="20"/>
                <w:lang w:val="en-US"/>
              </w:rPr>
              <w:t xml:space="preserve"> associate professor</w:t>
            </w:r>
            <w:r w:rsidR="00910654">
              <w:rPr>
                <w:rFonts w:ascii="Times New Roman" w:hAnsi="Times New Roman" w:cs="Times New Roman"/>
                <w:sz w:val="20"/>
                <w:szCs w:val="20"/>
                <w:lang w:val="en-US"/>
              </w:rPr>
              <w:br/>
            </w:r>
            <w:r w:rsidRPr="00881B4F">
              <w:rPr>
                <w:rFonts w:ascii="Times New Roman" w:hAnsi="Times New Roman" w:cs="Times New Roman"/>
                <w:sz w:val="20"/>
                <w:szCs w:val="20"/>
                <w:lang w:val="en-US"/>
              </w:rPr>
              <w:t>Scopus</w:t>
            </w:r>
            <w:r w:rsidR="00B16DDA">
              <w:rPr>
                <w:rFonts w:ascii="Times New Roman" w:hAnsi="Times New Roman" w:cs="Times New Roman"/>
                <w:sz w:val="20"/>
                <w:szCs w:val="20"/>
                <w:lang w:val="en-US"/>
              </w:rPr>
              <w:t xml:space="preserve"> </w:t>
            </w:r>
            <w:r w:rsidRPr="00881B4F">
              <w:rPr>
                <w:rFonts w:ascii="Times New Roman" w:hAnsi="Times New Roman" w:cs="Times New Roman"/>
                <w:sz w:val="20"/>
                <w:szCs w:val="20"/>
                <w:lang w:val="en-US"/>
              </w:rPr>
              <w:t>Author</w:t>
            </w:r>
            <w:r w:rsidR="00B16DDA">
              <w:rPr>
                <w:rFonts w:ascii="Times New Roman" w:hAnsi="Times New Roman" w:cs="Times New Roman"/>
                <w:sz w:val="20"/>
                <w:szCs w:val="20"/>
                <w:lang w:val="en-US"/>
              </w:rPr>
              <w:t xml:space="preserve"> </w:t>
            </w:r>
            <w:r w:rsidRPr="00881B4F">
              <w:rPr>
                <w:rFonts w:ascii="Times New Roman" w:hAnsi="Times New Roman" w:cs="Times New Roman"/>
                <w:sz w:val="20"/>
                <w:szCs w:val="20"/>
                <w:lang w:val="en-US"/>
              </w:rPr>
              <w:t>ID</w:t>
            </w:r>
            <w:r w:rsidRPr="00910654">
              <w:rPr>
                <w:rFonts w:ascii="Times New Roman" w:hAnsi="Times New Roman" w:cs="Times New Roman"/>
                <w:sz w:val="20"/>
                <w:szCs w:val="20"/>
                <w:lang w:val="en-US"/>
              </w:rPr>
              <w:t>: 788</w:t>
            </w:r>
            <w:r w:rsidR="00910654">
              <w:rPr>
                <w:rFonts w:ascii="Times New Roman" w:hAnsi="Times New Roman" w:cs="Times New Roman"/>
                <w:sz w:val="20"/>
                <w:szCs w:val="20"/>
                <w:lang w:val="en-US"/>
              </w:rPr>
              <w:t> </w:t>
            </w:r>
            <w:r w:rsidRPr="00910654">
              <w:rPr>
                <w:rFonts w:ascii="Times New Roman" w:hAnsi="Times New Roman" w:cs="Times New Roman"/>
                <w:sz w:val="20"/>
                <w:szCs w:val="20"/>
                <w:lang w:val="en-US"/>
              </w:rPr>
              <w:t>241</w:t>
            </w:r>
            <w:r w:rsidR="00910654">
              <w:rPr>
                <w:rFonts w:ascii="Times New Roman" w:hAnsi="Times New Roman" w:cs="Times New Roman"/>
                <w:sz w:val="20"/>
                <w:szCs w:val="20"/>
                <w:lang w:val="en-US"/>
              </w:rPr>
              <w:br/>
            </w:r>
            <w:r w:rsidRPr="00881B4F">
              <w:rPr>
                <w:rFonts w:ascii="Times New Roman" w:hAnsi="Times New Roman" w:cs="Times New Roman"/>
                <w:sz w:val="20"/>
                <w:szCs w:val="20"/>
                <w:lang w:val="en-US"/>
              </w:rPr>
              <w:t>RSCI</w:t>
            </w:r>
            <w:r w:rsidR="00EB66E9">
              <w:rPr>
                <w:rFonts w:ascii="Times New Roman" w:hAnsi="Times New Roman" w:cs="Times New Roman"/>
                <w:sz w:val="20"/>
                <w:szCs w:val="20"/>
                <w:lang w:val="en-US"/>
              </w:rPr>
              <w:t xml:space="preserve"> </w:t>
            </w:r>
            <w:r w:rsidRPr="00881B4F">
              <w:rPr>
                <w:rFonts w:ascii="Times New Roman" w:hAnsi="Times New Roman" w:cs="Times New Roman"/>
                <w:sz w:val="20"/>
                <w:szCs w:val="20"/>
                <w:lang w:val="en-US"/>
              </w:rPr>
              <w:t>SPIN</w:t>
            </w:r>
            <w:r w:rsidRPr="00910654">
              <w:rPr>
                <w:rFonts w:ascii="Times New Roman" w:hAnsi="Times New Roman" w:cs="Times New Roman"/>
                <w:sz w:val="20"/>
                <w:szCs w:val="20"/>
                <w:lang w:val="en-US"/>
              </w:rPr>
              <w:t>-</w:t>
            </w:r>
            <w:r w:rsidRPr="00881B4F">
              <w:rPr>
                <w:rFonts w:ascii="Times New Roman" w:hAnsi="Times New Roman" w:cs="Times New Roman"/>
                <w:sz w:val="20"/>
                <w:szCs w:val="20"/>
                <w:lang w:val="en-US"/>
              </w:rPr>
              <w:t>code</w:t>
            </w:r>
            <w:r w:rsidRPr="00910654">
              <w:rPr>
                <w:rFonts w:ascii="Times New Roman" w:hAnsi="Times New Roman" w:cs="Times New Roman"/>
                <w:sz w:val="20"/>
                <w:szCs w:val="20"/>
                <w:lang w:val="en-US"/>
              </w:rPr>
              <w:t>: 6276-1524</w:t>
            </w:r>
            <w:r w:rsidR="00910654">
              <w:rPr>
                <w:rFonts w:ascii="Times New Roman" w:hAnsi="Times New Roman" w:cs="Times New Roman"/>
                <w:sz w:val="20"/>
                <w:szCs w:val="20"/>
                <w:lang w:val="en-US"/>
              </w:rPr>
              <w:br/>
            </w:r>
            <w:r w:rsidRPr="00910654">
              <w:rPr>
                <w:rFonts w:ascii="Times New Roman" w:hAnsi="Times New Roman" w:cs="Times New Roman"/>
                <w:sz w:val="20"/>
                <w:szCs w:val="20"/>
                <w:lang w:val="en-US"/>
              </w:rPr>
              <w:t>9183119059@</w:t>
            </w:r>
            <w:r w:rsidRPr="00881B4F">
              <w:rPr>
                <w:rFonts w:ascii="Times New Roman" w:hAnsi="Times New Roman" w:cs="Times New Roman"/>
                <w:sz w:val="20"/>
                <w:szCs w:val="20"/>
                <w:lang w:val="en-US"/>
              </w:rPr>
              <w:t>mail</w:t>
            </w:r>
            <w:r w:rsidRPr="00910654">
              <w:rPr>
                <w:rFonts w:ascii="Times New Roman" w:hAnsi="Times New Roman" w:cs="Times New Roman"/>
                <w:sz w:val="20"/>
                <w:szCs w:val="20"/>
                <w:lang w:val="en-US"/>
              </w:rPr>
              <w:t>.</w:t>
            </w:r>
            <w:r w:rsidRPr="00881B4F">
              <w:rPr>
                <w:rFonts w:ascii="Times New Roman" w:hAnsi="Times New Roman" w:cs="Times New Roman"/>
                <w:sz w:val="20"/>
                <w:szCs w:val="20"/>
                <w:lang w:val="en-US"/>
              </w:rPr>
              <w:t>ru</w:t>
            </w:r>
          </w:p>
          <w:p w14:paraId="1D41E4AE" w14:textId="31FEAEC6" w:rsidR="00881B4F" w:rsidRPr="00EB66E9" w:rsidRDefault="00881B4F" w:rsidP="00EB66E9">
            <w:pPr>
              <w:spacing w:after="0" w:line="240" w:lineRule="auto"/>
              <w:rPr>
                <w:rFonts w:ascii="Times New Roman" w:hAnsi="Times New Roman" w:cs="Times New Roman"/>
                <w:i/>
                <w:iCs/>
                <w:sz w:val="20"/>
                <w:szCs w:val="20"/>
                <w:lang w:val="en-US"/>
              </w:rPr>
            </w:pPr>
            <w:r w:rsidRPr="00EB66E9">
              <w:rPr>
                <w:rFonts w:ascii="Times New Roman" w:hAnsi="Times New Roman" w:cs="Times New Roman"/>
                <w:i/>
                <w:iCs/>
                <w:sz w:val="20"/>
                <w:szCs w:val="20"/>
                <w:lang w:val="en-US"/>
              </w:rPr>
              <w:t>Kuban State Agrarian University,</w:t>
            </w:r>
            <w:r w:rsidR="00910654" w:rsidRPr="00EB66E9">
              <w:rPr>
                <w:rFonts w:ascii="Times New Roman" w:hAnsi="Times New Roman" w:cs="Times New Roman"/>
                <w:i/>
                <w:iCs/>
                <w:sz w:val="20"/>
                <w:szCs w:val="20"/>
                <w:lang w:val="en-US"/>
              </w:rPr>
              <w:br/>
            </w:r>
            <w:r w:rsidRPr="00EB66E9">
              <w:rPr>
                <w:rFonts w:ascii="Times New Roman" w:hAnsi="Times New Roman" w:cs="Times New Roman"/>
                <w:i/>
                <w:iCs/>
                <w:sz w:val="20"/>
                <w:szCs w:val="20"/>
                <w:lang w:val="en-US"/>
              </w:rPr>
              <w:t xml:space="preserve">13 </w:t>
            </w:r>
            <w:proofErr w:type="spellStart"/>
            <w:r w:rsidRPr="00EB66E9">
              <w:rPr>
                <w:rFonts w:ascii="Times New Roman" w:hAnsi="Times New Roman" w:cs="Times New Roman"/>
                <w:i/>
                <w:iCs/>
                <w:sz w:val="20"/>
                <w:szCs w:val="20"/>
                <w:lang w:val="en-US"/>
              </w:rPr>
              <w:t>Kalinin</w:t>
            </w:r>
            <w:r w:rsidR="00EB66E9">
              <w:rPr>
                <w:rFonts w:ascii="Times New Roman" w:hAnsi="Times New Roman" w:cs="Times New Roman"/>
                <w:i/>
                <w:iCs/>
                <w:sz w:val="20"/>
                <w:szCs w:val="20"/>
                <w:lang w:val="en-US"/>
              </w:rPr>
              <w:t>a</w:t>
            </w:r>
            <w:proofErr w:type="spellEnd"/>
            <w:r w:rsidRPr="00EB66E9">
              <w:rPr>
                <w:rFonts w:ascii="Times New Roman" w:hAnsi="Times New Roman" w:cs="Times New Roman"/>
                <w:i/>
                <w:iCs/>
                <w:sz w:val="20"/>
                <w:szCs w:val="20"/>
                <w:lang w:val="en-US"/>
              </w:rPr>
              <w:t>, Krasnodar, 350044, Russia</w:t>
            </w:r>
          </w:p>
        </w:tc>
      </w:tr>
      <w:tr w:rsidR="00881B4F" w:rsidRPr="00F311D5" w14:paraId="19B068AE" w14:textId="77777777" w:rsidTr="00EB66E9">
        <w:trPr>
          <w:jc w:val="center"/>
        </w:trPr>
        <w:tc>
          <w:tcPr>
            <w:tcW w:w="4658" w:type="dxa"/>
          </w:tcPr>
          <w:p w14:paraId="7693E25F" w14:textId="77777777" w:rsidR="00881B4F" w:rsidRPr="00715DE7" w:rsidRDefault="00881B4F" w:rsidP="00EB66E9">
            <w:pPr>
              <w:spacing w:after="0" w:line="240" w:lineRule="auto"/>
              <w:rPr>
                <w:rFonts w:ascii="Times New Roman" w:eastAsia="Times New Roman" w:hAnsi="Times New Roman" w:cs="Times New Roman"/>
                <w:sz w:val="20"/>
                <w:szCs w:val="20"/>
              </w:rPr>
            </w:pPr>
            <w:r w:rsidRPr="00715DE7">
              <w:rPr>
                <w:rFonts w:ascii="Times New Roman" w:hAnsi="Times New Roman" w:cs="Times New Roman"/>
                <w:sz w:val="20"/>
                <w:szCs w:val="20"/>
              </w:rPr>
              <w:t>Шереметьева Анастасия Сергеевна</w:t>
            </w:r>
          </w:p>
          <w:p w14:paraId="22603EF7" w14:textId="38A9750B" w:rsidR="00881B4F" w:rsidRPr="00910654" w:rsidRDefault="00910654" w:rsidP="00EB66E9">
            <w:pPr>
              <w:spacing w:after="0" w:line="240" w:lineRule="auto"/>
              <w:rPr>
                <w:rFonts w:ascii="Times New Roman" w:hAnsi="Times New Roman" w:cs="Times New Roman"/>
                <w:sz w:val="20"/>
                <w:szCs w:val="20"/>
              </w:rPr>
            </w:pPr>
            <w:r>
              <w:rPr>
                <w:rFonts w:ascii="Times New Roman" w:hAnsi="Times New Roman" w:cs="Times New Roman"/>
                <w:sz w:val="20"/>
                <w:szCs w:val="20"/>
              </w:rPr>
              <w:t>с</w:t>
            </w:r>
            <w:r w:rsidR="00881B4F" w:rsidRPr="00881B4F">
              <w:rPr>
                <w:rFonts w:ascii="Times New Roman" w:hAnsi="Times New Roman" w:cs="Times New Roman"/>
                <w:sz w:val="20"/>
                <w:szCs w:val="20"/>
              </w:rPr>
              <w:t>тудент</w:t>
            </w:r>
            <w:r w:rsidRPr="00910654">
              <w:rPr>
                <w:rFonts w:ascii="Times New Roman" w:hAnsi="Times New Roman" w:cs="Times New Roman"/>
                <w:sz w:val="20"/>
                <w:szCs w:val="20"/>
              </w:rPr>
              <w:br/>
            </w:r>
            <w:proofErr w:type="spellStart"/>
            <w:r w:rsidR="00881B4F">
              <w:rPr>
                <w:rFonts w:ascii="Times New Roman" w:hAnsi="Times New Roman" w:cs="Times New Roman"/>
                <w:sz w:val="20"/>
                <w:szCs w:val="20"/>
                <w:lang w:val="en-US"/>
              </w:rPr>
              <w:t>nastia</w:t>
            </w:r>
            <w:proofErr w:type="spellEnd"/>
            <w:r w:rsidR="00881B4F" w:rsidRPr="00910654">
              <w:rPr>
                <w:rFonts w:ascii="Times New Roman" w:hAnsi="Times New Roman" w:cs="Times New Roman"/>
                <w:sz w:val="20"/>
                <w:szCs w:val="20"/>
              </w:rPr>
              <w:t>.</w:t>
            </w:r>
            <w:proofErr w:type="spellStart"/>
            <w:r w:rsidR="00881B4F">
              <w:rPr>
                <w:rFonts w:ascii="Times New Roman" w:hAnsi="Times New Roman" w:cs="Times New Roman"/>
                <w:sz w:val="20"/>
                <w:szCs w:val="20"/>
                <w:lang w:val="en-US"/>
              </w:rPr>
              <w:t>scheremetjeva</w:t>
            </w:r>
            <w:proofErr w:type="spellEnd"/>
            <w:r w:rsidR="00881B4F" w:rsidRPr="00910654">
              <w:rPr>
                <w:rFonts w:ascii="Times New Roman" w:hAnsi="Times New Roman" w:cs="Times New Roman"/>
                <w:sz w:val="20"/>
                <w:szCs w:val="20"/>
              </w:rPr>
              <w:t>@</w:t>
            </w:r>
            <w:proofErr w:type="spellStart"/>
            <w:r w:rsidR="00881B4F">
              <w:rPr>
                <w:rFonts w:ascii="Times New Roman" w:hAnsi="Times New Roman" w:cs="Times New Roman"/>
                <w:sz w:val="20"/>
                <w:szCs w:val="20"/>
                <w:lang w:val="en-US"/>
              </w:rPr>
              <w:t>yandex</w:t>
            </w:r>
            <w:proofErr w:type="spellEnd"/>
            <w:r w:rsidR="00881B4F" w:rsidRPr="00910654">
              <w:rPr>
                <w:rFonts w:ascii="Times New Roman" w:hAnsi="Times New Roman" w:cs="Times New Roman"/>
                <w:sz w:val="20"/>
                <w:szCs w:val="20"/>
              </w:rPr>
              <w:t>.</w:t>
            </w:r>
            <w:proofErr w:type="spellStart"/>
            <w:r w:rsidR="00881B4F">
              <w:rPr>
                <w:rFonts w:ascii="Times New Roman" w:hAnsi="Times New Roman" w:cs="Times New Roman"/>
                <w:sz w:val="20"/>
                <w:szCs w:val="20"/>
                <w:lang w:val="en-US"/>
              </w:rPr>
              <w:t>ru</w:t>
            </w:r>
            <w:proofErr w:type="spellEnd"/>
            <w:r w:rsidRPr="00910654">
              <w:rPr>
                <w:rFonts w:ascii="Times New Roman" w:hAnsi="Times New Roman" w:cs="Times New Roman"/>
                <w:sz w:val="20"/>
                <w:szCs w:val="20"/>
              </w:rPr>
              <w:br/>
            </w:r>
            <w:r w:rsidR="00881B4F" w:rsidRPr="00EB66E9">
              <w:rPr>
                <w:rFonts w:ascii="Times New Roman" w:hAnsi="Times New Roman" w:cs="Times New Roman"/>
                <w:i/>
                <w:iCs/>
                <w:sz w:val="20"/>
                <w:szCs w:val="20"/>
              </w:rPr>
              <w:t>Кубанский</w:t>
            </w:r>
            <w:r w:rsidR="00342F5A" w:rsidRPr="00EB66E9">
              <w:rPr>
                <w:rFonts w:ascii="Times New Roman" w:hAnsi="Times New Roman" w:cs="Times New Roman"/>
                <w:i/>
                <w:iCs/>
                <w:sz w:val="20"/>
                <w:szCs w:val="20"/>
              </w:rPr>
              <w:t xml:space="preserve"> </w:t>
            </w:r>
            <w:r w:rsidR="00881B4F" w:rsidRPr="00EB66E9">
              <w:rPr>
                <w:rFonts w:ascii="Times New Roman" w:hAnsi="Times New Roman" w:cs="Times New Roman"/>
                <w:i/>
                <w:iCs/>
                <w:sz w:val="20"/>
                <w:szCs w:val="20"/>
              </w:rPr>
              <w:t>государственный</w:t>
            </w:r>
            <w:r w:rsidR="00342F5A" w:rsidRPr="00EB66E9">
              <w:rPr>
                <w:rFonts w:ascii="Times New Roman" w:hAnsi="Times New Roman" w:cs="Times New Roman"/>
                <w:i/>
                <w:iCs/>
                <w:sz w:val="20"/>
                <w:szCs w:val="20"/>
              </w:rPr>
              <w:t xml:space="preserve"> </w:t>
            </w:r>
            <w:r w:rsidR="00881B4F" w:rsidRPr="00EB66E9">
              <w:rPr>
                <w:rFonts w:ascii="Times New Roman" w:hAnsi="Times New Roman" w:cs="Times New Roman"/>
                <w:i/>
                <w:iCs/>
                <w:sz w:val="20"/>
                <w:szCs w:val="20"/>
              </w:rPr>
              <w:t>аграрный</w:t>
            </w:r>
            <w:r w:rsidR="00342F5A" w:rsidRPr="00EB66E9">
              <w:rPr>
                <w:rFonts w:ascii="Times New Roman" w:hAnsi="Times New Roman" w:cs="Times New Roman"/>
                <w:i/>
                <w:iCs/>
                <w:sz w:val="20"/>
                <w:szCs w:val="20"/>
              </w:rPr>
              <w:t xml:space="preserve"> </w:t>
            </w:r>
            <w:r w:rsidR="00881B4F" w:rsidRPr="00EB66E9">
              <w:rPr>
                <w:rFonts w:ascii="Times New Roman" w:hAnsi="Times New Roman" w:cs="Times New Roman"/>
                <w:i/>
                <w:iCs/>
                <w:sz w:val="20"/>
                <w:szCs w:val="20"/>
              </w:rPr>
              <w:t>университет, Россия, 350044, Краснодар, Калинина 13</w:t>
            </w:r>
          </w:p>
        </w:tc>
        <w:tc>
          <w:tcPr>
            <w:tcW w:w="4584" w:type="dxa"/>
          </w:tcPr>
          <w:p w14:paraId="615C454C" w14:textId="77777777" w:rsidR="00881B4F" w:rsidRPr="00881B4F" w:rsidRDefault="00881B4F" w:rsidP="00EB66E9">
            <w:pPr>
              <w:spacing w:after="0" w:line="240" w:lineRule="auto"/>
              <w:rPr>
                <w:rFonts w:ascii="Times New Roman" w:eastAsia="Times New Roman" w:hAnsi="Times New Roman" w:cs="Times New Roman"/>
                <w:sz w:val="20"/>
                <w:szCs w:val="20"/>
                <w:lang w:val="en-US"/>
              </w:rPr>
            </w:pPr>
            <w:proofErr w:type="spellStart"/>
            <w:r>
              <w:rPr>
                <w:rFonts w:ascii="Times New Roman" w:hAnsi="Times New Roman" w:cs="Times New Roman"/>
                <w:sz w:val="20"/>
                <w:szCs w:val="20"/>
                <w:lang w:val="en-US"/>
              </w:rPr>
              <w:t>Sheremeteva</w:t>
            </w:r>
            <w:proofErr w:type="spellEnd"/>
            <w:r>
              <w:rPr>
                <w:rFonts w:ascii="Times New Roman" w:hAnsi="Times New Roman" w:cs="Times New Roman"/>
                <w:sz w:val="20"/>
                <w:szCs w:val="20"/>
                <w:lang w:val="en-US"/>
              </w:rPr>
              <w:t xml:space="preserve"> Anastasia </w:t>
            </w:r>
            <w:proofErr w:type="spellStart"/>
            <w:r>
              <w:rPr>
                <w:rFonts w:ascii="Times New Roman" w:hAnsi="Times New Roman" w:cs="Times New Roman"/>
                <w:sz w:val="20"/>
                <w:szCs w:val="20"/>
                <w:lang w:val="en-US"/>
              </w:rPr>
              <w:t>Sergeevna</w:t>
            </w:r>
            <w:proofErr w:type="spellEnd"/>
          </w:p>
          <w:p w14:paraId="2BDB5DF6" w14:textId="08C6409D" w:rsidR="00881B4F" w:rsidRPr="00910654" w:rsidRDefault="00EB66E9" w:rsidP="00EB66E9">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s</w:t>
            </w:r>
            <w:r w:rsidR="00881B4F" w:rsidRPr="00881B4F">
              <w:rPr>
                <w:rFonts w:ascii="Times New Roman" w:hAnsi="Times New Roman" w:cs="Times New Roman"/>
                <w:sz w:val="20"/>
                <w:szCs w:val="20"/>
                <w:lang w:val="en-US"/>
              </w:rPr>
              <w:t>tudent</w:t>
            </w:r>
            <w:r w:rsidR="00910654" w:rsidRPr="00910654">
              <w:rPr>
                <w:rFonts w:ascii="Times New Roman" w:hAnsi="Times New Roman" w:cs="Times New Roman"/>
                <w:sz w:val="20"/>
                <w:szCs w:val="20"/>
                <w:lang w:val="en-US"/>
              </w:rPr>
              <w:br/>
              <w:t>nastia.scheremetjeva@yandex.ru</w:t>
            </w:r>
            <w:r w:rsidR="00910654" w:rsidRPr="00910654">
              <w:rPr>
                <w:rFonts w:ascii="Times New Roman" w:hAnsi="Times New Roman" w:cs="Times New Roman"/>
                <w:sz w:val="20"/>
                <w:szCs w:val="20"/>
                <w:lang w:val="en-US"/>
              </w:rPr>
              <w:br/>
            </w:r>
            <w:r w:rsidR="00881B4F" w:rsidRPr="00EB66E9">
              <w:rPr>
                <w:rFonts w:ascii="Times New Roman" w:hAnsi="Times New Roman" w:cs="Times New Roman"/>
                <w:i/>
                <w:iCs/>
                <w:sz w:val="20"/>
                <w:szCs w:val="20"/>
                <w:lang w:val="en-US"/>
              </w:rPr>
              <w:t>Kuban</w:t>
            </w:r>
            <w:r w:rsidR="00B16DDA" w:rsidRPr="00EB66E9">
              <w:rPr>
                <w:rFonts w:ascii="Times New Roman" w:hAnsi="Times New Roman" w:cs="Times New Roman"/>
                <w:i/>
                <w:iCs/>
                <w:sz w:val="20"/>
                <w:szCs w:val="20"/>
                <w:lang w:val="en-US"/>
              </w:rPr>
              <w:t xml:space="preserve"> </w:t>
            </w:r>
            <w:r w:rsidR="00881B4F" w:rsidRPr="00EB66E9">
              <w:rPr>
                <w:rFonts w:ascii="Times New Roman" w:hAnsi="Times New Roman" w:cs="Times New Roman"/>
                <w:i/>
                <w:iCs/>
                <w:sz w:val="20"/>
                <w:szCs w:val="20"/>
                <w:lang w:val="en-US"/>
              </w:rPr>
              <w:t>State</w:t>
            </w:r>
            <w:r w:rsidR="00B16DDA" w:rsidRPr="00EB66E9">
              <w:rPr>
                <w:rFonts w:ascii="Times New Roman" w:hAnsi="Times New Roman" w:cs="Times New Roman"/>
                <w:i/>
                <w:iCs/>
                <w:sz w:val="20"/>
                <w:szCs w:val="20"/>
                <w:lang w:val="en-US"/>
              </w:rPr>
              <w:t xml:space="preserve"> </w:t>
            </w:r>
            <w:r w:rsidR="00881B4F" w:rsidRPr="00EB66E9">
              <w:rPr>
                <w:rFonts w:ascii="Times New Roman" w:hAnsi="Times New Roman" w:cs="Times New Roman"/>
                <w:i/>
                <w:iCs/>
                <w:sz w:val="20"/>
                <w:szCs w:val="20"/>
                <w:lang w:val="en-US"/>
              </w:rPr>
              <w:t>Agrarian</w:t>
            </w:r>
            <w:r w:rsidR="00B16DDA" w:rsidRPr="00EB66E9">
              <w:rPr>
                <w:rFonts w:ascii="Times New Roman" w:hAnsi="Times New Roman" w:cs="Times New Roman"/>
                <w:i/>
                <w:iCs/>
                <w:sz w:val="20"/>
                <w:szCs w:val="20"/>
                <w:lang w:val="en-US"/>
              </w:rPr>
              <w:t xml:space="preserve"> </w:t>
            </w:r>
            <w:r w:rsidR="00881B4F" w:rsidRPr="00EB66E9">
              <w:rPr>
                <w:rFonts w:ascii="Times New Roman" w:hAnsi="Times New Roman" w:cs="Times New Roman"/>
                <w:i/>
                <w:iCs/>
                <w:sz w:val="20"/>
                <w:szCs w:val="20"/>
                <w:lang w:val="en-US"/>
              </w:rPr>
              <w:t>University,</w:t>
            </w:r>
            <w:r w:rsidR="00910654" w:rsidRPr="00EB66E9">
              <w:rPr>
                <w:rFonts w:ascii="Times New Roman" w:hAnsi="Times New Roman" w:cs="Times New Roman"/>
                <w:i/>
                <w:iCs/>
                <w:sz w:val="20"/>
                <w:szCs w:val="20"/>
                <w:lang w:val="en-US"/>
              </w:rPr>
              <w:br/>
            </w:r>
            <w:r w:rsidR="00881B4F" w:rsidRPr="00EB66E9">
              <w:rPr>
                <w:rFonts w:ascii="Times New Roman" w:hAnsi="Times New Roman" w:cs="Times New Roman"/>
                <w:i/>
                <w:iCs/>
                <w:sz w:val="20"/>
                <w:szCs w:val="20"/>
                <w:lang w:val="en-US"/>
              </w:rPr>
              <w:t xml:space="preserve">13 </w:t>
            </w:r>
            <w:proofErr w:type="spellStart"/>
            <w:r w:rsidR="00881B4F" w:rsidRPr="00EB66E9">
              <w:rPr>
                <w:rFonts w:ascii="Times New Roman" w:hAnsi="Times New Roman" w:cs="Times New Roman"/>
                <w:i/>
                <w:iCs/>
                <w:sz w:val="20"/>
                <w:szCs w:val="20"/>
                <w:lang w:val="en-US"/>
              </w:rPr>
              <w:t>Kalinin</w:t>
            </w:r>
            <w:r w:rsidRPr="00EB66E9">
              <w:rPr>
                <w:rFonts w:ascii="Times New Roman" w:hAnsi="Times New Roman" w:cs="Times New Roman"/>
                <w:i/>
                <w:iCs/>
                <w:sz w:val="20"/>
                <w:szCs w:val="20"/>
                <w:lang w:val="en-US"/>
              </w:rPr>
              <w:t>a</w:t>
            </w:r>
            <w:proofErr w:type="spellEnd"/>
            <w:r w:rsidR="00881B4F" w:rsidRPr="00EB66E9">
              <w:rPr>
                <w:rFonts w:ascii="Times New Roman" w:hAnsi="Times New Roman" w:cs="Times New Roman"/>
                <w:i/>
                <w:iCs/>
                <w:sz w:val="20"/>
                <w:szCs w:val="20"/>
                <w:lang w:val="en-US"/>
              </w:rPr>
              <w:t>, Krasnodar, 350044, Russia</w:t>
            </w:r>
          </w:p>
        </w:tc>
      </w:tr>
      <w:tr w:rsidR="00820DDD" w:rsidRPr="00F311D5" w14:paraId="764FECEB" w14:textId="77777777" w:rsidTr="00EB66E9">
        <w:trPr>
          <w:jc w:val="center"/>
        </w:trPr>
        <w:tc>
          <w:tcPr>
            <w:tcW w:w="4658" w:type="dxa"/>
          </w:tcPr>
          <w:p w14:paraId="770142B5" w14:textId="77777777" w:rsidR="00EB66E9" w:rsidRPr="00F311D5" w:rsidRDefault="00EB66E9" w:rsidP="00EB66E9">
            <w:pPr>
              <w:spacing w:after="0" w:line="240" w:lineRule="auto"/>
              <w:rPr>
                <w:rFonts w:ascii="Times New Roman" w:hAnsi="Times New Roman" w:cs="Times New Roman"/>
                <w:sz w:val="20"/>
                <w:szCs w:val="20"/>
                <w:lang w:val="en-US"/>
              </w:rPr>
            </w:pPr>
          </w:p>
          <w:p w14:paraId="1FACAB89" w14:textId="57FBEEB4" w:rsidR="003C752F" w:rsidRPr="003C752F" w:rsidRDefault="003C752F" w:rsidP="00EB66E9">
            <w:pPr>
              <w:spacing w:after="0" w:line="240" w:lineRule="auto"/>
              <w:rPr>
                <w:rFonts w:ascii="Times New Roman" w:hAnsi="Times New Roman" w:cs="Times New Roman"/>
                <w:sz w:val="20"/>
                <w:szCs w:val="20"/>
              </w:rPr>
            </w:pPr>
            <w:r w:rsidRPr="003C752F">
              <w:rPr>
                <w:rFonts w:ascii="Times New Roman" w:hAnsi="Times New Roman" w:cs="Times New Roman"/>
                <w:sz w:val="20"/>
                <w:szCs w:val="20"/>
              </w:rPr>
              <w:t>Агеенко Богдан Михайлович</w:t>
            </w:r>
          </w:p>
          <w:p w14:paraId="129A413B" w14:textId="77777777" w:rsidR="00820DDD" w:rsidRDefault="00820DDD" w:rsidP="00EB66E9">
            <w:pPr>
              <w:spacing w:after="0" w:line="240" w:lineRule="auto"/>
              <w:rPr>
                <w:rFonts w:ascii="Times New Roman" w:hAnsi="Times New Roman" w:cs="Times New Roman"/>
                <w:i/>
                <w:iCs/>
                <w:sz w:val="20"/>
                <w:szCs w:val="20"/>
              </w:rPr>
            </w:pPr>
            <w:r>
              <w:rPr>
                <w:rFonts w:ascii="Times New Roman" w:hAnsi="Times New Roman" w:cs="Times New Roman"/>
                <w:sz w:val="20"/>
                <w:szCs w:val="20"/>
              </w:rPr>
              <w:t>с</w:t>
            </w:r>
            <w:r w:rsidRPr="00881B4F">
              <w:rPr>
                <w:rFonts w:ascii="Times New Roman" w:hAnsi="Times New Roman" w:cs="Times New Roman"/>
                <w:sz w:val="20"/>
                <w:szCs w:val="20"/>
              </w:rPr>
              <w:t>тудент</w:t>
            </w:r>
            <w:r w:rsidRPr="00910654">
              <w:rPr>
                <w:rFonts w:ascii="Times New Roman" w:hAnsi="Times New Roman" w:cs="Times New Roman"/>
                <w:sz w:val="20"/>
                <w:szCs w:val="20"/>
              </w:rPr>
              <w:br/>
            </w:r>
            <w:proofErr w:type="spellStart"/>
            <w:r w:rsidR="0000166D">
              <w:rPr>
                <w:rFonts w:ascii="Times New Roman" w:hAnsi="Times New Roman" w:cs="Times New Roman"/>
                <w:sz w:val="20"/>
                <w:szCs w:val="20"/>
                <w:lang w:val="en-US"/>
              </w:rPr>
              <w:t>ageen</w:t>
            </w:r>
            <w:proofErr w:type="spellEnd"/>
            <w:r w:rsidR="0000166D" w:rsidRPr="0000166D">
              <w:rPr>
                <w:rFonts w:ascii="Times New Roman" w:hAnsi="Times New Roman" w:cs="Times New Roman"/>
                <w:sz w:val="20"/>
                <w:szCs w:val="20"/>
              </w:rPr>
              <w:t>.</w:t>
            </w:r>
            <w:proofErr w:type="spellStart"/>
            <w:r w:rsidR="0000166D">
              <w:rPr>
                <w:rFonts w:ascii="Times New Roman" w:hAnsi="Times New Roman" w:cs="Times New Roman"/>
                <w:sz w:val="20"/>
                <w:szCs w:val="20"/>
                <w:lang w:val="en-US"/>
              </w:rPr>
              <w:t>bogdan</w:t>
            </w:r>
            <w:proofErr w:type="spellEnd"/>
            <w:r w:rsidR="0000166D" w:rsidRPr="0000166D">
              <w:rPr>
                <w:rFonts w:ascii="Times New Roman" w:hAnsi="Times New Roman" w:cs="Times New Roman"/>
                <w:sz w:val="20"/>
                <w:szCs w:val="20"/>
              </w:rPr>
              <w:t>@</w:t>
            </w:r>
            <w:proofErr w:type="spellStart"/>
            <w:r w:rsidR="0000166D">
              <w:rPr>
                <w:rFonts w:ascii="Times New Roman" w:hAnsi="Times New Roman" w:cs="Times New Roman"/>
                <w:sz w:val="20"/>
                <w:szCs w:val="20"/>
                <w:lang w:val="en-US"/>
              </w:rPr>
              <w:t>yandex</w:t>
            </w:r>
            <w:proofErr w:type="spellEnd"/>
            <w:r w:rsidR="0000166D" w:rsidRPr="0000166D">
              <w:rPr>
                <w:rFonts w:ascii="Times New Roman" w:hAnsi="Times New Roman" w:cs="Times New Roman"/>
                <w:sz w:val="20"/>
                <w:szCs w:val="20"/>
              </w:rPr>
              <w:t>.</w:t>
            </w:r>
            <w:proofErr w:type="spellStart"/>
            <w:r w:rsidR="0000166D">
              <w:rPr>
                <w:rFonts w:ascii="Times New Roman" w:hAnsi="Times New Roman" w:cs="Times New Roman"/>
                <w:sz w:val="20"/>
                <w:szCs w:val="20"/>
                <w:lang w:val="en-US"/>
              </w:rPr>
              <w:t>ru</w:t>
            </w:r>
            <w:proofErr w:type="spellEnd"/>
            <w:r w:rsidRPr="00910654">
              <w:rPr>
                <w:rFonts w:ascii="Times New Roman" w:hAnsi="Times New Roman" w:cs="Times New Roman"/>
                <w:sz w:val="20"/>
                <w:szCs w:val="20"/>
              </w:rPr>
              <w:br/>
            </w:r>
            <w:r w:rsidRPr="00EB66E9">
              <w:rPr>
                <w:rFonts w:ascii="Times New Roman" w:hAnsi="Times New Roman" w:cs="Times New Roman"/>
                <w:i/>
                <w:iCs/>
                <w:sz w:val="20"/>
                <w:szCs w:val="20"/>
              </w:rPr>
              <w:t>Кубанский</w:t>
            </w:r>
            <w:r w:rsidR="00342F5A" w:rsidRPr="00EB66E9">
              <w:rPr>
                <w:rFonts w:ascii="Times New Roman" w:hAnsi="Times New Roman" w:cs="Times New Roman"/>
                <w:i/>
                <w:iCs/>
                <w:sz w:val="20"/>
                <w:szCs w:val="20"/>
              </w:rPr>
              <w:t xml:space="preserve"> </w:t>
            </w:r>
            <w:r w:rsidRPr="00EB66E9">
              <w:rPr>
                <w:rFonts w:ascii="Times New Roman" w:hAnsi="Times New Roman" w:cs="Times New Roman"/>
                <w:i/>
                <w:iCs/>
                <w:sz w:val="20"/>
                <w:szCs w:val="20"/>
              </w:rPr>
              <w:t>государственный</w:t>
            </w:r>
            <w:r w:rsidR="00342F5A" w:rsidRPr="00EB66E9">
              <w:rPr>
                <w:rFonts w:ascii="Times New Roman" w:hAnsi="Times New Roman" w:cs="Times New Roman"/>
                <w:i/>
                <w:iCs/>
                <w:sz w:val="20"/>
                <w:szCs w:val="20"/>
              </w:rPr>
              <w:t xml:space="preserve"> </w:t>
            </w:r>
            <w:r w:rsidRPr="00EB66E9">
              <w:rPr>
                <w:rFonts w:ascii="Times New Roman" w:hAnsi="Times New Roman" w:cs="Times New Roman"/>
                <w:i/>
                <w:iCs/>
                <w:sz w:val="20"/>
                <w:szCs w:val="20"/>
              </w:rPr>
              <w:t>аграрный</w:t>
            </w:r>
            <w:r w:rsidR="00342F5A" w:rsidRPr="00EB66E9">
              <w:rPr>
                <w:rFonts w:ascii="Times New Roman" w:hAnsi="Times New Roman" w:cs="Times New Roman"/>
                <w:i/>
                <w:iCs/>
                <w:sz w:val="20"/>
                <w:szCs w:val="20"/>
              </w:rPr>
              <w:t xml:space="preserve"> </w:t>
            </w:r>
            <w:r w:rsidRPr="00EB66E9">
              <w:rPr>
                <w:rFonts w:ascii="Times New Roman" w:hAnsi="Times New Roman" w:cs="Times New Roman"/>
                <w:i/>
                <w:iCs/>
                <w:sz w:val="20"/>
                <w:szCs w:val="20"/>
              </w:rPr>
              <w:t>университет, Россия, 350044, Краснодар, Калинина 13</w:t>
            </w:r>
          </w:p>
          <w:p w14:paraId="3E3D75D2" w14:textId="381B83C0" w:rsidR="00EB66E9" w:rsidRPr="00910654" w:rsidRDefault="00EB66E9" w:rsidP="00EB66E9">
            <w:pPr>
              <w:spacing w:after="0" w:line="240" w:lineRule="auto"/>
              <w:rPr>
                <w:rFonts w:ascii="Times New Roman" w:hAnsi="Times New Roman" w:cs="Times New Roman"/>
                <w:sz w:val="20"/>
                <w:szCs w:val="20"/>
              </w:rPr>
            </w:pPr>
          </w:p>
        </w:tc>
        <w:tc>
          <w:tcPr>
            <w:tcW w:w="4584" w:type="dxa"/>
          </w:tcPr>
          <w:p w14:paraId="08FE9ECA" w14:textId="77777777" w:rsidR="00EB66E9" w:rsidRPr="00F311D5" w:rsidRDefault="00EB66E9" w:rsidP="00EB66E9">
            <w:pPr>
              <w:spacing w:after="0" w:line="240" w:lineRule="auto"/>
              <w:rPr>
                <w:rFonts w:ascii="Times New Roman" w:hAnsi="Times New Roman" w:cs="Times New Roman"/>
                <w:sz w:val="20"/>
                <w:szCs w:val="20"/>
              </w:rPr>
            </w:pPr>
          </w:p>
          <w:p w14:paraId="56DDC4F7" w14:textId="0669195C" w:rsidR="00820DDD" w:rsidRDefault="003C752F" w:rsidP="00EB66E9">
            <w:pPr>
              <w:spacing w:after="0" w:line="240" w:lineRule="auto"/>
              <w:rPr>
                <w:rFonts w:ascii="Times New Roman" w:hAnsi="Times New Roman" w:cs="Times New Roman"/>
                <w:sz w:val="20"/>
                <w:szCs w:val="20"/>
                <w:lang w:val="en-US"/>
              </w:rPr>
            </w:pPr>
            <w:proofErr w:type="spellStart"/>
            <w:r>
              <w:rPr>
                <w:rFonts w:ascii="Times New Roman" w:hAnsi="Times New Roman" w:cs="Times New Roman"/>
                <w:sz w:val="20"/>
                <w:szCs w:val="20"/>
                <w:lang w:val="en-US"/>
              </w:rPr>
              <w:t>Ageenko</w:t>
            </w:r>
            <w:proofErr w:type="spellEnd"/>
            <w:r w:rsidR="00342F5A" w:rsidRPr="007E18BE">
              <w:rPr>
                <w:rFonts w:ascii="Times New Roman" w:hAnsi="Times New Roman" w:cs="Times New Roman"/>
                <w:sz w:val="20"/>
                <w:szCs w:val="20"/>
                <w:lang w:val="en-US"/>
              </w:rPr>
              <w:t xml:space="preserve"> </w:t>
            </w:r>
            <w:r>
              <w:rPr>
                <w:rFonts w:ascii="Times New Roman" w:hAnsi="Times New Roman" w:cs="Times New Roman"/>
                <w:sz w:val="20"/>
                <w:szCs w:val="20"/>
                <w:lang w:val="en-US"/>
              </w:rPr>
              <w:t>Bogdan</w:t>
            </w:r>
            <w:r w:rsidR="00342F5A" w:rsidRPr="007E18BE">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Mihailovich</w:t>
            </w:r>
            <w:proofErr w:type="spellEnd"/>
          </w:p>
          <w:p w14:paraId="14DA231B" w14:textId="47550DA7" w:rsidR="0000166D" w:rsidRDefault="00EB66E9" w:rsidP="00EB66E9">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s</w:t>
            </w:r>
            <w:r w:rsidR="00820DDD" w:rsidRPr="00881B4F">
              <w:rPr>
                <w:rFonts w:ascii="Times New Roman" w:hAnsi="Times New Roman" w:cs="Times New Roman"/>
                <w:sz w:val="20"/>
                <w:szCs w:val="20"/>
                <w:lang w:val="en-US"/>
              </w:rPr>
              <w:t>tudent</w:t>
            </w:r>
          </w:p>
          <w:p w14:paraId="0F818174" w14:textId="529EFB4C" w:rsidR="00820DDD" w:rsidRPr="00910654" w:rsidRDefault="0000166D" w:rsidP="00EB66E9">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ageen</w:t>
            </w:r>
            <w:r w:rsidRPr="0000166D">
              <w:rPr>
                <w:rFonts w:ascii="Times New Roman" w:hAnsi="Times New Roman" w:cs="Times New Roman"/>
                <w:sz w:val="20"/>
                <w:szCs w:val="20"/>
                <w:lang w:val="en-US"/>
              </w:rPr>
              <w:t>.</w:t>
            </w:r>
            <w:r>
              <w:rPr>
                <w:rFonts w:ascii="Times New Roman" w:hAnsi="Times New Roman" w:cs="Times New Roman"/>
                <w:sz w:val="20"/>
                <w:szCs w:val="20"/>
                <w:lang w:val="en-US"/>
              </w:rPr>
              <w:t>bogdan</w:t>
            </w:r>
            <w:r w:rsidRPr="0000166D">
              <w:rPr>
                <w:rFonts w:ascii="Times New Roman" w:hAnsi="Times New Roman" w:cs="Times New Roman"/>
                <w:sz w:val="20"/>
                <w:szCs w:val="20"/>
                <w:lang w:val="en-US"/>
              </w:rPr>
              <w:t>@</w:t>
            </w:r>
            <w:r>
              <w:rPr>
                <w:rFonts w:ascii="Times New Roman" w:hAnsi="Times New Roman" w:cs="Times New Roman"/>
                <w:sz w:val="20"/>
                <w:szCs w:val="20"/>
                <w:lang w:val="en-US"/>
              </w:rPr>
              <w:t>yandex</w:t>
            </w:r>
            <w:r w:rsidRPr="0000166D">
              <w:rPr>
                <w:rFonts w:ascii="Times New Roman" w:hAnsi="Times New Roman" w:cs="Times New Roman"/>
                <w:sz w:val="20"/>
                <w:szCs w:val="20"/>
                <w:lang w:val="en-US"/>
              </w:rPr>
              <w:t>.</w:t>
            </w:r>
            <w:r>
              <w:rPr>
                <w:rFonts w:ascii="Times New Roman" w:hAnsi="Times New Roman" w:cs="Times New Roman"/>
                <w:sz w:val="20"/>
                <w:szCs w:val="20"/>
                <w:lang w:val="en-US"/>
              </w:rPr>
              <w:t>ru</w:t>
            </w:r>
            <w:r w:rsidR="00820DDD" w:rsidRPr="00910654">
              <w:rPr>
                <w:rFonts w:ascii="Times New Roman" w:hAnsi="Times New Roman" w:cs="Times New Roman"/>
                <w:sz w:val="20"/>
                <w:szCs w:val="20"/>
                <w:lang w:val="en-US"/>
              </w:rPr>
              <w:br/>
            </w:r>
            <w:r w:rsidR="00820DDD" w:rsidRPr="00EB66E9">
              <w:rPr>
                <w:rFonts w:ascii="Times New Roman" w:hAnsi="Times New Roman" w:cs="Times New Roman"/>
                <w:i/>
                <w:iCs/>
                <w:sz w:val="20"/>
                <w:szCs w:val="20"/>
                <w:lang w:val="en-US"/>
              </w:rPr>
              <w:t>Kuban</w:t>
            </w:r>
            <w:r w:rsidR="00342F5A" w:rsidRPr="00EB66E9">
              <w:rPr>
                <w:rFonts w:ascii="Times New Roman" w:hAnsi="Times New Roman" w:cs="Times New Roman"/>
                <w:i/>
                <w:iCs/>
                <w:sz w:val="20"/>
                <w:szCs w:val="20"/>
                <w:lang w:val="en-US"/>
              </w:rPr>
              <w:t xml:space="preserve"> </w:t>
            </w:r>
            <w:r w:rsidR="00820DDD" w:rsidRPr="00EB66E9">
              <w:rPr>
                <w:rFonts w:ascii="Times New Roman" w:hAnsi="Times New Roman" w:cs="Times New Roman"/>
                <w:i/>
                <w:iCs/>
                <w:sz w:val="20"/>
                <w:szCs w:val="20"/>
                <w:lang w:val="en-US"/>
              </w:rPr>
              <w:t>State</w:t>
            </w:r>
            <w:r w:rsidR="00342F5A" w:rsidRPr="00EB66E9">
              <w:rPr>
                <w:rFonts w:ascii="Times New Roman" w:hAnsi="Times New Roman" w:cs="Times New Roman"/>
                <w:i/>
                <w:iCs/>
                <w:sz w:val="20"/>
                <w:szCs w:val="20"/>
                <w:lang w:val="en-US"/>
              </w:rPr>
              <w:t xml:space="preserve"> </w:t>
            </w:r>
            <w:r w:rsidR="00820DDD" w:rsidRPr="00EB66E9">
              <w:rPr>
                <w:rFonts w:ascii="Times New Roman" w:hAnsi="Times New Roman" w:cs="Times New Roman"/>
                <w:i/>
                <w:iCs/>
                <w:sz w:val="20"/>
                <w:szCs w:val="20"/>
                <w:lang w:val="en-US"/>
              </w:rPr>
              <w:t>Agrarian</w:t>
            </w:r>
            <w:r w:rsidR="00342F5A" w:rsidRPr="00EB66E9">
              <w:rPr>
                <w:rFonts w:ascii="Times New Roman" w:hAnsi="Times New Roman" w:cs="Times New Roman"/>
                <w:i/>
                <w:iCs/>
                <w:sz w:val="20"/>
                <w:szCs w:val="20"/>
                <w:lang w:val="en-US"/>
              </w:rPr>
              <w:t xml:space="preserve"> </w:t>
            </w:r>
            <w:r w:rsidR="00820DDD" w:rsidRPr="00EB66E9">
              <w:rPr>
                <w:rFonts w:ascii="Times New Roman" w:hAnsi="Times New Roman" w:cs="Times New Roman"/>
                <w:i/>
                <w:iCs/>
                <w:sz w:val="20"/>
                <w:szCs w:val="20"/>
                <w:lang w:val="en-US"/>
              </w:rPr>
              <w:t>University,</w:t>
            </w:r>
            <w:r w:rsidR="00820DDD" w:rsidRPr="00EB66E9">
              <w:rPr>
                <w:rFonts w:ascii="Times New Roman" w:hAnsi="Times New Roman" w:cs="Times New Roman"/>
                <w:i/>
                <w:iCs/>
                <w:sz w:val="20"/>
                <w:szCs w:val="20"/>
                <w:lang w:val="en-US"/>
              </w:rPr>
              <w:br/>
              <w:t xml:space="preserve">13 </w:t>
            </w:r>
            <w:proofErr w:type="spellStart"/>
            <w:r w:rsidR="00820DDD" w:rsidRPr="00EB66E9">
              <w:rPr>
                <w:rFonts w:ascii="Times New Roman" w:hAnsi="Times New Roman" w:cs="Times New Roman"/>
                <w:i/>
                <w:iCs/>
                <w:sz w:val="20"/>
                <w:szCs w:val="20"/>
                <w:lang w:val="en-US"/>
              </w:rPr>
              <w:t>Kalinin</w:t>
            </w:r>
            <w:r w:rsidR="00EB66E9" w:rsidRPr="00EB66E9">
              <w:rPr>
                <w:rFonts w:ascii="Times New Roman" w:hAnsi="Times New Roman" w:cs="Times New Roman"/>
                <w:i/>
                <w:iCs/>
                <w:sz w:val="20"/>
                <w:szCs w:val="20"/>
                <w:lang w:val="en-US"/>
              </w:rPr>
              <w:t>a</w:t>
            </w:r>
            <w:proofErr w:type="spellEnd"/>
            <w:r w:rsidR="00820DDD" w:rsidRPr="00EB66E9">
              <w:rPr>
                <w:rFonts w:ascii="Times New Roman" w:hAnsi="Times New Roman" w:cs="Times New Roman"/>
                <w:i/>
                <w:iCs/>
                <w:sz w:val="20"/>
                <w:szCs w:val="20"/>
                <w:lang w:val="en-US"/>
              </w:rPr>
              <w:t>, Krasnodar, 350044, Russia</w:t>
            </w:r>
          </w:p>
        </w:tc>
      </w:tr>
      <w:tr w:rsidR="00820DDD" w:rsidRPr="00F311D5" w14:paraId="00E05919" w14:textId="77777777" w:rsidTr="00EB66E9">
        <w:trPr>
          <w:jc w:val="center"/>
        </w:trPr>
        <w:tc>
          <w:tcPr>
            <w:tcW w:w="4658" w:type="dxa"/>
          </w:tcPr>
          <w:p w14:paraId="6979AA16" w14:textId="77777777" w:rsidR="00820DDD" w:rsidRDefault="00952D66" w:rsidP="00EB66E9">
            <w:pPr>
              <w:spacing w:after="0" w:line="240" w:lineRule="auto"/>
              <w:rPr>
                <w:rFonts w:ascii="Times New Roman" w:hAnsi="Times New Roman" w:cs="Times New Roman"/>
                <w:sz w:val="20"/>
                <w:szCs w:val="20"/>
              </w:rPr>
            </w:pPr>
            <w:r>
              <w:rPr>
                <w:rFonts w:ascii="Times New Roman" w:hAnsi="Times New Roman" w:cs="Times New Roman"/>
                <w:sz w:val="20"/>
                <w:szCs w:val="20"/>
              </w:rPr>
              <w:t>Ультрафиолетовое излучение является электромагнитным излучением</w:t>
            </w:r>
            <w:r w:rsidR="00387DAE">
              <w:rPr>
                <w:rFonts w:ascii="Times New Roman" w:hAnsi="Times New Roman" w:cs="Times New Roman"/>
                <w:sz w:val="20"/>
                <w:szCs w:val="20"/>
              </w:rPr>
              <w:t>, которое обладает фотохимической активностью</w:t>
            </w:r>
            <w:r w:rsidR="0088052F">
              <w:rPr>
                <w:rFonts w:ascii="Times New Roman" w:hAnsi="Times New Roman" w:cs="Times New Roman"/>
                <w:sz w:val="20"/>
                <w:szCs w:val="20"/>
              </w:rPr>
              <w:t xml:space="preserve"> и является не видимым для глаза человека</w:t>
            </w:r>
            <w:r>
              <w:rPr>
                <w:rFonts w:ascii="Times New Roman" w:hAnsi="Times New Roman" w:cs="Times New Roman"/>
                <w:sz w:val="20"/>
                <w:szCs w:val="20"/>
              </w:rPr>
              <w:t>.</w:t>
            </w:r>
            <w:r w:rsidR="00387DAE">
              <w:rPr>
                <w:rFonts w:ascii="Times New Roman" w:hAnsi="Times New Roman" w:cs="Times New Roman"/>
                <w:sz w:val="20"/>
                <w:szCs w:val="20"/>
              </w:rPr>
              <w:t xml:space="preserve"> </w:t>
            </w:r>
            <w:r w:rsidR="0088052F" w:rsidRPr="0088052F">
              <w:rPr>
                <w:rFonts w:ascii="Times New Roman" w:hAnsi="Times New Roman" w:cs="Times New Roman"/>
                <w:sz w:val="20"/>
                <w:szCs w:val="20"/>
              </w:rPr>
              <w:t xml:space="preserve">По современным представлениям, видимый свет это электромагнитное излучение с длиной волны ориентировочно от 380 </w:t>
            </w:r>
            <w:proofErr w:type="spellStart"/>
            <w:r w:rsidR="0088052F" w:rsidRPr="0088052F">
              <w:rPr>
                <w:rFonts w:ascii="Times New Roman" w:hAnsi="Times New Roman" w:cs="Times New Roman"/>
                <w:sz w:val="20"/>
                <w:szCs w:val="20"/>
              </w:rPr>
              <w:t>нм</w:t>
            </w:r>
            <w:proofErr w:type="spellEnd"/>
            <w:r w:rsidR="0088052F" w:rsidRPr="0088052F">
              <w:rPr>
                <w:rFonts w:ascii="Times New Roman" w:hAnsi="Times New Roman" w:cs="Times New Roman"/>
                <w:sz w:val="20"/>
                <w:szCs w:val="20"/>
              </w:rPr>
              <w:t xml:space="preserve"> до 740 </w:t>
            </w:r>
            <w:proofErr w:type="spellStart"/>
            <w:r w:rsidR="0088052F" w:rsidRPr="0088052F">
              <w:rPr>
                <w:rFonts w:ascii="Times New Roman" w:hAnsi="Times New Roman" w:cs="Times New Roman"/>
                <w:sz w:val="20"/>
                <w:szCs w:val="20"/>
              </w:rPr>
              <w:t>нм</w:t>
            </w:r>
            <w:proofErr w:type="spellEnd"/>
            <w:r w:rsidR="0088052F" w:rsidRPr="0088052F">
              <w:rPr>
                <w:rFonts w:ascii="Times New Roman" w:hAnsi="Times New Roman" w:cs="Times New Roman"/>
                <w:sz w:val="20"/>
                <w:szCs w:val="20"/>
              </w:rPr>
              <w:t>. </w:t>
            </w:r>
            <w:r w:rsidR="00D267A7">
              <w:rPr>
                <w:rFonts w:ascii="Times New Roman" w:hAnsi="Times New Roman" w:cs="Times New Roman"/>
                <w:sz w:val="20"/>
                <w:szCs w:val="20"/>
              </w:rPr>
              <w:t>Источниками ультрафиолетового излучения в аудиторных помещениях являются осветительные приборы, компьютер</w:t>
            </w:r>
            <w:r w:rsidR="005156D3">
              <w:rPr>
                <w:rFonts w:ascii="Times New Roman" w:hAnsi="Times New Roman" w:cs="Times New Roman"/>
                <w:sz w:val="20"/>
                <w:szCs w:val="20"/>
              </w:rPr>
              <w:t>, солнечный свет</w:t>
            </w:r>
            <w:r w:rsidR="00D267A7">
              <w:rPr>
                <w:rFonts w:ascii="Times New Roman" w:hAnsi="Times New Roman" w:cs="Times New Roman"/>
                <w:sz w:val="20"/>
                <w:szCs w:val="20"/>
              </w:rPr>
              <w:t xml:space="preserve">. </w:t>
            </w:r>
            <w:r w:rsidR="005156D3">
              <w:rPr>
                <w:rFonts w:ascii="Times New Roman" w:hAnsi="Times New Roman" w:cs="Times New Roman"/>
                <w:sz w:val="20"/>
                <w:szCs w:val="20"/>
              </w:rPr>
              <w:t>Отрицательное  воздействие имеет избыток и недостаток ультрафиолета на системы организма челове</w:t>
            </w:r>
            <w:r>
              <w:rPr>
                <w:rFonts w:ascii="Times New Roman" w:hAnsi="Times New Roman" w:cs="Times New Roman"/>
                <w:sz w:val="20"/>
                <w:szCs w:val="20"/>
              </w:rPr>
              <w:t>ка</w:t>
            </w:r>
            <w:r w:rsidR="00387DAE">
              <w:rPr>
                <w:rFonts w:ascii="Times New Roman" w:hAnsi="Times New Roman" w:cs="Times New Roman"/>
                <w:sz w:val="20"/>
                <w:szCs w:val="20"/>
              </w:rPr>
              <w:t xml:space="preserve">. При его избытке страдает иммунная и нервная системы человека, кожный покров, состояние глаз. </w:t>
            </w:r>
            <w:r w:rsidR="00820DDD" w:rsidRPr="009C6D68">
              <w:rPr>
                <w:rFonts w:ascii="Times New Roman" w:hAnsi="Times New Roman" w:cs="Times New Roman"/>
                <w:sz w:val="20"/>
                <w:szCs w:val="20"/>
              </w:rPr>
              <w:t>Наличие благоприятных условий в аудиторных помещениях являются необходимым условием  для</w:t>
            </w:r>
            <w:r w:rsidR="00D267A7">
              <w:rPr>
                <w:rFonts w:ascii="Times New Roman" w:hAnsi="Times New Roman" w:cs="Times New Roman"/>
                <w:sz w:val="20"/>
                <w:szCs w:val="20"/>
              </w:rPr>
              <w:t xml:space="preserve"> </w:t>
            </w:r>
            <w:r w:rsidR="00820DDD" w:rsidRPr="009C6D68">
              <w:rPr>
                <w:rFonts w:ascii="Times New Roman" w:hAnsi="Times New Roman" w:cs="Times New Roman"/>
                <w:sz w:val="20"/>
                <w:szCs w:val="20"/>
              </w:rPr>
              <w:t>хорошей работоспособности обучающихся в ВУЗах и профилактики различных заболева</w:t>
            </w:r>
            <w:r w:rsidR="00CD24E3">
              <w:rPr>
                <w:rFonts w:ascii="Times New Roman" w:hAnsi="Times New Roman" w:cs="Times New Roman"/>
                <w:sz w:val="20"/>
                <w:szCs w:val="20"/>
              </w:rPr>
              <w:t>ний.</w:t>
            </w:r>
            <w:r w:rsidR="00820DDD" w:rsidRPr="009C6D68">
              <w:rPr>
                <w:rFonts w:ascii="Times New Roman" w:hAnsi="Times New Roman" w:cs="Times New Roman"/>
                <w:sz w:val="20"/>
                <w:szCs w:val="20"/>
              </w:rPr>
              <w:t xml:space="preserve"> В статье рассматривается вопрос исследования характеристик энергетической освещенности в различных областях спектра ультрафиолетового излучения на рабочих местах в условиях учебной ауди</w:t>
            </w:r>
            <w:r w:rsidR="00820DDD" w:rsidRPr="009C6D68">
              <w:rPr>
                <w:rFonts w:ascii="Times New Roman" w:hAnsi="Times New Roman" w:cs="Times New Roman"/>
                <w:sz w:val="20"/>
                <w:szCs w:val="20"/>
              </w:rPr>
              <w:lastRenderedPageBreak/>
              <w:t>тории. Исследования проводились в соответствии с существующей методикой и использованием современного прибора</w:t>
            </w:r>
            <w:r w:rsidR="00D267A7">
              <w:rPr>
                <w:rFonts w:ascii="Times New Roman" w:hAnsi="Times New Roman" w:cs="Times New Roman"/>
                <w:sz w:val="20"/>
                <w:szCs w:val="20"/>
              </w:rPr>
              <w:t xml:space="preserve"> </w:t>
            </w:r>
            <w:r w:rsidR="00820DDD" w:rsidRPr="009C6D68">
              <w:rPr>
                <w:rFonts w:ascii="Times New Roman" w:hAnsi="Times New Roman" w:cs="Times New Roman"/>
                <w:sz w:val="20"/>
                <w:szCs w:val="20"/>
              </w:rPr>
              <w:t>ТКА-ПКМ (13).</w:t>
            </w:r>
            <w:r>
              <w:rPr>
                <w:rFonts w:ascii="Times New Roman" w:hAnsi="Times New Roman" w:cs="Times New Roman"/>
                <w:sz w:val="20"/>
                <w:szCs w:val="20"/>
              </w:rPr>
              <w:t xml:space="preserve"> </w:t>
            </w:r>
            <w:r w:rsidR="00387DAE">
              <w:rPr>
                <w:rFonts w:ascii="Times New Roman" w:hAnsi="Times New Roman" w:cs="Times New Roman"/>
                <w:sz w:val="20"/>
                <w:szCs w:val="20"/>
              </w:rPr>
              <w:t>Прибор прошел поверку измерений и соответствует ГОСТ.</w:t>
            </w:r>
            <w:r w:rsidR="005A66A9">
              <w:rPr>
                <w:rFonts w:ascii="Times New Roman" w:hAnsi="Times New Roman" w:cs="Times New Roman"/>
                <w:sz w:val="20"/>
                <w:szCs w:val="20"/>
              </w:rPr>
              <w:t xml:space="preserve"> Были измерены показания расчетных и вычисляемых параметров ультрафиолетового излучения. Исследование показало, что показатели в норме и соответствуют существующим  гигиеническим требованиям и нормам. Ультрафиолетовое излучение источниками, которого является техническое оборудование и осветительные приборы, не оказывает отрицательного воздействия на людей</w:t>
            </w:r>
          </w:p>
          <w:p w14:paraId="7340F2E5" w14:textId="09C86FE7" w:rsidR="00EB66E9" w:rsidRPr="00881B4F" w:rsidRDefault="00EB66E9" w:rsidP="00EB66E9">
            <w:pPr>
              <w:spacing w:after="0" w:line="240" w:lineRule="auto"/>
              <w:rPr>
                <w:rFonts w:ascii="Times New Roman" w:eastAsia="Times New Roman" w:hAnsi="Times New Roman" w:cs="Times New Roman"/>
                <w:color w:val="000000"/>
                <w:sz w:val="20"/>
                <w:szCs w:val="20"/>
              </w:rPr>
            </w:pPr>
          </w:p>
        </w:tc>
        <w:tc>
          <w:tcPr>
            <w:tcW w:w="4584" w:type="dxa"/>
          </w:tcPr>
          <w:p w14:paraId="1DB34164" w14:textId="42C53E2A" w:rsidR="00820DDD" w:rsidRPr="00881B4F" w:rsidRDefault="005A66A9" w:rsidP="00EB66E9">
            <w:pPr>
              <w:spacing w:after="0" w:line="240" w:lineRule="auto"/>
              <w:rPr>
                <w:rFonts w:ascii="Times New Roman" w:eastAsia="Calibri" w:hAnsi="Times New Roman" w:cs="Times New Roman"/>
                <w:sz w:val="20"/>
                <w:szCs w:val="20"/>
                <w:lang w:val="en-US" w:eastAsia="en-US"/>
              </w:rPr>
            </w:pPr>
            <w:r w:rsidRPr="005A66A9">
              <w:rPr>
                <w:rFonts w:ascii="Times New Roman" w:hAnsi="Times New Roman" w:cs="Times New Roman"/>
                <w:sz w:val="20"/>
                <w:szCs w:val="20"/>
                <w:lang w:val="en-US"/>
              </w:rPr>
              <w:lastRenderedPageBreak/>
              <w:t xml:space="preserve">Ultraviolet radiation is electromagnetic radiation that has photochemical activity and is not visible to the human eye. According to modern concepts, visible light is electromagnetic radiation with a wavelength of approximately 380 nm to 740 nm. Sources of ultraviolet radiation in classrooms are lighting devices, a computer, sunlight. A negative impact has an excess and a lack of ultraviolet radiation on the systems of the human body. With its excess, the human immune and nervous systems, skin, and eye condition suffer. The presence of favorable conditions in classrooms is a necessary condition for the good performance of students in universities and the prevention of various diseases. The article deals with the issue of studying the characteristics of energy illumination in various areas of the spectrum of ultraviolet radiation at workplaces in a classroom. The studies were carried out in accordance with the existing methodology and using a modern device TKA-PKM (13). The device has been verified measurements and complies with GOST. The readings of the calculated and calculated parameters </w:t>
            </w:r>
            <w:r w:rsidRPr="005A66A9">
              <w:rPr>
                <w:rFonts w:ascii="Times New Roman" w:hAnsi="Times New Roman" w:cs="Times New Roman"/>
                <w:sz w:val="20"/>
                <w:szCs w:val="20"/>
                <w:lang w:val="en-US"/>
              </w:rPr>
              <w:lastRenderedPageBreak/>
              <w:t>of ultraviolet radiation were measured. The study showed that the indicators are normal and comply with existing hygienic requirements and standards. Ultraviolet radiation sources, which are technical equipment and lighting devices, do not have a negative effect on people</w:t>
            </w:r>
          </w:p>
        </w:tc>
      </w:tr>
      <w:tr w:rsidR="00820DDD" w:rsidRPr="00F311D5" w14:paraId="293D1858" w14:textId="77777777" w:rsidTr="00EB66E9">
        <w:trPr>
          <w:trHeight w:val="60"/>
          <w:jc w:val="center"/>
        </w:trPr>
        <w:tc>
          <w:tcPr>
            <w:tcW w:w="4658" w:type="dxa"/>
          </w:tcPr>
          <w:p w14:paraId="4F8AB167" w14:textId="7B7EFE88" w:rsidR="00820DDD" w:rsidRDefault="00820DDD" w:rsidP="00EB66E9">
            <w:pPr>
              <w:spacing w:after="0" w:line="240" w:lineRule="auto"/>
              <w:rPr>
                <w:rFonts w:ascii="Times New Roman" w:hAnsi="Times New Roman" w:cs="Times New Roman"/>
                <w:sz w:val="20"/>
                <w:szCs w:val="20"/>
              </w:rPr>
            </w:pPr>
            <w:r w:rsidRPr="00EB66E9">
              <w:rPr>
                <w:rFonts w:ascii="Times New Roman" w:eastAsia="Calibri" w:hAnsi="Times New Roman" w:cs="Times New Roman"/>
                <w:sz w:val="20"/>
                <w:szCs w:val="20"/>
                <w:lang w:eastAsia="en-US"/>
              </w:rPr>
              <w:lastRenderedPageBreak/>
              <w:t>Ключевые слова:</w:t>
            </w:r>
            <w:r w:rsidRPr="00EB66E9">
              <w:rPr>
                <w:rFonts w:ascii="Times New Roman" w:hAnsi="Times New Roman" w:cs="Times New Roman"/>
                <w:sz w:val="20"/>
                <w:szCs w:val="20"/>
              </w:rPr>
              <w:t xml:space="preserve"> </w:t>
            </w:r>
            <w:r w:rsidR="00EB66E9" w:rsidRPr="00EB66E9">
              <w:rPr>
                <w:rFonts w:ascii="Times New Roman" w:hAnsi="Times New Roman" w:cs="Times New Roman"/>
                <w:sz w:val="20"/>
                <w:szCs w:val="20"/>
              </w:rPr>
              <w:t>ДИАПАЗОН, АУДИТОРИЯ, ПРИБОР, ИЗМЕРЕНИЕ, РАБОТОСПОСОБНОСТЬ, ЭНЕРГЕТИЧЕСКАЯ ОСВЕЩЁННОСТЬ</w:t>
            </w:r>
          </w:p>
          <w:p w14:paraId="51F7A0DD" w14:textId="77777777" w:rsidR="00EB66E9" w:rsidRDefault="00EB66E9" w:rsidP="00EB66E9">
            <w:pPr>
              <w:spacing w:after="0" w:line="240" w:lineRule="auto"/>
              <w:rPr>
                <w:rFonts w:ascii="Times New Roman" w:hAnsi="Times New Roman" w:cs="Times New Roman"/>
                <w:sz w:val="20"/>
                <w:szCs w:val="20"/>
              </w:rPr>
            </w:pPr>
          </w:p>
          <w:p w14:paraId="39C6B74D" w14:textId="3B7A246D" w:rsidR="00EB66E9" w:rsidRPr="00EB66E9" w:rsidRDefault="007D0234" w:rsidP="00EB66E9">
            <w:pPr>
              <w:spacing w:after="0" w:line="240" w:lineRule="auto"/>
              <w:rPr>
                <w:rFonts w:ascii="Times New Roman" w:hAnsi="Times New Roman" w:cs="Times New Roman"/>
                <w:sz w:val="20"/>
                <w:szCs w:val="20"/>
              </w:rPr>
            </w:pPr>
            <w:hyperlink r:id="rId8" w:history="1">
              <w:r w:rsidR="00EB66E9" w:rsidRPr="00440FA3">
                <w:rPr>
                  <w:rStyle w:val="Hyperlink"/>
                  <w:rFonts w:ascii="Times New Roman" w:hAnsi="Times New Roman" w:cs="Times New Roman"/>
                  <w:sz w:val="20"/>
                  <w:szCs w:val="20"/>
                </w:rPr>
                <w:t>http://dx.doi.org/10.21515/1990-4665-186-0</w:t>
              </w:r>
              <w:r w:rsidR="00EB66E9" w:rsidRPr="00440FA3">
                <w:rPr>
                  <w:rStyle w:val="Hyperlink"/>
                  <w:rFonts w:ascii="Times New Roman" w:hAnsi="Times New Roman" w:cs="Times New Roman"/>
                  <w:sz w:val="20"/>
                  <w:szCs w:val="20"/>
                  <w:lang w:val="en-US"/>
                </w:rPr>
                <w:t>1</w:t>
              </w:r>
              <w:r w:rsidR="00EB66E9" w:rsidRPr="00440FA3">
                <w:rPr>
                  <w:rStyle w:val="Hyperlink"/>
                  <w:rFonts w:ascii="Times New Roman" w:hAnsi="Times New Roman" w:cs="Times New Roman"/>
                  <w:sz w:val="20"/>
                  <w:szCs w:val="20"/>
                </w:rPr>
                <w:t>7</w:t>
              </w:r>
            </w:hyperlink>
            <w:r w:rsidR="00EB66E9">
              <w:rPr>
                <w:rFonts w:ascii="Times New Roman" w:hAnsi="Times New Roman" w:cs="Times New Roman"/>
                <w:sz w:val="20"/>
                <w:szCs w:val="20"/>
              </w:rPr>
              <w:t xml:space="preserve">  </w:t>
            </w:r>
          </w:p>
        </w:tc>
        <w:tc>
          <w:tcPr>
            <w:tcW w:w="4584" w:type="dxa"/>
          </w:tcPr>
          <w:p w14:paraId="1772C6B0" w14:textId="57B16218" w:rsidR="00820DDD" w:rsidRPr="00EB66E9" w:rsidRDefault="00820DDD" w:rsidP="00EB66E9">
            <w:pPr>
              <w:spacing w:after="0" w:line="240" w:lineRule="auto"/>
              <w:rPr>
                <w:rFonts w:ascii="Times New Roman" w:eastAsia="Calibri" w:hAnsi="Times New Roman" w:cs="Times New Roman"/>
                <w:lang w:val="en-US" w:eastAsia="en-US"/>
              </w:rPr>
            </w:pPr>
            <w:r w:rsidRPr="00EB66E9">
              <w:rPr>
                <w:rFonts w:ascii="Times New Roman" w:eastAsia="Calibri" w:hAnsi="Times New Roman" w:cs="Times New Roman"/>
                <w:sz w:val="20"/>
                <w:szCs w:val="20"/>
                <w:lang w:val="en-US" w:eastAsia="en-US"/>
              </w:rPr>
              <w:t>Keywords:</w:t>
            </w:r>
            <w:r w:rsidR="00B16DDA" w:rsidRPr="00EB66E9">
              <w:rPr>
                <w:rFonts w:ascii="Times New Roman" w:eastAsia="Calibri" w:hAnsi="Times New Roman" w:cs="Times New Roman"/>
                <w:sz w:val="20"/>
                <w:szCs w:val="20"/>
                <w:lang w:val="en-US" w:eastAsia="en-US"/>
              </w:rPr>
              <w:t xml:space="preserve"> </w:t>
            </w:r>
            <w:r w:rsidR="00EB66E9" w:rsidRPr="00EB66E9">
              <w:rPr>
                <w:rFonts w:ascii="Times New Roman" w:hAnsi="Times New Roman" w:cs="Times New Roman"/>
                <w:sz w:val="20"/>
                <w:szCs w:val="20"/>
                <w:lang w:val="en-US"/>
              </w:rPr>
              <w:t>RANGE, AUDIENCE, DEVICE, MEASUREMENT, PERFORMANCE, ENERGY ILLUMINATION</w:t>
            </w:r>
          </w:p>
        </w:tc>
      </w:tr>
    </w:tbl>
    <w:p w14:paraId="27DBA99C" w14:textId="77777777" w:rsidR="00E60075" w:rsidRPr="006F169F" w:rsidRDefault="00E60075" w:rsidP="00E60075">
      <w:pPr>
        <w:spacing w:after="0" w:line="360" w:lineRule="auto"/>
        <w:ind w:firstLine="709"/>
        <w:jc w:val="both"/>
        <w:rPr>
          <w:rFonts w:ascii="Times New Roman" w:hAnsi="Times New Roman" w:cs="Times New Roman"/>
          <w:sz w:val="28"/>
          <w:szCs w:val="28"/>
          <w:lang w:val="en-US"/>
        </w:rPr>
      </w:pPr>
    </w:p>
    <w:p w14:paraId="31067DA5" w14:textId="77777777" w:rsidR="00342F5A" w:rsidRDefault="00451B35" w:rsidP="0095393B">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Ультрафиолетовое излучение  с длиной волны от 200 до 400 </w:t>
      </w:r>
      <w:proofErr w:type="spellStart"/>
      <w:r>
        <w:rPr>
          <w:rFonts w:ascii="Times New Roman" w:hAnsi="Times New Roman" w:cs="Times New Roman"/>
          <w:sz w:val="28"/>
          <w:szCs w:val="28"/>
        </w:rPr>
        <w:t>нм</w:t>
      </w:r>
      <w:proofErr w:type="spellEnd"/>
      <w:r>
        <w:rPr>
          <w:rFonts w:ascii="Times New Roman" w:hAnsi="Times New Roman" w:cs="Times New Roman"/>
          <w:sz w:val="28"/>
          <w:szCs w:val="28"/>
        </w:rPr>
        <w:t xml:space="preserve"> находится в промежутке между светом и рентгеновским излучением.  Это излучение</w:t>
      </w:r>
      <w:r w:rsidR="00E60075">
        <w:rPr>
          <w:rFonts w:ascii="Times New Roman" w:hAnsi="Times New Roman" w:cs="Times New Roman"/>
          <w:sz w:val="28"/>
          <w:szCs w:val="28"/>
        </w:rPr>
        <w:t xml:space="preserve"> в нормальных для человека дозах</w:t>
      </w:r>
      <w:r>
        <w:rPr>
          <w:rFonts w:ascii="Times New Roman" w:hAnsi="Times New Roman" w:cs="Times New Roman"/>
          <w:sz w:val="28"/>
          <w:szCs w:val="28"/>
        </w:rPr>
        <w:t xml:space="preserve"> положительно влияет на здоровье человека и его активно применяют в лечебных целях. Однако, и</w:t>
      </w:r>
      <w:r w:rsidR="00181FE1">
        <w:rPr>
          <w:rFonts w:ascii="Times New Roman" w:hAnsi="Times New Roman" w:cs="Times New Roman"/>
          <w:sz w:val="28"/>
          <w:szCs w:val="28"/>
        </w:rPr>
        <w:t xml:space="preserve">збыток ультрафиолета обладает </w:t>
      </w:r>
      <w:r w:rsidR="00F914AB">
        <w:rPr>
          <w:rFonts w:ascii="Times New Roman" w:hAnsi="Times New Roman" w:cs="Times New Roman"/>
          <w:sz w:val="28"/>
          <w:szCs w:val="28"/>
        </w:rPr>
        <w:t>повреждающим эффектом</w:t>
      </w:r>
      <w:r w:rsidR="00181FE1">
        <w:rPr>
          <w:rFonts w:ascii="Times New Roman" w:hAnsi="Times New Roman" w:cs="Times New Roman"/>
          <w:sz w:val="28"/>
          <w:szCs w:val="28"/>
        </w:rPr>
        <w:t>, так как он приводит к образованию</w:t>
      </w:r>
      <w:r w:rsidR="00F914AB">
        <w:rPr>
          <w:rFonts w:ascii="Times New Roman" w:hAnsi="Times New Roman" w:cs="Times New Roman"/>
          <w:sz w:val="28"/>
          <w:szCs w:val="28"/>
        </w:rPr>
        <w:t xml:space="preserve"> свободно радикальных состояний клет</w:t>
      </w:r>
      <w:r w:rsidR="00181FE1">
        <w:rPr>
          <w:rFonts w:ascii="Times New Roman" w:hAnsi="Times New Roman" w:cs="Times New Roman"/>
          <w:sz w:val="28"/>
          <w:szCs w:val="28"/>
        </w:rPr>
        <w:t>ки, что вызывает отклонения</w:t>
      </w:r>
      <w:r w:rsidR="00F914AB">
        <w:rPr>
          <w:rFonts w:ascii="Times New Roman" w:hAnsi="Times New Roman" w:cs="Times New Roman"/>
          <w:sz w:val="28"/>
          <w:szCs w:val="28"/>
        </w:rPr>
        <w:t xml:space="preserve"> её функционирования</w:t>
      </w:r>
      <w:r w:rsidR="00181FE1">
        <w:rPr>
          <w:rFonts w:ascii="Times New Roman" w:hAnsi="Times New Roman" w:cs="Times New Roman"/>
          <w:sz w:val="28"/>
          <w:szCs w:val="28"/>
        </w:rPr>
        <w:t>.</w:t>
      </w:r>
      <w:r w:rsidR="00110929">
        <w:rPr>
          <w:rFonts w:ascii="Times New Roman" w:hAnsi="Times New Roman" w:cs="Times New Roman"/>
          <w:sz w:val="28"/>
          <w:szCs w:val="28"/>
        </w:rPr>
        <w:t xml:space="preserve"> При воздействии на</w:t>
      </w:r>
      <w:r w:rsidR="00110929" w:rsidRPr="004A1197">
        <w:rPr>
          <w:rFonts w:ascii="Times New Roman" w:hAnsi="Times New Roman" w:cs="Times New Roman"/>
          <w:sz w:val="28"/>
          <w:szCs w:val="28"/>
        </w:rPr>
        <w:t xml:space="preserve"> ДНК, оно вызывает перестройку</w:t>
      </w:r>
      <w:r w:rsidR="00110929">
        <w:rPr>
          <w:rFonts w:ascii="Times New Roman" w:hAnsi="Times New Roman" w:cs="Times New Roman"/>
          <w:sz w:val="28"/>
          <w:szCs w:val="28"/>
        </w:rPr>
        <w:t xml:space="preserve"> структур белка, приводя</w:t>
      </w:r>
      <w:r w:rsidR="00C23516">
        <w:rPr>
          <w:rFonts w:ascii="Times New Roman" w:hAnsi="Times New Roman" w:cs="Times New Roman"/>
          <w:sz w:val="28"/>
          <w:szCs w:val="28"/>
        </w:rPr>
        <w:t xml:space="preserve">т к образованию </w:t>
      </w:r>
      <w:proofErr w:type="spellStart"/>
      <w:r w:rsidR="00C23516">
        <w:rPr>
          <w:rFonts w:ascii="Times New Roman" w:hAnsi="Times New Roman" w:cs="Times New Roman"/>
          <w:sz w:val="28"/>
          <w:szCs w:val="28"/>
        </w:rPr>
        <w:t>димеровтимина</w:t>
      </w:r>
      <w:proofErr w:type="spellEnd"/>
      <w:r w:rsidR="00C23516">
        <w:rPr>
          <w:rFonts w:ascii="Times New Roman" w:hAnsi="Times New Roman" w:cs="Times New Roman"/>
          <w:sz w:val="28"/>
          <w:szCs w:val="28"/>
        </w:rPr>
        <w:t xml:space="preserve">. </w:t>
      </w:r>
      <w:r w:rsidR="00110929" w:rsidRPr="004A1197">
        <w:rPr>
          <w:rFonts w:ascii="Times New Roman" w:hAnsi="Times New Roman" w:cs="Times New Roman"/>
          <w:sz w:val="28"/>
          <w:szCs w:val="28"/>
        </w:rPr>
        <w:t xml:space="preserve">Конфигурация ДНК меняется локально в </w:t>
      </w:r>
      <w:r w:rsidR="00110929">
        <w:rPr>
          <w:rFonts w:ascii="Times New Roman" w:hAnsi="Times New Roman" w:cs="Times New Roman"/>
          <w:sz w:val="28"/>
          <w:szCs w:val="28"/>
        </w:rPr>
        <w:t xml:space="preserve">пространстве образования соединений </w:t>
      </w:r>
      <w:proofErr w:type="spellStart"/>
      <w:r w:rsidR="00E60075">
        <w:rPr>
          <w:rFonts w:ascii="Times New Roman" w:hAnsi="Times New Roman" w:cs="Times New Roman"/>
          <w:sz w:val="28"/>
          <w:szCs w:val="28"/>
        </w:rPr>
        <w:t>тимина</w:t>
      </w:r>
      <w:proofErr w:type="spellEnd"/>
      <w:r w:rsidR="00110929" w:rsidRPr="004A1197">
        <w:rPr>
          <w:rFonts w:ascii="Times New Roman" w:hAnsi="Times New Roman" w:cs="Times New Roman"/>
          <w:sz w:val="28"/>
          <w:szCs w:val="28"/>
        </w:rPr>
        <w:t>, застав</w:t>
      </w:r>
      <w:r w:rsidR="00110929">
        <w:rPr>
          <w:rFonts w:ascii="Times New Roman" w:hAnsi="Times New Roman" w:cs="Times New Roman"/>
          <w:sz w:val="28"/>
          <w:szCs w:val="28"/>
        </w:rPr>
        <w:t>ляя полимеразы как ДНК</w:t>
      </w:r>
      <w:r w:rsidR="00110929" w:rsidRPr="004A1197">
        <w:rPr>
          <w:rFonts w:ascii="Times New Roman" w:hAnsi="Times New Roman" w:cs="Times New Roman"/>
          <w:sz w:val="28"/>
          <w:szCs w:val="28"/>
        </w:rPr>
        <w:t xml:space="preserve"> и РНК протекать сквозь них, </w:t>
      </w:r>
      <w:r w:rsidR="00110929">
        <w:rPr>
          <w:rFonts w:ascii="Times New Roman" w:hAnsi="Times New Roman" w:cs="Times New Roman"/>
          <w:sz w:val="28"/>
          <w:szCs w:val="28"/>
        </w:rPr>
        <w:t>приводя к мутациям</w:t>
      </w:r>
      <w:r w:rsidR="00110929" w:rsidRPr="004A1197">
        <w:rPr>
          <w:rFonts w:ascii="Times New Roman" w:hAnsi="Times New Roman" w:cs="Times New Roman"/>
          <w:sz w:val="28"/>
          <w:szCs w:val="28"/>
        </w:rPr>
        <w:t xml:space="preserve">. </w:t>
      </w:r>
      <w:r w:rsidR="00110929">
        <w:rPr>
          <w:rFonts w:ascii="Times New Roman" w:hAnsi="Times New Roman" w:cs="Times New Roman"/>
          <w:sz w:val="28"/>
          <w:szCs w:val="28"/>
        </w:rPr>
        <w:t>С</w:t>
      </w:r>
      <w:r w:rsidR="00110929" w:rsidRPr="004A1197">
        <w:rPr>
          <w:rFonts w:ascii="Times New Roman" w:hAnsi="Times New Roman" w:cs="Times New Roman"/>
          <w:sz w:val="28"/>
          <w:szCs w:val="28"/>
        </w:rPr>
        <w:t xml:space="preserve">пособность </w:t>
      </w:r>
      <w:r w:rsidR="00110929">
        <w:rPr>
          <w:rFonts w:ascii="Times New Roman" w:hAnsi="Times New Roman" w:cs="Times New Roman"/>
          <w:sz w:val="28"/>
          <w:szCs w:val="28"/>
        </w:rPr>
        <w:t>человеческого тела</w:t>
      </w:r>
      <w:r w:rsidR="00110929" w:rsidRPr="004A1197">
        <w:rPr>
          <w:rFonts w:ascii="Times New Roman" w:hAnsi="Times New Roman" w:cs="Times New Roman"/>
          <w:sz w:val="28"/>
          <w:szCs w:val="28"/>
        </w:rPr>
        <w:t xml:space="preserve"> восстанавливать повреждения, вызванные ультрафиолетовым излу</w:t>
      </w:r>
      <w:r w:rsidR="00110929">
        <w:rPr>
          <w:rFonts w:ascii="Times New Roman" w:hAnsi="Times New Roman" w:cs="Times New Roman"/>
          <w:sz w:val="28"/>
          <w:szCs w:val="28"/>
        </w:rPr>
        <w:t xml:space="preserve">чением, понижается в течение </w:t>
      </w:r>
      <w:r w:rsidR="00110929" w:rsidRPr="004A1197">
        <w:rPr>
          <w:rFonts w:ascii="Times New Roman" w:hAnsi="Times New Roman" w:cs="Times New Roman"/>
          <w:sz w:val="28"/>
          <w:szCs w:val="28"/>
        </w:rPr>
        <w:t xml:space="preserve">жизни. </w:t>
      </w:r>
      <w:r w:rsidR="00181FE1">
        <w:rPr>
          <w:rFonts w:ascii="Times New Roman" w:hAnsi="Times New Roman" w:cs="Times New Roman"/>
          <w:sz w:val="28"/>
          <w:szCs w:val="28"/>
        </w:rPr>
        <w:t>Тем не менее, ультрафиолет оказывает благоприятное биоген</w:t>
      </w:r>
      <w:r w:rsidR="00E60075">
        <w:rPr>
          <w:rFonts w:ascii="Times New Roman" w:hAnsi="Times New Roman" w:cs="Times New Roman"/>
          <w:sz w:val="28"/>
          <w:szCs w:val="28"/>
        </w:rPr>
        <w:t>ное действие, так как п</w:t>
      </w:r>
      <w:r w:rsidR="00181FE1">
        <w:rPr>
          <w:rFonts w:ascii="Times New Roman" w:hAnsi="Times New Roman" w:cs="Times New Roman"/>
          <w:sz w:val="28"/>
          <w:szCs w:val="28"/>
        </w:rPr>
        <w:t>од его влиянием в коже образуется витамин D.</w:t>
      </w:r>
      <w:r w:rsidR="000313F7">
        <w:rPr>
          <w:rFonts w:ascii="Times New Roman" w:hAnsi="Times New Roman" w:cs="Times New Roman"/>
          <w:sz w:val="28"/>
          <w:szCs w:val="28"/>
        </w:rPr>
        <w:t xml:space="preserve"> Потребность в нём у человека полностью удовлетворяется при пребывании под солнечными лучами в любое время года, кроме зимы, периода дефицита УФ</w:t>
      </w:r>
      <w:r w:rsidR="00387DAE">
        <w:rPr>
          <w:rFonts w:ascii="Times New Roman" w:hAnsi="Times New Roman" w:cs="Times New Roman"/>
          <w:sz w:val="28"/>
          <w:szCs w:val="28"/>
        </w:rPr>
        <w:t xml:space="preserve"> </w:t>
      </w:r>
      <w:r w:rsidR="000313F7">
        <w:rPr>
          <w:rFonts w:ascii="Times New Roman" w:hAnsi="Times New Roman" w:cs="Times New Roman"/>
          <w:sz w:val="28"/>
          <w:szCs w:val="28"/>
        </w:rPr>
        <w:t>-</w:t>
      </w:r>
      <w:r w:rsidR="00387DAE">
        <w:rPr>
          <w:rFonts w:ascii="Times New Roman" w:hAnsi="Times New Roman" w:cs="Times New Roman"/>
          <w:sz w:val="28"/>
          <w:szCs w:val="28"/>
        </w:rPr>
        <w:t xml:space="preserve"> </w:t>
      </w:r>
      <w:r w:rsidR="000313F7">
        <w:rPr>
          <w:rFonts w:ascii="Times New Roman" w:hAnsi="Times New Roman" w:cs="Times New Roman"/>
          <w:sz w:val="28"/>
          <w:szCs w:val="28"/>
        </w:rPr>
        <w:t xml:space="preserve">В излучения. Полный спектр </w:t>
      </w:r>
      <w:r w:rsidR="009844A4">
        <w:rPr>
          <w:rFonts w:ascii="Times New Roman" w:hAnsi="Times New Roman" w:cs="Times New Roman"/>
          <w:sz w:val="28"/>
          <w:szCs w:val="28"/>
        </w:rPr>
        <w:t>УФ</w:t>
      </w:r>
      <w:r w:rsidR="00387DAE">
        <w:rPr>
          <w:rFonts w:ascii="Times New Roman" w:hAnsi="Times New Roman" w:cs="Times New Roman"/>
          <w:sz w:val="28"/>
          <w:szCs w:val="28"/>
        </w:rPr>
        <w:t xml:space="preserve"> </w:t>
      </w:r>
      <w:r w:rsidR="009844A4">
        <w:rPr>
          <w:rFonts w:ascii="Times New Roman" w:hAnsi="Times New Roman" w:cs="Times New Roman"/>
          <w:sz w:val="28"/>
          <w:szCs w:val="28"/>
        </w:rPr>
        <w:t>-</w:t>
      </w:r>
      <w:r w:rsidR="00387DAE">
        <w:rPr>
          <w:rFonts w:ascii="Times New Roman" w:hAnsi="Times New Roman" w:cs="Times New Roman"/>
          <w:sz w:val="28"/>
          <w:szCs w:val="28"/>
        </w:rPr>
        <w:t xml:space="preserve"> </w:t>
      </w:r>
      <w:r w:rsidR="009844A4">
        <w:rPr>
          <w:rFonts w:ascii="Times New Roman" w:hAnsi="Times New Roman" w:cs="Times New Roman"/>
          <w:sz w:val="28"/>
          <w:szCs w:val="28"/>
        </w:rPr>
        <w:t>лучей влияет на количество цитокинов, белковых структур ответственных за нормальное функционирование клеток и связь</w:t>
      </w:r>
      <w:r w:rsidR="00E60075">
        <w:rPr>
          <w:rFonts w:ascii="Times New Roman" w:hAnsi="Times New Roman" w:cs="Times New Roman"/>
          <w:sz w:val="28"/>
          <w:szCs w:val="28"/>
        </w:rPr>
        <w:t xml:space="preserve"> между ними</w:t>
      </w:r>
      <w:r w:rsidR="00387DAE">
        <w:rPr>
          <w:rFonts w:ascii="Times New Roman" w:hAnsi="Times New Roman" w:cs="Times New Roman"/>
          <w:sz w:val="28"/>
          <w:szCs w:val="28"/>
        </w:rPr>
        <w:t xml:space="preserve">  в коже. Также</w:t>
      </w:r>
      <w:r w:rsidR="009844A4">
        <w:rPr>
          <w:rFonts w:ascii="Times New Roman" w:hAnsi="Times New Roman" w:cs="Times New Roman"/>
          <w:sz w:val="28"/>
          <w:szCs w:val="28"/>
        </w:rPr>
        <w:t xml:space="preserve"> действие солнечно</w:t>
      </w:r>
      <w:r w:rsidR="009844A4">
        <w:rPr>
          <w:rFonts w:ascii="Times New Roman" w:hAnsi="Times New Roman" w:cs="Times New Roman"/>
          <w:sz w:val="28"/>
          <w:szCs w:val="28"/>
        </w:rPr>
        <w:lastRenderedPageBreak/>
        <w:t>го света влияет на выработку ан</w:t>
      </w:r>
      <w:r w:rsidR="00387DAE">
        <w:rPr>
          <w:rFonts w:ascii="Times New Roman" w:hAnsi="Times New Roman" w:cs="Times New Roman"/>
          <w:sz w:val="28"/>
          <w:szCs w:val="28"/>
        </w:rPr>
        <w:t>тигенов и Т - киллеров</w:t>
      </w:r>
      <w:r w:rsidR="009844A4">
        <w:rPr>
          <w:rFonts w:ascii="Times New Roman" w:hAnsi="Times New Roman" w:cs="Times New Roman"/>
          <w:sz w:val="28"/>
          <w:szCs w:val="28"/>
        </w:rPr>
        <w:t xml:space="preserve"> клеток</w:t>
      </w:r>
      <w:r w:rsidR="00031B26">
        <w:rPr>
          <w:rFonts w:ascii="Times New Roman" w:hAnsi="Times New Roman" w:cs="Times New Roman"/>
          <w:sz w:val="28"/>
          <w:szCs w:val="28"/>
        </w:rPr>
        <w:t>,</w:t>
      </w:r>
      <w:r w:rsidR="009844A4">
        <w:rPr>
          <w:rFonts w:ascii="Times New Roman" w:hAnsi="Times New Roman" w:cs="Times New Roman"/>
          <w:sz w:val="28"/>
          <w:szCs w:val="28"/>
        </w:rPr>
        <w:t xml:space="preserve"> ответственных за иммунный ответ на</w:t>
      </w:r>
      <w:r w:rsidR="00387DAE">
        <w:rPr>
          <w:rFonts w:ascii="Times New Roman" w:hAnsi="Times New Roman" w:cs="Times New Roman"/>
          <w:sz w:val="28"/>
          <w:szCs w:val="28"/>
        </w:rPr>
        <w:t xml:space="preserve"> появление</w:t>
      </w:r>
      <w:r w:rsidR="009844A4">
        <w:rPr>
          <w:rFonts w:ascii="Times New Roman" w:hAnsi="Times New Roman" w:cs="Times New Roman"/>
          <w:sz w:val="28"/>
          <w:szCs w:val="28"/>
        </w:rPr>
        <w:t xml:space="preserve"> </w:t>
      </w:r>
      <w:r w:rsidR="00031B26">
        <w:rPr>
          <w:rFonts w:ascii="Times New Roman" w:hAnsi="Times New Roman" w:cs="Times New Roman"/>
          <w:sz w:val="28"/>
          <w:szCs w:val="28"/>
        </w:rPr>
        <w:t>пато</w:t>
      </w:r>
      <w:r w:rsidR="00387DAE">
        <w:rPr>
          <w:rFonts w:ascii="Times New Roman" w:hAnsi="Times New Roman" w:cs="Times New Roman"/>
          <w:sz w:val="28"/>
          <w:szCs w:val="28"/>
        </w:rPr>
        <w:t xml:space="preserve">генов </w:t>
      </w:r>
      <w:r w:rsidR="009844A4">
        <w:rPr>
          <w:rFonts w:ascii="Times New Roman" w:hAnsi="Times New Roman" w:cs="Times New Roman"/>
          <w:sz w:val="28"/>
          <w:szCs w:val="28"/>
        </w:rPr>
        <w:t xml:space="preserve"> в организме человека.</w:t>
      </w:r>
      <w:r w:rsidR="00031B26">
        <w:rPr>
          <w:rFonts w:ascii="Times New Roman" w:hAnsi="Times New Roman" w:cs="Times New Roman"/>
          <w:sz w:val="28"/>
          <w:szCs w:val="28"/>
        </w:rPr>
        <w:t xml:space="preserve"> Под действием УФ</w:t>
      </w:r>
      <w:r w:rsidR="00387DAE">
        <w:rPr>
          <w:rFonts w:ascii="Times New Roman" w:hAnsi="Times New Roman" w:cs="Times New Roman"/>
          <w:sz w:val="28"/>
          <w:szCs w:val="28"/>
        </w:rPr>
        <w:t xml:space="preserve"> </w:t>
      </w:r>
      <w:r w:rsidR="00031B26">
        <w:rPr>
          <w:rFonts w:ascii="Times New Roman" w:hAnsi="Times New Roman" w:cs="Times New Roman"/>
          <w:sz w:val="28"/>
          <w:szCs w:val="28"/>
        </w:rPr>
        <w:t>-</w:t>
      </w:r>
      <w:r w:rsidR="00387DAE">
        <w:rPr>
          <w:rFonts w:ascii="Times New Roman" w:hAnsi="Times New Roman" w:cs="Times New Roman"/>
          <w:sz w:val="28"/>
          <w:szCs w:val="28"/>
        </w:rPr>
        <w:t xml:space="preserve"> </w:t>
      </w:r>
      <w:r w:rsidR="00031B26">
        <w:rPr>
          <w:rFonts w:ascii="Times New Roman" w:hAnsi="Times New Roman" w:cs="Times New Roman"/>
          <w:sz w:val="28"/>
          <w:szCs w:val="28"/>
        </w:rPr>
        <w:t>излучения их количе</w:t>
      </w:r>
      <w:r w:rsidR="00387DAE">
        <w:rPr>
          <w:rFonts w:ascii="Times New Roman" w:hAnsi="Times New Roman" w:cs="Times New Roman"/>
          <w:sz w:val="28"/>
          <w:szCs w:val="28"/>
        </w:rPr>
        <w:t xml:space="preserve">ство </w:t>
      </w:r>
      <w:r w:rsidR="00031B26">
        <w:rPr>
          <w:rFonts w:ascii="Times New Roman" w:hAnsi="Times New Roman" w:cs="Times New Roman"/>
          <w:sz w:val="28"/>
          <w:szCs w:val="28"/>
        </w:rPr>
        <w:t xml:space="preserve"> повышается, что </w:t>
      </w:r>
      <w:r w:rsidR="00387DAE">
        <w:rPr>
          <w:rFonts w:ascii="Times New Roman" w:hAnsi="Times New Roman" w:cs="Times New Roman"/>
          <w:sz w:val="28"/>
          <w:szCs w:val="28"/>
        </w:rPr>
        <w:t>способствует улучшению сопротивляемости</w:t>
      </w:r>
      <w:r w:rsidR="006F5EFD">
        <w:rPr>
          <w:rFonts w:ascii="Times New Roman" w:hAnsi="Times New Roman" w:cs="Times New Roman"/>
          <w:sz w:val="28"/>
          <w:szCs w:val="28"/>
        </w:rPr>
        <w:t xml:space="preserve"> организма. Данное влияние важно</w:t>
      </w:r>
      <w:r w:rsidR="00E60075">
        <w:rPr>
          <w:rFonts w:ascii="Times New Roman" w:hAnsi="Times New Roman" w:cs="Times New Roman"/>
          <w:sz w:val="28"/>
          <w:szCs w:val="28"/>
        </w:rPr>
        <w:t xml:space="preserve"> для детей</w:t>
      </w:r>
      <w:r w:rsidR="006F5EFD">
        <w:rPr>
          <w:rFonts w:ascii="Times New Roman" w:hAnsi="Times New Roman" w:cs="Times New Roman"/>
          <w:sz w:val="28"/>
          <w:szCs w:val="28"/>
        </w:rPr>
        <w:t xml:space="preserve"> в процессе обучения, так как уменьшает риск прерывания учебного процесса по причине </w:t>
      </w:r>
      <w:r w:rsidR="00387DAE">
        <w:rPr>
          <w:rFonts w:ascii="Times New Roman" w:hAnsi="Times New Roman" w:cs="Times New Roman"/>
          <w:sz w:val="28"/>
          <w:szCs w:val="28"/>
        </w:rPr>
        <w:t>болезни</w:t>
      </w:r>
      <w:r w:rsidR="00342F5A">
        <w:rPr>
          <w:rFonts w:ascii="Times New Roman" w:hAnsi="Times New Roman" w:cs="Times New Roman"/>
          <w:sz w:val="28"/>
          <w:szCs w:val="28"/>
        </w:rPr>
        <w:t xml:space="preserve"> </w:t>
      </w:r>
      <w:r w:rsidR="00DD01E8" w:rsidRPr="00DD01E8">
        <w:rPr>
          <w:rFonts w:ascii="Times New Roman" w:hAnsi="Times New Roman" w:cs="Times New Roman"/>
          <w:sz w:val="28"/>
          <w:szCs w:val="28"/>
        </w:rPr>
        <w:t>[1]</w:t>
      </w:r>
      <w:r w:rsidR="006F5EFD">
        <w:rPr>
          <w:rFonts w:ascii="Times New Roman" w:hAnsi="Times New Roman" w:cs="Times New Roman"/>
          <w:sz w:val="28"/>
          <w:szCs w:val="28"/>
        </w:rPr>
        <w:t>.</w:t>
      </w:r>
      <w:r w:rsidR="00E60075">
        <w:rPr>
          <w:rFonts w:ascii="Times New Roman" w:hAnsi="Times New Roman" w:cs="Times New Roman"/>
          <w:sz w:val="28"/>
          <w:szCs w:val="28"/>
        </w:rPr>
        <w:t xml:space="preserve"> </w:t>
      </w:r>
      <w:r w:rsidR="00DA64B1" w:rsidRPr="00D610A2">
        <w:rPr>
          <w:rFonts w:ascii="Times New Roman" w:hAnsi="Times New Roman" w:cs="Times New Roman"/>
          <w:sz w:val="28"/>
          <w:szCs w:val="28"/>
        </w:rPr>
        <w:t>Ультрафиолет также оказывает губительное воздействие на болезнетворные</w:t>
      </w:r>
      <w:r>
        <w:rPr>
          <w:rFonts w:ascii="Times New Roman" w:hAnsi="Times New Roman" w:cs="Times New Roman"/>
          <w:sz w:val="28"/>
          <w:szCs w:val="28"/>
        </w:rPr>
        <w:t xml:space="preserve"> </w:t>
      </w:r>
      <w:r w:rsidR="00DA64B1" w:rsidRPr="00D610A2">
        <w:rPr>
          <w:rFonts w:ascii="Times New Roman" w:hAnsi="Times New Roman" w:cs="Times New Roman"/>
          <w:sz w:val="28"/>
          <w:szCs w:val="28"/>
        </w:rPr>
        <w:t>микроорганизмы, что используется в промышленном животноводстве, например, для обеззараж</w:t>
      </w:r>
      <w:r w:rsidR="009E6AB9">
        <w:rPr>
          <w:rFonts w:ascii="Times New Roman" w:hAnsi="Times New Roman" w:cs="Times New Roman"/>
          <w:sz w:val="28"/>
          <w:szCs w:val="28"/>
        </w:rPr>
        <w:t>ивания стоков</w:t>
      </w:r>
      <w:r w:rsidR="00DA64B1" w:rsidRPr="00D610A2">
        <w:rPr>
          <w:rFonts w:ascii="Times New Roman" w:hAnsi="Times New Roman" w:cs="Times New Roman"/>
          <w:sz w:val="28"/>
          <w:szCs w:val="28"/>
        </w:rPr>
        <w:t>. Кроме того, дозированное применение ультрафиолета повышает защитные функции организма.</w:t>
      </w:r>
    </w:p>
    <w:p w14:paraId="610EF0B7" w14:textId="77777777" w:rsidR="00342F5A" w:rsidRDefault="00451B35" w:rsidP="0095393B">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00342F5A" w:rsidRPr="00342F5A">
        <w:rPr>
          <w:rFonts w:ascii="Times New Roman" w:hAnsi="Times New Roman" w:cs="Times New Roman"/>
          <w:b/>
          <w:i/>
          <w:sz w:val="28"/>
          <w:szCs w:val="28"/>
        </w:rPr>
        <w:t>Цель исследования</w:t>
      </w:r>
      <w:r w:rsidR="00342F5A">
        <w:rPr>
          <w:rFonts w:ascii="Times New Roman" w:hAnsi="Times New Roman" w:cs="Times New Roman"/>
          <w:sz w:val="28"/>
          <w:szCs w:val="28"/>
        </w:rPr>
        <w:t xml:space="preserve"> - и</w:t>
      </w:r>
      <w:r w:rsidR="004E6608">
        <w:rPr>
          <w:rFonts w:ascii="Times New Roman" w:hAnsi="Times New Roman" w:cs="Times New Roman"/>
          <w:sz w:val="28"/>
          <w:szCs w:val="28"/>
        </w:rPr>
        <w:t xml:space="preserve">змерение </w:t>
      </w:r>
      <w:r w:rsidR="000956D2">
        <w:rPr>
          <w:rFonts w:ascii="Times New Roman" w:hAnsi="Times New Roman" w:cs="Times New Roman"/>
          <w:sz w:val="28"/>
          <w:szCs w:val="28"/>
        </w:rPr>
        <w:t>параметра</w:t>
      </w:r>
      <w:r>
        <w:rPr>
          <w:rFonts w:ascii="Times New Roman" w:hAnsi="Times New Roman" w:cs="Times New Roman"/>
          <w:sz w:val="28"/>
          <w:szCs w:val="28"/>
        </w:rPr>
        <w:t xml:space="preserve"> </w:t>
      </w:r>
      <w:r w:rsidR="00C457D1" w:rsidRPr="00EB5236">
        <w:rPr>
          <w:rFonts w:ascii="Times New Roman" w:hAnsi="Times New Roman" w:cs="Times New Roman"/>
          <w:sz w:val="28"/>
          <w:szCs w:val="28"/>
        </w:rPr>
        <w:t>энергети</w:t>
      </w:r>
      <w:r w:rsidR="000956D2">
        <w:rPr>
          <w:rFonts w:ascii="Times New Roman" w:hAnsi="Times New Roman" w:cs="Times New Roman"/>
          <w:sz w:val="28"/>
          <w:szCs w:val="28"/>
        </w:rPr>
        <w:t xml:space="preserve">ческой освещённости </w:t>
      </w:r>
      <w:r w:rsidR="004D3BA7">
        <w:rPr>
          <w:rFonts w:ascii="Times New Roman" w:hAnsi="Times New Roman" w:cs="Times New Roman"/>
          <w:sz w:val="28"/>
          <w:szCs w:val="28"/>
        </w:rPr>
        <w:t xml:space="preserve">в </w:t>
      </w:r>
      <w:r w:rsidR="00C457D1" w:rsidRPr="00EB5236">
        <w:rPr>
          <w:rFonts w:ascii="Times New Roman" w:hAnsi="Times New Roman" w:cs="Times New Roman"/>
          <w:sz w:val="28"/>
          <w:szCs w:val="28"/>
        </w:rPr>
        <w:t>зона</w:t>
      </w:r>
      <w:r w:rsidR="004D3BA7">
        <w:rPr>
          <w:rFonts w:ascii="Times New Roman" w:hAnsi="Times New Roman" w:cs="Times New Roman"/>
          <w:sz w:val="28"/>
          <w:szCs w:val="28"/>
        </w:rPr>
        <w:t>х</w:t>
      </w:r>
      <w:r w:rsidR="00C55FE8">
        <w:rPr>
          <w:rFonts w:ascii="Times New Roman" w:hAnsi="Times New Roman" w:cs="Times New Roman"/>
          <w:sz w:val="28"/>
          <w:szCs w:val="28"/>
        </w:rPr>
        <w:t xml:space="preserve"> УФ-С</w:t>
      </w:r>
      <w:r w:rsidR="00C457D1" w:rsidRPr="00EB5236">
        <w:rPr>
          <w:rFonts w:ascii="Times New Roman" w:hAnsi="Times New Roman" w:cs="Times New Roman"/>
          <w:sz w:val="28"/>
          <w:szCs w:val="28"/>
        </w:rPr>
        <w:t>, УФ-В</w:t>
      </w:r>
      <w:r w:rsidR="004D3BA7">
        <w:rPr>
          <w:rFonts w:ascii="Times New Roman" w:hAnsi="Times New Roman" w:cs="Times New Roman"/>
          <w:sz w:val="28"/>
          <w:szCs w:val="28"/>
        </w:rPr>
        <w:t>, УФ-А</w:t>
      </w:r>
      <w:r w:rsidR="000956D2">
        <w:rPr>
          <w:rFonts w:ascii="Times New Roman" w:hAnsi="Times New Roman" w:cs="Times New Roman"/>
          <w:sz w:val="28"/>
          <w:szCs w:val="28"/>
        </w:rPr>
        <w:t xml:space="preserve">  аудиторного помещения</w:t>
      </w:r>
      <w:r w:rsidR="00E60075">
        <w:rPr>
          <w:rFonts w:ascii="Times New Roman" w:hAnsi="Times New Roman" w:cs="Times New Roman"/>
          <w:sz w:val="28"/>
          <w:szCs w:val="28"/>
        </w:rPr>
        <w:t xml:space="preserve"> </w:t>
      </w:r>
      <w:r w:rsidR="00342F5A">
        <w:rPr>
          <w:rFonts w:ascii="Times New Roman" w:hAnsi="Times New Roman" w:cs="Times New Roman"/>
          <w:sz w:val="28"/>
          <w:szCs w:val="28"/>
        </w:rPr>
        <w:t xml:space="preserve"> </w:t>
      </w:r>
      <w:proofErr w:type="spellStart"/>
      <w:r w:rsidR="00D51EB1">
        <w:rPr>
          <w:rFonts w:ascii="Times New Roman" w:hAnsi="Times New Roman" w:cs="Times New Roman"/>
          <w:sz w:val="28"/>
          <w:szCs w:val="28"/>
        </w:rPr>
        <w:t>КубГАУ</w:t>
      </w:r>
      <w:proofErr w:type="spellEnd"/>
      <w:r w:rsidR="00342F5A">
        <w:rPr>
          <w:rFonts w:ascii="Times New Roman" w:hAnsi="Times New Roman" w:cs="Times New Roman"/>
          <w:sz w:val="28"/>
          <w:szCs w:val="28"/>
        </w:rPr>
        <w:t xml:space="preserve"> факультета механизации №111</w:t>
      </w:r>
      <w:r w:rsidR="004E6608">
        <w:rPr>
          <w:rFonts w:ascii="Times New Roman" w:hAnsi="Times New Roman" w:cs="Times New Roman"/>
          <w:sz w:val="28"/>
          <w:szCs w:val="28"/>
        </w:rPr>
        <w:t xml:space="preserve"> в целях кон</w:t>
      </w:r>
      <w:r w:rsidR="00342F5A">
        <w:rPr>
          <w:rFonts w:ascii="Times New Roman" w:hAnsi="Times New Roman" w:cs="Times New Roman"/>
          <w:sz w:val="28"/>
          <w:szCs w:val="28"/>
        </w:rPr>
        <w:t>троля его</w:t>
      </w:r>
      <w:r w:rsidR="004E6608">
        <w:rPr>
          <w:rFonts w:ascii="Times New Roman" w:hAnsi="Times New Roman" w:cs="Times New Roman"/>
          <w:sz w:val="28"/>
          <w:szCs w:val="28"/>
        </w:rPr>
        <w:t xml:space="preserve"> </w:t>
      </w:r>
      <w:r w:rsidR="00D51EB1">
        <w:rPr>
          <w:rFonts w:ascii="Times New Roman" w:hAnsi="Times New Roman" w:cs="Times New Roman"/>
          <w:sz w:val="28"/>
          <w:szCs w:val="28"/>
        </w:rPr>
        <w:t>соответствия гигиеническим требованиям</w:t>
      </w:r>
      <w:r w:rsidR="004E6608">
        <w:rPr>
          <w:rFonts w:ascii="Times New Roman" w:hAnsi="Times New Roman" w:cs="Times New Roman"/>
          <w:sz w:val="28"/>
          <w:szCs w:val="28"/>
        </w:rPr>
        <w:t xml:space="preserve"> на рабочих местах.</w:t>
      </w:r>
    </w:p>
    <w:p w14:paraId="15358B27" w14:textId="77777777" w:rsidR="00F61048" w:rsidRPr="00A533C9" w:rsidRDefault="00F61048" w:rsidP="0095393B">
      <w:pPr>
        <w:ind w:firstLine="426"/>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Pr="00A533C9">
        <w:rPr>
          <w:rFonts w:ascii="Times New Roman" w:eastAsiaTheme="minorHAnsi" w:hAnsi="Times New Roman" w:cs="Times New Roman"/>
          <w:sz w:val="28"/>
          <w:szCs w:val="28"/>
          <w:lang w:eastAsia="en-US"/>
        </w:rPr>
        <w:t>В оптической фотометрии наиболее часто измеряется величина - освещенность – определяется как:</w:t>
      </w:r>
    </w:p>
    <w:p w14:paraId="42281582" w14:textId="77777777" w:rsidR="00F61048" w:rsidRPr="00A533C9" w:rsidRDefault="00F61048" w:rsidP="0095393B">
      <w:pPr>
        <w:ind w:firstLine="426"/>
        <w:jc w:val="right"/>
        <w:rPr>
          <w:rFonts w:ascii="Times New Roman" w:eastAsiaTheme="minorHAnsi" w:hAnsi="Times New Roman" w:cs="Times New Roman"/>
          <w:sz w:val="28"/>
          <w:szCs w:val="28"/>
          <w:lang w:eastAsia="en-US"/>
        </w:rPr>
      </w:pPr>
      <m:oMath>
        <m:r>
          <w:rPr>
            <w:rFonts w:ascii="Cambria Math" w:eastAsiaTheme="minorHAnsi" w:hAnsi="Cambria Math" w:cs="Times New Roman"/>
            <w:sz w:val="28"/>
            <w:szCs w:val="28"/>
            <w:lang w:eastAsia="en-US"/>
          </w:rPr>
          <m:t>E=</m:t>
        </m:r>
        <m:f>
          <m:fPr>
            <m:ctrlPr>
              <w:rPr>
                <w:rFonts w:ascii="Cambria Math" w:eastAsiaTheme="minorHAnsi" w:hAnsi="Cambria Math" w:cs="Times New Roman"/>
                <w:i/>
                <w:sz w:val="28"/>
                <w:szCs w:val="28"/>
                <w:lang w:eastAsia="en-US"/>
              </w:rPr>
            </m:ctrlPr>
          </m:fPr>
          <m:num>
            <m:r>
              <w:rPr>
                <w:rFonts w:ascii="Cambria Math" w:eastAsiaTheme="minorHAnsi" w:hAnsi="Cambria Math" w:cs="Times New Roman"/>
                <w:sz w:val="28"/>
                <w:szCs w:val="28"/>
                <w:lang w:eastAsia="en-US"/>
              </w:rPr>
              <m:t>dФ</m:t>
            </m:r>
          </m:num>
          <m:den>
            <m:r>
              <w:rPr>
                <w:rFonts w:ascii="Cambria Math" w:eastAsiaTheme="minorHAnsi" w:hAnsi="Cambria Math" w:cs="Times New Roman"/>
                <w:sz w:val="28"/>
                <w:szCs w:val="28"/>
                <w:lang w:eastAsia="en-US"/>
              </w:rPr>
              <m:t>dS</m:t>
            </m:r>
          </m:den>
        </m:f>
      </m:oMath>
      <w:r>
        <w:rPr>
          <w:rFonts w:ascii="Times New Roman" w:hAnsi="Times New Roman" w:cs="Times New Roman"/>
          <w:sz w:val="28"/>
          <w:szCs w:val="28"/>
          <w:lang w:eastAsia="en-US"/>
        </w:rPr>
        <w:t xml:space="preserve">                                                        (1)</w:t>
      </w:r>
    </w:p>
    <w:p w14:paraId="16CDFADD" w14:textId="77777777" w:rsidR="00F61048" w:rsidRDefault="00F61048" w:rsidP="0095393B">
      <w:pPr>
        <w:spacing w:after="0" w:line="360" w:lineRule="auto"/>
        <w:ind w:firstLine="426"/>
        <w:jc w:val="both"/>
        <w:rPr>
          <w:rFonts w:ascii="Times New Roman" w:hAnsi="Times New Roman" w:cs="Times New Roman"/>
          <w:sz w:val="28"/>
          <w:szCs w:val="28"/>
          <w:lang w:eastAsia="en-US"/>
        </w:rPr>
      </w:pPr>
      <w:r>
        <w:rPr>
          <w:rFonts w:ascii="Times New Roman" w:eastAsiaTheme="minorHAnsi" w:hAnsi="Times New Roman" w:cs="Times New Roman"/>
          <w:sz w:val="28"/>
          <w:szCs w:val="28"/>
          <w:lang w:eastAsia="en-US"/>
        </w:rPr>
        <w:tab/>
      </w:r>
      <w:r w:rsidRPr="00A533C9">
        <w:rPr>
          <w:rFonts w:ascii="Times New Roman" w:eastAsiaTheme="minorHAnsi" w:hAnsi="Times New Roman" w:cs="Times New Roman"/>
          <w:sz w:val="28"/>
          <w:szCs w:val="28"/>
          <w:lang w:eastAsia="en-US"/>
        </w:rPr>
        <w:t xml:space="preserve">где Ф – световой поток, падающий на поверхность, и </w:t>
      </w:r>
      <w:r w:rsidRPr="00A533C9">
        <w:rPr>
          <w:rFonts w:ascii="Times New Roman" w:eastAsiaTheme="minorHAnsi" w:hAnsi="Times New Roman" w:cs="Times New Roman"/>
          <w:sz w:val="28"/>
          <w:szCs w:val="28"/>
          <w:lang w:val="en-US" w:eastAsia="en-US"/>
        </w:rPr>
        <w:t>S</w:t>
      </w:r>
      <w:r w:rsidR="00076206">
        <w:rPr>
          <w:rFonts w:ascii="Times New Roman" w:eastAsiaTheme="minorHAnsi" w:hAnsi="Times New Roman" w:cs="Times New Roman"/>
          <w:sz w:val="28"/>
          <w:szCs w:val="28"/>
          <w:lang w:eastAsia="en-US"/>
        </w:rPr>
        <w:t xml:space="preserve"> – площадь поверхности</w:t>
      </w:r>
      <w:r>
        <w:rPr>
          <w:rFonts w:ascii="Times New Roman" w:hAnsi="Times New Roman" w:cs="Times New Roman"/>
          <w:sz w:val="28"/>
          <w:szCs w:val="28"/>
          <w:lang w:eastAsia="en-US"/>
        </w:rPr>
        <w:t>. Яркость светящейся поверхности определяется как:</w:t>
      </w:r>
    </w:p>
    <w:p w14:paraId="771DB391" w14:textId="77777777" w:rsidR="00F61048" w:rsidRPr="007E18BE" w:rsidRDefault="00F61048" w:rsidP="0095393B">
      <w:pPr>
        <w:ind w:firstLine="426"/>
        <w:jc w:val="right"/>
        <w:rPr>
          <w:rFonts w:ascii="Times New Roman" w:hAnsi="Times New Roman" w:cs="Times New Roman"/>
          <w:i/>
          <w:sz w:val="28"/>
          <w:szCs w:val="28"/>
          <w:lang w:eastAsia="en-US"/>
        </w:rPr>
      </w:pPr>
      <m:oMath>
        <m:r>
          <w:rPr>
            <w:rFonts w:ascii="Cambria Math" w:hAnsi="Cambria Math" w:cs="Times New Roman"/>
            <w:sz w:val="28"/>
            <w:szCs w:val="28"/>
            <w:lang w:val="en-US" w:eastAsia="en-US"/>
          </w:rPr>
          <m:t>B</m:t>
        </m:r>
        <m:r>
          <w:rPr>
            <w:rFonts w:ascii="Cambria Math" w:hAnsi="Cambria Math" w:cs="Times New Roman"/>
            <w:sz w:val="28"/>
            <w:szCs w:val="28"/>
            <w:lang w:eastAsia="en-US"/>
          </w:rPr>
          <m:t>=</m:t>
        </m:r>
        <m:f>
          <m:fPr>
            <m:ctrlPr>
              <w:rPr>
                <w:rFonts w:ascii="Cambria Math" w:hAnsi="Cambria Math" w:cs="Times New Roman"/>
                <w:i/>
                <w:sz w:val="28"/>
                <w:szCs w:val="28"/>
                <w:lang w:val="en-US" w:eastAsia="en-US"/>
              </w:rPr>
            </m:ctrlPr>
          </m:fPr>
          <m:num>
            <m:r>
              <w:rPr>
                <w:rFonts w:ascii="Cambria Math" w:hAnsi="Cambria Math" w:cs="Times New Roman"/>
                <w:sz w:val="28"/>
                <w:szCs w:val="28"/>
                <w:lang w:val="en-US" w:eastAsia="en-US"/>
              </w:rPr>
              <m:t>l</m:t>
            </m:r>
          </m:num>
          <m:den>
            <m:sSub>
              <m:sSubPr>
                <m:ctrlPr>
                  <w:rPr>
                    <w:rFonts w:ascii="Cambria Math" w:hAnsi="Cambria Math" w:cs="Times New Roman"/>
                    <w:i/>
                    <w:sz w:val="28"/>
                    <w:szCs w:val="28"/>
                    <w:lang w:val="en-US" w:eastAsia="en-US"/>
                  </w:rPr>
                </m:ctrlPr>
              </m:sSubPr>
              <m:e>
                <m:r>
                  <w:rPr>
                    <w:rFonts w:ascii="Cambria Math" w:hAnsi="Cambria Math" w:cs="Times New Roman"/>
                    <w:sz w:val="28"/>
                    <w:szCs w:val="28"/>
                    <w:lang w:val="en-US" w:eastAsia="en-US"/>
                  </w:rPr>
                  <m:t>S</m:t>
                </m:r>
              </m:e>
              <m:sub>
                <m:r>
                  <w:rPr>
                    <w:rFonts w:ascii="Cambria Math" w:hAnsi="Cambria Math" w:cs="Times New Roman"/>
                    <w:sz w:val="28"/>
                    <w:szCs w:val="28"/>
                    <w:lang w:val="en-US" w:eastAsia="en-US"/>
                  </w:rPr>
                  <m:t>n</m:t>
                </m:r>
              </m:sub>
            </m:sSub>
          </m:den>
        </m:f>
        <m:r>
          <w:rPr>
            <w:rFonts w:ascii="Cambria Math" w:hAnsi="Cambria Math" w:cs="Times New Roman"/>
            <w:sz w:val="28"/>
            <w:szCs w:val="28"/>
            <w:lang w:eastAsia="en-US"/>
          </w:rPr>
          <m:t>=</m:t>
        </m:r>
        <m:f>
          <m:fPr>
            <m:ctrlPr>
              <w:rPr>
                <w:rFonts w:ascii="Cambria Math" w:hAnsi="Cambria Math" w:cs="Times New Roman"/>
                <w:i/>
                <w:sz w:val="28"/>
                <w:szCs w:val="28"/>
                <w:lang w:val="en-US" w:eastAsia="en-US"/>
              </w:rPr>
            </m:ctrlPr>
          </m:fPr>
          <m:num>
            <m:r>
              <w:rPr>
                <w:rFonts w:ascii="Cambria Math" w:hAnsi="Cambria Math" w:cs="Times New Roman"/>
                <w:sz w:val="28"/>
                <w:szCs w:val="28"/>
                <w:lang w:val="en-US" w:eastAsia="en-US"/>
              </w:rPr>
              <m:t>l</m:t>
            </m:r>
          </m:num>
          <m:den>
            <m:r>
              <w:rPr>
                <w:rFonts w:ascii="Cambria Math" w:hAnsi="Cambria Math" w:cs="Times New Roman"/>
                <w:sz w:val="28"/>
                <w:szCs w:val="28"/>
                <w:lang w:val="en-US" w:eastAsia="en-US"/>
              </w:rPr>
              <m:t>Scosφ</m:t>
            </m:r>
          </m:den>
        </m:f>
      </m:oMath>
      <w:r w:rsidR="007E18BE">
        <w:rPr>
          <w:rFonts w:ascii="Times New Roman" w:hAnsi="Times New Roman" w:cs="Times New Roman"/>
          <w:i/>
          <w:sz w:val="28"/>
          <w:szCs w:val="28"/>
          <w:lang w:eastAsia="en-US"/>
        </w:rPr>
        <w:t xml:space="preserve">                                                     (2)</w:t>
      </w:r>
    </w:p>
    <w:p w14:paraId="497EC639" w14:textId="77777777" w:rsidR="00F61048" w:rsidRDefault="007E18BE" w:rsidP="0095393B">
      <w:pPr>
        <w:ind w:firstLine="426"/>
        <w:rPr>
          <w:rFonts w:ascii="Times New Roman" w:hAnsi="Times New Roman" w:cs="Times New Roman"/>
          <w:sz w:val="28"/>
          <w:szCs w:val="28"/>
          <w:lang w:eastAsia="en-US"/>
        </w:rPr>
      </w:pPr>
      <w:r>
        <w:rPr>
          <w:rFonts w:ascii="Times New Roman" w:hAnsi="Times New Roman" w:cs="Times New Roman"/>
          <w:sz w:val="28"/>
          <w:szCs w:val="28"/>
          <w:lang w:eastAsia="en-US"/>
        </w:rPr>
        <w:tab/>
      </w:r>
      <w:r w:rsidR="00F61048">
        <w:rPr>
          <w:rFonts w:ascii="Times New Roman" w:hAnsi="Times New Roman" w:cs="Times New Roman"/>
          <w:sz w:val="28"/>
          <w:szCs w:val="28"/>
          <w:lang w:eastAsia="en-US"/>
        </w:rPr>
        <w:t>Используя определение силы света имеем:</w:t>
      </w:r>
    </w:p>
    <w:p w14:paraId="1F875EFD" w14:textId="77777777" w:rsidR="00F61048" w:rsidRPr="00B16DDA" w:rsidRDefault="00F61048" w:rsidP="0095393B">
      <w:pPr>
        <w:ind w:firstLine="426"/>
        <w:jc w:val="right"/>
        <w:rPr>
          <w:rFonts w:ascii="Times New Roman" w:hAnsi="Times New Roman" w:cs="Times New Roman"/>
          <w:sz w:val="28"/>
          <w:szCs w:val="28"/>
          <w:lang w:eastAsia="en-US"/>
        </w:rPr>
      </w:pPr>
      <m:oMath>
        <m:r>
          <w:rPr>
            <w:rFonts w:ascii="Cambria Math" w:hAnsi="Cambria Math" w:cs="Times New Roman"/>
            <w:sz w:val="28"/>
            <w:szCs w:val="28"/>
            <w:lang w:eastAsia="en-US"/>
          </w:rPr>
          <m:t>B=</m:t>
        </m:r>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dФ</m:t>
            </m:r>
          </m:num>
          <m:den>
            <m:r>
              <w:rPr>
                <w:rFonts w:ascii="Cambria Math" w:hAnsi="Cambria Math" w:cs="Times New Roman"/>
                <w:sz w:val="28"/>
                <w:szCs w:val="28"/>
                <w:lang w:eastAsia="en-US"/>
              </w:rPr>
              <m:t>dω*Scosφ</m:t>
            </m:r>
          </m:den>
        </m:f>
      </m:oMath>
      <w:r w:rsidR="007E18BE">
        <w:rPr>
          <w:rFonts w:ascii="Times New Roman" w:hAnsi="Times New Roman" w:cs="Times New Roman"/>
          <w:sz w:val="28"/>
          <w:szCs w:val="28"/>
          <w:lang w:eastAsia="en-US"/>
        </w:rPr>
        <w:t xml:space="preserve">                                                   (3)</w:t>
      </w:r>
    </w:p>
    <w:p w14:paraId="2753C111" w14:textId="77777777" w:rsidR="00F61048" w:rsidRDefault="007E18BE" w:rsidP="0095393B">
      <w:pPr>
        <w:spacing w:line="360" w:lineRule="auto"/>
        <w:ind w:firstLine="426"/>
        <w:jc w:val="both"/>
        <w:rPr>
          <w:rFonts w:ascii="Times New Roman" w:hAnsi="Times New Roman" w:cs="Times New Roman"/>
          <w:sz w:val="28"/>
          <w:szCs w:val="28"/>
          <w:lang w:eastAsia="en-US"/>
        </w:rPr>
      </w:pPr>
      <w:r>
        <w:rPr>
          <w:rFonts w:ascii="Times New Roman" w:hAnsi="Times New Roman" w:cs="Times New Roman"/>
          <w:sz w:val="28"/>
          <w:szCs w:val="28"/>
          <w:lang w:eastAsia="en-US"/>
        </w:rPr>
        <w:tab/>
      </w:r>
      <w:r w:rsidR="00F61048">
        <w:rPr>
          <w:rFonts w:ascii="Times New Roman" w:hAnsi="Times New Roman" w:cs="Times New Roman"/>
          <w:sz w:val="28"/>
          <w:szCs w:val="28"/>
          <w:lang w:eastAsia="en-US"/>
        </w:rPr>
        <w:t>Для несамосветящихся:</w:t>
      </w:r>
    </w:p>
    <w:p w14:paraId="532262A5" w14:textId="77777777" w:rsidR="00F61048" w:rsidRPr="00B16DDA" w:rsidRDefault="00F61048" w:rsidP="0095393B">
      <w:pPr>
        <w:ind w:firstLine="426"/>
        <w:jc w:val="right"/>
        <w:rPr>
          <w:rFonts w:ascii="Times New Roman" w:hAnsi="Times New Roman" w:cs="Times New Roman"/>
          <w:sz w:val="28"/>
          <w:szCs w:val="28"/>
          <w:lang w:eastAsia="en-US"/>
        </w:rPr>
      </w:pPr>
      <m:oMath>
        <m:r>
          <w:rPr>
            <w:rFonts w:ascii="Cambria Math" w:hAnsi="Cambria Math" w:cs="Times New Roman"/>
            <w:sz w:val="28"/>
            <w:szCs w:val="28"/>
            <w:lang w:eastAsia="en-US"/>
          </w:rPr>
          <m:t>B=</m:t>
        </m:r>
        <m:f>
          <m:fPr>
            <m:ctrlPr>
              <w:rPr>
                <w:rFonts w:ascii="Cambria Math" w:hAnsi="Cambria Math" w:cs="Times New Roman"/>
                <w:i/>
                <w:sz w:val="28"/>
                <w:szCs w:val="28"/>
                <w:lang w:eastAsia="en-US"/>
              </w:rPr>
            </m:ctrlPr>
          </m:fPr>
          <m:num>
            <m:r>
              <w:rPr>
                <w:rFonts w:ascii="Cambria Math" w:hAnsi="Cambria Math" w:cs="Times New Roman"/>
                <w:sz w:val="28"/>
                <w:szCs w:val="28"/>
                <w:lang w:eastAsia="en-US"/>
              </w:rPr>
              <m:t>dE</m:t>
            </m:r>
          </m:num>
          <m:den>
            <m:r>
              <w:rPr>
                <w:rFonts w:ascii="Cambria Math" w:hAnsi="Cambria Math" w:cs="Times New Roman"/>
                <w:sz w:val="28"/>
                <w:szCs w:val="28"/>
                <w:lang w:eastAsia="en-US"/>
              </w:rPr>
              <m:t>dω</m:t>
            </m:r>
          </m:den>
        </m:f>
      </m:oMath>
      <w:r w:rsidR="007E18BE">
        <w:rPr>
          <w:rFonts w:ascii="Times New Roman" w:hAnsi="Times New Roman" w:cs="Times New Roman"/>
          <w:sz w:val="28"/>
          <w:szCs w:val="28"/>
          <w:lang w:eastAsia="en-US"/>
        </w:rPr>
        <w:t xml:space="preserve">                                                        (4)</w:t>
      </w:r>
    </w:p>
    <w:p w14:paraId="692F39FE" w14:textId="77777777" w:rsidR="00F61048" w:rsidRPr="00EB2766" w:rsidRDefault="00E60075" w:rsidP="0095393B">
      <w:pPr>
        <w:tabs>
          <w:tab w:val="left" w:pos="567"/>
        </w:tabs>
        <w:spacing w:after="0" w:line="360" w:lineRule="auto"/>
        <w:ind w:firstLine="426"/>
        <w:rPr>
          <w:rFonts w:ascii="Times New Roman" w:hAnsi="Times New Roman" w:cs="Times New Roman"/>
          <w:sz w:val="28"/>
          <w:szCs w:val="28"/>
          <w:lang w:eastAsia="en-US"/>
        </w:rPr>
      </w:pPr>
      <w:r>
        <w:rPr>
          <w:rFonts w:ascii="Times New Roman" w:hAnsi="Times New Roman" w:cs="Times New Roman"/>
          <w:sz w:val="28"/>
          <w:szCs w:val="28"/>
          <w:lang w:eastAsia="en-US"/>
        </w:rPr>
        <w:tab/>
      </w:r>
      <w:r w:rsidR="00076206">
        <w:rPr>
          <w:rFonts w:ascii="Times New Roman" w:hAnsi="Times New Roman" w:cs="Times New Roman"/>
          <w:sz w:val="28"/>
          <w:szCs w:val="28"/>
          <w:lang w:eastAsia="en-US"/>
        </w:rPr>
        <w:t>Э</w:t>
      </w:r>
      <w:r w:rsidR="00F61048">
        <w:rPr>
          <w:rFonts w:ascii="Times New Roman" w:hAnsi="Times New Roman" w:cs="Times New Roman"/>
          <w:sz w:val="28"/>
          <w:szCs w:val="28"/>
          <w:lang w:eastAsia="en-US"/>
        </w:rPr>
        <w:t xml:space="preserve">нергетическая освещённость и яркость выражаются </w:t>
      </w:r>
      <w:r w:rsidR="007E18BE">
        <w:rPr>
          <w:rFonts w:ascii="Times New Roman" w:hAnsi="Times New Roman" w:cs="Times New Roman"/>
          <w:sz w:val="28"/>
          <w:szCs w:val="28"/>
          <w:lang w:eastAsia="en-US"/>
        </w:rPr>
        <w:t>в ваттах на квадратный метр</w:t>
      </w:r>
      <w:r w:rsidR="00F61048">
        <w:rPr>
          <w:rFonts w:ascii="Times New Roman" w:hAnsi="Times New Roman" w:cs="Times New Roman"/>
          <w:sz w:val="28"/>
          <w:szCs w:val="28"/>
          <w:lang w:eastAsia="en-US"/>
        </w:rPr>
        <w:t xml:space="preserve">: </w:t>
      </w:r>
    </w:p>
    <w:p w14:paraId="53D0AE3F" w14:textId="77777777" w:rsidR="00F61048" w:rsidRPr="007E18BE" w:rsidRDefault="007D0234" w:rsidP="0095393B">
      <w:pPr>
        <w:ind w:firstLine="426"/>
        <w:jc w:val="right"/>
        <w:rPr>
          <w:rFonts w:ascii="Times New Roman" w:hAnsi="Times New Roman" w:cs="Times New Roman"/>
          <w:i/>
          <w:sz w:val="28"/>
          <w:szCs w:val="28"/>
          <w:lang w:eastAsia="en-US"/>
        </w:rPr>
      </w:pPr>
      <m:oMath>
        <m:sSub>
          <m:sSubPr>
            <m:ctrlPr>
              <w:rPr>
                <w:rFonts w:ascii="Cambria Math" w:hAnsi="Cambria Math" w:cs="Times New Roman"/>
                <w:i/>
                <w:sz w:val="28"/>
                <w:szCs w:val="28"/>
                <w:lang w:val="en-US" w:eastAsia="en-US"/>
              </w:rPr>
            </m:ctrlPr>
          </m:sSubPr>
          <m:e>
            <m:r>
              <w:rPr>
                <w:rFonts w:ascii="Cambria Math" w:hAnsi="Cambria Math" w:cs="Times New Roman"/>
                <w:sz w:val="28"/>
                <w:szCs w:val="28"/>
                <w:lang w:val="en-US" w:eastAsia="en-US"/>
              </w:rPr>
              <m:t>E</m:t>
            </m:r>
          </m:e>
          <m:sub>
            <m:r>
              <w:rPr>
                <w:rFonts w:ascii="Cambria Math" w:hAnsi="Cambria Math" w:cs="Times New Roman"/>
                <w:sz w:val="28"/>
                <w:szCs w:val="28"/>
                <w:lang w:eastAsia="en-US"/>
              </w:rPr>
              <m:t>э</m:t>
            </m:r>
          </m:sub>
        </m:sSub>
        <m:r>
          <w:rPr>
            <w:rFonts w:ascii="Cambria Math" w:hAnsi="Cambria Math" w:cs="Times New Roman"/>
            <w:sz w:val="28"/>
            <w:szCs w:val="28"/>
            <w:lang w:eastAsia="en-US"/>
          </w:rPr>
          <m:t>=</m:t>
        </m:r>
        <m:f>
          <m:fPr>
            <m:ctrlPr>
              <w:rPr>
                <w:rFonts w:ascii="Cambria Math" w:hAnsi="Cambria Math" w:cs="Times New Roman"/>
                <w:i/>
                <w:sz w:val="28"/>
                <w:szCs w:val="28"/>
                <w:lang w:val="en-US" w:eastAsia="en-US"/>
              </w:rPr>
            </m:ctrlPr>
          </m:fPr>
          <m:num>
            <m:r>
              <w:rPr>
                <w:rFonts w:ascii="Cambria Math" w:hAnsi="Cambria Math" w:cs="Times New Roman"/>
                <w:sz w:val="28"/>
                <w:szCs w:val="28"/>
                <w:lang w:val="en-US" w:eastAsia="en-US"/>
              </w:rPr>
              <m:t>d</m:t>
            </m:r>
            <m:r>
              <w:rPr>
                <w:rFonts w:ascii="Cambria Math" w:hAnsi="Cambria Math" w:cs="Times New Roman"/>
                <w:sz w:val="28"/>
                <w:szCs w:val="28"/>
                <w:lang w:eastAsia="en-US"/>
              </w:rPr>
              <m:t>Ф</m:t>
            </m:r>
          </m:num>
          <m:den>
            <m:r>
              <w:rPr>
                <w:rFonts w:ascii="Cambria Math" w:hAnsi="Cambria Math" w:cs="Times New Roman"/>
                <w:sz w:val="28"/>
                <w:szCs w:val="28"/>
                <w:lang w:val="en-US" w:eastAsia="en-US"/>
              </w:rPr>
              <m:t>dS</m:t>
            </m:r>
          </m:den>
        </m:f>
        <m:r>
          <w:rPr>
            <w:rFonts w:ascii="Cambria Math" w:hAnsi="Cambria Math" w:cs="Times New Roman"/>
            <w:sz w:val="28"/>
            <w:szCs w:val="28"/>
            <w:lang w:eastAsia="en-US"/>
          </w:rPr>
          <m:t>*</m:t>
        </m:r>
        <m:f>
          <m:fPr>
            <m:ctrlPr>
              <w:rPr>
                <w:rFonts w:ascii="Cambria Math" w:hAnsi="Cambria Math" w:cs="Times New Roman"/>
                <w:i/>
                <w:sz w:val="28"/>
                <w:szCs w:val="28"/>
                <w:lang w:val="en-US" w:eastAsia="en-US"/>
              </w:rPr>
            </m:ctrlPr>
          </m:fPr>
          <m:num>
            <m:r>
              <w:rPr>
                <w:rFonts w:ascii="Cambria Math" w:hAnsi="Cambria Math" w:cs="Times New Roman"/>
                <w:sz w:val="28"/>
                <w:szCs w:val="28"/>
                <w:lang w:eastAsia="en-US"/>
              </w:rPr>
              <m:t>Ватт</m:t>
            </m:r>
          </m:num>
          <m:den>
            <m:sSup>
              <m:sSupPr>
                <m:ctrlPr>
                  <w:rPr>
                    <w:rFonts w:ascii="Cambria Math" w:hAnsi="Cambria Math" w:cs="Times New Roman"/>
                    <w:i/>
                    <w:sz w:val="28"/>
                    <w:szCs w:val="28"/>
                    <w:lang w:val="en-US" w:eastAsia="en-US"/>
                  </w:rPr>
                </m:ctrlPr>
              </m:sSupPr>
              <m:e>
                <m:r>
                  <w:rPr>
                    <w:rFonts w:ascii="Cambria Math" w:hAnsi="Cambria Math" w:cs="Times New Roman"/>
                    <w:sz w:val="28"/>
                    <w:szCs w:val="28"/>
                    <w:lang w:eastAsia="en-US"/>
                  </w:rPr>
                  <m:t>м</m:t>
                </m:r>
              </m:e>
              <m:sup>
                <m:r>
                  <w:rPr>
                    <w:rFonts w:ascii="Cambria Math" w:hAnsi="Cambria Math" w:cs="Times New Roman"/>
                    <w:sz w:val="28"/>
                    <w:szCs w:val="28"/>
                    <w:lang w:eastAsia="en-US"/>
                  </w:rPr>
                  <m:t>2</m:t>
                </m:r>
              </m:sup>
            </m:sSup>
          </m:den>
        </m:f>
      </m:oMath>
      <w:r w:rsidR="00F61048">
        <w:rPr>
          <w:rFonts w:ascii="Times New Roman" w:hAnsi="Times New Roman" w:cs="Times New Roman"/>
          <w:i/>
          <w:sz w:val="28"/>
          <w:szCs w:val="28"/>
          <w:lang w:eastAsia="en-US"/>
        </w:rPr>
        <w:t xml:space="preserve"> </w:t>
      </w:r>
      <m:oMath>
        <m:sSub>
          <m:sSubPr>
            <m:ctrlPr>
              <w:rPr>
                <w:rFonts w:ascii="Cambria Math" w:hAnsi="Cambria Math" w:cs="Times New Roman"/>
                <w:i/>
                <w:sz w:val="28"/>
                <w:szCs w:val="28"/>
                <w:lang w:eastAsia="en-US"/>
              </w:rPr>
            </m:ctrlPr>
          </m:sSubPr>
          <m:e>
            <m:r>
              <w:rPr>
                <w:rFonts w:ascii="Cambria Math" w:hAnsi="Cambria Math" w:cs="Times New Roman"/>
                <w:sz w:val="28"/>
                <w:szCs w:val="28"/>
                <w:lang w:eastAsia="en-US"/>
              </w:rPr>
              <m:t>R</m:t>
            </m:r>
          </m:e>
          <m:sub>
            <m:r>
              <w:rPr>
                <w:rFonts w:ascii="Cambria Math" w:hAnsi="Cambria Math" w:cs="Times New Roman"/>
                <w:sz w:val="28"/>
                <w:szCs w:val="28"/>
                <w:lang w:eastAsia="en-US"/>
              </w:rPr>
              <m:t>э</m:t>
            </m:r>
          </m:sub>
        </m:sSub>
        <m:r>
          <w:rPr>
            <w:rFonts w:ascii="Cambria Math" w:hAnsi="Cambria Math" w:cs="Times New Roman"/>
            <w:sz w:val="28"/>
            <w:szCs w:val="28"/>
            <w:lang w:eastAsia="en-US"/>
          </w:rPr>
          <m:t>=</m:t>
        </m:r>
        <m:f>
          <m:fPr>
            <m:ctrlPr>
              <w:rPr>
                <w:rFonts w:ascii="Cambria Math" w:hAnsi="Cambria Math" w:cs="Times New Roman"/>
                <w:i/>
                <w:sz w:val="28"/>
                <w:szCs w:val="28"/>
                <w:lang w:val="en-US" w:eastAsia="en-US"/>
              </w:rPr>
            </m:ctrlPr>
          </m:fPr>
          <m:num>
            <m:r>
              <w:rPr>
                <w:rFonts w:ascii="Cambria Math" w:hAnsi="Cambria Math" w:cs="Times New Roman"/>
                <w:sz w:val="28"/>
                <w:szCs w:val="28"/>
                <w:lang w:val="en-US" w:eastAsia="en-US"/>
              </w:rPr>
              <m:t>d</m:t>
            </m:r>
            <m:r>
              <w:rPr>
                <w:rFonts w:ascii="Cambria Math" w:hAnsi="Cambria Math" w:cs="Times New Roman"/>
                <w:sz w:val="28"/>
                <w:szCs w:val="28"/>
                <w:lang w:eastAsia="en-US"/>
              </w:rPr>
              <m:t>Ф</m:t>
            </m:r>
          </m:num>
          <m:den>
            <m:r>
              <w:rPr>
                <w:rFonts w:ascii="Cambria Math" w:hAnsi="Cambria Math" w:cs="Times New Roman"/>
                <w:sz w:val="28"/>
                <w:szCs w:val="28"/>
                <w:lang w:val="en-US" w:eastAsia="en-US"/>
              </w:rPr>
              <m:t>dS</m:t>
            </m:r>
          </m:den>
        </m:f>
        <m:r>
          <w:rPr>
            <w:rFonts w:ascii="Cambria Math" w:hAnsi="Cambria Math" w:cs="Times New Roman"/>
            <w:sz w:val="28"/>
            <w:szCs w:val="28"/>
            <w:lang w:eastAsia="en-US"/>
          </w:rPr>
          <m:t>*</m:t>
        </m:r>
        <m:f>
          <m:fPr>
            <m:ctrlPr>
              <w:rPr>
                <w:rFonts w:ascii="Cambria Math" w:hAnsi="Cambria Math" w:cs="Times New Roman"/>
                <w:i/>
                <w:sz w:val="28"/>
                <w:szCs w:val="28"/>
                <w:lang w:val="en-US" w:eastAsia="en-US"/>
              </w:rPr>
            </m:ctrlPr>
          </m:fPr>
          <m:num>
            <m:r>
              <w:rPr>
                <w:rFonts w:ascii="Cambria Math" w:hAnsi="Cambria Math" w:cs="Times New Roman"/>
                <w:sz w:val="28"/>
                <w:szCs w:val="28"/>
                <w:lang w:eastAsia="en-US"/>
              </w:rPr>
              <m:t>Ватт</m:t>
            </m:r>
          </m:num>
          <m:den>
            <m:sSup>
              <m:sSupPr>
                <m:ctrlPr>
                  <w:rPr>
                    <w:rFonts w:ascii="Cambria Math" w:hAnsi="Cambria Math" w:cs="Times New Roman"/>
                    <w:i/>
                    <w:sz w:val="28"/>
                    <w:szCs w:val="28"/>
                    <w:lang w:val="en-US" w:eastAsia="en-US"/>
                  </w:rPr>
                </m:ctrlPr>
              </m:sSupPr>
              <m:e>
                <m:r>
                  <w:rPr>
                    <w:rFonts w:ascii="Cambria Math" w:hAnsi="Cambria Math" w:cs="Times New Roman"/>
                    <w:sz w:val="28"/>
                    <w:szCs w:val="28"/>
                    <w:lang w:eastAsia="en-US"/>
                  </w:rPr>
                  <m:t>м</m:t>
                </m:r>
              </m:e>
              <m:sup>
                <m:r>
                  <w:rPr>
                    <w:rFonts w:ascii="Cambria Math" w:hAnsi="Cambria Math" w:cs="Times New Roman"/>
                    <w:sz w:val="28"/>
                    <w:szCs w:val="28"/>
                    <w:lang w:eastAsia="en-US"/>
                  </w:rPr>
                  <m:t>2</m:t>
                </m:r>
              </m:sup>
            </m:sSup>
          </m:den>
        </m:f>
      </m:oMath>
      <w:r w:rsidR="007E18BE">
        <w:rPr>
          <w:rFonts w:ascii="Times New Roman" w:hAnsi="Times New Roman" w:cs="Times New Roman"/>
          <w:i/>
          <w:sz w:val="28"/>
          <w:szCs w:val="28"/>
          <w:lang w:eastAsia="en-US"/>
        </w:rPr>
        <w:t xml:space="preserve">                                     (5)</w:t>
      </w:r>
    </w:p>
    <w:p w14:paraId="07B99316" w14:textId="77777777" w:rsidR="006F5837" w:rsidRPr="00D273C2" w:rsidRDefault="007053A2" w:rsidP="007053A2">
      <w:pPr>
        <w:spacing w:line="360" w:lineRule="auto"/>
        <w:jc w:val="both"/>
        <w:rPr>
          <w:rFonts w:ascii="Times New Roman" w:hAnsi="Times New Roman" w:cs="Times New Roman"/>
          <w:color w:val="000000" w:themeColor="text1"/>
          <w:sz w:val="28"/>
          <w:szCs w:val="28"/>
        </w:rPr>
      </w:pPr>
      <w:r w:rsidRPr="00D273C2">
        <w:rPr>
          <w:rFonts w:ascii="Times New Roman" w:hAnsi="Times New Roman" w:cs="Times New Roman"/>
          <w:color w:val="000000" w:themeColor="text1"/>
          <w:sz w:val="28"/>
          <w:szCs w:val="28"/>
        </w:rPr>
        <w:tab/>
      </w:r>
      <w:r w:rsidR="006F5837" w:rsidRPr="00197208">
        <w:rPr>
          <w:rFonts w:ascii="Times New Roman" w:hAnsi="Times New Roman" w:cs="Times New Roman"/>
          <w:color w:val="000000" w:themeColor="text1"/>
          <w:sz w:val="28"/>
          <w:szCs w:val="28"/>
        </w:rPr>
        <w:t>Искусственные источники ультрафиолетового излучения в настоящее время активно используются во многих областях деятельности человека: промышленности, медицине, микроэлектронике. Широко применяются в повседневной жизни при освещении производственных и жилых помещений, на рабочих местах, обучающихся во всех учреждениях. Как правило, на рабочих местах в производственных и учебных заведениях в качестве освещения помещения, аудиторий использу</w:t>
      </w:r>
      <w:r w:rsidR="005543F0">
        <w:rPr>
          <w:rFonts w:ascii="Times New Roman" w:hAnsi="Times New Roman" w:cs="Times New Roman"/>
          <w:color w:val="000000" w:themeColor="text1"/>
          <w:sz w:val="28"/>
          <w:szCs w:val="28"/>
        </w:rPr>
        <w:t>ют люминесцентной лампы (рис.</w:t>
      </w:r>
      <w:r w:rsidR="006F5837" w:rsidRPr="00197208">
        <w:rPr>
          <w:rFonts w:ascii="Times New Roman" w:hAnsi="Times New Roman" w:cs="Times New Roman"/>
          <w:color w:val="000000" w:themeColor="text1"/>
          <w:sz w:val="28"/>
          <w:szCs w:val="28"/>
        </w:rPr>
        <w:t xml:space="preserve"> 1)</w:t>
      </w:r>
      <w:r w:rsidR="006F5837">
        <w:rPr>
          <w:rFonts w:ascii="Times New Roman" w:hAnsi="Times New Roman" w:cs="Times New Roman"/>
          <w:color w:val="000000" w:themeColor="text1"/>
          <w:sz w:val="28"/>
          <w:szCs w:val="28"/>
        </w:rPr>
        <w:t>.</w:t>
      </w:r>
    </w:p>
    <w:p w14:paraId="754C718E" w14:textId="77777777" w:rsidR="00D105E1" w:rsidRPr="00D273C2" w:rsidRDefault="00D105E1" w:rsidP="007053A2">
      <w:pPr>
        <w:spacing w:line="360" w:lineRule="auto"/>
        <w:jc w:val="both"/>
        <w:rPr>
          <w:rFonts w:ascii="Times New Roman" w:hAnsi="Times New Roman" w:cs="Times New Roman"/>
          <w:color w:val="000000" w:themeColor="text1"/>
          <w:sz w:val="28"/>
          <w:szCs w:val="28"/>
        </w:rPr>
      </w:pPr>
      <w:r>
        <w:rPr>
          <w:noProof/>
        </w:rPr>
        <w:drawing>
          <wp:anchor distT="0" distB="0" distL="114300" distR="114300" simplePos="0" relativeHeight="251666432" behindDoc="0" locked="0" layoutInCell="1" allowOverlap="1" wp14:anchorId="7E8F1FCC" wp14:editId="53C3C4E7">
            <wp:simplePos x="0" y="0"/>
            <wp:positionH relativeFrom="column">
              <wp:posOffset>1212949</wp:posOffset>
            </wp:positionH>
            <wp:positionV relativeFrom="paragraph">
              <wp:posOffset>-122489</wp:posOffset>
            </wp:positionV>
            <wp:extent cx="4137181" cy="1591293"/>
            <wp:effectExtent l="0" t="0" r="0"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28A0092B-C50C-407E-A947-70E740481C1C}">
                          <a14:useLocalDpi xmlns:a14="http://schemas.microsoft.com/office/drawing/2010/main" val="0"/>
                        </a:ext>
                      </a:extLst>
                    </a:blip>
                    <a:srcRect l="12781" t="16728"/>
                    <a:stretch/>
                  </pic:blipFill>
                  <pic:spPr bwMode="auto">
                    <a:xfrm>
                      <a:off x="0" y="0"/>
                      <a:ext cx="4137181" cy="159129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0AD4821" w14:textId="77777777" w:rsidR="00D105E1" w:rsidRPr="00D273C2" w:rsidRDefault="00D105E1" w:rsidP="007053A2">
      <w:pPr>
        <w:spacing w:line="360" w:lineRule="auto"/>
        <w:jc w:val="both"/>
        <w:rPr>
          <w:rFonts w:ascii="Times New Roman" w:hAnsi="Times New Roman" w:cs="Times New Roman"/>
          <w:color w:val="000000" w:themeColor="text1"/>
          <w:sz w:val="28"/>
          <w:szCs w:val="28"/>
        </w:rPr>
      </w:pPr>
    </w:p>
    <w:p w14:paraId="62B4D10F" w14:textId="77777777" w:rsidR="006F5837" w:rsidRDefault="006F5837" w:rsidP="006F5837">
      <w:pPr>
        <w:rPr>
          <w:noProof/>
        </w:rPr>
      </w:pPr>
    </w:p>
    <w:p w14:paraId="4DC519B2" w14:textId="77777777" w:rsidR="006F5837" w:rsidRDefault="006F5837" w:rsidP="006F5837">
      <w:pPr>
        <w:rPr>
          <w:color w:val="FF0000"/>
        </w:rPr>
      </w:pPr>
    </w:p>
    <w:p w14:paraId="1D779510" w14:textId="77777777" w:rsidR="006F5837" w:rsidRPr="005543F0" w:rsidRDefault="006F5837" w:rsidP="005543F0">
      <w:pPr>
        <w:spacing w:line="360" w:lineRule="auto"/>
        <w:ind w:left="708" w:firstLine="426"/>
        <w:jc w:val="center"/>
        <w:rPr>
          <w:rFonts w:ascii="Times New Roman" w:hAnsi="Times New Roman" w:cs="Times New Roman"/>
          <w:color w:val="000000" w:themeColor="text1"/>
          <w:sz w:val="24"/>
          <w:szCs w:val="24"/>
        </w:rPr>
      </w:pPr>
      <w:r w:rsidRPr="005543F0">
        <w:rPr>
          <w:rFonts w:ascii="Times New Roman" w:hAnsi="Times New Roman" w:cs="Times New Roman"/>
          <w:color w:val="000000" w:themeColor="text1"/>
          <w:sz w:val="24"/>
          <w:szCs w:val="24"/>
        </w:rPr>
        <w:t>Рисунок 1-Устройство люминесцентной лампы</w:t>
      </w:r>
    </w:p>
    <w:p w14:paraId="0F9E40A9" w14:textId="6D2845D1" w:rsidR="006F5837" w:rsidRDefault="007053A2" w:rsidP="007053A2">
      <w:pPr>
        <w:spacing w:line="360" w:lineRule="auto"/>
        <w:jc w:val="both"/>
        <w:rPr>
          <w:rFonts w:ascii="Times New Roman" w:hAnsi="Times New Roman" w:cs="Times New Roman"/>
          <w:color w:val="000000" w:themeColor="text1"/>
          <w:sz w:val="28"/>
          <w:szCs w:val="28"/>
        </w:rPr>
      </w:pPr>
      <w:r w:rsidRPr="00D273C2">
        <w:rPr>
          <w:rFonts w:ascii="Times New Roman" w:hAnsi="Times New Roman" w:cs="Times New Roman"/>
          <w:color w:val="000000" w:themeColor="text1"/>
          <w:sz w:val="28"/>
          <w:szCs w:val="28"/>
        </w:rPr>
        <w:tab/>
      </w:r>
      <w:r w:rsidR="006F5837" w:rsidRPr="00197208">
        <w:rPr>
          <w:rFonts w:ascii="Times New Roman" w:hAnsi="Times New Roman" w:cs="Times New Roman"/>
          <w:color w:val="000000" w:themeColor="text1"/>
          <w:sz w:val="28"/>
          <w:szCs w:val="28"/>
        </w:rPr>
        <w:t xml:space="preserve">За счет принципа работы таких  газоразрядных осветительных устройств у них высокий срок эксплуатации. Принцип работы  </w:t>
      </w:r>
      <w:r w:rsidR="005543F0">
        <w:rPr>
          <w:rFonts w:ascii="Times New Roman" w:hAnsi="Times New Roman" w:cs="Times New Roman"/>
          <w:color w:val="000000" w:themeColor="text1"/>
          <w:sz w:val="28"/>
          <w:szCs w:val="28"/>
        </w:rPr>
        <w:t>(рис. 2</w:t>
      </w:r>
      <w:r w:rsidR="006F5837" w:rsidRPr="00197208">
        <w:rPr>
          <w:rFonts w:ascii="Times New Roman" w:hAnsi="Times New Roman" w:cs="Times New Roman"/>
          <w:color w:val="000000" w:themeColor="text1"/>
          <w:sz w:val="28"/>
          <w:szCs w:val="28"/>
        </w:rPr>
        <w:t>) таких ламп основан на добавление инертного газа и ртути  в колбу лампы с откаченным воздухом из нее воздухом, для того чтобы проходил электрический ток. Ионизированные газы светятся и выделяют ультрафиолетовое излучение. За счет состава люминофора, нанесенного на внутреннюю поверхность колбы, ультрафиолетовое излучение преобразуется в видимый свет.</w:t>
      </w:r>
    </w:p>
    <w:p w14:paraId="3D0B5019" w14:textId="760C9B95" w:rsidR="00D85B58" w:rsidRDefault="00D85B58" w:rsidP="007053A2">
      <w:pPr>
        <w:spacing w:line="360" w:lineRule="auto"/>
        <w:jc w:val="both"/>
        <w:rPr>
          <w:rFonts w:ascii="Times New Roman" w:hAnsi="Times New Roman" w:cs="Times New Roman"/>
          <w:color w:val="000000" w:themeColor="text1"/>
          <w:sz w:val="28"/>
          <w:szCs w:val="28"/>
        </w:rPr>
      </w:pPr>
    </w:p>
    <w:p w14:paraId="5CB98E6D" w14:textId="77777777" w:rsidR="00D85B58" w:rsidRDefault="00D85B58" w:rsidP="007053A2">
      <w:pPr>
        <w:spacing w:line="360" w:lineRule="auto"/>
        <w:jc w:val="both"/>
        <w:rPr>
          <w:rFonts w:ascii="Times New Roman" w:hAnsi="Times New Roman" w:cs="Times New Roman"/>
          <w:color w:val="000000" w:themeColor="text1"/>
          <w:sz w:val="28"/>
          <w:szCs w:val="28"/>
        </w:rPr>
      </w:pPr>
    </w:p>
    <w:p w14:paraId="45234F90" w14:textId="77777777" w:rsidR="009E10C2" w:rsidRDefault="009E10C2" w:rsidP="007053A2">
      <w:pPr>
        <w:spacing w:line="360" w:lineRule="auto"/>
        <w:jc w:val="both"/>
        <w:rPr>
          <w:rFonts w:ascii="Times New Roman" w:hAnsi="Times New Roman" w:cs="Times New Roman"/>
          <w:color w:val="000000" w:themeColor="text1"/>
          <w:sz w:val="28"/>
          <w:szCs w:val="28"/>
        </w:rPr>
      </w:pPr>
    </w:p>
    <w:p w14:paraId="76B01BAE" w14:textId="77777777" w:rsidR="009E10C2" w:rsidRPr="00197208" w:rsidRDefault="009E10C2" w:rsidP="007053A2">
      <w:pPr>
        <w:spacing w:line="360" w:lineRule="auto"/>
        <w:jc w:val="both"/>
        <w:rPr>
          <w:rFonts w:ascii="Times New Roman" w:hAnsi="Times New Roman" w:cs="Times New Roman"/>
          <w:color w:val="000000" w:themeColor="text1"/>
          <w:sz w:val="28"/>
          <w:szCs w:val="28"/>
        </w:rPr>
      </w:pPr>
      <w:r>
        <w:rPr>
          <w:noProof/>
        </w:rPr>
        <w:lastRenderedPageBreak/>
        <w:drawing>
          <wp:anchor distT="0" distB="0" distL="114300" distR="114300" simplePos="0" relativeHeight="251665408" behindDoc="0" locked="0" layoutInCell="1" allowOverlap="1" wp14:anchorId="1865AC0F" wp14:editId="0F8682A2">
            <wp:simplePos x="0" y="0"/>
            <wp:positionH relativeFrom="column">
              <wp:posOffset>1706797</wp:posOffset>
            </wp:positionH>
            <wp:positionV relativeFrom="paragraph">
              <wp:posOffset>77296</wp:posOffset>
            </wp:positionV>
            <wp:extent cx="2545715" cy="2089785"/>
            <wp:effectExtent l="0" t="0" r="6985" b="571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2545715" cy="2089785"/>
                    </a:xfrm>
                    <a:prstGeom prst="rect">
                      <a:avLst/>
                    </a:prstGeom>
                  </pic:spPr>
                </pic:pic>
              </a:graphicData>
            </a:graphic>
            <wp14:sizeRelH relativeFrom="page">
              <wp14:pctWidth>0</wp14:pctWidth>
            </wp14:sizeRelH>
            <wp14:sizeRelV relativeFrom="page">
              <wp14:pctHeight>0</wp14:pctHeight>
            </wp14:sizeRelV>
          </wp:anchor>
        </w:drawing>
      </w:r>
    </w:p>
    <w:p w14:paraId="5D22D047" w14:textId="77777777" w:rsidR="006F5837" w:rsidRDefault="006F5837" w:rsidP="006F5837">
      <w:pPr>
        <w:rPr>
          <w:rFonts w:cs="Times New Roman"/>
          <w:sz w:val="28"/>
          <w:szCs w:val="28"/>
        </w:rPr>
      </w:pPr>
    </w:p>
    <w:p w14:paraId="1B9D2D8E" w14:textId="77777777" w:rsidR="006F5837" w:rsidRDefault="006F5837" w:rsidP="006F5837">
      <w:pPr>
        <w:rPr>
          <w:rFonts w:cs="Times New Roman"/>
          <w:sz w:val="28"/>
          <w:szCs w:val="28"/>
        </w:rPr>
      </w:pPr>
    </w:p>
    <w:p w14:paraId="77E95A6D" w14:textId="77777777" w:rsidR="006F5837" w:rsidRDefault="006F5837" w:rsidP="006F5837">
      <w:pPr>
        <w:rPr>
          <w:noProof/>
        </w:rPr>
      </w:pPr>
    </w:p>
    <w:p w14:paraId="4E3F107E" w14:textId="77777777" w:rsidR="00D105E1" w:rsidRPr="006E3D07" w:rsidRDefault="00D105E1" w:rsidP="005543F0">
      <w:pPr>
        <w:spacing w:line="360" w:lineRule="auto"/>
        <w:ind w:left="708" w:firstLine="426"/>
        <w:jc w:val="center"/>
        <w:rPr>
          <w:rFonts w:ascii="Times New Roman" w:hAnsi="Times New Roman" w:cs="Times New Roman"/>
          <w:color w:val="000000" w:themeColor="text1"/>
          <w:sz w:val="24"/>
          <w:szCs w:val="24"/>
        </w:rPr>
      </w:pPr>
    </w:p>
    <w:p w14:paraId="64688637" w14:textId="77777777" w:rsidR="00DA1662" w:rsidRDefault="00DA1662" w:rsidP="005543F0">
      <w:pPr>
        <w:spacing w:line="360" w:lineRule="auto"/>
        <w:ind w:left="708" w:firstLine="426"/>
        <w:jc w:val="center"/>
        <w:rPr>
          <w:rFonts w:ascii="Times New Roman" w:hAnsi="Times New Roman" w:cs="Times New Roman"/>
          <w:color w:val="000000" w:themeColor="text1"/>
          <w:sz w:val="24"/>
          <w:szCs w:val="24"/>
        </w:rPr>
      </w:pPr>
    </w:p>
    <w:p w14:paraId="18F1E105" w14:textId="77777777" w:rsidR="003350BD" w:rsidRDefault="006F5837" w:rsidP="003350BD">
      <w:pPr>
        <w:spacing w:line="360" w:lineRule="auto"/>
        <w:ind w:left="708" w:firstLine="426"/>
        <w:jc w:val="center"/>
        <w:rPr>
          <w:rFonts w:ascii="Times New Roman" w:hAnsi="Times New Roman" w:cs="Times New Roman"/>
          <w:color w:val="000000" w:themeColor="text1"/>
          <w:sz w:val="24"/>
          <w:szCs w:val="24"/>
        </w:rPr>
      </w:pPr>
      <w:r w:rsidRPr="005543F0">
        <w:rPr>
          <w:rFonts w:ascii="Times New Roman" w:hAnsi="Times New Roman" w:cs="Times New Roman"/>
          <w:color w:val="000000" w:themeColor="text1"/>
          <w:sz w:val="24"/>
          <w:szCs w:val="24"/>
        </w:rPr>
        <w:t>Рисунок 2- Принцип работы люминесцентной лампы</w:t>
      </w:r>
    </w:p>
    <w:p w14:paraId="12524C05" w14:textId="77777777" w:rsidR="00DA1662" w:rsidRDefault="00DA1662" w:rsidP="009E10C2">
      <w:pPr>
        <w:spacing w:after="0" w:line="360" w:lineRule="auto"/>
        <w:ind w:firstLine="567"/>
        <w:jc w:val="both"/>
        <w:rPr>
          <w:rFonts w:ascii="Times New Roman" w:hAnsi="Times New Roman" w:cs="Times New Roman"/>
          <w:color w:val="000000" w:themeColor="text1"/>
          <w:sz w:val="28"/>
          <w:szCs w:val="28"/>
        </w:rPr>
      </w:pPr>
      <w:r w:rsidRPr="003350BD">
        <w:rPr>
          <w:rFonts w:ascii="Times New Roman" w:hAnsi="Times New Roman" w:cs="Times New Roman"/>
          <w:color w:val="000000" w:themeColor="text1"/>
          <w:sz w:val="28"/>
          <w:szCs w:val="28"/>
        </w:rPr>
        <w:tab/>
        <w:t>Источниками ультрафиолетового излучения в аудиториях ВУЗов являются лампы люминесцентные, а также  персональные компьютеры с ЖК-монитором</w:t>
      </w:r>
      <w:r w:rsidR="00E2144F" w:rsidRPr="003350BD">
        <w:rPr>
          <w:rFonts w:ascii="Times New Roman" w:hAnsi="Times New Roman" w:cs="Times New Roman"/>
          <w:color w:val="000000" w:themeColor="text1"/>
          <w:sz w:val="28"/>
          <w:szCs w:val="28"/>
        </w:rPr>
        <w:t>, в которых в качестве тыловой подсветки применя</w:t>
      </w:r>
      <w:r w:rsidR="009E6AB9">
        <w:rPr>
          <w:rFonts w:ascii="Times New Roman" w:hAnsi="Times New Roman" w:cs="Times New Roman"/>
          <w:color w:val="000000" w:themeColor="text1"/>
          <w:sz w:val="28"/>
          <w:szCs w:val="28"/>
        </w:rPr>
        <w:t>ются те же люминесцентные лампы</w:t>
      </w:r>
      <w:r w:rsidRPr="003350BD">
        <w:rPr>
          <w:rFonts w:ascii="Times New Roman" w:hAnsi="Times New Roman" w:cs="Times New Roman"/>
          <w:color w:val="000000" w:themeColor="text1"/>
          <w:sz w:val="28"/>
          <w:szCs w:val="28"/>
        </w:rPr>
        <w:t xml:space="preserve">. </w:t>
      </w:r>
      <w:r w:rsidR="00E2144F" w:rsidRPr="003350BD">
        <w:rPr>
          <w:rFonts w:ascii="Times New Roman" w:hAnsi="Times New Roman" w:cs="Times New Roman"/>
          <w:color w:val="000000" w:themeColor="text1"/>
          <w:sz w:val="28"/>
          <w:szCs w:val="28"/>
        </w:rPr>
        <w:t>Длительное пребывание за монитором компьютера отрицательно сказывается на зрительную и нервную и другие системы человека, так как кроме ультрафиолетового излучения на него воздействую электрическое поле, электромагнитное и другие излучения и поля. Работа и перерыв на таком оборудование должна регламентироваться установленными санитарными нормами и правилами, например СП 2.2.3670-20 , ФЗ-52 от 30.03.1999 г.</w:t>
      </w:r>
    </w:p>
    <w:p w14:paraId="7A3B0F10" w14:textId="77777777" w:rsidR="00F94917" w:rsidRDefault="006E3D07" w:rsidP="009E10C2">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Необходимо отметить, что рабочие места в аудиториях ВУЗов  предназначены для обучения, а значит, широко используется мультимедийное оборудование для демонстрации лекций, фильмов, презентаций в учебных целях. Такое оборудование позволяет более наглядно и качественно  производить учебный процесс. Принцип работы проекционных ламп в проекторах основан на газоразрядных лампах, в которых присутствует какой-либо ионизированный газ.</w:t>
      </w:r>
    </w:p>
    <w:p w14:paraId="46BDE24E" w14:textId="77777777" w:rsidR="00D273C2" w:rsidRDefault="00D105E1" w:rsidP="00F94917">
      <w:pPr>
        <w:spacing w:after="0" w:line="360" w:lineRule="auto"/>
        <w:ind w:firstLine="567"/>
        <w:jc w:val="both"/>
        <w:rPr>
          <w:rFonts w:ascii="Times New Roman" w:hAnsi="Times New Roman" w:cs="Times New Roman"/>
          <w:color w:val="000000" w:themeColor="text1"/>
          <w:sz w:val="28"/>
          <w:szCs w:val="28"/>
        </w:rPr>
      </w:pPr>
      <w:r w:rsidRPr="00DB3E8B">
        <w:rPr>
          <w:rFonts w:ascii="Times New Roman" w:hAnsi="Times New Roman" w:cs="Times New Roman"/>
          <w:color w:val="000000" w:themeColor="text1"/>
          <w:sz w:val="28"/>
          <w:szCs w:val="28"/>
        </w:rPr>
        <w:t xml:space="preserve">В </w:t>
      </w:r>
      <w:proofErr w:type="spellStart"/>
      <w:r w:rsidRPr="00DB3E8B">
        <w:rPr>
          <w:rFonts w:ascii="Times New Roman" w:hAnsi="Times New Roman" w:cs="Times New Roman"/>
          <w:color w:val="000000" w:themeColor="text1"/>
          <w:sz w:val="28"/>
          <w:szCs w:val="28"/>
        </w:rPr>
        <w:t>КубГАУ</w:t>
      </w:r>
      <w:proofErr w:type="spellEnd"/>
      <w:r w:rsidRPr="00DB3E8B">
        <w:rPr>
          <w:rFonts w:ascii="Times New Roman" w:hAnsi="Times New Roman" w:cs="Times New Roman"/>
          <w:color w:val="000000" w:themeColor="text1"/>
          <w:sz w:val="28"/>
          <w:szCs w:val="28"/>
        </w:rPr>
        <w:t xml:space="preserve">  измерение</w:t>
      </w:r>
      <w:r>
        <w:rPr>
          <w:rFonts w:ascii="Times New Roman" w:hAnsi="Times New Roman" w:cs="Times New Roman"/>
          <w:color w:val="000000" w:themeColor="text1"/>
          <w:sz w:val="28"/>
          <w:szCs w:val="28"/>
        </w:rPr>
        <w:t xml:space="preserve"> параметра энергетической освещенности </w:t>
      </w:r>
      <w:r w:rsidRPr="00DB3E8B">
        <w:rPr>
          <w:rFonts w:ascii="Times New Roman" w:hAnsi="Times New Roman" w:cs="Times New Roman"/>
          <w:color w:val="000000" w:themeColor="text1"/>
          <w:sz w:val="28"/>
          <w:szCs w:val="28"/>
        </w:rPr>
        <w:t xml:space="preserve">проводилось в аудиторном помещении </w:t>
      </w:r>
      <w:r>
        <w:rPr>
          <w:rFonts w:ascii="Times New Roman" w:hAnsi="Times New Roman" w:cs="Times New Roman"/>
          <w:color w:val="000000" w:themeColor="text1"/>
          <w:sz w:val="28"/>
          <w:szCs w:val="28"/>
        </w:rPr>
        <w:t xml:space="preserve">№ 111 </w:t>
      </w:r>
      <w:proofErr w:type="spellStart"/>
      <w:r>
        <w:rPr>
          <w:rFonts w:ascii="Times New Roman" w:hAnsi="Times New Roman" w:cs="Times New Roman"/>
          <w:color w:val="000000" w:themeColor="text1"/>
          <w:sz w:val="28"/>
          <w:szCs w:val="28"/>
        </w:rPr>
        <w:t>мх</w:t>
      </w:r>
      <w:proofErr w:type="spellEnd"/>
      <w:r>
        <w:rPr>
          <w:rFonts w:ascii="Times New Roman" w:hAnsi="Times New Roman" w:cs="Times New Roman"/>
          <w:color w:val="000000" w:themeColor="text1"/>
          <w:sz w:val="28"/>
          <w:szCs w:val="28"/>
        </w:rPr>
        <w:t xml:space="preserve"> </w:t>
      </w:r>
      <w:r w:rsidRPr="00DB3E8B">
        <w:rPr>
          <w:rFonts w:ascii="Times New Roman" w:hAnsi="Times New Roman" w:cs="Times New Roman"/>
          <w:color w:val="000000" w:themeColor="text1"/>
          <w:sz w:val="28"/>
          <w:szCs w:val="28"/>
        </w:rPr>
        <w:t xml:space="preserve">с количеством посадочных мест 30 человек. Измерения проводились в теплый период года (апрель </w:t>
      </w:r>
      <w:r w:rsidRPr="00DB3E8B">
        <w:rPr>
          <w:rFonts w:ascii="Times New Roman" w:hAnsi="Times New Roman" w:cs="Times New Roman"/>
          <w:color w:val="000000" w:themeColor="text1"/>
          <w:sz w:val="28"/>
          <w:szCs w:val="28"/>
        </w:rPr>
        <w:lastRenderedPageBreak/>
        <w:t xml:space="preserve">2022 г.). На рисунке </w:t>
      </w:r>
      <w:r w:rsidR="00D77F4C">
        <w:rPr>
          <w:rFonts w:ascii="Times New Roman" w:hAnsi="Times New Roman" w:cs="Times New Roman"/>
          <w:color w:val="000000" w:themeColor="text1"/>
          <w:sz w:val="28"/>
          <w:szCs w:val="28"/>
        </w:rPr>
        <w:t>3</w:t>
      </w:r>
      <w:r w:rsidRPr="00DB3E8B">
        <w:rPr>
          <w:rFonts w:ascii="Times New Roman" w:hAnsi="Times New Roman" w:cs="Times New Roman"/>
          <w:color w:val="000000" w:themeColor="text1"/>
          <w:sz w:val="28"/>
          <w:szCs w:val="28"/>
        </w:rPr>
        <w:t xml:space="preserve"> приведен план аудиторного помещения, в котором проводили иссл</w:t>
      </w:r>
      <w:r>
        <w:rPr>
          <w:rFonts w:ascii="Times New Roman" w:hAnsi="Times New Roman" w:cs="Times New Roman"/>
          <w:color w:val="000000" w:themeColor="text1"/>
          <w:sz w:val="28"/>
          <w:szCs w:val="28"/>
        </w:rPr>
        <w:t>едования параметра</w:t>
      </w:r>
      <w:r w:rsidRPr="00DB3E8B">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p>
    <w:p w14:paraId="7D9FB029" w14:textId="77777777" w:rsidR="00D273C2" w:rsidRDefault="00D77F4C" w:rsidP="00D105E1">
      <w:pPr>
        <w:spacing w:after="0" w:line="360" w:lineRule="auto"/>
        <w:ind w:firstLine="426"/>
        <w:jc w:val="both"/>
        <w:rPr>
          <w:rFonts w:ascii="Times New Roman" w:hAnsi="Times New Roman" w:cs="Times New Roman"/>
          <w:color w:val="000000" w:themeColor="text1"/>
          <w:sz w:val="28"/>
          <w:szCs w:val="28"/>
        </w:rPr>
      </w:pPr>
      <w:r>
        <w:rPr>
          <w:rFonts w:ascii="Times New Roman" w:hAnsi="Times New Roman" w:cs="Times New Roman"/>
          <w:noProof/>
          <w:sz w:val="28"/>
          <w:szCs w:val="28"/>
        </w:rPr>
        <w:drawing>
          <wp:anchor distT="0" distB="0" distL="114300" distR="114300" simplePos="0" relativeHeight="251669504" behindDoc="0" locked="0" layoutInCell="1" allowOverlap="1" wp14:anchorId="364E49C2" wp14:editId="74706733">
            <wp:simplePos x="0" y="0"/>
            <wp:positionH relativeFrom="column">
              <wp:posOffset>1385570</wp:posOffset>
            </wp:positionH>
            <wp:positionV relativeFrom="paragraph">
              <wp:posOffset>136830</wp:posOffset>
            </wp:positionV>
            <wp:extent cx="3275249" cy="4025735"/>
            <wp:effectExtent l="0" t="0" r="1905" b="0"/>
            <wp:wrapNone/>
            <wp:docPr id="1" name="Рисунок 3" descr="C:\Users\днс\Desktop\МЕХАНИЗАЦИЯ\План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днс\Desktop\МЕХАНИЗАЦИЯ\План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82031" cy="4034071"/>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72360F53" w14:textId="77777777" w:rsidR="00D273C2" w:rsidRDefault="00D273C2" w:rsidP="00D105E1">
      <w:pPr>
        <w:spacing w:after="0" w:line="360" w:lineRule="auto"/>
        <w:ind w:firstLine="426"/>
        <w:jc w:val="both"/>
        <w:rPr>
          <w:rFonts w:ascii="Times New Roman" w:hAnsi="Times New Roman" w:cs="Times New Roman"/>
          <w:color w:val="000000" w:themeColor="text1"/>
          <w:sz w:val="28"/>
          <w:szCs w:val="28"/>
        </w:rPr>
      </w:pPr>
    </w:p>
    <w:p w14:paraId="1EF6DBDD" w14:textId="77777777" w:rsidR="00D273C2" w:rsidRDefault="00D273C2" w:rsidP="00D105E1">
      <w:pPr>
        <w:spacing w:after="0" w:line="360" w:lineRule="auto"/>
        <w:ind w:firstLine="426"/>
        <w:jc w:val="both"/>
        <w:rPr>
          <w:rFonts w:ascii="Times New Roman" w:hAnsi="Times New Roman" w:cs="Times New Roman"/>
          <w:color w:val="000000" w:themeColor="text1"/>
          <w:sz w:val="28"/>
          <w:szCs w:val="28"/>
        </w:rPr>
      </w:pPr>
    </w:p>
    <w:p w14:paraId="7F5D78BC" w14:textId="77777777" w:rsidR="00D273C2" w:rsidRDefault="00D273C2" w:rsidP="00D105E1">
      <w:pPr>
        <w:spacing w:after="0" w:line="360" w:lineRule="auto"/>
        <w:ind w:firstLine="426"/>
        <w:jc w:val="both"/>
        <w:rPr>
          <w:rFonts w:ascii="Times New Roman" w:hAnsi="Times New Roman" w:cs="Times New Roman"/>
          <w:color w:val="000000" w:themeColor="text1"/>
          <w:sz w:val="28"/>
          <w:szCs w:val="28"/>
        </w:rPr>
      </w:pPr>
    </w:p>
    <w:p w14:paraId="3FEDC121" w14:textId="77777777" w:rsidR="00D273C2" w:rsidRDefault="00D273C2" w:rsidP="00D105E1">
      <w:pPr>
        <w:spacing w:after="0" w:line="360" w:lineRule="auto"/>
        <w:ind w:firstLine="426"/>
        <w:jc w:val="both"/>
        <w:rPr>
          <w:rFonts w:ascii="Times New Roman" w:hAnsi="Times New Roman" w:cs="Times New Roman"/>
          <w:color w:val="000000" w:themeColor="text1"/>
          <w:sz w:val="28"/>
          <w:szCs w:val="28"/>
        </w:rPr>
      </w:pPr>
    </w:p>
    <w:p w14:paraId="1F16DA25" w14:textId="77777777" w:rsidR="006F5837" w:rsidRPr="00B9303F" w:rsidRDefault="006F5837" w:rsidP="005543F0">
      <w:pPr>
        <w:jc w:val="center"/>
        <w:rPr>
          <w:rFonts w:cs="Times New Roman"/>
          <w:sz w:val="28"/>
          <w:szCs w:val="28"/>
        </w:rPr>
      </w:pPr>
    </w:p>
    <w:p w14:paraId="4ABB7809" w14:textId="77777777" w:rsidR="00DA1662" w:rsidRDefault="00DA1662" w:rsidP="0095393B">
      <w:pPr>
        <w:spacing w:line="360" w:lineRule="auto"/>
        <w:ind w:left="708" w:firstLine="426"/>
        <w:jc w:val="center"/>
        <w:rPr>
          <w:rFonts w:ascii="Times New Roman" w:hAnsi="Times New Roman" w:cs="Times New Roman"/>
          <w:color w:val="000000" w:themeColor="text1"/>
          <w:sz w:val="24"/>
          <w:szCs w:val="24"/>
        </w:rPr>
      </w:pPr>
    </w:p>
    <w:p w14:paraId="14F8CCC3" w14:textId="77777777" w:rsidR="00DA1662" w:rsidRDefault="00DA1662" w:rsidP="0095393B">
      <w:pPr>
        <w:spacing w:line="360" w:lineRule="auto"/>
        <w:ind w:left="708" w:firstLine="426"/>
        <w:jc w:val="center"/>
        <w:rPr>
          <w:rFonts w:ascii="Times New Roman" w:hAnsi="Times New Roman" w:cs="Times New Roman"/>
          <w:color w:val="000000" w:themeColor="text1"/>
          <w:sz w:val="24"/>
          <w:szCs w:val="24"/>
        </w:rPr>
      </w:pPr>
    </w:p>
    <w:p w14:paraId="27D40000" w14:textId="77777777" w:rsidR="00DA1662" w:rsidRDefault="00DA1662" w:rsidP="0095393B">
      <w:pPr>
        <w:spacing w:line="360" w:lineRule="auto"/>
        <w:ind w:left="708" w:firstLine="426"/>
        <w:jc w:val="center"/>
        <w:rPr>
          <w:rFonts w:ascii="Times New Roman" w:hAnsi="Times New Roman" w:cs="Times New Roman"/>
          <w:color w:val="000000" w:themeColor="text1"/>
          <w:sz w:val="24"/>
          <w:szCs w:val="24"/>
        </w:rPr>
      </w:pPr>
    </w:p>
    <w:p w14:paraId="0B10CB75" w14:textId="77777777" w:rsidR="00DA1662" w:rsidRDefault="00DA1662" w:rsidP="0095393B">
      <w:pPr>
        <w:spacing w:line="360" w:lineRule="auto"/>
        <w:ind w:left="708" w:firstLine="426"/>
        <w:jc w:val="center"/>
        <w:rPr>
          <w:rFonts w:ascii="Times New Roman" w:hAnsi="Times New Roman" w:cs="Times New Roman"/>
          <w:color w:val="000000" w:themeColor="text1"/>
          <w:sz w:val="24"/>
          <w:szCs w:val="24"/>
        </w:rPr>
      </w:pPr>
    </w:p>
    <w:p w14:paraId="1E59F79C" w14:textId="77777777" w:rsidR="00D77F4C" w:rsidRDefault="00D77F4C" w:rsidP="0095393B">
      <w:pPr>
        <w:spacing w:line="360" w:lineRule="auto"/>
        <w:ind w:left="708" w:firstLine="426"/>
        <w:jc w:val="center"/>
        <w:rPr>
          <w:rFonts w:ascii="Times New Roman" w:hAnsi="Times New Roman" w:cs="Times New Roman"/>
          <w:color w:val="000000" w:themeColor="text1"/>
          <w:sz w:val="24"/>
          <w:szCs w:val="24"/>
        </w:rPr>
      </w:pPr>
    </w:p>
    <w:p w14:paraId="7C7CE6AC" w14:textId="77777777" w:rsidR="00DB3E8B" w:rsidRPr="00D610A2" w:rsidRDefault="00DB3E8B" w:rsidP="0095393B">
      <w:pPr>
        <w:spacing w:line="360" w:lineRule="auto"/>
        <w:ind w:left="708" w:firstLine="426"/>
        <w:jc w:val="center"/>
        <w:rPr>
          <w:rFonts w:ascii="Times New Roman" w:hAnsi="Times New Roman" w:cs="Times New Roman"/>
          <w:color w:val="000000" w:themeColor="text1"/>
          <w:sz w:val="24"/>
          <w:szCs w:val="24"/>
        </w:rPr>
      </w:pPr>
      <w:r w:rsidRPr="00D610A2">
        <w:rPr>
          <w:rFonts w:ascii="Times New Roman" w:hAnsi="Times New Roman" w:cs="Times New Roman"/>
          <w:color w:val="000000" w:themeColor="text1"/>
          <w:sz w:val="24"/>
          <w:szCs w:val="24"/>
        </w:rPr>
        <w:t>Рису</w:t>
      </w:r>
      <w:r w:rsidR="00D1255C" w:rsidRPr="00D610A2">
        <w:rPr>
          <w:rFonts w:ascii="Times New Roman" w:hAnsi="Times New Roman" w:cs="Times New Roman"/>
          <w:color w:val="000000" w:themeColor="text1"/>
          <w:sz w:val="24"/>
          <w:szCs w:val="24"/>
        </w:rPr>
        <w:t xml:space="preserve">нок </w:t>
      </w:r>
      <w:r w:rsidR="00D77F4C">
        <w:rPr>
          <w:rFonts w:ascii="Times New Roman" w:hAnsi="Times New Roman" w:cs="Times New Roman"/>
          <w:color w:val="000000" w:themeColor="text1"/>
          <w:sz w:val="24"/>
          <w:szCs w:val="24"/>
        </w:rPr>
        <w:t>3</w:t>
      </w:r>
      <w:r w:rsidR="00D1255C" w:rsidRPr="00D610A2">
        <w:rPr>
          <w:rFonts w:ascii="Times New Roman" w:hAnsi="Times New Roman" w:cs="Times New Roman"/>
          <w:color w:val="000000" w:themeColor="text1"/>
          <w:sz w:val="24"/>
          <w:szCs w:val="24"/>
        </w:rPr>
        <w:t xml:space="preserve"> – План учебной аудитории</w:t>
      </w:r>
    </w:p>
    <w:p w14:paraId="5EAA4DDE" w14:textId="77777777" w:rsidR="00DA1662" w:rsidRDefault="00DA1662" w:rsidP="00DA1662">
      <w:pPr>
        <w:spacing w:after="0" w:line="360" w:lineRule="auto"/>
        <w:ind w:firstLine="426"/>
        <w:jc w:val="both"/>
        <w:rPr>
          <w:rFonts w:ascii="Times New Roman" w:hAnsi="Times New Roman" w:cs="Times New Roman"/>
          <w:color w:val="000000" w:themeColor="text1"/>
          <w:sz w:val="28"/>
          <w:szCs w:val="28"/>
        </w:rPr>
      </w:pPr>
      <w:r w:rsidRPr="00DB3E8B">
        <w:rPr>
          <w:rFonts w:ascii="Times New Roman" w:hAnsi="Times New Roman" w:cs="Times New Roman"/>
          <w:color w:val="000000" w:themeColor="text1"/>
          <w:sz w:val="28"/>
          <w:szCs w:val="28"/>
        </w:rPr>
        <w:t xml:space="preserve">Измеряли </w:t>
      </w:r>
      <w:r>
        <w:rPr>
          <w:rFonts w:ascii="Times New Roman" w:hAnsi="Times New Roman" w:cs="Times New Roman"/>
          <w:color w:val="000000" w:themeColor="text1"/>
          <w:sz w:val="28"/>
          <w:szCs w:val="28"/>
        </w:rPr>
        <w:t xml:space="preserve">  параметр энергетической освещенности</w:t>
      </w:r>
      <w:r w:rsidRPr="00DB3E8B">
        <w:rPr>
          <w:rFonts w:ascii="Times New Roman" w:hAnsi="Times New Roman" w:cs="Times New Roman"/>
          <w:color w:val="000000" w:themeColor="text1"/>
          <w:sz w:val="28"/>
          <w:szCs w:val="28"/>
        </w:rPr>
        <w:t xml:space="preserve"> в различных точках аудиторного помещения</w:t>
      </w:r>
      <w:r>
        <w:rPr>
          <w:rFonts w:ascii="Times New Roman" w:hAnsi="Times New Roman" w:cs="Times New Roman"/>
          <w:color w:val="000000" w:themeColor="text1"/>
          <w:sz w:val="28"/>
          <w:szCs w:val="28"/>
        </w:rPr>
        <w:t xml:space="preserve">  (1-9) (рис. </w:t>
      </w:r>
      <w:r w:rsidR="00D77F4C">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Рабочее место преподавателя оборудовано компьютером и монитором. Под потолком висит проектор для демонстрации видеофильмов и презентаций в учебных целях, а также на потолке закреплены для освещения аудитории лампы </w:t>
      </w:r>
      <w:r w:rsidRPr="00952D66">
        <w:rPr>
          <w:rFonts w:ascii="Times New Roman" w:hAnsi="Times New Roman" w:cs="Times New Roman"/>
          <w:color w:val="000000" w:themeColor="text1"/>
          <w:sz w:val="28"/>
          <w:szCs w:val="28"/>
        </w:rPr>
        <w:t>люминесцентные</w:t>
      </w:r>
      <w:r>
        <w:rPr>
          <w:rFonts w:ascii="Times New Roman" w:hAnsi="Times New Roman" w:cs="Times New Roman"/>
          <w:color w:val="000000" w:themeColor="text1"/>
          <w:sz w:val="28"/>
          <w:szCs w:val="28"/>
        </w:rPr>
        <w:t>.</w:t>
      </w:r>
    </w:p>
    <w:p w14:paraId="467A2161" w14:textId="77777777" w:rsidR="00CB5C09" w:rsidRDefault="00D51EB1" w:rsidP="0095393B">
      <w:pPr>
        <w:spacing w:after="0" w:line="360" w:lineRule="auto"/>
        <w:ind w:firstLine="426"/>
        <w:jc w:val="both"/>
        <w:rPr>
          <w:rFonts w:ascii="Times New Roman" w:hAnsi="Times New Roman" w:cs="Times New Roman"/>
          <w:sz w:val="28"/>
          <w:szCs w:val="28"/>
        </w:rPr>
      </w:pPr>
      <w:r w:rsidRPr="00342F5A">
        <w:rPr>
          <w:rFonts w:ascii="Times New Roman" w:hAnsi="Times New Roman" w:cs="Times New Roman"/>
          <w:b/>
          <w:i/>
          <w:sz w:val="28"/>
          <w:szCs w:val="28"/>
        </w:rPr>
        <w:t>Приборы и методика измерения.</w:t>
      </w:r>
      <w:r w:rsidR="00342F5A">
        <w:rPr>
          <w:rFonts w:ascii="Times New Roman" w:hAnsi="Times New Roman" w:cs="Times New Roman"/>
          <w:i/>
          <w:sz w:val="28"/>
          <w:szCs w:val="28"/>
        </w:rPr>
        <w:t xml:space="preserve"> </w:t>
      </w:r>
      <w:r w:rsidR="007A0F08">
        <w:rPr>
          <w:rFonts w:ascii="Times New Roman" w:hAnsi="Times New Roman" w:cs="Times New Roman"/>
          <w:sz w:val="28"/>
          <w:szCs w:val="28"/>
        </w:rPr>
        <w:t xml:space="preserve">Для исследования </w:t>
      </w:r>
      <w:r w:rsidR="004451AE">
        <w:rPr>
          <w:rFonts w:ascii="Times New Roman" w:hAnsi="Times New Roman" w:cs="Times New Roman"/>
          <w:sz w:val="28"/>
          <w:szCs w:val="28"/>
        </w:rPr>
        <w:t>УФ</w:t>
      </w:r>
      <w:r w:rsidR="00F61048">
        <w:rPr>
          <w:rFonts w:ascii="Times New Roman" w:hAnsi="Times New Roman" w:cs="Times New Roman"/>
          <w:sz w:val="28"/>
          <w:szCs w:val="28"/>
        </w:rPr>
        <w:t xml:space="preserve"> </w:t>
      </w:r>
      <w:r w:rsidR="004451AE">
        <w:rPr>
          <w:rFonts w:ascii="Times New Roman" w:hAnsi="Times New Roman" w:cs="Times New Roman"/>
          <w:sz w:val="28"/>
          <w:szCs w:val="28"/>
        </w:rPr>
        <w:t>-</w:t>
      </w:r>
      <w:r w:rsidR="00F61048">
        <w:rPr>
          <w:rFonts w:ascii="Times New Roman" w:hAnsi="Times New Roman" w:cs="Times New Roman"/>
          <w:sz w:val="28"/>
          <w:szCs w:val="28"/>
        </w:rPr>
        <w:t xml:space="preserve"> </w:t>
      </w:r>
      <w:r w:rsidR="004451AE">
        <w:rPr>
          <w:rFonts w:ascii="Times New Roman" w:hAnsi="Times New Roman" w:cs="Times New Roman"/>
          <w:sz w:val="28"/>
          <w:szCs w:val="28"/>
        </w:rPr>
        <w:t>излучения</w:t>
      </w:r>
      <w:r w:rsidR="00342F5A">
        <w:rPr>
          <w:rFonts w:ascii="Times New Roman" w:hAnsi="Times New Roman" w:cs="Times New Roman"/>
          <w:sz w:val="28"/>
          <w:szCs w:val="28"/>
        </w:rPr>
        <w:t xml:space="preserve"> </w:t>
      </w:r>
      <w:r w:rsidR="00A008FD">
        <w:rPr>
          <w:rFonts w:ascii="Times New Roman" w:hAnsi="Times New Roman" w:cs="Times New Roman"/>
          <w:sz w:val="28"/>
          <w:szCs w:val="28"/>
        </w:rPr>
        <w:t>в аудитории был использован</w:t>
      </w:r>
      <w:r w:rsidR="004451AE">
        <w:rPr>
          <w:rFonts w:ascii="Times New Roman" w:hAnsi="Times New Roman" w:cs="Times New Roman"/>
          <w:sz w:val="28"/>
          <w:szCs w:val="28"/>
        </w:rPr>
        <w:t xml:space="preserve"> </w:t>
      </w:r>
      <w:r w:rsidR="00606311">
        <w:rPr>
          <w:rFonts w:ascii="Times New Roman" w:hAnsi="Times New Roman" w:cs="Times New Roman"/>
          <w:sz w:val="28"/>
          <w:szCs w:val="28"/>
        </w:rPr>
        <w:t xml:space="preserve">прибор </w:t>
      </w:r>
      <w:r w:rsidR="007A0F08">
        <w:rPr>
          <w:rFonts w:ascii="Times New Roman" w:hAnsi="Times New Roman" w:cs="Times New Roman"/>
          <w:sz w:val="28"/>
          <w:szCs w:val="28"/>
        </w:rPr>
        <w:t>ТКА-ПКМ (13)</w:t>
      </w:r>
      <w:r w:rsidR="00846752">
        <w:rPr>
          <w:rFonts w:ascii="Times New Roman" w:hAnsi="Times New Roman" w:cs="Times New Roman"/>
          <w:sz w:val="28"/>
          <w:szCs w:val="28"/>
        </w:rPr>
        <w:t xml:space="preserve"> (УФ – Рад</w:t>
      </w:r>
      <w:r w:rsidR="00A008FD">
        <w:rPr>
          <w:rFonts w:ascii="Times New Roman" w:hAnsi="Times New Roman" w:cs="Times New Roman"/>
          <w:sz w:val="28"/>
          <w:szCs w:val="28"/>
        </w:rPr>
        <w:t>иометр  с ослабляющим фильтром)</w:t>
      </w:r>
      <w:r w:rsidR="004451AE">
        <w:rPr>
          <w:rFonts w:ascii="Times New Roman" w:hAnsi="Times New Roman" w:cs="Times New Roman"/>
          <w:sz w:val="28"/>
          <w:szCs w:val="28"/>
        </w:rPr>
        <w:t>.</w:t>
      </w:r>
      <w:r w:rsidR="00A008FD">
        <w:rPr>
          <w:rFonts w:ascii="Times New Roman" w:hAnsi="Times New Roman" w:cs="Times New Roman"/>
          <w:sz w:val="28"/>
          <w:szCs w:val="28"/>
        </w:rPr>
        <w:t xml:space="preserve"> Аппарат прошел поверку и годен к эксплуатации,  что отображено в паспорте прибора.</w:t>
      </w:r>
      <w:r w:rsidR="004451AE">
        <w:rPr>
          <w:rFonts w:ascii="Times New Roman" w:hAnsi="Times New Roman" w:cs="Times New Roman"/>
          <w:sz w:val="28"/>
          <w:szCs w:val="28"/>
        </w:rPr>
        <w:t xml:space="preserve"> </w:t>
      </w:r>
      <w:r w:rsidR="00A008FD">
        <w:rPr>
          <w:rFonts w:ascii="Times New Roman" w:hAnsi="Times New Roman" w:cs="Times New Roman"/>
          <w:sz w:val="28"/>
          <w:szCs w:val="28"/>
        </w:rPr>
        <w:t>Внешний вид</w:t>
      </w:r>
      <w:r w:rsidR="004E6608" w:rsidRPr="009538EC">
        <w:rPr>
          <w:rFonts w:ascii="Times New Roman" w:hAnsi="Times New Roman" w:cs="Times New Roman"/>
          <w:sz w:val="28"/>
          <w:szCs w:val="28"/>
        </w:rPr>
        <w:t xml:space="preserve"> </w:t>
      </w:r>
      <w:r w:rsidR="00A008FD">
        <w:rPr>
          <w:rFonts w:ascii="Times New Roman" w:hAnsi="Times New Roman" w:cs="Times New Roman"/>
          <w:sz w:val="28"/>
          <w:szCs w:val="28"/>
        </w:rPr>
        <w:t>прибора представлен на рисунке 4,а.</w:t>
      </w:r>
      <w:r w:rsidR="005A666D">
        <w:rPr>
          <w:rFonts w:ascii="Times New Roman" w:hAnsi="Times New Roman" w:cs="Times New Roman"/>
          <w:sz w:val="28"/>
          <w:szCs w:val="28"/>
        </w:rPr>
        <w:t xml:space="preserve">  </w:t>
      </w:r>
      <w:r w:rsidR="00A008FD">
        <w:rPr>
          <w:rFonts w:ascii="Times New Roman" w:hAnsi="Times New Roman" w:cs="Times New Roman"/>
          <w:sz w:val="28"/>
          <w:szCs w:val="28"/>
        </w:rPr>
        <w:t>Он способен</w:t>
      </w:r>
      <w:r w:rsidR="00AD7B9F">
        <w:rPr>
          <w:rFonts w:ascii="Times New Roman" w:hAnsi="Times New Roman" w:cs="Times New Roman"/>
          <w:sz w:val="28"/>
          <w:szCs w:val="28"/>
        </w:rPr>
        <w:t xml:space="preserve"> </w:t>
      </w:r>
      <w:r w:rsidR="000956D2">
        <w:rPr>
          <w:rFonts w:ascii="Times New Roman" w:hAnsi="Times New Roman" w:cs="Times New Roman"/>
          <w:sz w:val="28"/>
          <w:szCs w:val="28"/>
        </w:rPr>
        <w:t xml:space="preserve"> </w:t>
      </w:r>
      <w:r w:rsidR="00A008FD">
        <w:rPr>
          <w:rFonts w:ascii="Times New Roman" w:hAnsi="Times New Roman" w:cs="Times New Roman"/>
          <w:sz w:val="28"/>
          <w:szCs w:val="28"/>
        </w:rPr>
        <w:t xml:space="preserve">измерять и показывать вычисляемые </w:t>
      </w:r>
      <w:r w:rsidR="000956D2">
        <w:rPr>
          <w:rFonts w:ascii="Times New Roman" w:hAnsi="Times New Roman" w:cs="Times New Roman"/>
          <w:sz w:val="28"/>
          <w:szCs w:val="28"/>
        </w:rPr>
        <w:t>парамет</w:t>
      </w:r>
      <w:r w:rsidR="00A008FD">
        <w:rPr>
          <w:rFonts w:ascii="Times New Roman" w:hAnsi="Times New Roman" w:cs="Times New Roman"/>
          <w:sz w:val="28"/>
          <w:szCs w:val="28"/>
        </w:rPr>
        <w:t>ры такие как</w:t>
      </w:r>
      <w:r w:rsidR="004E6608" w:rsidRPr="009538EC">
        <w:rPr>
          <w:rFonts w:ascii="Times New Roman" w:hAnsi="Times New Roman" w:cs="Times New Roman"/>
          <w:sz w:val="28"/>
          <w:szCs w:val="28"/>
        </w:rPr>
        <w:t>:</w:t>
      </w:r>
      <w:r w:rsidR="00342F5A">
        <w:rPr>
          <w:rFonts w:ascii="Times New Roman" w:hAnsi="Times New Roman" w:cs="Times New Roman"/>
          <w:sz w:val="28"/>
          <w:szCs w:val="28"/>
        </w:rPr>
        <w:t xml:space="preserve"> </w:t>
      </w:r>
      <w:r w:rsidR="008030CE">
        <w:rPr>
          <w:rFonts w:ascii="Times New Roman" w:hAnsi="Times New Roman" w:cs="Times New Roman"/>
          <w:sz w:val="28"/>
          <w:szCs w:val="28"/>
        </w:rPr>
        <w:t>энергетиче</w:t>
      </w:r>
      <w:r w:rsidR="00A008FD">
        <w:rPr>
          <w:rFonts w:ascii="Times New Roman" w:hAnsi="Times New Roman" w:cs="Times New Roman"/>
          <w:sz w:val="28"/>
          <w:szCs w:val="28"/>
        </w:rPr>
        <w:t>ская</w:t>
      </w:r>
      <w:r w:rsidR="008030CE">
        <w:rPr>
          <w:rFonts w:ascii="Times New Roman" w:hAnsi="Times New Roman" w:cs="Times New Roman"/>
          <w:sz w:val="28"/>
          <w:szCs w:val="28"/>
        </w:rPr>
        <w:t xml:space="preserve"> освещённо</w:t>
      </w:r>
      <w:r w:rsidR="00A008FD">
        <w:rPr>
          <w:rFonts w:ascii="Times New Roman" w:hAnsi="Times New Roman" w:cs="Times New Roman"/>
          <w:sz w:val="28"/>
          <w:szCs w:val="28"/>
        </w:rPr>
        <w:t>сть</w:t>
      </w:r>
      <w:r w:rsidR="008030CE">
        <w:rPr>
          <w:rFonts w:ascii="Times New Roman" w:hAnsi="Times New Roman" w:cs="Times New Roman"/>
          <w:sz w:val="28"/>
          <w:szCs w:val="28"/>
        </w:rPr>
        <w:t xml:space="preserve"> (E</w:t>
      </w:r>
      <w:r w:rsidR="004E6608" w:rsidRPr="00EB5236">
        <w:rPr>
          <w:rFonts w:ascii="Times New Roman" w:hAnsi="Times New Roman" w:cs="Times New Roman"/>
          <w:sz w:val="28"/>
          <w:szCs w:val="28"/>
        </w:rPr>
        <w:t>, мВт/м</w:t>
      </w:r>
      <w:r w:rsidR="004E6608" w:rsidRPr="008030CE">
        <w:rPr>
          <w:rFonts w:ascii="Times New Roman" w:hAnsi="Times New Roman" w:cs="Times New Roman"/>
          <w:sz w:val="28"/>
          <w:szCs w:val="28"/>
          <w:vertAlign w:val="superscript"/>
        </w:rPr>
        <w:t>2</w:t>
      </w:r>
      <w:r w:rsidR="004E6608" w:rsidRPr="00EB5236">
        <w:rPr>
          <w:rFonts w:ascii="Times New Roman" w:hAnsi="Times New Roman" w:cs="Times New Roman"/>
          <w:sz w:val="28"/>
          <w:szCs w:val="28"/>
        </w:rPr>
        <w:t>)</w:t>
      </w:r>
      <w:r w:rsidR="00A008FD">
        <w:rPr>
          <w:rFonts w:ascii="Times New Roman" w:hAnsi="Times New Roman" w:cs="Times New Roman"/>
          <w:sz w:val="28"/>
          <w:szCs w:val="28"/>
        </w:rPr>
        <w:t>,</w:t>
      </w:r>
      <w:r w:rsidR="004E6608" w:rsidRPr="00EB5236">
        <w:rPr>
          <w:rFonts w:ascii="Times New Roman" w:hAnsi="Times New Roman" w:cs="Times New Roman"/>
          <w:sz w:val="28"/>
          <w:szCs w:val="28"/>
        </w:rPr>
        <w:t xml:space="preserve"> максимально (пиково</w:t>
      </w:r>
      <w:r w:rsidR="00A008FD">
        <w:rPr>
          <w:rFonts w:ascii="Times New Roman" w:hAnsi="Times New Roman" w:cs="Times New Roman"/>
          <w:sz w:val="28"/>
          <w:szCs w:val="28"/>
        </w:rPr>
        <w:t>е</w:t>
      </w:r>
      <w:r w:rsidR="004E6608" w:rsidRPr="00EB5236">
        <w:rPr>
          <w:rFonts w:ascii="Times New Roman" w:hAnsi="Times New Roman" w:cs="Times New Roman"/>
          <w:sz w:val="28"/>
          <w:szCs w:val="28"/>
        </w:rPr>
        <w:t>) зна</w:t>
      </w:r>
      <w:r w:rsidR="00A008FD">
        <w:rPr>
          <w:rFonts w:ascii="Times New Roman" w:hAnsi="Times New Roman" w:cs="Times New Roman"/>
          <w:sz w:val="28"/>
          <w:szCs w:val="28"/>
        </w:rPr>
        <w:t>чение</w:t>
      </w:r>
      <w:r w:rsidR="004E6608" w:rsidRPr="00EB5236">
        <w:rPr>
          <w:rFonts w:ascii="Times New Roman" w:hAnsi="Times New Roman" w:cs="Times New Roman"/>
          <w:sz w:val="28"/>
          <w:szCs w:val="28"/>
        </w:rPr>
        <w:t xml:space="preserve"> энергетической облученности</w:t>
      </w:r>
      <w:r w:rsidR="00E60075">
        <w:rPr>
          <w:rFonts w:ascii="Times New Roman" w:hAnsi="Times New Roman" w:cs="Times New Roman"/>
          <w:sz w:val="28"/>
          <w:szCs w:val="28"/>
        </w:rPr>
        <w:t xml:space="preserve"> </w:t>
      </w:r>
      <w:r w:rsidR="00D1255C">
        <w:rPr>
          <w:rFonts w:ascii="Times New Roman" w:hAnsi="Times New Roman" w:cs="Times New Roman"/>
          <w:sz w:val="28"/>
          <w:szCs w:val="28"/>
        </w:rPr>
        <w:t>(Е</w:t>
      </w:r>
      <w:r w:rsidR="00D1255C">
        <w:rPr>
          <w:rFonts w:ascii="Times New Roman" w:hAnsi="Times New Roman" w:cs="Times New Roman"/>
          <w:sz w:val="28"/>
          <w:szCs w:val="28"/>
          <w:lang w:val="en-US"/>
        </w:rPr>
        <w:t>m</w:t>
      </w:r>
      <w:r w:rsidR="00D1255C" w:rsidRPr="00D1255C">
        <w:rPr>
          <w:rFonts w:ascii="Times New Roman" w:hAnsi="Times New Roman" w:cs="Times New Roman"/>
          <w:sz w:val="28"/>
          <w:szCs w:val="28"/>
        </w:rPr>
        <w:t>)</w:t>
      </w:r>
      <w:r w:rsidR="004E6608" w:rsidRPr="00EB5236">
        <w:rPr>
          <w:rFonts w:ascii="Times New Roman" w:hAnsi="Times New Roman" w:cs="Times New Roman"/>
          <w:sz w:val="28"/>
          <w:szCs w:val="28"/>
        </w:rPr>
        <w:t>;</w:t>
      </w:r>
      <w:r w:rsidR="00DA1662">
        <w:rPr>
          <w:rFonts w:ascii="Times New Roman" w:hAnsi="Times New Roman" w:cs="Times New Roman"/>
          <w:sz w:val="28"/>
          <w:szCs w:val="28"/>
        </w:rPr>
        <w:t xml:space="preserve"> </w:t>
      </w:r>
      <w:r w:rsidR="004E6608" w:rsidRPr="00EB5236">
        <w:rPr>
          <w:rFonts w:ascii="Times New Roman" w:hAnsi="Times New Roman" w:cs="Times New Roman"/>
          <w:sz w:val="28"/>
          <w:szCs w:val="28"/>
        </w:rPr>
        <w:t>энергетиче</w:t>
      </w:r>
      <w:r w:rsidR="00A008FD">
        <w:rPr>
          <w:rFonts w:ascii="Times New Roman" w:hAnsi="Times New Roman" w:cs="Times New Roman"/>
          <w:sz w:val="28"/>
          <w:szCs w:val="28"/>
        </w:rPr>
        <w:t>ская</w:t>
      </w:r>
      <w:r w:rsidR="004E6608" w:rsidRPr="00EB5236">
        <w:rPr>
          <w:rFonts w:ascii="Times New Roman" w:hAnsi="Times New Roman" w:cs="Times New Roman"/>
          <w:sz w:val="28"/>
          <w:szCs w:val="28"/>
        </w:rPr>
        <w:t xml:space="preserve"> </w:t>
      </w:r>
      <w:r w:rsidR="004E6608" w:rsidRPr="00EB5236">
        <w:rPr>
          <w:rFonts w:ascii="Times New Roman" w:hAnsi="Times New Roman" w:cs="Times New Roman"/>
          <w:sz w:val="28"/>
          <w:szCs w:val="28"/>
        </w:rPr>
        <w:lastRenderedPageBreak/>
        <w:t>экспози</w:t>
      </w:r>
      <w:r w:rsidR="00A008FD">
        <w:rPr>
          <w:rFonts w:ascii="Times New Roman" w:hAnsi="Times New Roman" w:cs="Times New Roman"/>
          <w:sz w:val="28"/>
          <w:szCs w:val="28"/>
        </w:rPr>
        <w:t>ция</w:t>
      </w:r>
      <w:r w:rsidR="004E6608" w:rsidRPr="00EB5236">
        <w:rPr>
          <w:rFonts w:ascii="Times New Roman" w:hAnsi="Times New Roman" w:cs="Times New Roman"/>
          <w:sz w:val="28"/>
          <w:szCs w:val="28"/>
        </w:rPr>
        <w:t xml:space="preserve"> в соответствующих областях спектра</w:t>
      </w:r>
      <w:r w:rsidR="00E60075">
        <w:rPr>
          <w:rFonts w:ascii="Times New Roman" w:hAnsi="Times New Roman" w:cs="Times New Roman"/>
          <w:sz w:val="28"/>
          <w:szCs w:val="28"/>
        </w:rPr>
        <w:t xml:space="preserve"> </w:t>
      </w:r>
      <w:r w:rsidR="00846752" w:rsidRPr="00EB5236">
        <w:rPr>
          <w:rFonts w:ascii="Times New Roman" w:hAnsi="Times New Roman" w:cs="Times New Roman"/>
          <w:sz w:val="28"/>
          <w:szCs w:val="28"/>
        </w:rPr>
        <w:t>(</w:t>
      </w:r>
      <w:r w:rsidR="00846752">
        <w:rPr>
          <w:rFonts w:ascii="Times New Roman" w:hAnsi="Times New Roman" w:cs="Times New Roman"/>
          <w:sz w:val="28"/>
          <w:szCs w:val="28"/>
          <w:lang w:val="en-US"/>
        </w:rPr>
        <w:t>He</w:t>
      </w:r>
      <w:r w:rsidR="000956D2">
        <w:rPr>
          <w:rFonts w:ascii="Times New Roman" w:hAnsi="Times New Roman" w:cs="Times New Roman"/>
          <w:sz w:val="28"/>
          <w:szCs w:val="28"/>
        </w:rPr>
        <w:t xml:space="preserve">). </w:t>
      </w:r>
      <w:r w:rsidR="00A008FD">
        <w:rPr>
          <w:rFonts w:ascii="Times New Roman" w:hAnsi="Times New Roman" w:cs="Times New Roman"/>
          <w:sz w:val="28"/>
          <w:szCs w:val="28"/>
        </w:rPr>
        <w:t>Рисунок 4,б отображает схемы, на которой высвечиваются</w:t>
      </w:r>
      <w:r w:rsidR="00097877">
        <w:rPr>
          <w:rFonts w:ascii="Times New Roman" w:hAnsi="Times New Roman" w:cs="Times New Roman"/>
          <w:sz w:val="28"/>
          <w:szCs w:val="28"/>
        </w:rPr>
        <w:t xml:space="preserve"> </w:t>
      </w:r>
      <w:r w:rsidR="00A008FD">
        <w:rPr>
          <w:rFonts w:ascii="Times New Roman" w:hAnsi="Times New Roman" w:cs="Times New Roman"/>
          <w:sz w:val="28"/>
          <w:szCs w:val="28"/>
        </w:rPr>
        <w:t>вычисляемые параметры.</w:t>
      </w:r>
    </w:p>
    <w:p w14:paraId="565F5703" w14:textId="77777777" w:rsidR="00EB5236" w:rsidRDefault="007053A2" w:rsidP="0095393B">
      <w:pPr>
        <w:spacing w:after="0" w:line="360" w:lineRule="auto"/>
        <w:ind w:firstLine="426"/>
        <w:jc w:val="both"/>
        <w:rPr>
          <w:rFonts w:ascii="Times New Roman" w:hAnsi="Times New Roman" w:cs="Times New Roman"/>
          <w:sz w:val="28"/>
          <w:szCs w:val="28"/>
        </w:rPr>
      </w:pPr>
      <w:r w:rsidRPr="007053A2">
        <w:rPr>
          <w:rFonts w:ascii="Times New Roman" w:hAnsi="Times New Roman" w:cs="Times New Roman"/>
          <w:sz w:val="28"/>
          <w:szCs w:val="28"/>
        </w:rPr>
        <w:t xml:space="preserve"> </w:t>
      </w:r>
      <w:r w:rsidR="000956D2">
        <w:rPr>
          <w:rFonts w:ascii="Times New Roman" w:hAnsi="Times New Roman" w:cs="Times New Roman"/>
          <w:sz w:val="28"/>
          <w:szCs w:val="28"/>
        </w:rPr>
        <w:t xml:space="preserve">Принцип работы прибора  заключается  в преобразовании </w:t>
      </w:r>
      <w:proofErr w:type="spellStart"/>
      <w:r w:rsidR="000956D2">
        <w:rPr>
          <w:rFonts w:ascii="Times New Roman" w:hAnsi="Times New Roman" w:cs="Times New Roman"/>
          <w:sz w:val="28"/>
          <w:szCs w:val="28"/>
        </w:rPr>
        <w:t>фотоприемными</w:t>
      </w:r>
      <w:proofErr w:type="spellEnd"/>
      <w:r w:rsidR="000956D2">
        <w:rPr>
          <w:rFonts w:ascii="Times New Roman" w:hAnsi="Times New Roman" w:cs="Times New Roman"/>
          <w:sz w:val="28"/>
          <w:szCs w:val="28"/>
        </w:rPr>
        <w:t xml:space="preserve"> устройствами оптического излучения  в электрический сигнал с последующей цифровой индикацией числовых значений энергетической освещенности</w:t>
      </w:r>
      <w:r w:rsidR="005D1777">
        <w:rPr>
          <w:rFonts w:ascii="Times New Roman" w:hAnsi="Times New Roman"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7"/>
        <w:gridCol w:w="4639"/>
      </w:tblGrid>
      <w:tr w:rsidR="009D746E" w14:paraId="0778F7D8" w14:textId="77777777" w:rsidTr="00DA1662">
        <w:tc>
          <w:tcPr>
            <w:tcW w:w="4647" w:type="dxa"/>
          </w:tcPr>
          <w:p w14:paraId="2299E097" w14:textId="77777777" w:rsidR="009D746E" w:rsidRPr="00820DDD" w:rsidRDefault="009D746E" w:rsidP="0095393B">
            <w:pPr>
              <w:spacing w:line="360" w:lineRule="auto"/>
              <w:ind w:firstLine="426"/>
              <w:jc w:val="center"/>
              <w:rPr>
                <w:rFonts w:ascii="Times New Roman" w:hAnsi="Times New Roman" w:cs="Times New Roman"/>
                <w:sz w:val="24"/>
                <w:szCs w:val="24"/>
              </w:rPr>
            </w:pPr>
            <w:r w:rsidRPr="00820DDD">
              <w:rPr>
                <w:rFonts w:ascii="Times New Roman" w:hAnsi="Times New Roman" w:cs="Times New Roman"/>
                <w:noProof/>
                <w:sz w:val="24"/>
                <w:szCs w:val="24"/>
              </w:rPr>
              <w:drawing>
                <wp:inline distT="0" distB="0" distL="0" distR="0" wp14:anchorId="1733F38F" wp14:editId="3F137B4F">
                  <wp:extent cx="2773099" cy="2796639"/>
                  <wp:effectExtent l="0" t="0" r="8255" b="3810"/>
                  <wp:docPr id="2" name="Рисунок 4" descr="C:\Users\днс\Desktop\МЕХАНИЗАЦИЯ\ТКА-ПКМ 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днс\Desktop\МЕХАНИЗАЦИЯ\ТКА-ПКМ 13.jpg"/>
                          <pic:cNvPicPr>
                            <a:picLocks noChangeAspect="1" noChangeArrowheads="1"/>
                          </pic:cNvPicPr>
                        </pic:nvPicPr>
                        <pic:blipFill rotWithShape="1">
                          <a:blip r:embed="rId12"/>
                          <a:srcRect b="9345"/>
                          <a:stretch/>
                        </pic:blipFill>
                        <pic:spPr bwMode="auto">
                          <a:xfrm>
                            <a:off x="0" y="0"/>
                            <a:ext cx="2787303" cy="2810963"/>
                          </a:xfrm>
                          <a:prstGeom prst="rect">
                            <a:avLst/>
                          </a:prstGeom>
                          <a:noFill/>
                          <a:ln>
                            <a:noFill/>
                          </a:ln>
                          <a:extLst>
                            <a:ext uri="{53640926-AAD7-44D8-BBD7-CCE9431645EC}">
                              <a14:shadowObscured xmlns:a14="http://schemas.microsoft.com/office/drawing/2010/main"/>
                            </a:ext>
                          </a:extLst>
                        </pic:spPr>
                      </pic:pic>
                    </a:graphicData>
                  </a:graphic>
                </wp:inline>
              </w:drawing>
            </w:r>
          </w:p>
          <w:p w14:paraId="0449B3D0" w14:textId="77777777" w:rsidR="009D746E" w:rsidRPr="00820DDD" w:rsidRDefault="00F94917" w:rsidP="00F94917">
            <w:pPr>
              <w:spacing w:line="360" w:lineRule="auto"/>
              <w:ind w:firstLine="426"/>
              <w:jc w:val="center"/>
              <w:rPr>
                <w:rFonts w:ascii="Times New Roman" w:hAnsi="Times New Roman" w:cs="Times New Roman"/>
                <w:sz w:val="24"/>
                <w:szCs w:val="24"/>
              </w:rPr>
            </w:pPr>
            <w:r>
              <w:rPr>
                <w:rFonts w:ascii="Times New Roman" w:hAnsi="Times New Roman" w:cs="Times New Roman"/>
                <w:sz w:val="24"/>
                <w:szCs w:val="24"/>
              </w:rPr>
              <w:t xml:space="preserve">                                 </w:t>
            </w:r>
            <w:r w:rsidR="00213B56" w:rsidRPr="00820DDD">
              <w:rPr>
                <w:rFonts w:ascii="Times New Roman" w:hAnsi="Times New Roman" w:cs="Times New Roman"/>
                <w:sz w:val="24"/>
                <w:szCs w:val="24"/>
              </w:rPr>
              <w:t xml:space="preserve">а) </w:t>
            </w:r>
          </w:p>
        </w:tc>
        <w:tc>
          <w:tcPr>
            <w:tcW w:w="4639" w:type="dxa"/>
          </w:tcPr>
          <w:p w14:paraId="1A83D375" w14:textId="77777777" w:rsidR="007E701D" w:rsidRDefault="00820DDD" w:rsidP="0095393B">
            <w:pPr>
              <w:spacing w:line="360" w:lineRule="auto"/>
              <w:ind w:firstLine="426"/>
              <w:jc w:val="center"/>
              <w:rPr>
                <w:rFonts w:ascii="Times New Roman" w:hAnsi="Times New Roman" w:cs="Times New Roman"/>
                <w:sz w:val="24"/>
                <w:szCs w:val="24"/>
              </w:rPr>
            </w:pPr>
            <w:r w:rsidRPr="00820DDD">
              <w:rPr>
                <w:rFonts w:ascii="Times New Roman" w:hAnsi="Times New Roman" w:cs="Times New Roman"/>
                <w:noProof/>
                <w:sz w:val="24"/>
                <w:szCs w:val="24"/>
              </w:rPr>
              <w:drawing>
                <wp:inline distT="0" distB="0" distL="0" distR="0" wp14:anchorId="696E4EAD" wp14:editId="47CD3FE7">
                  <wp:extent cx="2507518" cy="2173184"/>
                  <wp:effectExtent l="0" t="0" r="762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2525672" cy="2188917"/>
                          </a:xfrm>
                          <a:prstGeom prst="rect">
                            <a:avLst/>
                          </a:prstGeom>
                          <a:noFill/>
                          <a:ln w="9525">
                            <a:noFill/>
                            <a:miter lim="800000"/>
                            <a:headEnd/>
                            <a:tailEnd/>
                          </a:ln>
                        </pic:spPr>
                      </pic:pic>
                    </a:graphicData>
                  </a:graphic>
                </wp:inline>
              </w:drawing>
            </w:r>
          </w:p>
          <w:p w14:paraId="4E53FF60" w14:textId="77777777" w:rsidR="009D746E" w:rsidRPr="00820DDD" w:rsidRDefault="00213B56" w:rsidP="00F94917">
            <w:pPr>
              <w:spacing w:line="360" w:lineRule="auto"/>
              <w:ind w:firstLine="426"/>
              <w:jc w:val="center"/>
              <w:rPr>
                <w:rFonts w:ascii="Times New Roman" w:hAnsi="Times New Roman" w:cs="Times New Roman"/>
                <w:sz w:val="24"/>
                <w:szCs w:val="24"/>
              </w:rPr>
            </w:pPr>
            <w:r w:rsidRPr="00820DDD">
              <w:rPr>
                <w:rFonts w:ascii="Times New Roman" w:hAnsi="Times New Roman" w:cs="Times New Roman"/>
                <w:sz w:val="24"/>
                <w:szCs w:val="24"/>
              </w:rPr>
              <w:t>б)</w:t>
            </w:r>
            <w:r w:rsidR="00342F5A">
              <w:rPr>
                <w:rFonts w:ascii="Times New Roman" w:hAnsi="Times New Roman" w:cs="Times New Roman"/>
                <w:sz w:val="24"/>
                <w:szCs w:val="24"/>
              </w:rPr>
              <w:t xml:space="preserve"> </w:t>
            </w:r>
          </w:p>
        </w:tc>
      </w:tr>
      <w:tr w:rsidR="009D746E" w14:paraId="08227378" w14:textId="77777777" w:rsidTr="00DA1662">
        <w:tc>
          <w:tcPr>
            <w:tcW w:w="9286" w:type="dxa"/>
            <w:gridSpan w:val="2"/>
          </w:tcPr>
          <w:p w14:paraId="46C8D782" w14:textId="77777777" w:rsidR="009D746E" w:rsidRDefault="009D746E" w:rsidP="0095393B">
            <w:pPr>
              <w:tabs>
                <w:tab w:val="left" w:pos="7152"/>
              </w:tabs>
              <w:spacing w:line="360" w:lineRule="auto"/>
              <w:ind w:firstLine="426"/>
              <w:jc w:val="center"/>
              <w:rPr>
                <w:rFonts w:ascii="Times New Roman" w:hAnsi="Times New Roman" w:cs="Times New Roman"/>
                <w:sz w:val="24"/>
                <w:szCs w:val="24"/>
              </w:rPr>
            </w:pPr>
            <w:r w:rsidRPr="00820DDD">
              <w:rPr>
                <w:rFonts w:ascii="Times New Roman" w:hAnsi="Times New Roman" w:cs="Times New Roman"/>
                <w:sz w:val="24"/>
                <w:szCs w:val="24"/>
              </w:rPr>
              <w:t xml:space="preserve">Рисунок </w:t>
            </w:r>
            <w:r w:rsidR="00D77F4C">
              <w:rPr>
                <w:rFonts w:ascii="Times New Roman" w:hAnsi="Times New Roman" w:cs="Times New Roman"/>
                <w:sz w:val="24"/>
                <w:szCs w:val="24"/>
              </w:rPr>
              <w:t>4</w:t>
            </w:r>
            <w:r w:rsidRPr="00820DDD">
              <w:rPr>
                <w:rFonts w:ascii="Times New Roman" w:hAnsi="Times New Roman" w:cs="Times New Roman"/>
                <w:sz w:val="24"/>
                <w:szCs w:val="24"/>
              </w:rPr>
              <w:t xml:space="preserve"> </w:t>
            </w:r>
            <w:r w:rsidR="00DA1662">
              <w:rPr>
                <w:rFonts w:ascii="Times New Roman" w:hAnsi="Times New Roman" w:cs="Times New Roman"/>
                <w:sz w:val="24"/>
                <w:szCs w:val="24"/>
              </w:rPr>
              <w:t>–УФ – р</w:t>
            </w:r>
            <w:r w:rsidRPr="00820DDD">
              <w:rPr>
                <w:rFonts w:ascii="Times New Roman" w:hAnsi="Times New Roman" w:cs="Times New Roman"/>
                <w:sz w:val="24"/>
                <w:szCs w:val="24"/>
              </w:rPr>
              <w:t>адиометр</w:t>
            </w:r>
            <w:r w:rsidR="00DA1662">
              <w:rPr>
                <w:rFonts w:ascii="Times New Roman" w:hAnsi="Times New Roman" w:cs="Times New Roman"/>
                <w:sz w:val="24"/>
                <w:szCs w:val="24"/>
              </w:rPr>
              <w:t>а</w:t>
            </w:r>
            <w:r w:rsidRPr="00820DDD">
              <w:rPr>
                <w:rFonts w:ascii="Times New Roman" w:hAnsi="Times New Roman" w:cs="Times New Roman"/>
                <w:sz w:val="24"/>
                <w:szCs w:val="24"/>
              </w:rPr>
              <w:t xml:space="preserve">  с ослабляющим фильтром</w:t>
            </w:r>
            <w:r w:rsidR="00F50748">
              <w:rPr>
                <w:rFonts w:ascii="Times New Roman" w:hAnsi="Times New Roman" w:cs="Times New Roman"/>
                <w:sz w:val="24"/>
                <w:szCs w:val="24"/>
              </w:rPr>
              <w:t>: а) внешний вид; б) схема</w:t>
            </w:r>
            <w:r w:rsidR="00F50748" w:rsidRPr="00820DDD">
              <w:rPr>
                <w:rFonts w:ascii="Times New Roman" w:hAnsi="Times New Roman" w:cs="Times New Roman"/>
                <w:sz w:val="24"/>
                <w:szCs w:val="24"/>
              </w:rPr>
              <w:t xml:space="preserve"> расположение символов на ЖК-дисплее</w:t>
            </w:r>
          </w:p>
          <w:p w14:paraId="22007F5A" w14:textId="77777777" w:rsidR="0095393B" w:rsidRPr="00820DDD" w:rsidRDefault="0095393B" w:rsidP="0095393B">
            <w:pPr>
              <w:tabs>
                <w:tab w:val="left" w:pos="7152"/>
              </w:tabs>
              <w:spacing w:line="360" w:lineRule="auto"/>
              <w:ind w:firstLine="426"/>
              <w:jc w:val="center"/>
              <w:rPr>
                <w:rFonts w:ascii="Times New Roman" w:hAnsi="Times New Roman" w:cs="Times New Roman"/>
                <w:sz w:val="24"/>
                <w:szCs w:val="24"/>
              </w:rPr>
            </w:pPr>
          </w:p>
        </w:tc>
      </w:tr>
    </w:tbl>
    <w:p w14:paraId="2CB478EB" w14:textId="77777777" w:rsidR="00890A4A" w:rsidRDefault="00DA1662" w:rsidP="0095393B">
      <w:pPr>
        <w:spacing w:line="360" w:lineRule="auto"/>
        <w:ind w:firstLine="426"/>
        <w:jc w:val="both"/>
        <w:rPr>
          <w:rFonts w:ascii="Times New Roman" w:hAnsi="Times New Roman" w:cs="Times New Roman"/>
          <w:color w:val="000000" w:themeColor="text1"/>
          <w:sz w:val="28"/>
          <w:szCs w:val="28"/>
        </w:rPr>
      </w:pPr>
      <w:r>
        <w:rPr>
          <w:rFonts w:ascii="Times New Roman" w:hAnsi="Times New Roman" w:cs="Times New Roman"/>
          <w:sz w:val="28"/>
          <w:szCs w:val="28"/>
        </w:rPr>
        <w:t>На экранах демонстрируется</w:t>
      </w:r>
      <w:r w:rsidRPr="00467C37">
        <w:rPr>
          <w:rFonts w:ascii="Times New Roman" w:hAnsi="Times New Roman" w:cs="Times New Roman"/>
          <w:sz w:val="28"/>
          <w:szCs w:val="28"/>
        </w:rPr>
        <w:t xml:space="preserve"> спектр</w:t>
      </w:r>
      <w:r>
        <w:rPr>
          <w:rFonts w:ascii="Times New Roman" w:hAnsi="Times New Roman" w:cs="Times New Roman"/>
          <w:sz w:val="28"/>
          <w:szCs w:val="28"/>
        </w:rPr>
        <w:t>альный диапазон</w:t>
      </w:r>
      <w:r w:rsidRPr="00467C37">
        <w:rPr>
          <w:rFonts w:ascii="Times New Roman" w:hAnsi="Times New Roman" w:cs="Times New Roman"/>
          <w:sz w:val="28"/>
          <w:szCs w:val="28"/>
        </w:rPr>
        <w:t xml:space="preserve">, в котором </w:t>
      </w:r>
      <w:r>
        <w:rPr>
          <w:rFonts w:ascii="Times New Roman" w:hAnsi="Times New Roman" w:cs="Times New Roman"/>
          <w:sz w:val="28"/>
          <w:szCs w:val="28"/>
        </w:rPr>
        <w:t xml:space="preserve">производятся </w:t>
      </w:r>
      <w:r w:rsidRPr="00467C37">
        <w:rPr>
          <w:rFonts w:ascii="Times New Roman" w:hAnsi="Times New Roman" w:cs="Times New Roman"/>
          <w:sz w:val="28"/>
          <w:szCs w:val="28"/>
        </w:rPr>
        <w:t>измерения</w:t>
      </w:r>
      <w:r>
        <w:rPr>
          <w:rFonts w:ascii="Times New Roman" w:hAnsi="Times New Roman" w:cs="Times New Roman"/>
          <w:sz w:val="28"/>
          <w:szCs w:val="28"/>
        </w:rPr>
        <w:t xml:space="preserve"> энергетической освещенности (Е), которые завися</w:t>
      </w:r>
      <w:r w:rsidRPr="00467C37">
        <w:rPr>
          <w:rFonts w:ascii="Times New Roman" w:hAnsi="Times New Roman" w:cs="Times New Roman"/>
          <w:sz w:val="28"/>
          <w:szCs w:val="28"/>
        </w:rPr>
        <w:t>т</w:t>
      </w:r>
      <w:r>
        <w:rPr>
          <w:rFonts w:ascii="Times New Roman" w:hAnsi="Times New Roman" w:cs="Times New Roman"/>
          <w:sz w:val="28"/>
          <w:szCs w:val="28"/>
        </w:rPr>
        <w:t xml:space="preserve"> от присоединенной измерительной головки,</w:t>
      </w:r>
      <w:r w:rsidRPr="00467C37">
        <w:rPr>
          <w:rFonts w:ascii="Times New Roman" w:hAnsi="Times New Roman" w:cs="Times New Roman"/>
          <w:sz w:val="28"/>
          <w:szCs w:val="28"/>
        </w:rPr>
        <w:t xml:space="preserve"> и таймер с </w:t>
      </w:r>
      <w:r>
        <w:rPr>
          <w:rFonts w:ascii="Times New Roman" w:hAnsi="Times New Roman" w:cs="Times New Roman"/>
          <w:sz w:val="28"/>
          <w:szCs w:val="28"/>
        </w:rPr>
        <w:t>временем измерений</w:t>
      </w:r>
      <w:r w:rsidRPr="00467C37">
        <w:rPr>
          <w:rFonts w:ascii="Times New Roman" w:hAnsi="Times New Roman" w:cs="Times New Roman"/>
          <w:sz w:val="28"/>
          <w:szCs w:val="28"/>
        </w:rPr>
        <w:t xml:space="preserve">, в </w:t>
      </w:r>
      <w:r>
        <w:rPr>
          <w:rFonts w:ascii="Times New Roman" w:hAnsi="Times New Roman" w:cs="Times New Roman"/>
          <w:sz w:val="28"/>
          <w:szCs w:val="28"/>
        </w:rPr>
        <w:t>течение которого на</w:t>
      </w:r>
      <w:r w:rsidRPr="00467C37">
        <w:rPr>
          <w:rFonts w:ascii="Times New Roman" w:hAnsi="Times New Roman" w:cs="Times New Roman"/>
          <w:sz w:val="28"/>
          <w:szCs w:val="28"/>
        </w:rPr>
        <w:t>капливается энергетическая экспозиция</w:t>
      </w:r>
      <w:r>
        <w:rPr>
          <w:rFonts w:ascii="Times New Roman" w:hAnsi="Times New Roman" w:cs="Times New Roman"/>
          <w:sz w:val="28"/>
          <w:szCs w:val="28"/>
        </w:rPr>
        <w:t xml:space="preserve"> (</w:t>
      </w:r>
      <w:proofErr w:type="spellStart"/>
      <w:r>
        <w:rPr>
          <w:rFonts w:ascii="Times New Roman" w:hAnsi="Times New Roman" w:cs="Times New Roman"/>
          <w:sz w:val="28"/>
          <w:szCs w:val="28"/>
        </w:rPr>
        <w:t>He</w:t>
      </w:r>
      <w:proofErr w:type="spellEnd"/>
      <w:r>
        <w:rPr>
          <w:rFonts w:ascii="Times New Roman" w:hAnsi="Times New Roman" w:cs="Times New Roman"/>
          <w:sz w:val="28"/>
          <w:szCs w:val="28"/>
        </w:rPr>
        <w:t>)</w:t>
      </w:r>
      <w:r w:rsidRPr="00467C37">
        <w:rPr>
          <w:rFonts w:ascii="Times New Roman" w:hAnsi="Times New Roman" w:cs="Times New Roman"/>
          <w:sz w:val="28"/>
          <w:szCs w:val="28"/>
        </w:rPr>
        <w:t xml:space="preserve"> и </w:t>
      </w:r>
      <w:r>
        <w:rPr>
          <w:rFonts w:ascii="Times New Roman" w:hAnsi="Times New Roman" w:cs="Times New Roman"/>
          <w:sz w:val="28"/>
          <w:szCs w:val="28"/>
        </w:rPr>
        <w:t>фиксируется максимальное значение</w:t>
      </w:r>
      <w:r w:rsidRPr="00467C37">
        <w:rPr>
          <w:rFonts w:ascii="Times New Roman" w:hAnsi="Times New Roman" w:cs="Times New Roman"/>
          <w:sz w:val="28"/>
          <w:szCs w:val="28"/>
        </w:rPr>
        <w:t xml:space="preserve"> энергетической </w:t>
      </w:r>
      <w:r>
        <w:rPr>
          <w:rFonts w:ascii="Times New Roman" w:hAnsi="Times New Roman" w:cs="Times New Roman"/>
          <w:sz w:val="28"/>
          <w:szCs w:val="28"/>
        </w:rPr>
        <w:t>облученности (</w:t>
      </w:r>
      <w:proofErr w:type="spellStart"/>
      <w:r>
        <w:rPr>
          <w:rFonts w:ascii="Times New Roman" w:hAnsi="Times New Roman" w:cs="Times New Roman"/>
          <w:sz w:val="28"/>
          <w:szCs w:val="28"/>
        </w:rPr>
        <w:t>Em</w:t>
      </w:r>
      <w:proofErr w:type="spellEnd"/>
      <w:r>
        <w:rPr>
          <w:rFonts w:ascii="Times New Roman" w:hAnsi="Times New Roman" w:cs="Times New Roman"/>
          <w:sz w:val="28"/>
          <w:szCs w:val="28"/>
        </w:rPr>
        <w:t>)</w:t>
      </w:r>
      <w:r w:rsidRPr="00467C37">
        <w:rPr>
          <w:rFonts w:ascii="Times New Roman" w:hAnsi="Times New Roman" w:cs="Times New Roman"/>
          <w:sz w:val="28"/>
          <w:szCs w:val="28"/>
        </w:rPr>
        <w:t>.</w:t>
      </w:r>
      <w:r w:rsidR="00097877">
        <w:rPr>
          <w:rFonts w:ascii="Times New Roman" w:hAnsi="Times New Roman" w:cs="Times New Roman"/>
          <w:sz w:val="28"/>
          <w:szCs w:val="28"/>
        </w:rPr>
        <w:t xml:space="preserve"> </w:t>
      </w:r>
      <w:r w:rsidR="00D1255C" w:rsidRPr="00DB3E8B">
        <w:rPr>
          <w:rFonts w:ascii="Times New Roman" w:hAnsi="Times New Roman" w:cs="Times New Roman"/>
          <w:color w:val="000000" w:themeColor="text1"/>
          <w:sz w:val="28"/>
          <w:szCs w:val="28"/>
        </w:rPr>
        <w:t>Измер</w:t>
      </w:r>
      <w:r w:rsidR="00D1255C">
        <w:rPr>
          <w:rFonts w:ascii="Times New Roman" w:hAnsi="Times New Roman" w:cs="Times New Roman"/>
          <w:color w:val="000000" w:themeColor="text1"/>
          <w:sz w:val="28"/>
          <w:szCs w:val="28"/>
        </w:rPr>
        <w:t>енный  параметр энергетической освещенности</w:t>
      </w:r>
      <w:r w:rsidR="00D1255C" w:rsidRPr="00DB3E8B">
        <w:rPr>
          <w:rFonts w:ascii="Times New Roman" w:hAnsi="Times New Roman" w:cs="Times New Roman"/>
          <w:color w:val="000000" w:themeColor="text1"/>
          <w:sz w:val="28"/>
          <w:szCs w:val="28"/>
        </w:rPr>
        <w:t xml:space="preserve"> в различных точках аудиторного помещения</w:t>
      </w:r>
      <w:r w:rsidR="00D1255C">
        <w:rPr>
          <w:rFonts w:ascii="Times New Roman" w:hAnsi="Times New Roman" w:cs="Times New Roman"/>
          <w:color w:val="000000" w:themeColor="text1"/>
          <w:sz w:val="28"/>
          <w:szCs w:val="28"/>
        </w:rPr>
        <w:t xml:space="preserve">  (1-9)  и вычисляемые параметры  </w:t>
      </w:r>
      <w:r w:rsidR="00D1255C" w:rsidRPr="00EB5236">
        <w:rPr>
          <w:rFonts w:ascii="Times New Roman" w:hAnsi="Times New Roman" w:cs="Times New Roman"/>
          <w:sz w:val="28"/>
          <w:szCs w:val="28"/>
        </w:rPr>
        <w:t>максимального (пикового) значения энергетической облученности</w:t>
      </w:r>
      <w:r w:rsidR="00D1255C">
        <w:rPr>
          <w:rFonts w:ascii="Times New Roman" w:hAnsi="Times New Roman" w:cs="Times New Roman"/>
          <w:sz w:val="28"/>
          <w:szCs w:val="28"/>
        </w:rPr>
        <w:t xml:space="preserve"> (Е</w:t>
      </w:r>
      <w:r w:rsidR="00D1255C">
        <w:rPr>
          <w:rFonts w:ascii="Times New Roman" w:hAnsi="Times New Roman" w:cs="Times New Roman"/>
          <w:sz w:val="28"/>
          <w:szCs w:val="28"/>
          <w:lang w:val="en-US"/>
        </w:rPr>
        <w:t>m</w:t>
      </w:r>
      <w:r w:rsidR="00D1255C" w:rsidRPr="00D1255C">
        <w:rPr>
          <w:rFonts w:ascii="Times New Roman" w:hAnsi="Times New Roman" w:cs="Times New Roman"/>
          <w:sz w:val="28"/>
          <w:szCs w:val="28"/>
        </w:rPr>
        <w:t>)</w:t>
      </w:r>
      <w:r w:rsidR="00D1255C" w:rsidRPr="00EB5236">
        <w:rPr>
          <w:rFonts w:ascii="Times New Roman" w:hAnsi="Times New Roman" w:cs="Times New Roman"/>
          <w:sz w:val="28"/>
          <w:szCs w:val="28"/>
        </w:rPr>
        <w:t>;</w:t>
      </w:r>
      <w:r w:rsidR="00342F5A">
        <w:rPr>
          <w:rFonts w:ascii="Times New Roman" w:hAnsi="Times New Roman" w:cs="Times New Roman"/>
          <w:sz w:val="28"/>
          <w:szCs w:val="28"/>
        </w:rPr>
        <w:t xml:space="preserve"> </w:t>
      </w:r>
      <w:r w:rsidR="00D1255C" w:rsidRPr="00EB5236">
        <w:rPr>
          <w:rFonts w:ascii="Times New Roman" w:hAnsi="Times New Roman" w:cs="Times New Roman"/>
          <w:sz w:val="28"/>
          <w:szCs w:val="28"/>
        </w:rPr>
        <w:t>энергетической экспозиции в соответствующих областях спектра</w:t>
      </w:r>
      <w:r w:rsidR="0095393B">
        <w:rPr>
          <w:rFonts w:ascii="Times New Roman" w:hAnsi="Times New Roman" w:cs="Times New Roman"/>
          <w:sz w:val="28"/>
          <w:szCs w:val="28"/>
        </w:rPr>
        <w:t xml:space="preserve"> </w:t>
      </w:r>
      <w:r w:rsidR="00D1255C" w:rsidRPr="00EB5236">
        <w:rPr>
          <w:rFonts w:ascii="Times New Roman" w:hAnsi="Times New Roman" w:cs="Times New Roman"/>
          <w:sz w:val="28"/>
          <w:szCs w:val="28"/>
        </w:rPr>
        <w:t>(</w:t>
      </w:r>
      <w:r w:rsidR="00D1255C">
        <w:rPr>
          <w:rFonts w:ascii="Times New Roman" w:hAnsi="Times New Roman" w:cs="Times New Roman"/>
          <w:sz w:val="28"/>
          <w:szCs w:val="28"/>
          <w:lang w:val="en-US"/>
        </w:rPr>
        <w:t>He</w:t>
      </w:r>
      <w:r w:rsidR="00D1255C">
        <w:rPr>
          <w:rFonts w:ascii="Times New Roman" w:hAnsi="Times New Roman" w:cs="Times New Roman"/>
          <w:sz w:val="28"/>
          <w:szCs w:val="28"/>
        </w:rPr>
        <w:t xml:space="preserve">) представлены на </w:t>
      </w:r>
      <w:r w:rsidR="00D1255C">
        <w:rPr>
          <w:rFonts w:ascii="Times New Roman" w:hAnsi="Times New Roman" w:cs="Times New Roman"/>
          <w:color w:val="000000" w:themeColor="text1"/>
          <w:sz w:val="28"/>
          <w:szCs w:val="28"/>
        </w:rPr>
        <w:t>ри</w:t>
      </w:r>
      <w:r w:rsidR="00D77F4C">
        <w:rPr>
          <w:rFonts w:ascii="Times New Roman" w:hAnsi="Times New Roman" w:cs="Times New Roman"/>
          <w:color w:val="000000" w:themeColor="text1"/>
          <w:sz w:val="28"/>
          <w:szCs w:val="28"/>
        </w:rPr>
        <w:t>сунке 5</w:t>
      </w:r>
      <w:r w:rsidR="00D1255C" w:rsidRPr="00DB3E8B">
        <w:rPr>
          <w:rFonts w:ascii="Times New Roman" w:hAnsi="Times New Roman" w:cs="Times New Roman"/>
          <w:color w:val="000000" w:themeColor="text1"/>
          <w:sz w:val="28"/>
          <w:szCs w:val="28"/>
        </w:rPr>
        <w:t>.</w:t>
      </w:r>
    </w:p>
    <w:p w14:paraId="228F9D4C" w14:textId="77777777" w:rsidR="009E10C2" w:rsidRDefault="00A008FD" w:rsidP="0095393B">
      <w:pPr>
        <w:spacing w:line="360" w:lineRule="auto"/>
        <w:ind w:firstLine="426"/>
        <w:jc w:val="both"/>
        <w:rPr>
          <w:rFonts w:ascii="Times New Roman" w:hAnsi="Times New Roman" w:cs="Times New Roman"/>
          <w:color w:val="000000" w:themeColor="text1"/>
          <w:sz w:val="28"/>
          <w:szCs w:val="28"/>
        </w:rPr>
      </w:pPr>
      <w:r>
        <w:rPr>
          <w:rFonts w:ascii="Times New Roman" w:hAnsi="Times New Roman" w:cs="Times New Roman"/>
          <w:b/>
          <w:i/>
          <w:noProof/>
          <w:sz w:val="28"/>
          <w:szCs w:val="28"/>
        </w:rPr>
        <w:lastRenderedPageBreak/>
        <w:drawing>
          <wp:anchor distT="0" distB="0" distL="114300" distR="114300" simplePos="0" relativeHeight="251662336" behindDoc="0" locked="0" layoutInCell="1" allowOverlap="1" wp14:anchorId="281960D4" wp14:editId="70A46BAC">
            <wp:simplePos x="0" y="0"/>
            <wp:positionH relativeFrom="page">
              <wp:posOffset>1139190</wp:posOffset>
            </wp:positionH>
            <wp:positionV relativeFrom="paragraph">
              <wp:posOffset>32583</wp:posOffset>
            </wp:positionV>
            <wp:extent cx="5072380" cy="263588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5072380" cy="2635885"/>
                    </a:xfrm>
                    <a:prstGeom prst="rect">
                      <a:avLst/>
                    </a:prstGeom>
                  </pic:spPr>
                </pic:pic>
              </a:graphicData>
            </a:graphic>
            <wp14:sizeRelH relativeFrom="margin">
              <wp14:pctWidth>0</wp14:pctWidth>
            </wp14:sizeRelH>
            <wp14:sizeRelV relativeFrom="margin">
              <wp14:pctHeight>0</wp14:pctHeight>
            </wp14:sizeRelV>
          </wp:anchor>
        </w:drawing>
      </w:r>
    </w:p>
    <w:p w14:paraId="7A9242D9" w14:textId="77777777" w:rsidR="009E10C2" w:rsidRDefault="009E10C2" w:rsidP="0095393B">
      <w:pPr>
        <w:spacing w:line="360" w:lineRule="auto"/>
        <w:ind w:firstLine="426"/>
        <w:jc w:val="both"/>
        <w:rPr>
          <w:rFonts w:ascii="Times New Roman" w:hAnsi="Times New Roman" w:cs="Times New Roman"/>
          <w:color w:val="000000" w:themeColor="text1"/>
          <w:sz w:val="28"/>
          <w:szCs w:val="28"/>
        </w:rPr>
      </w:pPr>
    </w:p>
    <w:p w14:paraId="581B81A8" w14:textId="77777777" w:rsidR="007E701D" w:rsidRPr="00D273C2" w:rsidRDefault="007E701D" w:rsidP="00F50748">
      <w:pPr>
        <w:spacing w:line="360" w:lineRule="auto"/>
        <w:jc w:val="both"/>
        <w:rPr>
          <w:rFonts w:ascii="Times New Roman" w:hAnsi="Times New Roman" w:cs="Times New Roman"/>
          <w:color w:val="000000" w:themeColor="text1"/>
          <w:sz w:val="28"/>
          <w:szCs w:val="28"/>
        </w:rPr>
      </w:pPr>
    </w:p>
    <w:p w14:paraId="3249E991" w14:textId="77777777" w:rsidR="00D105E1" w:rsidRPr="00D273C2" w:rsidRDefault="00D105E1" w:rsidP="0095393B">
      <w:pPr>
        <w:spacing w:line="360" w:lineRule="auto"/>
        <w:ind w:firstLine="426"/>
        <w:jc w:val="both"/>
        <w:rPr>
          <w:rFonts w:ascii="Times New Roman" w:hAnsi="Times New Roman" w:cs="Times New Roman"/>
          <w:color w:val="000000" w:themeColor="text1"/>
          <w:sz w:val="28"/>
          <w:szCs w:val="28"/>
        </w:rPr>
      </w:pPr>
    </w:p>
    <w:p w14:paraId="589229DB" w14:textId="77777777" w:rsidR="007E701D" w:rsidRDefault="007E701D" w:rsidP="0095393B">
      <w:pPr>
        <w:spacing w:line="360" w:lineRule="auto"/>
        <w:ind w:firstLine="426"/>
        <w:jc w:val="both"/>
        <w:rPr>
          <w:rFonts w:ascii="Times New Roman" w:hAnsi="Times New Roman" w:cs="Times New Roman"/>
          <w:color w:val="000000" w:themeColor="text1"/>
          <w:sz w:val="28"/>
          <w:szCs w:val="28"/>
        </w:rPr>
      </w:pPr>
    </w:p>
    <w:p w14:paraId="7A5C89A7" w14:textId="77777777" w:rsidR="007E701D" w:rsidRDefault="007E701D" w:rsidP="0095393B">
      <w:pPr>
        <w:spacing w:line="360" w:lineRule="auto"/>
        <w:ind w:firstLine="426"/>
        <w:jc w:val="both"/>
        <w:rPr>
          <w:rFonts w:ascii="Times New Roman" w:hAnsi="Times New Roman" w:cs="Times New Roman"/>
          <w:color w:val="000000" w:themeColor="text1"/>
          <w:sz w:val="28"/>
          <w:szCs w:val="28"/>
        </w:rPr>
      </w:pPr>
    </w:p>
    <w:p w14:paraId="4B19B65E" w14:textId="77777777" w:rsidR="007E701D" w:rsidRPr="00FB5853" w:rsidRDefault="007E701D" w:rsidP="0095393B">
      <w:pPr>
        <w:spacing w:line="360" w:lineRule="auto"/>
        <w:ind w:firstLine="426"/>
        <w:jc w:val="both"/>
        <w:rPr>
          <w:rFonts w:ascii="Times New Roman" w:hAnsi="Times New Roman" w:cs="Times New Roman"/>
          <w:color w:val="000000" w:themeColor="text1"/>
          <w:sz w:val="28"/>
          <w:szCs w:val="28"/>
        </w:rPr>
      </w:pPr>
    </w:p>
    <w:p w14:paraId="347600CD" w14:textId="77777777" w:rsidR="006207F1" w:rsidRPr="006207F1" w:rsidRDefault="00DA1662" w:rsidP="0095393B">
      <w:pPr>
        <w:spacing w:line="36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Рисунок </w:t>
      </w:r>
      <w:r w:rsidR="00D77F4C">
        <w:rPr>
          <w:rFonts w:ascii="Times New Roman" w:hAnsi="Times New Roman" w:cs="Times New Roman"/>
          <w:sz w:val="24"/>
          <w:szCs w:val="24"/>
        </w:rPr>
        <w:t>5</w:t>
      </w:r>
      <w:r w:rsidR="0095393B">
        <w:rPr>
          <w:rFonts w:ascii="Times New Roman" w:hAnsi="Times New Roman" w:cs="Times New Roman"/>
          <w:sz w:val="24"/>
          <w:szCs w:val="24"/>
        </w:rPr>
        <w:t xml:space="preserve"> </w:t>
      </w:r>
      <w:r w:rsidR="006207F1" w:rsidRPr="006207F1">
        <w:rPr>
          <w:rFonts w:ascii="Times New Roman" w:hAnsi="Times New Roman" w:cs="Times New Roman"/>
          <w:sz w:val="24"/>
          <w:szCs w:val="24"/>
        </w:rPr>
        <w:t xml:space="preserve">- </w:t>
      </w:r>
      <w:r w:rsidR="006207F1">
        <w:rPr>
          <w:rFonts w:ascii="Times New Roman" w:hAnsi="Times New Roman" w:cs="Times New Roman"/>
          <w:sz w:val="24"/>
          <w:szCs w:val="24"/>
        </w:rPr>
        <w:t xml:space="preserve"> Параметры</w:t>
      </w:r>
      <w:r w:rsidR="006207F1" w:rsidRPr="006207F1">
        <w:rPr>
          <w:rFonts w:ascii="Times New Roman" w:hAnsi="Times New Roman" w:cs="Times New Roman"/>
          <w:color w:val="000000" w:themeColor="text1"/>
          <w:sz w:val="28"/>
          <w:szCs w:val="28"/>
        </w:rPr>
        <w:t xml:space="preserve"> </w:t>
      </w:r>
      <w:r w:rsidR="006207F1" w:rsidRPr="006207F1">
        <w:rPr>
          <w:rFonts w:ascii="Times New Roman" w:hAnsi="Times New Roman" w:cs="Times New Roman"/>
          <w:sz w:val="24"/>
          <w:szCs w:val="24"/>
        </w:rPr>
        <w:t xml:space="preserve">энергетической освещенности, максимального (пикового) значения </w:t>
      </w:r>
      <w:r w:rsidR="007E18BE">
        <w:rPr>
          <w:rFonts w:ascii="Times New Roman" w:hAnsi="Times New Roman" w:cs="Times New Roman"/>
          <w:sz w:val="24"/>
          <w:szCs w:val="24"/>
        </w:rPr>
        <w:t>энергетической облученности</w:t>
      </w:r>
      <w:r w:rsidR="006207F1" w:rsidRPr="006207F1">
        <w:rPr>
          <w:rFonts w:ascii="Times New Roman" w:hAnsi="Times New Roman" w:cs="Times New Roman"/>
          <w:sz w:val="24"/>
          <w:szCs w:val="24"/>
        </w:rPr>
        <w:t xml:space="preserve">, энергетической экспозиции </w:t>
      </w:r>
    </w:p>
    <w:p w14:paraId="2E098B58" w14:textId="77777777" w:rsidR="00F50748" w:rsidRDefault="001E6341" w:rsidP="00F50748">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В результате проведенных измерений</w:t>
      </w:r>
      <w:r w:rsidR="006207F1">
        <w:rPr>
          <w:rFonts w:ascii="Times New Roman" w:hAnsi="Times New Roman" w:cs="Times New Roman"/>
          <w:sz w:val="28"/>
          <w:szCs w:val="28"/>
        </w:rPr>
        <w:t xml:space="preserve"> </w:t>
      </w:r>
      <w:r w:rsidR="004F1C3A">
        <w:rPr>
          <w:rFonts w:ascii="Times New Roman" w:hAnsi="Times New Roman" w:cs="Times New Roman"/>
          <w:sz w:val="28"/>
          <w:szCs w:val="28"/>
        </w:rPr>
        <w:t xml:space="preserve"> получена зависимость </w:t>
      </w:r>
      <w:r w:rsidR="009D746E">
        <w:rPr>
          <w:rFonts w:ascii="Times New Roman" w:hAnsi="Times New Roman" w:cs="Times New Roman"/>
          <w:sz w:val="28"/>
          <w:szCs w:val="28"/>
        </w:rPr>
        <w:t>параметра энергетической освещённости</w:t>
      </w:r>
      <w:r w:rsidR="000F61E0">
        <w:rPr>
          <w:rFonts w:ascii="Times New Roman" w:hAnsi="Times New Roman" w:cs="Times New Roman"/>
          <w:sz w:val="28"/>
          <w:szCs w:val="28"/>
        </w:rPr>
        <w:t>,</w:t>
      </w:r>
      <w:r w:rsidR="000F61E0" w:rsidRPr="000F61E0">
        <w:rPr>
          <w:rFonts w:ascii="Times New Roman" w:hAnsi="Times New Roman" w:cs="Times New Roman"/>
          <w:sz w:val="24"/>
          <w:szCs w:val="24"/>
        </w:rPr>
        <w:t xml:space="preserve"> </w:t>
      </w:r>
      <w:r w:rsidR="000F61E0" w:rsidRPr="000F61E0">
        <w:rPr>
          <w:rFonts w:ascii="Times New Roman" w:hAnsi="Times New Roman" w:cs="Times New Roman"/>
          <w:sz w:val="28"/>
          <w:szCs w:val="28"/>
        </w:rPr>
        <w:t>энергетической облученности</w:t>
      </w:r>
      <w:r w:rsidR="000F61E0">
        <w:rPr>
          <w:rFonts w:ascii="Times New Roman" w:hAnsi="Times New Roman" w:cs="Times New Roman"/>
          <w:sz w:val="28"/>
          <w:szCs w:val="28"/>
        </w:rPr>
        <w:t xml:space="preserve">, </w:t>
      </w:r>
      <w:r w:rsidR="000F61E0" w:rsidRPr="000F61E0">
        <w:rPr>
          <w:rFonts w:ascii="Times New Roman" w:hAnsi="Times New Roman" w:cs="Times New Roman"/>
          <w:sz w:val="28"/>
          <w:szCs w:val="28"/>
        </w:rPr>
        <w:t>энергетической экспозиции  зоны УФ-А и УФ-В  от точки измерения</w:t>
      </w:r>
      <w:r w:rsidR="009D746E">
        <w:rPr>
          <w:rFonts w:ascii="Times New Roman" w:hAnsi="Times New Roman" w:cs="Times New Roman"/>
          <w:sz w:val="28"/>
          <w:szCs w:val="28"/>
        </w:rPr>
        <w:t xml:space="preserve"> </w:t>
      </w:r>
      <w:r>
        <w:rPr>
          <w:rFonts w:ascii="Times New Roman" w:hAnsi="Times New Roman" w:cs="Times New Roman"/>
          <w:sz w:val="28"/>
          <w:szCs w:val="28"/>
        </w:rPr>
        <w:t>в аудиторном</w:t>
      </w:r>
      <w:r w:rsidR="00754923">
        <w:rPr>
          <w:rFonts w:ascii="Times New Roman" w:hAnsi="Times New Roman" w:cs="Times New Roman"/>
          <w:sz w:val="28"/>
          <w:szCs w:val="28"/>
        </w:rPr>
        <w:t xml:space="preserve"> помещении</w:t>
      </w:r>
      <w:r w:rsidR="00857D3C">
        <w:rPr>
          <w:rFonts w:ascii="Times New Roman" w:hAnsi="Times New Roman" w:cs="Times New Roman"/>
          <w:sz w:val="28"/>
          <w:szCs w:val="28"/>
        </w:rPr>
        <w:t>.</w:t>
      </w:r>
      <w:r w:rsidR="00754923">
        <w:rPr>
          <w:rFonts w:ascii="Times New Roman" w:hAnsi="Times New Roman" w:cs="Times New Roman"/>
          <w:sz w:val="28"/>
          <w:szCs w:val="28"/>
        </w:rPr>
        <w:t xml:space="preserve"> </w:t>
      </w:r>
      <w:r w:rsidR="00857D3C">
        <w:rPr>
          <w:rFonts w:ascii="Times New Roman" w:hAnsi="Times New Roman" w:cs="Times New Roman"/>
          <w:sz w:val="28"/>
          <w:szCs w:val="28"/>
        </w:rPr>
        <w:t>Полученные</w:t>
      </w:r>
      <w:r w:rsidR="00606311">
        <w:rPr>
          <w:rFonts w:ascii="Times New Roman" w:hAnsi="Times New Roman" w:cs="Times New Roman"/>
          <w:sz w:val="28"/>
          <w:szCs w:val="28"/>
        </w:rPr>
        <w:t xml:space="preserve"> </w:t>
      </w:r>
      <w:r w:rsidR="00D1255C">
        <w:rPr>
          <w:rFonts w:ascii="Times New Roman" w:hAnsi="Times New Roman" w:cs="Times New Roman"/>
          <w:sz w:val="28"/>
          <w:szCs w:val="28"/>
        </w:rPr>
        <w:t>ре</w:t>
      </w:r>
      <w:r w:rsidR="002E1848">
        <w:rPr>
          <w:rFonts w:ascii="Times New Roman" w:hAnsi="Times New Roman" w:cs="Times New Roman"/>
          <w:sz w:val="28"/>
          <w:szCs w:val="28"/>
        </w:rPr>
        <w:t>зультаты, представлен</w:t>
      </w:r>
      <w:r w:rsidR="00857D3C">
        <w:rPr>
          <w:rFonts w:ascii="Times New Roman" w:hAnsi="Times New Roman" w:cs="Times New Roman"/>
          <w:sz w:val="28"/>
          <w:szCs w:val="28"/>
        </w:rPr>
        <w:t>ы</w:t>
      </w:r>
      <w:r w:rsidR="00D1255C">
        <w:rPr>
          <w:rFonts w:ascii="Times New Roman" w:hAnsi="Times New Roman" w:cs="Times New Roman"/>
          <w:sz w:val="28"/>
          <w:szCs w:val="28"/>
        </w:rPr>
        <w:t xml:space="preserve"> на </w:t>
      </w:r>
      <w:r w:rsidR="000F61E0">
        <w:rPr>
          <w:rFonts w:ascii="Times New Roman" w:hAnsi="Times New Roman" w:cs="Times New Roman"/>
          <w:sz w:val="28"/>
          <w:szCs w:val="28"/>
        </w:rPr>
        <w:t>г</w:t>
      </w:r>
      <w:r w:rsidR="00D1255C">
        <w:rPr>
          <w:rFonts w:ascii="Times New Roman" w:hAnsi="Times New Roman" w:cs="Times New Roman"/>
          <w:sz w:val="28"/>
          <w:szCs w:val="28"/>
        </w:rPr>
        <w:t>рафиках 1,2,3.</w:t>
      </w:r>
    </w:p>
    <w:p w14:paraId="3F3384C3" w14:textId="77777777" w:rsidR="00AF6CDE" w:rsidRDefault="009E10C2" w:rsidP="00F50748">
      <w:pPr>
        <w:spacing w:after="0" w:line="360" w:lineRule="auto"/>
        <w:ind w:firstLine="426"/>
        <w:jc w:val="both"/>
        <w:rPr>
          <w:rFonts w:ascii="Times New Roman" w:hAnsi="Times New Roman" w:cs="Times New Roman"/>
          <w:sz w:val="28"/>
          <w:szCs w:val="28"/>
        </w:rPr>
      </w:pPr>
      <w:r w:rsidRPr="000F61E0">
        <w:rPr>
          <w:rFonts w:ascii="Times New Roman" w:hAnsi="Times New Roman" w:cs="Times New Roman"/>
          <w:noProof/>
          <w:sz w:val="28"/>
          <w:szCs w:val="28"/>
        </w:rPr>
        <w:drawing>
          <wp:anchor distT="0" distB="0" distL="114300" distR="114300" simplePos="0" relativeHeight="251663360" behindDoc="0" locked="0" layoutInCell="1" allowOverlap="1" wp14:anchorId="6EC38A56" wp14:editId="5E9EF1F6">
            <wp:simplePos x="0" y="0"/>
            <wp:positionH relativeFrom="margin">
              <wp:posOffset>886806</wp:posOffset>
            </wp:positionH>
            <wp:positionV relativeFrom="paragraph">
              <wp:posOffset>68893</wp:posOffset>
            </wp:positionV>
            <wp:extent cx="3313216" cy="1932274"/>
            <wp:effectExtent l="0" t="0" r="1905"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3313216" cy="1932274"/>
                    </a:xfrm>
                    <a:prstGeom prst="rect">
                      <a:avLst/>
                    </a:prstGeom>
                  </pic:spPr>
                </pic:pic>
              </a:graphicData>
            </a:graphic>
            <wp14:sizeRelH relativeFrom="margin">
              <wp14:pctWidth>0</wp14:pctWidth>
            </wp14:sizeRelH>
            <wp14:sizeRelV relativeFrom="margin">
              <wp14:pctHeight>0</wp14:pctHeight>
            </wp14:sizeRelV>
          </wp:anchor>
        </w:drawing>
      </w:r>
    </w:p>
    <w:p w14:paraId="367905DB" w14:textId="77777777" w:rsidR="00AF6CDE" w:rsidRDefault="00AF6CDE" w:rsidP="00F50748">
      <w:pPr>
        <w:spacing w:after="0" w:line="360" w:lineRule="auto"/>
        <w:ind w:firstLine="426"/>
        <w:jc w:val="both"/>
        <w:rPr>
          <w:rFonts w:ascii="Times New Roman" w:hAnsi="Times New Roman" w:cs="Times New Roman"/>
          <w:sz w:val="28"/>
          <w:szCs w:val="28"/>
        </w:rPr>
      </w:pPr>
    </w:p>
    <w:p w14:paraId="5BE2744E" w14:textId="77777777" w:rsidR="00AF6CDE" w:rsidRDefault="00AF6CDE" w:rsidP="00F50748">
      <w:pPr>
        <w:spacing w:after="0" w:line="360" w:lineRule="auto"/>
        <w:ind w:firstLine="426"/>
        <w:jc w:val="both"/>
        <w:rPr>
          <w:rFonts w:ascii="Times New Roman" w:hAnsi="Times New Roman" w:cs="Times New Roman"/>
          <w:sz w:val="28"/>
          <w:szCs w:val="28"/>
        </w:rPr>
      </w:pPr>
    </w:p>
    <w:p w14:paraId="1994B4B2" w14:textId="77777777" w:rsidR="00AF6CDE" w:rsidRDefault="00AF6CDE" w:rsidP="00F50748">
      <w:pPr>
        <w:spacing w:after="0" w:line="360" w:lineRule="auto"/>
        <w:ind w:firstLine="426"/>
        <w:jc w:val="both"/>
        <w:rPr>
          <w:rFonts w:ascii="Times New Roman" w:hAnsi="Times New Roman" w:cs="Times New Roman"/>
          <w:sz w:val="28"/>
          <w:szCs w:val="28"/>
        </w:rPr>
      </w:pPr>
    </w:p>
    <w:p w14:paraId="78E4DAC4" w14:textId="77777777" w:rsidR="00F50748" w:rsidRPr="00AB673F" w:rsidRDefault="00F50748" w:rsidP="000F61E0">
      <w:pPr>
        <w:spacing w:line="360" w:lineRule="auto"/>
        <w:ind w:firstLine="426"/>
        <w:jc w:val="both"/>
        <w:rPr>
          <w:rFonts w:ascii="Times New Roman" w:hAnsi="Times New Roman" w:cs="Times New Roman"/>
          <w:sz w:val="28"/>
          <w:szCs w:val="28"/>
        </w:rPr>
      </w:pPr>
    </w:p>
    <w:p w14:paraId="7EA983B1" w14:textId="77777777" w:rsidR="00FB5853" w:rsidRPr="00AB673F" w:rsidRDefault="00FB5853" w:rsidP="0095393B">
      <w:pPr>
        <w:spacing w:line="360" w:lineRule="auto"/>
        <w:ind w:firstLine="426"/>
        <w:jc w:val="both"/>
        <w:rPr>
          <w:rFonts w:ascii="Times New Roman" w:hAnsi="Times New Roman" w:cs="Times New Roman"/>
          <w:sz w:val="28"/>
          <w:szCs w:val="28"/>
        </w:rPr>
      </w:pPr>
    </w:p>
    <w:p w14:paraId="482E0C1F" w14:textId="77777777" w:rsidR="000F61E0" w:rsidRDefault="00DA64B1" w:rsidP="000F61E0">
      <w:pPr>
        <w:spacing w:line="360" w:lineRule="auto"/>
        <w:ind w:firstLine="426"/>
        <w:jc w:val="center"/>
        <w:rPr>
          <w:rFonts w:ascii="Times New Roman" w:hAnsi="Times New Roman" w:cs="Times New Roman"/>
          <w:sz w:val="24"/>
          <w:szCs w:val="24"/>
        </w:rPr>
      </w:pPr>
      <w:r w:rsidRPr="00820DDD">
        <w:rPr>
          <w:rFonts w:ascii="Times New Roman" w:hAnsi="Times New Roman" w:cs="Times New Roman"/>
          <w:sz w:val="24"/>
          <w:szCs w:val="24"/>
        </w:rPr>
        <w:t>График 1- Зависимость параметра энергетической освещенности Е (мВт/кв. м)  зо</w:t>
      </w:r>
      <w:r w:rsidR="009E10C2">
        <w:rPr>
          <w:rFonts w:ascii="Times New Roman" w:hAnsi="Times New Roman" w:cs="Times New Roman"/>
          <w:sz w:val="24"/>
          <w:szCs w:val="24"/>
        </w:rPr>
        <w:t>н</w:t>
      </w:r>
      <w:r w:rsidRPr="00820DDD">
        <w:rPr>
          <w:rFonts w:ascii="Times New Roman" w:hAnsi="Times New Roman" w:cs="Times New Roman"/>
          <w:sz w:val="24"/>
          <w:szCs w:val="24"/>
        </w:rPr>
        <w:t>ы УФ-А и УФ-В  от точки измерения</w:t>
      </w:r>
    </w:p>
    <w:p w14:paraId="2993CD9E" w14:textId="77777777" w:rsidR="00E2144F" w:rsidRPr="00AB673F" w:rsidRDefault="00E2144F" w:rsidP="00E2144F">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Анализ графика 1 показал, что энергетическая </w:t>
      </w:r>
      <w:r w:rsidRPr="002407B6">
        <w:rPr>
          <w:rFonts w:ascii="Times New Roman" w:hAnsi="Times New Roman" w:cs="Times New Roman"/>
          <w:sz w:val="28"/>
          <w:szCs w:val="28"/>
        </w:rPr>
        <w:t>освещённость (</w:t>
      </w:r>
      <w:r>
        <w:rPr>
          <w:rFonts w:ascii="Times New Roman" w:hAnsi="Times New Roman" w:cs="Times New Roman"/>
          <w:sz w:val="28"/>
          <w:szCs w:val="28"/>
          <w:lang w:val="en-US"/>
        </w:rPr>
        <w:t>E</w:t>
      </w:r>
      <w:r w:rsidRPr="002407B6">
        <w:rPr>
          <w:rFonts w:ascii="Times New Roman" w:hAnsi="Times New Roman" w:cs="Times New Roman"/>
          <w:sz w:val="28"/>
          <w:szCs w:val="28"/>
        </w:rPr>
        <w:t xml:space="preserve">) </w:t>
      </w:r>
      <w:r>
        <w:rPr>
          <w:rFonts w:ascii="Times New Roman" w:hAnsi="Times New Roman" w:cs="Times New Roman"/>
          <w:sz w:val="28"/>
          <w:szCs w:val="28"/>
        </w:rPr>
        <w:t xml:space="preserve"> для зоны УФ-А изменяется в точке 5 (нижний</w:t>
      </w:r>
      <w:r w:rsidR="00097877">
        <w:rPr>
          <w:rFonts w:ascii="Times New Roman" w:hAnsi="Times New Roman" w:cs="Times New Roman"/>
          <w:sz w:val="28"/>
          <w:szCs w:val="28"/>
        </w:rPr>
        <w:t xml:space="preserve"> показатель</w:t>
      </w:r>
      <w:r>
        <w:rPr>
          <w:rFonts w:ascii="Times New Roman" w:hAnsi="Times New Roman" w:cs="Times New Roman"/>
          <w:sz w:val="28"/>
          <w:szCs w:val="28"/>
        </w:rPr>
        <w:t>) от 0,1 до 12,4 мВт/м</w:t>
      </w:r>
      <w:r>
        <w:rPr>
          <w:rFonts w:ascii="Times New Roman" w:hAnsi="Times New Roman" w:cs="Times New Roman"/>
          <w:sz w:val="28"/>
          <w:szCs w:val="28"/>
          <w:vertAlign w:val="superscript"/>
        </w:rPr>
        <w:t xml:space="preserve">2  </w:t>
      </w:r>
      <w:r>
        <w:rPr>
          <w:rFonts w:ascii="Times New Roman" w:hAnsi="Times New Roman" w:cs="Times New Roman"/>
          <w:sz w:val="28"/>
          <w:szCs w:val="28"/>
        </w:rPr>
        <w:t xml:space="preserve">в точке 3 (верхний), а для зоны УФ-В изменяется в  пределах </w:t>
      </w:r>
      <w:r w:rsidRPr="002407B6">
        <w:rPr>
          <w:rFonts w:ascii="Times New Roman" w:hAnsi="Times New Roman" w:cs="Times New Roman"/>
          <w:sz w:val="28"/>
          <w:szCs w:val="28"/>
        </w:rPr>
        <w:t xml:space="preserve"> </w:t>
      </w:r>
      <w:r>
        <w:rPr>
          <w:rFonts w:ascii="Times New Roman" w:hAnsi="Times New Roman" w:cs="Times New Roman"/>
          <w:sz w:val="28"/>
          <w:szCs w:val="28"/>
        </w:rPr>
        <w:t xml:space="preserve"> в точке 2 от 0,1 до 3 мВт/м</w:t>
      </w:r>
      <w:r>
        <w:rPr>
          <w:rFonts w:ascii="Times New Roman" w:hAnsi="Times New Roman" w:cs="Times New Roman"/>
          <w:sz w:val="28"/>
          <w:szCs w:val="28"/>
          <w:vertAlign w:val="superscript"/>
        </w:rPr>
        <w:t xml:space="preserve">2  </w:t>
      </w:r>
      <w:r>
        <w:rPr>
          <w:rFonts w:ascii="Times New Roman" w:hAnsi="Times New Roman" w:cs="Times New Roman"/>
          <w:sz w:val="28"/>
          <w:szCs w:val="28"/>
        </w:rPr>
        <w:t>в точке 3</w:t>
      </w:r>
      <w:r w:rsidR="00CA3E1C">
        <w:rPr>
          <w:rFonts w:ascii="Times New Roman" w:hAnsi="Times New Roman" w:cs="Times New Roman"/>
          <w:sz w:val="28"/>
          <w:szCs w:val="28"/>
        </w:rPr>
        <w:t>.</w:t>
      </w:r>
      <w:r>
        <w:rPr>
          <w:rFonts w:ascii="Times New Roman" w:hAnsi="Times New Roman" w:cs="Times New Roman"/>
          <w:sz w:val="28"/>
          <w:szCs w:val="28"/>
        </w:rPr>
        <w:t xml:space="preserve"> Для зоны УФ-С  прибор показал число 0 мВт/м</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2643DD66" w14:textId="77777777" w:rsidR="00E2144F" w:rsidRDefault="009E10C2" w:rsidP="000F61E0">
      <w:pPr>
        <w:spacing w:line="360" w:lineRule="auto"/>
        <w:ind w:firstLine="426"/>
        <w:jc w:val="center"/>
        <w:rPr>
          <w:rFonts w:ascii="Times New Roman" w:hAnsi="Times New Roman" w:cs="Times New Roman"/>
          <w:sz w:val="24"/>
          <w:szCs w:val="24"/>
        </w:rPr>
      </w:pPr>
      <w:r>
        <w:rPr>
          <w:noProof/>
        </w:rPr>
        <w:lastRenderedPageBreak/>
        <w:drawing>
          <wp:anchor distT="0" distB="0" distL="114300" distR="114300" simplePos="0" relativeHeight="251660288" behindDoc="0" locked="0" layoutInCell="1" allowOverlap="1" wp14:anchorId="12B559CA" wp14:editId="524251AE">
            <wp:simplePos x="0" y="0"/>
            <wp:positionH relativeFrom="column">
              <wp:posOffset>726077</wp:posOffset>
            </wp:positionH>
            <wp:positionV relativeFrom="paragraph">
              <wp:posOffset>-51781</wp:posOffset>
            </wp:positionV>
            <wp:extent cx="4292930" cy="1906993"/>
            <wp:effectExtent l="0" t="0" r="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4292930" cy="1906993"/>
                    </a:xfrm>
                    <a:prstGeom prst="rect">
                      <a:avLst/>
                    </a:prstGeom>
                  </pic:spPr>
                </pic:pic>
              </a:graphicData>
            </a:graphic>
            <wp14:sizeRelH relativeFrom="margin">
              <wp14:pctWidth>0</wp14:pctWidth>
            </wp14:sizeRelH>
            <wp14:sizeRelV relativeFrom="margin">
              <wp14:pctHeight>0</wp14:pctHeight>
            </wp14:sizeRelV>
          </wp:anchor>
        </w:drawing>
      </w:r>
    </w:p>
    <w:p w14:paraId="149151F9" w14:textId="77777777" w:rsidR="00D1255C" w:rsidRDefault="00D1255C" w:rsidP="0095393B">
      <w:pPr>
        <w:spacing w:line="360" w:lineRule="auto"/>
        <w:ind w:firstLine="426"/>
        <w:jc w:val="center"/>
        <w:rPr>
          <w:rFonts w:ascii="Times New Roman" w:hAnsi="Times New Roman" w:cs="Times New Roman"/>
          <w:b/>
          <w:sz w:val="28"/>
          <w:szCs w:val="28"/>
        </w:rPr>
      </w:pPr>
    </w:p>
    <w:p w14:paraId="26026E9D" w14:textId="77777777" w:rsidR="00D1255C" w:rsidRDefault="00D1255C" w:rsidP="0095393B">
      <w:pPr>
        <w:spacing w:line="360" w:lineRule="auto"/>
        <w:ind w:firstLine="426"/>
        <w:jc w:val="center"/>
        <w:rPr>
          <w:rFonts w:ascii="Times New Roman" w:hAnsi="Times New Roman" w:cs="Times New Roman"/>
          <w:b/>
          <w:sz w:val="28"/>
          <w:szCs w:val="28"/>
        </w:rPr>
      </w:pPr>
    </w:p>
    <w:p w14:paraId="465A3681" w14:textId="77777777" w:rsidR="00D1255C" w:rsidRDefault="00D1255C" w:rsidP="0095393B">
      <w:pPr>
        <w:spacing w:line="360" w:lineRule="auto"/>
        <w:ind w:firstLine="426"/>
        <w:jc w:val="center"/>
        <w:rPr>
          <w:rFonts w:ascii="Times New Roman" w:hAnsi="Times New Roman" w:cs="Times New Roman"/>
          <w:b/>
          <w:sz w:val="28"/>
          <w:szCs w:val="28"/>
        </w:rPr>
      </w:pPr>
    </w:p>
    <w:p w14:paraId="0DE9D8EB" w14:textId="77777777" w:rsidR="00D1255C" w:rsidRDefault="00D1255C" w:rsidP="0095393B">
      <w:pPr>
        <w:spacing w:line="360" w:lineRule="auto"/>
        <w:ind w:firstLine="426"/>
        <w:jc w:val="center"/>
        <w:rPr>
          <w:rFonts w:ascii="Times New Roman" w:hAnsi="Times New Roman" w:cs="Times New Roman"/>
          <w:b/>
          <w:sz w:val="28"/>
          <w:szCs w:val="28"/>
        </w:rPr>
      </w:pPr>
    </w:p>
    <w:p w14:paraId="5F3371FB" w14:textId="77777777" w:rsidR="00820DDD" w:rsidRPr="00820DDD" w:rsidRDefault="00D1255C" w:rsidP="0095393B">
      <w:pPr>
        <w:spacing w:line="360" w:lineRule="auto"/>
        <w:ind w:firstLine="426"/>
        <w:jc w:val="center"/>
        <w:rPr>
          <w:rFonts w:ascii="Times New Roman" w:hAnsi="Times New Roman" w:cs="Times New Roman"/>
          <w:sz w:val="24"/>
          <w:szCs w:val="24"/>
        </w:rPr>
      </w:pPr>
      <w:r w:rsidRPr="00820DDD">
        <w:rPr>
          <w:rFonts w:ascii="Times New Roman" w:hAnsi="Times New Roman" w:cs="Times New Roman"/>
          <w:sz w:val="24"/>
          <w:szCs w:val="24"/>
        </w:rPr>
        <w:t xml:space="preserve">График 2- Зависимость вычисляемого параметра энергетической </w:t>
      </w:r>
      <w:r w:rsidR="000040D8" w:rsidRPr="00820DDD">
        <w:rPr>
          <w:rFonts w:ascii="Times New Roman" w:hAnsi="Times New Roman" w:cs="Times New Roman"/>
          <w:sz w:val="24"/>
          <w:szCs w:val="24"/>
        </w:rPr>
        <w:t>облученности</w:t>
      </w:r>
      <w:r w:rsidRPr="00820DDD">
        <w:rPr>
          <w:rFonts w:ascii="Times New Roman" w:hAnsi="Times New Roman" w:cs="Times New Roman"/>
          <w:sz w:val="24"/>
          <w:szCs w:val="24"/>
        </w:rPr>
        <w:t xml:space="preserve"> Е</w:t>
      </w:r>
      <w:r w:rsidRPr="00820DDD">
        <w:rPr>
          <w:rFonts w:ascii="Times New Roman" w:hAnsi="Times New Roman" w:cs="Times New Roman"/>
          <w:sz w:val="24"/>
          <w:szCs w:val="24"/>
          <w:lang w:val="en-US"/>
        </w:rPr>
        <w:t>m</w:t>
      </w:r>
      <w:r w:rsidR="006207F1">
        <w:rPr>
          <w:rFonts w:ascii="Times New Roman" w:hAnsi="Times New Roman" w:cs="Times New Roman"/>
          <w:sz w:val="24"/>
          <w:szCs w:val="24"/>
        </w:rPr>
        <w:t xml:space="preserve"> (мВт/кв. м</w:t>
      </w:r>
      <w:r w:rsidRPr="00820DDD">
        <w:rPr>
          <w:rFonts w:ascii="Times New Roman" w:hAnsi="Times New Roman" w:cs="Times New Roman"/>
          <w:sz w:val="24"/>
          <w:szCs w:val="24"/>
        </w:rPr>
        <w:t>) зоны УФ-А и УФ-В  от точки измерения</w:t>
      </w:r>
    </w:p>
    <w:p w14:paraId="53A89661" w14:textId="77777777" w:rsidR="00890A4A" w:rsidRDefault="006207F1" w:rsidP="0095393B">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ab/>
      </w:r>
      <w:r w:rsidR="000F61E0">
        <w:rPr>
          <w:rFonts w:ascii="Times New Roman" w:hAnsi="Times New Roman" w:cs="Times New Roman"/>
          <w:sz w:val="28"/>
          <w:szCs w:val="28"/>
        </w:rPr>
        <w:t>Анализируя показания графика 2,</w:t>
      </w:r>
      <w:r w:rsidR="00890A4A">
        <w:rPr>
          <w:rFonts w:ascii="Times New Roman" w:hAnsi="Times New Roman" w:cs="Times New Roman"/>
          <w:sz w:val="28"/>
          <w:szCs w:val="28"/>
        </w:rPr>
        <w:t xml:space="preserve"> </w:t>
      </w:r>
      <w:r w:rsidR="000F61E0">
        <w:rPr>
          <w:rFonts w:ascii="Times New Roman" w:hAnsi="Times New Roman" w:cs="Times New Roman"/>
          <w:sz w:val="28"/>
          <w:szCs w:val="28"/>
        </w:rPr>
        <w:t>видно</w:t>
      </w:r>
      <w:r w:rsidR="00890A4A">
        <w:rPr>
          <w:rFonts w:ascii="Times New Roman" w:hAnsi="Times New Roman" w:cs="Times New Roman"/>
          <w:sz w:val="28"/>
          <w:szCs w:val="28"/>
        </w:rPr>
        <w:t>, что энергетическая облученность</w:t>
      </w:r>
      <w:r w:rsidR="00CD24E3" w:rsidRPr="00CD24E3">
        <w:rPr>
          <w:rFonts w:ascii="Times New Roman" w:hAnsi="Times New Roman" w:cs="Times New Roman"/>
          <w:sz w:val="24"/>
          <w:szCs w:val="24"/>
        </w:rPr>
        <w:t xml:space="preserve"> </w:t>
      </w:r>
      <w:r w:rsidR="00CD24E3">
        <w:rPr>
          <w:rFonts w:ascii="Times New Roman" w:hAnsi="Times New Roman" w:cs="Times New Roman"/>
          <w:sz w:val="24"/>
          <w:szCs w:val="24"/>
        </w:rPr>
        <w:t>(</w:t>
      </w:r>
      <w:r w:rsidR="00CD24E3" w:rsidRPr="00820DDD">
        <w:rPr>
          <w:rFonts w:ascii="Times New Roman" w:hAnsi="Times New Roman" w:cs="Times New Roman"/>
          <w:sz w:val="24"/>
          <w:szCs w:val="24"/>
        </w:rPr>
        <w:t>Е</w:t>
      </w:r>
      <w:r w:rsidR="00CD24E3" w:rsidRPr="00820DDD">
        <w:rPr>
          <w:rFonts w:ascii="Times New Roman" w:hAnsi="Times New Roman" w:cs="Times New Roman"/>
          <w:sz w:val="24"/>
          <w:szCs w:val="24"/>
          <w:lang w:val="en-US"/>
        </w:rPr>
        <w:t>m</w:t>
      </w:r>
      <w:r w:rsidR="00CD24E3">
        <w:rPr>
          <w:rFonts w:ascii="Times New Roman" w:hAnsi="Times New Roman" w:cs="Times New Roman"/>
          <w:sz w:val="24"/>
          <w:szCs w:val="24"/>
        </w:rPr>
        <w:t>)</w:t>
      </w:r>
      <w:r w:rsidR="00890A4A">
        <w:rPr>
          <w:rFonts w:ascii="Times New Roman" w:hAnsi="Times New Roman" w:cs="Times New Roman"/>
          <w:sz w:val="28"/>
          <w:szCs w:val="28"/>
        </w:rPr>
        <w:t xml:space="preserve"> для зоны УФ-А изменяется в пределах  в точке 5</w:t>
      </w:r>
      <w:r w:rsidR="00097877">
        <w:rPr>
          <w:rFonts w:ascii="Times New Roman" w:hAnsi="Times New Roman" w:cs="Times New Roman"/>
          <w:sz w:val="28"/>
          <w:szCs w:val="28"/>
        </w:rPr>
        <w:t xml:space="preserve"> </w:t>
      </w:r>
      <w:r w:rsidR="00890A4A">
        <w:rPr>
          <w:rFonts w:ascii="Times New Roman" w:hAnsi="Times New Roman" w:cs="Times New Roman"/>
          <w:sz w:val="28"/>
          <w:szCs w:val="28"/>
        </w:rPr>
        <w:t>от 0,1   до 20,6 мВт/м</w:t>
      </w:r>
      <w:r w:rsidR="00890A4A">
        <w:rPr>
          <w:rFonts w:ascii="Times New Roman" w:hAnsi="Times New Roman" w:cs="Times New Roman"/>
          <w:sz w:val="28"/>
          <w:szCs w:val="28"/>
          <w:vertAlign w:val="superscript"/>
        </w:rPr>
        <w:t xml:space="preserve">2 </w:t>
      </w:r>
      <w:r>
        <w:rPr>
          <w:rFonts w:ascii="Times New Roman" w:hAnsi="Times New Roman" w:cs="Times New Roman"/>
          <w:sz w:val="28"/>
          <w:szCs w:val="28"/>
          <w:vertAlign w:val="superscript"/>
        </w:rPr>
        <w:t xml:space="preserve"> </w:t>
      </w:r>
      <w:r w:rsidR="00890A4A">
        <w:rPr>
          <w:rFonts w:ascii="Times New Roman" w:hAnsi="Times New Roman" w:cs="Times New Roman"/>
          <w:sz w:val="28"/>
          <w:szCs w:val="28"/>
        </w:rPr>
        <w:t>в точке 3, а для</w:t>
      </w:r>
      <w:r>
        <w:rPr>
          <w:rFonts w:ascii="Times New Roman" w:hAnsi="Times New Roman" w:cs="Times New Roman"/>
          <w:sz w:val="28"/>
          <w:szCs w:val="28"/>
        </w:rPr>
        <w:t xml:space="preserve"> </w:t>
      </w:r>
      <w:r w:rsidR="00890A4A">
        <w:rPr>
          <w:rFonts w:ascii="Times New Roman" w:hAnsi="Times New Roman" w:cs="Times New Roman"/>
          <w:sz w:val="28"/>
          <w:szCs w:val="28"/>
        </w:rPr>
        <w:t>зо</w:t>
      </w:r>
      <w:r>
        <w:rPr>
          <w:rFonts w:ascii="Times New Roman" w:hAnsi="Times New Roman" w:cs="Times New Roman"/>
          <w:sz w:val="28"/>
          <w:szCs w:val="28"/>
        </w:rPr>
        <w:t>ны УФ-В изменяется</w:t>
      </w:r>
      <w:r w:rsidR="00890A4A" w:rsidRPr="002407B6">
        <w:rPr>
          <w:rFonts w:ascii="Times New Roman" w:hAnsi="Times New Roman" w:cs="Times New Roman"/>
          <w:sz w:val="28"/>
          <w:szCs w:val="28"/>
        </w:rPr>
        <w:t xml:space="preserve"> в пределах </w:t>
      </w:r>
      <w:r w:rsidR="00890A4A">
        <w:rPr>
          <w:rFonts w:ascii="Times New Roman" w:hAnsi="Times New Roman" w:cs="Times New Roman"/>
          <w:sz w:val="28"/>
          <w:szCs w:val="28"/>
        </w:rPr>
        <w:t xml:space="preserve"> в точке 2</w:t>
      </w:r>
      <w:r w:rsidR="00097877">
        <w:rPr>
          <w:rFonts w:ascii="Times New Roman" w:hAnsi="Times New Roman" w:cs="Times New Roman"/>
          <w:sz w:val="28"/>
          <w:szCs w:val="28"/>
        </w:rPr>
        <w:t xml:space="preserve"> </w:t>
      </w:r>
      <w:r w:rsidR="00890A4A">
        <w:rPr>
          <w:rFonts w:ascii="Times New Roman" w:hAnsi="Times New Roman" w:cs="Times New Roman"/>
          <w:sz w:val="28"/>
          <w:szCs w:val="28"/>
        </w:rPr>
        <w:t xml:space="preserve"> от 0,1  до 4 мВт/м</w:t>
      </w:r>
      <w:r w:rsidR="00890A4A">
        <w:rPr>
          <w:rFonts w:ascii="Times New Roman" w:hAnsi="Times New Roman" w:cs="Times New Roman"/>
          <w:sz w:val="28"/>
          <w:szCs w:val="28"/>
          <w:vertAlign w:val="superscript"/>
        </w:rPr>
        <w:t>2</w:t>
      </w:r>
      <w:r>
        <w:rPr>
          <w:rFonts w:ascii="Times New Roman" w:hAnsi="Times New Roman" w:cs="Times New Roman"/>
          <w:sz w:val="28"/>
          <w:szCs w:val="28"/>
          <w:vertAlign w:val="superscript"/>
        </w:rPr>
        <w:t xml:space="preserve"> </w:t>
      </w:r>
      <w:r w:rsidR="00890A4A">
        <w:rPr>
          <w:rFonts w:ascii="Times New Roman" w:hAnsi="Times New Roman" w:cs="Times New Roman"/>
          <w:sz w:val="28"/>
          <w:szCs w:val="28"/>
          <w:vertAlign w:val="superscript"/>
        </w:rPr>
        <w:t xml:space="preserve"> </w:t>
      </w:r>
      <w:r w:rsidR="00890A4A">
        <w:rPr>
          <w:rFonts w:ascii="Times New Roman" w:hAnsi="Times New Roman" w:cs="Times New Roman"/>
          <w:sz w:val="28"/>
          <w:szCs w:val="28"/>
        </w:rPr>
        <w:t>в точке 3</w:t>
      </w:r>
      <w:r w:rsidR="00097877">
        <w:rPr>
          <w:rFonts w:ascii="Times New Roman" w:hAnsi="Times New Roman" w:cs="Times New Roman"/>
          <w:sz w:val="28"/>
          <w:szCs w:val="28"/>
        </w:rPr>
        <w:t xml:space="preserve"> </w:t>
      </w:r>
      <w:r w:rsidR="00890A4A">
        <w:rPr>
          <w:rFonts w:ascii="Times New Roman" w:hAnsi="Times New Roman" w:cs="Times New Roman"/>
          <w:sz w:val="28"/>
          <w:szCs w:val="28"/>
        </w:rPr>
        <w:t>.</w:t>
      </w:r>
      <w:r w:rsidR="000F61E0">
        <w:rPr>
          <w:rFonts w:ascii="Times New Roman" w:hAnsi="Times New Roman" w:cs="Times New Roman"/>
          <w:sz w:val="28"/>
          <w:szCs w:val="28"/>
        </w:rPr>
        <w:t xml:space="preserve"> </w:t>
      </w:r>
      <w:r w:rsidR="00890A4A">
        <w:rPr>
          <w:rFonts w:ascii="Times New Roman" w:hAnsi="Times New Roman" w:cs="Times New Roman"/>
          <w:sz w:val="28"/>
          <w:szCs w:val="28"/>
        </w:rPr>
        <w:t xml:space="preserve">Для зоны УФ-С </w:t>
      </w:r>
      <w:r w:rsidR="00CA3E1C">
        <w:rPr>
          <w:rFonts w:ascii="Times New Roman" w:hAnsi="Times New Roman" w:cs="Times New Roman"/>
          <w:sz w:val="28"/>
          <w:szCs w:val="28"/>
        </w:rPr>
        <w:t xml:space="preserve">: </w:t>
      </w:r>
      <w:r w:rsidR="00890A4A">
        <w:rPr>
          <w:rFonts w:ascii="Times New Roman" w:hAnsi="Times New Roman" w:cs="Times New Roman"/>
          <w:sz w:val="28"/>
          <w:szCs w:val="28"/>
        </w:rPr>
        <w:t>0</w:t>
      </w:r>
      <w:r>
        <w:rPr>
          <w:rFonts w:ascii="Times New Roman" w:hAnsi="Times New Roman" w:cs="Times New Roman"/>
          <w:sz w:val="28"/>
          <w:szCs w:val="28"/>
        </w:rPr>
        <w:t xml:space="preserve"> </w:t>
      </w:r>
      <w:r w:rsidR="00890A4A">
        <w:rPr>
          <w:rFonts w:ascii="Times New Roman" w:hAnsi="Times New Roman" w:cs="Times New Roman"/>
          <w:sz w:val="28"/>
          <w:szCs w:val="28"/>
        </w:rPr>
        <w:t>мВт/м</w:t>
      </w:r>
      <w:r w:rsidR="00890A4A">
        <w:rPr>
          <w:rFonts w:ascii="Times New Roman" w:hAnsi="Times New Roman" w:cs="Times New Roman"/>
          <w:sz w:val="28"/>
          <w:szCs w:val="28"/>
          <w:vertAlign w:val="superscript"/>
        </w:rPr>
        <w:t>2</w:t>
      </w:r>
      <w:r w:rsidR="00890A4A">
        <w:rPr>
          <w:rFonts w:ascii="Times New Roman" w:hAnsi="Times New Roman" w:cs="Times New Roman"/>
          <w:sz w:val="28"/>
          <w:szCs w:val="28"/>
        </w:rPr>
        <w:t>.</w:t>
      </w:r>
    </w:p>
    <w:p w14:paraId="059DEC2C" w14:textId="77777777" w:rsidR="00F50748" w:rsidRPr="00890A4A" w:rsidRDefault="00F50748" w:rsidP="00F50748">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Анализ графика 3  вычисляемого параметра </w:t>
      </w:r>
      <w:r w:rsidRPr="00EB5236">
        <w:rPr>
          <w:rFonts w:ascii="Times New Roman" w:hAnsi="Times New Roman" w:cs="Times New Roman"/>
          <w:sz w:val="28"/>
          <w:szCs w:val="28"/>
        </w:rPr>
        <w:t xml:space="preserve">энергетической экспозиции </w:t>
      </w:r>
      <w:r>
        <w:rPr>
          <w:rFonts w:ascii="Times New Roman" w:hAnsi="Times New Roman" w:cs="Times New Roman"/>
          <w:sz w:val="28"/>
          <w:szCs w:val="28"/>
        </w:rPr>
        <w:t>(</w:t>
      </w:r>
      <w:r>
        <w:rPr>
          <w:rFonts w:ascii="Times New Roman" w:hAnsi="Times New Roman" w:cs="Times New Roman"/>
          <w:sz w:val="28"/>
          <w:szCs w:val="28"/>
          <w:lang w:val="en-US"/>
        </w:rPr>
        <w:t>He</w:t>
      </w:r>
      <w:r>
        <w:rPr>
          <w:rFonts w:ascii="Times New Roman" w:hAnsi="Times New Roman" w:cs="Times New Roman"/>
          <w:sz w:val="28"/>
          <w:szCs w:val="28"/>
        </w:rPr>
        <w:t xml:space="preserve">) было получено, что энергетическая экспозиция для зоны УФ-А изменяется </w:t>
      </w:r>
      <w:r w:rsidRPr="002407B6">
        <w:rPr>
          <w:rFonts w:ascii="Times New Roman" w:hAnsi="Times New Roman" w:cs="Times New Roman"/>
          <w:sz w:val="28"/>
          <w:szCs w:val="28"/>
        </w:rPr>
        <w:t xml:space="preserve"> в пределах </w:t>
      </w:r>
      <w:r w:rsidR="00097877">
        <w:rPr>
          <w:rFonts w:ascii="Times New Roman" w:hAnsi="Times New Roman" w:cs="Times New Roman"/>
          <w:sz w:val="28"/>
          <w:szCs w:val="28"/>
        </w:rPr>
        <w:t xml:space="preserve"> в точке 2 </w:t>
      </w:r>
      <w:r>
        <w:rPr>
          <w:rFonts w:ascii="Times New Roman" w:hAnsi="Times New Roman" w:cs="Times New Roman"/>
          <w:sz w:val="28"/>
          <w:szCs w:val="28"/>
        </w:rPr>
        <w:t xml:space="preserve"> от 0,1   до 256 мВт/м</w:t>
      </w:r>
      <w:r>
        <w:rPr>
          <w:rFonts w:ascii="Times New Roman" w:hAnsi="Times New Roman" w:cs="Times New Roman"/>
          <w:sz w:val="28"/>
          <w:szCs w:val="28"/>
          <w:vertAlign w:val="superscript"/>
        </w:rPr>
        <w:t xml:space="preserve">2  </w:t>
      </w:r>
      <w:r w:rsidR="00097877">
        <w:rPr>
          <w:rFonts w:ascii="Times New Roman" w:hAnsi="Times New Roman" w:cs="Times New Roman"/>
          <w:sz w:val="28"/>
          <w:szCs w:val="28"/>
        </w:rPr>
        <w:t>в точке 3</w:t>
      </w:r>
      <w:r>
        <w:rPr>
          <w:rFonts w:ascii="Times New Roman" w:hAnsi="Times New Roman" w:cs="Times New Roman"/>
          <w:sz w:val="28"/>
          <w:szCs w:val="28"/>
        </w:rPr>
        <w:t xml:space="preserve">, а для зоны УФ-В изменяется </w:t>
      </w:r>
      <w:r w:rsidR="00097877">
        <w:rPr>
          <w:rFonts w:ascii="Times New Roman" w:hAnsi="Times New Roman" w:cs="Times New Roman"/>
          <w:sz w:val="28"/>
          <w:szCs w:val="28"/>
        </w:rPr>
        <w:t xml:space="preserve">в пределах в точке 2 </w:t>
      </w:r>
      <w:r>
        <w:rPr>
          <w:rFonts w:ascii="Times New Roman" w:hAnsi="Times New Roman" w:cs="Times New Roman"/>
          <w:sz w:val="28"/>
          <w:szCs w:val="28"/>
        </w:rPr>
        <w:t xml:space="preserve"> от 0,1 до 57 мВт/м</w:t>
      </w:r>
      <w:r>
        <w:rPr>
          <w:rFonts w:ascii="Times New Roman" w:hAnsi="Times New Roman" w:cs="Times New Roman"/>
          <w:sz w:val="28"/>
          <w:szCs w:val="28"/>
          <w:vertAlign w:val="superscript"/>
        </w:rPr>
        <w:t xml:space="preserve">2  </w:t>
      </w:r>
      <w:r w:rsidR="00097877">
        <w:rPr>
          <w:rFonts w:ascii="Times New Roman" w:hAnsi="Times New Roman" w:cs="Times New Roman"/>
          <w:sz w:val="28"/>
          <w:szCs w:val="28"/>
        </w:rPr>
        <w:t xml:space="preserve">в точке 4 </w:t>
      </w:r>
      <w:r>
        <w:rPr>
          <w:rFonts w:ascii="Times New Roman" w:hAnsi="Times New Roman" w:cs="Times New Roman"/>
          <w:sz w:val="28"/>
          <w:szCs w:val="28"/>
        </w:rPr>
        <w:t xml:space="preserve">. Для зоны УФ-С </w:t>
      </w:r>
      <w:r w:rsidR="00CA3E1C">
        <w:rPr>
          <w:rFonts w:ascii="Times New Roman" w:hAnsi="Times New Roman" w:cs="Times New Roman"/>
          <w:sz w:val="28"/>
          <w:szCs w:val="28"/>
        </w:rPr>
        <w:t xml:space="preserve">: </w:t>
      </w:r>
      <w:r>
        <w:rPr>
          <w:rFonts w:ascii="Times New Roman" w:hAnsi="Times New Roman" w:cs="Times New Roman"/>
          <w:sz w:val="28"/>
          <w:szCs w:val="28"/>
        </w:rPr>
        <w:t>0 мВт/м</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1679FACD" w14:textId="77777777" w:rsidR="00D1255C" w:rsidRPr="00526BB5" w:rsidRDefault="00D1255C" w:rsidP="0095393B">
      <w:pPr>
        <w:spacing w:line="360" w:lineRule="auto"/>
        <w:ind w:firstLine="426"/>
        <w:jc w:val="center"/>
        <w:rPr>
          <w:rFonts w:ascii="Times New Roman" w:hAnsi="Times New Roman" w:cs="Times New Roman"/>
          <w:b/>
          <w:sz w:val="28"/>
          <w:szCs w:val="28"/>
        </w:rPr>
      </w:pPr>
      <w:r>
        <w:rPr>
          <w:noProof/>
        </w:rPr>
        <w:drawing>
          <wp:inline distT="0" distB="0" distL="0" distR="0" wp14:anchorId="55445BFF" wp14:editId="3A8A3308">
            <wp:extent cx="4872248" cy="2161309"/>
            <wp:effectExtent l="0" t="0" r="508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957523" cy="2199137"/>
                    </a:xfrm>
                    <a:prstGeom prst="rect">
                      <a:avLst/>
                    </a:prstGeom>
                  </pic:spPr>
                </pic:pic>
              </a:graphicData>
            </a:graphic>
          </wp:inline>
        </w:drawing>
      </w:r>
    </w:p>
    <w:p w14:paraId="60974165" w14:textId="77777777" w:rsidR="00D1255C" w:rsidRPr="00820DDD" w:rsidRDefault="00D1255C" w:rsidP="0095393B">
      <w:pPr>
        <w:spacing w:line="360" w:lineRule="auto"/>
        <w:ind w:firstLine="426"/>
        <w:jc w:val="center"/>
        <w:rPr>
          <w:rFonts w:ascii="Times New Roman" w:hAnsi="Times New Roman" w:cs="Times New Roman"/>
          <w:sz w:val="24"/>
          <w:szCs w:val="24"/>
        </w:rPr>
      </w:pPr>
      <w:r w:rsidRPr="00820DDD">
        <w:rPr>
          <w:rFonts w:ascii="Times New Roman" w:hAnsi="Times New Roman" w:cs="Times New Roman"/>
          <w:sz w:val="24"/>
          <w:szCs w:val="24"/>
        </w:rPr>
        <w:t>График 3- Зависимость  вычисляемого параметра энерге</w:t>
      </w:r>
      <w:r w:rsidR="006207F1">
        <w:rPr>
          <w:rFonts w:ascii="Times New Roman" w:hAnsi="Times New Roman" w:cs="Times New Roman"/>
          <w:sz w:val="24"/>
          <w:szCs w:val="24"/>
        </w:rPr>
        <w:t xml:space="preserve">тической экспозиции  </w:t>
      </w:r>
      <w:r w:rsidR="00CD24E3">
        <w:rPr>
          <w:rFonts w:ascii="Times New Roman" w:hAnsi="Times New Roman" w:cs="Times New Roman"/>
          <w:sz w:val="24"/>
          <w:szCs w:val="24"/>
        </w:rPr>
        <w:t>(</w:t>
      </w:r>
      <w:r w:rsidR="006207F1">
        <w:rPr>
          <w:rFonts w:ascii="Times New Roman" w:hAnsi="Times New Roman" w:cs="Times New Roman"/>
          <w:sz w:val="24"/>
          <w:szCs w:val="24"/>
        </w:rPr>
        <w:t>Не</w:t>
      </w:r>
      <w:r w:rsidR="00CD24E3">
        <w:rPr>
          <w:rFonts w:ascii="Times New Roman" w:hAnsi="Times New Roman" w:cs="Times New Roman"/>
          <w:sz w:val="24"/>
          <w:szCs w:val="24"/>
        </w:rPr>
        <w:t>)</w:t>
      </w:r>
      <w:r w:rsidRPr="00820DDD">
        <w:rPr>
          <w:rFonts w:ascii="Times New Roman" w:hAnsi="Times New Roman" w:cs="Times New Roman"/>
          <w:sz w:val="24"/>
          <w:szCs w:val="24"/>
        </w:rPr>
        <w:t xml:space="preserve"> зоны УФ-А и УФ-В  от точки измерения</w:t>
      </w:r>
    </w:p>
    <w:p w14:paraId="25B49F01" w14:textId="77777777" w:rsidR="009F3AB6" w:rsidRDefault="009F3AB6" w:rsidP="0095393B">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lastRenderedPageBreak/>
        <w:t>Согласно СанПиН глава 2.2.7. д</w:t>
      </w:r>
      <w:r w:rsidRPr="00D22DB5">
        <w:rPr>
          <w:rFonts w:ascii="Times New Roman" w:hAnsi="Times New Roman" w:cs="Times New Roman"/>
          <w:sz w:val="28"/>
          <w:szCs w:val="28"/>
        </w:rPr>
        <w:t>опустимая интенсивность облучения работающих при наличии незащищенн</w:t>
      </w:r>
      <w:r>
        <w:rPr>
          <w:rFonts w:ascii="Times New Roman" w:hAnsi="Times New Roman" w:cs="Times New Roman"/>
          <w:sz w:val="28"/>
          <w:szCs w:val="28"/>
        </w:rPr>
        <w:t xml:space="preserve">ых участков поверхности кожи не </w:t>
      </w:r>
      <w:r w:rsidRPr="00D22DB5">
        <w:rPr>
          <w:rFonts w:ascii="Times New Roman" w:hAnsi="Times New Roman" w:cs="Times New Roman"/>
          <w:sz w:val="28"/>
          <w:szCs w:val="28"/>
        </w:rPr>
        <w:t>более 0,2 </w:t>
      </w:r>
      <w:r>
        <w:rPr>
          <w:rFonts w:ascii="Times New Roman" w:hAnsi="Times New Roman" w:cs="Times New Roman"/>
          <w:sz w:val="28"/>
          <w:szCs w:val="28"/>
        </w:rPr>
        <w:t>м</w:t>
      </w:r>
      <w:r>
        <w:rPr>
          <w:rFonts w:ascii="Times New Roman" w:hAnsi="Times New Roman" w:cs="Times New Roman"/>
          <w:sz w:val="28"/>
          <w:szCs w:val="28"/>
          <w:vertAlign w:val="superscript"/>
        </w:rPr>
        <w:t>2</w:t>
      </w:r>
      <w:r w:rsidRPr="00D22DB5">
        <w:rPr>
          <w:rFonts w:ascii="Times New Roman" w:hAnsi="Times New Roman" w:cs="Times New Roman"/>
          <w:sz w:val="28"/>
          <w:szCs w:val="28"/>
        </w:rPr>
        <w:t> и периода облучения до 5 мин, длительности пауз между ними не менее 30 мин и общей продолжительности воздействия за смену до 60 мин не должна превышать:</w:t>
      </w:r>
      <w:r w:rsidR="006207F1">
        <w:rPr>
          <w:rFonts w:ascii="Times New Roman" w:hAnsi="Times New Roman" w:cs="Times New Roman"/>
          <w:sz w:val="28"/>
          <w:szCs w:val="28"/>
        </w:rPr>
        <w:t xml:space="preserve"> </w:t>
      </w:r>
      <w:r w:rsidRPr="00EB5236">
        <w:rPr>
          <w:rFonts w:ascii="Times New Roman" w:hAnsi="Times New Roman" w:cs="Times New Roman"/>
          <w:sz w:val="28"/>
          <w:szCs w:val="28"/>
        </w:rPr>
        <w:t>50,0 Вт/кв. м - для области УФ-А</w:t>
      </w:r>
      <w:r w:rsidR="00EB5236">
        <w:rPr>
          <w:rFonts w:ascii="Times New Roman" w:hAnsi="Times New Roman" w:cs="Times New Roman"/>
          <w:sz w:val="28"/>
          <w:szCs w:val="28"/>
        </w:rPr>
        <w:t xml:space="preserve">; </w:t>
      </w:r>
      <w:r w:rsidRPr="00EB5236">
        <w:rPr>
          <w:rFonts w:ascii="Times New Roman" w:hAnsi="Times New Roman" w:cs="Times New Roman"/>
          <w:sz w:val="28"/>
          <w:szCs w:val="28"/>
        </w:rPr>
        <w:t>0,05 Вт/кв. м - для области УФ-В</w:t>
      </w:r>
      <w:r w:rsidR="00EB5236">
        <w:rPr>
          <w:rFonts w:ascii="Times New Roman" w:hAnsi="Times New Roman" w:cs="Times New Roman"/>
          <w:sz w:val="28"/>
          <w:szCs w:val="28"/>
        </w:rPr>
        <w:t xml:space="preserve">; </w:t>
      </w:r>
      <w:r w:rsidRPr="00EB5236">
        <w:rPr>
          <w:rFonts w:ascii="Times New Roman" w:hAnsi="Times New Roman" w:cs="Times New Roman"/>
          <w:sz w:val="28"/>
          <w:szCs w:val="28"/>
        </w:rPr>
        <w:t>0,</w:t>
      </w:r>
      <w:r w:rsidR="005A666D">
        <w:rPr>
          <w:rFonts w:ascii="Times New Roman" w:hAnsi="Times New Roman" w:cs="Times New Roman"/>
          <w:sz w:val="28"/>
          <w:szCs w:val="28"/>
        </w:rPr>
        <w:t xml:space="preserve">001 Вт/кв. м - для области УФ-С </w:t>
      </w:r>
      <w:r w:rsidR="00DD01E8" w:rsidRPr="00DD01E8">
        <w:rPr>
          <w:rFonts w:ascii="Times New Roman" w:hAnsi="Times New Roman" w:cs="Times New Roman"/>
          <w:sz w:val="28"/>
          <w:szCs w:val="28"/>
        </w:rPr>
        <w:t>[2]</w:t>
      </w:r>
      <w:r w:rsidR="005A666D">
        <w:rPr>
          <w:rFonts w:ascii="Times New Roman" w:hAnsi="Times New Roman" w:cs="Times New Roman"/>
          <w:sz w:val="28"/>
          <w:szCs w:val="28"/>
        </w:rPr>
        <w:t>.</w:t>
      </w:r>
      <w:r w:rsidR="006207F1">
        <w:rPr>
          <w:rFonts w:ascii="Times New Roman" w:hAnsi="Times New Roman" w:cs="Times New Roman"/>
          <w:sz w:val="28"/>
          <w:szCs w:val="28"/>
        </w:rPr>
        <w:t xml:space="preserve"> </w:t>
      </w:r>
      <w:r w:rsidR="005A666D">
        <w:rPr>
          <w:rFonts w:ascii="Times New Roman" w:hAnsi="Times New Roman" w:cs="Times New Roman"/>
          <w:sz w:val="28"/>
          <w:szCs w:val="28"/>
        </w:rPr>
        <w:t xml:space="preserve">А </w:t>
      </w:r>
      <w:r w:rsidRPr="009538EC">
        <w:rPr>
          <w:rFonts w:ascii="Times New Roman" w:hAnsi="Times New Roman" w:cs="Times New Roman"/>
          <w:sz w:val="28"/>
          <w:szCs w:val="28"/>
        </w:rPr>
        <w:t xml:space="preserve">допускаемая напряженность ультрафиолетового облучения работающих при наличии беззащитных участков плоскости кожи не больше 0,2 кв. </w:t>
      </w:r>
      <w:r w:rsidR="00F61048">
        <w:rPr>
          <w:rFonts w:ascii="Times New Roman" w:hAnsi="Times New Roman" w:cs="Times New Roman"/>
          <w:sz w:val="28"/>
          <w:szCs w:val="28"/>
        </w:rPr>
        <w:t xml:space="preserve">м (лицо, шея, кисти рук и др.) </w:t>
      </w:r>
      <w:r w:rsidRPr="009538EC">
        <w:rPr>
          <w:rFonts w:ascii="Times New Roman" w:hAnsi="Times New Roman" w:cs="Times New Roman"/>
          <w:sz w:val="28"/>
          <w:szCs w:val="28"/>
        </w:rPr>
        <w:t>и продолжительности однократного облучения выше 5 мин. и больше не обязана превосходить:</w:t>
      </w:r>
      <w:r w:rsidR="006207F1">
        <w:rPr>
          <w:rFonts w:ascii="Times New Roman" w:hAnsi="Times New Roman" w:cs="Times New Roman"/>
          <w:sz w:val="28"/>
          <w:szCs w:val="28"/>
        </w:rPr>
        <w:t xml:space="preserve"> </w:t>
      </w:r>
      <w:r w:rsidRPr="00EB5236">
        <w:rPr>
          <w:rFonts w:ascii="Times New Roman" w:hAnsi="Times New Roman" w:cs="Times New Roman"/>
          <w:sz w:val="28"/>
          <w:szCs w:val="28"/>
        </w:rPr>
        <w:t>10,0 Вт/кв. м - для области УФ-А</w:t>
      </w:r>
      <w:r w:rsidR="00EB5236">
        <w:rPr>
          <w:rFonts w:ascii="Times New Roman" w:hAnsi="Times New Roman" w:cs="Times New Roman"/>
          <w:sz w:val="28"/>
          <w:szCs w:val="28"/>
        </w:rPr>
        <w:t xml:space="preserve">; </w:t>
      </w:r>
      <w:r w:rsidRPr="00EB5236">
        <w:rPr>
          <w:rFonts w:ascii="Times New Roman" w:hAnsi="Times New Roman" w:cs="Times New Roman"/>
          <w:sz w:val="28"/>
          <w:szCs w:val="28"/>
        </w:rPr>
        <w:t>0,01 Вт/кв. м - для области УФ-В.</w:t>
      </w:r>
      <w:r w:rsidR="006207F1">
        <w:rPr>
          <w:rFonts w:ascii="Times New Roman" w:hAnsi="Times New Roman" w:cs="Times New Roman"/>
          <w:sz w:val="28"/>
          <w:szCs w:val="28"/>
        </w:rPr>
        <w:t xml:space="preserve"> </w:t>
      </w:r>
      <w:r w:rsidRPr="00EB5236">
        <w:rPr>
          <w:rFonts w:ascii="Times New Roman" w:hAnsi="Times New Roman" w:cs="Times New Roman"/>
          <w:sz w:val="28"/>
          <w:szCs w:val="28"/>
        </w:rPr>
        <w:t>Излучение в области УФ-С при указанной продолжительности не допускается</w:t>
      </w:r>
      <w:r w:rsidR="0028501A">
        <w:rPr>
          <w:rFonts w:ascii="Times New Roman" w:hAnsi="Times New Roman" w:cs="Times New Roman"/>
          <w:sz w:val="28"/>
          <w:szCs w:val="28"/>
        </w:rPr>
        <w:t xml:space="preserve"> [2]</w:t>
      </w:r>
      <w:r w:rsidRPr="00EB5236">
        <w:rPr>
          <w:rFonts w:ascii="Times New Roman" w:hAnsi="Times New Roman" w:cs="Times New Roman"/>
          <w:sz w:val="28"/>
          <w:szCs w:val="28"/>
        </w:rPr>
        <w:t>.</w:t>
      </w:r>
    </w:p>
    <w:p w14:paraId="1D449EA4" w14:textId="77777777" w:rsidR="00CA3E1C" w:rsidRDefault="00CA3E1C" w:rsidP="0095393B">
      <w:pPr>
        <w:spacing w:after="0" w:line="360" w:lineRule="auto"/>
        <w:ind w:firstLine="426"/>
        <w:jc w:val="both"/>
        <w:rPr>
          <w:rFonts w:ascii="Times New Roman" w:hAnsi="Times New Roman" w:cs="Times New Roman"/>
          <w:sz w:val="28"/>
          <w:szCs w:val="28"/>
        </w:rPr>
      </w:pPr>
      <w:r w:rsidRPr="00CA3E1C">
        <w:rPr>
          <w:rFonts w:ascii="Times New Roman" w:hAnsi="Times New Roman" w:cs="Times New Roman"/>
          <w:b/>
          <w:sz w:val="28"/>
          <w:szCs w:val="28"/>
        </w:rPr>
        <w:t>Вывод</w:t>
      </w:r>
      <w:r>
        <w:rPr>
          <w:rFonts w:ascii="Times New Roman" w:hAnsi="Times New Roman" w:cs="Times New Roman"/>
          <w:sz w:val="28"/>
          <w:szCs w:val="28"/>
        </w:rPr>
        <w:t>. Используя аппарат</w:t>
      </w:r>
      <w:r w:rsidRPr="00CA3E1C">
        <w:rPr>
          <w:rFonts w:ascii="Times New Roman" w:hAnsi="Times New Roman" w:cs="Times New Roman"/>
          <w:sz w:val="28"/>
          <w:szCs w:val="28"/>
        </w:rPr>
        <w:t xml:space="preserve"> </w:t>
      </w:r>
      <w:r>
        <w:rPr>
          <w:rFonts w:ascii="Times New Roman" w:hAnsi="Times New Roman" w:cs="Times New Roman"/>
          <w:sz w:val="28"/>
          <w:szCs w:val="28"/>
        </w:rPr>
        <w:t>ТКА-ПКМ (13), была выполнена цель исследования, результатами которых являются следующие данные:</w:t>
      </w:r>
    </w:p>
    <w:p w14:paraId="6C86B2AC" w14:textId="77777777" w:rsidR="00437FF2" w:rsidRDefault="00890A4A" w:rsidP="0095393B">
      <w:pPr>
        <w:spacing w:after="0" w:line="360" w:lineRule="auto"/>
        <w:ind w:firstLine="426"/>
        <w:jc w:val="both"/>
        <w:rPr>
          <w:rFonts w:ascii="Times New Roman" w:hAnsi="Times New Roman" w:cs="Times New Roman"/>
          <w:sz w:val="28"/>
          <w:szCs w:val="28"/>
        </w:rPr>
      </w:pPr>
      <w:r>
        <w:rPr>
          <w:rFonts w:ascii="Times New Roman" w:hAnsi="Times New Roman" w:cs="Times New Roman"/>
          <w:color w:val="000000" w:themeColor="text1"/>
          <w:sz w:val="28"/>
          <w:szCs w:val="28"/>
        </w:rPr>
        <w:t>1.</w:t>
      </w:r>
      <w:r w:rsidR="006207F1">
        <w:rPr>
          <w:rFonts w:ascii="Times New Roman" w:hAnsi="Times New Roman" w:cs="Times New Roman"/>
          <w:color w:val="000000" w:themeColor="text1"/>
          <w:sz w:val="28"/>
          <w:szCs w:val="28"/>
        </w:rPr>
        <w:t xml:space="preserve"> </w:t>
      </w:r>
      <w:r w:rsidR="006207F1">
        <w:rPr>
          <w:rFonts w:ascii="Times New Roman" w:hAnsi="Times New Roman" w:cs="Times New Roman"/>
          <w:sz w:val="28"/>
          <w:szCs w:val="28"/>
        </w:rPr>
        <w:t>Э</w:t>
      </w:r>
      <w:r w:rsidR="005A666D">
        <w:rPr>
          <w:rFonts w:ascii="Times New Roman" w:hAnsi="Times New Roman" w:cs="Times New Roman"/>
          <w:sz w:val="28"/>
          <w:szCs w:val="28"/>
        </w:rPr>
        <w:t>нергетической освещённость</w:t>
      </w:r>
      <w:r w:rsidR="009E10C2">
        <w:rPr>
          <w:rFonts w:ascii="Times New Roman" w:hAnsi="Times New Roman" w:cs="Times New Roman"/>
          <w:sz w:val="28"/>
          <w:szCs w:val="28"/>
        </w:rPr>
        <w:t xml:space="preserve"> </w:t>
      </w:r>
      <w:r w:rsidR="005A666D">
        <w:rPr>
          <w:rFonts w:ascii="Times New Roman" w:hAnsi="Times New Roman" w:cs="Times New Roman"/>
          <w:sz w:val="28"/>
          <w:szCs w:val="28"/>
        </w:rPr>
        <w:t>(E</w:t>
      </w:r>
      <w:r w:rsidR="005A666D" w:rsidRPr="00EB5236">
        <w:rPr>
          <w:rFonts w:ascii="Times New Roman" w:hAnsi="Times New Roman" w:cs="Times New Roman"/>
          <w:sz w:val="28"/>
          <w:szCs w:val="28"/>
        </w:rPr>
        <w:t>, мВт/м</w:t>
      </w:r>
      <w:r w:rsidR="005A666D" w:rsidRPr="008030CE">
        <w:rPr>
          <w:rFonts w:ascii="Times New Roman" w:hAnsi="Times New Roman" w:cs="Times New Roman"/>
          <w:sz w:val="28"/>
          <w:szCs w:val="28"/>
          <w:vertAlign w:val="superscript"/>
        </w:rPr>
        <w:t>2</w:t>
      </w:r>
      <w:r w:rsidR="005A666D" w:rsidRPr="00EB5236">
        <w:rPr>
          <w:rFonts w:ascii="Times New Roman" w:hAnsi="Times New Roman" w:cs="Times New Roman"/>
          <w:sz w:val="28"/>
          <w:szCs w:val="28"/>
        </w:rPr>
        <w:t>)</w:t>
      </w:r>
      <w:r w:rsidR="009E10C2">
        <w:rPr>
          <w:rFonts w:ascii="Times New Roman" w:hAnsi="Times New Roman" w:cs="Times New Roman"/>
          <w:sz w:val="28"/>
          <w:szCs w:val="28"/>
        </w:rPr>
        <w:t xml:space="preserve">  изменяется и</w:t>
      </w:r>
      <w:r w:rsidR="005A666D" w:rsidRPr="00EB5236">
        <w:rPr>
          <w:rFonts w:ascii="Times New Roman" w:hAnsi="Times New Roman" w:cs="Times New Roman"/>
          <w:sz w:val="28"/>
          <w:szCs w:val="28"/>
        </w:rPr>
        <w:t xml:space="preserve"> в области </w:t>
      </w:r>
      <w:r w:rsidR="005A666D">
        <w:rPr>
          <w:rFonts w:ascii="Times New Roman" w:hAnsi="Times New Roman" w:cs="Times New Roman"/>
          <w:sz w:val="28"/>
          <w:szCs w:val="28"/>
        </w:rPr>
        <w:t>спектра 200..280</w:t>
      </w:r>
      <w:r w:rsidR="00857D3C">
        <w:rPr>
          <w:rFonts w:ascii="Times New Roman" w:hAnsi="Times New Roman" w:cs="Times New Roman"/>
          <w:sz w:val="28"/>
          <w:szCs w:val="28"/>
        </w:rPr>
        <w:t xml:space="preserve"> </w:t>
      </w:r>
      <w:proofErr w:type="spellStart"/>
      <w:r w:rsidR="009E10C2">
        <w:rPr>
          <w:rFonts w:ascii="Times New Roman" w:hAnsi="Times New Roman" w:cs="Times New Roman"/>
          <w:sz w:val="28"/>
          <w:szCs w:val="28"/>
        </w:rPr>
        <w:t>нм</w:t>
      </w:r>
      <w:proofErr w:type="spellEnd"/>
      <w:r w:rsidR="005A666D">
        <w:rPr>
          <w:rFonts w:ascii="Times New Roman" w:hAnsi="Times New Roman" w:cs="Times New Roman"/>
          <w:sz w:val="28"/>
          <w:szCs w:val="28"/>
        </w:rPr>
        <w:t xml:space="preserve"> составила</w:t>
      </w:r>
      <w:r>
        <w:rPr>
          <w:rFonts w:ascii="Times New Roman" w:hAnsi="Times New Roman" w:cs="Times New Roman"/>
          <w:sz w:val="28"/>
          <w:szCs w:val="28"/>
        </w:rPr>
        <w:t xml:space="preserve"> 0 </w:t>
      </w:r>
      <w:r w:rsidR="000040D8">
        <w:rPr>
          <w:rFonts w:ascii="Times New Roman" w:hAnsi="Times New Roman" w:cs="Times New Roman"/>
          <w:sz w:val="28"/>
          <w:szCs w:val="28"/>
        </w:rPr>
        <w:t>мВт/м</w:t>
      </w:r>
      <w:r w:rsidR="000040D8">
        <w:rPr>
          <w:rFonts w:ascii="Times New Roman" w:hAnsi="Times New Roman" w:cs="Times New Roman"/>
          <w:sz w:val="28"/>
          <w:szCs w:val="28"/>
          <w:vertAlign w:val="superscript"/>
        </w:rPr>
        <w:t>2</w:t>
      </w:r>
      <w:r w:rsidR="005A666D">
        <w:rPr>
          <w:rFonts w:ascii="Times New Roman" w:hAnsi="Times New Roman" w:cs="Times New Roman"/>
          <w:sz w:val="28"/>
          <w:szCs w:val="28"/>
        </w:rPr>
        <w:t xml:space="preserve">, в </w:t>
      </w:r>
      <w:r w:rsidR="006207F1">
        <w:rPr>
          <w:rFonts w:ascii="Times New Roman" w:hAnsi="Times New Roman" w:cs="Times New Roman"/>
          <w:sz w:val="28"/>
          <w:szCs w:val="28"/>
        </w:rPr>
        <w:t xml:space="preserve"> области спектра </w:t>
      </w:r>
      <w:r w:rsidR="009E10C2">
        <w:rPr>
          <w:rFonts w:ascii="Times New Roman" w:hAnsi="Times New Roman" w:cs="Times New Roman"/>
          <w:sz w:val="28"/>
          <w:szCs w:val="28"/>
        </w:rPr>
        <w:t xml:space="preserve">280…315 </w:t>
      </w:r>
      <w:proofErr w:type="spellStart"/>
      <w:r w:rsidR="009E10C2">
        <w:rPr>
          <w:rFonts w:ascii="Times New Roman" w:hAnsi="Times New Roman" w:cs="Times New Roman"/>
          <w:sz w:val="28"/>
          <w:szCs w:val="28"/>
        </w:rPr>
        <w:t>нм</w:t>
      </w:r>
      <w:proofErr w:type="spellEnd"/>
      <w:r w:rsidR="009E10C2">
        <w:rPr>
          <w:rFonts w:ascii="Times New Roman" w:hAnsi="Times New Roman" w:cs="Times New Roman"/>
          <w:sz w:val="28"/>
          <w:szCs w:val="28"/>
        </w:rPr>
        <w:t xml:space="preserve"> : </w:t>
      </w:r>
      <w:r w:rsidR="005D0907">
        <w:rPr>
          <w:rFonts w:ascii="Times New Roman" w:hAnsi="Times New Roman" w:cs="Times New Roman"/>
          <w:sz w:val="28"/>
          <w:szCs w:val="28"/>
        </w:rPr>
        <w:t>от 0,1 до 3 мВт/м</w:t>
      </w:r>
      <w:r w:rsidR="005D0907">
        <w:rPr>
          <w:rFonts w:ascii="Times New Roman" w:hAnsi="Times New Roman" w:cs="Times New Roman"/>
          <w:sz w:val="28"/>
          <w:szCs w:val="28"/>
          <w:vertAlign w:val="superscript"/>
        </w:rPr>
        <w:t xml:space="preserve">2 </w:t>
      </w:r>
      <w:r w:rsidR="006207F1">
        <w:rPr>
          <w:rFonts w:ascii="Times New Roman" w:hAnsi="Times New Roman" w:cs="Times New Roman"/>
          <w:sz w:val="28"/>
          <w:szCs w:val="28"/>
          <w:vertAlign w:val="superscript"/>
        </w:rPr>
        <w:t xml:space="preserve"> </w:t>
      </w:r>
      <w:r w:rsidR="009E10C2">
        <w:rPr>
          <w:rFonts w:ascii="Times New Roman" w:hAnsi="Times New Roman" w:cs="Times New Roman"/>
          <w:sz w:val="28"/>
          <w:szCs w:val="28"/>
        </w:rPr>
        <w:t>, а</w:t>
      </w:r>
      <w:r w:rsidR="005A666D">
        <w:rPr>
          <w:rFonts w:ascii="Times New Roman" w:hAnsi="Times New Roman" w:cs="Times New Roman"/>
          <w:sz w:val="28"/>
          <w:szCs w:val="28"/>
        </w:rPr>
        <w:t xml:space="preserve"> </w:t>
      </w:r>
      <w:r w:rsidR="006207F1">
        <w:rPr>
          <w:rFonts w:ascii="Times New Roman" w:hAnsi="Times New Roman" w:cs="Times New Roman"/>
          <w:sz w:val="28"/>
          <w:szCs w:val="28"/>
        </w:rPr>
        <w:t xml:space="preserve">в области спектра </w:t>
      </w:r>
      <w:r w:rsidR="009E10C2">
        <w:rPr>
          <w:rFonts w:ascii="Times New Roman" w:hAnsi="Times New Roman" w:cs="Times New Roman"/>
          <w:sz w:val="28"/>
          <w:szCs w:val="28"/>
        </w:rPr>
        <w:t xml:space="preserve">315…400 </w:t>
      </w:r>
      <w:proofErr w:type="spellStart"/>
      <w:r w:rsidR="009E10C2">
        <w:rPr>
          <w:rFonts w:ascii="Times New Roman" w:hAnsi="Times New Roman" w:cs="Times New Roman"/>
          <w:sz w:val="28"/>
          <w:szCs w:val="28"/>
        </w:rPr>
        <w:t>нм</w:t>
      </w:r>
      <w:proofErr w:type="spellEnd"/>
      <w:r w:rsidR="005A666D">
        <w:rPr>
          <w:rFonts w:ascii="Times New Roman" w:hAnsi="Times New Roman" w:cs="Times New Roman"/>
          <w:sz w:val="28"/>
          <w:szCs w:val="28"/>
        </w:rPr>
        <w:t xml:space="preserve"> </w:t>
      </w:r>
      <w:r w:rsidR="009E10C2">
        <w:rPr>
          <w:rFonts w:ascii="Times New Roman" w:hAnsi="Times New Roman" w:cs="Times New Roman"/>
          <w:sz w:val="28"/>
          <w:szCs w:val="28"/>
        </w:rPr>
        <w:t>:</w:t>
      </w:r>
      <w:r w:rsidR="005D0907" w:rsidRPr="002407B6">
        <w:rPr>
          <w:rFonts w:ascii="Times New Roman" w:hAnsi="Times New Roman" w:cs="Times New Roman"/>
          <w:sz w:val="28"/>
          <w:szCs w:val="28"/>
        </w:rPr>
        <w:t xml:space="preserve"> </w:t>
      </w:r>
      <w:r w:rsidR="005D0907">
        <w:rPr>
          <w:rFonts w:ascii="Times New Roman" w:hAnsi="Times New Roman" w:cs="Times New Roman"/>
          <w:sz w:val="28"/>
          <w:szCs w:val="28"/>
        </w:rPr>
        <w:t xml:space="preserve"> от 0,1 до 12,4 мВт/м</w:t>
      </w:r>
      <w:r w:rsidR="005D0907">
        <w:rPr>
          <w:rFonts w:ascii="Times New Roman" w:hAnsi="Times New Roman" w:cs="Times New Roman"/>
          <w:sz w:val="28"/>
          <w:szCs w:val="28"/>
          <w:vertAlign w:val="superscript"/>
        </w:rPr>
        <w:t xml:space="preserve">2 </w:t>
      </w:r>
      <w:r w:rsidR="005D0907">
        <w:rPr>
          <w:rFonts w:ascii="Times New Roman" w:hAnsi="Times New Roman" w:cs="Times New Roman"/>
          <w:sz w:val="28"/>
          <w:szCs w:val="28"/>
        </w:rPr>
        <w:t>.</w:t>
      </w:r>
    </w:p>
    <w:p w14:paraId="06815A10" w14:textId="77777777" w:rsidR="005D0907" w:rsidRDefault="005D0907" w:rsidP="0095393B">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2.</w:t>
      </w:r>
      <w:r w:rsidR="006207F1">
        <w:rPr>
          <w:rFonts w:ascii="Times New Roman" w:hAnsi="Times New Roman" w:cs="Times New Roman"/>
          <w:sz w:val="28"/>
          <w:szCs w:val="28"/>
        </w:rPr>
        <w:t xml:space="preserve"> </w:t>
      </w:r>
      <w:r>
        <w:rPr>
          <w:rFonts w:ascii="Times New Roman" w:hAnsi="Times New Roman" w:cs="Times New Roman"/>
          <w:sz w:val="28"/>
          <w:szCs w:val="28"/>
        </w:rPr>
        <w:t>Энергетическая облученность</w:t>
      </w:r>
      <w:r w:rsidR="00CD24E3" w:rsidRPr="00CD24E3">
        <w:rPr>
          <w:rFonts w:ascii="Times New Roman" w:hAnsi="Times New Roman" w:cs="Times New Roman"/>
          <w:sz w:val="28"/>
          <w:szCs w:val="28"/>
        </w:rPr>
        <w:t xml:space="preserve"> (</w:t>
      </w:r>
      <w:proofErr w:type="spellStart"/>
      <w:r w:rsidR="00CD24E3" w:rsidRPr="00CD24E3">
        <w:rPr>
          <w:rFonts w:ascii="Times New Roman" w:hAnsi="Times New Roman" w:cs="Times New Roman"/>
          <w:sz w:val="28"/>
          <w:szCs w:val="28"/>
        </w:rPr>
        <w:t>Еm</w:t>
      </w:r>
      <w:proofErr w:type="spellEnd"/>
      <w:r w:rsidR="00CD24E3" w:rsidRPr="00CD24E3">
        <w:rPr>
          <w:rFonts w:ascii="Times New Roman" w:hAnsi="Times New Roman" w:cs="Times New Roman"/>
          <w:sz w:val="28"/>
          <w:szCs w:val="28"/>
        </w:rPr>
        <w:t>)</w:t>
      </w:r>
      <w:r>
        <w:rPr>
          <w:rFonts w:ascii="Times New Roman" w:hAnsi="Times New Roman" w:cs="Times New Roman"/>
          <w:sz w:val="28"/>
          <w:szCs w:val="28"/>
        </w:rPr>
        <w:t xml:space="preserve"> </w:t>
      </w:r>
      <w:r w:rsidR="005041DF">
        <w:rPr>
          <w:rFonts w:ascii="Times New Roman" w:hAnsi="Times New Roman" w:cs="Times New Roman"/>
          <w:sz w:val="28"/>
          <w:szCs w:val="28"/>
        </w:rPr>
        <w:t xml:space="preserve"> изменяется:</w:t>
      </w:r>
      <w:r w:rsidR="009E10C2">
        <w:rPr>
          <w:rFonts w:ascii="Times New Roman" w:hAnsi="Times New Roman" w:cs="Times New Roman"/>
          <w:sz w:val="28"/>
          <w:szCs w:val="28"/>
        </w:rPr>
        <w:t xml:space="preserve"> </w:t>
      </w:r>
      <w:r>
        <w:rPr>
          <w:rFonts w:ascii="Times New Roman" w:hAnsi="Times New Roman" w:cs="Times New Roman"/>
          <w:sz w:val="28"/>
          <w:szCs w:val="28"/>
        </w:rPr>
        <w:t xml:space="preserve">для </w:t>
      </w:r>
      <w:r w:rsidR="006207F1">
        <w:rPr>
          <w:rFonts w:ascii="Times New Roman" w:hAnsi="Times New Roman" w:cs="Times New Roman"/>
          <w:sz w:val="28"/>
          <w:szCs w:val="28"/>
        </w:rPr>
        <w:t xml:space="preserve">зоны УФ-А </w:t>
      </w:r>
      <w:r>
        <w:rPr>
          <w:rFonts w:ascii="Times New Roman" w:hAnsi="Times New Roman" w:cs="Times New Roman"/>
          <w:sz w:val="28"/>
          <w:szCs w:val="28"/>
        </w:rPr>
        <w:t>от 0,1  до 20,6 мВт/м</w:t>
      </w:r>
      <w:r>
        <w:rPr>
          <w:rFonts w:ascii="Times New Roman" w:hAnsi="Times New Roman" w:cs="Times New Roman"/>
          <w:sz w:val="28"/>
          <w:szCs w:val="28"/>
          <w:vertAlign w:val="superscript"/>
        </w:rPr>
        <w:t>2</w:t>
      </w:r>
      <w:r>
        <w:rPr>
          <w:rFonts w:ascii="Times New Roman" w:hAnsi="Times New Roman" w:cs="Times New Roman"/>
          <w:sz w:val="28"/>
          <w:szCs w:val="28"/>
        </w:rPr>
        <w:t>, а для</w:t>
      </w:r>
      <w:r w:rsidR="006207F1">
        <w:rPr>
          <w:rFonts w:ascii="Times New Roman" w:hAnsi="Times New Roman" w:cs="Times New Roman"/>
          <w:sz w:val="28"/>
          <w:szCs w:val="28"/>
        </w:rPr>
        <w:t xml:space="preserve"> зоны УФ-В </w:t>
      </w:r>
      <w:r>
        <w:rPr>
          <w:rFonts w:ascii="Times New Roman" w:hAnsi="Times New Roman" w:cs="Times New Roman"/>
          <w:sz w:val="28"/>
          <w:szCs w:val="28"/>
        </w:rPr>
        <w:t>от 0,1 до 4 мВт/м</w:t>
      </w:r>
      <w:r>
        <w:rPr>
          <w:rFonts w:ascii="Times New Roman" w:hAnsi="Times New Roman" w:cs="Times New Roman"/>
          <w:sz w:val="28"/>
          <w:szCs w:val="28"/>
          <w:vertAlign w:val="superscript"/>
        </w:rPr>
        <w:t xml:space="preserve">2 </w:t>
      </w:r>
      <w:r>
        <w:rPr>
          <w:rFonts w:ascii="Times New Roman" w:hAnsi="Times New Roman" w:cs="Times New Roman"/>
          <w:sz w:val="28"/>
          <w:szCs w:val="28"/>
        </w:rPr>
        <w:t>.</w:t>
      </w:r>
      <w:r w:rsidR="006207F1">
        <w:rPr>
          <w:rFonts w:ascii="Times New Roman" w:hAnsi="Times New Roman" w:cs="Times New Roman"/>
          <w:sz w:val="28"/>
          <w:szCs w:val="28"/>
        </w:rPr>
        <w:t xml:space="preserve"> </w:t>
      </w:r>
      <w:r>
        <w:rPr>
          <w:rFonts w:ascii="Times New Roman" w:hAnsi="Times New Roman" w:cs="Times New Roman"/>
          <w:sz w:val="28"/>
          <w:szCs w:val="28"/>
        </w:rPr>
        <w:t>Для зоны УФ-С</w:t>
      </w:r>
      <w:r w:rsidR="00F61048">
        <w:rPr>
          <w:rFonts w:ascii="Times New Roman" w:hAnsi="Times New Roman" w:cs="Times New Roman"/>
          <w:sz w:val="28"/>
          <w:szCs w:val="28"/>
        </w:rPr>
        <w:t xml:space="preserve"> прибор показал </w:t>
      </w:r>
      <w:r>
        <w:rPr>
          <w:rFonts w:ascii="Times New Roman" w:hAnsi="Times New Roman" w:cs="Times New Roman"/>
          <w:sz w:val="28"/>
          <w:szCs w:val="28"/>
        </w:rPr>
        <w:t xml:space="preserve"> число 0</w:t>
      </w:r>
      <w:r w:rsidR="006207F1">
        <w:rPr>
          <w:rFonts w:ascii="Times New Roman" w:hAnsi="Times New Roman" w:cs="Times New Roman"/>
          <w:sz w:val="28"/>
          <w:szCs w:val="28"/>
        </w:rPr>
        <w:t xml:space="preserve"> </w:t>
      </w:r>
      <w:r>
        <w:rPr>
          <w:rFonts w:ascii="Times New Roman" w:hAnsi="Times New Roman" w:cs="Times New Roman"/>
          <w:sz w:val="28"/>
          <w:szCs w:val="28"/>
        </w:rPr>
        <w:t>мВт/м</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2B68C8BE" w14:textId="77777777" w:rsidR="005D0907" w:rsidRPr="00890A4A" w:rsidRDefault="005D0907" w:rsidP="0095393B">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3.</w:t>
      </w:r>
      <w:r w:rsidR="006207F1">
        <w:rPr>
          <w:rFonts w:ascii="Times New Roman" w:hAnsi="Times New Roman" w:cs="Times New Roman"/>
          <w:sz w:val="28"/>
          <w:szCs w:val="28"/>
        </w:rPr>
        <w:t xml:space="preserve"> </w:t>
      </w:r>
      <w:r>
        <w:rPr>
          <w:rFonts w:ascii="Times New Roman" w:hAnsi="Times New Roman" w:cs="Times New Roman"/>
          <w:sz w:val="28"/>
          <w:szCs w:val="28"/>
        </w:rPr>
        <w:t xml:space="preserve">Энергетическая экспозиция </w:t>
      </w:r>
      <w:r w:rsidR="00CD24E3" w:rsidRPr="00CD24E3">
        <w:rPr>
          <w:rFonts w:ascii="Times New Roman" w:hAnsi="Times New Roman" w:cs="Times New Roman"/>
          <w:sz w:val="28"/>
          <w:szCs w:val="28"/>
        </w:rPr>
        <w:t>(Не)</w:t>
      </w:r>
      <w:r w:rsidR="00CD24E3" w:rsidRPr="00820DDD">
        <w:rPr>
          <w:rFonts w:ascii="Times New Roman" w:hAnsi="Times New Roman" w:cs="Times New Roman"/>
          <w:sz w:val="24"/>
          <w:szCs w:val="24"/>
        </w:rPr>
        <w:t xml:space="preserve"> </w:t>
      </w:r>
      <w:r w:rsidR="009E10C2">
        <w:rPr>
          <w:rFonts w:ascii="Times New Roman" w:hAnsi="Times New Roman" w:cs="Times New Roman"/>
          <w:sz w:val="24"/>
          <w:szCs w:val="24"/>
        </w:rPr>
        <w:t xml:space="preserve"> </w:t>
      </w:r>
      <w:r w:rsidR="009E10C2" w:rsidRPr="009E10C2">
        <w:rPr>
          <w:rFonts w:ascii="Times New Roman" w:hAnsi="Times New Roman" w:cs="Times New Roman"/>
          <w:sz w:val="28"/>
          <w:szCs w:val="28"/>
        </w:rPr>
        <w:t>изменяется</w:t>
      </w:r>
      <w:r w:rsidR="005041DF">
        <w:rPr>
          <w:rFonts w:ascii="Times New Roman" w:hAnsi="Times New Roman" w:cs="Times New Roman"/>
          <w:sz w:val="28"/>
          <w:szCs w:val="28"/>
        </w:rPr>
        <w:t>:</w:t>
      </w:r>
      <w:r w:rsidR="005041DF">
        <w:rPr>
          <w:rFonts w:ascii="Times New Roman" w:hAnsi="Times New Roman" w:cs="Times New Roman"/>
          <w:sz w:val="24"/>
          <w:szCs w:val="24"/>
        </w:rPr>
        <w:t xml:space="preserve"> </w:t>
      </w:r>
      <w:r>
        <w:rPr>
          <w:rFonts w:ascii="Times New Roman" w:hAnsi="Times New Roman" w:cs="Times New Roman"/>
          <w:sz w:val="28"/>
          <w:szCs w:val="28"/>
        </w:rPr>
        <w:t>для</w:t>
      </w:r>
      <w:r w:rsidR="006207F1">
        <w:rPr>
          <w:rFonts w:ascii="Times New Roman" w:hAnsi="Times New Roman" w:cs="Times New Roman"/>
          <w:sz w:val="28"/>
          <w:szCs w:val="28"/>
        </w:rPr>
        <w:t xml:space="preserve"> зоны УФ-А </w:t>
      </w:r>
      <w:r>
        <w:rPr>
          <w:rFonts w:ascii="Times New Roman" w:hAnsi="Times New Roman" w:cs="Times New Roman"/>
          <w:sz w:val="28"/>
          <w:szCs w:val="28"/>
        </w:rPr>
        <w:t>от 0,1   до 256 мВт/м</w:t>
      </w:r>
      <w:r>
        <w:rPr>
          <w:rFonts w:ascii="Times New Roman" w:hAnsi="Times New Roman" w:cs="Times New Roman"/>
          <w:sz w:val="28"/>
          <w:szCs w:val="28"/>
          <w:vertAlign w:val="superscript"/>
        </w:rPr>
        <w:t xml:space="preserve">2 </w:t>
      </w:r>
      <w:r>
        <w:rPr>
          <w:rFonts w:ascii="Times New Roman" w:hAnsi="Times New Roman" w:cs="Times New Roman"/>
          <w:sz w:val="28"/>
          <w:szCs w:val="28"/>
        </w:rPr>
        <w:t xml:space="preserve">, </w:t>
      </w:r>
      <w:r w:rsidR="00F61048">
        <w:rPr>
          <w:rFonts w:ascii="Times New Roman" w:hAnsi="Times New Roman" w:cs="Times New Roman"/>
          <w:sz w:val="28"/>
          <w:szCs w:val="28"/>
        </w:rPr>
        <w:t>а</w:t>
      </w:r>
      <w:r>
        <w:rPr>
          <w:rFonts w:ascii="Times New Roman" w:hAnsi="Times New Roman" w:cs="Times New Roman"/>
          <w:sz w:val="28"/>
          <w:szCs w:val="28"/>
        </w:rPr>
        <w:t xml:space="preserve"> для</w:t>
      </w:r>
      <w:r w:rsidR="006207F1">
        <w:rPr>
          <w:rFonts w:ascii="Times New Roman" w:hAnsi="Times New Roman" w:cs="Times New Roman"/>
          <w:sz w:val="28"/>
          <w:szCs w:val="28"/>
        </w:rPr>
        <w:t xml:space="preserve"> зоны УФ-В </w:t>
      </w:r>
      <w:r>
        <w:rPr>
          <w:rFonts w:ascii="Times New Roman" w:hAnsi="Times New Roman" w:cs="Times New Roman"/>
          <w:sz w:val="28"/>
          <w:szCs w:val="28"/>
        </w:rPr>
        <w:t>от 0,1 до  57  мВт/м</w:t>
      </w:r>
      <w:r>
        <w:rPr>
          <w:rFonts w:ascii="Times New Roman" w:hAnsi="Times New Roman" w:cs="Times New Roman"/>
          <w:sz w:val="28"/>
          <w:szCs w:val="28"/>
          <w:vertAlign w:val="superscript"/>
        </w:rPr>
        <w:t xml:space="preserve">2 </w:t>
      </w:r>
      <w:r>
        <w:rPr>
          <w:rFonts w:ascii="Times New Roman" w:hAnsi="Times New Roman" w:cs="Times New Roman"/>
          <w:sz w:val="28"/>
          <w:szCs w:val="28"/>
        </w:rPr>
        <w:t>.</w:t>
      </w:r>
      <w:r w:rsidR="006207F1">
        <w:rPr>
          <w:rFonts w:ascii="Times New Roman" w:hAnsi="Times New Roman" w:cs="Times New Roman"/>
          <w:sz w:val="28"/>
          <w:szCs w:val="28"/>
        </w:rPr>
        <w:t xml:space="preserve"> </w:t>
      </w:r>
      <w:r>
        <w:rPr>
          <w:rFonts w:ascii="Times New Roman" w:hAnsi="Times New Roman" w:cs="Times New Roman"/>
          <w:sz w:val="28"/>
          <w:szCs w:val="28"/>
        </w:rPr>
        <w:t>Для зоны УФ-С</w:t>
      </w:r>
      <w:r w:rsidR="005041DF">
        <w:rPr>
          <w:rFonts w:ascii="Times New Roman" w:hAnsi="Times New Roman" w:cs="Times New Roman"/>
          <w:sz w:val="28"/>
          <w:szCs w:val="28"/>
        </w:rPr>
        <w:t>:</w:t>
      </w:r>
      <w:r w:rsidR="00F61048">
        <w:rPr>
          <w:rFonts w:ascii="Times New Roman" w:hAnsi="Times New Roman" w:cs="Times New Roman"/>
          <w:sz w:val="28"/>
          <w:szCs w:val="28"/>
        </w:rPr>
        <w:t xml:space="preserve"> </w:t>
      </w:r>
      <w:r>
        <w:rPr>
          <w:rFonts w:ascii="Times New Roman" w:hAnsi="Times New Roman" w:cs="Times New Roman"/>
          <w:sz w:val="28"/>
          <w:szCs w:val="28"/>
        </w:rPr>
        <w:t>0</w:t>
      </w:r>
      <w:r w:rsidR="006207F1">
        <w:rPr>
          <w:rFonts w:ascii="Times New Roman" w:hAnsi="Times New Roman" w:cs="Times New Roman"/>
          <w:sz w:val="28"/>
          <w:szCs w:val="28"/>
        </w:rPr>
        <w:t xml:space="preserve"> </w:t>
      </w:r>
      <w:r>
        <w:rPr>
          <w:rFonts w:ascii="Times New Roman" w:hAnsi="Times New Roman" w:cs="Times New Roman"/>
          <w:sz w:val="28"/>
          <w:szCs w:val="28"/>
        </w:rPr>
        <w:t>мВт/м</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6DE9EBF3" w14:textId="77777777" w:rsidR="00346C8D" w:rsidRDefault="00F61048" w:rsidP="00346C8D">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В</w:t>
      </w:r>
      <w:r w:rsidR="004228C9">
        <w:rPr>
          <w:rFonts w:ascii="Times New Roman" w:hAnsi="Times New Roman" w:cs="Times New Roman"/>
          <w:sz w:val="28"/>
          <w:szCs w:val="28"/>
        </w:rPr>
        <w:t xml:space="preserve"> ходе исследования параметров </w:t>
      </w:r>
      <w:r w:rsidR="006207F1">
        <w:rPr>
          <w:rFonts w:ascii="Times New Roman" w:hAnsi="Times New Roman" w:cs="Times New Roman"/>
          <w:sz w:val="28"/>
          <w:szCs w:val="28"/>
        </w:rPr>
        <w:t>ультрафиолетового излучения в аудиторном помещении</w:t>
      </w:r>
      <w:r w:rsidR="004228C9">
        <w:rPr>
          <w:rFonts w:ascii="Times New Roman" w:hAnsi="Times New Roman" w:cs="Times New Roman"/>
          <w:sz w:val="28"/>
          <w:szCs w:val="28"/>
        </w:rPr>
        <w:t xml:space="preserve"> были использованы современные приборы, прошедшие поверку измерений в 2022 г. Измерения проводились согласно существующей методике, являются достоверными. </w:t>
      </w:r>
      <w:r w:rsidR="005A666D">
        <w:rPr>
          <w:rFonts w:ascii="Times New Roman" w:hAnsi="Times New Roman" w:cs="Times New Roman"/>
          <w:color w:val="000000" w:themeColor="text1"/>
          <w:sz w:val="28"/>
          <w:szCs w:val="28"/>
        </w:rPr>
        <w:t xml:space="preserve">Полученные значения </w:t>
      </w:r>
      <w:r w:rsidR="005A666D">
        <w:rPr>
          <w:rFonts w:ascii="Times New Roman" w:hAnsi="Times New Roman" w:cs="Times New Roman"/>
          <w:sz w:val="28"/>
          <w:szCs w:val="28"/>
        </w:rPr>
        <w:t>находится в пределах нормы, не превышая установленных безопасных значений.</w:t>
      </w:r>
      <w:r w:rsidR="00CD24E3">
        <w:rPr>
          <w:rFonts w:ascii="Times New Roman" w:hAnsi="Times New Roman" w:cs="Times New Roman"/>
          <w:sz w:val="28"/>
          <w:szCs w:val="28"/>
        </w:rPr>
        <w:t xml:space="preserve"> На </w:t>
      </w:r>
      <w:r w:rsidR="00CD24E3">
        <w:rPr>
          <w:rFonts w:ascii="Times New Roman" w:hAnsi="Times New Roman" w:cs="Times New Roman"/>
          <w:sz w:val="28"/>
          <w:szCs w:val="28"/>
        </w:rPr>
        <w:lastRenderedPageBreak/>
        <w:t>здоровье людей, при обучении в данном аудиторном помещении, ультрафиолетовое излучение  н</w:t>
      </w:r>
      <w:r w:rsidR="005041DF">
        <w:rPr>
          <w:rFonts w:ascii="Times New Roman" w:hAnsi="Times New Roman" w:cs="Times New Roman"/>
          <w:sz w:val="28"/>
          <w:szCs w:val="28"/>
        </w:rPr>
        <w:t>е оказывает негативного влияния.</w:t>
      </w:r>
      <w:r w:rsidR="00346C8D" w:rsidRPr="00346C8D">
        <w:rPr>
          <w:rFonts w:ascii="Times New Roman" w:hAnsi="Times New Roman" w:cs="Times New Roman"/>
          <w:sz w:val="28"/>
          <w:szCs w:val="28"/>
        </w:rPr>
        <w:t xml:space="preserve"> </w:t>
      </w:r>
      <w:r w:rsidR="00346C8D">
        <w:rPr>
          <w:rFonts w:ascii="Times New Roman" w:hAnsi="Times New Roman" w:cs="Times New Roman"/>
          <w:sz w:val="28"/>
          <w:szCs w:val="28"/>
        </w:rPr>
        <w:t xml:space="preserve">Обучающиеся являются молодыми лицами в возрасте, когда необходимо следить за здоровьем, для предотвращения получения профессиональных заболеваний, чтобы они в дальнейшем вели активную трудовую деятельность. </w:t>
      </w:r>
    </w:p>
    <w:p w14:paraId="420DBBB1" w14:textId="77777777" w:rsidR="00D40C51" w:rsidRDefault="005041DF" w:rsidP="00346C8D">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Полученные значения и приборы могут быть использованы университетской службой охраны труда для проведения специальной оценки рабочих мест по условиям труда в целях проведения необходимых замеров </w:t>
      </w:r>
      <w:r w:rsidR="00D40C51">
        <w:rPr>
          <w:rFonts w:ascii="Times New Roman" w:hAnsi="Times New Roman" w:cs="Times New Roman"/>
          <w:sz w:val="28"/>
          <w:szCs w:val="28"/>
        </w:rPr>
        <w:t xml:space="preserve">ультрафиолетового излучения </w:t>
      </w:r>
      <w:r>
        <w:rPr>
          <w:rFonts w:ascii="Times New Roman" w:hAnsi="Times New Roman" w:cs="Times New Roman"/>
          <w:sz w:val="28"/>
          <w:szCs w:val="28"/>
        </w:rPr>
        <w:t>и получения достоверных результатов.</w:t>
      </w:r>
      <w:r w:rsidR="00D40C51">
        <w:rPr>
          <w:rFonts w:ascii="Times New Roman" w:hAnsi="Times New Roman" w:cs="Times New Roman"/>
          <w:sz w:val="28"/>
          <w:szCs w:val="28"/>
        </w:rPr>
        <w:t xml:space="preserve"> </w:t>
      </w:r>
      <w:r w:rsidR="00346C8D">
        <w:rPr>
          <w:rFonts w:ascii="Times New Roman" w:hAnsi="Times New Roman" w:cs="Times New Roman"/>
          <w:sz w:val="28"/>
          <w:szCs w:val="28"/>
        </w:rPr>
        <w:t>Так как в процессе исследования участвовали обучающиеся различных курсов и факультетов, то приобретённые ими знания и навыки могут быть использованы ими в процессе учебы и работе.</w:t>
      </w:r>
      <w:r w:rsidR="00B313DE">
        <w:rPr>
          <w:rFonts w:ascii="Times New Roman" w:hAnsi="Times New Roman" w:cs="Times New Roman"/>
          <w:sz w:val="28"/>
          <w:szCs w:val="28"/>
        </w:rPr>
        <w:t xml:space="preserve"> А также, опыт, полученный в данном исследовании, возможно</w:t>
      </w:r>
      <w:r w:rsidR="00C57ED7">
        <w:rPr>
          <w:rFonts w:ascii="Times New Roman" w:hAnsi="Times New Roman" w:cs="Times New Roman"/>
          <w:sz w:val="28"/>
          <w:szCs w:val="28"/>
        </w:rPr>
        <w:t>,</w:t>
      </w:r>
      <w:r w:rsidR="00B313DE">
        <w:rPr>
          <w:rFonts w:ascii="Times New Roman" w:hAnsi="Times New Roman" w:cs="Times New Roman"/>
          <w:sz w:val="28"/>
          <w:szCs w:val="28"/>
        </w:rPr>
        <w:t xml:space="preserve"> повлияет на получение дополнительных знаний в области БЖД и получения диплома в области охраны труда.</w:t>
      </w:r>
      <w:r w:rsidR="00C57ED7">
        <w:rPr>
          <w:rFonts w:ascii="Times New Roman" w:hAnsi="Times New Roman" w:cs="Times New Roman"/>
          <w:sz w:val="28"/>
          <w:szCs w:val="28"/>
        </w:rPr>
        <w:t xml:space="preserve"> </w:t>
      </w:r>
      <w:r w:rsidR="00A728E7">
        <w:rPr>
          <w:rFonts w:ascii="Times New Roman" w:hAnsi="Times New Roman" w:cs="Times New Roman"/>
          <w:sz w:val="28"/>
          <w:szCs w:val="28"/>
        </w:rPr>
        <w:t xml:space="preserve"> </w:t>
      </w:r>
    </w:p>
    <w:p w14:paraId="23E65D3A" w14:textId="77777777" w:rsidR="002D7E74" w:rsidRDefault="002D7E74" w:rsidP="00346C8D">
      <w:pPr>
        <w:spacing w:after="0" w:line="360" w:lineRule="auto"/>
        <w:ind w:firstLine="426"/>
        <w:jc w:val="both"/>
        <w:rPr>
          <w:rFonts w:ascii="Times New Roman" w:hAnsi="Times New Roman" w:cs="Times New Roman"/>
          <w:sz w:val="28"/>
          <w:szCs w:val="28"/>
        </w:rPr>
      </w:pPr>
    </w:p>
    <w:p w14:paraId="57935170" w14:textId="77777777" w:rsidR="004E6608" w:rsidRPr="006F169F" w:rsidRDefault="005161B1" w:rsidP="00D40C51">
      <w:pPr>
        <w:spacing w:line="360" w:lineRule="auto"/>
        <w:ind w:firstLine="426"/>
        <w:jc w:val="both"/>
        <w:rPr>
          <w:rFonts w:ascii="Times New Roman" w:eastAsiaTheme="minorHAnsi" w:hAnsi="Times New Roman" w:cs="Times New Roman"/>
          <w:sz w:val="24"/>
          <w:szCs w:val="24"/>
          <w:lang w:eastAsia="en-US"/>
        </w:rPr>
      </w:pPr>
      <w:r w:rsidRPr="006F169F">
        <w:rPr>
          <w:rFonts w:ascii="Times New Roman" w:eastAsiaTheme="minorHAnsi" w:hAnsi="Times New Roman" w:cs="Times New Roman"/>
          <w:sz w:val="24"/>
          <w:szCs w:val="24"/>
          <w:lang w:eastAsia="en-US"/>
        </w:rPr>
        <w:t>Список литературы:</w:t>
      </w:r>
    </w:p>
    <w:p w14:paraId="49A80795" w14:textId="77777777" w:rsidR="00B264FA" w:rsidRPr="006F169F" w:rsidRDefault="00B264FA" w:rsidP="00B264FA">
      <w:pPr>
        <w:pStyle w:val="NoSpacing"/>
        <w:tabs>
          <w:tab w:val="left" w:pos="0"/>
          <w:tab w:val="left" w:pos="993"/>
        </w:tabs>
        <w:ind w:firstLine="426"/>
        <w:jc w:val="both"/>
        <w:rPr>
          <w:rFonts w:ascii="Times New Roman" w:eastAsiaTheme="minorEastAsia" w:hAnsi="Times New Roman" w:cs="Times New Roman"/>
          <w:sz w:val="24"/>
          <w:szCs w:val="24"/>
          <w:lang w:eastAsia="ru-RU"/>
        </w:rPr>
      </w:pPr>
      <w:r w:rsidRPr="006F169F">
        <w:rPr>
          <w:rFonts w:ascii="Times New Roman" w:eastAsiaTheme="minorEastAsia" w:hAnsi="Times New Roman" w:cs="Times New Roman"/>
          <w:sz w:val="24"/>
          <w:szCs w:val="24"/>
          <w:lang w:eastAsia="ru-RU"/>
        </w:rPr>
        <w:t>1.</w:t>
      </w:r>
      <w:r w:rsidR="00C64531" w:rsidRPr="006F169F">
        <w:rPr>
          <w:rFonts w:ascii="Times New Roman" w:eastAsiaTheme="minorEastAsia" w:hAnsi="Times New Roman" w:cs="Times New Roman"/>
          <w:sz w:val="24"/>
          <w:szCs w:val="24"/>
          <w:lang w:eastAsia="ru-RU"/>
        </w:rPr>
        <w:t xml:space="preserve">Зураев А.В., </w:t>
      </w:r>
      <w:proofErr w:type="spellStart"/>
      <w:r w:rsidR="00C64531" w:rsidRPr="006F169F">
        <w:rPr>
          <w:rFonts w:ascii="Times New Roman" w:eastAsiaTheme="minorEastAsia" w:hAnsi="Times New Roman" w:cs="Times New Roman"/>
          <w:sz w:val="24"/>
          <w:szCs w:val="24"/>
          <w:lang w:eastAsia="ru-RU"/>
        </w:rPr>
        <w:t>Будевич</w:t>
      </w:r>
      <w:proofErr w:type="spellEnd"/>
      <w:r w:rsidR="00C64531" w:rsidRPr="006F169F">
        <w:rPr>
          <w:rFonts w:ascii="Times New Roman" w:eastAsiaTheme="minorEastAsia" w:hAnsi="Times New Roman" w:cs="Times New Roman"/>
          <w:sz w:val="24"/>
          <w:szCs w:val="24"/>
          <w:lang w:eastAsia="ru-RU"/>
        </w:rPr>
        <w:t xml:space="preserve"> В.А. Влияние света как повреждающего фактора на организм </w:t>
      </w:r>
      <w:r w:rsidR="007E701D" w:rsidRPr="006F169F">
        <w:rPr>
          <w:rFonts w:ascii="Times New Roman" w:eastAsiaTheme="minorEastAsia" w:hAnsi="Times New Roman" w:cs="Times New Roman"/>
          <w:sz w:val="24"/>
          <w:szCs w:val="24"/>
          <w:lang w:eastAsia="ru-RU"/>
        </w:rPr>
        <w:t>//</w:t>
      </w:r>
      <w:r w:rsidRPr="006F169F">
        <w:rPr>
          <w:rFonts w:ascii="Times New Roman" w:eastAsiaTheme="minorEastAsia" w:hAnsi="Times New Roman" w:cs="Times New Roman"/>
          <w:sz w:val="24"/>
          <w:szCs w:val="24"/>
          <w:lang w:eastAsia="ru-RU"/>
        </w:rPr>
        <w:t>https://elib.bsu.by</w:t>
      </w:r>
      <w:r w:rsidR="007E701D" w:rsidRPr="006F169F">
        <w:rPr>
          <w:rFonts w:ascii="Times New Roman" w:eastAsiaTheme="minorEastAsia" w:hAnsi="Times New Roman" w:cs="Times New Roman"/>
          <w:sz w:val="24"/>
          <w:szCs w:val="24"/>
          <w:lang w:eastAsia="ru-RU"/>
        </w:rPr>
        <w:t>/</w:t>
      </w:r>
      <w:r w:rsidR="00C64531" w:rsidRPr="006F169F">
        <w:rPr>
          <w:rFonts w:ascii="Times New Roman" w:eastAsiaTheme="minorEastAsia" w:hAnsi="Times New Roman" w:cs="Times New Roman"/>
          <w:sz w:val="24"/>
          <w:szCs w:val="24"/>
          <w:lang w:eastAsia="ru-RU"/>
        </w:rPr>
        <w:t xml:space="preserve">URL: </w:t>
      </w:r>
      <w:hyperlink r:id="rId18" w:history="1">
        <w:r w:rsidR="00181FE1" w:rsidRPr="006F169F">
          <w:rPr>
            <w:rFonts w:ascii="Times New Roman" w:eastAsiaTheme="minorEastAsia" w:hAnsi="Times New Roman" w:cs="Times New Roman"/>
            <w:sz w:val="24"/>
            <w:szCs w:val="24"/>
            <w:lang w:eastAsia="ru-RU"/>
          </w:rPr>
          <w:t>https://elib.bsu.by/bitstream/123456789/104516/1/119-122.pdf</w:t>
        </w:r>
      </w:hyperlink>
      <w:r w:rsidRPr="006F169F">
        <w:rPr>
          <w:rFonts w:ascii="Times New Roman" w:eastAsiaTheme="minorEastAsia" w:hAnsi="Times New Roman" w:cs="Times New Roman"/>
          <w:sz w:val="24"/>
          <w:szCs w:val="24"/>
          <w:lang w:eastAsia="ru-RU"/>
        </w:rPr>
        <w:t xml:space="preserve"> (</w:t>
      </w:r>
      <w:r w:rsidR="007E701D" w:rsidRPr="006F169F">
        <w:rPr>
          <w:rFonts w:ascii="Times New Roman" w:eastAsiaTheme="minorEastAsia" w:hAnsi="Times New Roman" w:cs="Times New Roman"/>
          <w:sz w:val="24"/>
          <w:szCs w:val="24"/>
          <w:lang w:eastAsia="ru-RU"/>
        </w:rPr>
        <w:t>дата обращения</w:t>
      </w:r>
      <w:r w:rsidRPr="006F169F">
        <w:rPr>
          <w:rFonts w:ascii="Times New Roman" w:eastAsiaTheme="minorEastAsia" w:hAnsi="Times New Roman" w:cs="Times New Roman"/>
          <w:sz w:val="24"/>
          <w:szCs w:val="24"/>
          <w:lang w:eastAsia="ru-RU"/>
        </w:rPr>
        <w:t xml:space="preserve">  10.01.2023).</w:t>
      </w:r>
    </w:p>
    <w:p w14:paraId="4E37CD6C" w14:textId="77777777" w:rsidR="00D273C2" w:rsidRPr="007053A2" w:rsidRDefault="00D273C2" w:rsidP="007053A2">
      <w:pPr>
        <w:pStyle w:val="NoSpacing"/>
        <w:tabs>
          <w:tab w:val="left" w:pos="0"/>
          <w:tab w:val="left" w:pos="993"/>
        </w:tabs>
        <w:ind w:firstLine="426"/>
        <w:jc w:val="both"/>
        <w:rPr>
          <w:rFonts w:ascii="Times New Roman" w:eastAsiaTheme="minorEastAsia" w:hAnsi="Times New Roman" w:cs="Times New Roman"/>
          <w:sz w:val="24"/>
          <w:szCs w:val="24"/>
          <w:lang w:eastAsia="ru-RU"/>
        </w:rPr>
      </w:pPr>
    </w:p>
    <w:p w14:paraId="4DD09076" w14:textId="77777777" w:rsidR="000702CF" w:rsidRPr="006F169F" w:rsidRDefault="000702CF" w:rsidP="00B264FA">
      <w:pPr>
        <w:spacing w:line="240" w:lineRule="auto"/>
        <w:ind w:firstLine="426"/>
        <w:jc w:val="both"/>
        <w:rPr>
          <w:rFonts w:ascii="Times New Roman" w:eastAsiaTheme="minorHAnsi" w:hAnsi="Times New Roman" w:cs="Times New Roman"/>
          <w:sz w:val="24"/>
          <w:szCs w:val="24"/>
          <w:lang w:val="en-US" w:eastAsia="en-US"/>
        </w:rPr>
      </w:pPr>
      <w:r w:rsidRPr="006F169F">
        <w:rPr>
          <w:rFonts w:ascii="Times New Roman" w:eastAsiaTheme="minorHAnsi" w:hAnsi="Times New Roman" w:cs="Times New Roman"/>
          <w:sz w:val="24"/>
          <w:szCs w:val="24"/>
          <w:lang w:val="en-US" w:eastAsia="en-US"/>
        </w:rPr>
        <w:t>References:</w:t>
      </w:r>
    </w:p>
    <w:p w14:paraId="5542CBBE" w14:textId="77777777" w:rsidR="00B264FA" w:rsidRPr="006F169F" w:rsidRDefault="00B264FA" w:rsidP="00B264FA">
      <w:pPr>
        <w:pStyle w:val="NoSpacing"/>
        <w:tabs>
          <w:tab w:val="left" w:pos="0"/>
          <w:tab w:val="left" w:pos="993"/>
        </w:tabs>
        <w:ind w:firstLine="426"/>
        <w:jc w:val="both"/>
        <w:rPr>
          <w:rFonts w:ascii="Times New Roman" w:hAnsi="Times New Roman" w:cs="Times New Roman"/>
          <w:sz w:val="24"/>
          <w:szCs w:val="24"/>
          <w:lang w:val="en-US"/>
        </w:rPr>
      </w:pPr>
      <w:r w:rsidRPr="006F169F">
        <w:rPr>
          <w:rFonts w:ascii="Times New Roman" w:hAnsi="Times New Roman" w:cs="Times New Roman"/>
          <w:sz w:val="24"/>
          <w:szCs w:val="24"/>
          <w:lang w:val="en-US"/>
        </w:rPr>
        <w:t>1.</w:t>
      </w:r>
      <w:r w:rsidR="00857D3C" w:rsidRPr="006F169F">
        <w:rPr>
          <w:rFonts w:ascii="Times New Roman" w:hAnsi="Times New Roman" w:cs="Times New Roman"/>
          <w:sz w:val="24"/>
          <w:szCs w:val="24"/>
          <w:lang w:val="en-US"/>
        </w:rPr>
        <w:t xml:space="preserve">Zurayev A.V., </w:t>
      </w:r>
      <w:proofErr w:type="spellStart"/>
      <w:r w:rsidR="00857D3C" w:rsidRPr="006F169F">
        <w:rPr>
          <w:rFonts w:ascii="Times New Roman" w:hAnsi="Times New Roman" w:cs="Times New Roman"/>
          <w:sz w:val="24"/>
          <w:szCs w:val="24"/>
          <w:lang w:val="en-US"/>
        </w:rPr>
        <w:t>Budevich</w:t>
      </w:r>
      <w:proofErr w:type="spellEnd"/>
      <w:r w:rsidR="00857D3C" w:rsidRPr="006F169F">
        <w:rPr>
          <w:rFonts w:ascii="Times New Roman" w:hAnsi="Times New Roman" w:cs="Times New Roman"/>
          <w:sz w:val="24"/>
          <w:szCs w:val="24"/>
          <w:lang w:val="en-US"/>
        </w:rPr>
        <w:t xml:space="preserve"> V.A. </w:t>
      </w:r>
      <w:proofErr w:type="spellStart"/>
      <w:r w:rsidR="00857D3C" w:rsidRPr="006F169F">
        <w:rPr>
          <w:rFonts w:ascii="Times New Roman" w:hAnsi="Times New Roman" w:cs="Times New Roman"/>
          <w:sz w:val="24"/>
          <w:szCs w:val="24"/>
          <w:lang w:val="en-US"/>
        </w:rPr>
        <w:t>Vliyaniye</w:t>
      </w:r>
      <w:proofErr w:type="spellEnd"/>
      <w:r w:rsidR="00857D3C" w:rsidRPr="006F169F">
        <w:rPr>
          <w:rFonts w:ascii="Times New Roman" w:hAnsi="Times New Roman" w:cs="Times New Roman"/>
          <w:sz w:val="24"/>
          <w:szCs w:val="24"/>
          <w:lang w:val="en-US"/>
        </w:rPr>
        <w:t xml:space="preserve"> </w:t>
      </w:r>
      <w:proofErr w:type="spellStart"/>
      <w:r w:rsidR="00857D3C" w:rsidRPr="006F169F">
        <w:rPr>
          <w:rFonts w:ascii="Times New Roman" w:hAnsi="Times New Roman" w:cs="Times New Roman"/>
          <w:sz w:val="24"/>
          <w:szCs w:val="24"/>
          <w:lang w:val="en-US"/>
        </w:rPr>
        <w:t>sveta</w:t>
      </w:r>
      <w:proofErr w:type="spellEnd"/>
      <w:r w:rsidR="00857D3C" w:rsidRPr="006F169F">
        <w:rPr>
          <w:rFonts w:ascii="Times New Roman" w:hAnsi="Times New Roman" w:cs="Times New Roman"/>
          <w:sz w:val="24"/>
          <w:szCs w:val="24"/>
          <w:lang w:val="en-US"/>
        </w:rPr>
        <w:t xml:space="preserve"> </w:t>
      </w:r>
      <w:proofErr w:type="spellStart"/>
      <w:r w:rsidR="00857D3C" w:rsidRPr="006F169F">
        <w:rPr>
          <w:rFonts w:ascii="Times New Roman" w:hAnsi="Times New Roman" w:cs="Times New Roman"/>
          <w:sz w:val="24"/>
          <w:szCs w:val="24"/>
          <w:lang w:val="en-US"/>
        </w:rPr>
        <w:t>kak</w:t>
      </w:r>
      <w:proofErr w:type="spellEnd"/>
      <w:r w:rsidR="00857D3C" w:rsidRPr="006F169F">
        <w:rPr>
          <w:rFonts w:ascii="Times New Roman" w:hAnsi="Times New Roman" w:cs="Times New Roman"/>
          <w:sz w:val="24"/>
          <w:szCs w:val="24"/>
          <w:lang w:val="en-US"/>
        </w:rPr>
        <w:t xml:space="preserve"> </w:t>
      </w:r>
      <w:proofErr w:type="spellStart"/>
      <w:r w:rsidR="00857D3C" w:rsidRPr="006F169F">
        <w:rPr>
          <w:rFonts w:ascii="Times New Roman" w:hAnsi="Times New Roman" w:cs="Times New Roman"/>
          <w:sz w:val="24"/>
          <w:szCs w:val="24"/>
          <w:lang w:val="en-US"/>
        </w:rPr>
        <w:t>povrezhdayushchego</w:t>
      </w:r>
      <w:proofErr w:type="spellEnd"/>
      <w:r w:rsidR="00857D3C" w:rsidRPr="006F169F">
        <w:rPr>
          <w:rFonts w:ascii="Times New Roman" w:hAnsi="Times New Roman" w:cs="Times New Roman"/>
          <w:sz w:val="24"/>
          <w:szCs w:val="24"/>
          <w:lang w:val="en-US"/>
        </w:rPr>
        <w:t xml:space="preserve"> </w:t>
      </w:r>
      <w:proofErr w:type="spellStart"/>
      <w:r w:rsidR="00857D3C" w:rsidRPr="006F169F">
        <w:rPr>
          <w:rFonts w:ascii="Times New Roman" w:hAnsi="Times New Roman" w:cs="Times New Roman"/>
          <w:sz w:val="24"/>
          <w:szCs w:val="24"/>
          <w:lang w:val="en-US"/>
        </w:rPr>
        <w:t>faktora</w:t>
      </w:r>
      <w:proofErr w:type="spellEnd"/>
      <w:r w:rsidR="00857D3C" w:rsidRPr="006F169F">
        <w:rPr>
          <w:rFonts w:ascii="Times New Roman" w:hAnsi="Times New Roman" w:cs="Times New Roman"/>
          <w:sz w:val="24"/>
          <w:szCs w:val="24"/>
          <w:lang w:val="en-US"/>
        </w:rPr>
        <w:t xml:space="preserve"> </w:t>
      </w:r>
      <w:proofErr w:type="spellStart"/>
      <w:r w:rsidR="00857D3C" w:rsidRPr="006F169F">
        <w:rPr>
          <w:rFonts w:ascii="Times New Roman" w:hAnsi="Times New Roman" w:cs="Times New Roman"/>
          <w:sz w:val="24"/>
          <w:szCs w:val="24"/>
          <w:lang w:val="en-US"/>
        </w:rPr>
        <w:t>na</w:t>
      </w:r>
      <w:proofErr w:type="spellEnd"/>
      <w:r w:rsidR="00857D3C" w:rsidRPr="006F169F">
        <w:rPr>
          <w:rFonts w:ascii="Times New Roman" w:hAnsi="Times New Roman" w:cs="Times New Roman"/>
          <w:sz w:val="24"/>
          <w:szCs w:val="24"/>
          <w:lang w:val="en-US"/>
        </w:rPr>
        <w:t xml:space="preserve"> </w:t>
      </w:r>
      <w:proofErr w:type="spellStart"/>
      <w:r w:rsidR="00857D3C" w:rsidRPr="006F169F">
        <w:rPr>
          <w:rFonts w:ascii="Times New Roman" w:hAnsi="Times New Roman" w:cs="Times New Roman"/>
          <w:sz w:val="24"/>
          <w:szCs w:val="24"/>
          <w:lang w:val="en-US"/>
        </w:rPr>
        <w:t>organizm</w:t>
      </w:r>
      <w:proofErr w:type="spellEnd"/>
      <w:r w:rsidR="00857D3C" w:rsidRPr="006F169F">
        <w:rPr>
          <w:rFonts w:ascii="Times New Roman" w:hAnsi="Times New Roman" w:cs="Times New Roman"/>
          <w:sz w:val="24"/>
          <w:szCs w:val="24"/>
          <w:lang w:val="en-US"/>
        </w:rPr>
        <w:t xml:space="preserve"> </w:t>
      </w:r>
      <w:proofErr w:type="spellStart"/>
      <w:r w:rsidR="00857D3C" w:rsidRPr="006F169F">
        <w:rPr>
          <w:rFonts w:ascii="Times New Roman" w:hAnsi="Times New Roman" w:cs="Times New Roman"/>
          <w:sz w:val="24"/>
          <w:szCs w:val="24"/>
          <w:lang w:val="en-US"/>
        </w:rPr>
        <w:t>cheloveka</w:t>
      </w:r>
      <w:proofErr w:type="spellEnd"/>
      <w:r w:rsidR="00857D3C" w:rsidRPr="006F169F">
        <w:rPr>
          <w:rFonts w:ascii="Times New Roman" w:hAnsi="Times New Roman" w:cs="Times New Roman"/>
          <w:sz w:val="24"/>
          <w:szCs w:val="24"/>
          <w:lang w:val="en-US"/>
        </w:rPr>
        <w:t xml:space="preserve"> </w:t>
      </w:r>
      <w:r w:rsidR="007E701D" w:rsidRPr="006F169F">
        <w:rPr>
          <w:rFonts w:ascii="Times New Roman" w:eastAsiaTheme="minorEastAsia" w:hAnsi="Times New Roman" w:cs="Times New Roman"/>
          <w:sz w:val="24"/>
          <w:szCs w:val="24"/>
          <w:lang w:val="en-US" w:eastAsia="ru-RU"/>
        </w:rPr>
        <w:t>[The influence of light as a damaging factor on the human body] //https://elib.bsu.by/</w:t>
      </w:r>
      <w:r w:rsidR="00857D3C" w:rsidRPr="006F169F">
        <w:rPr>
          <w:rFonts w:ascii="Times New Roman" w:hAnsi="Times New Roman" w:cs="Times New Roman"/>
          <w:sz w:val="24"/>
          <w:szCs w:val="24"/>
          <w:lang w:val="en-US"/>
        </w:rPr>
        <w:t xml:space="preserve"> URL: </w:t>
      </w:r>
      <w:hyperlink r:id="rId19" w:history="1">
        <w:r w:rsidRPr="006F169F">
          <w:rPr>
            <w:rFonts w:ascii="Times New Roman" w:hAnsi="Times New Roman" w:cs="Times New Roman"/>
            <w:sz w:val="24"/>
            <w:szCs w:val="24"/>
            <w:lang w:val="en-US"/>
          </w:rPr>
          <w:t>https://elib.bsu.by/bitstream/123456789/104516/1/119-122.pdf</w:t>
        </w:r>
      </w:hyperlink>
      <w:r w:rsidRPr="006F169F">
        <w:rPr>
          <w:rFonts w:ascii="Times New Roman" w:hAnsi="Times New Roman" w:cs="Times New Roman"/>
          <w:sz w:val="24"/>
          <w:szCs w:val="24"/>
          <w:lang w:val="en-US"/>
        </w:rPr>
        <w:t xml:space="preserve"> (data </w:t>
      </w:r>
      <w:proofErr w:type="spellStart"/>
      <w:r w:rsidRPr="006F169F">
        <w:rPr>
          <w:rFonts w:ascii="Times New Roman" w:hAnsi="Times New Roman" w:cs="Times New Roman"/>
          <w:sz w:val="24"/>
          <w:szCs w:val="24"/>
          <w:lang w:val="en-US"/>
        </w:rPr>
        <w:t>obrashcheniya</w:t>
      </w:r>
      <w:proofErr w:type="spellEnd"/>
      <w:r w:rsidRPr="006F169F">
        <w:rPr>
          <w:rFonts w:ascii="Times New Roman" w:hAnsi="Times New Roman" w:cs="Times New Roman"/>
          <w:sz w:val="24"/>
          <w:szCs w:val="24"/>
          <w:lang w:val="en-US"/>
        </w:rPr>
        <w:t xml:space="preserve">  10.01.2023).</w:t>
      </w:r>
    </w:p>
    <w:sectPr w:rsidR="00B264FA" w:rsidRPr="006F169F" w:rsidSect="00624AEE">
      <w:headerReference w:type="even" r:id="rId20"/>
      <w:headerReference w:type="default" r:id="rId21"/>
      <w:footerReference w:type="default" r:id="rId22"/>
      <w:pgSz w:w="11906" w:h="16838"/>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B0A8E" w14:textId="77777777" w:rsidR="007D0234" w:rsidRDefault="007D0234" w:rsidP="005C522F">
      <w:pPr>
        <w:spacing w:after="0" w:line="240" w:lineRule="auto"/>
      </w:pPr>
      <w:r>
        <w:separator/>
      </w:r>
    </w:p>
  </w:endnote>
  <w:endnote w:type="continuationSeparator" w:id="0">
    <w:p w14:paraId="3D15B38D" w14:textId="77777777" w:rsidR="007D0234" w:rsidRDefault="007D0234" w:rsidP="005C5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1DE2D" w14:textId="7CF9CB6D" w:rsidR="00A953E8" w:rsidRPr="00613256" w:rsidRDefault="007D0234">
    <w:pPr>
      <w:pStyle w:val="Footer"/>
      <w:rPr>
        <w:lang w:val="en-US"/>
      </w:rPr>
    </w:pPr>
    <w:hyperlink r:id="rId1" w:history="1">
      <w:r w:rsidR="00613256" w:rsidRPr="00440FA3">
        <w:rPr>
          <w:rStyle w:val="Hyperlink"/>
          <w:rFonts w:ascii="Times New Roman" w:hAnsi="Times New Roman" w:cs="Times New Roman"/>
          <w:sz w:val="24"/>
          <w:szCs w:val="24"/>
        </w:rPr>
        <w:t>http://ej.kubagro.ru/2023/02/pdf/</w:t>
      </w:r>
      <w:r w:rsidR="00613256" w:rsidRPr="00440FA3">
        <w:rPr>
          <w:rStyle w:val="Hyperlink"/>
          <w:rFonts w:ascii="Times New Roman" w:hAnsi="Times New Roman" w:cs="Times New Roman"/>
          <w:sz w:val="24"/>
          <w:szCs w:val="24"/>
          <w:lang w:val="en-US"/>
        </w:rPr>
        <w:t>1</w:t>
      </w:r>
      <w:r w:rsidR="00613256" w:rsidRPr="00440FA3">
        <w:rPr>
          <w:rStyle w:val="Hyperlink"/>
          <w:rFonts w:ascii="Times New Roman" w:hAnsi="Times New Roman" w:cs="Times New Roman"/>
          <w:sz w:val="24"/>
          <w:szCs w:val="24"/>
        </w:rPr>
        <w:t>7.pdf</w:t>
      </w:r>
    </w:hyperlink>
    <w:r w:rsidR="00613256">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C58D5" w14:textId="77777777" w:rsidR="007D0234" w:rsidRDefault="007D0234" w:rsidP="005C522F">
      <w:pPr>
        <w:spacing w:after="0" w:line="240" w:lineRule="auto"/>
      </w:pPr>
      <w:r>
        <w:separator/>
      </w:r>
    </w:p>
  </w:footnote>
  <w:footnote w:type="continuationSeparator" w:id="0">
    <w:p w14:paraId="0A98CB8C" w14:textId="77777777" w:rsidR="007D0234" w:rsidRDefault="007D0234" w:rsidP="005C52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71985058"/>
      <w:docPartObj>
        <w:docPartGallery w:val="Page Numbers (Top of Page)"/>
        <w:docPartUnique/>
      </w:docPartObj>
    </w:sdtPr>
    <w:sdtEndPr>
      <w:rPr>
        <w:rStyle w:val="PageNumber"/>
      </w:rPr>
    </w:sdtEndPr>
    <w:sdtContent>
      <w:p w14:paraId="6EE4A7BF" w14:textId="1F60E39B" w:rsidR="00A953E8" w:rsidRDefault="00A953E8" w:rsidP="00440FA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BFEA85B" w14:textId="77777777" w:rsidR="00A953E8" w:rsidRDefault="00A953E8" w:rsidP="00A953E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99492890"/>
      <w:docPartObj>
        <w:docPartGallery w:val="Page Numbers (Top of Page)"/>
        <w:docPartUnique/>
      </w:docPartObj>
    </w:sdtPr>
    <w:sdtEndPr>
      <w:rPr>
        <w:rStyle w:val="PageNumber"/>
      </w:rPr>
    </w:sdtEndPr>
    <w:sdtContent>
      <w:p w14:paraId="7D296181" w14:textId="69B7F774" w:rsidR="00A953E8" w:rsidRPr="00A953E8" w:rsidRDefault="00A953E8" w:rsidP="00440FA3">
        <w:pPr>
          <w:pStyle w:val="Header"/>
          <w:framePr w:wrap="none" w:vAnchor="text" w:hAnchor="margin" w:xAlign="right" w:y="1"/>
          <w:rPr>
            <w:rStyle w:val="PageNumber"/>
            <w:rFonts w:ascii="Times New Roman" w:hAnsi="Times New Roman" w:cs="Times New Roman"/>
            <w:sz w:val="28"/>
            <w:szCs w:val="28"/>
          </w:rPr>
        </w:pPr>
        <w:r w:rsidRPr="00A953E8">
          <w:rPr>
            <w:rStyle w:val="PageNumber"/>
            <w:rFonts w:ascii="Times New Roman" w:hAnsi="Times New Roman" w:cs="Times New Roman"/>
            <w:sz w:val="28"/>
            <w:szCs w:val="28"/>
          </w:rPr>
          <w:fldChar w:fldCharType="begin"/>
        </w:r>
        <w:r w:rsidRPr="00A953E8">
          <w:rPr>
            <w:rStyle w:val="PageNumber"/>
            <w:rFonts w:ascii="Times New Roman" w:hAnsi="Times New Roman" w:cs="Times New Roman"/>
            <w:sz w:val="28"/>
            <w:szCs w:val="28"/>
          </w:rPr>
          <w:instrText xml:space="preserve"> PAGE </w:instrText>
        </w:r>
        <w:r w:rsidRPr="00A953E8">
          <w:rPr>
            <w:rStyle w:val="PageNumber"/>
            <w:rFonts w:ascii="Times New Roman" w:hAnsi="Times New Roman" w:cs="Times New Roman"/>
            <w:sz w:val="28"/>
            <w:szCs w:val="28"/>
          </w:rPr>
          <w:fldChar w:fldCharType="separate"/>
        </w:r>
        <w:r w:rsidRPr="00A953E8">
          <w:rPr>
            <w:rStyle w:val="PageNumber"/>
            <w:rFonts w:ascii="Times New Roman" w:hAnsi="Times New Roman" w:cs="Times New Roman"/>
            <w:noProof/>
            <w:sz w:val="28"/>
            <w:szCs w:val="28"/>
          </w:rPr>
          <w:t>1</w:t>
        </w:r>
        <w:r w:rsidRPr="00A953E8">
          <w:rPr>
            <w:rStyle w:val="PageNumber"/>
            <w:rFonts w:ascii="Times New Roman" w:hAnsi="Times New Roman" w:cs="Times New Roman"/>
            <w:sz w:val="28"/>
            <w:szCs w:val="28"/>
          </w:rPr>
          <w:fldChar w:fldCharType="end"/>
        </w:r>
      </w:p>
    </w:sdtContent>
  </w:sdt>
  <w:sdt>
    <w:sdtPr>
      <w:id w:val="97011971"/>
      <w:docPartObj>
        <w:docPartGallery w:val="Page Numbers (Top of Page)"/>
        <w:docPartUnique/>
      </w:docPartObj>
    </w:sdtPr>
    <w:sdtEndPr/>
    <w:sdtContent>
      <w:p w14:paraId="75159B53" w14:textId="7A001B52" w:rsidR="004F1C3A" w:rsidRDefault="007D0234" w:rsidP="00A953E8">
        <w:pPr>
          <w:pStyle w:val="Header"/>
          <w:ind w:right="360"/>
        </w:pPr>
        <w:sdt>
          <w:sdt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roofErr w:type="spellStart"/>
                <w:r w:rsidR="00A953E8" w:rsidRPr="006F103D">
                  <w:rPr>
                    <w:rFonts w:ascii="Times New Roman" w:hAnsi="Times New Roman" w:cs="Times New Roman"/>
                    <w:sz w:val="24"/>
                    <w:szCs w:val="24"/>
                    <w:lang w:val="en-US"/>
                  </w:rPr>
                  <w:t>Научный</w:t>
                </w:r>
                <w:proofErr w:type="spellEnd"/>
                <w:r w:rsidR="00A953E8" w:rsidRPr="006F103D">
                  <w:rPr>
                    <w:rFonts w:ascii="Times New Roman" w:hAnsi="Times New Roman" w:cs="Times New Roman"/>
                    <w:sz w:val="24"/>
                    <w:szCs w:val="24"/>
                    <w:lang w:val="en-US"/>
                  </w:rPr>
                  <w:t xml:space="preserve"> </w:t>
                </w:r>
                <w:proofErr w:type="spellStart"/>
                <w:r w:rsidR="00A953E8" w:rsidRPr="006F103D">
                  <w:rPr>
                    <w:rFonts w:ascii="Times New Roman" w:hAnsi="Times New Roman" w:cs="Times New Roman"/>
                    <w:sz w:val="24"/>
                    <w:szCs w:val="24"/>
                    <w:lang w:val="en-US"/>
                  </w:rPr>
                  <w:t>журнал</w:t>
                </w:r>
                <w:proofErr w:type="spellEnd"/>
                <w:r w:rsidR="00A953E8" w:rsidRPr="006F103D">
                  <w:rPr>
                    <w:rFonts w:ascii="Times New Roman" w:hAnsi="Times New Roman" w:cs="Times New Roman"/>
                    <w:sz w:val="24"/>
                    <w:szCs w:val="24"/>
                    <w:lang w:val="en-US"/>
                  </w:rPr>
                  <w:t xml:space="preserve"> </w:t>
                </w:r>
                <w:proofErr w:type="spellStart"/>
                <w:r w:rsidR="00A953E8" w:rsidRPr="006F103D">
                  <w:rPr>
                    <w:rFonts w:ascii="Times New Roman" w:hAnsi="Times New Roman" w:cs="Times New Roman"/>
                    <w:sz w:val="24"/>
                    <w:szCs w:val="24"/>
                    <w:lang w:val="en-US"/>
                  </w:rPr>
                  <w:t>КубГАУ</w:t>
                </w:r>
                <w:proofErr w:type="spellEnd"/>
                <w:r w:rsidR="00A953E8" w:rsidRPr="006F103D">
                  <w:rPr>
                    <w:rFonts w:ascii="Times New Roman" w:hAnsi="Times New Roman" w:cs="Times New Roman"/>
                    <w:sz w:val="24"/>
                    <w:szCs w:val="24"/>
                    <w:lang w:val="en-US"/>
                  </w:rPr>
                  <w:t>, №1</w:t>
                </w:r>
                <w:r w:rsidR="00A953E8" w:rsidRPr="006F103D">
                  <w:rPr>
                    <w:rFonts w:ascii="Times New Roman" w:hAnsi="Times New Roman" w:cs="Times New Roman"/>
                    <w:sz w:val="24"/>
                    <w:szCs w:val="24"/>
                  </w:rPr>
                  <w:t>8</w:t>
                </w:r>
                <w:r w:rsidR="00A953E8">
                  <w:rPr>
                    <w:rFonts w:ascii="Times New Roman" w:hAnsi="Times New Roman" w:cs="Times New Roman"/>
                    <w:sz w:val="24"/>
                    <w:szCs w:val="24"/>
                    <w:lang w:val="en-US"/>
                  </w:rPr>
                  <w:t>6</w:t>
                </w:r>
                <w:r w:rsidR="00A953E8" w:rsidRPr="006F103D">
                  <w:rPr>
                    <w:rFonts w:ascii="Times New Roman" w:hAnsi="Times New Roman" w:cs="Times New Roman"/>
                    <w:sz w:val="24"/>
                    <w:szCs w:val="24"/>
                    <w:lang w:val="en-US"/>
                  </w:rPr>
                  <w:t>(0</w:t>
                </w:r>
                <w:r w:rsidR="00A953E8">
                  <w:rPr>
                    <w:rFonts w:ascii="Times New Roman" w:hAnsi="Times New Roman" w:cs="Times New Roman"/>
                    <w:sz w:val="24"/>
                    <w:szCs w:val="24"/>
                    <w:lang w:val="en-US"/>
                  </w:rPr>
                  <w:t>2</w:t>
                </w:r>
                <w:r w:rsidR="00A953E8" w:rsidRPr="006F103D">
                  <w:rPr>
                    <w:rFonts w:ascii="Times New Roman" w:hAnsi="Times New Roman" w:cs="Times New Roman"/>
                    <w:sz w:val="24"/>
                    <w:szCs w:val="24"/>
                    <w:lang w:val="en-US"/>
                  </w:rPr>
                  <w:t>), 202</w:t>
                </w:r>
                <w:r w:rsidR="00A953E8">
                  <w:rPr>
                    <w:rFonts w:ascii="Times New Roman" w:hAnsi="Times New Roman"/>
                    <w:sz w:val="24"/>
                    <w:szCs w:val="24"/>
                    <w:lang w:val="en-US"/>
                  </w:rPr>
                  <w:t>3</w:t>
                </w:r>
                <w:r w:rsidR="00A953E8" w:rsidRPr="006F103D">
                  <w:rPr>
                    <w:rFonts w:ascii="Times New Roman" w:hAnsi="Times New Roman" w:cs="Times New Roman"/>
                    <w:sz w:val="24"/>
                    <w:szCs w:val="24"/>
                    <w:lang w:val="en-US"/>
                  </w:rPr>
                  <w:t xml:space="preserve"> </w:t>
                </w:r>
                <w:proofErr w:type="spellStart"/>
                <w:r w:rsidR="00A953E8" w:rsidRPr="006F103D">
                  <w:rPr>
                    <w:rFonts w:ascii="Times New Roman" w:hAnsi="Times New Roman" w:cs="Times New Roman"/>
                    <w:sz w:val="24"/>
                    <w:szCs w:val="24"/>
                    <w:lang w:val="en-US"/>
                  </w:rPr>
                  <w:t>год</w:t>
                </w:r>
                <w:proofErr w:type="spellEnd"/>
              </w:sdtContent>
            </w:sdt>
          </w:sdtContent>
        </w:sdt>
      </w:p>
    </w:sdtContent>
  </w:sdt>
  <w:p w14:paraId="58F4C07A" w14:textId="77777777" w:rsidR="004F1C3A" w:rsidRDefault="004F1C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F1ACB"/>
    <w:multiLevelType w:val="hybridMultilevel"/>
    <w:tmpl w:val="3BC20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988194B"/>
    <w:multiLevelType w:val="hybridMultilevel"/>
    <w:tmpl w:val="33C69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B31A9C"/>
    <w:multiLevelType w:val="hybridMultilevel"/>
    <w:tmpl w:val="15049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95C6155"/>
    <w:multiLevelType w:val="hybridMultilevel"/>
    <w:tmpl w:val="695A3BEC"/>
    <w:lvl w:ilvl="0" w:tplc="1B807CA2">
      <w:start w:val="1"/>
      <w:numFmt w:val="decimal"/>
      <w:lvlText w:val="%1."/>
      <w:lvlJc w:val="left"/>
      <w:pPr>
        <w:tabs>
          <w:tab w:val="num" w:pos="360"/>
        </w:tabs>
        <w:ind w:left="360" w:hanging="360"/>
      </w:pPr>
    </w:lvl>
    <w:lvl w:ilvl="1" w:tplc="CC488EDE" w:tentative="1">
      <w:start w:val="1"/>
      <w:numFmt w:val="decimal"/>
      <w:lvlText w:val="%2."/>
      <w:lvlJc w:val="left"/>
      <w:pPr>
        <w:tabs>
          <w:tab w:val="num" w:pos="1440"/>
        </w:tabs>
        <w:ind w:left="1440" w:hanging="360"/>
      </w:pPr>
    </w:lvl>
    <w:lvl w:ilvl="2" w:tplc="5FEA2886" w:tentative="1">
      <w:start w:val="1"/>
      <w:numFmt w:val="decimal"/>
      <w:lvlText w:val="%3."/>
      <w:lvlJc w:val="left"/>
      <w:pPr>
        <w:tabs>
          <w:tab w:val="num" w:pos="2160"/>
        </w:tabs>
        <w:ind w:left="2160" w:hanging="360"/>
      </w:pPr>
    </w:lvl>
    <w:lvl w:ilvl="3" w:tplc="EDE2BB1A" w:tentative="1">
      <w:start w:val="1"/>
      <w:numFmt w:val="decimal"/>
      <w:lvlText w:val="%4."/>
      <w:lvlJc w:val="left"/>
      <w:pPr>
        <w:tabs>
          <w:tab w:val="num" w:pos="2880"/>
        </w:tabs>
        <w:ind w:left="2880" w:hanging="360"/>
      </w:pPr>
    </w:lvl>
    <w:lvl w:ilvl="4" w:tplc="5C7A2546" w:tentative="1">
      <w:start w:val="1"/>
      <w:numFmt w:val="decimal"/>
      <w:lvlText w:val="%5."/>
      <w:lvlJc w:val="left"/>
      <w:pPr>
        <w:tabs>
          <w:tab w:val="num" w:pos="3600"/>
        </w:tabs>
        <w:ind w:left="3600" w:hanging="360"/>
      </w:pPr>
    </w:lvl>
    <w:lvl w:ilvl="5" w:tplc="4CE208FE" w:tentative="1">
      <w:start w:val="1"/>
      <w:numFmt w:val="decimal"/>
      <w:lvlText w:val="%6."/>
      <w:lvlJc w:val="left"/>
      <w:pPr>
        <w:tabs>
          <w:tab w:val="num" w:pos="4320"/>
        </w:tabs>
        <w:ind w:left="4320" w:hanging="360"/>
      </w:pPr>
    </w:lvl>
    <w:lvl w:ilvl="6" w:tplc="49329524" w:tentative="1">
      <w:start w:val="1"/>
      <w:numFmt w:val="decimal"/>
      <w:lvlText w:val="%7."/>
      <w:lvlJc w:val="left"/>
      <w:pPr>
        <w:tabs>
          <w:tab w:val="num" w:pos="5040"/>
        </w:tabs>
        <w:ind w:left="5040" w:hanging="360"/>
      </w:pPr>
    </w:lvl>
    <w:lvl w:ilvl="7" w:tplc="2BBC1660" w:tentative="1">
      <w:start w:val="1"/>
      <w:numFmt w:val="decimal"/>
      <w:lvlText w:val="%8."/>
      <w:lvlJc w:val="left"/>
      <w:pPr>
        <w:tabs>
          <w:tab w:val="num" w:pos="5760"/>
        </w:tabs>
        <w:ind w:left="5760" w:hanging="360"/>
      </w:pPr>
    </w:lvl>
    <w:lvl w:ilvl="8" w:tplc="C92291C0" w:tentative="1">
      <w:start w:val="1"/>
      <w:numFmt w:val="decimal"/>
      <w:lvlText w:val="%9."/>
      <w:lvlJc w:val="left"/>
      <w:pPr>
        <w:tabs>
          <w:tab w:val="num" w:pos="6480"/>
        </w:tabs>
        <w:ind w:left="6480" w:hanging="360"/>
      </w:pPr>
    </w:lvl>
  </w:abstractNum>
  <w:abstractNum w:abstractNumId="4" w15:restartNumberingAfterBreak="0">
    <w:nsid w:val="3393457E"/>
    <w:multiLevelType w:val="hybridMultilevel"/>
    <w:tmpl w:val="2854A9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D1638D"/>
    <w:multiLevelType w:val="hybridMultilevel"/>
    <w:tmpl w:val="30C8BF7C"/>
    <w:lvl w:ilvl="0" w:tplc="030C4B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0EC2DE2"/>
    <w:multiLevelType w:val="hybridMultilevel"/>
    <w:tmpl w:val="4D8ED1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82710B7"/>
    <w:multiLevelType w:val="hybridMultilevel"/>
    <w:tmpl w:val="4D8ED1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6C709F"/>
    <w:multiLevelType w:val="hybridMultilevel"/>
    <w:tmpl w:val="30C8BF7C"/>
    <w:lvl w:ilvl="0" w:tplc="030C4B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13B5023"/>
    <w:multiLevelType w:val="hybridMultilevel"/>
    <w:tmpl w:val="2854A9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E219EB"/>
    <w:multiLevelType w:val="hybridMultilevel"/>
    <w:tmpl w:val="4D8ED1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7"/>
  </w:num>
  <w:num w:numId="6">
    <w:abstractNumId w:val="10"/>
  </w:num>
  <w:num w:numId="7">
    <w:abstractNumId w:val="6"/>
  </w:num>
  <w:num w:numId="8">
    <w:abstractNumId w:val="9"/>
  </w:num>
  <w:num w:numId="9">
    <w:abstractNumId w:val="4"/>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298E"/>
    <w:rsid w:val="0000166D"/>
    <w:rsid w:val="000040D8"/>
    <w:rsid w:val="000313F7"/>
    <w:rsid w:val="00031B26"/>
    <w:rsid w:val="000702CF"/>
    <w:rsid w:val="00071D16"/>
    <w:rsid w:val="00076206"/>
    <w:rsid w:val="0008536B"/>
    <w:rsid w:val="000956D2"/>
    <w:rsid w:val="00097877"/>
    <w:rsid w:val="000D7013"/>
    <w:rsid w:val="000F61E0"/>
    <w:rsid w:val="00110929"/>
    <w:rsid w:val="00117BFB"/>
    <w:rsid w:val="001217D7"/>
    <w:rsid w:val="00125791"/>
    <w:rsid w:val="001579F0"/>
    <w:rsid w:val="0018170D"/>
    <w:rsid w:val="00181FE1"/>
    <w:rsid w:val="00183A44"/>
    <w:rsid w:val="001E6341"/>
    <w:rsid w:val="001F27B4"/>
    <w:rsid w:val="00213B56"/>
    <w:rsid w:val="00226287"/>
    <w:rsid w:val="002407B6"/>
    <w:rsid w:val="00261CA6"/>
    <w:rsid w:val="002765BF"/>
    <w:rsid w:val="002770C3"/>
    <w:rsid w:val="0028501A"/>
    <w:rsid w:val="002D7E74"/>
    <w:rsid w:val="002E1848"/>
    <w:rsid w:val="003350BD"/>
    <w:rsid w:val="00342F5A"/>
    <w:rsid w:val="00346C8D"/>
    <w:rsid w:val="003639F2"/>
    <w:rsid w:val="00377EBC"/>
    <w:rsid w:val="00387DAE"/>
    <w:rsid w:val="003C752F"/>
    <w:rsid w:val="00401892"/>
    <w:rsid w:val="0040215E"/>
    <w:rsid w:val="004050E3"/>
    <w:rsid w:val="004228C9"/>
    <w:rsid w:val="00437FF2"/>
    <w:rsid w:val="0044027D"/>
    <w:rsid w:val="004451AE"/>
    <w:rsid w:val="00451B35"/>
    <w:rsid w:val="004520B5"/>
    <w:rsid w:val="00466D8E"/>
    <w:rsid w:val="004B12A6"/>
    <w:rsid w:val="004B43FF"/>
    <w:rsid w:val="004C47D5"/>
    <w:rsid w:val="004D3BA7"/>
    <w:rsid w:val="004E6608"/>
    <w:rsid w:val="004F1C3A"/>
    <w:rsid w:val="00501041"/>
    <w:rsid w:val="005021A7"/>
    <w:rsid w:val="005041DF"/>
    <w:rsid w:val="005156D3"/>
    <w:rsid w:val="005161B1"/>
    <w:rsid w:val="0051724E"/>
    <w:rsid w:val="00527795"/>
    <w:rsid w:val="00537B67"/>
    <w:rsid w:val="00537E1E"/>
    <w:rsid w:val="005541E0"/>
    <w:rsid w:val="005543F0"/>
    <w:rsid w:val="00556B4E"/>
    <w:rsid w:val="0059627A"/>
    <w:rsid w:val="005A301D"/>
    <w:rsid w:val="005A666D"/>
    <w:rsid w:val="005A66A9"/>
    <w:rsid w:val="005B77AA"/>
    <w:rsid w:val="005B7EC0"/>
    <w:rsid w:val="005C345A"/>
    <w:rsid w:val="005C522F"/>
    <w:rsid w:val="005D0907"/>
    <w:rsid w:val="005D1777"/>
    <w:rsid w:val="005D5402"/>
    <w:rsid w:val="005E1AB6"/>
    <w:rsid w:val="005F7CD0"/>
    <w:rsid w:val="005F7E1A"/>
    <w:rsid w:val="00606311"/>
    <w:rsid w:val="00613256"/>
    <w:rsid w:val="006207F1"/>
    <w:rsid w:val="00624AEE"/>
    <w:rsid w:val="006374C9"/>
    <w:rsid w:val="006408DD"/>
    <w:rsid w:val="00671127"/>
    <w:rsid w:val="00687F13"/>
    <w:rsid w:val="006A3DF1"/>
    <w:rsid w:val="006A7EC3"/>
    <w:rsid w:val="006E3D07"/>
    <w:rsid w:val="006F169F"/>
    <w:rsid w:val="006F5837"/>
    <w:rsid w:val="006F5EFD"/>
    <w:rsid w:val="0070077B"/>
    <w:rsid w:val="00702D28"/>
    <w:rsid w:val="007053A2"/>
    <w:rsid w:val="00715DE7"/>
    <w:rsid w:val="00754923"/>
    <w:rsid w:val="0078097B"/>
    <w:rsid w:val="007A0F08"/>
    <w:rsid w:val="007B426E"/>
    <w:rsid w:val="007D0234"/>
    <w:rsid w:val="007E18BE"/>
    <w:rsid w:val="007E701D"/>
    <w:rsid w:val="008030CE"/>
    <w:rsid w:val="00820DDD"/>
    <w:rsid w:val="00836327"/>
    <w:rsid w:val="00846752"/>
    <w:rsid w:val="00857D3C"/>
    <w:rsid w:val="0087298E"/>
    <w:rsid w:val="0088052F"/>
    <w:rsid w:val="00881B4F"/>
    <w:rsid w:val="00890A4A"/>
    <w:rsid w:val="008A35F3"/>
    <w:rsid w:val="008C2B37"/>
    <w:rsid w:val="00910654"/>
    <w:rsid w:val="00917EB4"/>
    <w:rsid w:val="00952D66"/>
    <w:rsid w:val="0095393B"/>
    <w:rsid w:val="00964E32"/>
    <w:rsid w:val="00966E3D"/>
    <w:rsid w:val="009809EC"/>
    <w:rsid w:val="009844A4"/>
    <w:rsid w:val="00985058"/>
    <w:rsid w:val="00990267"/>
    <w:rsid w:val="009A723F"/>
    <w:rsid w:val="009A74B9"/>
    <w:rsid w:val="009C6D68"/>
    <w:rsid w:val="009D25BE"/>
    <w:rsid w:val="009D746E"/>
    <w:rsid w:val="009E10C2"/>
    <w:rsid w:val="009E6AB9"/>
    <w:rsid w:val="009F3AB6"/>
    <w:rsid w:val="00A008FD"/>
    <w:rsid w:val="00A24E71"/>
    <w:rsid w:val="00A2696B"/>
    <w:rsid w:val="00A3762B"/>
    <w:rsid w:val="00A533C9"/>
    <w:rsid w:val="00A64A4B"/>
    <w:rsid w:val="00A728E7"/>
    <w:rsid w:val="00A953E8"/>
    <w:rsid w:val="00AB673F"/>
    <w:rsid w:val="00AD7B9F"/>
    <w:rsid w:val="00AF6CDE"/>
    <w:rsid w:val="00B01BA9"/>
    <w:rsid w:val="00B16DDA"/>
    <w:rsid w:val="00B204E0"/>
    <w:rsid w:val="00B264FA"/>
    <w:rsid w:val="00B27CBE"/>
    <w:rsid w:val="00B313DE"/>
    <w:rsid w:val="00B33030"/>
    <w:rsid w:val="00B40292"/>
    <w:rsid w:val="00B53A35"/>
    <w:rsid w:val="00B57356"/>
    <w:rsid w:val="00B95772"/>
    <w:rsid w:val="00BE6742"/>
    <w:rsid w:val="00C23516"/>
    <w:rsid w:val="00C457D1"/>
    <w:rsid w:val="00C5445A"/>
    <w:rsid w:val="00C55FE8"/>
    <w:rsid w:val="00C57B9B"/>
    <w:rsid w:val="00C57ED7"/>
    <w:rsid w:val="00C63E5F"/>
    <w:rsid w:val="00C64531"/>
    <w:rsid w:val="00C83409"/>
    <w:rsid w:val="00CA3E1C"/>
    <w:rsid w:val="00CB5C09"/>
    <w:rsid w:val="00CB60C7"/>
    <w:rsid w:val="00CD24E3"/>
    <w:rsid w:val="00CD70D5"/>
    <w:rsid w:val="00CF1168"/>
    <w:rsid w:val="00D105E1"/>
    <w:rsid w:val="00D1255C"/>
    <w:rsid w:val="00D14D35"/>
    <w:rsid w:val="00D22DB5"/>
    <w:rsid w:val="00D267A7"/>
    <w:rsid w:val="00D273C2"/>
    <w:rsid w:val="00D34A67"/>
    <w:rsid w:val="00D40C51"/>
    <w:rsid w:val="00D51EB1"/>
    <w:rsid w:val="00D610A2"/>
    <w:rsid w:val="00D6373E"/>
    <w:rsid w:val="00D6585D"/>
    <w:rsid w:val="00D76553"/>
    <w:rsid w:val="00D77F4C"/>
    <w:rsid w:val="00D85B58"/>
    <w:rsid w:val="00D9619A"/>
    <w:rsid w:val="00DA1662"/>
    <w:rsid w:val="00DA64B1"/>
    <w:rsid w:val="00DB3E8B"/>
    <w:rsid w:val="00DD01E8"/>
    <w:rsid w:val="00DD397F"/>
    <w:rsid w:val="00E00285"/>
    <w:rsid w:val="00E2144F"/>
    <w:rsid w:val="00E335C6"/>
    <w:rsid w:val="00E3759D"/>
    <w:rsid w:val="00E60075"/>
    <w:rsid w:val="00EB2766"/>
    <w:rsid w:val="00EB3AB1"/>
    <w:rsid w:val="00EB5236"/>
    <w:rsid w:val="00EB66E9"/>
    <w:rsid w:val="00ED61CC"/>
    <w:rsid w:val="00EF63F9"/>
    <w:rsid w:val="00F06299"/>
    <w:rsid w:val="00F311D5"/>
    <w:rsid w:val="00F36CEB"/>
    <w:rsid w:val="00F4142A"/>
    <w:rsid w:val="00F42E27"/>
    <w:rsid w:val="00F460BF"/>
    <w:rsid w:val="00F50748"/>
    <w:rsid w:val="00F60094"/>
    <w:rsid w:val="00F61048"/>
    <w:rsid w:val="00F914AB"/>
    <w:rsid w:val="00F94917"/>
    <w:rsid w:val="00FA10CC"/>
    <w:rsid w:val="00FB5853"/>
    <w:rsid w:val="00FB752F"/>
    <w:rsid w:val="00FF10D6"/>
    <w:rsid w:val="00FF77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763EE"/>
  <w15:docId w15:val="{00BF1325-796F-BD44-8145-4BB45F89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73C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14AB"/>
    <w:rPr>
      <w:color w:val="0000FF" w:themeColor="hyperlink"/>
      <w:u w:val="single"/>
    </w:rPr>
  </w:style>
  <w:style w:type="paragraph" w:styleId="BalloonText">
    <w:name w:val="Balloon Text"/>
    <w:basedOn w:val="Normal"/>
    <w:link w:val="BalloonTextChar"/>
    <w:uiPriority w:val="99"/>
    <w:semiHidden/>
    <w:unhideWhenUsed/>
    <w:rsid w:val="007A0F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0F08"/>
    <w:rPr>
      <w:rFonts w:ascii="Tahoma" w:hAnsi="Tahoma" w:cs="Tahoma"/>
      <w:sz w:val="16"/>
      <w:szCs w:val="16"/>
    </w:rPr>
  </w:style>
  <w:style w:type="paragraph" w:styleId="ListParagraph">
    <w:name w:val="List Paragraph"/>
    <w:basedOn w:val="Normal"/>
    <w:uiPriority w:val="34"/>
    <w:qFormat/>
    <w:rsid w:val="004E6608"/>
    <w:pPr>
      <w:spacing w:after="160" w:line="259" w:lineRule="auto"/>
      <w:ind w:left="720"/>
      <w:contextualSpacing/>
    </w:pPr>
    <w:rPr>
      <w:rFonts w:eastAsiaTheme="minorHAnsi"/>
      <w:lang w:eastAsia="en-US"/>
    </w:rPr>
  </w:style>
  <w:style w:type="character" w:styleId="FollowedHyperlink">
    <w:name w:val="FollowedHyperlink"/>
    <w:basedOn w:val="DefaultParagraphFont"/>
    <w:uiPriority w:val="99"/>
    <w:semiHidden/>
    <w:unhideWhenUsed/>
    <w:rsid w:val="00C64531"/>
    <w:rPr>
      <w:color w:val="800080" w:themeColor="followedHyperlink"/>
      <w:u w:val="single"/>
    </w:rPr>
  </w:style>
  <w:style w:type="paragraph" w:customStyle="1" w:styleId="headertext">
    <w:name w:val="headertext"/>
    <w:basedOn w:val="Normal"/>
    <w:rsid w:val="00C645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igtext">
    <w:name w:val="bigtext"/>
    <w:basedOn w:val="Normal"/>
    <w:rsid w:val="009A723F"/>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9D7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81B4F"/>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9C6D6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C6D68"/>
    <w:rPr>
      <w:rFonts w:ascii="Consolas" w:hAnsi="Consolas"/>
      <w:sz w:val="20"/>
      <w:szCs w:val="20"/>
    </w:rPr>
  </w:style>
  <w:style w:type="paragraph" w:styleId="Header">
    <w:name w:val="header"/>
    <w:basedOn w:val="Normal"/>
    <w:link w:val="HeaderChar"/>
    <w:uiPriority w:val="99"/>
    <w:unhideWhenUsed/>
    <w:rsid w:val="005C522F"/>
    <w:pPr>
      <w:tabs>
        <w:tab w:val="center" w:pos="4677"/>
        <w:tab w:val="right" w:pos="9355"/>
      </w:tabs>
      <w:spacing w:after="0" w:line="240" w:lineRule="auto"/>
    </w:pPr>
  </w:style>
  <w:style w:type="character" w:customStyle="1" w:styleId="HeaderChar">
    <w:name w:val="Header Char"/>
    <w:basedOn w:val="DefaultParagraphFont"/>
    <w:link w:val="Header"/>
    <w:uiPriority w:val="99"/>
    <w:rsid w:val="005C522F"/>
  </w:style>
  <w:style w:type="paragraph" w:styleId="Footer">
    <w:name w:val="footer"/>
    <w:basedOn w:val="Normal"/>
    <w:link w:val="FooterChar"/>
    <w:uiPriority w:val="99"/>
    <w:unhideWhenUsed/>
    <w:rsid w:val="005C522F"/>
    <w:pPr>
      <w:tabs>
        <w:tab w:val="center" w:pos="4677"/>
        <w:tab w:val="right" w:pos="9355"/>
      </w:tabs>
      <w:spacing w:after="0" w:line="240" w:lineRule="auto"/>
    </w:pPr>
  </w:style>
  <w:style w:type="character" w:customStyle="1" w:styleId="FooterChar">
    <w:name w:val="Footer Char"/>
    <w:basedOn w:val="DefaultParagraphFont"/>
    <w:link w:val="Footer"/>
    <w:uiPriority w:val="99"/>
    <w:rsid w:val="005C522F"/>
  </w:style>
  <w:style w:type="character" w:customStyle="1" w:styleId="y2iqfc">
    <w:name w:val="y2iqfc"/>
    <w:basedOn w:val="DefaultParagraphFont"/>
    <w:rsid w:val="00DA64B1"/>
  </w:style>
  <w:style w:type="character" w:styleId="PlaceholderText">
    <w:name w:val="Placeholder Text"/>
    <w:basedOn w:val="DefaultParagraphFont"/>
    <w:uiPriority w:val="99"/>
    <w:semiHidden/>
    <w:rsid w:val="00D6585D"/>
    <w:rPr>
      <w:color w:val="808080"/>
    </w:rPr>
  </w:style>
  <w:style w:type="paragraph" w:styleId="NoSpacing">
    <w:name w:val="No Spacing"/>
    <w:uiPriority w:val="1"/>
    <w:qFormat/>
    <w:rsid w:val="00B264FA"/>
    <w:pPr>
      <w:spacing w:after="0" w:line="240" w:lineRule="auto"/>
    </w:pPr>
    <w:rPr>
      <w:rFonts w:eastAsiaTheme="minorHAnsi"/>
      <w:lang w:eastAsia="en-US"/>
    </w:rPr>
  </w:style>
  <w:style w:type="character" w:customStyle="1" w:styleId="Heading1Char">
    <w:name w:val="Heading 1 Char"/>
    <w:basedOn w:val="DefaultParagraphFont"/>
    <w:link w:val="Heading1"/>
    <w:uiPriority w:val="9"/>
    <w:rsid w:val="00D273C2"/>
    <w:rPr>
      <w:rFonts w:asciiTheme="majorHAnsi" w:eastAsiaTheme="majorEastAsia" w:hAnsiTheme="majorHAnsi" w:cstheme="majorBidi"/>
      <w:b/>
      <w:bCs/>
      <w:color w:val="365F91" w:themeColor="accent1" w:themeShade="BF"/>
      <w:sz w:val="28"/>
      <w:szCs w:val="28"/>
      <w:lang w:eastAsia="en-US"/>
    </w:rPr>
  </w:style>
  <w:style w:type="character" w:styleId="UnresolvedMention">
    <w:name w:val="Unresolved Mention"/>
    <w:basedOn w:val="DefaultParagraphFont"/>
    <w:uiPriority w:val="99"/>
    <w:semiHidden/>
    <w:unhideWhenUsed/>
    <w:rsid w:val="00EB66E9"/>
    <w:rPr>
      <w:color w:val="605E5C"/>
      <w:shd w:val="clear" w:color="auto" w:fill="E1DFDD"/>
    </w:rPr>
  </w:style>
  <w:style w:type="character" w:styleId="PageNumber">
    <w:name w:val="page number"/>
    <w:basedOn w:val="DefaultParagraphFont"/>
    <w:uiPriority w:val="99"/>
    <w:semiHidden/>
    <w:unhideWhenUsed/>
    <w:rsid w:val="00A953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58367">
      <w:bodyDiv w:val="1"/>
      <w:marLeft w:val="0"/>
      <w:marRight w:val="0"/>
      <w:marTop w:val="0"/>
      <w:marBottom w:val="0"/>
      <w:divBdr>
        <w:top w:val="none" w:sz="0" w:space="0" w:color="auto"/>
        <w:left w:val="none" w:sz="0" w:space="0" w:color="auto"/>
        <w:bottom w:val="none" w:sz="0" w:space="0" w:color="auto"/>
        <w:right w:val="none" w:sz="0" w:space="0" w:color="auto"/>
      </w:divBdr>
    </w:div>
    <w:div w:id="86509523">
      <w:bodyDiv w:val="1"/>
      <w:marLeft w:val="0"/>
      <w:marRight w:val="0"/>
      <w:marTop w:val="0"/>
      <w:marBottom w:val="0"/>
      <w:divBdr>
        <w:top w:val="none" w:sz="0" w:space="0" w:color="auto"/>
        <w:left w:val="none" w:sz="0" w:space="0" w:color="auto"/>
        <w:bottom w:val="none" w:sz="0" w:space="0" w:color="auto"/>
        <w:right w:val="none" w:sz="0" w:space="0" w:color="auto"/>
      </w:divBdr>
    </w:div>
    <w:div w:id="206189502">
      <w:bodyDiv w:val="1"/>
      <w:marLeft w:val="0"/>
      <w:marRight w:val="0"/>
      <w:marTop w:val="0"/>
      <w:marBottom w:val="0"/>
      <w:divBdr>
        <w:top w:val="none" w:sz="0" w:space="0" w:color="auto"/>
        <w:left w:val="none" w:sz="0" w:space="0" w:color="auto"/>
        <w:bottom w:val="none" w:sz="0" w:space="0" w:color="auto"/>
        <w:right w:val="none" w:sz="0" w:space="0" w:color="auto"/>
      </w:divBdr>
    </w:div>
    <w:div w:id="295844439">
      <w:bodyDiv w:val="1"/>
      <w:marLeft w:val="0"/>
      <w:marRight w:val="0"/>
      <w:marTop w:val="0"/>
      <w:marBottom w:val="0"/>
      <w:divBdr>
        <w:top w:val="none" w:sz="0" w:space="0" w:color="auto"/>
        <w:left w:val="none" w:sz="0" w:space="0" w:color="auto"/>
        <w:bottom w:val="none" w:sz="0" w:space="0" w:color="auto"/>
        <w:right w:val="none" w:sz="0" w:space="0" w:color="auto"/>
      </w:divBdr>
    </w:div>
    <w:div w:id="336730555">
      <w:bodyDiv w:val="1"/>
      <w:marLeft w:val="0"/>
      <w:marRight w:val="0"/>
      <w:marTop w:val="0"/>
      <w:marBottom w:val="0"/>
      <w:divBdr>
        <w:top w:val="none" w:sz="0" w:space="0" w:color="auto"/>
        <w:left w:val="none" w:sz="0" w:space="0" w:color="auto"/>
        <w:bottom w:val="none" w:sz="0" w:space="0" w:color="auto"/>
        <w:right w:val="none" w:sz="0" w:space="0" w:color="auto"/>
      </w:divBdr>
    </w:div>
    <w:div w:id="600185458">
      <w:bodyDiv w:val="1"/>
      <w:marLeft w:val="0"/>
      <w:marRight w:val="0"/>
      <w:marTop w:val="0"/>
      <w:marBottom w:val="0"/>
      <w:divBdr>
        <w:top w:val="none" w:sz="0" w:space="0" w:color="auto"/>
        <w:left w:val="none" w:sz="0" w:space="0" w:color="auto"/>
        <w:bottom w:val="none" w:sz="0" w:space="0" w:color="auto"/>
        <w:right w:val="none" w:sz="0" w:space="0" w:color="auto"/>
      </w:divBdr>
    </w:div>
    <w:div w:id="792020082">
      <w:bodyDiv w:val="1"/>
      <w:marLeft w:val="0"/>
      <w:marRight w:val="0"/>
      <w:marTop w:val="0"/>
      <w:marBottom w:val="0"/>
      <w:divBdr>
        <w:top w:val="none" w:sz="0" w:space="0" w:color="auto"/>
        <w:left w:val="none" w:sz="0" w:space="0" w:color="auto"/>
        <w:bottom w:val="none" w:sz="0" w:space="0" w:color="auto"/>
        <w:right w:val="none" w:sz="0" w:space="0" w:color="auto"/>
      </w:divBdr>
    </w:div>
    <w:div w:id="792676297">
      <w:bodyDiv w:val="1"/>
      <w:marLeft w:val="0"/>
      <w:marRight w:val="0"/>
      <w:marTop w:val="0"/>
      <w:marBottom w:val="0"/>
      <w:divBdr>
        <w:top w:val="none" w:sz="0" w:space="0" w:color="auto"/>
        <w:left w:val="none" w:sz="0" w:space="0" w:color="auto"/>
        <w:bottom w:val="none" w:sz="0" w:space="0" w:color="auto"/>
        <w:right w:val="none" w:sz="0" w:space="0" w:color="auto"/>
      </w:divBdr>
    </w:div>
    <w:div w:id="802771481">
      <w:bodyDiv w:val="1"/>
      <w:marLeft w:val="0"/>
      <w:marRight w:val="0"/>
      <w:marTop w:val="0"/>
      <w:marBottom w:val="0"/>
      <w:divBdr>
        <w:top w:val="none" w:sz="0" w:space="0" w:color="auto"/>
        <w:left w:val="none" w:sz="0" w:space="0" w:color="auto"/>
        <w:bottom w:val="none" w:sz="0" w:space="0" w:color="auto"/>
        <w:right w:val="none" w:sz="0" w:space="0" w:color="auto"/>
      </w:divBdr>
    </w:div>
    <w:div w:id="901449962">
      <w:bodyDiv w:val="1"/>
      <w:marLeft w:val="0"/>
      <w:marRight w:val="0"/>
      <w:marTop w:val="0"/>
      <w:marBottom w:val="0"/>
      <w:divBdr>
        <w:top w:val="none" w:sz="0" w:space="0" w:color="auto"/>
        <w:left w:val="none" w:sz="0" w:space="0" w:color="auto"/>
        <w:bottom w:val="none" w:sz="0" w:space="0" w:color="auto"/>
        <w:right w:val="none" w:sz="0" w:space="0" w:color="auto"/>
      </w:divBdr>
      <w:divsChild>
        <w:div w:id="1636252177">
          <w:marLeft w:val="0"/>
          <w:marRight w:val="0"/>
          <w:marTop w:val="0"/>
          <w:marBottom w:val="0"/>
          <w:divBdr>
            <w:top w:val="none" w:sz="0" w:space="0" w:color="auto"/>
            <w:left w:val="none" w:sz="0" w:space="0" w:color="auto"/>
            <w:bottom w:val="none" w:sz="0" w:space="0" w:color="auto"/>
            <w:right w:val="none" w:sz="0" w:space="0" w:color="auto"/>
          </w:divBdr>
          <w:divsChild>
            <w:div w:id="472717126">
              <w:marLeft w:val="0"/>
              <w:marRight w:val="0"/>
              <w:marTop w:val="0"/>
              <w:marBottom w:val="0"/>
              <w:divBdr>
                <w:top w:val="none" w:sz="0" w:space="0" w:color="auto"/>
                <w:left w:val="none" w:sz="0" w:space="0" w:color="auto"/>
                <w:bottom w:val="none" w:sz="0" w:space="0" w:color="auto"/>
                <w:right w:val="none" w:sz="0" w:space="0" w:color="auto"/>
              </w:divBdr>
              <w:divsChild>
                <w:div w:id="1352804502">
                  <w:marLeft w:val="0"/>
                  <w:marRight w:val="0"/>
                  <w:marTop w:val="0"/>
                  <w:marBottom w:val="0"/>
                  <w:divBdr>
                    <w:top w:val="none" w:sz="0" w:space="0" w:color="auto"/>
                    <w:left w:val="none" w:sz="0" w:space="0" w:color="auto"/>
                    <w:bottom w:val="none" w:sz="0" w:space="0" w:color="auto"/>
                    <w:right w:val="none" w:sz="0" w:space="0" w:color="auto"/>
                  </w:divBdr>
                  <w:divsChild>
                    <w:div w:id="2059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048891">
      <w:bodyDiv w:val="1"/>
      <w:marLeft w:val="0"/>
      <w:marRight w:val="0"/>
      <w:marTop w:val="0"/>
      <w:marBottom w:val="0"/>
      <w:divBdr>
        <w:top w:val="none" w:sz="0" w:space="0" w:color="auto"/>
        <w:left w:val="none" w:sz="0" w:space="0" w:color="auto"/>
        <w:bottom w:val="none" w:sz="0" w:space="0" w:color="auto"/>
        <w:right w:val="none" w:sz="0" w:space="0" w:color="auto"/>
      </w:divBdr>
    </w:div>
    <w:div w:id="1176842732">
      <w:bodyDiv w:val="1"/>
      <w:marLeft w:val="0"/>
      <w:marRight w:val="0"/>
      <w:marTop w:val="0"/>
      <w:marBottom w:val="0"/>
      <w:divBdr>
        <w:top w:val="none" w:sz="0" w:space="0" w:color="auto"/>
        <w:left w:val="none" w:sz="0" w:space="0" w:color="auto"/>
        <w:bottom w:val="none" w:sz="0" w:space="0" w:color="auto"/>
        <w:right w:val="none" w:sz="0" w:space="0" w:color="auto"/>
      </w:divBdr>
    </w:div>
    <w:div w:id="1204059925">
      <w:bodyDiv w:val="1"/>
      <w:marLeft w:val="0"/>
      <w:marRight w:val="0"/>
      <w:marTop w:val="0"/>
      <w:marBottom w:val="0"/>
      <w:divBdr>
        <w:top w:val="none" w:sz="0" w:space="0" w:color="auto"/>
        <w:left w:val="none" w:sz="0" w:space="0" w:color="auto"/>
        <w:bottom w:val="none" w:sz="0" w:space="0" w:color="auto"/>
        <w:right w:val="none" w:sz="0" w:space="0" w:color="auto"/>
      </w:divBdr>
    </w:div>
    <w:div w:id="1324818373">
      <w:bodyDiv w:val="1"/>
      <w:marLeft w:val="0"/>
      <w:marRight w:val="0"/>
      <w:marTop w:val="0"/>
      <w:marBottom w:val="0"/>
      <w:divBdr>
        <w:top w:val="none" w:sz="0" w:space="0" w:color="auto"/>
        <w:left w:val="none" w:sz="0" w:space="0" w:color="auto"/>
        <w:bottom w:val="none" w:sz="0" w:space="0" w:color="auto"/>
        <w:right w:val="none" w:sz="0" w:space="0" w:color="auto"/>
      </w:divBdr>
    </w:div>
    <w:div w:id="1377389466">
      <w:bodyDiv w:val="1"/>
      <w:marLeft w:val="0"/>
      <w:marRight w:val="0"/>
      <w:marTop w:val="0"/>
      <w:marBottom w:val="0"/>
      <w:divBdr>
        <w:top w:val="none" w:sz="0" w:space="0" w:color="auto"/>
        <w:left w:val="none" w:sz="0" w:space="0" w:color="auto"/>
        <w:bottom w:val="none" w:sz="0" w:space="0" w:color="auto"/>
        <w:right w:val="none" w:sz="0" w:space="0" w:color="auto"/>
      </w:divBdr>
    </w:div>
    <w:div w:id="1384527191">
      <w:bodyDiv w:val="1"/>
      <w:marLeft w:val="0"/>
      <w:marRight w:val="0"/>
      <w:marTop w:val="0"/>
      <w:marBottom w:val="0"/>
      <w:divBdr>
        <w:top w:val="none" w:sz="0" w:space="0" w:color="auto"/>
        <w:left w:val="none" w:sz="0" w:space="0" w:color="auto"/>
        <w:bottom w:val="none" w:sz="0" w:space="0" w:color="auto"/>
        <w:right w:val="none" w:sz="0" w:space="0" w:color="auto"/>
      </w:divBdr>
    </w:div>
    <w:div w:id="1387338916">
      <w:bodyDiv w:val="1"/>
      <w:marLeft w:val="0"/>
      <w:marRight w:val="0"/>
      <w:marTop w:val="0"/>
      <w:marBottom w:val="0"/>
      <w:divBdr>
        <w:top w:val="none" w:sz="0" w:space="0" w:color="auto"/>
        <w:left w:val="none" w:sz="0" w:space="0" w:color="auto"/>
        <w:bottom w:val="none" w:sz="0" w:space="0" w:color="auto"/>
        <w:right w:val="none" w:sz="0" w:space="0" w:color="auto"/>
      </w:divBdr>
    </w:div>
    <w:div w:id="1391658309">
      <w:bodyDiv w:val="1"/>
      <w:marLeft w:val="0"/>
      <w:marRight w:val="0"/>
      <w:marTop w:val="0"/>
      <w:marBottom w:val="0"/>
      <w:divBdr>
        <w:top w:val="none" w:sz="0" w:space="0" w:color="auto"/>
        <w:left w:val="none" w:sz="0" w:space="0" w:color="auto"/>
        <w:bottom w:val="none" w:sz="0" w:space="0" w:color="auto"/>
        <w:right w:val="none" w:sz="0" w:space="0" w:color="auto"/>
      </w:divBdr>
    </w:div>
    <w:div w:id="1509054594">
      <w:bodyDiv w:val="1"/>
      <w:marLeft w:val="0"/>
      <w:marRight w:val="0"/>
      <w:marTop w:val="0"/>
      <w:marBottom w:val="0"/>
      <w:divBdr>
        <w:top w:val="none" w:sz="0" w:space="0" w:color="auto"/>
        <w:left w:val="none" w:sz="0" w:space="0" w:color="auto"/>
        <w:bottom w:val="none" w:sz="0" w:space="0" w:color="auto"/>
        <w:right w:val="none" w:sz="0" w:space="0" w:color="auto"/>
      </w:divBdr>
    </w:div>
    <w:div w:id="1555505895">
      <w:bodyDiv w:val="1"/>
      <w:marLeft w:val="0"/>
      <w:marRight w:val="0"/>
      <w:marTop w:val="0"/>
      <w:marBottom w:val="0"/>
      <w:divBdr>
        <w:top w:val="none" w:sz="0" w:space="0" w:color="auto"/>
        <w:left w:val="none" w:sz="0" w:space="0" w:color="auto"/>
        <w:bottom w:val="none" w:sz="0" w:space="0" w:color="auto"/>
        <w:right w:val="none" w:sz="0" w:space="0" w:color="auto"/>
      </w:divBdr>
    </w:div>
    <w:div w:id="1569027579">
      <w:bodyDiv w:val="1"/>
      <w:marLeft w:val="0"/>
      <w:marRight w:val="0"/>
      <w:marTop w:val="0"/>
      <w:marBottom w:val="0"/>
      <w:divBdr>
        <w:top w:val="none" w:sz="0" w:space="0" w:color="auto"/>
        <w:left w:val="none" w:sz="0" w:space="0" w:color="auto"/>
        <w:bottom w:val="none" w:sz="0" w:space="0" w:color="auto"/>
        <w:right w:val="none" w:sz="0" w:space="0" w:color="auto"/>
      </w:divBdr>
    </w:div>
    <w:div w:id="1657880310">
      <w:bodyDiv w:val="1"/>
      <w:marLeft w:val="0"/>
      <w:marRight w:val="0"/>
      <w:marTop w:val="0"/>
      <w:marBottom w:val="0"/>
      <w:divBdr>
        <w:top w:val="none" w:sz="0" w:space="0" w:color="auto"/>
        <w:left w:val="none" w:sz="0" w:space="0" w:color="auto"/>
        <w:bottom w:val="none" w:sz="0" w:space="0" w:color="auto"/>
        <w:right w:val="none" w:sz="0" w:space="0" w:color="auto"/>
      </w:divBdr>
    </w:div>
    <w:div w:id="1659116990">
      <w:bodyDiv w:val="1"/>
      <w:marLeft w:val="0"/>
      <w:marRight w:val="0"/>
      <w:marTop w:val="0"/>
      <w:marBottom w:val="0"/>
      <w:divBdr>
        <w:top w:val="none" w:sz="0" w:space="0" w:color="auto"/>
        <w:left w:val="none" w:sz="0" w:space="0" w:color="auto"/>
        <w:bottom w:val="none" w:sz="0" w:space="0" w:color="auto"/>
        <w:right w:val="none" w:sz="0" w:space="0" w:color="auto"/>
      </w:divBdr>
    </w:div>
    <w:div w:id="1753382659">
      <w:bodyDiv w:val="1"/>
      <w:marLeft w:val="0"/>
      <w:marRight w:val="0"/>
      <w:marTop w:val="0"/>
      <w:marBottom w:val="0"/>
      <w:divBdr>
        <w:top w:val="none" w:sz="0" w:space="0" w:color="auto"/>
        <w:left w:val="none" w:sz="0" w:space="0" w:color="auto"/>
        <w:bottom w:val="none" w:sz="0" w:space="0" w:color="auto"/>
        <w:right w:val="none" w:sz="0" w:space="0" w:color="auto"/>
      </w:divBdr>
      <w:divsChild>
        <w:div w:id="1813324445">
          <w:marLeft w:val="0"/>
          <w:marRight w:val="0"/>
          <w:marTop w:val="0"/>
          <w:marBottom w:val="0"/>
          <w:divBdr>
            <w:top w:val="none" w:sz="0" w:space="0" w:color="auto"/>
            <w:left w:val="none" w:sz="0" w:space="0" w:color="auto"/>
            <w:bottom w:val="none" w:sz="0" w:space="0" w:color="auto"/>
            <w:right w:val="none" w:sz="0" w:space="0" w:color="auto"/>
          </w:divBdr>
          <w:divsChild>
            <w:div w:id="260533482">
              <w:marLeft w:val="0"/>
              <w:marRight w:val="0"/>
              <w:marTop w:val="0"/>
              <w:marBottom w:val="0"/>
              <w:divBdr>
                <w:top w:val="none" w:sz="0" w:space="0" w:color="auto"/>
                <w:left w:val="none" w:sz="0" w:space="0" w:color="auto"/>
                <w:bottom w:val="none" w:sz="0" w:space="0" w:color="auto"/>
                <w:right w:val="none" w:sz="0" w:space="0" w:color="auto"/>
              </w:divBdr>
            </w:div>
            <w:div w:id="116677982">
              <w:marLeft w:val="0"/>
              <w:marRight w:val="0"/>
              <w:marTop w:val="0"/>
              <w:marBottom w:val="0"/>
              <w:divBdr>
                <w:top w:val="none" w:sz="0" w:space="0" w:color="auto"/>
                <w:left w:val="none" w:sz="0" w:space="0" w:color="auto"/>
                <w:bottom w:val="none" w:sz="0" w:space="0" w:color="auto"/>
                <w:right w:val="none" w:sz="0" w:space="0" w:color="auto"/>
              </w:divBdr>
            </w:div>
            <w:div w:id="17650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716645">
      <w:bodyDiv w:val="1"/>
      <w:marLeft w:val="0"/>
      <w:marRight w:val="0"/>
      <w:marTop w:val="0"/>
      <w:marBottom w:val="0"/>
      <w:divBdr>
        <w:top w:val="none" w:sz="0" w:space="0" w:color="auto"/>
        <w:left w:val="none" w:sz="0" w:space="0" w:color="auto"/>
        <w:bottom w:val="none" w:sz="0" w:space="0" w:color="auto"/>
        <w:right w:val="none" w:sz="0" w:space="0" w:color="auto"/>
      </w:divBdr>
    </w:div>
    <w:div w:id="2025784195">
      <w:bodyDiv w:val="1"/>
      <w:marLeft w:val="0"/>
      <w:marRight w:val="0"/>
      <w:marTop w:val="0"/>
      <w:marBottom w:val="0"/>
      <w:divBdr>
        <w:top w:val="none" w:sz="0" w:space="0" w:color="auto"/>
        <w:left w:val="none" w:sz="0" w:space="0" w:color="auto"/>
        <w:bottom w:val="none" w:sz="0" w:space="0" w:color="auto"/>
        <w:right w:val="none" w:sz="0" w:space="0" w:color="auto"/>
      </w:divBdr>
    </w:div>
    <w:div w:id="2066680942">
      <w:bodyDiv w:val="1"/>
      <w:marLeft w:val="0"/>
      <w:marRight w:val="0"/>
      <w:marTop w:val="0"/>
      <w:marBottom w:val="0"/>
      <w:divBdr>
        <w:top w:val="none" w:sz="0" w:space="0" w:color="auto"/>
        <w:left w:val="none" w:sz="0" w:space="0" w:color="auto"/>
        <w:bottom w:val="none" w:sz="0" w:space="0" w:color="auto"/>
        <w:right w:val="none" w:sz="0" w:space="0" w:color="auto"/>
      </w:divBdr>
    </w:div>
    <w:div w:id="2135247775">
      <w:bodyDiv w:val="1"/>
      <w:marLeft w:val="0"/>
      <w:marRight w:val="0"/>
      <w:marTop w:val="0"/>
      <w:marBottom w:val="0"/>
      <w:divBdr>
        <w:top w:val="none" w:sz="0" w:space="0" w:color="auto"/>
        <w:left w:val="none" w:sz="0" w:space="0" w:color="auto"/>
        <w:bottom w:val="none" w:sz="0" w:space="0" w:color="auto"/>
        <w:right w:val="none" w:sz="0" w:space="0" w:color="auto"/>
      </w:divBdr>
    </w:div>
    <w:div w:id="213774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6-017" TargetMode="External"/><Relationship Id="rId13" Type="http://schemas.openxmlformats.org/officeDocument/2006/relationships/image" Target="media/image5.wmf"/><Relationship Id="rId18" Type="http://schemas.openxmlformats.org/officeDocument/2006/relationships/hyperlink" Target="https://elib.bsu.by/bitstream/123456789/104516/1/119-122.pdf"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elib.bsu.by/bitstream/123456789/104516/1/119-122.pdf"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2/pdf/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589CC-2186-4E76-BA49-30766F0DD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2601</Words>
  <Characters>14827</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Gekm A</dc:creator>
  <cp:lastModifiedBy>Microsoft Office User</cp:lastModifiedBy>
  <cp:revision>12</cp:revision>
  <cp:lastPrinted>2022-10-24T10:14:00Z</cp:lastPrinted>
  <dcterms:created xsi:type="dcterms:W3CDTF">2023-01-30T11:37:00Z</dcterms:created>
  <dcterms:modified xsi:type="dcterms:W3CDTF">2023-03-13T23:12:00Z</dcterms:modified>
</cp:coreProperties>
</file>