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9"/>
        <w:gridCol w:w="4517"/>
      </w:tblGrid>
      <w:tr w:rsidR="00873974" w:rsidRPr="003F464B" w14:paraId="491D81DD" w14:textId="77777777" w:rsidTr="00C8549B">
        <w:trPr>
          <w:trHeight w:val="565"/>
        </w:trPr>
        <w:tc>
          <w:tcPr>
            <w:tcW w:w="2568" w:type="pct"/>
          </w:tcPr>
          <w:p w14:paraId="484D40AD" w14:textId="31F63149" w:rsidR="00873974" w:rsidRPr="003F464B" w:rsidRDefault="00873974" w:rsidP="00573C08">
            <w:pPr>
              <w:pStyle w:val="20"/>
              <w:keepNext/>
              <w:keepLines/>
              <w:tabs>
                <w:tab w:val="left" w:pos="9781"/>
              </w:tabs>
              <w:spacing w:before="0" w:after="0" w:line="240" w:lineRule="auto"/>
              <w:outlineLvl w:val="9"/>
              <w:rPr>
                <w:rFonts w:ascii="Times New Roman" w:hAnsi="Times New Roman" w:cs="Times New Roman"/>
                <w:b w:val="0"/>
                <w:sz w:val="20"/>
                <w:szCs w:val="20"/>
                <w:highlight w:val="yellow"/>
              </w:rPr>
            </w:pPr>
            <w:r w:rsidRPr="003F464B">
              <w:rPr>
                <w:rFonts w:ascii="Times New Roman" w:hAnsi="Times New Roman" w:cs="Times New Roman"/>
                <w:b w:val="0"/>
                <w:sz w:val="20"/>
                <w:szCs w:val="20"/>
              </w:rPr>
              <w:t>УДК 631.363.7</w:t>
            </w:r>
          </w:p>
        </w:tc>
        <w:tc>
          <w:tcPr>
            <w:tcW w:w="2432" w:type="pct"/>
          </w:tcPr>
          <w:p w14:paraId="56B717EB" w14:textId="77777777" w:rsidR="00873974" w:rsidRPr="003F464B" w:rsidRDefault="00873974" w:rsidP="00573C08">
            <w:pPr>
              <w:pStyle w:val="20"/>
              <w:keepNext/>
              <w:keepLines/>
              <w:tabs>
                <w:tab w:val="left" w:pos="9781"/>
              </w:tabs>
              <w:spacing w:before="0" w:after="0" w:line="240" w:lineRule="auto"/>
              <w:outlineLvl w:val="9"/>
              <w:rPr>
                <w:rFonts w:ascii="Times New Roman" w:hAnsi="Times New Roman" w:cs="Times New Roman"/>
                <w:b w:val="0"/>
                <w:sz w:val="20"/>
                <w:szCs w:val="20"/>
                <w:highlight w:val="yellow"/>
              </w:rPr>
            </w:pPr>
            <w:r w:rsidRPr="003F464B">
              <w:rPr>
                <w:rFonts w:ascii="Times New Roman" w:hAnsi="Times New Roman" w:cs="Times New Roman"/>
                <w:b w:val="0"/>
                <w:sz w:val="20"/>
                <w:szCs w:val="20"/>
                <w:lang w:val="en-US"/>
              </w:rPr>
              <w:t>UDC</w:t>
            </w:r>
            <w:r w:rsidRPr="003F464B">
              <w:rPr>
                <w:rFonts w:ascii="Times New Roman" w:hAnsi="Times New Roman" w:cs="Times New Roman"/>
                <w:b w:val="0"/>
                <w:sz w:val="20"/>
                <w:szCs w:val="20"/>
              </w:rPr>
              <w:t xml:space="preserve"> 631.363.7</w:t>
            </w:r>
          </w:p>
        </w:tc>
      </w:tr>
      <w:tr w:rsidR="00873974" w:rsidRPr="003F464B" w14:paraId="273652F6" w14:textId="77777777" w:rsidTr="00C8549B">
        <w:trPr>
          <w:trHeight w:val="567"/>
        </w:trPr>
        <w:tc>
          <w:tcPr>
            <w:tcW w:w="2568" w:type="pct"/>
          </w:tcPr>
          <w:p w14:paraId="3E99EBAD" w14:textId="789081C9" w:rsidR="00873974" w:rsidRPr="003F464B" w:rsidRDefault="00A40C7C" w:rsidP="00573C08">
            <w:pPr>
              <w:pStyle w:val="20"/>
              <w:keepNext/>
              <w:keepLines/>
              <w:shd w:val="clear" w:color="auto" w:fill="auto"/>
              <w:tabs>
                <w:tab w:val="left" w:pos="9781"/>
              </w:tabs>
              <w:spacing w:before="0" w:after="0" w:line="240" w:lineRule="auto"/>
              <w:outlineLvl w:val="9"/>
              <w:rPr>
                <w:rFonts w:ascii="Times New Roman" w:hAnsi="Times New Roman" w:cs="Times New Roman"/>
                <w:b w:val="0"/>
                <w:sz w:val="20"/>
                <w:szCs w:val="20"/>
                <w:highlight w:val="yellow"/>
              </w:rPr>
            </w:pPr>
            <w:r w:rsidRPr="003F464B">
              <w:rPr>
                <w:rFonts w:ascii="Times New Roman" w:hAnsi="Times New Roman" w:cs="Times New Roman"/>
                <w:b w:val="0"/>
                <w:color w:val="000000" w:themeColor="text1"/>
                <w:sz w:val="20"/>
                <w:szCs w:val="20"/>
              </w:rPr>
              <w:t>05.20.01 Технологии и средства механизации сельского хозяйства (технические науки)</w:t>
            </w:r>
          </w:p>
        </w:tc>
        <w:tc>
          <w:tcPr>
            <w:tcW w:w="2432" w:type="pct"/>
          </w:tcPr>
          <w:p w14:paraId="418E77E5" w14:textId="77777777" w:rsidR="00A40C7C" w:rsidRPr="003F464B" w:rsidRDefault="00A40C7C" w:rsidP="00A40C7C">
            <w:pPr>
              <w:rPr>
                <w:rFonts w:ascii="Times New Roman" w:hAnsi="Times New Roman" w:cs="Times New Roman"/>
                <w:sz w:val="20"/>
                <w:szCs w:val="20"/>
                <w:lang w:val="en-US"/>
              </w:rPr>
            </w:pPr>
            <w:r w:rsidRPr="003F464B">
              <w:rPr>
                <w:rFonts w:ascii="Times New Roman" w:hAnsi="Times New Roman" w:cs="Times New Roman"/>
                <w:sz w:val="20"/>
                <w:szCs w:val="20"/>
                <w:lang w:val="en-US"/>
              </w:rPr>
              <w:t>05.20.01 Technologies and means of agricultural mechanization (technical sciences)</w:t>
            </w:r>
          </w:p>
          <w:p w14:paraId="5536826C" w14:textId="77777777" w:rsidR="00873974" w:rsidRPr="003F464B" w:rsidRDefault="00873974" w:rsidP="00573C08">
            <w:pPr>
              <w:pStyle w:val="20"/>
              <w:keepNext/>
              <w:keepLines/>
              <w:shd w:val="clear" w:color="auto" w:fill="auto"/>
              <w:tabs>
                <w:tab w:val="left" w:pos="9781"/>
              </w:tabs>
              <w:spacing w:before="0" w:after="0" w:line="240" w:lineRule="auto"/>
              <w:outlineLvl w:val="9"/>
              <w:rPr>
                <w:rFonts w:ascii="Times New Roman" w:hAnsi="Times New Roman" w:cs="Times New Roman"/>
                <w:color w:val="FF0000"/>
                <w:sz w:val="20"/>
                <w:szCs w:val="20"/>
                <w:lang w:val="en-US"/>
              </w:rPr>
            </w:pPr>
          </w:p>
        </w:tc>
      </w:tr>
      <w:tr w:rsidR="00873974" w:rsidRPr="003F464B" w14:paraId="5C584A90" w14:textId="77777777" w:rsidTr="00C8549B">
        <w:trPr>
          <w:trHeight w:val="1343"/>
        </w:trPr>
        <w:tc>
          <w:tcPr>
            <w:tcW w:w="2568" w:type="pct"/>
            <w:hideMark/>
          </w:tcPr>
          <w:p w14:paraId="6A196628" w14:textId="77777777" w:rsidR="00873974" w:rsidRPr="003F464B" w:rsidRDefault="00873974" w:rsidP="00573C08">
            <w:pPr>
              <w:autoSpaceDE w:val="0"/>
              <w:autoSpaceDN w:val="0"/>
              <w:adjustRightInd w:val="0"/>
              <w:rPr>
                <w:rFonts w:ascii="Times New Roman" w:hAnsi="Times New Roman" w:cs="Times New Roman"/>
                <w:b/>
                <w:bCs/>
                <w:iCs/>
                <w:sz w:val="20"/>
                <w:szCs w:val="20"/>
              </w:rPr>
            </w:pPr>
            <w:r w:rsidRPr="003F464B">
              <w:rPr>
                <w:rFonts w:ascii="Times New Roman" w:hAnsi="Times New Roman" w:cs="Times New Roman"/>
                <w:b/>
                <w:bCs/>
                <w:iCs/>
                <w:sz w:val="20"/>
                <w:szCs w:val="20"/>
              </w:rPr>
              <w:t xml:space="preserve">ШНЕКОВЫЙ СМЕСИТЕЛЬ КОНЦЕНТРИРОВАННЫХ КОРМОВ </w:t>
            </w:r>
          </w:p>
          <w:p w14:paraId="6B70EE9C" w14:textId="77777777" w:rsidR="00873974" w:rsidRPr="003F464B" w:rsidRDefault="00873974" w:rsidP="00573C08">
            <w:pPr>
              <w:autoSpaceDE w:val="0"/>
              <w:autoSpaceDN w:val="0"/>
              <w:adjustRightInd w:val="0"/>
              <w:rPr>
                <w:rFonts w:ascii="Times New Roman" w:hAnsi="Times New Roman" w:cs="Times New Roman"/>
                <w:b/>
                <w:bCs/>
                <w:iCs/>
                <w:sz w:val="20"/>
                <w:szCs w:val="20"/>
              </w:rPr>
            </w:pPr>
          </w:p>
          <w:p w14:paraId="667ECDF5" w14:textId="77777777" w:rsidR="00873974" w:rsidRPr="003F464B" w:rsidRDefault="00873974" w:rsidP="00573C08">
            <w:pPr>
              <w:autoSpaceDE w:val="0"/>
              <w:autoSpaceDN w:val="0"/>
              <w:adjustRightInd w:val="0"/>
              <w:rPr>
                <w:rFonts w:ascii="Times New Roman" w:hAnsi="Times New Roman" w:cs="Times New Roman"/>
                <w:color w:val="000000" w:themeColor="text1"/>
                <w:sz w:val="20"/>
                <w:szCs w:val="20"/>
              </w:rPr>
            </w:pPr>
            <w:r w:rsidRPr="003F464B">
              <w:rPr>
                <w:rFonts w:ascii="Times New Roman" w:hAnsi="Times New Roman" w:cs="Times New Roman"/>
                <w:color w:val="000000" w:themeColor="text1"/>
                <w:sz w:val="20"/>
                <w:szCs w:val="20"/>
              </w:rPr>
              <w:t>Фролов Владимир Юрьевич</w:t>
            </w:r>
          </w:p>
          <w:p w14:paraId="29B01070" w14:textId="068D9217" w:rsidR="00873974" w:rsidRPr="003F464B" w:rsidRDefault="004B69EF" w:rsidP="00573C08">
            <w:pPr>
              <w:autoSpaceDE w:val="0"/>
              <w:autoSpaceDN w:val="0"/>
              <w:adjustRightInd w:val="0"/>
              <w:rPr>
                <w:rFonts w:ascii="Times New Roman" w:hAnsi="Times New Roman" w:cs="Times New Roman"/>
                <w:color w:val="000000" w:themeColor="text1"/>
                <w:sz w:val="20"/>
                <w:szCs w:val="20"/>
              </w:rPr>
            </w:pPr>
            <w:r w:rsidRPr="003F464B">
              <w:rPr>
                <w:rFonts w:ascii="Times New Roman" w:hAnsi="Times New Roman" w:cs="Times New Roman"/>
                <w:color w:val="000000" w:themeColor="text1"/>
                <w:sz w:val="20"/>
                <w:szCs w:val="20"/>
              </w:rPr>
              <w:t>д</w:t>
            </w:r>
            <w:r w:rsidR="00873974" w:rsidRPr="003F464B">
              <w:rPr>
                <w:rFonts w:ascii="Times New Roman" w:hAnsi="Times New Roman" w:cs="Times New Roman"/>
                <w:color w:val="000000" w:themeColor="text1"/>
                <w:sz w:val="20"/>
                <w:szCs w:val="20"/>
              </w:rPr>
              <w:t>.т.н., профессор</w:t>
            </w:r>
          </w:p>
          <w:p w14:paraId="627369C2" w14:textId="77777777" w:rsidR="00873974" w:rsidRPr="003F464B" w:rsidRDefault="00873974" w:rsidP="00573C08">
            <w:pPr>
              <w:autoSpaceDE w:val="0"/>
              <w:autoSpaceDN w:val="0"/>
              <w:adjustRightInd w:val="0"/>
              <w:rPr>
                <w:rFonts w:ascii="Times New Roman" w:hAnsi="Times New Roman" w:cs="Times New Roman"/>
                <w:color w:val="FF0000"/>
                <w:sz w:val="20"/>
                <w:szCs w:val="20"/>
                <w:lang w:val="en-US"/>
              </w:rPr>
            </w:pPr>
          </w:p>
        </w:tc>
        <w:tc>
          <w:tcPr>
            <w:tcW w:w="2432" w:type="pct"/>
          </w:tcPr>
          <w:p w14:paraId="00AD25DA" w14:textId="77777777" w:rsidR="00873974" w:rsidRPr="003F464B" w:rsidRDefault="00873974" w:rsidP="00573C08">
            <w:pPr>
              <w:pStyle w:val="HTMLPreformatted"/>
              <w:rPr>
                <w:rFonts w:ascii="Times New Roman" w:hAnsi="Times New Roman" w:cs="Times New Roman"/>
                <w:b/>
                <w:color w:val="202124"/>
                <w:lang w:val="en-US"/>
              </w:rPr>
            </w:pPr>
            <w:r w:rsidRPr="003F464B">
              <w:rPr>
                <w:rStyle w:val="y2iqfc"/>
                <w:rFonts w:ascii="Times New Roman" w:hAnsi="Times New Roman" w:cs="Times New Roman"/>
                <w:b/>
                <w:color w:val="202124"/>
                <w:lang w:val="en"/>
              </w:rPr>
              <w:t>AUGER MIXER FOR CONCENTRATED FEED</w:t>
            </w:r>
          </w:p>
          <w:p w14:paraId="0D91BEAA" w14:textId="77777777" w:rsidR="00873974" w:rsidRPr="003F464B" w:rsidRDefault="00873974" w:rsidP="00573C08">
            <w:pPr>
              <w:pStyle w:val="20"/>
              <w:keepNext/>
              <w:keepLines/>
              <w:shd w:val="clear" w:color="auto" w:fill="auto"/>
              <w:tabs>
                <w:tab w:val="left" w:pos="9781"/>
              </w:tabs>
              <w:spacing w:before="0" w:after="0" w:line="240" w:lineRule="auto"/>
              <w:outlineLvl w:val="9"/>
              <w:rPr>
                <w:rFonts w:ascii="Times New Roman" w:hAnsi="Times New Roman" w:cs="Times New Roman"/>
                <w:color w:val="FF0000"/>
                <w:sz w:val="20"/>
                <w:szCs w:val="20"/>
                <w:lang w:val="en-US"/>
              </w:rPr>
            </w:pPr>
          </w:p>
          <w:p w14:paraId="2B4C4884" w14:textId="77777777" w:rsidR="00873974" w:rsidRPr="003F464B" w:rsidRDefault="00873974" w:rsidP="00573C08">
            <w:pPr>
              <w:pStyle w:val="20"/>
              <w:keepNext/>
              <w:keepLines/>
              <w:shd w:val="clear" w:color="auto" w:fill="auto"/>
              <w:tabs>
                <w:tab w:val="left" w:pos="9781"/>
              </w:tabs>
              <w:spacing w:before="0" w:after="0" w:line="240" w:lineRule="auto"/>
              <w:outlineLvl w:val="9"/>
              <w:rPr>
                <w:rFonts w:ascii="Times New Roman" w:hAnsi="Times New Roman" w:cs="Times New Roman"/>
                <w:color w:val="FF0000"/>
                <w:sz w:val="20"/>
                <w:szCs w:val="20"/>
                <w:lang w:val="en-US"/>
              </w:rPr>
            </w:pPr>
          </w:p>
          <w:p w14:paraId="2886BD3E" w14:textId="77777777" w:rsidR="00873974" w:rsidRPr="003F464B" w:rsidRDefault="00873974" w:rsidP="00573C08">
            <w:pPr>
              <w:pStyle w:val="NormalWeb"/>
              <w:spacing w:before="0" w:beforeAutospacing="0" w:after="0" w:afterAutospacing="0"/>
              <w:rPr>
                <w:sz w:val="20"/>
                <w:szCs w:val="20"/>
                <w:lang w:val="en-US"/>
              </w:rPr>
            </w:pPr>
            <w:proofErr w:type="spellStart"/>
            <w:r w:rsidRPr="003F464B">
              <w:rPr>
                <w:sz w:val="20"/>
                <w:szCs w:val="20"/>
                <w:lang w:val="en-US"/>
              </w:rPr>
              <w:t>Frolov</w:t>
            </w:r>
            <w:proofErr w:type="spellEnd"/>
            <w:r w:rsidRPr="003F464B">
              <w:rPr>
                <w:sz w:val="20"/>
                <w:szCs w:val="20"/>
                <w:lang w:val="en-US"/>
              </w:rPr>
              <w:t xml:space="preserve"> Vladimir </w:t>
            </w:r>
            <w:proofErr w:type="spellStart"/>
            <w:r w:rsidRPr="003F464B">
              <w:rPr>
                <w:sz w:val="20"/>
                <w:szCs w:val="20"/>
                <w:lang w:val="en-US"/>
              </w:rPr>
              <w:t>Yurievich</w:t>
            </w:r>
            <w:proofErr w:type="spellEnd"/>
          </w:p>
          <w:p w14:paraId="5416C814" w14:textId="563BA238" w:rsidR="00873974" w:rsidRPr="003F464B" w:rsidRDefault="00873974" w:rsidP="00573C08">
            <w:pPr>
              <w:rPr>
                <w:rFonts w:ascii="Times New Roman" w:hAnsi="Times New Roman" w:cs="Times New Roman"/>
                <w:color w:val="000000" w:themeColor="text1"/>
                <w:sz w:val="20"/>
                <w:szCs w:val="20"/>
                <w:lang w:val="en-US"/>
              </w:rPr>
            </w:pPr>
            <w:proofErr w:type="spellStart"/>
            <w:r w:rsidRPr="003F464B">
              <w:rPr>
                <w:rFonts w:ascii="Times New Roman" w:hAnsi="Times New Roman" w:cs="Times New Roman"/>
                <w:color w:val="000000" w:themeColor="text1"/>
                <w:sz w:val="20"/>
                <w:szCs w:val="20"/>
                <w:lang w:val="en-US"/>
              </w:rPr>
              <w:t>D</w:t>
            </w:r>
            <w:r w:rsidR="004B69EF" w:rsidRPr="003F464B">
              <w:rPr>
                <w:rFonts w:ascii="Times New Roman" w:hAnsi="Times New Roman" w:cs="Times New Roman"/>
                <w:color w:val="000000" w:themeColor="text1"/>
                <w:sz w:val="20"/>
                <w:szCs w:val="20"/>
                <w:lang w:val="en-US"/>
              </w:rPr>
              <w:t>r</w:t>
            </w:r>
            <w:r w:rsidRPr="003F464B">
              <w:rPr>
                <w:rFonts w:ascii="Times New Roman" w:hAnsi="Times New Roman" w:cs="Times New Roman"/>
                <w:color w:val="000000" w:themeColor="text1"/>
                <w:sz w:val="20"/>
                <w:szCs w:val="20"/>
                <w:lang w:val="en-US"/>
              </w:rPr>
              <w:t>.</w:t>
            </w:r>
            <w:r w:rsidR="004B69EF" w:rsidRPr="003F464B">
              <w:rPr>
                <w:rFonts w:ascii="Times New Roman" w:hAnsi="Times New Roman" w:cs="Times New Roman"/>
                <w:color w:val="000000" w:themeColor="text1"/>
                <w:sz w:val="20"/>
                <w:szCs w:val="20"/>
                <w:lang w:val="en-US"/>
              </w:rPr>
              <w:t>Sci.</w:t>
            </w:r>
            <w:r w:rsidR="00962C81" w:rsidRPr="003F464B">
              <w:rPr>
                <w:rFonts w:ascii="Times New Roman" w:hAnsi="Times New Roman" w:cs="Times New Roman"/>
                <w:color w:val="000000" w:themeColor="text1"/>
                <w:sz w:val="20"/>
                <w:szCs w:val="20"/>
                <w:lang w:val="en-US"/>
              </w:rPr>
              <w:t>Tech</w:t>
            </w:r>
            <w:proofErr w:type="spellEnd"/>
            <w:r w:rsidRPr="003F464B">
              <w:rPr>
                <w:rFonts w:ascii="Times New Roman" w:hAnsi="Times New Roman" w:cs="Times New Roman"/>
                <w:color w:val="000000" w:themeColor="text1"/>
                <w:sz w:val="20"/>
                <w:szCs w:val="20"/>
                <w:lang w:val="en-US"/>
              </w:rPr>
              <w:t>., professor</w:t>
            </w:r>
          </w:p>
          <w:p w14:paraId="09069394" w14:textId="77777777" w:rsidR="00873974" w:rsidRPr="003F464B" w:rsidRDefault="00873974" w:rsidP="00573C08">
            <w:pPr>
              <w:autoSpaceDE w:val="0"/>
              <w:autoSpaceDN w:val="0"/>
              <w:adjustRightInd w:val="0"/>
              <w:rPr>
                <w:rFonts w:ascii="Times New Roman" w:hAnsi="Times New Roman" w:cs="Times New Roman"/>
                <w:b/>
                <w:color w:val="FF0000"/>
                <w:sz w:val="20"/>
                <w:szCs w:val="20"/>
                <w:lang w:val="en-US"/>
              </w:rPr>
            </w:pPr>
          </w:p>
        </w:tc>
      </w:tr>
      <w:tr w:rsidR="00873974" w:rsidRPr="003F464B" w14:paraId="759E3CCA" w14:textId="77777777" w:rsidTr="00C8549B">
        <w:trPr>
          <w:trHeight w:val="852"/>
        </w:trPr>
        <w:tc>
          <w:tcPr>
            <w:tcW w:w="2568" w:type="pct"/>
          </w:tcPr>
          <w:p w14:paraId="42316030" w14:textId="77777777" w:rsidR="008D2DCE" w:rsidRPr="003F464B" w:rsidRDefault="008D2DCE" w:rsidP="00573C08">
            <w:pPr>
              <w:pStyle w:val="20"/>
              <w:keepNext/>
              <w:keepLines/>
              <w:shd w:val="clear" w:color="auto" w:fill="auto"/>
              <w:tabs>
                <w:tab w:val="left" w:pos="9781"/>
              </w:tabs>
              <w:spacing w:before="0" w:after="0" w:line="240" w:lineRule="auto"/>
              <w:outlineLvl w:val="9"/>
              <w:rPr>
                <w:rFonts w:ascii="Times New Roman" w:hAnsi="Times New Roman" w:cs="Times New Roman"/>
                <w:b w:val="0"/>
                <w:bCs w:val="0"/>
                <w:sz w:val="20"/>
                <w:szCs w:val="20"/>
              </w:rPr>
            </w:pPr>
            <w:r w:rsidRPr="003F464B">
              <w:rPr>
                <w:rFonts w:ascii="Times New Roman" w:hAnsi="Times New Roman" w:cs="Times New Roman"/>
                <w:b w:val="0"/>
                <w:bCs w:val="0"/>
                <w:sz w:val="20"/>
                <w:szCs w:val="20"/>
              </w:rPr>
              <w:t>Бычков Александр Владимирович</w:t>
            </w:r>
          </w:p>
          <w:p w14:paraId="7B43DE29" w14:textId="6B82C6AE" w:rsidR="008D2DCE" w:rsidRPr="003F464B" w:rsidRDefault="004B69EF" w:rsidP="00573C08">
            <w:pPr>
              <w:pStyle w:val="20"/>
              <w:keepNext/>
              <w:keepLines/>
              <w:shd w:val="clear" w:color="auto" w:fill="auto"/>
              <w:tabs>
                <w:tab w:val="left" w:pos="9781"/>
              </w:tabs>
              <w:spacing w:before="0" w:after="0" w:line="240" w:lineRule="auto"/>
              <w:outlineLvl w:val="9"/>
              <w:rPr>
                <w:rFonts w:ascii="Times New Roman" w:hAnsi="Times New Roman" w:cs="Times New Roman"/>
                <w:b w:val="0"/>
                <w:bCs w:val="0"/>
                <w:sz w:val="20"/>
                <w:szCs w:val="20"/>
              </w:rPr>
            </w:pPr>
            <w:r w:rsidRPr="003F464B">
              <w:rPr>
                <w:rFonts w:ascii="Times New Roman" w:hAnsi="Times New Roman" w:cs="Times New Roman"/>
                <w:b w:val="0"/>
                <w:bCs w:val="0"/>
                <w:sz w:val="20"/>
                <w:szCs w:val="20"/>
              </w:rPr>
              <w:t>к</w:t>
            </w:r>
            <w:r w:rsidR="008D2DCE" w:rsidRPr="003F464B">
              <w:rPr>
                <w:rFonts w:ascii="Times New Roman" w:hAnsi="Times New Roman" w:cs="Times New Roman"/>
                <w:b w:val="0"/>
                <w:bCs w:val="0"/>
                <w:sz w:val="20"/>
                <w:szCs w:val="20"/>
              </w:rPr>
              <w:t>.т.н., доцент</w:t>
            </w:r>
          </w:p>
          <w:p w14:paraId="75AECB18" w14:textId="77777777" w:rsidR="008D2DCE" w:rsidRPr="003F464B" w:rsidRDefault="008D2DCE" w:rsidP="00573C08">
            <w:pPr>
              <w:pStyle w:val="20"/>
              <w:keepNext/>
              <w:keepLines/>
              <w:shd w:val="clear" w:color="auto" w:fill="auto"/>
              <w:tabs>
                <w:tab w:val="left" w:pos="9781"/>
              </w:tabs>
              <w:spacing w:before="0" w:after="0" w:line="240" w:lineRule="auto"/>
              <w:outlineLvl w:val="9"/>
              <w:rPr>
                <w:rFonts w:ascii="Times New Roman" w:hAnsi="Times New Roman" w:cs="Times New Roman"/>
                <w:b w:val="0"/>
                <w:sz w:val="20"/>
                <w:szCs w:val="20"/>
                <w:lang w:val="en-US"/>
              </w:rPr>
            </w:pPr>
            <w:r w:rsidRPr="003F464B">
              <w:rPr>
                <w:rFonts w:ascii="Times New Roman" w:hAnsi="Times New Roman" w:cs="Times New Roman"/>
                <w:b w:val="0"/>
                <w:sz w:val="20"/>
                <w:szCs w:val="20"/>
              </w:rPr>
              <w:t>РИНЦ</w:t>
            </w:r>
            <w:r w:rsidRPr="003F464B">
              <w:rPr>
                <w:rFonts w:ascii="Times New Roman" w:hAnsi="Times New Roman" w:cs="Times New Roman"/>
                <w:b w:val="0"/>
                <w:sz w:val="20"/>
                <w:szCs w:val="20"/>
                <w:lang w:val="en-US"/>
              </w:rPr>
              <w:t xml:space="preserve"> SPIN-</w:t>
            </w:r>
            <w:r w:rsidRPr="003F464B">
              <w:rPr>
                <w:rFonts w:ascii="Times New Roman" w:hAnsi="Times New Roman" w:cs="Times New Roman"/>
                <w:b w:val="0"/>
                <w:sz w:val="20"/>
                <w:szCs w:val="20"/>
              </w:rPr>
              <w:t>код</w:t>
            </w:r>
            <w:r w:rsidRPr="003F464B">
              <w:rPr>
                <w:rFonts w:ascii="Times New Roman" w:hAnsi="Times New Roman" w:cs="Times New Roman"/>
                <w:b w:val="0"/>
                <w:sz w:val="20"/>
                <w:szCs w:val="20"/>
                <w:lang w:val="en-US"/>
              </w:rPr>
              <w:t>:4850-6750</w:t>
            </w:r>
          </w:p>
          <w:p w14:paraId="4DB24FD4" w14:textId="77777777" w:rsidR="008D2DCE" w:rsidRPr="003F464B" w:rsidRDefault="008D2DCE" w:rsidP="00573C08">
            <w:pPr>
              <w:pStyle w:val="20"/>
              <w:keepNext/>
              <w:keepLines/>
              <w:shd w:val="clear" w:color="auto" w:fill="auto"/>
              <w:tabs>
                <w:tab w:val="left" w:pos="9781"/>
              </w:tabs>
              <w:spacing w:before="0" w:after="0" w:line="240" w:lineRule="auto"/>
              <w:outlineLvl w:val="9"/>
              <w:rPr>
                <w:rFonts w:ascii="Times New Roman" w:hAnsi="Times New Roman" w:cs="Times New Roman"/>
                <w:b w:val="0"/>
                <w:sz w:val="20"/>
                <w:szCs w:val="20"/>
                <w:lang w:val="en-US"/>
              </w:rPr>
            </w:pPr>
            <w:r w:rsidRPr="003F464B">
              <w:rPr>
                <w:rFonts w:ascii="Times New Roman" w:hAnsi="Times New Roman" w:cs="Times New Roman"/>
                <w:b w:val="0"/>
                <w:sz w:val="20"/>
                <w:szCs w:val="20"/>
                <w:lang w:val="en-US"/>
              </w:rPr>
              <w:t xml:space="preserve">email: </w:t>
            </w:r>
            <w:hyperlink r:id="rId7" w:history="1">
              <w:r w:rsidRPr="003F464B">
                <w:rPr>
                  <w:rStyle w:val="Hyperlink"/>
                  <w:rFonts w:ascii="Times New Roman" w:hAnsi="Times New Roman" w:cs="Times New Roman"/>
                  <w:b w:val="0"/>
                  <w:sz w:val="20"/>
                  <w:szCs w:val="20"/>
                  <w:lang w:val="en-US"/>
                </w:rPr>
                <w:t>sanru27@yandex.ru</w:t>
              </w:r>
            </w:hyperlink>
          </w:p>
          <w:p w14:paraId="4CAD5873" w14:textId="77777777" w:rsidR="008D2DCE" w:rsidRPr="003F464B" w:rsidRDefault="008D2DCE" w:rsidP="00573C08">
            <w:pPr>
              <w:pStyle w:val="20"/>
              <w:keepNext/>
              <w:keepLines/>
              <w:shd w:val="clear" w:color="auto" w:fill="auto"/>
              <w:tabs>
                <w:tab w:val="left" w:pos="9781"/>
              </w:tabs>
              <w:spacing w:before="0" w:after="0" w:line="240" w:lineRule="auto"/>
              <w:outlineLvl w:val="9"/>
              <w:rPr>
                <w:rFonts w:ascii="Times New Roman" w:hAnsi="Times New Roman" w:cs="Times New Roman"/>
                <w:b w:val="0"/>
                <w:bCs w:val="0"/>
                <w:sz w:val="20"/>
                <w:szCs w:val="20"/>
                <w:lang w:val="en-US"/>
              </w:rPr>
            </w:pPr>
          </w:p>
          <w:p w14:paraId="312704DA" w14:textId="77777777" w:rsidR="00873974" w:rsidRPr="003F464B" w:rsidRDefault="00873974" w:rsidP="00573C08">
            <w:pPr>
              <w:pStyle w:val="20"/>
              <w:keepNext/>
              <w:keepLines/>
              <w:shd w:val="clear" w:color="auto" w:fill="auto"/>
              <w:tabs>
                <w:tab w:val="left" w:pos="9781"/>
              </w:tabs>
              <w:spacing w:before="0" w:after="0" w:line="240" w:lineRule="auto"/>
              <w:outlineLvl w:val="9"/>
              <w:rPr>
                <w:rFonts w:ascii="Times New Roman" w:hAnsi="Times New Roman" w:cs="Times New Roman"/>
                <w:b w:val="0"/>
                <w:sz w:val="20"/>
                <w:szCs w:val="20"/>
              </w:rPr>
            </w:pPr>
            <w:r w:rsidRPr="003F464B">
              <w:rPr>
                <w:rFonts w:ascii="Times New Roman" w:hAnsi="Times New Roman" w:cs="Times New Roman"/>
                <w:b w:val="0"/>
                <w:sz w:val="20"/>
                <w:szCs w:val="20"/>
              </w:rPr>
              <w:t xml:space="preserve">Рытов </w:t>
            </w:r>
            <w:r w:rsidR="008A567B" w:rsidRPr="003F464B">
              <w:rPr>
                <w:rFonts w:ascii="Times New Roman" w:hAnsi="Times New Roman" w:cs="Times New Roman"/>
                <w:b w:val="0"/>
                <w:sz w:val="20"/>
                <w:szCs w:val="20"/>
              </w:rPr>
              <w:t>Кирилл</w:t>
            </w:r>
            <w:r w:rsidRPr="003F464B">
              <w:rPr>
                <w:rFonts w:ascii="Times New Roman" w:hAnsi="Times New Roman" w:cs="Times New Roman"/>
                <w:b w:val="0"/>
                <w:sz w:val="20"/>
                <w:szCs w:val="20"/>
              </w:rPr>
              <w:t xml:space="preserve"> Петрович</w:t>
            </w:r>
          </w:p>
          <w:p w14:paraId="40F1E734" w14:textId="73C2CDA9" w:rsidR="00873974" w:rsidRPr="003F464B" w:rsidRDefault="004B69EF" w:rsidP="00573C08">
            <w:pPr>
              <w:pStyle w:val="20"/>
              <w:keepNext/>
              <w:keepLines/>
              <w:shd w:val="clear" w:color="auto" w:fill="auto"/>
              <w:tabs>
                <w:tab w:val="left" w:pos="9781"/>
              </w:tabs>
              <w:spacing w:before="0" w:after="0" w:line="240" w:lineRule="auto"/>
              <w:outlineLvl w:val="9"/>
              <w:rPr>
                <w:rFonts w:ascii="Times New Roman" w:hAnsi="Times New Roman" w:cs="Times New Roman"/>
                <w:b w:val="0"/>
                <w:sz w:val="20"/>
                <w:szCs w:val="20"/>
              </w:rPr>
            </w:pPr>
            <w:r w:rsidRPr="003F464B">
              <w:rPr>
                <w:rFonts w:ascii="Times New Roman" w:hAnsi="Times New Roman" w:cs="Times New Roman"/>
                <w:b w:val="0"/>
                <w:sz w:val="20"/>
                <w:szCs w:val="20"/>
              </w:rPr>
              <w:t>а</w:t>
            </w:r>
            <w:r w:rsidR="00873974" w:rsidRPr="003F464B">
              <w:rPr>
                <w:rFonts w:ascii="Times New Roman" w:hAnsi="Times New Roman" w:cs="Times New Roman"/>
                <w:b w:val="0"/>
                <w:sz w:val="20"/>
                <w:szCs w:val="20"/>
              </w:rPr>
              <w:t xml:space="preserve">спирант </w:t>
            </w:r>
          </w:p>
          <w:p w14:paraId="1B3F7EB9" w14:textId="62848FF2" w:rsidR="00873974" w:rsidRPr="003F464B" w:rsidRDefault="00873974" w:rsidP="00573C08">
            <w:pPr>
              <w:pStyle w:val="20"/>
              <w:keepNext/>
              <w:keepLines/>
              <w:shd w:val="clear" w:color="auto" w:fill="auto"/>
              <w:tabs>
                <w:tab w:val="left" w:pos="9781"/>
              </w:tabs>
              <w:spacing w:before="0" w:after="0" w:line="240" w:lineRule="auto"/>
              <w:outlineLvl w:val="9"/>
              <w:rPr>
                <w:rFonts w:ascii="Times New Roman" w:hAnsi="Times New Roman" w:cs="Times New Roman"/>
                <w:b w:val="0"/>
                <w:color w:val="000000" w:themeColor="text1"/>
                <w:sz w:val="20"/>
                <w:szCs w:val="20"/>
              </w:rPr>
            </w:pPr>
            <w:r w:rsidRPr="003F464B">
              <w:rPr>
                <w:rFonts w:ascii="Times New Roman" w:hAnsi="Times New Roman" w:cs="Times New Roman"/>
                <w:b w:val="0"/>
                <w:color w:val="000000" w:themeColor="text1"/>
                <w:sz w:val="20"/>
                <w:szCs w:val="20"/>
              </w:rPr>
              <w:t xml:space="preserve">РИНЦ </w:t>
            </w:r>
            <w:r w:rsidRPr="003F464B">
              <w:rPr>
                <w:rFonts w:ascii="Times New Roman" w:hAnsi="Times New Roman" w:cs="Times New Roman"/>
                <w:b w:val="0"/>
                <w:color w:val="000000" w:themeColor="text1"/>
                <w:sz w:val="20"/>
                <w:szCs w:val="20"/>
                <w:lang w:val="en-US"/>
              </w:rPr>
              <w:t>SPIN</w:t>
            </w:r>
            <w:r w:rsidRPr="003F464B">
              <w:rPr>
                <w:rFonts w:ascii="Times New Roman" w:hAnsi="Times New Roman" w:cs="Times New Roman"/>
                <w:b w:val="0"/>
                <w:color w:val="000000" w:themeColor="text1"/>
                <w:sz w:val="20"/>
                <w:szCs w:val="20"/>
              </w:rPr>
              <w:t>-код:</w:t>
            </w:r>
            <w:r w:rsidR="004B69EF" w:rsidRPr="003F464B">
              <w:rPr>
                <w:rFonts w:ascii="Times New Roman" w:hAnsi="Times New Roman" w:cs="Times New Roman"/>
                <w:b w:val="0"/>
                <w:color w:val="000000" w:themeColor="text1"/>
                <w:sz w:val="20"/>
                <w:szCs w:val="20"/>
              </w:rPr>
              <w:t xml:space="preserve"> </w:t>
            </w:r>
            <w:r w:rsidRPr="003F464B">
              <w:rPr>
                <w:rFonts w:ascii="Times New Roman" w:hAnsi="Times New Roman" w:cs="Times New Roman"/>
                <w:b w:val="0"/>
                <w:color w:val="000000" w:themeColor="text1"/>
                <w:sz w:val="20"/>
                <w:szCs w:val="20"/>
              </w:rPr>
              <w:t>4866-4719</w:t>
            </w:r>
          </w:p>
          <w:p w14:paraId="42EE9085" w14:textId="1358BC31" w:rsidR="00861796" w:rsidRPr="003F464B" w:rsidRDefault="00873974" w:rsidP="00573C08">
            <w:pPr>
              <w:pStyle w:val="20"/>
              <w:keepNext/>
              <w:keepLines/>
              <w:shd w:val="clear" w:color="auto" w:fill="auto"/>
              <w:tabs>
                <w:tab w:val="left" w:pos="9781"/>
              </w:tabs>
              <w:spacing w:before="0" w:after="0" w:line="240" w:lineRule="auto"/>
              <w:outlineLvl w:val="9"/>
              <w:rPr>
                <w:rFonts w:ascii="Times New Roman" w:hAnsi="Times New Roman" w:cs="Times New Roman"/>
                <w:b w:val="0"/>
                <w:bCs w:val="0"/>
                <w:color w:val="0000FF"/>
                <w:sz w:val="20"/>
                <w:szCs w:val="20"/>
                <w:u w:val="single"/>
                <w:lang w:val="en-US"/>
              </w:rPr>
            </w:pPr>
            <w:r w:rsidRPr="003F464B">
              <w:rPr>
                <w:rFonts w:ascii="Times New Roman" w:hAnsi="Times New Roman" w:cs="Times New Roman"/>
                <w:b w:val="0"/>
                <w:sz w:val="20"/>
                <w:szCs w:val="20"/>
                <w:lang w:val="en-US"/>
              </w:rPr>
              <w:t xml:space="preserve">email: </w:t>
            </w:r>
            <w:hyperlink r:id="rId8" w:history="1">
              <w:r w:rsidR="00861796" w:rsidRPr="003F464B">
                <w:rPr>
                  <w:rStyle w:val="Hyperlink"/>
                  <w:rFonts w:ascii="Times New Roman" w:hAnsi="Times New Roman" w:cs="Times New Roman"/>
                  <w:b w:val="0"/>
                  <w:bCs w:val="0"/>
                  <w:sz w:val="20"/>
                  <w:szCs w:val="20"/>
                  <w:lang w:val="en-US"/>
                </w:rPr>
                <w:t>krytov559@gmail.com</w:t>
              </w:r>
            </w:hyperlink>
          </w:p>
        </w:tc>
        <w:tc>
          <w:tcPr>
            <w:tcW w:w="2432" w:type="pct"/>
          </w:tcPr>
          <w:p w14:paraId="552B0460" w14:textId="77777777" w:rsidR="008D2DCE" w:rsidRPr="003F464B" w:rsidRDefault="008D2DCE" w:rsidP="00573C08">
            <w:pPr>
              <w:pStyle w:val="NormalWeb"/>
              <w:spacing w:before="0" w:beforeAutospacing="0" w:after="0" w:afterAutospacing="0"/>
              <w:rPr>
                <w:sz w:val="20"/>
                <w:szCs w:val="20"/>
                <w:lang w:val="en-US"/>
              </w:rPr>
            </w:pPr>
            <w:proofErr w:type="spellStart"/>
            <w:r w:rsidRPr="003F464B">
              <w:rPr>
                <w:sz w:val="20"/>
                <w:szCs w:val="20"/>
                <w:lang w:val="en-US"/>
              </w:rPr>
              <w:t>Bychkov</w:t>
            </w:r>
            <w:proofErr w:type="spellEnd"/>
            <w:r w:rsidRPr="003F464B">
              <w:rPr>
                <w:sz w:val="20"/>
                <w:szCs w:val="20"/>
                <w:lang w:val="en-US"/>
              </w:rPr>
              <w:t xml:space="preserve"> Alexander Vladimirovich </w:t>
            </w:r>
          </w:p>
          <w:p w14:paraId="6E53AA58" w14:textId="166E184A" w:rsidR="008D2DCE" w:rsidRPr="003F464B" w:rsidRDefault="008D2DCE" w:rsidP="00573C08">
            <w:pPr>
              <w:pStyle w:val="NormalWeb"/>
              <w:spacing w:before="0" w:beforeAutospacing="0" w:after="0" w:afterAutospacing="0"/>
              <w:rPr>
                <w:sz w:val="20"/>
                <w:szCs w:val="20"/>
                <w:lang w:val="en-US"/>
              </w:rPr>
            </w:pPr>
            <w:proofErr w:type="spellStart"/>
            <w:r w:rsidRPr="003F464B">
              <w:rPr>
                <w:sz w:val="20"/>
                <w:szCs w:val="20"/>
                <w:lang w:val="en-US"/>
              </w:rPr>
              <w:t>Cand.Tech.Sci</w:t>
            </w:r>
            <w:proofErr w:type="spellEnd"/>
            <w:r w:rsidRPr="003F464B">
              <w:rPr>
                <w:sz w:val="20"/>
                <w:szCs w:val="20"/>
                <w:lang w:val="en-US"/>
              </w:rPr>
              <w:t xml:space="preserve">., </w:t>
            </w:r>
            <w:r w:rsidR="00962C81" w:rsidRPr="003F464B">
              <w:rPr>
                <w:sz w:val="20"/>
                <w:szCs w:val="20"/>
                <w:lang w:val="en-US"/>
              </w:rPr>
              <w:t>a</w:t>
            </w:r>
            <w:r w:rsidRPr="003F464B">
              <w:rPr>
                <w:sz w:val="20"/>
                <w:szCs w:val="20"/>
                <w:lang w:val="en-US"/>
              </w:rPr>
              <w:t xml:space="preserve">ssociate Professor </w:t>
            </w:r>
          </w:p>
          <w:p w14:paraId="1ABAD926" w14:textId="77777777" w:rsidR="008D2DCE" w:rsidRPr="003F464B" w:rsidRDefault="008D2DCE" w:rsidP="00573C08">
            <w:pPr>
              <w:pStyle w:val="NormalWeb"/>
              <w:spacing w:before="0" w:beforeAutospacing="0" w:after="0" w:afterAutospacing="0"/>
              <w:rPr>
                <w:bCs/>
                <w:sz w:val="20"/>
                <w:szCs w:val="20"/>
                <w:lang w:val="en-US"/>
              </w:rPr>
            </w:pPr>
            <w:r w:rsidRPr="003F464B">
              <w:rPr>
                <w:color w:val="000000" w:themeColor="text1"/>
                <w:sz w:val="20"/>
                <w:szCs w:val="20"/>
                <w:lang w:val="en-US"/>
              </w:rPr>
              <w:t>RSCI SPIN-code:</w:t>
            </w:r>
            <w:r w:rsidRPr="003F464B">
              <w:rPr>
                <w:b/>
                <w:sz w:val="20"/>
                <w:szCs w:val="20"/>
                <w:lang w:val="en-US"/>
              </w:rPr>
              <w:t xml:space="preserve"> </w:t>
            </w:r>
            <w:r w:rsidRPr="003F464B">
              <w:rPr>
                <w:bCs/>
                <w:sz w:val="20"/>
                <w:szCs w:val="20"/>
                <w:lang w:val="en-US"/>
              </w:rPr>
              <w:t>4850-6750</w:t>
            </w:r>
          </w:p>
          <w:p w14:paraId="0D293EEE" w14:textId="77777777" w:rsidR="008D2DCE" w:rsidRPr="003F464B" w:rsidRDefault="008D2DCE" w:rsidP="00573C08">
            <w:pPr>
              <w:pStyle w:val="NormalWeb"/>
              <w:spacing w:before="0" w:beforeAutospacing="0" w:after="0" w:afterAutospacing="0"/>
              <w:rPr>
                <w:bCs/>
                <w:sz w:val="20"/>
                <w:szCs w:val="20"/>
                <w:lang w:val="en-US"/>
              </w:rPr>
            </w:pPr>
            <w:r w:rsidRPr="003F464B">
              <w:rPr>
                <w:sz w:val="20"/>
                <w:szCs w:val="20"/>
                <w:lang w:val="en-US"/>
              </w:rPr>
              <w:t xml:space="preserve">email: </w:t>
            </w:r>
            <w:hyperlink r:id="rId9" w:history="1">
              <w:r w:rsidRPr="003F464B">
                <w:rPr>
                  <w:rStyle w:val="Hyperlink"/>
                  <w:bCs/>
                  <w:sz w:val="20"/>
                  <w:szCs w:val="20"/>
                  <w:lang w:val="en-US"/>
                </w:rPr>
                <w:t>sanru27@yandex.ru</w:t>
              </w:r>
            </w:hyperlink>
          </w:p>
          <w:p w14:paraId="025FE5D0" w14:textId="77777777" w:rsidR="008D2DCE" w:rsidRPr="003F464B" w:rsidRDefault="008D2DCE" w:rsidP="00573C08">
            <w:pPr>
              <w:pStyle w:val="NormalWeb"/>
              <w:spacing w:before="0" w:beforeAutospacing="0" w:after="0" w:afterAutospacing="0"/>
              <w:rPr>
                <w:sz w:val="20"/>
                <w:szCs w:val="20"/>
                <w:lang w:val="en-US"/>
              </w:rPr>
            </w:pPr>
          </w:p>
          <w:p w14:paraId="34001CA1" w14:textId="77777777" w:rsidR="00873974" w:rsidRPr="003F464B" w:rsidRDefault="00873974" w:rsidP="00573C08">
            <w:pPr>
              <w:rPr>
                <w:rFonts w:ascii="Times New Roman" w:hAnsi="Times New Roman" w:cs="Times New Roman"/>
                <w:color w:val="000000" w:themeColor="text1"/>
                <w:sz w:val="20"/>
                <w:szCs w:val="20"/>
                <w:lang w:val="en-US"/>
              </w:rPr>
            </w:pPr>
            <w:proofErr w:type="spellStart"/>
            <w:r w:rsidRPr="003F464B">
              <w:rPr>
                <w:rFonts w:ascii="Times New Roman" w:hAnsi="Times New Roman" w:cs="Times New Roman"/>
                <w:color w:val="000000" w:themeColor="text1"/>
                <w:sz w:val="20"/>
                <w:szCs w:val="20"/>
                <w:lang w:val="en-US"/>
              </w:rPr>
              <w:t>Rytov</w:t>
            </w:r>
            <w:proofErr w:type="spellEnd"/>
            <w:r w:rsidRPr="003F464B">
              <w:rPr>
                <w:rFonts w:ascii="Times New Roman" w:hAnsi="Times New Roman" w:cs="Times New Roman"/>
                <w:color w:val="000000" w:themeColor="text1"/>
                <w:sz w:val="20"/>
                <w:szCs w:val="20"/>
                <w:lang w:val="en-US"/>
              </w:rPr>
              <w:t xml:space="preserve"> Kirill </w:t>
            </w:r>
            <w:proofErr w:type="spellStart"/>
            <w:r w:rsidRPr="003F464B">
              <w:rPr>
                <w:rFonts w:ascii="Times New Roman" w:hAnsi="Times New Roman" w:cs="Times New Roman"/>
                <w:color w:val="000000" w:themeColor="text1"/>
                <w:sz w:val="20"/>
                <w:szCs w:val="20"/>
                <w:lang w:val="en-US"/>
              </w:rPr>
              <w:t>Petrovich</w:t>
            </w:r>
            <w:proofErr w:type="spellEnd"/>
          </w:p>
          <w:p w14:paraId="03570B96" w14:textId="174053A0" w:rsidR="00873974" w:rsidRPr="003F464B" w:rsidRDefault="00962C81" w:rsidP="00573C08">
            <w:pPr>
              <w:rPr>
                <w:rFonts w:ascii="Times New Roman" w:hAnsi="Times New Roman" w:cs="Times New Roman"/>
                <w:color w:val="000000" w:themeColor="text1"/>
                <w:sz w:val="20"/>
                <w:szCs w:val="20"/>
                <w:lang w:val="en-US"/>
              </w:rPr>
            </w:pPr>
            <w:r w:rsidRPr="003F464B">
              <w:rPr>
                <w:rFonts w:ascii="Times New Roman" w:hAnsi="Times New Roman" w:cs="Times New Roman"/>
                <w:color w:val="000000" w:themeColor="text1"/>
                <w:sz w:val="20"/>
                <w:szCs w:val="20"/>
                <w:lang w:val="en-US"/>
              </w:rPr>
              <w:t>postg</w:t>
            </w:r>
            <w:r w:rsidR="00873974" w:rsidRPr="003F464B">
              <w:rPr>
                <w:rFonts w:ascii="Times New Roman" w:hAnsi="Times New Roman" w:cs="Times New Roman"/>
                <w:color w:val="000000" w:themeColor="text1"/>
                <w:sz w:val="20"/>
                <w:szCs w:val="20"/>
                <w:lang w:val="en-US"/>
              </w:rPr>
              <w:t>raduate student</w:t>
            </w:r>
          </w:p>
          <w:p w14:paraId="3D641B5C" w14:textId="77777777" w:rsidR="00873974" w:rsidRPr="003F464B" w:rsidRDefault="00873974" w:rsidP="00573C08">
            <w:pPr>
              <w:rPr>
                <w:rFonts w:ascii="Times New Roman" w:hAnsi="Times New Roman" w:cs="Times New Roman"/>
                <w:color w:val="000000" w:themeColor="text1"/>
                <w:sz w:val="20"/>
                <w:szCs w:val="20"/>
                <w:lang w:val="en-US"/>
              </w:rPr>
            </w:pPr>
            <w:r w:rsidRPr="003F464B">
              <w:rPr>
                <w:rFonts w:ascii="Times New Roman" w:hAnsi="Times New Roman" w:cs="Times New Roman"/>
                <w:color w:val="000000" w:themeColor="text1"/>
                <w:sz w:val="20"/>
                <w:szCs w:val="20"/>
                <w:lang w:val="en-US"/>
              </w:rPr>
              <w:t>RSCI SPIN-code: 4866-4719</w:t>
            </w:r>
          </w:p>
          <w:p w14:paraId="2913BF4A" w14:textId="4E385793" w:rsidR="00F87F48" w:rsidRPr="003F464B" w:rsidRDefault="00873974" w:rsidP="004B69EF">
            <w:pPr>
              <w:rPr>
                <w:rFonts w:ascii="Times New Roman" w:hAnsi="Times New Roman" w:cs="Times New Roman"/>
                <w:sz w:val="20"/>
                <w:szCs w:val="20"/>
                <w:lang w:val="en-US"/>
              </w:rPr>
            </w:pPr>
            <w:r w:rsidRPr="003F464B">
              <w:rPr>
                <w:rFonts w:ascii="Times New Roman" w:hAnsi="Times New Roman" w:cs="Times New Roman"/>
                <w:sz w:val="20"/>
                <w:szCs w:val="20"/>
                <w:lang w:val="en-US"/>
              </w:rPr>
              <w:t xml:space="preserve">email: </w:t>
            </w:r>
            <w:hyperlink r:id="rId10" w:history="1">
              <w:r w:rsidR="00F87F48" w:rsidRPr="003F464B">
                <w:rPr>
                  <w:rStyle w:val="Hyperlink"/>
                  <w:rFonts w:ascii="Times New Roman" w:hAnsi="Times New Roman" w:cs="Times New Roman"/>
                  <w:sz w:val="20"/>
                  <w:szCs w:val="20"/>
                  <w:lang w:val="en-US"/>
                </w:rPr>
                <w:t>krytov559@gmail.com</w:t>
              </w:r>
            </w:hyperlink>
          </w:p>
        </w:tc>
      </w:tr>
      <w:tr w:rsidR="00873974" w:rsidRPr="003F464B" w14:paraId="7D7237E7" w14:textId="77777777" w:rsidTr="00C8549B">
        <w:trPr>
          <w:trHeight w:val="1408"/>
        </w:trPr>
        <w:tc>
          <w:tcPr>
            <w:tcW w:w="2568" w:type="pct"/>
          </w:tcPr>
          <w:p w14:paraId="528F1974" w14:textId="77777777" w:rsidR="00873974" w:rsidRPr="003F464B" w:rsidRDefault="00873974" w:rsidP="00573C08">
            <w:pPr>
              <w:pStyle w:val="20"/>
              <w:keepNext/>
              <w:keepLines/>
              <w:shd w:val="clear" w:color="auto" w:fill="auto"/>
              <w:tabs>
                <w:tab w:val="left" w:pos="9781"/>
              </w:tabs>
              <w:spacing w:before="0" w:after="0" w:line="240" w:lineRule="auto"/>
              <w:outlineLvl w:val="9"/>
              <w:rPr>
                <w:rFonts w:ascii="Times New Roman" w:hAnsi="Times New Roman" w:cs="Times New Roman"/>
                <w:b w:val="0"/>
                <w:i/>
                <w:sz w:val="20"/>
                <w:szCs w:val="20"/>
              </w:rPr>
            </w:pPr>
            <w:r w:rsidRPr="003F464B">
              <w:rPr>
                <w:rFonts w:ascii="Times New Roman" w:hAnsi="Times New Roman" w:cs="Times New Roman"/>
                <w:b w:val="0"/>
                <w:i/>
                <w:sz w:val="20"/>
                <w:szCs w:val="20"/>
              </w:rPr>
              <w:t>ФГБОУ ВО «Кубанский государственный аграрный университет имени И. Т. Трубилина, Краснодар, Россия</w:t>
            </w:r>
          </w:p>
          <w:p w14:paraId="56D04B95" w14:textId="77777777" w:rsidR="00873974" w:rsidRPr="003F464B" w:rsidRDefault="00873974" w:rsidP="00573C08">
            <w:pPr>
              <w:pStyle w:val="20"/>
              <w:keepNext/>
              <w:keepLines/>
              <w:shd w:val="clear" w:color="auto" w:fill="auto"/>
              <w:tabs>
                <w:tab w:val="left" w:pos="9781"/>
              </w:tabs>
              <w:spacing w:before="0" w:after="0" w:line="240" w:lineRule="auto"/>
              <w:outlineLvl w:val="9"/>
              <w:rPr>
                <w:rFonts w:ascii="Times New Roman" w:hAnsi="Times New Roman" w:cs="Times New Roman"/>
                <w:b w:val="0"/>
                <w:i/>
                <w:sz w:val="20"/>
                <w:szCs w:val="20"/>
              </w:rPr>
            </w:pPr>
          </w:p>
          <w:p w14:paraId="0FF0882C" w14:textId="4A4DADC7" w:rsidR="00873974" w:rsidRPr="003F464B" w:rsidRDefault="00873974" w:rsidP="00573C08">
            <w:pPr>
              <w:widowControl w:val="0"/>
              <w:rPr>
                <w:rFonts w:ascii="Times New Roman" w:hAnsi="Times New Roman" w:cs="Times New Roman"/>
                <w:sz w:val="20"/>
                <w:szCs w:val="20"/>
              </w:rPr>
            </w:pPr>
            <w:r w:rsidRPr="003F464B">
              <w:rPr>
                <w:rFonts w:ascii="Times New Roman" w:hAnsi="Times New Roman" w:cs="Times New Roman"/>
                <w:sz w:val="20"/>
                <w:szCs w:val="20"/>
              </w:rPr>
              <w:t>В статье представлены результаты анализа существующих смесителей кормов и патентов смесителей кормов. Выявлены такие недостатки как, высокая потребляемая мощность, низкая однородность смешиваемых кормов, высокая металлоемкость. Нами представлена конструкция шнекового смесителя кормов, с мешалкой, выполненной из шнека с прутковыми элементами. Такая конструкция позволяет улучшить перемешивание кормосмеси за счет создания турбулентного потока и снизить энергоемкость процесса смешивания. Шнек сделан разборным, что позволяет менять мешалку для смешивания кормов различной фракции</w:t>
            </w:r>
          </w:p>
          <w:p w14:paraId="19A4A8D3" w14:textId="77777777" w:rsidR="00873974" w:rsidRPr="003F464B" w:rsidRDefault="00873974" w:rsidP="00573C08">
            <w:pPr>
              <w:rPr>
                <w:rFonts w:ascii="Times New Roman" w:hAnsi="Times New Roman" w:cs="Times New Roman"/>
                <w:sz w:val="20"/>
                <w:szCs w:val="20"/>
                <w:highlight w:val="yellow"/>
              </w:rPr>
            </w:pPr>
          </w:p>
          <w:p w14:paraId="5CED59E7" w14:textId="6735A7BC" w:rsidR="00873974" w:rsidRPr="003F464B" w:rsidRDefault="00873974" w:rsidP="00573C08">
            <w:pPr>
              <w:rPr>
                <w:rFonts w:ascii="Times New Roman" w:hAnsi="Times New Roman" w:cs="Times New Roman"/>
                <w:sz w:val="20"/>
                <w:szCs w:val="20"/>
              </w:rPr>
            </w:pPr>
            <w:r w:rsidRPr="003F464B">
              <w:rPr>
                <w:rFonts w:ascii="Times New Roman" w:hAnsi="Times New Roman" w:cs="Times New Roman"/>
                <w:sz w:val="20"/>
                <w:szCs w:val="20"/>
              </w:rPr>
              <w:t>Ключевые слова: СМЕСИТЕЛЬ КОРМОВ, ШНЕКОВЫЙ СМЕСИТЕЛЬ КОРМОВ, ПОВЫШЕНИЕ КАЧЕСТВА СМЕШИВАНИЯ КОРМОВ</w:t>
            </w:r>
          </w:p>
          <w:p w14:paraId="1070B230" w14:textId="4E709B93" w:rsidR="00962C81" w:rsidRPr="003F464B" w:rsidRDefault="00962C81" w:rsidP="00573C08">
            <w:pPr>
              <w:rPr>
                <w:rFonts w:ascii="Times New Roman" w:hAnsi="Times New Roman" w:cs="Times New Roman"/>
                <w:sz w:val="20"/>
                <w:szCs w:val="20"/>
                <w:highlight w:val="yellow"/>
              </w:rPr>
            </w:pPr>
          </w:p>
          <w:p w14:paraId="510D42D3" w14:textId="30BA03C4" w:rsidR="00962C81" w:rsidRPr="003F464B" w:rsidRDefault="00E709F1" w:rsidP="00573C08">
            <w:pPr>
              <w:rPr>
                <w:rFonts w:ascii="Times New Roman" w:hAnsi="Times New Roman" w:cs="Times New Roman"/>
                <w:sz w:val="20"/>
                <w:szCs w:val="20"/>
                <w:highlight w:val="yellow"/>
              </w:rPr>
            </w:pPr>
            <w:hyperlink r:id="rId11" w:history="1">
              <w:r w:rsidR="00962C81" w:rsidRPr="003F464B">
                <w:rPr>
                  <w:rStyle w:val="Hyperlink"/>
                  <w:rFonts w:ascii="Times New Roman" w:hAnsi="Times New Roman" w:cs="Times New Roman"/>
                  <w:sz w:val="20"/>
                  <w:szCs w:val="20"/>
                </w:rPr>
                <w:t>http://dx.doi.org/10.21515/1990-4665-184-0</w:t>
              </w:r>
              <w:r w:rsidR="00962C81" w:rsidRPr="003F464B">
                <w:rPr>
                  <w:rStyle w:val="Hyperlink"/>
                  <w:rFonts w:ascii="Times New Roman" w:hAnsi="Times New Roman" w:cs="Times New Roman"/>
                  <w:sz w:val="20"/>
                  <w:szCs w:val="20"/>
                  <w:lang w:val="en-US"/>
                </w:rPr>
                <w:t>21</w:t>
              </w:r>
            </w:hyperlink>
            <w:r w:rsidR="00962C81" w:rsidRPr="003F464B">
              <w:rPr>
                <w:rFonts w:ascii="Times New Roman" w:hAnsi="Times New Roman" w:cs="Times New Roman"/>
                <w:sz w:val="20"/>
                <w:szCs w:val="20"/>
                <w:lang w:val="en-US"/>
              </w:rPr>
              <w:t xml:space="preserve">     </w:t>
            </w:r>
            <w:r w:rsidR="00962C81" w:rsidRPr="003F464B">
              <w:rPr>
                <w:rFonts w:ascii="Times New Roman" w:hAnsi="Times New Roman" w:cs="Times New Roman"/>
                <w:sz w:val="20"/>
                <w:szCs w:val="20"/>
              </w:rPr>
              <w:t xml:space="preserve"> </w:t>
            </w:r>
            <w:r w:rsidR="00962C81" w:rsidRPr="003F464B">
              <w:rPr>
                <w:rFonts w:ascii="Times New Roman" w:hAnsi="Times New Roman" w:cs="Times New Roman"/>
                <w:sz w:val="20"/>
                <w:szCs w:val="20"/>
                <w:lang w:val="en-US"/>
              </w:rPr>
              <w:t xml:space="preserve"> </w:t>
            </w:r>
            <w:r w:rsidR="00962C81" w:rsidRPr="003F464B">
              <w:rPr>
                <w:rFonts w:ascii="Times New Roman" w:hAnsi="Times New Roman" w:cs="Times New Roman"/>
                <w:sz w:val="20"/>
                <w:szCs w:val="20"/>
              </w:rPr>
              <w:t xml:space="preserve">     </w:t>
            </w:r>
          </w:p>
          <w:p w14:paraId="189ED60D" w14:textId="77777777" w:rsidR="00873974" w:rsidRPr="003F464B" w:rsidRDefault="00873974" w:rsidP="00573C08">
            <w:pPr>
              <w:rPr>
                <w:rFonts w:ascii="Times New Roman" w:hAnsi="Times New Roman" w:cs="Times New Roman"/>
                <w:sz w:val="20"/>
                <w:szCs w:val="20"/>
                <w:highlight w:val="yellow"/>
              </w:rPr>
            </w:pPr>
          </w:p>
        </w:tc>
        <w:tc>
          <w:tcPr>
            <w:tcW w:w="2432" w:type="pct"/>
          </w:tcPr>
          <w:p w14:paraId="2086701D" w14:textId="77777777" w:rsidR="00873974" w:rsidRPr="003F464B" w:rsidRDefault="00873974" w:rsidP="00573C08">
            <w:pPr>
              <w:rPr>
                <w:rFonts w:ascii="Times New Roman" w:hAnsi="Times New Roman" w:cs="Times New Roman"/>
                <w:i/>
                <w:color w:val="000000" w:themeColor="text1"/>
                <w:sz w:val="20"/>
                <w:szCs w:val="20"/>
                <w:lang w:val="en-US"/>
              </w:rPr>
            </w:pPr>
            <w:r w:rsidRPr="003F464B">
              <w:rPr>
                <w:rFonts w:ascii="Times New Roman" w:hAnsi="Times New Roman" w:cs="Times New Roman"/>
                <w:color w:val="000000" w:themeColor="text1"/>
                <w:sz w:val="20"/>
                <w:szCs w:val="20"/>
                <w:lang w:val="en-US"/>
              </w:rPr>
              <w:t>«</w:t>
            </w:r>
            <w:r w:rsidRPr="003F464B">
              <w:rPr>
                <w:rFonts w:ascii="Times New Roman" w:hAnsi="Times New Roman" w:cs="Times New Roman"/>
                <w:i/>
                <w:color w:val="000000" w:themeColor="text1"/>
                <w:sz w:val="20"/>
                <w:szCs w:val="20"/>
                <w:lang w:val="en-US"/>
              </w:rPr>
              <w:t xml:space="preserve">Kuban State Agrarian University named after I.T. </w:t>
            </w:r>
            <w:proofErr w:type="spellStart"/>
            <w:r w:rsidRPr="003F464B">
              <w:rPr>
                <w:rFonts w:ascii="Times New Roman" w:hAnsi="Times New Roman" w:cs="Times New Roman"/>
                <w:i/>
                <w:color w:val="000000" w:themeColor="text1"/>
                <w:sz w:val="20"/>
                <w:szCs w:val="20"/>
                <w:lang w:val="en-US"/>
              </w:rPr>
              <w:t>Trubilin</w:t>
            </w:r>
            <w:proofErr w:type="spellEnd"/>
            <w:r w:rsidRPr="003F464B">
              <w:rPr>
                <w:rFonts w:ascii="Times New Roman" w:hAnsi="Times New Roman" w:cs="Times New Roman"/>
                <w:i/>
                <w:color w:val="000000" w:themeColor="text1"/>
                <w:sz w:val="20"/>
                <w:szCs w:val="20"/>
                <w:lang w:val="en-US"/>
              </w:rPr>
              <w:t>», Krasnodar, Russia</w:t>
            </w:r>
          </w:p>
          <w:p w14:paraId="6087D5A2" w14:textId="77777777" w:rsidR="00873974" w:rsidRPr="003F464B" w:rsidRDefault="00873974" w:rsidP="00573C08">
            <w:pPr>
              <w:rPr>
                <w:rFonts w:ascii="Times New Roman" w:hAnsi="Times New Roman" w:cs="Times New Roman"/>
                <w:i/>
                <w:color w:val="FF0000"/>
                <w:sz w:val="20"/>
                <w:szCs w:val="20"/>
                <w:lang w:val="en-US"/>
              </w:rPr>
            </w:pPr>
          </w:p>
          <w:p w14:paraId="561BA488" w14:textId="77777777" w:rsidR="00873974" w:rsidRPr="003F464B" w:rsidRDefault="00873974" w:rsidP="00573C08">
            <w:pPr>
              <w:rPr>
                <w:rFonts w:ascii="Times New Roman" w:hAnsi="Times New Roman" w:cs="Times New Roman"/>
                <w:i/>
                <w:color w:val="FF0000"/>
                <w:sz w:val="20"/>
                <w:szCs w:val="20"/>
                <w:lang w:val="en-US"/>
              </w:rPr>
            </w:pPr>
          </w:p>
          <w:p w14:paraId="7D83D8D5" w14:textId="18A69924" w:rsidR="00873974" w:rsidRPr="003F464B" w:rsidRDefault="00873974" w:rsidP="00573C08">
            <w:pPr>
              <w:widowControl w:val="0"/>
              <w:rPr>
                <w:rFonts w:ascii="Times New Roman" w:hAnsi="Times New Roman" w:cs="Times New Roman"/>
                <w:sz w:val="20"/>
                <w:szCs w:val="20"/>
                <w:lang w:val="en-US"/>
              </w:rPr>
            </w:pPr>
            <w:r w:rsidRPr="003F464B">
              <w:rPr>
                <w:rFonts w:ascii="Times New Roman" w:hAnsi="Times New Roman" w:cs="Times New Roman"/>
                <w:sz w:val="20"/>
                <w:szCs w:val="20"/>
                <w:lang w:val="en-US"/>
              </w:rPr>
              <w:t>The article presents the results of the analysis of existing feed mixers and feed mixer patents. Such shortcomings as high power consumption, low uniformity of mixed feeds, high metal consumption are revealed. We have presented the design of a screw feed mixer with a mixer made of a screw with bar elements. This design improves the mixing of the feed mixture by creating a turbulent flow and reduces the energy consumption of the mixing process. The auger is made collapsible, which allows you to change the agitator for mixing feed of different fractions</w:t>
            </w:r>
          </w:p>
          <w:p w14:paraId="46226501" w14:textId="77777777" w:rsidR="00873974" w:rsidRPr="003F464B" w:rsidRDefault="00873974" w:rsidP="00573C08">
            <w:pPr>
              <w:rPr>
                <w:rFonts w:ascii="Times New Roman" w:hAnsi="Times New Roman" w:cs="Times New Roman"/>
                <w:sz w:val="20"/>
                <w:szCs w:val="20"/>
                <w:lang w:val="en-US"/>
              </w:rPr>
            </w:pPr>
          </w:p>
          <w:p w14:paraId="3089BA7F" w14:textId="77777777" w:rsidR="00873974" w:rsidRPr="003F464B" w:rsidRDefault="00873974" w:rsidP="00573C08">
            <w:pPr>
              <w:rPr>
                <w:rFonts w:ascii="Times New Roman" w:hAnsi="Times New Roman" w:cs="Times New Roman"/>
                <w:sz w:val="20"/>
                <w:szCs w:val="20"/>
                <w:lang w:val="en-US"/>
              </w:rPr>
            </w:pPr>
          </w:p>
          <w:p w14:paraId="2EC45987" w14:textId="77777777" w:rsidR="00873974" w:rsidRPr="003F464B" w:rsidRDefault="00873974" w:rsidP="00573C08">
            <w:pPr>
              <w:pStyle w:val="HTMLPreformatted"/>
              <w:rPr>
                <w:rFonts w:ascii="Times New Roman" w:hAnsi="Times New Roman" w:cs="Times New Roman"/>
                <w:color w:val="000000" w:themeColor="text1"/>
                <w:lang w:val="en-US"/>
              </w:rPr>
            </w:pPr>
            <w:r w:rsidRPr="003F464B">
              <w:rPr>
                <w:rFonts w:ascii="Times New Roman" w:hAnsi="Times New Roman" w:cs="Times New Roman"/>
                <w:iCs/>
                <w:color w:val="000000" w:themeColor="text1"/>
                <w:lang w:val="en-US"/>
              </w:rPr>
              <w:t xml:space="preserve">Keywords: FEED MIXER, </w:t>
            </w:r>
            <w:r w:rsidRPr="003F464B">
              <w:rPr>
                <w:rStyle w:val="y2iqfc"/>
                <w:rFonts w:ascii="Times New Roman" w:hAnsi="Times New Roman" w:cs="Times New Roman"/>
                <w:color w:val="000000" w:themeColor="text1"/>
                <w:lang w:val="en"/>
              </w:rPr>
              <w:t>AUGER FEED MIXER</w:t>
            </w:r>
            <w:r w:rsidRPr="003F464B">
              <w:rPr>
                <w:rStyle w:val="y2iqfc"/>
                <w:rFonts w:ascii="Times New Roman" w:hAnsi="Times New Roman" w:cs="Times New Roman"/>
                <w:color w:val="000000" w:themeColor="text1"/>
                <w:lang w:val="en-US"/>
              </w:rPr>
              <w:t xml:space="preserve">, </w:t>
            </w:r>
            <w:r w:rsidRPr="003F464B">
              <w:rPr>
                <w:rStyle w:val="y2iqfc"/>
                <w:rFonts w:ascii="Times New Roman" w:hAnsi="Times New Roman" w:cs="Times New Roman"/>
                <w:color w:val="000000" w:themeColor="text1"/>
                <w:lang w:val="en"/>
              </w:rPr>
              <w:t>INCREASING THE QUALITY OF FEED MIXING</w:t>
            </w:r>
          </w:p>
          <w:p w14:paraId="3DAB5D25" w14:textId="77777777" w:rsidR="00873974" w:rsidRPr="003F464B" w:rsidRDefault="00873974" w:rsidP="00573C08">
            <w:pPr>
              <w:pStyle w:val="HTMLPreformatted"/>
              <w:rPr>
                <w:rFonts w:ascii="Times New Roman" w:hAnsi="Times New Roman" w:cs="Times New Roman"/>
                <w:color w:val="202124"/>
                <w:lang w:val="en-US"/>
              </w:rPr>
            </w:pPr>
          </w:p>
          <w:p w14:paraId="72212AC2" w14:textId="77777777" w:rsidR="00873974" w:rsidRPr="003F464B" w:rsidRDefault="00873974" w:rsidP="00573C08">
            <w:pPr>
              <w:rPr>
                <w:rFonts w:ascii="Times New Roman" w:eastAsia="Times New Roman" w:hAnsi="Times New Roman" w:cs="Times New Roman"/>
                <w:color w:val="FF0000"/>
                <w:sz w:val="20"/>
                <w:szCs w:val="20"/>
                <w:highlight w:val="yellow"/>
                <w:lang w:val="en-US"/>
              </w:rPr>
            </w:pPr>
          </w:p>
        </w:tc>
      </w:tr>
    </w:tbl>
    <w:p w14:paraId="0ACBCEE7" w14:textId="77777777" w:rsidR="00873974" w:rsidRPr="00B03300" w:rsidRDefault="00873974" w:rsidP="000003FC">
      <w:pPr>
        <w:spacing w:line="360" w:lineRule="auto"/>
        <w:jc w:val="center"/>
        <w:rPr>
          <w:rFonts w:ascii="Times New Roman" w:hAnsi="Times New Roman" w:cs="Times New Roman"/>
          <w:b/>
          <w:bCs/>
          <w:sz w:val="28"/>
          <w:szCs w:val="28"/>
        </w:rPr>
      </w:pPr>
    </w:p>
    <w:p w14:paraId="47CD1F27" w14:textId="77777777" w:rsidR="00EA50C5" w:rsidRPr="00EA50C5" w:rsidRDefault="00EA50C5" w:rsidP="00EA50C5">
      <w:pPr>
        <w:spacing w:after="250" w:line="259" w:lineRule="auto"/>
        <w:rPr>
          <w:rFonts w:ascii="Times New Roman" w:eastAsia="Times New Roman" w:hAnsi="Times New Roman" w:cs="Times New Roman"/>
          <w:b/>
          <w:color w:val="000000"/>
          <w:sz w:val="28"/>
          <w:szCs w:val="22"/>
          <w:lang w:eastAsia="ru-RU"/>
        </w:rPr>
      </w:pPr>
      <w:r w:rsidRPr="00EA50C5">
        <w:rPr>
          <w:rFonts w:ascii="Times New Roman" w:eastAsia="Times New Roman" w:hAnsi="Times New Roman" w:cs="Times New Roman"/>
          <w:b/>
          <w:color w:val="000000"/>
          <w:sz w:val="28"/>
          <w:szCs w:val="22"/>
          <w:lang w:eastAsia="ru-RU"/>
        </w:rPr>
        <w:t>ВВЕДЕНИЕ</w:t>
      </w:r>
    </w:p>
    <w:p w14:paraId="2330ED97" w14:textId="77777777" w:rsidR="00DC7404" w:rsidRPr="000003FC" w:rsidRDefault="00DC7404" w:rsidP="000003FC">
      <w:pPr>
        <w:spacing w:line="360" w:lineRule="auto"/>
        <w:ind w:firstLine="708"/>
        <w:jc w:val="both"/>
        <w:rPr>
          <w:rFonts w:ascii="Times New Roman" w:hAnsi="Times New Roman" w:cs="Times New Roman"/>
          <w:sz w:val="28"/>
          <w:szCs w:val="28"/>
        </w:rPr>
      </w:pPr>
      <w:r w:rsidRPr="000003FC">
        <w:rPr>
          <w:rFonts w:ascii="Times New Roman" w:hAnsi="Times New Roman" w:cs="Times New Roman"/>
          <w:sz w:val="28"/>
          <w:szCs w:val="28"/>
        </w:rPr>
        <w:t>Одним из ключевых аспектов развития современных наук и технологий является повышение эффективности</w:t>
      </w:r>
      <w:r w:rsidR="0056440D">
        <w:rPr>
          <w:rFonts w:ascii="Times New Roman" w:hAnsi="Times New Roman" w:cs="Times New Roman"/>
          <w:sz w:val="28"/>
          <w:szCs w:val="28"/>
        </w:rPr>
        <w:t xml:space="preserve"> технологического процесса</w:t>
      </w:r>
      <w:r w:rsidRPr="000003FC">
        <w:rPr>
          <w:rFonts w:ascii="Times New Roman" w:hAnsi="Times New Roman" w:cs="Times New Roman"/>
          <w:sz w:val="28"/>
          <w:szCs w:val="28"/>
        </w:rPr>
        <w:t xml:space="preserve">. Данная тенденция </w:t>
      </w:r>
      <w:r w:rsidR="0056440D">
        <w:rPr>
          <w:rFonts w:ascii="Times New Roman" w:hAnsi="Times New Roman" w:cs="Times New Roman"/>
          <w:sz w:val="28"/>
          <w:szCs w:val="28"/>
        </w:rPr>
        <w:t>актуальна для</w:t>
      </w:r>
      <w:r w:rsidRPr="000003FC">
        <w:rPr>
          <w:rFonts w:ascii="Times New Roman" w:hAnsi="Times New Roman" w:cs="Times New Roman"/>
          <w:sz w:val="28"/>
          <w:szCs w:val="28"/>
        </w:rPr>
        <w:t xml:space="preserve"> сельско</w:t>
      </w:r>
      <w:r w:rsidR="0056440D">
        <w:rPr>
          <w:rFonts w:ascii="Times New Roman" w:hAnsi="Times New Roman" w:cs="Times New Roman"/>
          <w:sz w:val="28"/>
          <w:szCs w:val="28"/>
        </w:rPr>
        <w:t>го</w:t>
      </w:r>
      <w:r w:rsidRPr="000003FC">
        <w:rPr>
          <w:rFonts w:ascii="Times New Roman" w:hAnsi="Times New Roman" w:cs="Times New Roman"/>
          <w:sz w:val="28"/>
          <w:szCs w:val="28"/>
        </w:rPr>
        <w:t xml:space="preserve"> хозяйств</w:t>
      </w:r>
      <w:r w:rsidR="0056440D">
        <w:rPr>
          <w:rFonts w:ascii="Times New Roman" w:hAnsi="Times New Roman" w:cs="Times New Roman"/>
          <w:sz w:val="28"/>
          <w:szCs w:val="28"/>
        </w:rPr>
        <w:t>а</w:t>
      </w:r>
      <w:r w:rsidRPr="000003FC">
        <w:rPr>
          <w:rFonts w:ascii="Times New Roman" w:hAnsi="Times New Roman" w:cs="Times New Roman"/>
          <w:sz w:val="28"/>
          <w:szCs w:val="28"/>
        </w:rPr>
        <w:t>. Исследования в области сельского хозяйства доказали, что для выращивания различных сортов растений необходимо определенное количество питательных веществ</w:t>
      </w:r>
      <w:r w:rsidR="0056440D">
        <w:rPr>
          <w:rFonts w:ascii="Times New Roman" w:hAnsi="Times New Roman" w:cs="Times New Roman"/>
          <w:sz w:val="28"/>
          <w:szCs w:val="28"/>
        </w:rPr>
        <w:t>.</w:t>
      </w:r>
      <w:r w:rsidRPr="000003FC">
        <w:rPr>
          <w:rFonts w:ascii="Times New Roman" w:hAnsi="Times New Roman" w:cs="Times New Roman"/>
          <w:sz w:val="28"/>
          <w:szCs w:val="28"/>
        </w:rPr>
        <w:t xml:space="preserve"> В </w:t>
      </w:r>
      <w:r w:rsidRPr="000003FC">
        <w:rPr>
          <w:rFonts w:ascii="Times New Roman" w:hAnsi="Times New Roman" w:cs="Times New Roman"/>
          <w:sz w:val="28"/>
          <w:szCs w:val="28"/>
        </w:rPr>
        <w:lastRenderedPageBreak/>
        <w:t>сфере животноводства ситуация аналогичная, животным необходимо сбалансированное питание, которое позволит получать и усваивать организм</w:t>
      </w:r>
      <w:r w:rsidR="0056440D">
        <w:rPr>
          <w:rFonts w:ascii="Times New Roman" w:hAnsi="Times New Roman" w:cs="Times New Roman"/>
          <w:sz w:val="28"/>
          <w:szCs w:val="28"/>
        </w:rPr>
        <w:t>о</w:t>
      </w:r>
      <w:r w:rsidR="00B77479">
        <w:rPr>
          <w:rFonts w:ascii="Times New Roman" w:hAnsi="Times New Roman" w:cs="Times New Roman"/>
          <w:sz w:val="28"/>
          <w:szCs w:val="28"/>
        </w:rPr>
        <w:t>м животных</w:t>
      </w:r>
      <w:r w:rsidRPr="000003FC">
        <w:rPr>
          <w:rFonts w:ascii="Times New Roman" w:hAnsi="Times New Roman" w:cs="Times New Roman"/>
          <w:sz w:val="28"/>
          <w:szCs w:val="28"/>
        </w:rPr>
        <w:t xml:space="preserve"> максимальное количество питательных веществ. Рациональное кормление – это один из ключевых факторов, который влияет на </w:t>
      </w:r>
      <w:r w:rsidR="0056440D">
        <w:rPr>
          <w:rFonts w:ascii="Times New Roman" w:hAnsi="Times New Roman" w:cs="Times New Roman"/>
          <w:sz w:val="28"/>
          <w:szCs w:val="28"/>
        </w:rPr>
        <w:t>продуктивность</w:t>
      </w:r>
      <w:r w:rsidRPr="000003FC">
        <w:rPr>
          <w:rFonts w:ascii="Times New Roman" w:hAnsi="Times New Roman" w:cs="Times New Roman"/>
          <w:sz w:val="28"/>
          <w:szCs w:val="28"/>
        </w:rPr>
        <w:t xml:space="preserve"> животных: </w:t>
      </w:r>
      <w:r w:rsidR="0056440D">
        <w:rPr>
          <w:rFonts w:ascii="Times New Roman" w:hAnsi="Times New Roman" w:cs="Times New Roman"/>
          <w:sz w:val="28"/>
          <w:szCs w:val="28"/>
        </w:rPr>
        <w:t>(привес,</w:t>
      </w:r>
      <w:r w:rsidRPr="000003FC">
        <w:rPr>
          <w:rFonts w:ascii="Times New Roman" w:hAnsi="Times New Roman" w:cs="Times New Roman"/>
          <w:sz w:val="28"/>
          <w:szCs w:val="28"/>
        </w:rPr>
        <w:t xml:space="preserve"> </w:t>
      </w:r>
      <w:r w:rsidR="0056440D">
        <w:rPr>
          <w:rFonts w:ascii="Times New Roman" w:hAnsi="Times New Roman" w:cs="Times New Roman"/>
          <w:sz w:val="28"/>
          <w:szCs w:val="28"/>
        </w:rPr>
        <w:t>на</w:t>
      </w:r>
      <w:r w:rsidRPr="000003FC">
        <w:rPr>
          <w:rFonts w:ascii="Times New Roman" w:hAnsi="Times New Roman" w:cs="Times New Roman"/>
          <w:sz w:val="28"/>
          <w:szCs w:val="28"/>
        </w:rPr>
        <w:t>дои</w:t>
      </w:r>
      <w:r w:rsidR="0056440D">
        <w:rPr>
          <w:rFonts w:ascii="Times New Roman" w:hAnsi="Times New Roman" w:cs="Times New Roman"/>
          <w:sz w:val="28"/>
          <w:szCs w:val="28"/>
        </w:rPr>
        <w:t>)</w:t>
      </w:r>
      <w:r w:rsidRPr="000003FC">
        <w:rPr>
          <w:rFonts w:ascii="Times New Roman" w:hAnsi="Times New Roman" w:cs="Times New Roman"/>
          <w:sz w:val="28"/>
          <w:szCs w:val="28"/>
        </w:rPr>
        <w:t>. Такая технология подразумевает точную дозировку всех составляющих концентрированного корма, а также их высок</w:t>
      </w:r>
      <w:r w:rsidR="00CB3DA2" w:rsidRPr="000003FC">
        <w:rPr>
          <w:rFonts w:ascii="Times New Roman" w:hAnsi="Times New Roman" w:cs="Times New Roman"/>
          <w:sz w:val="28"/>
          <w:szCs w:val="28"/>
        </w:rPr>
        <w:t>ое качество</w:t>
      </w:r>
      <w:r w:rsidRPr="000003FC">
        <w:rPr>
          <w:rFonts w:ascii="Times New Roman" w:hAnsi="Times New Roman" w:cs="Times New Roman"/>
          <w:sz w:val="28"/>
          <w:szCs w:val="28"/>
        </w:rPr>
        <w:t xml:space="preserve"> смешивания</w:t>
      </w:r>
      <w:r w:rsidR="005E1A2A" w:rsidRPr="000003FC">
        <w:rPr>
          <w:rFonts w:ascii="Times New Roman" w:hAnsi="Times New Roman" w:cs="Times New Roman"/>
          <w:sz w:val="28"/>
          <w:szCs w:val="28"/>
        </w:rPr>
        <w:t>.</w:t>
      </w:r>
    </w:p>
    <w:p w14:paraId="27178C34" w14:textId="77777777" w:rsidR="00EA50C5" w:rsidRPr="00EA50C5" w:rsidRDefault="00EA50C5" w:rsidP="000003FC">
      <w:pPr>
        <w:spacing w:line="360" w:lineRule="auto"/>
        <w:ind w:firstLine="708"/>
        <w:jc w:val="both"/>
        <w:rPr>
          <w:rFonts w:ascii="Times New Roman" w:hAnsi="Times New Roman" w:cs="Times New Roman"/>
          <w:sz w:val="28"/>
          <w:szCs w:val="28"/>
        </w:rPr>
      </w:pPr>
      <w:r w:rsidRPr="00EA50C5">
        <w:rPr>
          <w:rFonts w:ascii="Times New Roman" w:hAnsi="Times New Roman" w:cs="Times New Roman"/>
          <w:b/>
          <w:sz w:val="28"/>
          <w:szCs w:val="28"/>
        </w:rPr>
        <w:t>Целью настоящих исследований</w:t>
      </w:r>
      <w:r>
        <w:rPr>
          <w:rFonts w:ascii="Times New Roman" w:hAnsi="Times New Roman" w:cs="Times New Roman"/>
          <w:b/>
          <w:sz w:val="28"/>
          <w:szCs w:val="28"/>
        </w:rPr>
        <w:t xml:space="preserve"> </w:t>
      </w:r>
      <w:r w:rsidRPr="00EA50C5">
        <w:rPr>
          <w:rFonts w:ascii="Times New Roman" w:hAnsi="Times New Roman" w:cs="Times New Roman"/>
          <w:sz w:val="28"/>
          <w:szCs w:val="28"/>
        </w:rPr>
        <w:t>является повышение эффективности</w:t>
      </w:r>
      <w:r>
        <w:rPr>
          <w:rFonts w:ascii="Times New Roman" w:hAnsi="Times New Roman" w:cs="Times New Roman"/>
          <w:sz w:val="28"/>
          <w:szCs w:val="28"/>
        </w:rPr>
        <w:t xml:space="preserve"> процесса смеши</w:t>
      </w:r>
      <w:r w:rsidRPr="00EA50C5">
        <w:rPr>
          <w:rFonts w:ascii="Times New Roman" w:hAnsi="Times New Roman" w:cs="Times New Roman"/>
          <w:sz w:val="28"/>
          <w:szCs w:val="28"/>
        </w:rPr>
        <w:t xml:space="preserve">вания кормов путем разработки </w:t>
      </w:r>
      <w:r>
        <w:rPr>
          <w:rFonts w:ascii="Times New Roman" w:hAnsi="Times New Roman" w:cs="Times New Roman"/>
          <w:sz w:val="28"/>
          <w:szCs w:val="28"/>
        </w:rPr>
        <w:t>шнекового</w:t>
      </w:r>
      <w:r w:rsidRPr="00EA50C5">
        <w:rPr>
          <w:rFonts w:ascii="Times New Roman" w:hAnsi="Times New Roman" w:cs="Times New Roman"/>
          <w:sz w:val="28"/>
          <w:szCs w:val="28"/>
        </w:rPr>
        <w:t xml:space="preserve"> смесител</w:t>
      </w:r>
      <w:r>
        <w:rPr>
          <w:rFonts w:ascii="Times New Roman" w:hAnsi="Times New Roman" w:cs="Times New Roman"/>
          <w:sz w:val="28"/>
          <w:szCs w:val="28"/>
        </w:rPr>
        <w:t>я</w:t>
      </w:r>
      <w:r w:rsidRPr="00EA50C5">
        <w:rPr>
          <w:rFonts w:ascii="Times New Roman" w:hAnsi="Times New Roman" w:cs="Times New Roman"/>
          <w:sz w:val="28"/>
          <w:szCs w:val="28"/>
        </w:rPr>
        <w:t xml:space="preserve"> концентрированных кормов</w:t>
      </w:r>
      <w:r>
        <w:rPr>
          <w:rFonts w:ascii="Times New Roman" w:hAnsi="Times New Roman" w:cs="Times New Roman"/>
          <w:sz w:val="28"/>
          <w:szCs w:val="28"/>
        </w:rPr>
        <w:t>.</w:t>
      </w:r>
    </w:p>
    <w:p w14:paraId="4D6A7245" w14:textId="77777777" w:rsidR="00EA50C5" w:rsidRPr="00EA50C5" w:rsidRDefault="00EA50C5" w:rsidP="000003FC">
      <w:pPr>
        <w:spacing w:line="360" w:lineRule="auto"/>
        <w:ind w:firstLine="708"/>
        <w:jc w:val="both"/>
        <w:rPr>
          <w:rFonts w:ascii="Times New Roman" w:hAnsi="Times New Roman" w:cs="Times New Roman"/>
          <w:b/>
          <w:sz w:val="28"/>
          <w:szCs w:val="28"/>
        </w:rPr>
      </w:pPr>
      <w:r w:rsidRPr="00EA50C5">
        <w:rPr>
          <w:rFonts w:ascii="Times New Roman" w:hAnsi="Times New Roman" w:cs="Times New Roman"/>
          <w:b/>
          <w:sz w:val="28"/>
          <w:szCs w:val="28"/>
        </w:rPr>
        <w:t>Материалы и методы исследования.</w:t>
      </w:r>
    </w:p>
    <w:p w14:paraId="07AE9092" w14:textId="77777777" w:rsidR="005E1A2A" w:rsidRPr="000003FC" w:rsidRDefault="005E1A2A" w:rsidP="000003FC">
      <w:pPr>
        <w:spacing w:line="360" w:lineRule="auto"/>
        <w:ind w:firstLine="708"/>
        <w:jc w:val="both"/>
        <w:rPr>
          <w:rFonts w:ascii="Times New Roman" w:hAnsi="Times New Roman" w:cs="Times New Roman"/>
          <w:sz w:val="28"/>
          <w:szCs w:val="28"/>
        </w:rPr>
      </w:pPr>
      <w:r w:rsidRPr="000003FC">
        <w:rPr>
          <w:rFonts w:ascii="Times New Roman" w:hAnsi="Times New Roman" w:cs="Times New Roman"/>
          <w:sz w:val="28"/>
          <w:szCs w:val="28"/>
        </w:rPr>
        <w:t xml:space="preserve">Безусловно, невозможно получить </w:t>
      </w:r>
      <w:r w:rsidR="00CB3DA2" w:rsidRPr="000003FC">
        <w:rPr>
          <w:rFonts w:ascii="Times New Roman" w:hAnsi="Times New Roman" w:cs="Times New Roman"/>
          <w:sz w:val="28"/>
          <w:szCs w:val="28"/>
        </w:rPr>
        <w:t>высоко</w:t>
      </w:r>
      <w:r w:rsidR="00B77479">
        <w:rPr>
          <w:rFonts w:ascii="Times New Roman" w:hAnsi="Times New Roman" w:cs="Times New Roman"/>
          <w:sz w:val="28"/>
          <w:szCs w:val="28"/>
        </w:rPr>
        <w:t>питательный</w:t>
      </w:r>
      <w:r w:rsidRPr="000003FC">
        <w:rPr>
          <w:rFonts w:ascii="Times New Roman" w:hAnsi="Times New Roman" w:cs="Times New Roman"/>
          <w:sz w:val="28"/>
          <w:szCs w:val="28"/>
        </w:rPr>
        <w:t xml:space="preserve"> корм без и</w:t>
      </w:r>
      <w:r w:rsidR="00EA50C5">
        <w:rPr>
          <w:rFonts w:ascii="Times New Roman" w:hAnsi="Times New Roman" w:cs="Times New Roman"/>
          <w:sz w:val="28"/>
          <w:szCs w:val="28"/>
        </w:rPr>
        <w:t>н</w:t>
      </w:r>
      <w:r w:rsidRPr="000003FC">
        <w:rPr>
          <w:rFonts w:ascii="Times New Roman" w:hAnsi="Times New Roman" w:cs="Times New Roman"/>
          <w:sz w:val="28"/>
          <w:szCs w:val="28"/>
        </w:rPr>
        <w:t>гредиентов высокого качества: низкий процент дробленого зерна, минимальное количество пыли и грязи, соответствие компонентов требуемому сорту. Но важнейшей операцией является смешивание, ведь именно от него и будет зависит качество конечного продукта.</w:t>
      </w:r>
      <w:r w:rsidR="00682C50" w:rsidRPr="000003FC">
        <w:rPr>
          <w:rFonts w:ascii="Times New Roman" w:hAnsi="Times New Roman" w:cs="Times New Roman"/>
          <w:sz w:val="28"/>
          <w:szCs w:val="28"/>
        </w:rPr>
        <w:t xml:space="preserve"> Согласно исследованиям, высокая частота смешивания позволяет снизить количество не</w:t>
      </w:r>
      <w:r w:rsidR="0056440D">
        <w:rPr>
          <w:rFonts w:ascii="Times New Roman" w:hAnsi="Times New Roman" w:cs="Times New Roman"/>
          <w:sz w:val="28"/>
          <w:szCs w:val="28"/>
        </w:rPr>
        <w:t xml:space="preserve"> </w:t>
      </w:r>
      <w:r w:rsidR="00682C50" w:rsidRPr="000003FC">
        <w:rPr>
          <w:rFonts w:ascii="Times New Roman" w:hAnsi="Times New Roman" w:cs="Times New Roman"/>
          <w:sz w:val="28"/>
          <w:szCs w:val="28"/>
        </w:rPr>
        <w:t xml:space="preserve">поедаемых остатков. В случае порционного кормления птицы, например цыплят, разовая порция корма достаточно невелика, всего </w:t>
      </w:r>
      <w:r w:rsidR="0056440D">
        <w:rPr>
          <w:rFonts w:ascii="Times New Roman" w:hAnsi="Times New Roman" w:cs="Times New Roman"/>
          <w:sz w:val="28"/>
          <w:szCs w:val="28"/>
        </w:rPr>
        <w:t>несколько</w:t>
      </w:r>
      <w:r w:rsidR="00682C50" w:rsidRPr="000003FC">
        <w:rPr>
          <w:rFonts w:ascii="Times New Roman" w:hAnsi="Times New Roman" w:cs="Times New Roman"/>
          <w:sz w:val="28"/>
          <w:szCs w:val="28"/>
        </w:rPr>
        <w:t xml:space="preserve"> десятков граммов, и </w:t>
      </w:r>
      <w:r w:rsidR="002431F3" w:rsidRPr="000003FC">
        <w:rPr>
          <w:rFonts w:ascii="Times New Roman" w:hAnsi="Times New Roman" w:cs="Times New Roman"/>
          <w:sz w:val="28"/>
          <w:szCs w:val="28"/>
        </w:rPr>
        <w:t>в таком случает невысок</w:t>
      </w:r>
      <w:r w:rsidR="00CB3DA2" w:rsidRPr="000003FC">
        <w:rPr>
          <w:rFonts w:ascii="Times New Roman" w:hAnsi="Times New Roman" w:cs="Times New Roman"/>
          <w:sz w:val="28"/>
          <w:szCs w:val="28"/>
        </w:rPr>
        <w:t>ая</w:t>
      </w:r>
      <w:r w:rsidR="002431F3" w:rsidRPr="000003FC">
        <w:rPr>
          <w:rFonts w:ascii="Times New Roman" w:hAnsi="Times New Roman" w:cs="Times New Roman"/>
          <w:sz w:val="28"/>
          <w:szCs w:val="28"/>
        </w:rPr>
        <w:t xml:space="preserve"> </w:t>
      </w:r>
      <w:r w:rsidR="00CB3DA2" w:rsidRPr="000003FC">
        <w:rPr>
          <w:rFonts w:ascii="Times New Roman" w:hAnsi="Times New Roman" w:cs="Times New Roman"/>
          <w:sz w:val="28"/>
          <w:szCs w:val="28"/>
        </w:rPr>
        <w:t>однородность</w:t>
      </w:r>
      <w:r w:rsidR="002431F3" w:rsidRPr="000003FC">
        <w:rPr>
          <w:rFonts w:ascii="Times New Roman" w:hAnsi="Times New Roman" w:cs="Times New Roman"/>
          <w:sz w:val="28"/>
          <w:szCs w:val="28"/>
        </w:rPr>
        <w:t xml:space="preserve"> смешивания изменит фактический состав по</w:t>
      </w:r>
      <w:r w:rsidR="00CB3DA2" w:rsidRPr="000003FC">
        <w:rPr>
          <w:rFonts w:ascii="Times New Roman" w:hAnsi="Times New Roman" w:cs="Times New Roman"/>
          <w:sz w:val="28"/>
          <w:szCs w:val="28"/>
        </w:rPr>
        <w:t>едаемой</w:t>
      </w:r>
      <w:r w:rsidR="002431F3" w:rsidRPr="000003FC">
        <w:rPr>
          <w:rFonts w:ascii="Times New Roman" w:hAnsi="Times New Roman" w:cs="Times New Roman"/>
          <w:sz w:val="28"/>
          <w:szCs w:val="28"/>
        </w:rPr>
        <w:t xml:space="preserve"> кормосмеси для конкретной особи, что в худшую сторону может отразиться на росте или наборе веса.</w:t>
      </w:r>
    </w:p>
    <w:p w14:paraId="4EECD9CD" w14:textId="77777777" w:rsidR="00B212C4" w:rsidRPr="000003FC" w:rsidRDefault="00B212C4" w:rsidP="000003FC">
      <w:pPr>
        <w:spacing w:line="360" w:lineRule="auto"/>
        <w:ind w:firstLine="708"/>
        <w:jc w:val="both"/>
        <w:rPr>
          <w:rFonts w:ascii="Times New Roman" w:hAnsi="Times New Roman" w:cs="Times New Roman"/>
          <w:sz w:val="28"/>
          <w:szCs w:val="28"/>
        </w:rPr>
      </w:pPr>
      <w:r w:rsidRPr="000003FC">
        <w:rPr>
          <w:rFonts w:ascii="Times New Roman" w:hAnsi="Times New Roman" w:cs="Times New Roman"/>
          <w:sz w:val="28"/>
          <w:szCs w:val="28"/>
        </w:rPr>
        <w:t>В случае с крупнорогаты</w:t>
      </w:r>
      <w:r w:rsidR="00B77479">
        <w:rPr>
          <w:rFonts w:ascii="Times New Roman" w:hAnsi="Times New Roman" w:cs="Times New Roman"/>
          <w:sz w:val="28"/>
          <w:szCs w:val="28"/>
        </w:rPr>
        <w:t>м</w:t>
      </w:r>
      <w:r w:rsidRPr="000003FC">
        <w:rPr>
          <w:rFonts w:ascii="Times New Roman" w:hAnsi="Times New Roman" w:cs="Times New Roman"/>
          <w:sz w:val="28"/>
          <w:szCs w:val="28"/>
        </w:rPr>
        <w:t xml:space="preserve"> скотом при повышении качества смешивания кормов отмечают </w:t>
      </w:r>
      <w:r w:rsidR="00CB3DA2" w:rsidRPr="000003FC">
        <w:rPr>
          <w:rFonts w:ascii="Times New Roman" w:hAnsi="Times New Roman" w:cs="Times New Roman"/>
          <w:sz w:val="28"/>
          <w:szCs w:val="28"/>
        </w:rPr>
        <w:t>с</w:t>
      </w:r>
      <w:r w:rsidRPr="000003FC">
        <w:rPr>
          <w:rFonts w:ascii="Times New Roman" w:hAnsi="Times New Roman" w:cs="Times New Roman"/>
          <w:sz w:val="28"/>
          <w:szCs w:val="28"/>
        </w:rPr>
        <w:t>нижени</w:t>
      </w:r>
      <w:r w:rsidR="00CB3DA2" w:rsidRPr="000003FC">
        <w:rPr>
          <w:rFonts w:ascii="Times New Roman" w:hAnsi="Times New Roman" w:cs="Times New Roman"/>
          <w:sz w:val="28"/>
          <w:szCs w:val="28"/>
        </w:rPr>
        <w:t>е</w:t>
      </w:r>
      <w:r w:rsidRPr="000003FC">
        <w:rPr>
          <w:rFonts w:ascii="Times New Roman" w:hAnsi="Times New Roman" w:cs="Times New Roman"/>
          <w:sz w:val="28"/>
          <w:szCs w:val="28"/>
        </w:rPr>
        <w:t xml:space="preserve"> расхода корма на 10-15% и повышение </w:t>
      </w:r>
      <w:r w:rsidR="0056440D">
        <w:rPr>
          <w:rFonts w:ascii="Times New Roman" w:hAnsi="Times New Roman" w:cs="Times New Roman"/>
          <w:sz w:val="28"/>
          <w:szCs w:val="28"/>
        </w:rPr>
        <w:t>на</w:t>
      </w:r>
      <w:r w:rsidRPr="000003FC">
        <w:rPr>
          <w:rFonts w:ascii="Times New Roman" w:hAnsi="Times New Roman" w:cs="Times New Roman"/>
          <w:sz w:val="28"/>
          <w:szCs w:val="28"/>
        </w:rPr>
        <w:t>доев на 10-12%. Менее выражено оттеснение коров</w:t>
      </w:r>
      <w:r w:rsidR="001F3D34" w:rsidRPr="000003FC">
        <w:rPr>
          <w:rFonts w:ascii="Times New Roman" w:hAnsi="Times New Roman" w:cs="Times New Roman"/>
          <w:sz w:val="28"/>
          <w:szCs w:val="28"/>
        </w:rPr>
        <w:t xml:space="preserve"> друг другом в процессе кормления, в </w:t>
      </w:r>
      <w:r w:rsidR="00380DCE" w:rsidRPr="000003FC">
        <w:rPr>
          <w:rFonts w:ascii="Times New Roman" w:hAnsi="Times New Roman" w:cs="Times New Roman"/>
          <w:sz w:val="28"/>
          <w:szCs w:val="28"/>
        </w:rPr>
        <w:t>момент</w:t>
      </w:r>
      <w:r w:rsidR="001F3D34" w:rsidRPr="000003FC">
        <w:rPr>
          <w:rFonts w:ascii="Times New Roman" w:hAnsi="Times New Roman" w:cs="Times New Roman"/>
          <w:sz w:val="28"/>
          <w:szCs w:val="28"/>
        </w:rPr>
        <w:t xml:space="preserve"> раздачи корма коровы</w:t>
      </w:r>
      <w:r w:rsidR="00CB3DA2" w:rsidRPr="000003FC">
        <w:rPr>
          <w:rFonts w:ascii="Times New Roman" w:hAnsi="Times New Roman" w:cs="Times New Roman"/>
          <w:sz w:val="28"/>
          <w:szCs w:val="28"/>
        </w:rPr>
        <w:t>,</w:t>
      </w:r>
      <w:r w:rsidR="001F3D34" w:rsidRPr="000003FC">
        <w:rPr>
          <w:rFonts w:ascii="Times New Roman" w:hAnsi="Times New Roman" w:cs="Times New Roman"/>
          <w:sz w:val="28"/>
          <w:szCs w:val="28"/>
        </w:rPr>
        <w:t xml:space="preserve"> как правило, остаются на своих местах и не спешат к кормовому столу,</w:t>
      </w:r>
      <w:r w:rsidR="00D64482" w:rsidRPr="000003FC">
        <w:rPr>
          <w:rFonts w:ascii="Times New Roman" w:hAnsi="Times New Roman" w:cs="Times New Roman"/>
          <w:sz w:val="28"/>
          <w:szCs w:val="28"/>
        </w:rPr>
        <w:t xml:space="preserve"> не пытаются </w:t>
      </w:r>
      <w:r w:rsidR="00CB3DA2" w:rsidRPr="000003FC">
        <w:rPr>
          <w:rFonts w:ascii="Times New Roman" w:hAnsi="Times New Roman" w:cs="Times New Roman"/>
          <w:sz w:val="28"/>
          <w:szCs w:val="28"/>
        </w:rPr>
        <w:t>поедать</w:t>
      </w:r>
      <w:r w:rsidR="00D64482" w:rsidRPr="000003FC">
        <w:rPr>
          <w:rFonts w:ascii="Times New Roman" w:hAnsi="Times New Roman" w:cs="Times New Roman"/>
          <w:sz w:val="28"/>
          <w:szCs w:val="28"/>
        </w:rPr>
        <w:t xml:space="preserve"> корм в поисках более вкусных компонентов, которые не были перемешены </w:t>
      </w:r>
      <w:r w:rsidR="00D64482" w:rsidRPr="000003FC">
        <w:rPr>
          <w:rFonts w:ascii="Times New Roman" w:hAnsi="Times New Roman" w:cs="Times New Roman"/>
          <w:sz w:val="28"/>
          <w:szCs w:val="28"/>
        </w:rPr>
        <w:lastRenderedPageBreak/>
        <w:t xml:space="preserve">должным образом. Это приводит к употреблению более однородного корма, что отлично сказывается на </w:t>
      </w:r>
      <w:r w:rsidR="00380DCE" w:rsidRPr="000003FC">
        <w:rPr>
          <w:rFonts w:ascii="Times New Roman" w:hAnsi="Times New Roman" w:cs="Times New Roman"/>
          <w:sz w:val="28"/>
          <w:szCs w:val="28"/>
        </w:rPr>
        <w:t xml:space="preserve">общем </w:t>
      </w:r>
      <w:r w:rsidR="00D64482" w:rsidRPr="000003FC">
        <w:rPr>
          <w:rFonts w:ascii="Times New Roman" w:hAnsi="Times New Roman" w:cs="Times New Roman"/>
          <w:sz w:val="28"/>
          <w:szCs w:val="28"/>
        </w:rPr>
        <w:t>состоянии животных.</w:t>
      </w:r>
    </w:p>
    <w:p w14:paraId="6F6C601E" w14:textId="18E36BDC" w:rsidR="00380DCE" w:rsidRPr="000003FC" w:rsidRDefault="00380DCE" w:rsidP="000003FC">
      <w:pPr>
        <w:spacing w:line="360" w:lineRule="auto"/>
        <w:ind w:firstLine="708"/>
        <w:jc w:val="both"/>
        <w:rPr>
          <w:rFonts w:ascii="Times New Roman" w:hAnsi="Times New Roman" w:cs="Times New Roman"/>
          <w:sz w:val="28"/>
          <w:szCs w:val="28"/>
        </w:rPr>
      </w:pPr>
      <w:r w:rsidRPr="000003FC">
        <w:rPr>
          <w:rFonts w:ascii="Times New Roman" w:hAnsi="Times New Roman" w:cs="Times New Roman"/>
          <w:sz w:val="28"/>
          <w:szCs w:val="28"/>
        </w:rPr>
        <w:t xml:space="preserve">При снижении однородности кормосмеси с 85% до 75%  приводит к </w:t>
      </w:r>
      <w:r w:rsidR="003F464B" w:rsidRPr="000003FC">
        <w:rPr>
          <w:rFonts w:ascii="Times New Roman" w:hAnsi="Times New Roman" w:cs="Times New Roman"/>
          <w:sz w:val="28"/>
          <w:szCs w:val="28"/>
        </w:rPr>
        <w:t>дисбалансу</w:t>
      </w:r>
      <w:r w:rsidRPr="000003FC">
        <w:rPr>
          <w:rFonts w:ascii="Times New Roman" w:hAnsi="Times New Roman" w:cs="Times New Roman"/>
          <w:sz w:val="28"/>
          <w:szCs w:val="28"/>
        </w:rPr>
        <w:t xml:space="preserve"> обеспеченности питательными веществами отдельных </w:t>
      </w:r>
      <w:r w:rsidR="00CB3DA2" w:rsidRPr="000003FC">
        <w:rPr>
          <w:rFonts w:ascii="Times New Roman" w:hAnsi="Times New Roman" w:cs="Times New Roman"/>
          <w:sz w:val="28"/>
          <w:szCs w:val="28"/>
        </w:rPr>
        <w:t>животных</w:t>
      </w:r>
      <w:r w:rsidRPr="000003FC">
        <w:rPr>
          <w:rFonts w:ascii="Times New Roman" w:hAnsi="Times New Roman" w:cs="Times New Roman"/>
          <w:sz w:val="28"/>
          <w:szCs w:val="28"/>
        </w:rPr>
        <w:t xml:space="preserve">. </w:t>
      </w:r>
      <w:r w:rsidR="00CB3DA2" w:rsidRPr="000003FC">
        <w:rPr>
          <w:rFonts w:ascii="Times New Roman" w:hAnsi="Times New Roman" w:cs="Times New Roman"/>
          <w:sz w:val="28"/>
          <w:szCs w:val="28"/>
        </w:rPr>
        <w:t>У</w:t>
      </w:r>
      <w:r w:rsidRPr="000003FC">
        <w:rPr>
          <w:rFonts w:ascii="Times New Roman" w:hAnsi="Times New Roman" w:cs="Times New Roman"/>
          <w:sz w:val="28"/>
          <w:szCs w:val="28"/>
        </w:rPr>
        <w:t>читывая, что доля концентрированных кормов дойных коров обычно составляет 40%-50%, оптимальная однородность должна превышать 85%.</w:t>
      </w:r>
    </w:p>
    <w:p w14:paraId="2BB04627" w14:textId="77777777" w:rsidR="00360C54" w:rsidRPr="000003FC" w:rsidRDefault="00360C54" w:rsidP="000003FC">
      <w:pPr>
        <w:spacing w:line="360" w:lineRule="auto"/>
        <w:ind w:firstLine="708"/>
        <w:jc w:val="both"/>
        <w:rPr>
          <w:rFonts w:ascii="Times New Roman" w:hAnsi="Times New Roman" w:cs="Times New Roman"/>
          <w:sz w:val="28"/>
          <w:szCs w:val="28"/>
        </w:rPr>
      </w:pPr>
      <w:r w:rsidRPr="000003FC">
        <w:rPr>
          <w:rFonts w:ascii="Times New Roman" w:hAnsi="Times New Roman" w:cs="Times New Roman"/>
          <w:sz w:val="28"/>
          <w:szCs w:val="28"/>
        </w:rPr>
        <w:t>Существует большое количество запатентованных решений по смешиванию кормов.</w:t>
      </w:r>
    </w:p>
    <w:p w14:paraId="24800556" w14:textId="77777777" w:rsidR="00360C54" w:rsidRPr="000003FC" w:rsidRDefault="00360C54" w:rsidP="000003FC">
      <w:pPr>
        <w:spacing w:line="360" w:lineRule="auto"/>
        <w:jc w:val="both"/>
        <w:rPr>
          <w:rFonts w:ascii="Times New Roman" w:eastAsia="Times New Roman" w:hAnsi="Times New Roman" w:cs="Times New Roman"/>
          <w:sz w:val="28"/>
          <w:szCs w:val="28"/>
          <w:lang w:eastAsia="ru-RU"/>
        </w:rPr>
      </w:pPr>
      <w:r w:rsidRPr="000003FC">
        <w:rPr>
          <w:rFonts w:ascii="Times New Roman" w:hAnsi="Times New Roman" w:cs="Times New Roman"/>
          <w:sz w:val="28"/>
          <w:szCs w:val="28"/>
        </w:rPr>
        <w:t>Согласно патенту R</w:t>
      </w:r>
      <w:r w:rsidRPr="000003FC">
        <w:rPr>
          <w:rFonts w:ascii="Times New Roman" w:hAnsi="Times New Roman" w:cs="Times New Roman"/>
          <w:sz w:val="28"/>
          <w:szCs w:val="28"/>
          <w:lang w:val="en-US"/>
        </w:rPr>
        <w:t>U</w:t>
      </w:r>
      <w:r w:rsidRPr="000003FC">
        <w:rPr>
          <w:rFonts w:ascii="Times New Roman" w:eastAsia="Times New Roman" w:hAnsi="Times New Roman" w:cs="Times New Roman"/>
          <w:sz w:val="28"/>
          <w:szCs w:val="28"/>
          <w:lang w:eastAsia="ru-RU"/>
        </w:rPr>
        <w:t>172830</w:t>
      </w:r>
      <w:r w:rsidRPr="000003FC">
        <w:rPr>
          <w:rFonts w:ascii="Times New Roman" w:eastAsia="Times New Roman" w:hAnsi="Times New Roman" w:cs="Times New Roman"/>
          <w:sz w:val="28"/>
          <w:szCs w:val="28"/>
          <w:lang w:val="en-US" w:eastAsia="ru-RU"/>
        </w:rPr>
        <w:t>U</w:t>
      </w:r>
      <w:r w:rsidRPr="000003FC">
        <w:rPr>
          <w:rFonts w:ascii="Times New Roman" w:eastAsia="Times New Roman" w:hAnsi="Times New Roman" w:cs="Times New Roman"/>
          <w:sz w:val="28"/>
          <w:szCs w:val="28"/>
          <w:lang w:eastAsia="ru-RU"/>
        </w:rPr>
        <w:t>1 представлен смеситель кормов следующей конструкции:</w:t>
      </w:r>
    </w:p>
    <w:p w14:paraId="5E596C70" w14:textId="77777777" w:rsidR="00360C54" w:rsidRPr="000003FC" w:rsidRDefault="00360C54" w:rsidP="000003FC">
      <w:pPr>
        <w:spacing w:line="360" w:lineRule="auto"/>
        <w:jc w:val="center"/>
        <w:rPr>
          <w:rFonts w:ascii="Times New Roman" w:eastAsia="Times New Roman" w:hAnsi="Times New Roman" w:cs="Times New Roman"/>
          <w:sz w:val="28"/>
          <w:szCs w:val="28"/>
          <w:lang w:eastAsia="ru-RU"/>
        </w:rPr>
      </w:pPr>
      <w:r w:rsidRPr="000003FC">
        <w:rPr>
          <w:rFonts w:ascii="Times New Roman" w:eastAsia="Times New Roman" w:hAnsi="Times New Roman" w:cs="Times New Roman"/>
          <w:noProof/>
          <w:sz w:val="28"/>
          <w:szCs w:val="28"/>
          <w:lang w:eastAsia="ru-RU"/>
        </w:rPr>
        <w:drawing>
          <wp:inline distT="0" distB="0" distL="0" distR="0" wp14:anchorId="65FE9D0B" wp14:editId="73DB9D23">
            <wp:extent cx="3176107" cy="364836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87779" cy="3661771"/>
                    </a:xfrm>
                    <a:prstGeom prst="rect">
                      <a:avLst/>
                    </a:prstGeom>
                  </pic:spPr>
                </pic:pic>
              </a:graphicData>
            </a:graphic>
          </wp:inline>
        </w:drawing>
      </w:r>
    </w:p>
    <w:p w14:paraId="27A1E75F" w14:textId="77777777" w:rsidR="00360C54" w:rsidRPr="00F237C3" w:rsidRDefault="00360C54" w:rsidP="000003FC">
      <w:pPr>
        <w:spacing w:line="360" w:lineRule="auto"/>
        <w:jc w:val="center"/>
        <w:rPr>
          <w:rFonts w:ascii="Times New Roman" w:eastAsia="Times New Roman" w:hAnsi="Times New Roman" w:cs="Times New Roman"/>
          <w:lang w:eastAsia="ru-RU"/>
        </w:rPr>
      </w:pPr>
      <w:r w:rsidRPr="00F237C3">
        <w:rPr>
          <w:rFonts w:ascii="Times New Roman" w:eastAsia="Times New Roman" w:hAnsi="Times New Roman" w:cs="Times New Roman"/>
          <w:lang w:eastAsia="ru-RU"/>
        </w:rPr>
        <w:t>Рисунок 1 – смеситель шнековый для сыпучих кормов</w:t>
      </w:r>
    </w:p>
    <w:p w14:paraId="0935E375" w14:textId="77777777" w:rsidR="00360C54" w:rsidRPr="000003FC" w:rsidRDefault="00360C54" w:rsidP="000003FC">
      <w:pPr>
        <w:spacing w:line="360" w:lineRule="auto"/>
        <w:jc w:val="center"/>
        <w:rPr>
          <w:rFonts w:ascii="Times New Roman" w:eastAsia="Times New Roman" w:hAnsi="Times New Roman" w:cs="Times New Roman"/>
          <w:sz w:val="28"/>
          <w:szCs w:val="28"/>
          <w:lang w:eastAsia="ru-RU"/>
        </w:rPr>
      </w:pPr>
    </w:p>
    <w:p w14:paraId="7363BEF7" w14:textId="77777777" w:rsidR="00360C54" w:rsidRPr="000003FC" w:rsidRDefault="00360C54" w:rsidP="000003FC">
      <w:pPr>
        <w:spacing w:line="360" w:lineRule="auto"/>
        <w:ind w:firstLine="708"/>
        <w:jc w:val="both"/>
        <w:rPr>
          <w:rFonts w:ascii="Times New Roman" w:hAnsi="Times New Roman" w:cs="Times New Roman"/>
          <w:color w:val="000000"/>
          <w:spacing w:val="6"/>
          <w:sz w:val="28"/>
          <w:szCs w:val="28"/>
          <w:shd w:val="clear" w:color="auto" w:fill="FFFFFF"/>
        </w:rPr>
      </w:pPr>
      <w:r w:rsidRPr="000003FC">
        <w:rPr>
          <w:rFonts w:ascii="Times New Roman" w:hAnsi="Times New Roman" w:cs="Times New Roman"/>
          <w:color w:val="000000"/>
          <w:spacing w:val="6"/>
          <w:sz w:val="28"/>
          <w:szCs w:val="28"/>
          <w:shd w:val="clear" w:color="auto" w:fill="FFFFFF"/>
        </w:rPr>
        <w:t>Смеситель шнековый для сыпучих кормов содержит корпус 1 в виде цилиндрического бункера с усеченным конусным днищем, смешивающий шнек 2, заключенный в кожух 3, расположенный по оси корпуса 1, выгрузной канал 4. Выгрузной канал 4 расположен основа</w:t>
      </w:r>
      <w:r w:rsidRPr="000003FC">
        <w:rPr>
          <w:rFonts w:ascii="Times New Roman" w:hAnsi="Times New Roman" w:cs="Times New Roman"/>
          <w:color w:val="000000"/>
          <w:spacing w:val="6"/>
          <w:sz w:val="28"/>
          <w:szCs w:val="28"/>
          <w:shd w:val="clear" w:color="auto" w:fill="FFFFFF"/>
        </w:rPr>
        <w:lastRenderedPageBreak/>
        <w:t>нием на кожухе 3. Внутри выгрузного канала 4 установлена заслонка 5 на оси 6 с возможностью поворота относительно этой оси, на заслонке 5 закреплена тяга 7, с которой соединен рычаг 8, снабженный поворотной рукояткой 9, выступающей из стенки выгрузного канала 4. Заслонка 5 расположена преимущественно в близком расположении от кожуха 3 смешивающего шнека 2, что предотвращает заполнение выгрузного канала 4 продуктом во время процесса смешивания. Рычаг 8 снабжен стопорной цепью 10, позволяющей зафиксировать заслонку 5, сохраняя при этом необходимую (полную, частичную) степень открытия выгрузного канала 4. Выгрузной канал 4 преимущественно имеет круглое или прямоугольное поперечное сечение.</w:t>
      </w:r>
    </w:p>
    <w:p w14:paraId="54A2042A" w14:textId="77777777" w:rsidR="00360C54" w:rsidRDefault="00360C54" w:rsidP="000003FC">
      <w:pPr>
        <w:spacing w:line="360" w:lineRule="auto"/>
        <w:jc w:val="both"/>
        <w:rPr>
          <w:rFonts w:ascii="Times New Roman" w:hAnsi="Times New Roman" w:cs="Times New Roman"/>
          <w:color w:val="000000"/>
          <w:spacing w:val="6"/>
          <w:sz w:val="28"/>
          <w:szCs w:val="28"/>
          <w:shd w:val="clear" w:color="auto" w:fill="FFFFFF"/>
        </w:rPr>
      </w:pPr>
      <w:r w:rsidRPr="000003FC">
        <w:rPr>
          <w:rFonts w:ascii="Times New Roman" w:hAnsi="Times New Roman" w:cs="Times New Roman"/>
          <w:color w:val="000000"/>
          <w:spacing w:val="6"/>
          <w:sz w:val="28"/>
          <w:szCs w:val="28"/>
          <w:shd w:val="clear" w:color="auto" w:fill="FFFFFF"/>
        </w:rPr>
        <w:tab/>
        <w:t xml:space="preserve">При работе смесителя кормов такой конструкции, различные </w:t>
      </w:r>
      <w:r w:rsidR="0025750F" w:rsidRPr="000003FC">
        <w:rPr>
          <w:rFonts w:ascii="Times New Roman" w:hAnsi="Times New Roman" w:cs="Times New Roman"/>
          <w:color w:val="000000"/>
          <w:spacing w:val="6"/>
          <w:sz w:val="28"/>
          <w:szCs w:val="28"/>
          <w:shd w:val="clear" w:color="auto" w:fill="FFFFFF"/>
        </w:rPr>
        <w:t>ингредиенты</w:t>
      </w:r>
      <w:r w:rsidRPr="000003FC">
        <w:rPr>
          <w:rFonts w:ascii="Times New Roman" w:hAnsi="Times New Roman" w:cs="Times New Roman"/>
          <w:color w:val="000000"/>
          <w:spacing w:val="6"/>
          <w:sz w:val="28"/>
          <w:szCs w:val="28"/>
          <w:shd w:val="clear" w:color="auto" w:fill="FFFFFF"/>
        </w:rPr>
        <w:t xml:space="preserve"> смеси могут налипать на боковые стенки, что приведет к изменению ф</w:t>
      </w:r>
      <w:r w:rsidR="0056440D">
        <w:rPr>
          <w:rFonts w:ascii="Times New Roman" w:hAnsi="Times New Roman" w:cs="Times New Roman"/>
          <w:color w:val="000000"/>
          <w:spacing w:val="6"/>
          <w:sz w:val="28"/>
          <w:szCs w:val="28"/>
          <w:shd w:val="clear" w:color="auto" w:fill="FFFFFF"/>
        </w:rPr>
        <w:t>ракционного</w:t>
      </w:r>
      <w:r w:rsidRPr="000003FC">
        <w:rPr>
          <w:rFonts w:ascii="Times New Roman" w:hAnsi="Times New Roman" w:cs="Times New Roman"/>
          <w:color w:val="000000"/>
          <w:spacing w:val="6"/>
          <w:sz w:val="28"/>
          <w:szCs w:val="28"/>
          <w:shd w:val="clear" w:color="auto" w:fill="FFFFFF"/>
        </w:rPr>
        <w:t xml:space="preserve"> состава готового корм</w:t>
      </w:r>
      <w:r w:rsidR="00CB3DA2" w:rsidRPr="000003FC">
        <w:rPr>
          <w:rFonts w:ascii="Times New Roman" w:hAnsi="Times New Roman" w:cs="Times New Roman"/>
          <w:color w:val="000000"/>
          <w:spacing w:val="6"/>
          <w:sz w:val="28"/>
          <w:szCs w:val="28"/>
          <w:shd w:val="clear" w:color="auto" w:fill="FFFFFF"/>
        </w:rPr>
        <w:t>а</w:t>
      </w:r>
      <w:r w:rsidR="0025750F" w:rsidRPr="000003FC">
        <w:rPr>
          <w:rFonts w:ascii="Times New Roman" w:hAnsi="Times New Roman" w:cs="Times New Roman"/>
          <w:color w:val="000000"/>
          <w:spacing w:val="6"/>
          <w:sz w:val="28"/>
          <w:szCs w:val="28"/>
          <w:shd w:val="clear" w:color="auto" w:fill="FFFFFF"/>
        </w:rPr>
        <w:t xml:space="preserve">. Перемешивание компонентов корма около стенок не осуществляется, что опять приводит к </w:t>
      </w:r>
      <w:r w:rsidR="0056440D">
        <w:rPr>
          <w:rFonts w:ascii="Times New Roman" w:hAnsi="Times New Roman" w:cs="Times New Roman"/>
          <w:color w:val="000000"/>
          <w:spacing w:val="6"/>
          <w:sz w:val="28"/>
          <w:szCs w:val="28"/>
          <w:shd w:val="clear" w:color="auto" w:fill="FFFFFF"/>
        </w:rPr>
        <w:t>снижению однородности смеси</w:t>
      </w:r>
      <w:r w:rsidR="0025750F" w:rsidRPr="000003FC">
        <w:rPr>
          <w:rFonts w:ascii="Times New Roman" w:hAnsi="Times New Roman" w:cs="Times New Roman"/>
          <w:color w:val="000000"/>
          <w:spacing w:val="6"/>
          <w:sz w:val="28"/>
          <w:szCs w:val="28"/>
          <w:shd w:val="clear" w:color="auto" w:fill="FFFFFF"/>
        </w:rPr>
        <w:t>.</w:t>
      </w:r>
    </w:p>
    <w:p w14:paraId="538CB2B0" w14:textId="77777777" w:rsidR="0025750F" w:rsidRPr="000003FC" w:rsidRDefault="00C879CF" w:rsidP="000003FC">
      <w:pPr>
        <w:spacing w:line="360" w:lineRule="auto"/>
        <w:jc w:val="center"/>
        <w:rPr>
          <w:rFonts w:ascii="Times New Roman" w:eastAsia="Times New Roman" w:hAnsi="Times New Roman" w:cs="Times New Roman"/>
          <w:sz w:val="28"/>
          <w:szCs w:val="28"/>
          <w:lang w:eastAsia="ru-RU"/>
        </w:rPr>
      </w:pPr>
      <w:r w:rsidRPr="000003FC">
        <w:rPr>
          <w:rFonts w:ascii="Times New Roman" w:hAnsi="Times New Roman" w:cs="Times New Roman"/>
          <w:noProof/>
          <w:color w:val="000000" w:themeColor="text1"/>
          <w:sz w:val="28"/>
          <w:szCs w:val="28"/>
          <w:lang w:eastAsia="ru-RU"/>
        </w:rPr>
        <w:drawing>
          <wp:inline distT="0" distB="0" distL="0" distR="0" wp14:anchorId="4B28485E" wp14:editId="636D1357">
            <wp:extent cx="4488872" cy="3465860"/>
            <wp:effectExtent l="0" t="0" r="0" b="127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05083" cy="3478377"/>
                    </a:xfrm>
                    <a:prstGeom prst="rect">
                      <a:avLst/>
                    </a:prstGeom>
                  </pic:spPr>
                </pic:pic>
              </a:graphicData>
            </a:graphic>
          </wp:inline>
        </w:drawing>
      </w:r>
    </w:p>
    <w:p w14:paraId="57AFD96F" w14:textId="77777777" w:rsidR="00C879CF" w:rsidRPr="00F237C3" w:rsidRDefault="00C879CF" w:rsidP="000003FC">
      <w:pPr>
        <w:spacing w:line="360" w:lineRule="auto"/>
        <w:jc w:val="center"/>
        <w:rPr>
          <w:rFonts w:ascii="Times New Roman" w:eastAsia="Times New Roman" w:hAnsi="Times New Roman" w:cs="Times New Roman"/>
          <w:lang w:eastAsia="ru-RU"/>
        </w:rPr>
      </w:pPr>
      <w:r w:rsidRPr="00F237C3">
        <w:rPr>
          <w:rFonts w:ascii="Times New Roman" w:eastAsia="Times New Roman" w:hAnsi="Times New Roman" w:cs="Times New Roman"/>
          <w:lang w:eastAsia="ru-RU"/>
        </w:rPr>
        <w:t xml:space="preserve">Рисунок 2 – </w:t>
      </w:r>
      <w:r w:rsidR="004C1EB8" w:rsidRPr="00F237C3">
        <w:rPr>
          <w:rFonts w:ascii="Times New Roman" w:eastAsia="Times New Roman" w:hAnsi="Times New Roman" w:cs="Times New Roman"/>
          <w:lang w:eastAsia="ru-RU"/>
        </w:rPr>
        <w:t>не перемешаны</w:t>
      </w:r>
      <w:r w:rsidRPr="00F237C3">
        <w:rPr>
          <w:rFonts w:ascii="Times New Roman" w:eastAsia="Times New Roman" w:hAnsi="Times New Roman" w:cs="Times New Roman"/>
          <w:lang w:eastAsia="ru-RU"/>
        </w:rPr>
        <w:t xml:space="preserve"> компоненты корма</w:t>
      </w:r>
    </w:p>
    <w:p w14:paraId="6C9C3A35" w14:textId="77777777" w:rsidR="004C1EB8" w:rsidRPr="000003FC" w:rsidRDefault="004C1EB8" w:rsidP="00D05686">
      <w:pPr>
        <w:spacing w:line="360" w:lineRule="auto"/>
        <w:ind w:firstLine="709"/>
        <w:jc w:val="both"/>
        <w:rPr>
          <w:rFonts w:ascii="Times New Roman" w:eastAsia="Times New Roman" w:hAnsi="Times New Roman" w:cs="Times New Roman"/>
          <w:sz w:val="28"/>
          <w:szCs w:val="28"/>
          <w:lang w:eastAsia="ru-RU"/>
        </w:rPr>
      </w:pPr>
      <w:r w:rsidRPr="000003FC">
        <w:rPr>
          <w:rFonts w:ascii="Times New Roman" w:eastAsia="Times New Roman" w:hAnsi="Times New Roman" w:cs="Times New Roman"/>
          <w:sz w:val="28"/>
          <w:szCs w:val="28"/>
          <w:lang w:eastAsia="ru-RU"/>
        </w:rPr>
        <w:lastRenderedPageBreak/>
        <w:t xml:space="preserve">В патенте </w:t>
      </w:r>
      <w:r w:rsidRPr="000003FC">
        <w:rPr>
          <w:rFonts w:ascii="Times New Roman" w:eastAsia="Times New Roman" w:hAnsi="Times New Roman" w:cs="Times New Roman"/>
          <w:sz w:val="28"/>
          <w:szCs w:val="28"/>
          <w:lang w:val="en-US" w:eastAsia="ru-RU"/>
        </w:rPr>
        <w:t>RU</w:t>
      </w:r>
      <w:r w:rsidRPr="000003FC">
        <w:rPr>
          <w:rFonts w:ascii="Times New Roman" w:eastAsia="Times New Roman" w:hAnsi="Times New Roman" w:cs="Times New Roman"/>
          <w:sz w:val="28"/>
          <w:szCs w:val="28"/>
          <w:lang w:eastAsia="ru-RU"/>
        </w:rPr>
        <w:t>211753</w:t>
      </w:r>
      <w:r w:rsidRPr="000003FC">
        <w:rPr>
          <w:rFonts w:ascii="Times New Roman" w:eastAsia="Times New Roman" w:hAnsi="Times New Roman" w:cs="Times New Roman"/>
          <w:sz w:val="28"/>
          <w:szCs w:val="28"/>
          <w:lang w:val="en-US" w:eastAsia="ru-RU"/>
        </w:rPr>
        <w:t>C</w:t>
      </w:r>
      <w:r w:rsidRPr="000003FC">
        <w:rPr>
          <w:rFonts w:ascii="Times New Roman" w:eastAsia="Times New Roman" w:hAnsi="Times New Roman" w:cs="Times New Roman"/>
          <w:sz w:val="28"/>
          <w:szCs w:val="28"/>
          <w:lang w:eastAsia="ru-RU"/>
        </w:rPr>
        <w:t xml:space="preserve">2 </w:t>
      </w:r>
      <w:r w:rsidR="0056440D">
        <w:rPr>
          <w:rFonts w:ascii="Times New Roman" w:eastAsia="Times New Roman" w:hAnsi="Times New Roman" w:cs="Times New Roman"/>
          <w:sz w:val="28"/>
          <w:szCs w:val="28"/>
          <w:lang w:eastAsia="ru-RU"/>
        </w:rPr>
        <w:t>рассмотрен</w:t>
      </w:r>
      <w:r w:rsidRPr="000003FC">
        <w:rPr>
          <w:rFonts w:ascii="Times New Roman" w:eastAsia="Times New Roman" w:hAnsi="Times New Roman" w:cs="Times New Roman"/>
          <w:sz w:val="28"/>
          <w:szCs w:val="28"/>
          <w:lang w:eastAsia="ru-RU"/>
        </w:rPr>
        <w:t xml:space="preserve"> процесс приготовление кормосмеси с использованием бункерного смесителя кормов, в котором рабочий орган вращается по кругу, осуществляя перемешивание около стенок бункера. </w:t>
      </w:r>
    </w:p>
    <w:p w14:paraId="4071EA81" w14:textId="77777777" w:rsidR="004C1EB8" w:rsidRPr="000003FC" w:rsidRDefault="004C1EB8" w:rsidP="000003FC">
      <w:pPr>
        <w:spacing w:line="360" w:lineRule="auto"/>
        <w:jc w:val="center"/>
        <w:rPr>
          <w:rFonts w:ascii="Times New Roman" w:eastAsia="Times New Roman" w:hAnsi="Times New Roman" w:cs="Times New Roman"/>
          <w:sz w:val="28"/>
          <w:szCs w:val="28"/>
          <w:lang w:eastAsia="ru-RU"/>
        </w:rPr>
      </w:pPr>
      <w:r w:rsidRPr="000003FC">
        <w:rPr>
          <w:rFonts w:ascii="Times New Roman" w:eastAsia="Times New Roman" w:hAnsi="Times New Roman" w:cs="Times New Roman"/>
          <w:noProof/>
          <w:sz w:val="28"/>
          <w:szCs w:val="28"/>
          <w:lang w:eastAsia="ru-RU"/>
        </w:rPr>
        <w:drawing>
          <wp:inline distT="0" distB="0" distL="0" distR="0" wp14:anchorId="6A8BDE99" wp14:editId="12E7864D">
            <wp:extent cx="4091709" cy="285960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119417" cy="2878967"/>
                    </a:xfrm>
                    <a:prstGeom prst="rect">
                      <a:avLst/>
                    </a:prstGeom>
                  </pic:spPr>
                </pic:pic>
              </a:graphicData>
            </a:graphic>
          </wp:inline>
        </w:drawing>
      </w:r>
    </w:p>
    <w:p w14:paraId="6D3E3C64" w14:textId="77777777" w:rsidR="004C1EB8" w:rsidRPr="00F237C3" w:rsidRDefault="004C1EB8" w:rsidP="000003FC">
      <w:pPr>
        <w:spacing w:line="360" w:lineRule="auto"/>
        <w:jc w:val="center"/>
        <w:rPr>
          <w:rFonts w:ascii="Times New Roman" w:eastAsia="Times New Roman" w:hAnsi="Times New Roman" w:cs="Times New Roman"/>
          <w:lang w:eastAsia="ru-RU"/>
        </w:rPr>
      </w:pPr>
      <w:r w:rsidRPr="00F237C3">
        <w:rPr>
          <w:rFonts w:ascii="Times New Roman" w:eastAsia="Times New Roman" w:hAnsi="Times New Roman" w:cs="Times New Roman"/>
          <w:lang w:eastAsia="ru-RU"/>
        </w:rPr>
        <w:t xml:space="preserve">Рисунок 3 – смеситель кормов </w:t>
      </w:r>
      <w:r w:rsidRPr="00F237C3">
        <w:rPr>
          <w:rFonts w:ascii="Times New Roman" w:eastAsia="Times New Roman" w:hAnsi="Times New Roman" w:cs="Times New Roman"/>
          <w:lang w:val="en-US" w:eastAsia="ru-RU"/>
        </w:rPr>
        <w:t>RU</w:t>
      </w:r>
      <w:r w:rsidRPr="00F237C3">
        <w:rPr>
          <w:rFonts w:ascii="Times New Roman" w:eastAsia="Times New Roman" w:hAnsi="Times New Roman" w:cs="Times New Roman"/>
          <w:lang w:eastAsia="ru-RU"/>
        </w:rPr>
        <w:t>211753</w:t>
      </w:r>
      <w:r w:rsidRPr="00F237C3">
        <w:rPr>
          <w:rFonts w:ascii="Times New Roman" w:eastAsia="Times New Roman" w:hAnsi="Times New Roman" w:cs="Times New Roman"/>
          <w:lang w:val="en-US" w:eastAsia="ru-RU"/>
        </w:rPr>
        <w:t>C</w:t>
      </w:r>
      <w:r w:rsidRPr="00F237C3">
        <w:rPr>
          <w:rFonts w:ascii="Times New Roman" w:eastAsia="Times New Roman" w:hAnsi="Times New Roman" w:cs="Times New Roman"/>
          <w:lang w:eastAsia="ru-RU"/>
        </w:rPr>
        <w:t>2</w:t>
      </w:r>
    </w:p>
    <w:p w14:paraId="12D2354C" w14:textId="77777777" w:rsidR="004C1EB8" w:rsidRPr="000003FC" w:rsidRDefault="004C1EB8" w:rsidP="000003FC">
      <w:pPr>
        <w:spacing w:line="360" w:lineRule="auto"/>
        <w:ind w:firstLine="708"/>
        <w:jc w:val="both"/>
        <w:rPr>
          <w:rFonts w:ascii="Times New Roman" w:eastAsia="Times New Roman" w:hAnsi="Times New Roman" w:cs="Times New Roman"/>
          <w:sz w:val="28"/>
          <w:szCs w:val="28"/>
          <w:lang w:eastAsia="ru-RU"/>
        </w:rPr>
      </w:pPr>
      <w:r w:rsidRPr="000003FC">
        <w:rPr>
          <w:rFonts w:ascii="Times New Roman" w:eastAsia="Times New Roman" w:hAnsi="Times New Roman" w:cs="Times New Roman"/>
          <w:sz w:val="28"/>
          <w:szCs w:val="28"/>
          <w:lang w:eastAsia="ru-RU"/>
        </w:rPr>
        <w:t>Также существуют смесители, в которых привод шнека осуществляется от двигателя, установленного на верхней крышке. В таком случае</w:t>
      </w:r>
      <w:r w:rsidR="00E62E6E" w:rsidRPr="000003FC">
        <w:rPr>
          <w:rFonts w:ascii="Times New Roman" w:eastAsia="Times New Roman" w:hAnsi="Times New Roman" w:cs="Times New Roman"/>
          <w:sz w:val="28"/>
          <w:szCs w:val="28"/>
          <w:lang w:eastAsia="ru-RU"/>
        </w:rPr>
        <w:t xml:space="preserve"> возрастает нагрузка на привод вращения шнека, что усложняет конструкцию.</w:t>
      </w:r>
    </w:p>
    <w:p w14:paraId="25536E7E" w14:textId="77777777" w:rsidR="00E62E6E" w:rsidRPr="000003FC" w:rsidRDefault="00E62E6E" w:rsidP="000003FC">
      <w:pPr>
        <w:spacing w:line="360" w:lineRule="auto"/>
        <w:ind w:firstLine="708"/>
        <w:jc w:val="both"/>
        <w:rPr>
          <w:rFonts w:ascii="Times New Roman" w:eastAsia="Times New Roman" w:hAnsi="Times New Roman" w:cs="Times New Roman"/>
          <w:sz w:val="28"/>
          <w:szCs w:val="28"/>
          <w:lang w:eastAsia="ru-RU"/>
        </w:rPr>
      </w:pPr>
      <w:r w:rsidRPr="000003FC">
        <w:rPr>
          <w:rFonts w:ascii="Times New Roman" w:eastAsia="Times New Roman" w:hAnsi="Times New Roman" w:cs="Times New Roman"/>
          <w:sz w:val="28"/>
          <w:szCs w:val="28"/>
          <w:lang w:eastAsia="ru-RU"/>
        </w:rPr>
        <w:t xml:space="preserve">Смесители данного типа отличаются высокой металлоемкостью, массой и габаритами. </w:t>
      </w:r>
      <w:r w:rsidR="0056440D">
        <w:rPr>
          <w:rFonts w:ascii="Times New Roman" w:eastAsia="Times New Roman" w:hAnsi="Times New Roman" w:cs="Times New Roman"/>
          <w:sz w:val="28"/>
          <w:szCs w:val="28"/>
          <w:lang w:eastAsia="ru-RU"/>
        </w:rPr>
        <w:t>Существующим</w:t>
      </w:r>
      <w:r w:rsidRPr="000003FC">
        <w:rPr>
          <w:rFonts w:ascii="Times New Roman" w:eastAsia="Times New Roman" w:hAnsi="Times New Roman" w:cs="Times New Roman"/>
          <w:sz w:val="28"/>
          <w:szCs w:val="28"/>
          <w:lang w:eastAsia="ru-RU"/>
        </w:rPr>
        <w:t xml:space="preserve"> недостатком является его </w:t>
      </w:r>
      <w:r w:rsidR="00572284" w:rsidRPr="000003FC">
        <w:rPr>
          <w:rFonts w:ascii="Times New Roman" w:eastAsia="Times New Roman" w:hAnsi="Times New Roman" w:cs="Times New Roman"/>
          <w:sz w:val="28"/>
          <w:szCs w:val="28"/>
          <w:lang w:eastAsia="ru-RU"/>
        </w:rPr>
        <w:t>периодичный</w:t>
      </w:r>
      <w:r w:rsidRPr="000003FC">
        <w:rPr>
          <w:rFonts w:ascii="Times New Roman" w:eastAsia="Times New Roman" w:hAnsi="Times New Roman" w:cs="Times New Roman"/>
          <w:sz w:val="28"/>
          <w:szCs w:val="28"/>
          <w:lang w:eastAsia="ru-RU"/>
        </w:rPr>
        <w:t xml:space="preserve"> процесс работы. </w:t>
      </w:r>
    </w:p>
    <w:p w14:paraId="0CC28F00" w14:textId="77777777" w:rsidR="00E62E6E" w:rsidRDefault="00E62E6E" w:rsidP="000003FC">
      <w:pPr>
        <w:spacing w:line="360" w:lineRule="auto"/>
        <w:jc w:val="both"/>
        <w:rPr>
          <w:rFonts w:ascii="Times New Roman" w:eastAsia="Times New Roman" w:hAnsi="Times New Roman" w:cs="Times New Roman"/>
          <w:sz w:val="28"/>
          <w:szCs w:val="28"/>
          <w:lang w:eastAsia="ru-RU"/>
        </w:rPr>
      </w:pPr>
      <w:r w:rsidRPr="000003FC">
        <w:rPr>
          <w:rFonts w:ascii="Times New Roman" w:eastAsia="Times New Roman" w:hAnsi="Times New Roman" w:cs="Times New Roman"/>
          <w:sz w:val="28"/>
          <w:szCs w:val="28"/>
          <w:lang w:eastAsia="ru-RU"/>
        </w:rPr>
        <w:tab/>
        <w:t>Еще одна из распространенных конструкций смесителей кормов – это горизонтальные смесители</w:t>
      </w:r>
      <w:r w:rsidR="0056440D">
        <w:rPr>
          <w:rFonts w:ascii="Times New Roman" w:eastAsia="Times New Roman" w:hAnsi="Times New Roman" w:cs="Times New Roman"/>
          <w:sz w:val="28"/>
          <w:szCs w:val="28"/>
          <w:lang w:eastAsia="ru-RU"/>
        </w:rPr>
        <w:t xml:space="preserve"> типа</w:t>
      </w:r>
      <w:r w:rsidRPr="000003FC">
        <w:rPr>
          <w:rFonts w:ascii="Times New Roman" w:eastAsia="Times New Roman" w:hAnsi="Times New Roman" w:cs="Times New Roman"/>
          <w:sz w:val="28"/>
          <w:szCs w:val="28"/>
          <w:lang w:eastAsia="ru-RU"/>
        </w:rPr>
        <w:t xml:space="preserve"> СК-3.0.</w:t>
      </w:r>
    </w:p>
    <w:p w14:paraId="1EF4A175" w14:textId="77777777" w:rsidR="00D05686" w:rsidRPr="000003FC" w:rsidRDefault="00D05686" w:rsidP="00D05686">
      <w:pPr>
        <w:pStyle w:val="Heading1"/>
        <w:spacing w:before="0" w:beforeAutospacing="0" w:after="0" w:afterAutospacing="0" w:line="360" w:lineRule="auto"/>
        <w:ind w:firstLine="709"/>
        <w:jc w:val="both"/>
        <w:rPr>
          <w:b w:val="0"/>
          <w:bCs w:val="0"/>
          <w:color w:val="111111"/>
          <w:sz w:val="28"/>
          <w:szCs w:val="28"/>
        </w:rPr>
      </w:pPr>
      <w:r w:rsidRPr="000003FC">
        <w:rPr>
          <w:b w:val="0"/>
          <w:bCs w:val="0"/>
          <w:color w:val="111111"/>
          <w:sz w:val="28"/>
          <w:szCs w:val="28"/>
        </w:rPr>
        <w:t>Компоненты для приготовления кормов засыпают в смесительную камеру 2, при включении электропривода 7 начинает вращаться вал с ленточной навивкой 4 и осуществляет перемешивание компонентов кормосмеси. По окончании процесса перемешивания корм выгружают через выгру</w:t>
      </w:r>
      <w:r w:rsidR="007D637F">
        <w:rPr>
          <w:b w:val="0"/>
          <w:bCs w:val="0"/>
          <w:color w:val="111111"/>
          <w:sz w:val="28"/>
          <w:szCs w:val="28"/>
        </w:rPr>
        <w:t>з</w:t>
      </w:r>
      <w:r w:rsidRPr="000003FC">
        <w:rPr>
          <w:b w:val="0"/>
          <w:bCs w:val="0"/>
          <w:color w:val="111111"/>
          <w:sz w:val="28"/>
          <w:szCs w:val="28"/>
        </w:rPr>
        <w:t xml:space="preserve">ное окно 6. </w:t>
      </w:r>
    </w:p>
    <w:p w14:paraId="29E2D0A9" w14:textId="77777777" w:rsidR="00D05686" w:rsidRPr="000003FC" w:rsidRDefault="00D05686" w:rsidP="00D05686">
      <w:pPr>
        <w:pStyle w:val="Heading1"/>
        <w:spacing w:before="0" w:beforeAutospacing="0" w:after="0" w:afterAutospacing="0" w:line="360" w:lineRule="auto"/>
        <w:ind w:firstLine="708"/>
        <w:jc w:val="both"/>
        <w:rPr>
          <w:b w:val="0"/>
          <w:bCs w:val="0"/>
          <w:color w:val="111111"/>
          <w:sz w:val="28"/>
          <w:szCs w:val="28"/>
        </w:rPr>
      </w:pPr>
      <w:r w:rsidRPr="000003FC">
        <w:rPr>
          <w:b w:val="0"/>
          <w:bCs w:val="0"/>
          <w:color w:val="111111"/>
          <w:sz w:val="28"/>
          <w:szCs w:val="28"/>
        </w:rPr>
        <w:lastRenderedPageBreak/>
        <w:t>Согласно проведенным исследованиям данного смесителя оптимальная равномерность смешивания достигается лишь при определенном коэффициенте заполнения смесителя. В случае сильных отклонений появляется неравномерность смешивания.</w:t>
      </w:r>
    </w:p>
    <w:p w14:paraId="7D6B9DFC" w14:textId="77777777" w:rsidR="009974BE" w:rsidRDefault="00E62E6E" w:rsidP="00F44151">
      <w:pPr>
        <w:spacing w:line="360" w:lineRule="auto"/>
        <w:jc w:val="center"/>
        <w:rPr>
          <w:rFonts w:ascii="Times New Roman" w:hAnsi="Times New Roman" w:cs="Times New Roman"/>
          <w:color w:val="111111"/>
        </w:rPr>
      </w:pPr>
      <w:r w:rsidRPr="000003FC">
        <w:rPr>
          <w:rFonts w:ascii="Times New Roman" w:eastAsia="Times New Roman" w:hAnsi="Times New Roman" w:cs="Times New Roman"/>
          <w:noProof/>
          <w:sz w:val="28"/>
          <w:szCs w:val="28"/>
          <w:lang w:eastAsia="ru-RU"/>
        </w:rPr>
        <w:drawing>
          <wp:inline distT="0" distB="0" distL="0" distR="0" wp14:anchorId="5717EEF8" wp14:editId="623A3044">
            <wp:extent cx="5261674" cy="2573637"/>
            <wp:effectExtent l="0" t="0" r="0" b="508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rotWithShape="1">
                    <a:blip r:embed="rId15" cstate="print">
                      <a:extLst>
                        <a:ext uri="{28A0092B-C50C-407E-A947-70E740481C1C}">
                          <a14:useLocalDpi xmlns:a14="http://schemas.microsoft.com/office/drawing/2010/main" val="0"/>
                        </a:ext>
                      </a:extLst>
                    </a:blip>
                    <a:srcRect t="4716" b="1651"/>
                    <a:stretch/>
                  </pic:blipFill>
                  <pic:spPr bwMode="auto">
                    <a:xfrm>
                      <a:off x="0" y="0"/>
                      <a:ext cx="5275555" cy="2580427"/>
                    </a:xfrm>
                    <a:prstGeom prst="rect">
                      <a:avLst/>
                    </a:prstGeom>
                    <a:ln>
                      <a:noFill/>
                    </a:ln>
                    <a:extLst>
                      <a:ext uri="{53640926-AAD7-44D8-BBD7-CCE9431645EC}">
                        <a14:shadowObscured xmlns:a14="http://schemas.microsoft.com/office/drawing/2010/main"/>
                      </a:ext>
                    </a:extLst>
                  </pic:spPr>
                </pic:pic>
              </a:graphicData>
            </a:graphic>
          </wp:inline>
        </w:drawing>
      </w:r>
    </w:p>
    <w:p w14:paraId="2498CE66" w14:textId="77777777" w:rsidR="00F44151" w:rsidRPr="00F44151" w:rsidRDefault="00F44151" w:rsidP="00F44151">
      <w:pPr>
        <w:spacing w:line="360" w:lineRule="auto"/>
        <w:jc w:val="center"/>
        <w:rPr>
          <w:rFonts w:ascii="Times New Roman" w:eastAsia="Times New Roman" w:hAnsi="Times New Roman" w:cs="Times New Roman"/>
          <w:sz w:val="28"/>
          <w:szCs w:val="28"/>
          <w:lang w:eastAsia="ru-RU"/>
        </w:rPr>
      </w:pPr>
      <w:r w:rsidRPr="00B77479">
        <w:rPr>
          <w:rFonts w:ascii="Times New Roman" w:hAnsi="Times New Roman" w:cs="Times New Roman"/>
          <w:color w:val="111111"/>
        </w:rPr>
        <w:t>1 – крышка; 2 – корпус со смесительной камерой; 3 – рама; 4 – вал с ленточной навивкой (шнек); 5 – лопасти вала; 6 – выгрузное окно; 7 – электропривод.</w:t>
      </w:r>
    </w:p>
    <w:p w14:paraId="1532F0A8" w14:textId="77777777" w:rsidR="00E62E6E" w:rsidRPr="00F237C3" w:rsidRDefault="00E62E6E" w:rsidP="000003FC">
      <w:pPr>
        <w:spacing w:line="360" w:lineRule="auto"/>
        <w:jc w:val="center"/>
        <w:rPr>
          <w:rFonts w:ascii="Times New Roman" w:eastAsia="Times New Roman" w:hAnsi="Times New Roman" w:cs="Times New Roman"/>
          <w:lang w:eastAsia="ru-RU"/>
        </w:rPr>
      </w:pPr>
      <w:r w:rsidRPr="00F237C3">
        <w:rPr>
          <w:rFonts w:ascii="Times New Roman" w:eastAsia="Times New Roman" w:hAnsi="Times New Roman" w:cs="Times New Roman"/>
          <w:lang w:eastAsia="ru-RU"/>
        </w:rPr>
        <w:t>Рисунок 4 – горизонтальный смеситель кормов СК-3.0</w:t>
      </w:r>
    </w:p>
    <w:p w14:paraId="5E470916" w14:textId="77777777" w:rsidR="00D05686" w:rsidRDefault="00D05686" w:rsidP="00D05686">
      <w:pPr>
        <w:pStyle w:val="Heading1"/>
        <w:spacing w:before="0" w:beforeAutospacing="0" w:after="0" w:afterAutospacing="0" w:line="360" w:lineRule="auto"/>
        <w:ind w:firstLine="709"/>
        <w:jc w:val="both"/>
        <w:rPr>
          <w:b w:val="0"/>
          <w:bCs w:val="0"/>
          <w:color w:val="111111"/>
          <w:sz w:val="28"/>
          <w:szCs w:val="28"/>
        </w:rPr>
      </w:pPr>
      <w:r w:rsidRPr="000003FC">
        <w:rPr>
          <w:b w:val="0"/>
          <w:bCs w:val="0"/>
          <w:noProof/>
          <w:color w:val="111111"/>
          <w:sz w:val="28"/>
          <w:szCs w:val="28"/>
        </w:rPr>
        <w:drawing>
          <wp:inline distT="0" distB="0" distL="0" distR="0" wp14:anchorId="092AC208" wp14:editId="1DC6FFC6">
            <wp:extent cx="3865036" cy="3355383"/>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87377" cy="3374778"/>
                    </a:xfrm>
                    <a:prstGeom prst="rect">
                      <a:avLst/>
                    </a:prstGeom>
                  </pic:spPr>
                </pic:pic>
              </a:graphicData>
            </a:graphic>
          </wp:inline>
        </w:drawing>
      </w:r>
    </w:p>
    <w:p w14:paraId="663489B3" w14:textId="77777777" w:rsidR="00D05686" w:rsidRDefault="00D05686" w:rsidP="00D05686">
      <w:pPr>
        <w:pStyle w:val="Heading1"/>
        <w:spacing w:before="0" w:beforeAutospacing="0" w:after="120" w:afterAutospacing="0" w:line="360" w:lineRule="auto"/>
        <w:jc w:val="center"/>
        <w:rPr>
          <w:b w:val="0"/>
          <w:bCs w:val="0"/>
          <w:color w:val="111111"/>
          <w:sz w:val="24"/>
          <w:szCs w:val="24"/>
        </w:rPr>
      </w:pPr>
      <w:r w:rsidRPr="00F237C3">
        <w:rPr>
          <w:b w:val="0"/>
          <w:bCs w:val="0"/>
          <w:color w:val="111111"/>
          <w:sz w:val="24"/>
          <w:szCs w:val="24"/>
        </w:rPr>
        <w:t>Рисунок 5 - Влияние продолжительности смешивания и коэффициента заполнения смесительной камеры на неравномерность смешивания</w:t>
      </w:r>
      <w:r w:rsidRPr="000003FC">
        <w:rPr>
          <w:b w:val="0"/>
          <w:bCs w:val="0"/>
          <w:color w:val="111111"/>
          <w:sz w:val="28"/>
          <w:szCs w:val="28"/>
        </w:rPr>
        <w:t xml:space="preserve"> </w:t>
      </w:r>
      <w:r w:rsidRPr="00F237C3">
        <w:rPr>
          <w:b w:val="0"/>
          <w:bCs w:val="0"/>
          <w:color w:val="111111"/>
          <w:sz w:val="24"/>
          <w:szCs w:val="24"/>
        </w:rPr>
        <w:t>(контрольный компонент – поваренная соль)</w:t>
      </w:r>
    </w:p>
    <w:p w14:paraId="089389C6" w14:textId="77777777" w:rsidR="00D05686" w:rsidRPr="00F237C3" w:rsidRDefault="00D05686" w:rsidP="00D05686">
      <w:pPr>
        <w:pStyle w:val="Heading1"/>
        <w:spacing w:before="0" w:beforeAutospacing="0" w:after="120" w:afterAutospacing="0" w:line="360" w:lineRule="auto"/>
        <w:ind w:firstLine="709"/>
        <w:jc w:val="both"/>
        <w:rPr>
          <w:b w:val="0"/>
          <w:bCs w:val="0"/>
          <w:color w:val="111111"/>
          <w:sz w:val="24"/>
          <w:szCs w:val="24"/>
        </w:rPr>
      </w:pPr>
      <w:r w:rsidRPr="000003FC">
        <w:rPr>
          <w:b w:val="0"/>
          <w:bCs w:val="0"/>
          <w:color w:val="111111"/>
          <w:sz w:val="28"/>
          <w:szCs w:val="28"/>
        </w:rPr>
        <w:lastRenderedPageBreak/>
        <w:t>С учетом достоинств и недостатков известных смесителей, нами был</w:t>
      </w:r>
    </w:p>
    <w:p w14:paraId="1F191A11" w14:textId="77777777" w:rsidR="001C3D66" w:rsidRPr="000003FC" w:rsidRDefault="001C3D66" w:rsidP="00D05686">
      <w:pPr>
        <w:pStyle w:val="Heading1"/>
        <w:spacing w:before="0" w:beforeAutospacing="0" w:after="0" w:afterAutospacing="0" w:line="360" w:lineRule="auto"/>
        <w:jc w:val="both"/>
        <w:rPr>
          <w:b w:val="0"/>
          <w:bCs w:val="0"/>
          <w:color w:val="111111"/>
          <w:sz w:val="28"/>
          <w:szCs w:val="28"/>
        </w:rPr>
      </w:pPr>
      <w:r w:rsidRPr="000003FC">
        <w:rPr>
          <w:b w:val="0"/>
          <w:bCs w:val="0"/>
          <w:color w:val="111111"/>
          <w:sz w:val="28"/>
          <w:szCs w:val="28"/>
        </w:rPr>
        <w:t>разработан шнековый смеситель концентрированных кормов.</w:t>
      </w:r>
    </w:p>
    <w:p w14:paraId="2109CD4D" w14:textId="635FA179" w:rsidR="00057AB6" w:rsidRPr="000003FC" w:rsidRDefault="003F464B" w:rsidP="000003FC">
      <w:pPr>
        <w:spacing w:line="360" w:lineRule="auto"/>
        <w:ind w:firstLine="709"/>
        <w:jc w:val="both"/>
        <w:rPr>
          <w:rFonts w:ascii="Times New Roman" w:eastAsia="WipoUniExt" w:hAnsi="Times New Roman" w:cs="Times New Roman"/>
          <w:color w:val="000000"/>
          <w:spacing w:val="6"/>
          <w:sz w:val="28"/>
          <w:szCs w:val="28"/>
          <w:shd w:val="clear" w:color="auto" w:fill="FFFFFF"/>
        </w:rPr>
      </w:pPr>
      <w:r>
        <w:rPr>
          <w:rFonts w:ascii="Times New Roman" w:hAnsi="Times New Roman" w:cs="Times New Roman"/>
          <w:sz w:val="28"/>
          <w:szCs w:val="28"/>
        </w:rPr>
        <w:t>С</w:t>
      </w:r>
      <w:r w:rsidRPr="000003FC">
        <w:rPr>
          <w:rFonts w:ascii="Times New Roman" w:hAnsi="Times New Roman" w:cs="Times New Roman"/>
          <w:sz w:val="28"/>
          <w:szCs w:val="28"/>
        </w:rPr>
        <w:t>меситель</w:t>
      </w:r>
      <w:r w:rsidR="00055D55" w:rsidRPr="000003FC">
        <w:rPr>
          <w:rFonts w:ascii="Times New Roman" w:hAnsi="Times New Roman" w:cs="Times New Roman"/>
          <w:sz w:val="28"/>
          <w:szCs w:val="28"/>
        </w:rPr>
        <w:t xml:space="preserve"> кормов,</w:t>
      </w:r>
      <w:r w:rsidR="00055D55" w:rsidRPr="000003FC">
        <w:rPr>
          <w:rFonts w:ascii="Times New Roman" w:eastAsia="WipoUniExt" w:hAnsi="Times New Roman" w:cs="Times New Roman"/>
          <w:color w:val="000000"/>
          <w:spacing w:val="6"/>
          <w:sz w:val="28"/>
          <w:szCs w:val="28"/>
          <w:shd w:val="clear" w:color="auto" w:fill="FFFFFF"/>
        </w:rPr>
        <w:t xml:space="preserve"> включает корпус 1, на противоположных концах которого, установлены загрузочный бункер 2 и выгрузное окно 3, во внутренней полости корпуса выполненного в виде трубы установлен вал 4, геометрическая ось вращения которого совпадает с продольной осью симметрии корпуса1. На одном конце вала 4 установлена мешалка, выполненная в виде элементов 5 закрепленных на валу 4 и изогнутых по винтовой линии, на другом – шнек 6 с винтовой навивкой в виде винтов. Корпус 1 разделен на приемную и рабочую соответственно  камеры 7 и 8. Расположенные на валу 4 мешалка и шнек 6 выполнены раздельно и соединены между собой посредством винтового соединения 9. Шнек 6 расположен в приемной камере 7 под загрузочным бункером 2, а мешалка – рабочей камере 8. Винтовая навивка шнека 6 имеет установленные между ее основным винтами дополнительные винтовую навивку 10 меньшего диаметра, чем диаметр основной винтовой навивки. </w:t>
      </w:r>
      <w:r w:rsidR="00055D55" w:rsidRPr="000003FC">
        <w:rPr>
          <w:rFonts w:ascii="Times New Roman" w:hAnsi="Times New Roman" w:cs="Times New Roman"/>
          <w:bCs/>
          <w:color w:val="000000"/>
          <w:sz w:val="28"/>
          <w:szCs w:val="28"/>
        </w:rPr>
        <w:t xml:space="preserve">Рабочая камера 7  и приемная камера 8 в месте соединения шнека 6 с мешалкой на торцах имеет фланцы 11 для обеспечения болтового соединения 12 этих камер корпуса. </w:t>
      </w:r>
      <w:r w:rsidR="00055D55" w:rsidRPr="000003FC">
        <w:rPr>
          <w:rFonts w:ascii="Times New Roman" w:eastAsia="WipoUniExt" w:hAnsi="Times New Roman" w:cs="Times New Roman"/>
          <w:color w:val="000000"/>
          <w:spacing w:val="6"/>
          <w:sz w:val="28"/>
          <w:szCs w:val="28"/>
          <w:shd w:val="clear" w:color="auto" w:fill="FFFFFF"/>
        </w:rPr>
        <w:t xml:space="preserve">Элементы 5 мешалки, которые закреплены на валу 6 и изогнуты по винтовой линии, выполнены из стальных кругов 13 диаметром 5мм. Стальные круги расположены друг над другом в несколько рядов и имеют по крайней мере не менее 2-х заходов, с шагом равный </w:t>
      </w:r>
      <w:r w:rsidR="00057AB6" w:rsidRPr="000003FC">
        <w:rPr>
          <w:rFonts w:ascii="Times New Roman" w:eastAsia="WipoUniExt" w:hAnsi="Times New Roman" w:cs="Times New Roman"/>
          <w:color w:val="000000"/>
          <w:spacing w:val="6"/>
          <w:sz w:val="28"/>
          <w:szCs w:val="28"/>
          <w:shd w:val="clear" w:color="auto" w:fill="FFFFFF"/>
        </w:rPr>
        <w:t>1</w:t>
      </w:r>
      <w:r w:rsidR="00055D55" w:rsidRPr="000003FC">
        <w:rPr>
          <w:rFonts w:ascii="Times New Roman" w:eastAsia="WipoUniExt" w:hAnsi="Times New Roman" w:cs="Times New Roman"/>
          <w:color w:val="000000"/>
          <w:spacing w:val="6"/>
          <w:sz w:val="28"/>
          <w:szCs w:val="28"/>
          <w:shd w:val="clear" w:color="auto" w:fill="FFFFFF"/>
        </w:rPr>
        <w:t>00мм.</w:t>
      </w:r>
      <w:r w:rsidR="00057AB6" w:rsidRPr="000003FC">
        <w:rPr>
          <w:rFonts w:ascii="Times New Roman" w:eastAsia="WipoUniExt" w:hAnsi="Times New Roman" w:cs="Times New Roman"/>
          <w:color w:val="000000"/>
          <w:spacing w:val="6"/>
          <w:sz w:val="28"/>
          <w:szCs w:val="28"/>
          <w:shd w:val="clear" w:color="auto" w:fill="FFFFFF"/>
        </w:rPr>
        <w:t xml:space="preserve"> Дозирование компонентов кормов осуществляется задвижками 14.</w:t>
      </w:r>
    </w:p>
    <w:p w14:paraId="1015D59F" w14:textId="77777777" w:rsidR="00055D55" w:rsidRPr="000003FC" w:rsidRDefault="00055D55" w:rsidP="000003FC">
      <w:pPr>
        <w:spacing w:line="360" w:lineRule="auto"/>
        <w:ind w:firstLine="709"/>
        <w:jc w:val="center"/>
        <w:rPr>
          <w:rFonts w:ascii="Times New Roman" w:eastAsia="WipoUniExt" w:hAnsi="Times New Roman" w:cs="Times New Roman"/>
          <w:color w:val="000000"/>
          <w:spacing w:val="6"/>
          <w:sz w:val="28"/>
          <w:szCs w:val="28"/>
          <w:shd w:val="clear" w:color="auto" w:fill="FFFFFF"/>
        </w:rPr>
      </w:pPr>
      <w:r w:rsidRPr="000003FC">
        <w:rPr>
          <w:rFonts w:ascii="Times New Roman" w:hAnsi="Times New Roman" w:cs="Times New Roman"/>
          <w:noProof/>
          <w:sz w:val="28"/>
          <w:szCs w:val="28"/>
          <w:lang w:eastAsia="ru-RU"/>
        </w:rPr>
        <w:lastRenderedPageBreak/>
        <w:drawing>
          <wp:inline distT="0" distB="0" distL="0" distR="0" wp14:anchorId="01FE56EE" wp14:editId="1559AB13">
            <wp:extent cx="4451928" cy="1745673"/>
            <wp:effectExtent l="0" t="0" r="6350" b="0"/>
            <wp:docPr id="6" name="Рисунок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7" cstate="print">
                      <a:extLst>
                        <a:ext uri="{28A0092B-C50C-407E-A947-70E740481C1C}">
                          <a14:useLocalDpi xmlns:a14="http://schemas.microsoft.com/office/drawing/2010/main" val="0"/>
                        </a:ext>
                      </a:extLst>
                    </a:blip>
                    <a:srcRect l="18155" t="18695" r="1883" b="9525"/>
                    <a:stretch>
                      <a:fillRect/>
                    </a:stretch>
                  </pic:blipFill>
                  <pic:spPr bwMode="auto">
                    <a:xfrm>
                      <a:off x="0" y="0"/>
                      <a:ext cx="4479763" cy="1756587"/>
                    </a:xfrm>
                    <a:prstGeom prst="rect">
                      <a:avLst/>
                    </a:prstGeom>
                    <a:noFill/>
                    <a:ln>
                      <a:noFill/>
                    </a:ln>
                  </pic:spPr>
                </pic:pic>
              </a:graphicData>
            </a:graphic>
          </wp:inline>
        </w:drawing>
      </w:r>
    </w:p>
    <w:p w14:paraId="30B0F5A7" w14:textId="77777777" w:rsidR="00055D55" w:rsidRPr="000003FC" w:rsidRDefault="00055D55" w:rsidP="00F44151">
      <w:pPr>
        <w:spacing w:after="120" w:line="360" w:lineRule="auto"/>
        <w:ind w:firstLine="709"/>
        <w:jc w:val="center"/>
        <w:rPr>
          <w:rFonts w:ascii="Times New Roman" w:eastAsia="WipoUniExt" w:hAnsi="Times New Roman" w:cs="Times New Roman"/>
          <w:color w:val="000000"/>
          <w:spacing w:val="6"/>
          <w:shd w:val="clear" w:color="auto" w:fill="FFFFFF"/>
        </w:rPr>
      </w:pPr>
      <w:r w:rsidRPr="000003FC">
        <w:rPr>
          <w:rFonts w:ascii="Times New Roman" w:eastAsia="WipoUniExt" w:hAnsi="Times New Roman" w:cs="Times New Roman"/>
          <w:color w:val="000000"/>
          <w:spacing w:val="6"/>
          <w:shd w:val="clear" w:color="auto" w:fill="FFFFFF"/>
        </w:rPr>
        <w:t>Рисунок 6 – шнек 7 приемной камеры</w:t>
      </w:r>
    </w:p>
    <w:p w14:paraId="0FCCC6B0" w14:textId="77777777" w:rsidR="00055D55" w:rsidRPr="000003FC" w:rsidRDefault="00055D55" w:rsidP="000003FC">
      <w:pPr>
        <w:spacing w:line="360" w:lineRule="auto"/>
        <w:ind w:firstLine="709"/>
        <w:jc w:val="both"/>
        <w:rPr>
          <w:rFonts w:ascii="Times New Roman" w:eastAsia="WipoUniExt" w:hAnsi="Times New Roman" w:cs="Times New Roman"/>
          <w:color w:val="000000"/>
          <w:spacing w:val="6"/>
          <w:sz w:val="28"/>
          <w:szCs w:val="28"/>
          <w:shd w:val="clear" w:color="auto" w:fill="FFFFFF"/>
        </w:rPr>
      </w:pPr>
      <w:r w:rsidRPr="000003FC">
        <w:rPr>
          <w:rFonts w:ascii="Times New Roman" w:eastAsia="WipoUniExt" w:hAnsi="Times New Roman" w:cs="Times New Roman"/>
          <w:color w:val="000000"/>
          <w:spacing w:val="6"/>
          <w:sz w:val="28"/>
          <w:szCs w:val="28"/>
          <w:shd w:val="clear" w:color="auto" w:fill="FFFFFF"/>
        </w:rPr>
        <w:t>Такая конструкция смесителя обеспечивает возможность замены мешалки с другими параметрами, в зависимости от вида кормов.</w:t>
      </w:r>
    </w:p>
    <w:p w14:paraId="3DEEF833" w14:textId="77777777" w:rsidR="00055D55" w:rsidRPr="000003FC" w:rsidRDefault="00055D55" w:rsidP="000003FC">
      <w:pPr>
        <w:spacing w:line="360" w:lineRule="auto"/>
        <w:ind w:firstLine="709"/>
        <w:jc w:val="both"/>
        <w:rPr>
          <w:rFonts w:ascii="Times New Roman" w:hAnsi="Times New Roman" w:cs="Times New Roman"/>
          <w:sz w:val="28"/>
          <w:szCs w:val="28"/>
        </w:rPr>
      </w:pPr>
      <w:r w:rsidRPr="000003FC">
        <w:rPr>
          <w:rFonts w:ascii="Times New Roman" w:hAnsi="Times New Roman" w:cs="Times New Roman"/>
          <w:sz w:val="28"/>
          <w:szCs w:val="28"/>
        </w:rPr>
        <w:t>Смеситель кормов работает следующим образом.</w:t>
      </w:r>
    </w:p>
    <w:p w14:paraId="13B48117" w14:textId="77777777" w:rsidR="00055D55" w:rsidRPr="000003FC" w:rsidRDefault="00057AB6" w:rsidP="00D05686">
      <w:pPr>
        <w:spacing w:line="360" w:lineRule="auto"/>
        <w:rPr>
          <w:rFonts w:ascii="Times New Roman" w:hAnsi="Times New Roman" w:cs="Times New Roman"/>
          <w:sz w:val="28"/>
          <w:szCs w:val="28"/>
        </w:rPr>
      </w:pPr>
      <w:r w:rsidRPr="000003FC">
        <w:rPr>
          <w:rFonts w:ascii="Times New Roman" w:hAnsi="Times New Roman" w:cs="Times New Roman"/>
          <w:noProof/>
          <w:sz w:val="28"/>
          <w:szCs w:val="28"/>
          <w:lang w:eastAsia="ru-RU"/>
        </w:rPr>
        <w:drawing>
          <wp:inline distT="0" distB="0" distL="0" distR="0" wp14:anchorId="2C04BDBD" wp14:editId="4CEFD13A">
            <wp:extent cx="5710136" cy="2935333"/>
            <wp:effectExtent l="0" t="0" r="508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29580" cy="2945328"/>
                    </a:xfrm>
                    <a:prstGeom prst="rect">
                      <a:avLst/>
                    </a:prstGeom>
                  </pic:spPr>
                </pic:pic>
              </a:graphicData>
            </a:graphic>
          </wp:inline>
        </w:drawing>
      </w:r>
    </w:p>
    <w:p w14:paraId="0EC90A8D" w14:textId="77777777" w:rsidR="00055D55" w:rsidRDefault="00055D55" w:rsidP="00F44151">
      <w:pPr>
        <w:spacing w:after="120" w:line="360" w:lineRule="auto"/>
        <w:ind w:firstLine="709"/>
        <w:jc w:val="center"/>
        <w:rPr>
          <w:rFonts w:ascii="Times New Roman" w:hAnsi="Times New Roman" w:cs="Times New Roman"/>
        </w:rPr>
      </w:pPr>
      <w:r w:rsidRPr="000003FC">
        <w:rPr>
          <w:rFonts w:ascii="Times New Roman" w:hAnsi="Times New Roman" w:cs="Times New Roman"/>
        </w:rPr>
        <w:t>Рисунок 7 – вид общий шнекового смесителя концентрированных кормов</w:t>
      </w:r>
    </w:p>
    <w:p w14:paraId="51A689BB" w14:textId="77777777" w:rsidR="00D05686" w:rsidRPr="000003FC" w:rsidRDefault="00D05686" w:rsidP="00F44151">
      <w:pPr>
        <w:spacing w:after="120" w:line="360" w:lineRule="auto"/>
        <w:ind w:firstLine="709"/>
        <w:jc w:val="center"/>
        <w:rPr>
          <w:rFonts w:ascii="Times New Roman" w:hAnsi="Times New Roman" w:cs="Times New Roman"/>
        </w:rPr>
      </w:pPr>
    </w:p>
    <w:p w14:paraId="7CFEA1D9" w14:textId="77777777" w:rsidR="00055D55" w:rsidRPr="000003FC" w:rsidRDefault="00055D55" w:rsidP="00D05686">
      <w:pPr>
        <w:spacing w:line="360" w:lineRule="auto"/>
        <w:jc w:val="center"/>
        <w:rPr>
          <w:rFonts w:ascii="Times New Roman" w:hAnsi="Times New Roman" w:cs="Times New Roman"/>
          <w:sz w:val="28"/>
          <w:szCs w:val="28"/>
        </w:rPr>
      </w:pPr>
      <w:r w:rsidRPr="000003FC">
        <w:rPr>
          <w:rFonts w:ascii="Times New Roman" w:hAnsi="Times New Roman" w:cs="Times New Roman"/>
          <w:noProof/>
          <w:sz w:val="28"/>
          <w:szCs w:val="28"/>
          <w:lang w:eastAsia="ru-RU"/>
        </w:rPr>
        <w:lastRenderedPageBreak/>
        <w:drawing>
          <wp:inline distT="0" distB="0" distL="0" distR="0" wp14:anchorId="273A888C" wp14:editId="0B951A9C">
            <wp:extent cx="6004667" cy="3920948"/>
            <wp:effectExtent l="0" t="0" r="0" b="381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rotWithShape="1">
                    <a:blip r:embed="rId19" cstate="print">
                      <a:extLst>
                        <a:ext uri="{28A0092B-C50C-407E-A947-70E740481C1C}">
                          <a14:useLocalDpi xmlns:a14="http://schemas.microsoft.com/office/drawing/2010/main" val="0"/>
                        </a:ext>
                      </a:extLst>
                    </a:blip>
                    <a:srcRect l="18194" t="15758" r="7332" b="17626"/>
                    <a:stretch/>
                  </pic:blipFill>
                  <pic:spPr bwMode="auto">
                    <a:xfrm>
                      <a:off x="0" y="0"/>
                      <a:ext cx="6011295" cy="3925276"/>
                    </a:xfrm>
                    <a:prstGeom prst="rect">
                      <a:avLst/>
                    </a:prstGeom>
                    <a:ln>
                      <a:noFill/>
                    </a:ln>
                    <a:extLst>
                      <a:ext uri="{53640926-AAD7-44D8-BBD7-CCE9431645EC}">
                        <a14:shadowObscured xmlns:a14="http://schemas.microsoft.com/office/drawing/2010/main"/>
                      </a:ext>
                    </a:extLst>
                  </pic:spPr>
                </pic:pic>
              </a:graphicData>
            </a:graphic>
          </wp:inline>
        </w:drawing>
      </w:r>
    </w:p>
    <w:p w14:paraId="4F93F6A5" w14:textId="77777777" w:rsidR="00055D55" w:rsidRPr="000003FC" w:rsidRDefault="00055D55" w:rsidP="00F44151">
      <w:pPr>
        <w:spacing w:after="120" w:line="360" w:lineRule="auto"/>
        <w:ind w:firstLine="709"/>
        <w:jc w:val="center"/>
        <w:rPr>
          <w:rFonts w:ascii="Times New Roman" w:hAnsi="Times New Roman" w:cs="Times New Roman"/>
        </w:rPr>
      </w:pPr>
      <w:r w:rsidRPr="000003FC">
        <w:rPr>
          <w:rFonts w:ascii="Times New Roman" w:hAnsi="Times New Roman" w:cs="Times New Roman"/>
        </w:rPr>
        <w:t>Рисунок 8 – шнек мешалка</w:t>
      </w:r>
    </w:p>
    <w:p w14:paraId="7A69F8AC" w14:textId="77777777" w:rsidR="00055D55" w:rsidRPr="000003FC" w:rsidRDefault="00057AB6" w:rsidP="00D05686">
      <w:pPr>
        <w:spacing w:line="360" w:lineRule="auto"/>
        <w:jc w:val="center"/>
        <w:rPr>
          <w:rFonts w:ascii="Times New Roman" w:hAnsi="Times New Roman" w:cs="Times New Roman"/>
          <w:sz w:val="28"/>
          <w:szCs w:val="28"/>
        </w:rPr>
      </w:pPr>
      <w:r w:rsidRPr="000003FC">
        <w:rPr>
          <w:rFonts w:ascii="Times New Roman" w:hAnsi="Times New Roman" w:cs="Times New Roman"/>
          <w:noProof/>
          <w:sz w:val="28"/>
          <w:szCs w:val="28"/>
          <w:lang w:eastAsia="ru-RU"/>
        </w:rPr>
        <w:drawing>
          <wp:inline distT="0" distB="0" distL="0" distR="0" wp14:anchorId="722A8B8A" wp14:editId="6538282A">
            <wp:extent cx="5952859" cy="3599078"/>
            <wp:effectExtent l="0" t="0" r="0" b="190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72558" cy="3610988"/>
                    </a:xfrm>
                    <a:prstGeom prst="rect">
                      <a:avLst/>
                    </a:prstGeom>
                  </pic:spPr>
                </pic:pic>
              </a:graphicData>
            </a:graphic>
          </wp:inline>
        </w:drawing>
      </w:r>
    </w:p>
    <w:p w14:paraId="4E75CB6E" w14:textId="77777777" w:rsidR="00055D55" w:rsidRPr="000003FC" w:rsidRDefault="00055D55" w:rsidP="00F44151">
      <w:pPr>
        <w:spacing w:after="120" w:line="360" w:lineRule="auto"/>
        <w:ind w:firstLine="709"/>
        <w:jc w:val="center"/>
        <w:rPr>
          <w:rFonts w:ascii="Times New Roman" w:hAnsi="Times New Roman" w:cs="Times New Roman"/>
        </w:rPr>
      </w:pPr>
      <w:r w:rsidRPr="000003FC">
        <w:rPr>
          <w:rFonts w:ascii="Times New Roman" w:hAnsi="Times New Roman" w:cs="Times New Roman"/>
        </w:rPr>
        <w:t>Рисунок 9 – шнек приемной камеры и шнек мешалка</w:t>
      </w:r>
    </w:p>
    <w:p w14:paraId="180A1900" w14:textId="77777777" w:rsidR="009974BE" w:rsidRDefault="009974BE" w:rsidP="00D05686">
      <w:pPr>
        <w:spacing w:line="360" w:lineRule="auto"/>
        <w:ind w:firstLine="709"/>
        <w:jc w:val="both"/>
        <w:rPr>
          <w:rFonts w:ascii="Times New Roman" w:hAnsi="Times New Roman" w:cs="Times New Roman"/>
          <w:sz w:val="28"/>
          <w:szCs w:val="28"/>
        </w:rPr>
      </w:pPr>
    </w:p>
    <w:p w14:paraId="566DC6E7" w14:textId="77777777" w:rsidR="00055D55" w:rsidRDefault="00055D55" w:rsidP="00D05686">
      <w:pPr>
        <w:spacing w:line="360" w:lineRule="auto"/>
        <w:ind w:firstLine="709"/>
        <w:jc w:val="both"/>
        <w:rPr>
          <w:rFonts w:ascii="Times New Roman" w:hAnsi="Times New Roman" w:cs="Times New Roman"/>
          <w:sz w:val="28"/>
          <w:szCs w:val="28"/>
        </w:rPr>
      </w:pPr>
      <w:r w:rsidRPr="000003FC">
        <w:rPr>
          <w:rFonts w:ascii="Times New Roman" w:hAnsi="Times New Roman" w:cs="Times New Roman"/>
          <w:sz w:val="28"/>
          <w:szCs w:val="28"/>
        </w:rPr>
        <w:lastRenderedPageBreak/>
        <w:t xml:space="preserve">Корма подают в загрузочный бункер 2 расположенный на корпусе 1, затем корма попадают на винты основной винтовой навивки шнека 6, расположенного в приемной камере 7 при его вращении осуществляется первичное перемешивание. Дополнительная навивка 10, расположенная на валу 4 осуществляет вторичное перемешивание. Далее корм поступает в рабочую камеру 8, где за счет создания турбулентного движения потока корма с помощью элементов 5 из стальных кругов 13 осуществляется полноценное перемешивание кормов и выгрузку готовой смеси через выгрузное окно 3. </w:t>
      </w:r>
    </w:p>
    <w:p w14:paraId="4C7464B5" w14:textId="77777777" w:rsidR="009974BE" w:rsidRDefault="009974BE" w:rsidP="00D05686">
      <w:pPr>
        <w:spacing w:line="360" w:lineRule="auto"/>
        <w:ind w:firstLine="709"/>
        <w:jc w:val="both"/>
        <w:rPr>
          <w:rFonts w:ascii="Times New Roman" w:hAnsi="Times New Roman" w:cs="Times New Roman"/>
          <w:sz w:val="28"/>
          <w:szCs w:val="28"/>
        </w:rPr>
      </w:pPr>
    </w:p>
    <w:p w14:paraId="284856F6" w14:textId="77777777" w:rsidR="009974BE" w:rsidRPr="009974BE" w:rsidRDefault="009974BE" w:rsidP="009974BE">
      <w:pPr>
        <w:spacing w:after="180" w:line="259" w:lineRule="auto"/>
        <w:ind w:left="716" w:hanging="10"/>
        <w:rPr>
          <w:rFonts w:ascii="Times New Roman" w:hAnsi="Times New Roman" w:cs="Times New Roman"/>
          <w:sz w:val="28"/>
          <w:szCs w:val="28"/>
        </w:rPr>
      </w:pPr>
      <w:r w:rsidRPr="009974BE">
        <w:rPr>
          <w:rFonts w:ascii="Times New Roman" w:hAnsi="Times New Roman" w:cs="Times New Roman"/>
          <w:b/>
          <w:sz w:val="28"/>
          <w:szCs w:val="28"/>
        </w:rPr>
        <w:t>Выводы.</w:t>
      </w:r>
    </w:p>
    <w:p w14:paraId="7A3CE1B9" w14:textId="77777777" w:rsidR="00055D55" w:rsidRPr="000003FC" w:rsidRDefault="00055D55" w:rsidP="000003FC">
      <w:pPr>
        <w:spacing w:line="360" w:lineRule="auto"/>
        <w:ind w:firstLine="709"/>
        <w:jc w:val="both"/>
        <w:rPr>
          <w:rFonts w:ascii="Times New Roman" w:hAnsi="Times New Roman" w:cs="Times New Roman"/>
          <w:sz w:val="28"/>
          <w:szCs w:val="28"/>
        </w:rPr>
      </w:pPr>
      <w:r w:rsidRPr="000003FC">
        <w:rPr>
          <w:rFonts w:ascii="Times New Roman" w:hAnsi="Times New Roman" w:cs="Times New Roman"/>
          <w:sz w:val="28"/>
          <w:szCs w:val="28"/>
        </w:rPr>
        <w:t>Предлагаемая конструкция по сравнению с другими известными техническими решениями имеет следующие преимущества:</w:t>
      </w:r>
    </w:p>
    <w:p w14:paraId="0CAC658E" w14:textId="77777777" w:rsidR="00055D55" w:rsidRPr="000003FC" w:rsidRDefault="00055D55" w:rsidP="000003FC">
      <w:pPr>
        <w:spacing w:line="360" w:lineRule="auto"/>
        <w:ind w:firstLine="709"/>
        <w:rPr>
          <w:rFonts w:ascii="Times New Roman" w:hAnsi="Times New Roman" w:cs="Times New Roman"/>
          <w:sz w:val="28"/>
          <w:szCs w:val="28"/>
        </w:rPr>
      </w:pPr>
      <w:r w:rsidRPr="000003FC">
        <w:rPr>
          <w:rFonts w:ascii="Times New Roman" w:hAnsi="Times New Roman" w:cs="Times New Roman"/>
          <w:sz w:val="28"/>
          <w:szCs w:val="28"/>
        </w:rPr>
        <w:t>- снижение энергоемкости процесса;</w:t>
      </w:r>
    </w:p>
    <w:p w14:paraId="4CC0A910" w14:textId="77777777" w:rsidR="00055D55" w:rsidRPr="000003FC" w:rsidRDefault="00055D55" w:rsidP="000003FC">
      <w:pPr>
        <w:spacing w:line="360" w:lineRule="auto"/>
        <w:ind w:firstLine="709"/>
        <w:rPr>
          <w:rFonts w:ascii="Times New Roman" w:hAnsi="Times New Roman" w:cs="Times New Roman"/>
          <w:sz w:val="28"/>
          <w:szCs w:val="28"/>
        </w:rPr>
      </w:pPr>
      <w:r w:rsidRPr="000003FC">
        <w:rPr>
          <w:rFonts w:ascii="Times New Roman" w:hAnsi="Times New Roman" w:cs="Times New Roman"/>
          <w:sz w:val="28"/>
          <w:szCs w:val="28"/>
        </w:rPr>
        <w:t>- повышение качества смешивания кормов;</w:t>
      </w:r>
    </w:p>
    <w:p w14:paraId="1622B8A9" w14:textId="77777777" w:rsidR="00055D55" w:rsidRPr="000003FC" w:rsidRDefault="00055D55" w:rsidP="000003FC">
      <w:pPr>
        <w:spacing w:line="360" w:lineRule="auto"/>
        <w:ind w:firstLine="709"/>
        <w:rPr>
          <w:rFonts w:ascii="Times New Roman" w:hAnsi="Times New Roman" w:cs="Times New Roman"/>
          <w:sz w:val="28"/>
          <w:szCs w:val="28"/>
        </w:rPr>
      </w:pPr>
      <w:r w:rsidRPr="000003FC">
        <w:rPr>
          <w:rFonts w:ascii="Times New Roman" w:hAnsi="Times New Roman" w:cs="Times New Roman"/>
          <w:sz w:val="28"/>
          <w:szCs w:val="28"/>
        </w:rPr>
        <w:t>- создание турбулентного движения потока корма в мешалке.</w:t>
      </w:r>
    </w:p>
    <w:p w14:paraId="4D12E9CF" w14:textId="77777777" w:rsidR="008C1CF3" w:rsidRPr="000003FC" w:rsidRDefault="008C1CF3" w:rsidP="000003FC">
      <w:pPr>
        <w:pStyle w:val="NormalWeb"/>
        <w:spacing w:before="0" w:beforeAutospacing="0" w:after="0" w:afterAutospacing="0" w:line="360" w:lineRule="auto"/>
        <w:ind w:firstLine="284"/>
        <w:rPr>
          <w:rFonts w:eastAsia="WipoUniExt"/>
          <w:color w:val="000000"/>
          <w:spacing w:val="6"/>
          <w:sz w:val="28"/>
          <w:szCs w:val="28"/>
        </w:rPr>
      </w:pPr>
      <w:r w:rsidRPr="000003FC">
        <w:rPr>
          <w:sz w:val="28"/>
          <w:szCs w:val="28"/>
        </w:rPr>
        <w:t>Ключевые особенности конструкции предлагаемого смесителя</w:t>
      </w:r>
      <w:r w:rsidRPr="000003FC">
        <w:rPr>
          <w:rFonts w:eastAsia="WipoUniExt"/>
          <w:color w:val="000000"/>
          <w:spacing w:val="6"/>
          <w:sz w:val="28"/>
          <w:szCs w:val="28"/>
        </w:rPr>
        <w:t>:</w:t>
      </w:r>
    </w:p>
    <w:p w14:paraId="69A08FCD" w14:textId="77777777" w:rsidR="008C1CF3" w:rsidRPr="000003FC" w:rsidRDefault="008C1CF3" w:rsidP="000003FC">
      <w:pPr>
        <w:pStyle w:val="NormalWeb"/>
        <w:spacing w:before="0" w:beforeAutospacing="0" w:after="0" w:afterAutospacing="0" w:line="360" w:lineRule="auto"/>
        <w:ind w:firstLine="284"/>
        <w:rPr>
          <w:rFonts w:eastAsia="WipoUniExt"/>
          <w:color w:val="000000"/>
          <w:spacing w:val="6"/>
          <w:sz w:val="28"/>
          <w:szCs w:val="28"/>
        </w:rPr>
      </w:pPr>
      <w:r w:rsidRPr="000003FC">
        <w:rPr>
          <w:rFonts w:eastAsia="WipoUniExt"/>
          <w:color w:val="000000"/>
          <w:spacing w:val="6"/>
          <w:sz w:val="28"/>
          <w:szCs w:val="28"/>
          <w:shd w:val="clear" w:color="auto" w:fill="FFFFFF"/>
        </w:rPr>
        <w:t xml:space="preserve">1. Выполнение мешалки и шнека раздельно и соединение их между собой посредством винтового соединения и разделение корпуса на приемную и рабочую камеры обеспечивает возможность смены мешалки для смешивания кормов разной фракции. </w:t>
      </w:r>
    </w:p>
    <w:p w14:paraId="4FB99100" w14:textId="77777777" w:rsidR="008C1CF3" w:rsidRPr="000003FC" w:rsidRDefault="008C1CF3" w:rsidP="000003FC">
      <w:pPr>
        <w:pStyle w:val="NormalWeb"/>
        <w:spacing w:before="0" w:beforeAutospacing="0" w:after="0" w:afterAutospacing="0" w:line="360" w:lineRule="auto"/>
        <w:ind w:firstLine="284"/>
        <w:rPr>
          <w:rFonts w:eastAsia="WipoUniExt"/>
          <w:spacing w:val="6"/>
          <w:sz w:val="28"/>
          <w:szCs w:val="28"/>
        </w:rPr>
      </w:pPr>
      <w:r w:rsidRPr="000003FC">
        <w:rPr>
          <w:rFonts w:eastAsia="WipoUniExt"/>
          <w:color w:val="000000"/>
          <w:spacing w:val="6"/>
          <w:sz w:val="28"/>
          <w:szCs w:val="28"/>
        </w:rPr>
        <w:t xml:space="preserve">2. Дополнительная навивка шнека, расположенная на валу рабочей камеры позволяет </w:t>
      </w:r>
      <w:r w:rsidRPr="000003FC">
        <w:rPr>
          <w:rFonts w:eastAsia="WipoUniExt"/>
          <w:spacing w:val="6"/>
          <w:sz w:val="28"/>
          <w:szCs w:val="28"/>
        </w:rPr>
        <w:t>осуществлять улучшенное перемешивание.</w:t>
      </w:r>
    </w:p>
    <w:p w14:paraId="1CFC8B90" w14:textId="77777777" w:rsidR="008C1CF3" w:rsidRDefault="008C1CF3" w:rsidP="000003FC">
      <w:pPr>
        <w:spacing w:line="360" w:lineRule="auto"/>
        <w:ind w:firstLine="284"/>
        <w:jc w:val="both"/>
        <w:rPr>
          <w:rFonts w:ascii="Times New Roman" w:eastAsia="WipoUniExt" w:hAnsi="Times New Roman" w:cs="Times New Roman"/>
          <w:color w:val="000000"/>
          <w:spacing w:val="6"/>
          <w:sz w:val="28"/>
          <w:szCs w:val="28"/>
          <w:shd w:val="clear" w:color="auto" w:fill="FFFFFF"/>
        </w:rPr>
      </w:pPr>
      <w:r w:rsidRPr="000003FC">
        <w:rPr>
          <w:rFonts w:ascii="Times New Roman" w:eastAsia="WipoUniExt" w:hAnsi="Times New Roman" w:cs="Times New Roman"/>
          <w:spacing w:val="6"/>
          <w:sz w:val="28"/>
          <w:szCs w:val="28"/>
        </w:rPr>
        <w:t>3.</w:t>
      </w:r>
      <w:r w:rsidRPr="000003FC">
        <w:rPr>
          <w:rFonts w:ascii="Times New Roman" w:eastAsia="WipoUniExt" w:hAnsi="Times New Roman" w:cs="Times New Roman"/>
          <w:color w:val="000000"/>
          <w:spacing w:val="6"/>
          <w:sz w:val="28"/>
          <w:szCs w:val="28"/>
          <w:shd w:val="clear" w:color="auto" w:fill="FFFFFF"/>
        </w:rPr>
        <w:t xml:space="preserve"> Выполнение элементов мешалки, закрепленных на валу и изготовленные из стальных </w:t>
      </w:r>
      <w:r w:rsidR="009A0F7B">
        <w:rPr>
          <w:rFonts w:ascii="Times New Roman" w:eastAsia="WipoUniExt" w:hAnsi="Times New Roman" w:cs="Times New Roman"/>
          <w:color w:val="000000"/>
          <w:spacing w:val="6"/>
          <w:sz w:val="28"/>
          <w:szCs w:val="28"/>
          <w:shd w:val="clear" w:color="auto" w:fill="FFFFFF"/>
        </w:rPr>
        <w:t>стержней</w:t>
      </w:r>
      <w:r w:rsidRPr="000003FC">
        <w:rPr>
          <w:rFonts w:ascii="Times New Roman" w:eastAsia="WipoUniExt" w:hAnsi="Times New Roman" w:cs="Times New Roman"/>
          <w:color w:val="000000"/>
          <w:spacing w:val="6"/>
          <w:sz w:val="28"/>
          <w:szCs w:val="28"/>
          <w:shd w:val="clear" w:color="auto" w:fill="FFFFFF"/>
        </w:rPr>
        <w:t xml:space="preserve"> диаметром 5мм</w:t>
      </w:r>
      <w:r w:rsidR="00066CFE" w:rsidRPr="000003FC">
        <w:rPr>
          <w:rFonts w:ascii="Times New Roman" w:eastAsia="WipoUniExt" w:hAnsi="Times New Roman" w:cs="Times New Roman"/>
          <w:color w:val="000000"/>
          <w:spacing w:val="6"/>
          <w:sz w:val="28"/>
          <w:szCs w:val="28"/>
          <w:shd w:val="clear" w:color="auto" w:fill="FFFFFF"/>
        </w:rPr>
        <w:t>,</w:t>
      </w:r>
      <w:r w:rsidRPr="000003FC">
        <w:rPr>
          <w:rFonts w:ascii="Times New Roman" w:eastAsia="WipoUniExt" w:hAnsi="Times New Roman" w:cs="Times New Roman"/>
          <w:color w:val="000000"/>
          <w:spacing w:val="6"/>
          <w:sz w:val="28"/>
          <w:szCs w:val="28"/>
          <w:shd w:val="clear" w:color="auto" w:fill="FFFFFF"/>
        </w:rPr>
        <w:t xml:space="preserve"> снижает энергоемкость процесса перемешивания. </w:t>
      </w:r>
    </w:p>
    <w:p w14:paraId="1F82CFA2" w14:textId="66C27CD7" w:rsidR="009974BE" w:rsidRDefault="009974BE" w:rsidP="000003FC">
      <w:pPr>
        <w:spacing w:line="360" w:lineRule="auto"/>
        <w:ind w:firstLine="284"/>
        <w:jc w:val="both"/>
        <w:rPr>
          <w:rFonts w:ascii="Times New Roman" w:eastAsia="WipoUniExt" w:hAnsi="Times New Roman" w:cs="Times New Roman"/>
          <w:color w:val="000000"/>
          <w:spacing w:val="6"/>
          <w:sz w:val="28"/>
          <w:szCs w:val="28"/>
          <w:shd w:val="clear" w:color="auto" w:fill="FFFFFF"/>
        </w:rPr>
      </w:pPr>
    </w:p>
    <w:p w14:paraId="4E3C34CC" w14:textId="76C25723" w:rsidR="003F464B" w:rsidRDefault="003F464B" w:rsidP="000003FC">
      <w:pPr>
        <w:spacing w:line="360" w:lineRule="auto"/>
        <w:ind w:firstLine="284"/>
        <w:jc w:val="both"/>
        <w:rPr>
          <w:rFonts w:ascii="Times New Roman" w:eastAsia="WipoUniExt" w:hAnsi="Times New Roman" w:cs="Times New Roman"/>
          <w:color w:val="000000"/>
          <w:spacing w:val="6"/>
          <w:sz w:val="28"/>
          <w:szCs w:val="28"/>
          <w:shd w:val="clear" w:color="auto" w:fill="FFFFFF"/>
        </w:rPr>
      </w:pPr>
    </w:p>
    <w:p w14:paraId="1895E289" w14:textId="77777777" w:rsidR="003F464B" w:rsidRPr="000003FC" w:rsidRDefault="003F464B" w:rsidP="000003FC">
      <w:pPr>
        <w:spacing w:line="360" w:lineRule="auto"/>
        <w:ind w:firstLine="284"/>
        <w:jc w:val="both"/>
        <w:rPr>
          <w:rFonts w:ascii="Times New Roman" w:eastAsia="WipoUniExt" w:hAnsi="Times New Roman" w:cs="Times New Roman"/>
          <w:color w:val="000000"/>
          <w:spacing w:val="6"/>
          <w:sz w:val="28"/>
          <w:szCs w:val="28"/>
          <w:shd w:val="clear" w:color="auto" w:fill="FFFFFF"/>
        </w:rPr>
      </w:pPr>
    </w:p>
    <w:p w14:paraId="786435CB" w14:textId="77777777" w:rsidR="008C1CF3" w:rsidRDefault="009C14DC" w:rsidP="00DE1903">
      <w:pPr>
        <w:tabs>
          <w:tab w:val="left" w:pos="993"/>
        </w:tabs>
        <w:ind w:firstLine="567"/>
        <w:jc w:val="center"/>
        <w:rPr>
          <w:rFonts w:ascii="Times New Roman" w:hAnsi="Times New Roman" w:cs="Times New Roman"/>
          <w:b/>
          <w:bCs/>
          <w:sz w:val="28"/>
          <w:szCs w:val="28"/>
        </w:rPr>
      </w:pPr>
      <w:r w:rsidRPr="009974BE">
        <w:rPr>
          <w:rFonts w:ascii="Times New Roman" w:hAnsi="Times New Roman" w:cs="Times New Roman"/>
          <w:b/>
          <w:bCs/>
          <w:sz w:val="28"/>
          <w:szCs w:val="28"/>
        </w:rPr>
        <w:lastRenderedPageBreak/>
        <w:t>Список использованной литературы</w:t>
      </w:r>
    </w:p>
    <w:p w14:paraId="37709293" w14:textId="77777777" w:rsidR="009974BE" w:rsidRPr="009974BE" w:rsidRDefault="009974BE" w:rsidP="00DE1903">
      <w:pPr>
        <w:tabs>
          <w:tab w:val="left" w:pos="993"/>
        </w:tabs>
        <w:ind w:firstLine="567"/>
        <w:jc w:val="center"/>
        <w:rPr>
          <w:rFonts w:ascii="Times New Roman" w:hAnsi="Times New Roman" w:cs="Times New Roman"/>
          <w:b/>
          <w:bCs/>
          <w:sz w:val="28"/>
          <w:szCs w:val="28"/>
        </w:rPr>
      </w:pPr>
    </w:p>
    <w:p w14:paraId="74B3E58B" w14:textId="77777777" w:rsidR="001C3D66" w:rsidRPr="003F464B" w:rsidRDefault="009A0F7B" w:rsidP="003F464B">
      <w:pPr>
        <w:pStyle w:val="FR2"/>
        <w:numPr>
          <w:ilvl w:val="0"/>
          <w:numId w:val="2"/>
        </w:numPr>
        <w:tabs>
          <w:tab w:val="left" w:pos="851"/>
        </w:tabs>
        <w:ind w:left="0" w:right="-74" w:firstLine="567"/>
        <w:jc w:val="both"/>
        <w:rPr>
          <w:rFonts w:ascii="Times New Roman" w:hAnsi="Times New Roman"/>
          <w:szCs w:val="24"/>
        </w:rPr>
      </w:pPr>
      <w:r w:rsidRPr="003F464B">
        <w:rPr>
          <w:rFonts w:ascii="Times New Roman" w:hAnsi="Times New Roman"/>
          <w:szCs w:val="24"/>
        </w:rPr>
        <w:t xml:space="preserve">В.Ю. Фролов. </w:t>
      </w:r>
      <w:r w:rsidR="0050518C" w:rsidRPr="003F464B">
        <w:rPr>
          <w:rFonts w:ascii="Times New Roman" w:hAnsi="Times New Roman"/>
          <w:szCs w:val="24"/>
        </w:rPr>
        <w:t xml:space="preserve">Аналитические аспекты приготовления высокобелковых кормов (статья)/ </w:t>
      </w:r>
      <w:r w:rsidRPr="003F464B">
        <w:rPr>
          <w:rFonts w:ascii="Times New Roman" w:hAnsi="Times New Roman"/>
          <w:szCs w:val="24"/>
        </w:rPr>
        <w:t>Д.П. Сысоев; Г.Г. Класнер. //</w:t>
      </w:r>
      <w:r w:rsidR="0050518C" w:rsidRPr="003F464B">
        <w:rPr>
          <w:rFonts w:ascii="Times New Roman" w:hAnsi="Times New Roman"/>
          <w:szCs w:val="24"/>
        </w:rPr>
        <w:t>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№05(099). – IDA [</w:t>
      </w:r>
      <w:proofErr w:type="spellStart"/>
      <w:r w:rsidR="0050518C" w:rsidRPr="003F464B">
        <w:rPr>
          <w:rFonts w:ascii="Times New Roman" w:hAnsi="Times New Roman"/>
          <w:szCs w:val="24"/>
        </w:rPr>
        <w:t>article</w:t>
      </w:r>
      <w:proofErr w:type="spellEnd"/>
      <w:r w:rsidR="0050518C" w:rsidRPr="003F464B">
        <w:rPr>
          <w:rFonts w:ascii="Times New Roman" w:hAnsi="Times New Roman"/>
          <w:szCs w:val="24"/>
        </w:rPr>
        <w:t xml:space="preserve"> ID]: 0991405058</w:t>
      </w:r>
    </w:p>
    <w:p w14:paraId="347A0506" w14:textId="77777777" w:rsidR="0050518C" w:rsidRPr="003F464B" w:rsidRDefault="009A0F7B" w:rsidP="003F464B">
      <w:pPr>
        <w:pStyle w:val="FR2"/>
        <w:numPr>
          <w:ilvl w:val="0"/>
          <w:numId w:val="2"/>
        </w:numPr>
        <w:tabs>
          <w:tab w:val="left" w:pos="851"/>
        </w:tabs>
        <w:ind w:left="0" w:right="-74" w:firstLine="567"/>
        <w:jc w:val="both"/>
        <w:rPr>
          <w:rFonts w:ascii="Times New Roman" w:hAnsi="Times New Roman"/>
          <w:szCs w:val="24"/>
        </w:rPr>
      </w:pPr>
      <w:r w:rsidRPr="003F464B">
        <w:rPr>
          <w:rFonts w:ascii="Times New Roman" w:hAnsi="Times New Roman"/>
          <w:szCs w:val="24"/>
        </w:rPr>
        <w:t xml:space="preserve">В.Ю. Фролов. </w:t>
      </w:r>
      <w:hyperlink r:id="rId21" w:history="1">
        <w:r w:rsidR="0050518C" w:rsidRPr="003F464B">
          <w:rPr>
            <w:rFonts w:ascii="Times New Roman" w:hAnsi="Times New Roman"/>
            <w:szCs w:val="24"/>
          </w:rPr>
          <w:t xml:space="preserve">К анализу технологических и технических средств процесса приготовления высококачественных кормов </w:t>
        </w:r>
      </w:hyperlink>
      <w:r w:rsidR="0050518C" w:rsidRPr="003F464B">
        <w:rPr>
          <w:rFonts w:ascii="Times New Roman" w:hAnsi="Times New Roman"/>
          <w:szCs w:val="24"/>
        </w:rPr>
        <w:t>(статья)</w:t>
      </w:r>
      <w:r w:rsidRPr="003F464B">
        <w:rPr>
          <w:rFonts w:ascii="Times New Roman" w:hAnsi="Times New Roman"/>
          <w:szCs w:val="24"/>
        </w:rPr>
        <w:t xml:space="preserve"> </w:t>
      </w:r>
      <w:r w:rsidR="0050518C" w:rsidRPr="003F464B">
        <w:rPr>
          <w:rFonts w:ascii="Times New Roman" w:hAnsi="Times New Roman"/>
          <w:szCs w:val="24"/>
        </w:rPr>
        <w:t>/</w:t>
      </w:r>
      <w:r w:rsidRPr="003F464B">
        <w:rPr>
          <w:rFonts w:ascii="Times New Roman" w:hAnsi="Times New Roman"/>
          <w:szCs w:val="24"/>
        </w:rPr>
        <w:t xml:space="preserve"> Д.П. Сысоев; А.С. </w:t>
      </w:r>
      <w:proofErr w:type="spellStart"/>
      <w:r w:rsidRPr="003F464B">
        <w:rPr>
          <w:rFonts w:ascii="Times New Roman" w:hAnsi="Times New Roman"/>
          <w:szCs w:val="24"/>
        </w:rPr>
        <w:t>Сергунцов</w:t>
      </w:r>
      <w:proofErr w:type="spellEnd"/>
      <w:r w:rsidRPr="003F464B">
        <w:rPr>
          <w:rFonts w:ascii="Times New Roman" w:hAnsi="Times New Roman"/>
          <w:szCs w:val="24"/>
        </w:rPr>
        <w:t>. //</w:t>
      </w:r>
      <w:r w:rsidR="0050518C" w:rsidRPr="003F464B">
        <w:rPr>
          <w:rFonts w:ascii="Times New Roman" w:hAnsi="Times New Roman"/>
          <w:szCs w:val="24"/>
        </w:rPr>
        <w:t xml:space="preserve">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№07(101). – IDA [</w:t>
      </w:r>
      <w:proofErr w:type="spellStart"/>
      <w:r w:rsidR="0050518C" w:rsidRPr="003F464B">
        <w:rPr>
          <w:rFonts w:ascii="Times New Roman" w:hAnsi="Times New Roman"/>
          <w:szCs w:val="24"/>
        </w:rPr>
        <w:t>article</w:t>
      </w:r>
      <w:proofErr w:type="spellEnd"/>
      <w:r w:rsidR="0050518C" w:rsidRPr="003F464B">
        <w:rPr>
          <w:rFonts w:ascii="Times New Roman" w:hAnsi="Times New Roman"/>
          <w:szCs w:val="24"/>
        </w:rPr>
        <w:t xml:space="preserve"> ID]: 1011407139</w:t>
      </w:r>
    </w:p>
    <w:p w14:paraId="481F9703" w14:textId="77777777" w:rsidR="0050518C" w:rsidRPr="003F464B" w:rsidRDefault="009A0F7B" w:rsidP="003F464B">
      <w:pPr>
        <w:pStyle w:val="ListParagraph"/>
        <w:numPr>
          <w:ilvl w:val="0"/>
          <w:numId w:val="2"/>
        </w:numPr>
        <w:tabs>
          <w:tab w:val="left" w:pos="851"/>
        </w:tabs>
        <w:autoSpaceDE w:val="0"/>
        <w:autoSpaceDN w:val="0"/>
        <w:adjustRightInd w:val="0"/>
        <w:ind w:left="0" w:firstLine="567"/>
        <w:jc w:val="both"/>
        <w:rPr>
          <w:rFonts w:ascii="Times New Roman" w:hAnsi="Times New Roman" w:cs="Times New Roman"/>
        </w:rPr>
      </w:pPr>
      <w:r w:rsidRPr="003F464B">
        <w:rPr>
          <w:rFonts w:ascii="Times New Roman" w:hAnsi="Times New Roman" w:cs="Times New Roman"/>
        </w:rPr>
        <w:t xml:space="preserve">С.В. Мельников механизация и автоматизация животноводческих ферм. -Л. Колос. Ленингр. </w:t>
      </w:r>
      <w:proofErr w:type="spellStart"/>
      <w:r w:rsidRPr="003F464B">
        <w:rPr>
          <w:rFonts w:ascii="Times New Roman" w:hAnsi="Times New Roman" w:cs="Times New Roman"/>
        </w:rPr>
        <w:t>отд-ние</w:t>
      </w:r>
      <w:proofErr w:type="spellEnd"/>
      <w:r w:rsidRPr="003F464B">
        <w:rPr>
          <w:rFonts w:ascii="Times New Roman" w:hAnsi="Times New Roman" w:cs="Times New Roman"/>
        </w:rPr>
        <w:t xml:space="preserve">. 1978.-560с., ил.- (Учебники и учеб. пособия для </w:t>
      </w:r>
      <w:proofErr w:type="spellStart"/>
      <w:r w:rsidRPr="003F464B">
        <w:rPr>
          <w:rFonts w:ascii="Times New Roman" w:hAnsi="Times New Roman" w:cs="Times New Roman"/>
        </w:rPr>
        <w:t>высш</w:t>
      </w:r>
      <w:proofErr w:type="spellEnd"/>
      <w:r w:rsidRPr="003F464B">
        <w:rPr>
          <w:rFonts w:ascii="Times New Roman" w:hAnsi="Times New Roman" w:cs="Times New Roman"/>
        </w:rPr>
        <w:t>. с.-х. учеб. заведений)</w:t>
      </w:r>
    </w:p>
    <w:p w14:paraId="7EF13423" w14:textId="77777777" w:rsidR="009A0F7B" w:rsidRPr="003F464B" w:rsidRDefault="009A0F7B" w:rsidP="003F464B">
      <w:pPr>
        <w:pStyle w:val="FR2"/>
        <w:numPr>
          <w:ilvl w:val="0"/>
          <w:numId w:val="2"/>
        </w:numPr>
        <w:tabs>
          <w:tab w:val="left" w:pos="851"/>
        </w:tabs>
        <w:ind w:left="0" w:firstLine="567"/>
        <w:jc w:val="both"/>
        <w:rPr>
          <w:rFonts w:ascii="Times New Roman" w:hAnsi="Times New Roman"/>
          <w:szCs w:val="24"/>
        </w:rPr>
      </w:pPr>
      <w:r w:rsidRPr="003F464B">
        <w:rPr>
          <w:rFonts w:ascii="Times New Roman" w:hAnsi="Times New Roman"/>
          <w:szCs w:val="24"/>
        </w:rPr>
        <w:t xml:space="preserve"> В.Ю. Фролов Классификация технических средств</w:t>
      </w:r>
      <w:r w:rsidRPr="003F464B">
        <w:rPr>
          <w:rFonts w:ascii="Times New Roman" w:hAnsi="Times New Roman"/>
          <w:szCs w:val="24"/>
        </w:rPr>
        <w:br/>
        <w:t xml:space="preserve">для приготовления и раздачи </w:t>
      </w:r>
      <w:proofErr w:type="spellStart"/>
      <w:r w:rsidRPr="003F464B">
        <w:rPr>
          <w:rFonts w:ascii="Times New Roman" w:hAnsi="Times New Roman"/>
          <w:szCs w:val="24"/>
        </w:rPr>
        <w:t>кормо</w:t>
      </w:r>
      <w:r w:rsidRPr="003F464B">
        <w:rPr>
          <w:rFonts w:ascii="Times New Roman" w:hAnsi="Times New Roman"/>
          <w:b/>
          <w:bCs/>
          <w:szCs w:val="24"/>
        </w:rPr>
        <w:t>-</w:t>
      </w:r>
      <w:r w:rsidRPr="003F464B">
        <w:rPr>
          <w:rFonts w:ascii="Times New Roman" w:hAnsi="Times New Roman"/>
          <w:szCs w:val="24"/>
        </w:rPr>
        <w:t>вых</w:t>
      </w:r>
      <w:proofErr w:type="spellEnd"/>
      <w:r w:rsidRPr="003F464B">
        <w:rPr>
          <w:rFonts w:ascii="Times New Roman" w:hAnsi="Times New Roman"/>
          <w:szCs w:val="24"/>
        </w:rPr>
        <w:t xml:space="preserve"> смесей на малых фермах КРС / И.Е. </w:t>
      </w:r>
      <w:proofErr w:type="spellStart"/>
      <w:r w:rsidRPr="003F464B">
        <w:rPr>
          <w:rFonts w:ascii="Times New Roman" w:hAnsi="Times New Roman"/>
          <w:szCs w:val="24"/>
        </w:rPr>
        <w:t>Припоров</w:t>
      </w:r>
      <w:proofErr w:type="spellEnd"/>
      <w:r w:rsidRPr="003F464B">
        <w:rPr>
          <w:rFonts w:ascii="Times New Roman" w:hAnsi="Times New Roman"/>
          <w:szCs w:val="24"/>
        </w:rPr>
        <w:t>, Д.П. Сысоев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№10(114). – http://ej.kubagro.ru/2015/10/pdf/37.pdf</w:t>
      </w:r>
    </w:p>
    <w:p w14:paraId="066A320E" w14:textId="77777777" w:rsidR="0050518C" w:rsidRPr="003F464B" w:rsidRDefault="009A0F7B" w:rsidP="003F464B">
      <w:pPr>
        <w:pStyle w:val="FR2"/>
        <w:numPr>
          <w:ilvl w:val="0"/>
          <w:numId w:val="2"/>
        </w:numPr>
        <w:tabs>
          <w:tab w:val="left" w:pos="851"/>
        </w:tabs>
        <w:ind w:left="0" w:right="-74" w:firstLine="567"/>
        <w:jc w:val="both"/>
        <w:rPr>
          <w:rFonts w:ascii="Times New Roman" w:hAnsi="Times New Roman"/>
          <w:szCs w:val="24"/>
        </w:rPr>
      </w:pPr>
      <w:r w:rsidRPr="003F464B">
        <w:rPr>
          <w:rFonts w:ascii="Times New Roman" w:hAnsi="Times New Roman"/>
          <w:szCs w:val="24"/>
        </w:rPr>
        <w:t xml:space="preserve">В.Ю. Фролов Механико-технологическое обоснование процесса приготовления и раздачи прессованных кормов / Н.Ю. </w:t>
      </w:r>
      <w:proofErr w:type="spellStart"/>
      <w:r w:rsidRPr="003F464B">
        <w:rPr>
          <w:rFonts w:ascii="Times New Roman" w:hAnsi="Times New Roman"/>
          <w:szCs w:val="24"/>
        </w:rPr>
        <w:t>Сарбатова</w:t>
      </w:r>
      <w:proofErr w:type="spellEnd"/>
      <w:r w:rsidRPr="003F464B">
        <w:rPr>
          <w:rFonts w:ascii="Times New Roman" w:hAnsi="Times New Roman"/>
          <w:szCs w:val="24"/>
        </w:rPr>
        <w:t xml:space="preserve"> // </w:t>
      </w:r>
      <w:proofErr w:type="spellStart"/>
      <w:r w:rsidRPr="003F464B">
        <w:rPr>
          <w:rFonts w:ascii="Times New Roman" w:hAnsi="Times New Roman"/>
          <w:szCs w:val="24"/>
        </w:rPr>
        <w:t>КубГАУ</w:t>
      </w:r>
      <w:proofErr w:type="spellEnd"/>
      <w:r w:rsidRPr="003F464B">
        <w:rPr>
          <w:rFonts w:ascii="Times New Roman" w:hAnsi="Times New Roman"/>
          <w:szCs w:val="24"/>
        </w:rPr>
        <w:t>, Краснодар, 2015 – С.112</w:t>
      </w:r>
    </w:p>
    <w:p w14:paraId="330F08FF" w14:textId="77777777" w:rsidR="009A0F7B" w:rsidRPr="003F464B" w:rsidRDefault="009A0F7B" w:rsidP="003F464B">
      <w:pPr>
        <w:pStyle w:val="FR2"/>
        <w:numPr>
          <w:ilvl w:val="0"/>
          <w:numId w:val="2"/>
        </w:numPr>
        <w:tabs>
          <w:tab w:val="left" w:pos="851"/>
        </w:tabs>
        <w:ind w:left="0" w:right="-72" w:firstLine="567"/>
        <w:jc w:val="both"/>
        <w:rPr>
          <w:rFonts w:ascii="Times New Roman" w:hAnsi="Times New Roman"/>
          <w:szCs w:val="24"/>
        </w:rPr>
      </w:pPr>
      <w:r w:rsidRPr="003F464B">
        <w:rPr>
          <w:rFonts w:ascii="Times New Roman" w:hAnsi="Times New Roman"/>
          <w:szCs w:val="24"/>
        </w:rPr>
        <w:t>И.Ю. Фролов Технологии и технические средства</w:t>
      </w:r>
      <w:r w:rsidRPr="003F464B">
        <w:rPr>
          <w:rFonts w:ascii="Times New Roman" w:hAnsi="Times New Roman"/>
          <w:szCs w:val="24"/>
        </w:rPr>
        <w:br/>
        <w:t xml:space="preserve">приготовления концентрированных кормов с использованием соевого белка / Д.П. Сысоев, И.Е. </w:t>
      </w:r>
      <w:proofErr w:type="spellStart"/>
      <w:r w:rsidRPr="003F464B">
        <w:rPr>
          <w:rFonts w:ascii="Times New Roman" w:hAnsi="Times New Roman"/>
          <w:szCs w:val="24"/>
        </w:rPr>
        <w:t>Припоров</w:t>
      </w:r>
      <w:proofErr w:type="spellEnd"/>
      <w:r w:rsidRPr="003F464B">
        <w:rPr>
          <w:rFonts w:ascii="Times New Roman" w:hAnsi="Times New Roman"/>
          <w:szCs w:val="24"/>
        </w:rPr>
        <w:t xml:space="preserve">, С.С. Горб // </w:t>
      </w:r>
      <w:r w:rsidRPr="003F464B">
        <w:rPr>
          <w:rFonts w:ascii="Times New Roman" w:hAnsi="Times New Roman"/>
          <w:bCs/>
          <w:i/>
          <w:iCs/>
          <w:color w:val="000000"/>
          <w:szCs w:val="24"/>
          <w:lang w:val="en-US"/>
        </w:rPr>
        <w:t>International</w:t>
      </w:r>
      <w:r w:rsidRPr="003F464B">
        <w:rPr>
          <w:rFonts w:ascii="Times New Roman" w:hAnsi="Times New Roman"/>
          <w:bCs/>
          <w:i/>
          <w:iCs/>
          <w:color w:val="000000"/>
          <w:szCs w:val="24"/>
        </w:rPr>
        <w:t xml:space="preserve"> </w:t>
      </w:r>
      <w:r w:rsidRPr="003F464B">
        <w:rPr>
          <w:rFonts w:ascii="Times New Roman" w:hAnsi="Times New Roman"/>
          <w:bCs/>
          <w:i/>
          <w:iCs/>
          <w:color w:val="000000"/>
          <w:szCs w:val="24"/>
          <w:lang w:val="en-US"/>
        </w:rPr>
        <w:t>Scientific</w:t>
      </w:r>
      <w:r w:rsidRPr="003F464B">
        <w:rPr>
          <w:rFonts w:ascii="Times New Roman" w:hAnsi="Times New Roman"/>
          <w:bCs/>
          <w:i/>
          <w:iCs/>
          <w:color w:val="000000"/>
          <w:szCs w:val="24"/>
        </w:rPr>
        <w:t xml:space="preserve"> </w:t>
      </w:r>
      <w:r w:rsidRPr="003F464B">
        <w:rPr>
          <w:rFonts w:ascii="Times New Roman" w:hAnsi="Times New Roman"/>
          <w:bCs/>
          <w:i/>
          <w:iCs/>
          <w:color w:val="000000"/>
          <w:szCs w:val="24"/>
          <w:lang w:val="en-US"/>
        </w:rPr>
        <w:t>and</w:t>
      </w:r>
      <w:r w:rsidRPr="003F464B">
        <w:rPr>
          <w:rFonts w:ascii="Times New Roman" w:hAnsi="Times New Roman"/>
          <w:bCs/>
          <w:i/>
          <w:iCs/>
          <w:color w:val="000000"/>
          <w:szCs w:val="24"/>
        </w:rPr>
        <w:t xml:space="preserve"> </w:t>
      </w:r>
      <w:r w:rsidRPr="003F464B">
        <w:rPr>
          <w:rFonts w:ascii="Times New Roman" w:hAnsi="Times New Roman"/>
          <w:bCs/>
          <w:i/>
          <w:iCs/>
          <w:color w:val="000000"/>
          <w:szCs w:val="24"/>
          <w:lang w:val="en-US"/>
        </w:rPr>
        <w:t>Practical</w:t>
      </w:r>
      <w:r w:rsidRPr="003F464B">
        <w:rPr>
          <w:rFonts w:ascii="Times New Roman" w:hAnsi="Times New Roman"/>
          <w:bCs/>
          <w:i/>
          <w:iCs/>
          <w:color w:val="000000"/>
          <w:szCs w:val="24"/>
        </w:rPr>
        <w:t xml:space="preserve"> </w:t>
      </w:r>
      <w:r w:rsidRPr="003F464B">
        <w:rPr>
          <w:rFonts w:ascii="Times New Roman" w:hAnsi="Times New Roman"/>
          <w:bCs/>
          <w:i/>
          <w:iCs/>
          <w:color w:val="000000"/>
          <w:szCs w:val="24"/>
          <w:lang w:val="en-US"/>
        </w:rPr>
        <w:t>Conference</w:t>
      </w:r>
      <w:r w:rsidRPr="003F464B">
        <w:rPr>
          <w:rFonts w:ascii="Times New Roman" w:hAnsi="Times New Roman"/>
          <w:bCs/>
          <w:i/>
          <w:iCs/>
          <w:color w:val="000000"/>
          <w:szCs w:val="24"/>
        </w:rPr>
        <w:t>“</w:t>
      </w:r>
      <w:r w:rsidRPr="003F464B">
        <w:rPr>
          <w:rFonts w:ascii="Times New Roman" w:hAnsi="Times New Roman"/>
          <w:bCs/>
          <w:i/>
          <w:iCs/>
          <w:color w:val="000000"/>
          <w:szCs w:val="24"/>
          <w:lang w:val="en-US"/>
        </w:rPr>
        <w:t>WORLD</w:t>
      </w:r>
      <w:r w:rsidRPr="003F464B">
        <w:rPr>
          <w:rFonts w:ascii="Times New Roman" w:hAnsi="Times New Roman"/>
          <w:bCs/>
          <w:i/>
          <w:iCs/>
          <w:color w:val="000000"/>
          <w:szCs w:val="24"/>
        </w:rPr>
        <w:t xml:space="preserve"> </w:t>
      </w:r>
      <w:r w:rsidRPr="003F464B">
        <w:rPr>
          <w:rFonts w:ascii="Times New Roman" w:hAnsi="Times New Roman"/>
          <w:bCs/>
          <w:i/>
          <w:iCs/>
          <w:color w:val="000000"/>
          <w:szCs w:val="24"/>
          <w:lang w:val="en-US"/>
        </w:rPr>
        <w:t>SCIENCE</w:t>
      </w:r>
      <w:r w:rsidRPr="003F464B">
        <w:rPr>
          <w:rFonts w:ascii="Times New Roman" w:hAnsi="Times New Roman"/>
          <w:bCs/>
          <w:i/>
          <w:iCs/>
          <w:color w:val="000000"/>
          <w:szCs w:val="24"/>
        </w:rPr>
        <w:t xml:space="preserve">” № 3(7), </w:t>
      </w:r>
      <w:r w:rsidRPr="003F464B">
        <w:rPr>
          <w:rFonts w:ascii="Times New Roman" w:hAnsi="Times New Roman"/>
          <w:bCs/>
          <w:i/>
          <w:iCs/>
          <w:color w:val="000000"/>
          <w:szCs w:val="24"/>
          <w:lang w:val="en-US"/>
        </w:rPr>
        <w:t>Vol</w:t>
      </w:r>
      <w:r w:rsidRPr="003F464B">
        <w:rPr>
          <w:rFonts w:ascii="Times New Roman" w:hAnsi="Times New Roman"/>
          <w:bCs/>
          <w:i/>
          <w:iCs/>
          <w:color w:val="000000"/>
          <w:szCs w:val="24"/>
        </w:rPr>
        <w:t xml:space="preserve">.1, </w:t>
      </w:r>
      <w:r w:rsidRPr="003F464B">
        <w:rPr>
          <w:rFonts w:ascii="Times New Roman" w:hAnsi="Times New Roman"/>
          <w:bCs/>
          <w:i/>
          <w:iCs/>
          <w:color w:val="000000"/>
          <w:szCs w:val="24"/>
          <w:lang w:val="en-US"/>
        </w:rPr>
        <w:t>March</w:t>
      </w:r>
      <w:r w:rsidRPr="003F464B">
        <w:rPr>
          <w:rFonts w:ascii="Times New Roman" w:hAnsi="Times New Roman"/>
          <w:bCs/>
          <w:i/>
          <w:iCs/>
          <w:color w:val="000000"/>
          <w:szCs w:val="24"/>
        </w:rPr>
        <w:t xml:space="preserve"> 2016 </w:t>
      </w:r>
      <w:r w:rsidRPr="003F464B">
        <w:rPr>
          <w:rFonts w:ascii="Times New Roman" w:hAnsi="Times New Roman"/>
          <w:bCs/>
          <w:color w:val="000000"/>
          <w:szCs w:val="24"/>
          <w:lang w:val="en-US"/>
        </w:rPr>
        <w:t>Proceedings</w:t>
      </w:r>
      <w:r w:rsidRPr="003F464B">
        <w:rPr>
          <w:rFonts w:ascii="Times New Roman" w:hAnsi="Times New Roman"/>
          <w:bCs/>
          <w:color w:val="000000"/>
          <w:szCs w:val="24"/>
        </w:rPr>
        <w:t xml:space="preserve"> </w:t>
      </w:r>
      <w:r w:rsidRPr="003F464B">
        <w:rPr>
          <w:rFonts w:ascii="Times New Roman" w:hAnsi="Times New Roman"/>
          <w:bCs/>
          <w:color w:val="000000"/>
          <w:szCs w:val="24"/>
          <w:lang w:val="en-US"/>
        </w:rPr>
        <w:t>of</w:t>
      </w:r>
      <w:r w:rsidRPr="003F464B">
        <w:rPr>
          <w:rFonts w:ascii="Times New Roman" w:hAnsi="Times New Roman"/>
          <w:bCs/>
          <w:color w:val="000000"/>
          <w:szCs w:val="24"/>
        </w:rPr>
        <w:t xml:space="preserve"> </w:t>
      </w:r>
      <w:r w:rsidRPr="003F464B">
        <w:rPr>
          <w:rFonts w:ascii="Times New Roman" w:hAnsi="Times New Roman"/>
          <w:bCs/>
          <w:color w:val="000000"/>
          <w:szCs w:val="24"/>
          <w:lang w:val="en-US"/>
        </w:rPr>
        <w:t>the</w:t>
      </w:r>
      <w:r w:rsidRPr="003F464B">
        <w:rPr>
          <w:rFonts w:ascii="Times New Roman" w:hAnsi="Times New Roman"/>
          <w:bCs/>
          <w:color w:val="000000"/>
          <w:szCs w:val="24"/>
        </w:rPr>
        <w:t xml:space="preserve"> </w:t>
      </w:r>
      <w:proofErr w:type="spellStart"/>
      <w:r w:rsidRPr="003F464B">
        <w:rPr>
          <w:rFonts w:ascii="Times New Roman" w:hAnsi="Times New Roman"/>
          <w:bCs/>
          <w:color w:val="000000"/>
          <w:szCs w:val="24"/>
          <w:lang w:val="en-US"/>
        </w:rPr>
        <w:t>IInd</w:t>
      </w:r>
      <w:proofErr w:type="spellEnd"/>
      <w:r w:rsidRPr="003F464B">
        <w:rPr>
          <w:rFonts w:ascii="Times New Roman" w:hAnsi="Times New Roman"/>
          <w:bCs/>
          <w:color w:val="000000"/>
          <w:szCs w:val="24"/>
        </w:rPr>
        <w:t xml:space="preserve"> </w:t>
      </w:r>
      <w:r w:rsidRPr="003F464B">
        <w:rPr>
          <w:rFonts w:ascii="Times New Roman" w:hAnsi="Times New Roman"/>
          <w:bCs/>
          <w:color w:val="000000"/>
          <w:szCs w:val="24"/>
          <w:lang w:val="en-US"/>
        </w:rPr>
        <w:t>International</w:t>
      </w:r>
      <w:r w:rsidRPr="003F464B">
        <w:rPr>
          <w:rFonts w:ascii="Times New Roman" w:hAnsi="Times New Roman"/>
          <w:bCs/>
          <w:color w:val="000000"/>
          <w:szCs w:val="24"/>
        </w:rPr>
        <w:t xml:space="preserve"> </w:t>
      </w:r>
      <w:r w:rsidRPr="003F464B">
        <w:rPr>
          <w:rFonts w:ascii="Times New Roman" w:hAnsi="Times New Roman"/>
          <w:bCs/>
          <w:color w:val="000000"/>
          <w:szCs w:val="24"/>
          <w:lang w:val="en-US"/>
        </w:rPr>
        <w:t>Scientific</w:t>
      </w:r>
      <w:r w:rsidRPr="003F464B">
        <w:rPr>
          <w:rFonts w:ascii="Times New Roman" w:hAnsi="Times New Roman"/>
          <w:bCs/>
          <w:color w:val="000000"/>
          <w:szCs w:val="24"/>
        </w:rPr>
        <w:t xml:space="preserve"> </w:t>
      </w:r>
      <w:r w:rsidRPr="003F464B">
        <w:rPr>
          <w:rFonts w:ascii="Times New Roman" w:hAnsi="Times New Roman"/>
          <w:bCs/>
          <w:color w:val="000000"/>
          <w:szCs w:val="24"/>
          <w:lang w:val="en-US"/>
        </w:rPr>
        <w:t>and</w:t>
      </w:r>
      <w:r w:rsidRPr="003F464B">
        <w:rPr>
          <w:rFonts w:ascii="Times New Roman" w:hAnsi="Times New Roman"/>
          <w:bCs/>
          <w:color w:val="000000"/>
          <w:szCs w:val="24"/>
        </w:rPr>
        <w:t xml:space="preserve"> </w:t>
      </w:r>
      <w:r w:rsidRPr="003F464B">
        <w:rPr>
          <w:rFonts w:ascii="Times New Roman" w:hAnsi="Times New Roman"/>
          <w:bCs/>
          <w:color w:val="000000"/>
          <w:szCs w:val="24"/>
          <w:lang w:val="en-US"/>
        </w:rPr>
        <w:t>Practical</w:t>
      </w:r>
      <w:r w:rsidRPr="003F464B">
        <w:rPr>
          <w:rFonts w:ascii="Times New Roman" w:hAnsi="Times New Roman"/>
          <w:bCs/>
          <w:color w:val="000000"/>
          <w:szCs w:val="24"/>
        </w:rPr>
        <w:t xml:space="preserve"> </w:t>
      </w:r>
      <w:r w:rsidRPr="003F464B">
        <w:rPr>
          <w:rFonts w:ascii="Times New Roman" w:hAnsi="Times New Roman"/>
          <w:bCs/>
          <w:color w:val="000000"/>
          <w:szCs w:val="24"/>
          <w:lang w:val="en-US"/>
        </w:rPr>
        <w:t>Conference</w:t>
      </w:r>
      <w:r w:rsidRPr="003F464B">
        <w:rPr>
          <w:rFonts w:ascii="Times New Roman" w:hAnsi="Times New Roman"/>
          <w:bCs/>
          <w:color w:val="000000"/>
          <w:szCs w:val="24"/>
        </w:rPr>
        <w:t xml:space="preserve"> “</w:t>
      </w:r>
      <w:r w:rsidRPr="003F464B">
        <w:rPr>
          <w:rFonts w:ascii="Times New Roman" w:hAnsi="Times New Roman"/>
          <w:bCs/>
          <w:color w:val="000000"/>
          <w:szCs w:val="24"/>
          <w:lang w:val="en-US"/>
        </w:rPr>
        <w:t>Innovative</w:t>
      </w:r>
      <w:r w:rsidRPr="003F464B">
        <w:rPr>
          <w:rFonts w:ascii="Times New Roman" w:hAnsi="Times New Roman"/>
          <w:bCs/>
          <w:color w:val="000000"/>
          <w:szCs w:val="24"/>
        </w:rPr>
        <w:t xml:space="preserve"> </w:t>
      </w:r>
      <w:r w:rsidRPr="003F464B">
        <w:rPr>
          <w:rFonts w:ascii="Times New Roman" w:hAnsi="Times New Roman"/>
          <w:bCs/>
          <w:color w:val="000000"/>
          <w:szCs w:val="24"/>
          <w:lang w:val="en-US"/>
        </w:rPr>
        <w:t>Technologies</w:t>
      </w:r>
      <w:r w:rsidRPr="003F464B">
        <w:rPr>
          <w:rFonts w:ascii="Times New Roman" w:hAnsi="Times New Roman"/>
          <w:bCs/>
          <w:color w:val="000000"/>
          <w:szCs w:val="24"/>
        </w:rPr>
        <w:t xml:space="preserve"> </w:t>
      </w:r>
      <w:r w:rsidRPr="003F464B">
        <w:rPr>
          <w:rFonts w:ascii="Times New Roman" w:hAnsi="Times New Roman"/>
          <w:bCs/>
          <w:color w:val="000000"/>
          <w:szCs w:val="24"/>
          <w:lang w:val="en-US"/>
        </w:rPr>
        <w:t>in</w:t>
      </w:r>
      <w:r w:rsidRPr="003F464B">
        <w:rPr>
          <w:rFonts w:ascii="Times New Roman" w:hAnsi="Times New Roman"/>
          <w:bCs/>
          <w:color w:val="000000"/>
          <w:szCs w:val="24"/>
        </w:rPr>
        <w:t xml:space="preserve"> </w:t>
      </w:r>
      <w:r w:rsidRPr="003F464B">
        <w:rPr>
          <w:rFonts w:ascii="Times New Roman" w:hAnsi="Times New Roman"/>
          <w:bCs/>
          <w:color w:val="000000"/>
          <w:szCs w:val="24"/>
          <w:lang w:val="en-US"/>
        </w:rPr>
        <w:t>Science</w:t>
      </w:r>
      <w:r w:rsidRPr="003F464B">
        <w:rPr>
          <w:rFonts w:ascii="Times New Roman" w:hAnsi="Times New Roman"/>
          <w:bCs/>
          <w:color w:val="000000"/>
          <w:szCs w:val="24"/>
        </w:rPr>
        <w:t xml:space="preserve"> (</w:t>
      </w:r>
      <w:r w:rsidRPr="003F464B">
        <w:rPr>
          <w:rFonts w:ascii="Times New Roman" w:hAnsi="Times New Roman"/>
          <w:bCs/>
          <w:color w:val="000000"/>
          <w:szCs w:val="24"/>
          <w:lang w:val="en-US"/>
        </w:rPr>
        <w:t>February</w:t>
      </w:r>
      <w:r w:rsidRPr="003F464B">
        <w:rPr>
          <w:rFonts w:ascii="Times New Roman" w:hAnsi="Times New Roman"/>
          <w:bCs/>
          <w:color w:val="000000"/>
          <w:szCs w:val="24"/>
        </w:rPr>
        <w:t xml:space="preserve"> 25 – 26, 2016, </w:t>
      </w:r>
      <w:r w:rsidRPr="003F464B">
        <w:rPr>
          <w:rFonts w:ascii="Times New Roman" w:hAnsi="Times New Roman"/>
          <w:bCs/>
          <w:color w:val="000000"/>
          <w:szCs w:val="24"/>
          <w:lang w:val="en-US"/>
        </w:rPr>
        <w:t>Dubai</w:t>
      </w:r>
      <w:r w:rsidRPr="003F464B">
        <w:rPr>
          <w:rFonts w:ascii="Times New Roman" w:hAnsi="Times New Roman"/>
          <w:bCs/>
          <w:color w:val="000000"/>
          <w:szCs w:val="24"/>
        </w:rPr>
        <w:t xml:space="preserve">, </w:t>
      </w:r>
      <w:r w:rsidRPr="003F464B">
        <w:rPr>
          <w:rFonts w:ascii="Times New Roman" w:hAnsi="Times New Roman"/>
          <w:bCs/>
          <w:color w:val="000000"/>
          <w:szCs w:val="24"/>
          <w:lang w:val="en-US"/>
        </w:rPr>
        <w:t>UAE</w:t>
      </w:r>
      <w:r w:rsidRPr="003F464B">
        <w:rPr>
          <w:rFonts w:ascii="Times New Roman" w:hAnsi="Times New Roman"/>
          <w:bCs/>
          <w:color w:val="000000"/>
          <w:szCs w:val="24"/>
        </w:rPr>
        <w:t>)”</w:t>
      </w:r>
      <w:r w:rsidRPr="003F464B">
        <w:rPr>
          <w:rFonts w:ascii="Times New Roman" w:hAnsi="Times New Roman"/>
          <w:szCs w:val="24"/>
        </w:rPr>
        <w:t xml:space="preserve"> </w:t>
      </w:r>
      <w:r w:rsidRPr="003F464B">
        <w:rPr>
          <w:rFonts w:ascii="Times New Roman" w:hAnsi="Times New Roman"/>
          <w:szCs w:val="24"/>
          <w:lang w:val="en-US"/>
        </w:rPr>
        <w:t>Page</w:t>
      </w:r>
      <w:r w:rsidRPr="003F464B">
        <w:rPr>
          <w:rFonts w:ascii="Times New Roman" w:hAnsi="Times New Roman"/>
          <w:szCs w:val="24"/>
        </w:rPr>
        <w:t xml:space="preserve"> </w:t>
      </w:r>
      <w:r w:rsidRPr="003F464B">
        <w:rPr>
          <w:rFonts w:ascii="Times New Roman" w:hAnsi="Times New Roman"/>
          <w:szCs w:val="24"/>
          <w:lang w:val="en-US"/>
        </w:rPr>
        <w:t>No</w:t>
      </w:r>
      <w:r w:rsidRPr="003F464B">
        <w:rPr>
          <w:rFonts w:ascii="Times New Roman" w:hAnsi="Times New Roman"/>
          <w:szCs w:val="24"/>
        </w:rPr>
        <w:t>. 53</w:t>
      </w:r>
    </w:p>
    <w:p w14:paraId="62D8E42B" w14:textId="77777777" w:rsidR="009A0F7B" w:rsidRPr="003F464B" w:rsidRDefault="009A0F7B" w:rsidP="003F464B">
      <w:pPr>
        <w:pStyle w:val="FR2"/>
        <w:numPr>
          <w:ilvl w:val="0"/>
          <w:numId w:val="2"/>
        </w:numPr>
        <w:tabs>
          <w:tab w:val="left" w:pos="851"/>
        </w:tabs>
        <w:ind w:left="0" w:right="-74" w:firstLine="567"/>
        <w:jc w:val="both"/>
        <w:rPr>
          <w:rFonts w:ascii="Times New Roman" w:hAnsi="Times New Roman"/>
          <w:szCs w:val="24"/>
        </w:rPr>
      </w:pPr>
      <w:r w:rsidRPr="003F464B">
        <w:rPr>
          <w:rFonts w:ascii="Times New Roman" w:hAnsi="Times New Roman"/>
          <w:szCs w:val="24"/>
        </w:rPr>
        <w:t xml:space="preserve">Механизация технологических процессов / Н. Н. Белянчиков, И. П. </w:t>
      </w:r>
      <w:proofErr w:type="spellStart"/>
      <w:r w:rsidRPr="003F464B">
        <w:rPr>
          <w:rFonts w:ascii="Times New Roman" w:hAnsi="Times New Roman"/>
          <w:szCs w:val="24"/>
        </w:rPr>
        <w:t>Белехов</w:t>
      </w:r>
      <w:proofErr w:type="spellEnd"/>
      <w:r w:rsidRPr="003F464B">
        <w:rPr>
          <w:rFonts w:ascii="Times New Roman" w:hAnsi="Times New Roman"/>
          <w:szCs w:val="24"/>
        </w:rPr>
        <w:t xml:space="preserve">, Г. Н. Кожевников, А. К. </w:t>
      </w:r>
      <w:proofErr w:type="spellStart"/>
      <w:r w:rsidRPr="003F464B">
        <w:rPr>
          <w:rFonts w:ascii="Times New Roman" w:hAnsi="Times New Roman"/>
          <w:szCs w:val="24"/>
        </w:rPr>
        <w:t>Тургиев</w:t>
      </w:r>
      <w:proofErr w:type="spellEnd"/>
      <w:r w:rsidRPr="003F464B">
        <w:rPr>
          <w:rFonts w:ascii="Times New Roman" w:hAnsi="Times New Roman"/>
          <w:szCs w:val="24"/>
        </w:rPr>
        <w:t>. -</w:t>
      </w:r>
      <w:proofErr w:type="spellStart"/>
      <w:r w:rsidRPr="003F464B">
        <w:rPr>
          <w:rFonts w:ascii="Times New Roman" w:hAnsi="Times New Roman"/>
          <w:szCs w:val="24"/>
        </w:rPr>
        <w:t>Агропромиздат</w:t>
      </w:r>
      <w:proofErr w:type="spellEnd"/>
      <w:r w:rsidRPr="003F464B">
        <w:rPr>
          <w:rFonts w:ascii="Times New Roman" w:hAnsi="Times New Roman"/>
          <w:szCs w:val="24"/>
        </w:rPr>
        <w:t xml:space="preserve">, 1989. – 400 с.: ил. – (учебники и учеб. пособия для </w:t>
      </w:r>
      <w:proofErr w:type="spellStart"/>
      <w:r w:rsidRPr="003F464B">
        <w:rPr>
          <w:rFonts w:ascii="Times New Roman" w:hAnsi="Times New Roman"/>
          <w:szCs w:val="24"/>
        </w:rPr>
        <w:t>высш</w:t>
      </w:r>
      <w:proofErr w:type="spellEnd"/>
      <w:r w:rsidRPr="003F464B">
        <w:rPr>
          <w:rFonts w:ascii="Times New Roman" w:hAnsi="Times New Roman"/>
          <w:szCs w:val="24"/>
        </w:rPr>
        <w:t>. учеб. заведений).</w:t>
      </w:r>
    </w:p>
    <w:p w14:paraId="35B6350A" w14:textId="77777777" w:rsidR="009A0F7B" w:rsidRPr="003F464B" w:rsidRDefault="009A0F7B" w:rsidP="003F464B">
      <w:pPr>
        <w:pStyle w:val="FR2"/>
        <w:numPr>
          <w:ilvl w:val="0"/>
          <w:numId w:val="2"/>
        </w:numPr>
        <w:tabs>
          <w:tab w:val="left" w:pos="851"/>
        </w:tabs>
        <w:ind w:left="0" w:right="-74" w:firstLine="567"/>
        <w:jc w:val="both"/>
        <w:rPr>
          <w:rFonts w:ascii="Times New Roman" w:hAnsi="Times New Roman"/>
          <w:szCs w:val="24"/>
        </w:rPr>
      </w:pPr>
      <w:r w:rsidRPr="003F464B">
        <w:rPr>
          <w:rFonts w:ascii="Times New Roman" w:hAnsi="Times New Roman"/>
          <w:szCs w:val="24"/>
        </w:rPr>
        <w:t xml:space="preserve">Механизация </w:t>
      </w:r>
      <w:proofErr w:type="spellStart"/>
      <w:r w:rsidRPr="003F464B">
        <w:rPr>
          <w:rFonts w:ascii="Times New Roman" w:hAnsi="Times New Roman"/>
          <w:szCs w:val="24"/>
        </w:rPr>
        <w:t>приготавления</w:t>
      </w:r>
      <w:proofErr w:type="spellEnd"/>
      <w:r w:rsidRPr="003F464B">
        <w:rPr>
          <w:rFonts w:ascii="Times New Roman" w:hAnsi="Times New Roman"/>
          <w:szCs w:val="24"/>
        </w:rPr>
        <w:t xml:space="preserve"> кормов: справочник / В. И. Сыроватка, А. В. Демин, А. Х. Джалилов, и др.; под общ. Ред. В. И. Сыроватка. – М,: </w:t>
      </w:r>
      <w:proofErr w:type="spellStart"/>
      <w:r w:rsidRPr="003F464B">
        <w:rPr>
          <w:rFonts w:ascii="Times New Roman" w:hAnsi="Times New Roman"/>
          <w:szCs w:val="24"/>
        </w:rPr>
        <w:t>агропромиздат</w:t>
      </w:r>
      <w:proofErr w:type="spellEnd"/>
      <w:r w:rsidRPr="003F464B">
        <w:rPr>
          <w:rFonts w:ascii="Times New Roman" w:hAnsi="Times New Roman"/>
          <w:szCs w:val="24"/>
        </w:rPr>
        <w:t>, 1985. – 386с., ил</w:t>
      </w:r>
    </w:p>
    <w:p w14:paraId="2A1D9E4B" w14:textId="77777777" w:rsidR="009A0F7B" w:rsidRPr="003F464B" w:rsidRDefault="009A0F7B" w:rsidP="003F464B">
      <w:pPr>
        <w:pStyle w:val="FR2"/>
        <w:numPr>
          <w:ilvl w:val="0"/>
          <w:numId w:val="2"/>
        </w:numPr>
        <w:tabs>
          <w:tab w:val="left" w:pos="851"/>
        </w:tabs>
        <w:ind w:left="0" w:right="-74" w:firstLine="567"/>
        <w:jc w:val="both"/>
        <w:rPr>
          <w:rFonts w:ascii="Times New Roman" w:hAnsi="Times New Roman"/>
          <w:szCs w:val="24"/>
        </w:rPr>
      </w:pPr>
      <w:r w:rsidRPr="003F464B">
        <w:rPr>
          <w:rFonts w:ascii="Times New Roman" w:hAnsi="Times New Roman"/>
          <w:szCs w:val="24"/>
        </w:rPr>
        <w:t>Хохрин С. Н. Корма и кормление животных: учебное пособие. СПб.: издательство «Лань», 2002 – 512с. – (учебники для вузов. Специальная литература).</w:t>
      </w:r>
    </w:p>
    <w:p w14:paraId="4D4E7F08" w14:textId="77777777" w:rsidR="009A0F7B" w:rsidRDefault="009A0F7B" w:rsidP="00DE1903">
      <w:pPr>
        <w:pStyle w:val="FR2"/>
        <w:tabs>
          <w:tab w:val="left" w:pos="993"/>
        </w:tabs>
        <w:spacing w:line="204" w:lineRule="auto"/>
        <w:ind w:right="-74" w:firstLine="567"/>
        <w:jc w:val="both"/>
        <w:rPr>
          <w:rFonts w:ascii="Times New Roman" w:hAnsi="Times New Roman"/>
          <w:szCs w:val="24"/>
          <w:lang w:val="en-US"/>
        </w:rPr>
      </w:pPr>
    </w:p>
    <w:p w14:paraId="576C434D" w14:textId="50B764FD" w:rsidR="00DE1903" w:rsidRPr="003F464B" w:rsidRDefault="003F464B" w:rsidP="00DE1903">
      <w:pPr>
        <w:pStyle w:val="FR2"/>
        <w:tabs>
          <w:tab w:val="left" w:pos="993"/>
        </w:tabs>
        <w:spacing w:line="204" w:lineRule="auto"/>
        <w:ind w:right="-74" w:firstLine="567"/>
        <w:jc w:val="both"/>
        <w:rPr>
          <w:rFonts w:ascii="Times New Roman" w:hAnsi="Times New Roman"/>
          <w:b/>
          <w:szCs w:val="24"/>
          <w:lang w:val="en-US"/>
        </w:rPr>
      </w:pPr>
      <w:r>
        <w:rPr>
          <w:rFonts w:ascii="Times New Roman" w:hAnsi="Times New Roman"/>
          <w:b/>
          <w:szCs w:val="24"/>
          <w:lang w:val="en-US"/>
        </w:rPr>
        <w:t>References</w:t>
      </w:r>
    </w:p>
    <w:p w14:paraId="6F5EC24D" w14:textId="77777777" w:rsidR="00DE1903" w:rsidRPr="00DE1903" w:rsidRDefault="00DE1903" w:rsidP="00DE1903">
      <w:pPr>
        <w:pStyle w:val="FR2"/>
        <w:tabs>
          <w:tab w:val="left" w:pos="993"/>
        </w:tabs>
        <w:spacing w:line="204" w:lineRule="auto"/>
        <w:ind w:right="-74" w:firstLine="567"/>
        <w:jc w:val="both"/>
        <w:rPr>
          <w:rFonts w:ascii="Times New Roman" w:hAnsi="Times New Roman"/>
          <w:szCs w:val="24"/>
          <w:lang w:val="en-US"/>
        </w:rPr>
      </w:pPr>
    </w:p>
    <w:p w14:paraId="2151024E" w14:textId="77777777" w:rsidR="00DE1903" w:rsidRPr="00DE1903" w:rsidRDefault="00DE1903" w:rsidP="003F464B">
      <w:pPr>
        <w:pStyle w:val="FR2"/>
        <w:tabs>
          <w:tab w:val="left" w:pos="851"/>
          <w:tab w:val="left" w:pos="993"/>
        </w:tabs>
        <w:spacing w:line="204" w:lineRule="auto"/>
        <w:ind w:right="-74" w:firstLine="567"/>
        <w:jc w:val="both"/>
        <w:rPr>
          <w:rFonts w:ascii="Times New Roman" w:hAnsi="Times New Roman"/>
          <w:szCs w:val="24"/>
          <w:lang w:val="en-US"/>
        </w:rPr>
      </w:pPr>
      <w:r w:rsidRPr="00DE1903">
        <w:rPr>
          <w:rFonts w:ascii="Times New Roman" w:hAnsi="Times New Roman"/>
          <w:szCs w:val="24"/>
          <w:lang w:val="en-US"/>
        </w:rPr>
        <w:t>1.</w:t>
      </w:r>
      <w:r w:rsidRPr="00DE1903">
        <w:rPr>
          <w:rFonts w:ascii="Times New Roman" w:hAnsi="Times New Roman"/>
          <w:szCs w:val="24"/>
          <w:lang w:val="en-US"/>
        </w:rPr>
        <w:tab/>
      </w:r>
      <w:proofErr w:type="spellStart"/>
      <w:r w:rsidRPr="00DE1903">
        <w:rPr>
          <w:rFonts w:ascii="Times New Roman" w:hAnsi="Times New Roman"/>
          <w:szCs w:val="24"/>
          <w:lang w:val="en-US"/>
        </w:rPr>
        <w:t>V.Yu</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Frolov</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Analiticheskie</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aspekty</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prigotovleniya</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vysokobelkovyh</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kormov</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stat'ya</w:t>
      </w:r>
      <w:proofErr w:type="spellEnd"/>
      <w:r w:rsidRPr="00DE1903">
        <w:rPr>
          <w:rFonts w:ascii="Times New Roman" w:hAnsi="Times New Roman"/>
          <w:szCs w:val="24"/>
          <w:lang w:val="en-US"/>
        </w:rPr>
        <w:t xml:space="preserve">)/ D.P. </w:t>
      </w:r>
      <w:proofErr w:type="spellStart"/>
      <w:r w:rsidRPr="00DE1903">
        <w:rPr>
          <w:rFonts w:ascii="Times New Roman" w:hAnsi="Times New Roman"/>
          <w:szCs w:val="24"/>
          <w:lang w:val="en-US"/>
        </w:rPr>
        <w:t>Sysoev</w:t>
      </w:r>
      <w:proofErr w:type="spellEnd"/>
      <w:r w:rsidRPr="00DE1903">
        <w:rPr>
          <w:rFonts w:ascii="Times New Roman" w:hAnsi="Times New Roman"/>
          <w:szCs w:val="24"/>
          <w:lang w:val="en-US"/>
        </w:rPr>
        <w:t xml:space="preserve">; G.G. </w:t>
      </w:r>
      <w:proofErr w:type="spellStart"/>
      <w:r w:rsidRPr="00DE1903">
        <w:rPr>
          <w:rFonts w:ascii="Times New Roman" w:hAnsi="Times New Roman"/>
          <w:szCs w:val="24"/>
          <w:lang w:val="en-US"/>
        </w:rPr>
        <w:t>Klasner</w:t>
      </w:r>
      <w:proofErr w:type="spellEnd"/>
      <w:r w:rsidRPr="00DE1903">
        <w:rPr>
          <w:rFonts w:ascii="Times New Roman" w:hAnsi="Times New Roman"/>
          <w:szCs w:val="24"/>
          <w:lang w:val="en-US"/>
        </w:rPr>
        <w:t>. //</w:t>
      </w:r>
      <w:proofErr w:type="spellStart"/>
      <w:r w:rsidRPr="00DE1903">
        <w:rPr>
          <w:rFonts w:ascii="Times New Roman" w:hAnsi="Times New Roman"/>
          <w:szCs w:val="24"/>
          <w:lang w:val="en-US"/>
        </w:rPr>
        <w:t>Politematicheskij</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setevoj</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elektronnyj</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nauchnyj</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zhurnal</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Kubanskogo</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gosudarstvennogo</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agrarnogo</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universiteta</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Nauchnyj</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zhurnal</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KubGAU</w:t>
      </w:r>
      <w:proofErr w:type="spellEnd"/>
      <w:r w:rsidRPr="00DE1903">
        <w:rPr>
          <w:rFonts w:ascii="Times New Roman" w:hAnsi="Times New Roman"/>
          <w:szCs w:val="24"/>
          <w:lang w:val="en-US"/>
        </w:rPr>
        <w:t>) [</w:t>
      </w:r>
      <w:proofErr w:type="spellStart"/>
      <w:r w:rsidRPr="00DE1903">
        <w:rPr>
          <w:rFonts w:ascii="Times New Roman" w:hAnsi="Times New Roman"/>
          <w:szCs w:val="24"/>
          <w:lang w:val="en-US"/>
        </w:rPr>
        <w:t>Elektronnyj</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resurs</w:t>
      </w:r>
      <w:proofErr w:type="spellEnd"/>
      <w:r w:rsidRPr="00DE1903">
        <w:rPr>
          <w:rFonts w:ascii="Times New Roman" w:hAnsi="Times New Roman"/>
          <w:szCs w:val="24"/>
          <w:lang w:val="en-US"/>
        </w:rPr>
        <w:t xml:space="preserve">]. – Krasnodar: </w:t>
      </w:r>
      <w:proofErr w:type="spellStart"/>
      <w:r w:rsidRPr="00DE1903">
        <w:rPr>
          <w:rFonts w:ascii="Times New Roman" w:hAnsi="Times New Roman"/>
          <w:szCs w:val="24"/>
          <w:lang w:val="en-US"/>
        </w:rPr>
        <w:t>KubGAU</w:t>
      </w:r>
      <w:proofErr w:type="spellEnd"/>
      <w:r w:rsidRPr="00DE1903">
        <w:rPr>
          <w:rFonts w:ascii="Times New Roman" w:hAnsi="Times New Roman"/>
          <w:szCs w:val="24"/>
          <w:lang w:val="en-US"/>
        </w:rPr>
        <w:t>, 2014. – №05(099). – IDA [article ID]: 0991405058</w:t>
      </w:r>
    </w:p>
    <w:p w14:paraId="3BD22767" w14:textId="77777777" w:rsidR="00DE1903" w:rsidRPr="00DE1903" w:rsidRDefault="00DE1903" w:rsidP="003F464B">
      <w:pPr>
        <w:pStyle w:val="FR2"/>
        <w:tabs>
          <w:tab w:val="left" w:pos="851"/>
          <w:tab w:val="left" w:pos="993"/>
        </w:tabs>
        <w:spacing w:line="204" w:lineRule="auto"/>
        <w:ind w:right="-74" w:firstLine="567"/>
        <w:jc w:val="both"/>
        <w:rPr>
          <w:rFonts w:ascii="Times New Roman" w:hAnsi="Times New Roman"/>
          <w:szCs w:val="24"/>
          <w:lang w:val="en-US"/>
        </w:rPr>
      </w:pPr>
      <w:r w:rsidRPr="00DE1903">
        <w:rPr>
          <w:rFonts w:ascii="Times New Roman" w:hAnsi="Times New Roman"/>
          <w:szCs w:val="24"/>
          <w:lang w:val="en-US"/>
        </w:rPr>
        <w:t>2.</w:t>
      </w:r>
      <w:r w:rsidRPr="00DE1903">
        <w:rPr>
          <w:rFonts w:ascii="Times New Roman" w:hAnsi="Times New Roman"/>
          <w:szCs w:val="24"/>
          <w:lang w:val="en-US"/>
        </w:rPr>
        <w:tab/>
      </w:r>
      <w:proofErr w:type="spellStart"/>
      <w:r w:rsidRPr="00DE1903">
        <w:rPr>
          <w:rFonts w:ascii="Times New Roman" w:hAnsi="Times New Roman"/>
          <w:szCs w:val="24"/>
          <w:lang w:val="en-US"/>
        </w:rPr>
        <w:t>V.Yu</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Frolov</w:t>
      </w:r>
      <w:proofErr w:type="spellEnd"/>
      <w:r w:rsidRPr="00DE1903">
        <w:rPr>
          <w:rFonts w:ascii="Times New Roman" w:hAnsi="Times New Roman"/>
          <w:szCs w:val="24"/>
          <w:lang w:val="en-US"/>
        </w:rPr>
        <w:t xml:space="preserve">. K </w:t>
      </w:r>
      <w:proofErr w:type="spellStart"/>
      <w:r w:rsidRPr="00DE1903">
        <w:rPr>
          <w:rFonts w:ascii="Times New Roman" w:hAnsi="Times New Roman"/>
          <w:szCs w:val="24"/>
          <w:lang w:val="en-US"/>
        </w:rPr>
        <w:t>analizu</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tekhnologicheskih</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i</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tekhnicheskih</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sredstv</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processa</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prigotovleniya</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vysokokachestvennyh</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kormov</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stat'ya</w:t>
      </w:r>
      <w:proofErr w:type="spellEnd"/>
      <w:r w:rsidRPr="00DE1903">
        <w:rPr>
          <w:rFonts w:ascii="Times New Roman" w:hAnsi="Times New Roman"/>
          <w:szCs w:val="24"/>
          <w:lang w:val="en-US"/>
        </w:rPr>
        <w:t xml:space="preserve">) / D.P. </w:t>
      </w:r>
      <w:proofErr w:type="spellStart"/>
      <w:r w:rsidRPr="00DE1903">
        <w:rPr>
          <w:rFonts w:ascii="Times New Roman" w:hAnsi="Times New Roman"/>
          <w:szCs w:val="24"/>
          <w:lang w:val="en-US"/>
        </w:rPr>
        <w:t>Sysoev</w:t>
      </w:r>
      <w:proofErr w:type="spellEnd"/>
      <w:r w:rsidRPr="00DE1903">
        <w:rPr>
          <w:rFonts w:ascii="Times New Roman" w:hAnsi="Times New Roman"/>
          <w:szCs w:val="24"/>
          <w:lang w:val="en-US"/>
        </w:rPr>
        <w:t xml:space="preserve">; A.S. </w:t>
      </w:r>
      <w:proofErr w:type="spellStart"/>
      <w:r w:rsidRPr="00DE1903">
        <w:rPr>
          <w:rFonts w:ascii="Times New Roman" w:hAnsi="Times New Roman"/>
          <w:szCs w:val="24"/>
          <w:lang w:val="en-US"/>
        </w:rPr>
        <w:t>Serguncov</w:t>
      </w:r>
      <w:proofErr w:type="spellEnd"/>
      <w:r w:rsidRPr="00DE1903">
        <w:rPr>
          <w:rFonts w:ascii="Times New Roman" w:hAnsi="Times New Roman"/>
          <w:szCs w:val="24"/>
          <w:lang w:val="en-US"/>
        </w:rPr>
        <w:t xml:space="preserve">. // </w:t>
      </w:r>
      <w:proofErr w:type="spellStart"/>
      <w:r w:rsidRPr="00DE1903">
        <w:rPr>
          <w:rFonts w:ascii="Times New Roman" w:hAnsi="Times New Roman"/>
          <w:szCs w:val="24"/>
          <w:lang w:val="en-US"/>
        </w:rPr>
        <w:t>Politematicheskij</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setevoj</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elektronnyj</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nauchnyj</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zhurnal</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Kubanskogo</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gosudar-stvennogo</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agrarnogo</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universiteta</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Nauchnyj</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zhurnal</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KubGAU</w:t>
      </w:r>
      <w:proofErr w:type="spellEnd"/>
      <w:r w:rsidRPr="00DE1903">
        <w:rPr>
          <w:rFonts w:ascii="Times New Roman" w:hAnsi="Times New Roman"/>
          <w:szCs w:val="24"/>
          <w:lang w:val="en-US"/>
        </w:rPr>
        <w:t>) [</w:t>
      </w:r>
      <w:proofErr w:type="spellStart"/>
      <w:r w:rsidRPr="00DE1903">
        <w:rPr>
          <w:rFonts w:ascii="Times New Roman" w:hAnsi="Times New Roman"/>
          <w:szCs w:val="24"/>
          <w:lang w:val="en-US"/>
        </w:rPr>
        <w:t>Elektronnyj</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resurs</w:t>
      </w:r>
      <w:proofErr w:type="spellEnd"/>
      <w:r w:rsidRPr="00DE1903">
        <w:rPr>
          <w:rFonts w:ascii="Times New Roman" w:hAnsi="Times New Roman"/>
          <w:szCs w:val="24"/>
          <w:lang w:val="en-US"/>
        </w:rPr>
        <w:t xml:space="preserve">]. – Krasnodar: </w:t>
      </w:r>
      <w:proofErr w:type="spellStart"/>
      <w:r w:rsidRPr="00DE1903">
        <w:rPr>
          <w:rFonts w:ascii="Times New Roman" w:hAnsi="Times New Roman"/>
          <w:szCs w:val="24"/>
          <w:lang w:val="en-US"/>
        </w:rPr>
        <w:t>KubGAU</w:t>
      </w:r>
      <w:proofErr w:type="spellEnd"/>
      <w:r w:rsidRPr="00DE1903">
        <w:rPr>
          <w:rFonts w:ascii="Times New Roman" w:hAnsi="Times New Roman"/>
          <w:szCs w:val="24"/>
          <w:lang w:val="en-US"/>
        </w:rPr>
        <w:t>, 2014. – №07(101). – IDA [article ID]: 1011407139</w:t>
      </w:r>
    </w:p>
    <w:p w14:paraId="083E75AF" w14:textId="77777777" w:rsidR="00DE1903" w:rsidRPr="00DE1903" w:rsidRDefault="00DE1903" w:rsidP="003F464B">
      <w:pPr>
        <w:pStyle w:val="FR2"/>
        <w:tabs>
          <w:tab w:val="left" w:pos="851"/>
          <w:tab w:val="left" w:pos="993"/>
        </w:tabs>
        <w:spacing w:line="204" w:lineRule="auto"/>
        <w:ind w:right="-74" w:firstLine="567"/>
        <w:jc w:val="both"/>
        <w:rPr>
          <w:rFonts w:ascii="Times New Roman" w:hAnsi="Times New Roman"/>
          <w:szCs w:val="24"/>
          <w:lang w:val="en-US"/>
        </w:rPr>
      </w:pPr>
      <w:r w:rsidRPr="00DE1903">
        <w:rPr>
          <w:rFonts w:ascii="Times New Roman" w:hAnsi="Times New Roman"/>
          <w:szCs w:val="24"/>
          <w:lang w:val="en-US"/>
        </w:rPr>
        <w:t>3.</w:t>
      </w:r>
      <w:r w:rsidRPr="00DE1903">
        <w:rPr>
          <w:rFonts w:ascii="Times New Roman" w:hAnsi="Times New Roman"/>
          <w:szCs w:val="24"/>
          <w:lang w:val="en-US"/>
        </w:rPr>
        <w:tab/>
        <w:t xml:space="preserve">S.V. </w:t>
      </w:r>
      <w:proofErr w:type="spellStart"/>
      <w:r w:rsidRPr="00DE1903">
        <w:rPr>
          <w:rFonts w:ascii="Times New Roman" w:hAnsi="Times New Roman"/>
          <w:szCs w:val="24"/>
          <w:lang w:val="en-US"/>
        </w:rPr>
        <w:t>Mel'nikov</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mekhanizaciya</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i</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avtomatizaciya</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zhivotnovodcheskih</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ferm</w:t>
      </w:r>
      <w:proofErr w:type="spellEnd"/>
      <w:r w:rsidRPr="00DE1903">
        <w:rPr>
          <w:rFonts w:ascii="Times New Roman" w:hAnsi="Times New Roman"/>
          <w:szCs w:val="24"/>
          <w:lang w:val="en-US"/>
        </w:rPr>
        <w:t xml:space="preserve">. -L. </w:t>
      </w:r>
      <w:proofErr w:type="spellStart"/>
      <w:r w:rsidRPr="00DE1903">
        <w:rPr>
          <w:rFonts w:ascii="Times New Roman" w:hAnsi="Times New Roman"/>
          <w:szCs w:val="24"/>
          <w:lang w:val="en-US"/>
        </w:rPr>
        <w:t>Kolos</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Leningr</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otd-nie</w:t>
      </w:r>
      <w:proofErr w:type="spellEnd"/>
      <w:r w:rsidRPr="00DE1903">
        <w:rPr>
          <w:rFonts w:ascii="Times New Roman" w:hAnsi="Times New Roman"/>
          <w:szCs w:val="24"/>
          <w:lang w:val="en-US"/>
        </w:rPr>
        <w:t>. 1978.-560s., il.- (</w:t>
      </w:r>
      <w:proofErr w:type="spellStart"/>
      <w:r w:rsidRPr="00DE1903">
        <w:rPr>
          <w:rFonts w:ascii="Times New Roman" w:hAnsi="Times New Roman"/>
          <w:szCs w:val="24"/>
          <w:lang w:val="en-US"/>
        </w:rPr>
        <w:t>Uchebniki</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i</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ucheb</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posobiya</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dlya</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vyssh</w:t>
      </w:r>
      <w:proofErr w:type="spellEnd"/>
      <w:r w:rsidRPr="00DE1903">
        <w:rPr>
          <w:rFonts w:ascii="Times New Roman" w:hAnsi="Times New Roman"/>
          <w:szCs w:val="24"/>
          <w:lang w:val="en-US"/>
        </w:rPr>
        <w:t xml:space="preserve">. s.-h. </w:t>
      </w:r>
      <w:proofErr w:type="spellStart"/>
      <w:r w:rsidRPr="00DE1903">
        <w:rPr>
          <w:rFonts w:ascii="Times New Roman" w:hAnsi="Times New Roman"/>
          <w:szCs w:val="24"/>
          <w:lang w:val="en-US"/>
        </w:rPr>
        <w:t>ucheb</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lastRenderedPageBreak/>
        <w:t>zavedenij</w:t>
      </w:r>
      <w:proofErr w:type="spellEnd"/>
      <w:r w:rsidRPr="00DE1903">
        <w:rPr>
          <w:rFonts w:ascii="Times New Roman" w:hAnsi="Times New Roman"/>
          <w:szCs w:val="24"/>
          <w:lang w:val="en-US"/>
        </w:rPr>
        <w:t>)</w:t>
      </w:r>
    </w:p>
    <w:p w14:paraId="5F357731" w14:textId="77777777" w:rsidR="00DE1903" w:rsidRPr="00DE1903" w:rsidRDefault="00DE1903" w:rsidP="003F464B">
      <w:pPr>
        <w:pStyle w:val="FR2"/>
        <w:tabs>
          <w:tab w:val="left" w:pos="851"/>
          <w:tab w:val="left" w:pos="993"/>
        </w:tabs>
        <w:spacing w:line="204" w:lineRule="auto"/>
        <w:ind w:right="-74" w:firstLine="567"/>
        <w:jc w:val="both"/>
        <w:rPr>
          <w:rFonts w:ascii="Times New Roman" w:hAnsi="Times New Roman"/>
          <w:szCs w:val="24"/>
          <w:lang w:val="en-US"/>
        </w:rPr>
      </w:pPr>
      <w:r w:rsidRPr="00DE1903">
        <w:rPr>
          <w:rFonts w:ascii="Times New Roman" w:hAnsi="Times New Roman"/>
          <w:szCs w:val="24"/>
          <w:lang w:val="en-US"/>
        </w:rPr>
        <w:t>4.</w:t>
      </w:r>
      <w:r w:rsidRPr="00DE1903">
        <w:rPr>
          <w:rFonts w:ascii="Times New Roman" w:hAnsi="Times New Roman"/>
          <w:szCs w:val="24"/>
          <w:lang w:val="en-US"/>
        </w:rPr>
        <w:tab/>
        <w:t xml:space="preserve"> </w:t>
      </w:r>
      <w:proofErr w:type="spellStart"/>
      <w:r w:rsidRPr="00DE1903">
        <w:rPr>
          <w:rFonts w:ascii="Times New Roman" w:hAnsi="Times New Roman"/>
          <w:szCs w:val="24"/>
          <w:lang w:val="en-US"/>
        </w:rPr>
        <w:t>V.Yu</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Frolov</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Klassifikaciya</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tekhnicheskih</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sredstv</w:t>
      </w:r>
      <w:proofErr w:type="spellEnd"/>
    </w:p>
    <w:p w14:paraId="212A6A9E" w14:textId="77777777" w:rsidR="00DE1903" w:rsidRPr="00DE1903" w:rsidRDefault="00DE1903" w:rsidP="003F464B">
      <w:pPr>
        <w:pStyle w:val="FR2"/>
        <w:tabs>
          <w:tab w:val="left" w:pos="851"/>
          <w:tab w:val="left" w:pos="993"/>
        </w:tabs>
        <w:spacing w:line="204" w:lineRule="auto"/>
        <w:ind w:right="-74" w:firstLine="567"/>
        <w:jc w:val="both"/>
        <w:rPr>
          <w:rFonts w:ascii="Times New Roman" w:hAnsi="Times New Roman"/>
          <w:szCs w:val="24"/>
          <w:lang w:val="en-US"/>
        </w:rPr>
      </w:pPr>
      <w:proofErr w:type="spellStart"/>
      <w:r w:rsidRPr="00DE1903">
        <w:rPr>
          <w:rFonts w:ascii="Times New Roman" w:hAnsi="Times New Roman"/>
          <w:szCs w:val="24"/>
          <w:lang w:val="en-US"/>
        </w:rPr>
        <w:t>dlya</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prigotovleniya</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i</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razdachi</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kormo-vyh</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smesej</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na</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malyh</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fermah</w:t>
      </w:r>
      <w:proofErr w:type="spellEnd"/>
      <w:r w:rsidRPr="00DE1903">
        <w:rPr>
          <w:rFonts w:ascii="Times New Roman" w:hAnsi="Times New Roman"/>
          <w:szCs w:val="24"/>
          <w:lang w:val="en-US"/>
        </w:rPr>
        <w:t xml:space="preserve"> KRS / I.E. </w:t>
      </w:r>
      <w:proofErr w:type="spellStart"/>
      <w:r w:rsidRPr="00DE1903">
        <w:rPr>
          <w:rFonts w:ascii="Times New Roman" w:hAnsi="Times New Roman"/>
          <w:szCs w:val="24"/>
          <w:lang w:val="en-US"/>
        </w:rPr>
        <w:t>Pripo-rov</w:t>
      </w:r>
      <w:proofErr w:type="spellEnd"/>
      <w:r w:rsidRPr="00DE1903">
        <w:rPr>
          <w:rFonts w:ascii="Times New Roman" w:hAnsi="Times New Roman"/>
          <w:szCs w:val="24"/>
          <w:lang w:val="en-US"/>
        </w:rPr>
        <w:t xml:space="preserve">, D.P. </w:t>
      </w:r>
      <w:proofErr w:type="spellStart"/>
      <w:r w:rsidRPr="00DE1903">
        <w:rPr>
          <w:rFonts w:ascii="Times New Roman" w:hAnsi="Times New Roman"/>
          <w:szCs w:val="24"/>
          <w:lang w:val="en-US"/>
        </w:rPr>
        <w:t>Sysoev</w:t>
      </w:r>
      <w:proofErr w:type="spellEnd"/>
      <w:r w:rsidRPr="00DE1903">
        <w:rPr>
          <w:rFonts w:ascii="Times New Roman" w:hAnsi="Times New Roman"/>
          <w:szCs w:val="24"/>
          <w:lang w:val="en-US"/>
        </w:rPr>
        <w:t xml:space="preserve"> // </w:t>
      </w:r>
      <w:proofErr w:type="spellStart"/>
      <w:r w:rsidRPr="00DE1903">
        <w:rPr>
          <w:rFonts w:ascii="Times New Roman" w:hAnsi="Times New Roman"/>
          <w:szCs w:val="24"/>
          <w:lang w:val="en-US"/>
        </w:rPr>
        <w:t>Politematicheskij</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setevoj</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elektronnyj</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nauchnyj</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zhurnal</w:t>
      </w:r>
      <w:proofErr w:type="spellEnd"/>
      <w:r w:rsidRPr="00DE1903">
        <w:rPr>
          <w:rFonts w:ascii="Times New Roman" w:hAnsi="Times New Roman"/>
          <w:szCs w:val="24"/>
          <w:lang w:val="en-US"/>
        </w:rPr>
        <w:t xml:space="preserve"> Ku-</w:t>
      </w:r>
      <w:proofErr w:type="spellStart"/>
      <w:r w:rsidRPr="00DE1903">
        <w:rPr>
          <w:rFonts w:ascii="Times New Roman" w:hAnsi="Times New Roman"/>
          <w:szCs w:val="24"/>
          <w:lang w:val="en-US"/>
        </w:rPr>
        <w:t>banskogo</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gosudarstvennogo</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agrarnogo</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universiteta</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Nauchnyj</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zhurnal</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KubGAU</w:t>
      </w:r>
      <w:proofErr w:type="spellEnd"/>
      <w:r w:rsidRPr="00DE1903">
        <w:rPr>
          <w:rFonts w:ascii="Times New Roman" w:hAnsi="Times New Roman"/>
          <w:szCs w:val="24"/>
          <w:lang w:val="en-US"/>
        </w:rPr>
        <w:t>) [</w:t>
      </w:r>
      <w:proofErr w:type="spellStart"/>
      <w:r w:rsidRPr="00DE1903">
        <w:rPr>
          <w:rFonts w:ascii="Times New Roman" w:hAnsi="Times New Roman"/>
          <w:szCs w:val="24"/>
          <w:lang w:val="en-US"/>
        </w:rPr>
        <w:t>Elektronnyj</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resurs</w:t>
      </w:r>
      <w:proofErr w:type="spellEnd"/>
      <w:r w:rsidRPr="00DE1903">
        <w:rPr>
          <w:rFonts w:ascii="Times New Roman" w:hAnsi="Times New Roman"/>
          <w:szCs w:val="24"/>
          <w:lang w:val="en-US"/>
        </w:rPr>
        <w:t xml:space="preserve">]. – Krasnodar: </w:t>
      </w:r>
      <w:proofErr w:type="spellStart"/>
      <w:r w:rsidRPr="00DE1903">
        <w:rPr>
          <w:rFonts w:ascii="Times New Roman" w:hAnsi="Times New Roman"/>
          <w:szCs w:val="24"/>
          <w:lang w:val="en-US"/>
        </w:rPr>
        <w:t>KubGAU</w:t>
      </w:r>
      <w:proofErr w:type="spellEnd"/>
      <w:r w:rsidRPr="00DE1903">
        <w:rPr>
          <w:rFonts w:ascii="Times New Roman" w:hAnsi="Times New Roman"/>
          <w:szCs w:val="24"/>
          <w:lang w:val="en-US"/>
        </w:rPr>
        <w:t>, 2015. – №10(114). – http://ej.kubagro.ru/2015/10/pdf/37.pdf</w:t>
      </w:r>
    </w:p>
    <w:p w14:paraId="734904BD" w14:textId="77777777" w:rsidR="00DE1903" w:rsidRPr="00DE1903" w:rsidRDefault="00DE1903" w:rsidP="003F464B">
      <w:pPr>
        <w:pStyle w:val="FR2"/>
        <w:tabs>
          <w:tab w:val="left" w:pos="851"/>
          <w:tab w:val="left" w:pos="993"/>
        </w:tabs>
        <w:spacing w:line="204" w:lineRule="auto"/>
        <w:ind w:right="-74" w:firstLine="567"/>
        <w:jc w:val="both"/>
        <w:rPr>
          <w:rFonts w:ascii="Times New Roman" w:hAnsi="Times New Roman"/>
          <w:szCs w:val="24"/>
          <w:lang w:val="en-US"/>
        </w:rPr>
      </w:pPr>
      <w:r w:rsidRPr="00DE1903">
        <w:rPr>
          <w:rFonts w:ascii="Times New Roman" w:hAnsi="Times New Roman"/>
          <w:szCs w:val="24"/>
          <w:lang w:val="en-US"/>
        </w:rPr>
        <w:t>5.</w:t>
      </w:r>
      <w:r w:rsidRPr="00DE1903">
        <w:rPr>
          <w:rFonts w:ascii="Times New Roman" w:hAnsi="Times New Roman"/>
          <w:szCs w:val="24"/>
          <w:lang w:val="en-US"/>
        </w:rPr>
        <w:tab/>
      </w:r>
      <w:proofErr w:type="spellStart"/>
      <w:r w:rsidRPr="00DE1903">
        <w:rPr>
          <w:rFonts w:ascii="Times New Roman" w:hAnsi="Times New Roman"/>
          <w:szCs w:val="24"/>
          <w:lang w:val="en-US"/>
        </w:rPr>
        <w:t>V.Yu</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Frolov</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Mekhaniko-tekhnologicheskoe</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obosnovanie</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processa</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prigotovle-niya</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i</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razdachi</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pressovannyh</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kormov</w:t>
      </w:r>
      <w:proofErr w:type="spellEnd"/>
      <w:r w:rsidRPr="00DE1903">
        <w:rPr>
          <w:rFonts w:ascii="Times New Roman" w:hAnsi="Times New Roman"/>
          <w:szCs w:val="24"/>
          <w:lang w:val="en-US"/>
        </w:rPr>
        <w:t xml:space="preserve"> / </w:t>
      </w:r>
      <w:proofErr w:type="spellStart"/>
      <w:r w:rsidRPr="00DE1903">
        <w:rPr>
          <w:rFonts w:ascii="Times New Roman" w:hAnsi="Times New Roman"/>
          <w:szCs w:val="24"/>
          <w:lang w:val="en-US"/>
        </w:rPr>
        <w:t>N.Yu</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Sarbatova</w:t>
      </w:r>
      <w:proofErr w:type="spellEnd"/>
      <w:r w:rsidRPr="00DE1903">
        <w:rPr>
          <w:rFonts w:ascii="Times New Roman" w:hAnsi="Times New Roman"/>
          <w:szCs w:val="24"/>
          <w:lang w:val="en-US"/>
        </w:rPr>
        <w:t xml:space="preserve"> // </w:t>
      </w:r>
      <w:proofErr w:type="spellStart"/>
      <w:r w:rsidRPr="00DE1903">
        <w:rPr>
          <w:rFonts w:ascii="Times New Roman" w:hAnsi="Times New Roman"/>
          <w:szCs w:val="24"/>
          <w:lang w:val="en-US"/>
        </w:rPr>
        <w:t>KubGAU</w:t>
      </w:r>
      <w:proofErr w:type="spellEnd"/>
      <w:r w:rsidRPr="00DE1903">
        <w:rPr>
          <w:rFonts w:ascii="Times New Roman" w:hAnsi="Times New Roman"/>
          <w:szCs w:val="24"/>
          <w:lang w:val="en-US"/>
        </w:rPr>
        <w:t>, Krasnodar, 2015 – S.112</w:t>
      </w:r>
    </w:p>
    <w:p w14:paraId="5347C297" w14:textId="77777777" w:rsidR="00DE1903" w:rsidRPr="00DE1903" w:rsidRDefault="00DE1903" w:rsidP="003F464B">
      <w:pPr>
        <w:pStyle w:val="FR2"/>
        <w:tabs>
          <w:tab w:val="left" w:pos="851"/>
          <w:tab w:val="left" w:pos="993"/>
        </w:tabs>
        <w:spacing w:line="204" w:lineRule="auto"/>
        <w:ind w:right="-74" w:firstLine="567"/>
        <w:jc w:val="both"/>
        <w:rPr>
          <w:rFonts w:ascii="Times New Roman" w:hAnsi="Times New Roman"/>
          <w:szCs w:val="24"/>
          <w:lang w:val="en-US"/>
        </w:rPr>
      </w:pPr>
      <w:r w:rsidRPr="00DE1903">
        <w:rPr>
          <w:rFonts w:ascii="Times New Roman" w:hAnsi="Times New Roman"/>
          <w:szCs w:val="24"/>
          <w:lang w:val="en-US"/>
        </w:rPr>
        <w:t>6.</w:t>
      </w:r>
      <w:r w:rsidRPr="00DE1903">
        <w:rPr>
          <w:rFonts w:ascii="Times New Roman" w:hAnsi="Times New Roman"/>
          <w:szCs w:val="24"/>
          <w:lang w:val="en-US"/>
        </w:rPr>
        <w:tab/>
      </w:r>
      <w:proofErr w:type="spellStart"/>
      <w:r w:rsidRPr="00DE1903">
        <w:rPr>
          <w:rFonts w:ascii="Times New Roman" w:hAnsi="Times New Roman"/>
          <w:szCs w:val="24"/>
          <w:lang w:val="en-US"/>
        </w:rPr>
        <w:t>I.Yu</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Frolov</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Tekhnologii</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i</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tekhnicheskie</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sredstva</w:t>
      </w:r>
      <w:proofErr w:type="spellEnd"/>
    </w:p>
    <w:p w14:paraId="0301057C" w14:textId="77777777" w:rsidR="00DE1903" w:rsidRPr="00DE1903" w:rsidRDefault="00DE1903" w:rsidP="003F464B">
      <w:pPr>
        <w:pStyle w:val="FR2"/>
        <w:tabs>
          <w:tab w:val="left" w:pos="851"/>
          <w:tab w:val="left" w:pos="993"/>
        </w:tabs>
        <w:spacing w:line="204" w:lineRule="auto"/>
        <w:ind w:right="-74" w:firstLine="567"/>
        <w:jc w:val="both"/>
        <w:rPr>
          <w:rFonts w:ascii="Times New Roman" w:hAnsi="Times New Roman"/>
          <w:szCs w:val="24"/>
          <w:lang w:val="en-US"/>
        </w:rPr>
      </w:pPr>
      <w:proofErr w:type="spellStart"/>
      <w:r w:rsidRPr="00DE1903">
        <w:rPr>
          <w:rFonts w:ascii="Times New Roman" w:hAnsi="Times New Roman"/>
          <w:szCs w:val="24"/>
          <w:lang w:val="en-US"/>
        </w:rPr>
        <w:t>prigotovleniya</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koncentrirovannyh</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kormov</w:t>
      </w:r>
      <w:proofErr w:type="spellEnd"/>
      <w:r w:rsidRPr="00DE1903">
        <w:rPr>
          <w:rFonts w:ascii="Times New Roman" w:hAnsi="Times New Roman"/>
          <w:szCs w:val="24"/>
          <w:lang w:val="en-US"/>
        </w:rPr>
        <w:t xml:space="preserve"> s </w:t>
      </w:r>
      <w:proofErr w:type="spellStart"/>
      <w:r w:rsidRPr="00DE1903">
        <w:rPr>
          <w:rFonts w:ascii="Times New Roman" w:hAnsi="Times New Roman"/>
          <w:szCs w:val="24"/>
          <w:lang w:val="en-US"/>
        </w:rPr>
        <w:t>ispol'zovaniem</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soevogo</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belka</w:t>
      </w:r>
      <w:proofErr w:type="spellEnd"/>
      <w:r w:rsidRPr="00DE1903">
        <w:rPr>
          <w:rFonts w:ascii="Times New Roman" w:hAnsi="Times New Roman"/>
          <w:szCs w:val="24"/>
          <w:lang w:val="en-US"/>
        </w:rPr>
        <w:t xml:space="preserve"> / D.P. Sy-</w:t>
      </w:r>
      <w:proofErr w:type="spellStart"/>
      <w:r w:rsidRPr="00DE1903">
        <w:rPr>
          <w:rFonts w:ascii="Times New Roman" w:hAnsi="Times New Roman"/>
          <w:szCs w:val="24"/>
          <w:lang w:val="en-US"/>
        </w:rPr>
        <w:t>soev</w:t>
      </w:r>
      <w:proofErr w:type="spellEnd"/>
      <w:r w:rsidRPr="00DE1903">
        <w:rPr>
          <w:rFonts w:ascii="Times New Roman" w:hAnsi="Times New Roman"/>
          <w:szCs w:val="24"/>
          <w:lang w:val="en-US"/>
        </w:rPr>
        <w:t xml:space="preserve">, I.E. </w:t>
      </w:r>
      <w:proofErr w:type="spellStart"/>
      <w:r w:rsidRPr="00DE1903">
        <w:rPr>
          <w:rFonts w:ascii="Times New Roman" w:hAnsi="Times New Roman"/>
          <w:szCs w:val="24"/>
          <w:lang w:val="en-US"/>
        </w:rPr>
        <w:t>Priporov</w:t>
      </w:r>
      <w:proofErr w:type="spellEnd"/>
      <w:r w:rsidRPr="00DE1903">
        <w:rPr>
          <w:rFonts w:ascii="Times New Roman" w:hAnsi="Times New Roman"/>
          <w:szCs w:val="24"/>
          <w:lang w:val="en-US"/>
        </w:rPr>
        <w:t xml:space="preserve">, S.S. </w:t>
      </w:r>
      <w:proofErr w:type="spellStart"/>
      <w:r w:rsidRPr="00DE1903">
        <w:rPr>
          <w:rFonts w:ascii="Times New Roman" w:hAnsi="Times New Roman"/>
          <w:szCs w:val="24"/>
          <w:lang w:val="en-US"/>
        </w:rPr>
        <w:t>Gorb</w:t>
      </w:r>
      <w:proofErr w:type="spellEnd"/>
      <w:r w:rsidRPr="00DE1903">
        <w:rPr>
          <w:rFonts w:ascii="Times New Roman" w:hAnsi="Times New Roman"/>
          <w:szCs w:val="24"/>
          <w:lang w:val="en-US"/>
        </w:rPr>
        <w:t xml:space="preserve"> // International Scientific and Practical </w:t>
      </w:r>
      <w:proofErr w:type="spellStart"/>
      <w:r w:rsidRPr="00DE1903">
        <w:rPr>
          <w:rFonts w:ascii="Times New Roman" w:hAnsi="Times New Roman"/>
          <w:szCs w:val="24"/>
          <w:lang w:val="en-US"/>
        </w:rPr>
        <w:t>Conference“WORLD</w:t>
      </w:r>
      <w:proofErr w:type="spellEnd"/>
      <w:r w:rsidRPr="00DE1903">
        <w:rPr>
          <w:rFonts w:ascii="Times New Roman" w:hAnsi="Times New Roman"/>
          <w:szCs w:val="24"/>
          <w:lang w:val="en-US"/>
        </w:rPr>
        <w:t xml:space="preserve"> SCIENCE” № 3(7), Vol.1, March 2016 Proceedings of the </w:t>
      </w:r>
      <w:proofErr w:type="spellStart"/>
      <w:r w:rsidRPr="00DE1903">
        <w:rPr>
          <w:rFonts w:ascii="Times New Roman" w:hAnsi="Times New Roman"/>
          <w:szCs w:val="24"/>
          <w:lang w:val="en-US"/>
        </w:rPr>
        <w:t>IInd</w:t>
      </w:r>
      <w:proofErr w:type="spellEnd"/>
      <w:r w:rsidRPr="00DE1903">
        <w:rPr>
          <w:rFonts w:ascii="Times New Roman" w:hAnsi="Times New Roman"/>
          <w:szCs w:val="24"/>
          <w:lang w:val="en-US"/>
        </w:rPr>
        <w:t xml:space="preserve"> International Scientific and Practical Conference “Innovative Technologies in Science (February 25 – 26, 2016, Dubai, UAE)” Page No. 53</w:t>
      </w:r>
    </w:p>
    <w:p w14:paraId="593C055E" w14:textId="77777777" w:rsidR="00DE1903" w:rsidRPr="00DE1903" w:rsidRDefault="00DE1903" w:rsidP="003F464B">
      <w:pPr>
        <w:pStyle w:val="FR2"/>
        <w:tabs>
          <w:tab w:val="left" w:pos="851"/>
          <w:tab w:val="left" w:pos="993"/>
        </w:tabs>
        <w:spacing w:line="204" w:lineRule="auto"/>
        <w:ind w:right="-74" w:firstLine="567"/>
        <w:jc w:val="both"/>
        <w:rPr>
          <w:rFonts w:ascii="Times New Roman" w:hAnsi="Times New Roman"/>
          <w:szCs w:val="24"/>
          <w:lang w:val="en-US"/>
        </w:rPr>
      </w:pPr>
      <w:r w:rsidRPr="00DE1903">
        <w:rPr>
          <w:rFonts w:ascii="Times New Roman" w:hAnsi="Times New Roman"/>
          <w:szCs w:val="24"/>
          <w:lang w:val="en-US"/>
        </w:rPr>
        <w:t>7.</w:t>
      </w:r>
      <w:r w:rsidRPr="00DE1903">
        <w:rPr>
          <w:rFonts w:ascii="Times New Roman" w:hAnsi="Times New Roman"/>
          <w:szCs w:val="24"/>
          <w:lang w:val="en-US"/>
        </w:rPr>
        <w:tab/>
      </w:r>
      <w:proofErr w:type="spellStart"/>
      <w:r w:rsidRPr="00DE1903">
        <w:rPr>
          <w:rFonts w:ascii="Times New Roman" w:hAnsi="Times New Roman"/>
          <w:szCs w:val="24"/>
          <w:lang w:val="en-US"/>
        </w:rPr>
        <w:t>Mekhanizaciya</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tekhnologicheskih</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processov</w:t>
      </w:r>
      <w:proofErr w:type="spellEnd"/>
      <w:r w:rsidRPr="00DE1903">
        <w:rPr>
          <w:rFonts w:ascii="Times New Roman" w:hAnsi="Times New Roman"/>
          <w:szCs w:val="24"/>
          <w:lang w:val="en-US"/>
        </w:rPr>
        <w:t xml:space="preserve"> / N. N. </w:t>
      </w:r>
      <w:proofErr w:type="spellStart"/>
      <w:r w:rsidRPr="00DE1903">
        <w:rPr>
          <w:rFonts w:ascii="Times New Roman" w:hAnsi="Times New Roman"/>
          <w:szCs w:val="24"/>
          <w:lang w:val="en-US"/>
        </w:rPr>
        <w:t>Belyanchikov</w:t>
      </w:r>
      <w:proofErr w:type="spellEnd"/>
      <w:r w:rsidRPr="00DE1903">
        <w:rPr>
          <w:rFonts w:ascii="Times New Roman" w:hAnsi="Times New Roman"/>
          <w:szCs w:val="24"/>
          <w:lang w:val="en-US"/>
        </w:rPr>
        <w:t xml:space="preserve">, I. P. </w:t>
      </w:r>
      <w:proofErr w:type="spellStart"/>
      <w:r w:rsidRPr="00DE1903">
        <w:rPr>
          <w:rFonts w:ascii="Times New Roman" w:hAnsi="Times New Roman"/>
          <w:szCs w:val="24"/>
          <w:lang w:val="en-US"/>
        </w:rPr>
        <w:t>Belekhov</w:t>
      </w:r>
      <w:proofErr w:type="spellEnd"/>
      <w:r w:rsidRPr="00DE1903">
        <w:rPr>
          <w:rFonts w:ascii="Times New Roman" w:hAnsi="Times New Roman"/>
          <w:szCs w:val="24"/>
          <w:lang w:val="en-US"/>
        </w:rPr>
        <w:t xml:space="preserve">, G. N. </w:t>
      </w:r>
      <w:proofErr w:type="spellStart"/>
      <w:r w:rsidRPr="00DE1903">
        <w:rPr>
          <w:rFonts w:ascii="Times New Roman" w:hAnsi="Times New Roman"/>
          <w:szCs w:val="24"/>
          <w:lang w:val="en-US"/>
        </w:rPr>
        <w:t>Kozhevnikov</w:t>
      </w:r>
      <w:proofErr w:type="spellEnd"/>
      <w:r w:rsidRPr="00DE1903">
        <w:rPr>
          <w:rFonts w:ascii="Times New Roman" w:hAnsi="Times New Roman"/>
          <w:szCs w:val="24"/>
          <w:lang w:val="en-US"/>
        </w:rPr>
        <w:t xml:space="preserve">, A. K. </w:t>
      </w:r>
      <w:proofErr w:type="spellStart"/>
      <w:r w:rsidRPr="00DE1903">
        <w:rPr>
          <w:rFonts w:ascii="Times New Roman" w:hAnsi="Times New Roman"/>
          <w:szCs w:val="24"/>
          <w:lang w:val="en-US"/>
        </w:rPr>
        <w:t>Turgiev</w:t>
      </w:r>
      <w:proofErr w:type="spellEnd"/>
      <w:r w:rsidRPr="00DE1903">
        <w:rPr>
          <w:rFonts w:ascii="Times New Roman" w:hAnsi="Times New Roman"/>
          <w:szCs w:val="24"/>
          <w:lang w:val="en-US"/>
        </w:rPr>
        <w:t>. -</w:t>
      </w:r>
      <w:proofErr w:type="spellStart"/>
      <w:r w:rsidRPr="00DE1903">
        <w:rPr>
          <w:rFonts w:ascii="Times New Roman" w:hAnsi="Times New Roman"/>
          <w:szCs w:val="24"/>
          <w:lang w:val="en-US"/>
        </w:rPr>
        <w:t>Agropromizdat</w:t>
      </w:r>
      <w:proofErr w:type="spellEnd"/>
      <w:r w:rsidRPr="00DE1903">
        <w:rPr>
          <w:rFonts w:ascii="Times New Roman" w:hAnsi="Times New Roman"/>
          <w:szCs w:val="24"/>
          <w:lang w:val="en-US"/>
        </w:rPr>
        <w:t>, 1989. – 400 s.: il. – (</w:t>
      </w:r>
      <w:proofErr w:type="spellStart"/>
      <w:r w:rsidRPr="00DE1903">
        <w:rPr>
          <w:rFonts w:ascii="Times New Roman" w:hAnsi="Times New Roman"/>
          <w:szCs w:val="24"/>
          <w:lang w:val="en-US"/>
        </w:rPr>
        <w:t>uchebniki</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i</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ucheb</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posobiya</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dlya</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vyssh</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ucheb</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zavedenij</w:t>
      </w:r>
      <w:proofErr w:type="spellEnd"/>
      <w:r w:rsidRPr="00DE1903">
        <w:rPr>
          <w:rFonts w:ascii="Times New Roman" w:hAnsi="Times New Roman"/>
          <w:szCs w:val="24"/>
          <w:lang w:val="en-US"/>
        </w:rPr>
        <w:t>).</w:t>
      </w:r>
    </w:p>
    <w:p w14:paraId="6EA6BE24" w14:textId="77777777" w:rsidR="00DE1903" w:rsidRPr="00DE1903" w:rsidRDefault="00DE1903" w:rsidP="003F464B">
      <w:pPr>
        <w:pStyle w:val="FR2"/>
        <w:tabs>
          <w:tab w:val="left" w:pos="851"/>
          <w:tab w:val="left" w:pos="993"/>
        </w:tabs>
        <w:spacing w:line="204" w:lineRule="auto"/>
        <w:ind w:right="-74" w:firstLine="567"/>
        <w:jc w:val="both"/>
        <w:rPr>
          <w:rFonts w:ascii="Times New Roman" w:hAnsi="Times New Roman"/>
          <w:szCs w:val="24"/>
          <w:lang w:val="en-US"/>
        </w:rPr>
      </w:pPr>
      <w:r w:rsidRPr="00DE1903">
        <w:rPr>
          <w:rFonts w:ascii="Times New Roman" w:hAnsi="Times New Roman"/>
          <w:szCs w:val="24"/>
          <w:lang w:val="en-US"/>
        </w:rPr>
        <w:t>8.</w:t>
      </w:r>
      <w:r w:rsidRPr="00DE1903">
        <w:rPr>
          <w:rFonts w:ascii="Times New Roman" w:hAnsi="Times New Roman"/>
          <w:szCs w:val="24"/>
          <w:lang w:val="en-US"/>
        </w:rPr>
        <w:tab/>
      </w:r>
      <w:proofErr w:type="spellStart"/>
      <w:r w:rsidRPr="00DE1903">
        <w:rPr>
          <w:rFonts w:ascii="Times New Roman" w:hAnsi="Times New Roman"/>
          <w:szCs w:val="24"/>
          <w:lang w:val="en-US"/>
        </w:rPr>
        <w:t>Mekhanizaciya</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prigotavleniya</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kormov</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spravochnik</w:t>
      </w:r>
      <w:proofErr w:type="spellEnd"/>
      <w:r w:rsidRPr="00DE1903">
        <w:rPr>
          <w:rFonts w:ascii="Times New Roman" w:hAnsi="Times New Roman"/>
          <w:szCs w:val="24"/>
          <w:lang w:val="en-US"/>
        </w:rPr>
        <w:t xml:space="preserve"> / V. I. </w:t>
      </w:r>
      <w:proofErr w:type="spellStart"/>
      <w:r w:rsidRPr="00DE1903">
        <w:rPr>
          <w:rFonts w:ascii="Times New Roman" w:hAnsi="Times New Roman"/>
          <w:szCs w:val="24"/>
          <w:lang w:val="en-US"/>
        </w:rPr>
        <w:t>Syrovatka</w:t>
      </w:r>
      <w:proofErr w:type="spellEnd"/>
      <w:r w:rsidRPr="00DE1903">
        <w:rPr>
          <w:rFonts w:ascii="Times New Roman" w:hAnsi="Times New Roman"/>
          <w:szCs w:val="24"/>
          <w:lang w:val="en-US"/>
        </w:rPr>
        <w:t xml:space="preserve">, A. V. De-min, A. H. </w:t>
      </w:r>
      <w:proofErr w:type="spellStart"/>
      <w:r w:rsidRPr="00DE1903">
        <w:rPr>
          <w:rFonts w:ascii="Times New Roman" w:hAnsi="Times New Roman"/>
          <w:szCs w:val="24"/>
          <w:lang w:val="en-US"/>
        </w:rPr>
        <w:t>Dzhalilov</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i</w:t>
      </w:r>
      <w:proofErr w:type="spellEnd"/>
      <w:r w:rsidRPr="00DE1903">
        <w:rPr>
          <w:rFonts w:ascii="Times New Roman" w:hAnsi="Times New Roman"/>
          <w:szCs w:val="24"/>
          <w:lang w:val="en-US"/>
        </w:rPr>
        <w:t xml:space="preserve"> dr.; pod </w:t>
      </w:r>
      <w:proofErr w:type="spellStart"/>
      <w:r w:rsidRPr="00DE1903">
        <w:rPr>
          <w:rFonts w:ascii="Times New Roman" w:hAnsi="Times New Roman"/>
          <w:szCs w:val="24"/>
          <w:lang w:val="en-US"/>
        </w:rPr>
        <w:t>obshch</w:t>
      </w:r>
      <w:proofErr w:type="spellEnd"/>
      <w:r w:rsidRPr="00DE1903">
        <w:rPr>
          <w:rFonts w:ascii="Times New Roman" w:hAnsi="Times New Roman"/>
          <w:szCs w:val="24"/>
          <w:lang w:val="en-US"/>
        </w:rPr>
        <w:t xml:space="preserve">. Red. V. I. </w:t>
      </w:r>
      <w:proofErr w:type="spellStart"/>
      <w:r w:rsidRPr="00DE1903">
        <w:rPr>
          <w:rFonts w:ascii="Times New Roman" w:hAnsi="Times New Roman"/>
          <w:szCs w:val="24"/>
          <w:lang w:val="en-US"/>
        </w:rPr>
        <w:t>Syrovatka</w:t>
      </w:r>
      <w:proofErr w:type="spellEnd"/>
      <w:r w:rsidRPr="00DE1903">
        <w:rPr>
          <w:rFonts w:ascii="Times New Roman" w:hAnsi="Times New Roman"/>
          <w:szCs w:val="24"/>
          <w:lang w:val="en-US"/>
        </w:rPr>
        <w:t xml:space="preserve">. – M,: </w:t>
      </w:r>
      <w:proofErr w:type="spellStart"/>
      <w:r w:rsidRPr="00DE1903">
        <w:rPr>
          <w:rFonts w:ascii="Times New Roman" w:hAnsi="Times New Roman"/>
          <w:szCs w:val="24"/>
          <w:lang w:val="en-US"/>
        </w:rPr>
        <w:t>agropromizdat</w:t>
      </w:r>
      <w:proofErr w:type="spellEnd"/>
      <w:r w:rsidRPr="00DE1903">
        <w:rPr>
          <w:rFonts w:ascii="Times New Roman" w:hAnsi="Times New Roman"/>
          <w:szCs w:val="24"/>
          <w:lang w:val="en-US"/>
        </w:rPr>
        <w:t>, 1985. – 386s., il</w:t>
      </w:r>
    </w:p>
    <w:p w14:paraId="0DD95781" w14:textId="77777777" w:rsidR="00DE1903" w:rsidRPr="00DE1903" w:rsidRDefault="00DE1903" w:rsidP="003F464B">
      <w:pPr>
        <w:pStyle w:val="FR2"/>
        <w:tabs>
          <w:tab w:val="left" w:pos="851"/>
          <w:tab w:val="left" w:pos="993"/>
        </w:tabs>
        <w:spacing w:line="204" w:lineRule="auto"/>
        <w:ind w:right="-74" w:firstLine="567"/>
        <w:jc w:val="both"/>
        <w:rPr>
          <w:rFonts w:ascii="Times New Roman" w:hAnsi="Times New Roman"/>
          <w:szCs w:val="24"/>
          <w:lang w:val="en-US"/>
        </w:rPr>
      </w:pPr>
      <w:r w:rsidRPr="00DE1903">
        <w:rPr>
          <w:rFonts w:ascii="Times New Roman" w:hAnsi="Times New Roman"/>
          <w:szCs w:val="24"/>
          <w:lang w:val="en-US"/>
        </w:rPr>
        <w:t>9.</w:t>
      </w:r>
      <w:r w:rsidRPr="00DE1903">
        <w:rPr>
          <w:rFonts w:ascii="Times New Roman" w:hAnsi="Times New Roman"/>
          <w:szCs w:val="24"/>
          <w:lang w:val="en-US"/>
        </w:rPr>
        <w:tab/>
      </w:r>
      <w:proofErr w:type="spellStart"/>
      <w:r w:rsidRPr="00DE1903">
        <w:rPr>
          <w:rFonts w:ascii="Times New Roman" w:hAnsi="Times New Roman"/>
          <w:szCs w:val="24"/>
          <w:lang w:val="en-US"/>
        </w:rPr>
        <w:t>Hohrin</w:t>
      </w:r>
      <w:proofErr w:type="spellEnd"/>
      <w:r w:rsidRPr="00DE1903">
        <w:rPr>
          <w:rFonts w:ascii="Times New Roman" w:hAnsi="Times New Roman"/>
          <w:szCs w:val="24"/>
          <w:lang w:val="en-US"/>
        </w:rPr>
        <w:t xml:space="preserve"> S. N. Korma </w:t>
      </w:r>
      <w:proofErr w:type="spellStart"/>
      <w:r w:rsidRPr="00DE1903">
        <w:rPr>
          <w:rFonts w:ascii="Times New Roman" w:hAnsi="Times New Roman"/>
          <w:szCs w:val="24"/>
          <w:lang w:val="en-US"/>
        </w:rPr>
        <w:t>i</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kormlenie</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zhivotnyh</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uchebnoe</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posobie</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SPb</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izdatel'stvo</w:t>
      </w:r>
      <w:proofErr w:type="spellEnd"/>
      <w:r w:rsidRPr="00DE1903">
        <w:rPr>
          <w:rFonts w:ascii="Times New Roman" w:hAnsi="Times New Roman"/>
          <w:szCs w:val="24"/>
          <w:lang w:val="en-US"/>
        </w:rPr>
        <w:t xml:space="preserve"> «Lan'», 2002 – 512s. – (</w:t>
      </w:r>
      <w:proofErr w:type="spellStart"/>
      <w:r w:rsidRPr="00DE1903">
        <w:rPr>
          <w:rFonts w:ascii="Times New Roman" w:hAnsi="Times New Roman"/>
          <w:szCs w:val="24"/>
          <w:lang w:val="en-US"/>
        </w:rPr>
        <w:t>uchebniki</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dlya</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vuzov</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Special'naya</w:t>
      </w:r>
      <w:proofErr w:type="spellEnd"/>
      <w:r w:rsidRPr="00DE1903">
        <w:rPr>
          <w:rFonts w:ascii="Times New Roman" w:hAnsi="Times New Roman"/>
          <w:szCs w:val="24"/>
          <w:lang w:val="en-US"/>
        </w:rPr>
        <w:t xml:space="preserve"> </w:t>
      </w:r>
      <w:proofErr w:type="spellStart"/>
      <w:r w:rsidRPr="00DE1903">
        <w:rPr>
          <w:rFonts w:ascii="Times New Roman" w:hAnsi="Times New Roman"/>
          <w:szCs w:val="24"/>
          <w:lang w:val="en-US"/>
        </w:rPr>
        <w:t>literatura</w:t>
      </w:r>
      <w:proofErr w:type="spellEnd"/>
      <w:r w:rsidRPr="00DE1903">
        <w:rPr>
          <w:rFonts w:ascii="Times New Roman" w:hAnsi="Times New Roman"/>
          <w:szCs w:val="24"/>
          <w:lang w:val="en-US"/>
        </w:rPr>
        <w:t>).</w:t>
      </w:r>
    </w:p>
    <w:sectPr w:rsidR="00DE1903" w:rsidRPr="00DE1903" w:rsidSect="00A00079">
      <w:headerReference w:type="even" r:id="rId22"/>
      <w:headerReference w:type="default" r:id="rId23"/>
      <w:footerReference w:type="default" r:id="rId24"/>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92F8E1" w14:textId="77777777" w:rsidR="00E709F1" w:rsidRDefault="00E709F1" w:rsidP="00A00079">
      <w:r>
        <w:separator/>
      </w:r>
    </w:p>
  </w:endnote>
  <w:endnote w:type="continuationSeparator" w:id="0">
    <w:p w14:paraId="449F9B71" w14:textId="77777777" w:rsidR="00E709F1" w:rsidRDefault="00E709F1" w:rsidP="00A000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WipoUniExt">
    <w:altName w:val="MS Mincho"/>
    <w:panose1 w:val="020B0604020202020204"/>
    <w:charset w:val="80"/>
    <w:family w:val="auto"/>
    <w:notTrueType/>
    <w:pitch w:val="default"/>
    <w:sig w:usb0="00000000" w:usb1="08070000" w:usb2="00000010" w:usb3="00000000" w:csb0="00020000"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F054B" w14:textId="35975871" w:rsidR="000E0FAC" w:rsidRDefault="00E709F1">
    <w:pPr>
      <w:pStyle w:val="Footer"/>
    </w:pPr>
    <w:hyperlink r:id="rId1" w:history="1">
      <w:r w:rsidR="00BF20FC" w:rsidRPr="001D6CE9">
        <w:rPr>
          <w:rStyle w:val="Hyperlink"/>
          <w:rFonts w:ascii="Times New Roman" w:hAnsi="Times New Roman"/>
        </w:rPr>
        <w:t>http://ej.kubagro.ru/2022/10/pdf/</w:t>
      </w:r>
      <w:r w:rsidR="00BF20FC" w:rsidRPr="001D6CE9">
        <w:rPr>
          <w:rStyle w:val="Hyperlink"/>
          <w:rFonts w:ascii="Times New Roman" w:hAnsi="Times New Roman"/>
          <w:lang w:val="en-US"/>
        </w:rPr>
        <w:t>21</w:t>
      </w:r>
      <w:r w:rsidR="00BF20FC" w:rsidRPr="001D6CE9">
        <w:rPr>
          <w:rStyle w:val="Hyperlink"/>
          <w:rFonts w:ascii="Times New Roman" w:hAnsi="Times New Roman"/>
        </w:rPr>
        <w:t>.</w:t>
      </w:r>
      <w:proofErr w:type="spellStart"/>
      <w:r w:rsidR="00BF20FC" w:rsidRPr="001D6CE9">
        <w:rPr>
          <w:rStyle w:val="Hyperlink"/>
          <w:rFonts w:ascii="Times New Roman" w:hAnsi="Times New Roman"/>
        </w:rPr>
        <w:t>pdf</w:t>
      </w:r>
      <w:proofErr w:type="spellEnd"/>
    </w:hyperlink>
    <w:r w:rsidR="00BF20FC">
      <w:rPr>
        <w:rFonts w:ascii="Times New Roman" w:hAnsi="Times New Roman"/>
        <w:lang w:val="en-US"/>
      </w:rPr>
      <w:t xml:space="preserve"> </w:t>
    </w:r>
    <w:r w:rsidR="00BF20FC">
      <w:rPr>
        <w:rFonts w:ascii="Times New Roman" w:hAnsi="Times New Roman"/>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5F616A" w14:textId="77777777" w:rsidR="00E709F1" w:rsidRDefault="00E709F1" w:rsidP="00A00079">
      <w:r>
        <w:separator/>
      </w:r>
    </w:p>
  </w:footnote>
  <w:footnote w:type="continuationSeparator" w:id="0">
    <w:p w14:paraId="5638CA78" w14:textId="77777777" w:rsidR="00E709F1" w:rsidRDefault="00E709F1" w:rsidP="00A000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552039643"/>
      <w:docPartObj>
        <w:docPartGallery w:val="Page Numbers (Top of Page)"/>
        <w:docPartUnique/>
      </w:docPartObj>
    </w:sdtPr>
    <w:sdtEndPr>
      <w:rPr>
        <w:rStyle w:val="PageNumber"/>
      </w:rPr>
    </w:sdtEndPr>
    <w:sdtContent>
      <w:p w14:paraId="5BC64D49" w14:textId="63EA4AB8" w:rsidR="000E0FAC" w:rsidRDefault="000E0FAC" w:rsidP="001D6CE9">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A0703E1" w14:textId="77777777" w:rsidR="000E0FAC" w:rsidRDefault="000E0FAC" w:rsidP="000E0FAC">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1325194262"/>
      <w:docPartObj>
        <w:docPartGallery w:val="Page Numbers (Top of Page)"/>
        <w:docPartUnique/>
      </w:docPartObj>
    </w:sdtPr>
    <w:sdtEndPr>
      <w:rPr>
        <w:rStyle w:val="PageNumber"/>
      </w:rPr>
    </w:sdtEndPr>
    <w:sdtContent>
      <w:p w14:paraId="519CC4D7" w14:textId="541990EC" w:rsidR="000E0FAC" w:rsidRPr="000E0FAC" w:rsidRDefault="000E0FAC" w:rsidP="001D6CE9">
        <w:pPr>
          <w:pStyle w:val="Header"/>
          <w:framePr w:wrap="none" w:vAnchor="text" w:hAnchor="margin" w:xAlign="right" w:y="1"/>
          <w:rPr>
            <w:rStyle w:val="PageNumber"/>
            <w:rFonts w:ascii="Times New Roman" w:hAnsi="Times New Roman" w:cs="Times New Roman"/>
            <w:sz w:val="28"/>
            <w:szCs w:val="28"/>
          </w:rPr>
        </w:pPr>
        <w:r w:rsidRPr="000E0FAC">
          <w:rPr>
            <w:rStyle w:val="PageNumber"/>
            <w:rFonts w:ascii="Times New Roman" w:hAnsi="Times New Roman" w:cs="Times New Roman"/>
            <w:sz w:val="28"/>
            <w:szCs w:val="28"/>
          </w:rPr>
          <w:fldChar w:fldCharType="begin"/>
        </w:r>
        <w:r w:rsidRPr="000E0FAC">
          <w:rPr>
            <w:rStyle w:val="PageNumber"/>
            <w:rFonts w:ascii="Times New Roman" w:hAnsi="Times New Roman" w:cs="Times New Roman"/>
            <w:sz w:val="28"/>
            <w:szCs w:val="28"/>
          </w:rPr>
          <w:instrText xml:space="preserve"> PAGE </w:instrText>
        </w:r>
        <w:r w:rsidRPr="000E0FAC">
          <w:rPr>
            <w:rStyle w:val="PageNumber"/>
            <w:rFonts w:ascii="Times New Roman" w:hAnsi="Times New Roman" w:cs="Times New Roman"/>
            <w:sz w:val="28"/>
            <w:szCs w:val="28"/>
          </w:rPr>
          <w:fldChar w:fldCharType="separate"/>
        </w:r>
        <w:r w:rsidRPr="000E0FAC">
          <w:rPr>
            <w:rStyle w:val="PageNumber"/>
            <w:rFonts w:ascii="Times New Roman" w:hAnsi="Times New Roman" w:cs="Times New Roman"/>
            <w:noProof/>
            <w:sz w:val="28"/>
            <w:szCs w:val="28"/>
          </w:rPr>
          <w:t>1</w:t>
        </w:r>
        <w:r w:rsidRPr="000E0FAC">
          <w:rPr>
            <w:rStyle w:val="PageNumber"/>
            <w:rFonts w:ascii="Times New Roman" w:hAnsi="Times New Roman" w:cs="Times New Roman"/>
            <w:sz w:val="28"/>
            <w:szCs w:val="28"/>
          </w:rPr>
          <w:fldChar w:fldCharType="end"/>
        </w:r>
      </w:p>
    </w:sdtContent>
  </w:sdt>
  <w:sdt>
    <w:sdtPr>
      <w:id w:val="1750155304"/>
      <w:docPartObj>
        <w:docPartGallery w:val="Page Numbers (Top of Page)"/>
        <w:docPartUnique/>
      </w:docPartObj>
    </w:sdtPr>
    <w:sdtEndPr/>
    <w:sdtContent>
      <w:sdt>
        <w:sdtPr>
          <w:rPr>
            <w:rFonts w:ascii="Times New Roman" w:hAnsi="Times New Roman" w:cs="Times New Roman"/>
          </w:rPr>
          <w:id w:val="-691225413"/>
          <w:docPartObj>
            <w:docPartGallery w:val="Page Numbers (Top of Page)"/>
            <w:docPartUnique/>
          </w:docPartObj>
        </w:sdtPr>
        <w:sdtEndPr>
          <w:rPr>
            <w:rFonts w:asciiTheme="minorHAnsi" w:hAnsiTheme="minorHAnsi" w:cstheme="minorBidi"/>
          </w:rPr>
        </w:sdtEndPr>
        <w:sdtContent>
          <w:p w14:paraId="2D78C416" w14:textId="5F996329" w:rsidR="00A00079" w:rsidRPr="000E0FAC" w:rsidRDefault="000E0FAC" w:rsidP="000E0FAC">
            <w:pPr>
              <w:pStyle w:val="Header"/>
              <w:tabs>
                <w:tab w:val="center" w:pos="4513"/>
                <w:tab w:val="right" w:pos="9026"/>
                <w:tab w:val="right" w:pos="9072"/>
              </w:tabs>
              <w:ind w:right="360"/>
              <w:rPr>
                <w:sz w:val="22"/>
                <w:szCs w:val="22"/>
              </w:rPr>
            </w:pPr>
            <w:proofErr w:type="spellStart"/>
            <w:r w:rsidRPr="006F103D">
              <w:rPr>
                <w:rFonts w:ascii="Times New Roman" w:hAnsi="Times New Roman" w:cs="Times New Roman"/>
                <w:lang w:val="en-US"/>
              </w:rPr>
              <w:t>Научный</w:t>
            </w:r>
            <w:proofErr w:type="spellEnd"/>
            <w:r w:rsidRPr="006F103D">
              <w:rPr>
                <w:rFonts w:ascii="Times New Roman" w:hAnsi="Times New Roman" w:cs="Times New Roman"/>
                <w:lang w:val="en-US"/>
              </w:rPr>
              <w:t xml:space="preserve"> </w:t>
            </w:r>
            <w:proofErr w:type="spellStart"/>
            <w:r w:rsidRPr="006F103D">
              <w:rPr>
                <w:rFonts w:ascii="Times New Roman" w:hAnsi="Times New Roman" w:cs="Times New Roman"/>
                <w:lang w:val="en-US"/>
              </w:rPr>
              <w:t>журнал</w:t>
            </w:r>
            <w:proofErr w:type="spellEnd"/>
            <w:r w:rsidRPr="006F103D">
              <w:rPr>
                <w:rFonts w:ascii="Times New Roman" w:hAnsi="Times New Roman" w:cs="Times New Roman"/>
                <w:lang w:val="en-US"/>
              </w:rPr>
              <w:t xml:space="preserve"> </w:t>
            </w:r>
            <w:proofErr w:type="spellStart"/>
            <w:r w:rsidRPr="006F103D">
              <w:rPr>
                <w:rFonts w:ascii="Times New Roman" w:hAnsi="Times New Roman" w:cs="Times New Roman"/>
                <w:lang w:val="en-US"/>
              </w:rPr>
              <w:t>КубГАУ</w:t>
            </w:r>
            <w:proofErr w:type="spellEnd"/>
            <w:r w:rsidRPr="006F103D">
              <w:rPr>
                <w:rFonts w:ascii="Times New Roman" w:hAnsi="Times New Roman" w:cs="Times New Roman"/>
                <w:lang w:val="en-US"/>
              </w:rPr>
              <w:t>, №1</w:t>
            </w:r>
            <w:r w:rsidRPr="006F103D">
              <w:rPr>
                <w:rFonts w:ascii="Times New Roman" w:hAnsi="Times New Roman" w:cs="Times New Roman"/>
              </w:rPr>
              <w:t>8</w:t>
            </w:r>
            <w:r>
              <w:rPr>
                <w:rFonts w:ascii="Times New Roman" w:hAnsi="Times New Roman" w:cs="Times New Roman"/>
              </w:rPr>
              <w:t>4</w:t>
            </w:r>
            <w:r w:rsidRPr="006F103D">
              <w:rPr>
                <w:rFonts w:ascii="Times New Roman" w:hAnsi="Times New Roman" w:cs="Times New Roman"/>
                <w:lang w:val="en-US"/>
              </w:rPr>
              <w:t>(</w:t>
            </w:r>
            <w:r>
              <w:rPr>
                <w:rFonts w:ascii="Times New Roman" w:hAnsi="Times New Roman" w:cs="Times New Roman"/>
              </w:rPr>
              <w:t>1</w:t>
            </w:r>
            <w:r w:rsidRPr="006F103D">
              <w:rPr>
                <w:rFonts w:ascii="Times New Roman" w:hAnsi="Times New Roman" w:cs="Times New Roman"/>
                <w:lang w:val="en-US"/>
              </w:rPr>
              <w:t xml:space="preserve">0), 2022 </w:t>
            </w:r>
            <w:proofErr w:type="spellStart"/>
            <w:r w:rsidRPr="006F103D">
              <w:rPr>
                <w:rFonts w:ascii="Times New Roman" w:hAnsi="Times New Roman" w:cs="Times New Roman"/>
                <w:lang w:val="en-US"/>
              </w:rPr>
              <w:t>год</w:t>
            </w:r>
            <w:proofErr w:type="spellEnd"/>
          </w:p>
        </w:sdtContent>
      </w:sdt>
    </w:sdtContent>
  </w:sdt>
  <w:p w14:paraId="0D073EE6" w14:textId="77777777" w:rsidR="00A00079" w:rsidRDefault="00A0007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A6C30"/>
    <w:multiLevelType w:val="hybridMultilevel"/>
    <w:tmpl w:val="F9F840E0"/>
    <w:lvl w:ilvl="0" w:tplc="3D2C24C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1F286B13"/>
    <w:multiLevelType w:val="hybridMultilevel"/>
    <w:tmpl w:val="7B7CA5B6"/>
    <w:lvl w:ilvl="0" w:tplc="4E64C13A">
      <w:start w:val="1"/>
      <w:numFmt w:val="decimal"/>
      <w:lvlText w:val="%1."/>
      <w:lvlJc w:val="left"/>
      <w:pPr>
        <w:ind w:left="320" w:hanging="360"/>
      </w:pPr>
      <w:rPr>
        <w:rFonts w:hint="default"/>
        <w:sz w:val="28"/>
      </w:rPr>
    </w:lvl>
    <w:lvl w:ilvl="1" w:tplc="04190019" w:tentative="1">
      <w:start w:val="1"/>
      <w:numFmt w:val="lowerLetter"/>
      <w:lvlText w:val="%2."/>
      <w:lvlJc w:val="left"/>
      <w:pPr>
        <w:ind w:left="1040" w:hanging="360"/>
      </w:pPr>
    </w:lvl>
    <w:lvl w:ilvl="2" w:tplc="0419001B" w:tentative="1">
      <w:start w:val="1"/>
      <w:numFmt w:val="lowerRoman"/>
      <w:lvlText w:val="%3."/>
      <w:lvlJc w:val="right"/>
      <w:pPr>
        <w:ind w:left="1760" w:hanging="180"/>
      </w:pPr>
    </w:lvl>
    <w:lvl w:ilvl="3" w:tplc="0419000F" w:tentative="1">
      <w:start w:val="1"/>
      <w:numFmt w:val="decimal"/>
      <w:lvlText w:val="%4."/>
      <w:lvlJc w:val="left"/>
      <w:pPr>
        <w:ind w:left="2480" w:hanging="360"/>
      </w:pPr>
    </w:lvl>
    <w:lvl w:ilvl="4" w:tplc="04190019" w:tentative="1">
      <w:start w:val="1"/>
      <w:numFmt w:val="lowerLetter"/>
      <w:lvlText w:val="%5."/>
      <w:lvlJc w:val="left"/>
      <w:pPr>
        <w:ind w:left="3200" w:hanging="360"/>
      </w:pPr>
    </w:lvl>
    <w:lvl w:ilvl="5" w:tplc="0419001B" w:tentative="1">
      <w:start w:val="1"/>
      <w:numFmt w:val="lowerRoman"/>
      <w:lvlText w:val="%6."/>
      <w:lvlJc w:val="right"/>
      <w:pPr>
        <w:ind w:left="3920" w:hanging="180"/>
      </w:pPr>
    </w:lvl>
    <w:lvl w:ilvl="6" w:tplc="0419000F" w:tentative="1">
      <w:start w:val="1"/>
      <w:numFmt w:val="decimal"/>
      <w:lvlText w:val="%7."/>
      <w:lvlJc w:val="left"/>
      <w:pPr>
        <w:ind w:left="4640" w:hanging="360"/>
      </w:pPr>
    </w:lvl>
    <w:lvl w:ilvl="7" w:tplc="04190019" w:tentative="1">
      <w:start w:val="1"/>
      <w:numFmt w:val="lowerLetter"/>
      <w:lvlText w:val="%8."/>
      <w:lvlJc w:val="left"/>
      <w:pPr>
        <w:ind w:left="5360" w:hanging="360"/>
      </w:pPr>
    </w:lvl>
    <w:lvl w:ilvl="8" w:tplc="0419001B" w:tentative="1">
      <w:start w:val="1"/>
      <w:numFmt w:val="lowerRoman"/>
      <w:lvlText w:val="%9."/>
      <w:lvlJc w:val="right"/>
      <w:pPr>
        <w:ind w:left="60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C7404"/>
    <w:rsid w:val="000003FC"/>
    <w:rsid w:val="00000A23"/>
    <w:rsid w:val="00055D55"/>
    <w:rsid w:val="00057AB6"/>
    <w:rsid w:val="00066CFE"/>
    <w:rsid w:val="000911E2"/>
    <w:rsid w:val="000E0FAC"/>
    <w:rsid w:val="00106A6B"/>
    <w:rsid w:val="00130E7C"/>
    <w:rsid w:val="001C3D66"/>
    <w:rsid w:val="001F3D34"/>
    <w:rsid w:val="002431F3"/>
    <w:rsid w:val="0025750F"/>
    <w:rsid w:val="002810C5"/>
    <w:rsid w:val="00360C54"/>
    <w:rsid w:val="00376E7E"/>
    <w:rsid w:val="00380DCE"/>
    <w:rsid w:val="003F1680"/>
    <w:rsid w:val="003F464B"/>
    <w:rsid w:val="00402176"/>
    <w:rsid w:val="004B69EF"/>
    <w:rsid w:val="004C1EB8"/>
    <w:rsid w:val="004C71BC"/>
    <w:rsid w:val="004F01E4"/>
    <w:rsid w:val="0050518C"/>
    <w:rsid w:val="0056440D"/>
    <w:rsid w:val="00572284"/>
    <w:rsid w:val="00573C08"/>
    <w:rsid w:val="005E1A2A"/>
    <w:rsid w:val="00682C50"/>
    <w:rsid w:val="006E693E"/>
    <w:rsid w:val="00755B20"/>
    <w:rsid w:val="007D637F"/>
    <w:rsid w:val="00856CED"/>
    <w:rsid w:val="00861796"/>
    <w:rsid w:val="00861FA7"/>
    <w:rsid w:val="00873974"/>
    <w:rsid w:val="008A567B"/>
    <w:rsid w:val="008C1CF3"/>
    <w:rsid w:val="008D2DCE"/>
    <w:rsid w:val="008F1AD3"/>
    <w:rsid w:val="00962C81"/>
    <w:rsid w:val="009974BE"/>
    <w:rsid w:val="009A0F7B"/>
    <w:rsid w:val="009C14DC"/>
    <w:rsid w:val="00A00079"/>
    <w:rsid w:val="00A020F8"/>
    <w:rsid w:val="00A40C7C"/>
    <w:rsid w:val="00B03300"/>
    <w:rsid w:val="00B0717A"/>
    <w:rsid w:val="00B212C4"/>
    <w:rsid w:val="00B61514"/>
    <w:rsid w:val="00B77479"/>
    <w:rsid w:val="00BB7D54"/>
    <w:rsid w:val="00BE2A0E"/>
    <w:rsid w:val="00BF20FC"/>
    <w:rsid w:val="00C814C8"/>
    <w:rsid w:val="00C879CF"/>
    <w:rsid w:val="00CB3DA2"/>
    <w:rsid w:val="00D05686"/>
    <w:rsid w:val="00D64482"/>
    <w:rsid w:val="00DB282E"/>
    <w:rsid w:val="00DC7404"/>
    <w:rsid w:val="00DE1903"/>
    <w:rsid w:val="00E62E6E"/>
    <w:rsid w:val="00E709F1"/>
    <w:rsid w:val="00E763D2"/>
    <w:rsid w:val="00EA50C5"/>
    <w:rsid w:val="00F237C3"/>
    <w:rsid w:val="00F44151"/>
    <w:rsid w:val="00F87F48"/>
    <w:rsid w:val="00FB07A6"/>
    <w:rsid w:val="00FE798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B97782"/>
  <w15:docId w15:val="{D9E5D46F-7908-D44C-B974-677BD044B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ru-R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755B20"/>
    <w:pPr>
      <w:spacing w:before="100" w:beforeAutospacing="1" w:after="100" w:afterAutospacing="1"/>
      <w:outlineLvl w:val="0"/>
    </w:pPr>
    <w:rPr>
      <w:rFonts w:ascii="Times New Roman" w:eastAsia="Times New Roman" w:hAnsi="Times New Roman" w:cs="Times New Roman"/>
      <w:b/>
      <w:bCs/>
      <w:kern w:val="36"/>
      <w:sz w:val="48"/>
      <w:szCs w:val="48"/>
      <w:lang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360C54"/>
  </w:style>
  <w:style w:type="character" w:styleId="Hyperlink">
    <w:name w:val="Hyperlink"/>
    <w:basedOn w:val="DefaultParagraphFont"/>
    <w:uiPriority w:val="99"/>
    <w:unhideWhenUsed/>
    <w:rsid w:val="00360C54"/>
    <w:rPr>
      <w:color w:val="0000FF"/>
      <w:u w:val="single"/>
    </w:rPr>
  </w:style>
  <w:style w:type="character" w:customStyle="1" w:styleId="Heading1Char">
    <w:name w:val="Heading 1 Char"/>
    <w:basedOn w:val="DefaultParagraphFont"/>
    <w:link w:val="Heading1"/>
    <w:uiPriority w:val="9"/>
    <w:rsid w:val="00755B20"/>
    <w:rPr>
      <w:rFonts w:ascii="Times New Roman" w:eastAsia="Times New Roman" w:hAnsi="Times New Roman" w:cs="Times New Roman"/>
      <w:b/>
      <w:bCs/>
      <w:kern w:val="36"/>
      <w:sz w:val="48"/>
      <w:szCs w:val="48"/>
      <w:lang w:eastAsia="ru-RU"/>
    </w:rPr>
  </w:style>
  <w:style w:type="paragraph" w:styleId="NormalWeb">
    <w:name w:val="Normal (Web)"/>
    <w:basedOn w:val="Normal"/>
    <w:uiPriority w:val="99"/>
    <w:unhideWhenUsed/>
    <w:rsid w:val="008C1CF3"/>
    <w:pPr>
      <w:spacing w:before="100" w:beforeAutospacing="1" w:after="100" w:afterAutospacing="1"/>
    </w:pPr>
    <w:rPr>
      <w:rFonts w:ascii="Times New Roman" w:eastAsia="Times New Roman" w:hAnsi="Times New Roman" w:cs="Times New Roman"/>
      <w:lang w:eastAsia="ru-RU"/>
    </w:rPr>
  </w:style>
  <w:style w:type="paragraph" w:styleId="ListParagraph">
    <w:name w:val="List Paragraph"/>
    <w:basedOn w:val="Normal"/>
    <w:uiPriority w:val="34"/>
    <w:qFormat/>
    <w:rsid w:val="009C14DC"/>
    <w:pPr>
      <w:ind w:left="720"/>
      <w:contextualSpacing/>
    </w:pPr>
  </w:style>
  <w:style w:type="character" w:customStyle="1" w:styleId="1">
    <w:name w:val="Неразрешенное упоминание1"/>
    <w:basedOn w:val="DefaultParagraphFont"/>
    <w:uiPriority w:val="99"/>
    <w:semiHidden/>
    <w:unhideWhenUsed/>
    <w:rsid w:val="009C14DC"/>
    <w:rPr>
      <w:color w:val="605E5C"/>
      <w:shd w:val="clear" w:color="auto" w:fill="E1DFDD"/>
    </w:rPr>
  </w:style>
  <w:style w:type="character" w:customStyle="1" w:styleId="2">
    <w:name w:val="Заголовок №2_"/>
    <w:basedOn w:val="DefaultParagraphFont"/>
    <w:link w:val="20"/>
    <w:locked/>
    <w:rsid w:val="00873974"/>
    <w:rPr>
      <w:rFonts w:ascii="Tahoma" w:eastAsia="Tahoma" w:hAnsi="Tahoma" w:cs="Tahoma"/>
      <w:b/>
      <w:bCs/>
      <w:sz w:val="26"/>
      <w:szCs w:val="26"/>
      <w:shd w:val="clear" w:color="auto" w:fill="FFFFFF"/>
    </w:rPr>
  </w:style>
  <w:style w:type="paragraph" w:customStyle="1" w:styleId="20">
    <w:name w:val="Заголовок №2"/>
    <w:basedOn w:val="Normal"/>
    <w:link w:val="2"/>
    <w:rsid w:val="00873974"/>
    <w:pPr>
      <w:widowControl w:val="0"/>
      <w:shd w:val="clear" w:color="auto" w:fill="FFFFFF"/>
      <w:spacing w:before="60" w:after="60" w:line="264" w:lineRule="exact"/>
      <w:outlineLvl w:val="1"/>
    </w:pPr>
    <w:rPr>
      <w:rFonts w:ascii="Tahoma" w:eastAsia="Tahoma" w:hAnsi="Tahoma" w:cs="Tahoma"/>
      <w:b/>
      <w:bCs/>
      <w:sz w:val="26"/>
      <w:szCs w:val="26"/>
    </w:rPr>
  </w:style>
  <w:style w:type="table" w:styleId="TableGrid">
    <w:name w:val="Table Grid"/>
    <w:basedOn w:val="TableNormal"/>
    <w:uiPriority w:val="59"/>
    <w:rsid w:val="00873974"/>
    <w:rPr>
      <w:rFonts w:eastAsiaTheme="minorEastAs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8739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PreformattedChar">
    <w:name w:val="HTML Preformatted Char"/>
    <w:basedOn w:val="DefaultParagraphFont"/>
    <w:link w:val="HTMLPreformatted"/>
    <w:uiPriority w:val="99"/>
    <w:semiHidden/>
    <w:rsid w:val="00873974"/>
    <w:rPr>
      <w:rFonts w:ascii="Courier New" w:eastAsia="Times New Roman" w:hAnsi="Courier New" w:cs="Courier New"/>
      <w:sz w:val="20"/>
      <w:szCs w:val="20"/>
      <w:lang w:eastAsia="ru-RU"/>
    </w:rPr>
  </w:style>
  <w:style w:type="character" w:customStyle="1" w:styleId="y2iqfc">
    <w:name w:val="y2iqfc"/>
    <w:basedOn w:val="DefaultParagraphFont"/>
    <w:rsid w:val="00873974"/>
  </w:style>
  <w:style w:type="paragraph" w:styleId="BalloonText">
    <w:name w:val="Balloon Text"/>
    <w:basedOn w:val="Normal"/>
    <w:link w:val="BalloonTextChar"/>
    <w:uiPriority w:val="99"/>
    <w:semiHidden/>
    <w:unhideWhenUsed/>
    <w:rsid w:val="00D05686"/>
    <w:rPr>
      <w:rFonts w:ascii="Tahoma" w:hAnsi="Tahoma" w:cs="Tahoma"/>
      <w:sz w:val="16"/>
      <w:szCs w:val="16"/>
    </w:rPr>
  </w:style>
  <w:style w:type="character" w:customStyle="1" w:styleId="BalloonTextChar">
    <w:name w:val="Balloon Text Char"/>
    <w:basedOn w:val="DefaultParagraphFont"/>
    <w:link w:val="BalloonText"/>
    <w:uiPriority w:val="99"/>
    <w:semiHidden/>
    <w:rsid w:val="00D05686"/>
    <w:rPr>
      <w:rFonts w:ascii="Tahoma" w:hAnsi="Tahoma" w:cs="Tahoma"/>
      <w:sz w:val="16"/>
      <w:szCs w:val="16"/>
    </w:rPr>
  </w:style>
  <w:style w:type="character" w:customStyle="1" w:styleId="UnresolvedMention1">
    <w:name w:val="Unresolved Mention1"/>
    <w:basedOn w:val="DefaultParagraphFont"/>
    <w:uiPriority w:val="99"/>
    <w:semiHidden/>
    <w:unhideWhenUsed/>
    <w:rsid w:val="00861796"/>
    <w:rPr>
      <w:color w:val="605E5C"/>
      <w:shd w:val="clear" w:color="auto" w:fill="E1DFDD"/>
    </w:rPr>
  </w:style>
  <w:style w:type="character" w:styleId="FollowedHyperlink">
    <w:name w:val="FollowedHyperlink"/>
    <w:basedOn w:val="DefaultParagraphFont"/>
    <w:uiPriority w:val="99"/>
    <w:semiHidden/>
    <w:unhideWhenUsed/>
    <w:rsid w:val="00B0717A"/>
    <w:rPr>
      <w:color w:val="954F72" w:themeColor="followedHyperlink"/>
      <w:u w:val="single"/>
    </w:rPr>
  </w:style>
  <w:style w:type="paragraph" w:customStyle="1" w:styleId="FR2">
    <w:name w:val="FR2"/>
    <w:rsid w:val="0050518C"/>
    <w:pPr>
      <w:widowControl w:val="0"/>
    </w:pPr>
    <w:rPr>
      <w:rFonts w:ascii="Courier New" w:eastAsia="Times New Roman" w:hAnsi="Courier New" w:cs="Times New Roman"/>
      <w:snapToGrid w:val="0"/>
      <w:szCs w:val="20"/>
      <w:lang w:eastAsia="ru-RU"/>
    </w:rPr>
  </w:style>
  <w:style w:type="paragraph" w:styleId="Header">
    <w:name w:val="header"/>
    <w:basedOn w:val="Normal"/>
    <w:link w:val="HeaderChar"/>
    <w:uiPriority w:val="99"/>
    <w:unhideWhenUsed/>
    <w:rsid w:val="00A00079"/>
    <w:pPr>
      <w:tabs>
        <w:tab w:val="center" w:pos="4677"/>
        <w:tab w:val="right" w:pos="9355"/>
      </w:tabs>
    </w:pPr>
  </w:style>
  <w:style w:type="character" w:customStyle="1" w:styleId="HeaderChar">
    <w:name w:val="Header Char"/>
    <w:basedOn w:val="DefaultParagraphFont"/>
    <w:link w:val="Header"/>
    <w:uiPriority w:val="99"/>
    <w:rsid w:val="00A00079"/>
  </w:style>
  <w:style w:type="paragraph" w:styleId="Footer">
    <w:name w:val="footer"/>
    <w:basedOn w:val="Normal"/>
    <w:link w:val="FooterChar"/>
    <w:uiPriority w:val="99"/>
    <w:unhideWhenUsed/>
    <w:rsid w:val="00A00079"/>
    <w:pPr>
      <w:tabs>
        <w:tab w:val="center" w:pos="4677"/>
        <w:tab w:val="right" w:pos="9355"/>
      </w:tabs>
    </w:pPr>
  </w:style>
  <w:style w:type="character" w:customStyle="1" w:styleId="FooterChar">
    <w:name w:val="Footer Char"/>
    <w:basedOn w:val="DefaultParagraphFont"/>
    <w:link w:val="Footer"/>
    <w:uiPriority w:val="99"/>
    <w:rsid w:val="00A00079"/>
  </w:style>
  <w:style w:type="character" w:styleId="UnresolvedMention">
    <w:name w:val="Unresolved Mention"/>
    <w:basedOn w:val="DefaultParagraphFont"/>
    <w:uiPriority w:val="99"/>
    <w:semiHidden/>
    <w:unhideWhenUsed/>
    <w:rsid w:val="00962C81"/>
    <w:rPr>
      <w:color w:val="605E5C"/>
      <w:shd w:val="clear" w:color="auto" w:fill="E1DFDD"/>
    </w:rPr>
  </w:style>
  <w:style w:type="character" w:styleId="PageNumber">
    <w:name w:val="page number"/>
    <w:basedOn w:val="DefaultParagraphFont"/>
    <w:uiPriority w:val="99"/>
    <w:semiHidden/>
    <w:unhideWhenUsed/>
    <w:rsid w:val="000E0FA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928268">
      <w:bodyDiv w:val="1"/>
      <w:marLeft w:val="0"/>
      <w:marRight w:val="0"/>
      <w:marTop w:val="0"/>
      <w:marBottom w:val="0"/>
      <w:divBdr>
        <w:top w:val="none" w:sz="0" w:space="0" w:color="auto"/>
        <w:left w:val="none" w:sz="0" w:space="0" w:color="auto"/>
        <w:bottom w:val="none" w:sz="0" w:space="0" w:color="auto"/>
        <w:right w:val="none" w:sz="0" w:space="0" w:color="auto"/>
      </w:divBdr>
    </w:div>
    <w:div w:id="620384522">
      <w:bodyDiv w:val="1"/>
      <w:marLeft w:val="0"/>
      <w:marRight w:val="0"/>
      <w:marTop w:val="0"/>
      <w:marBottom w:val="0"/>
      <w:divBdr>
        <w:top w:val="none" w:sz="0" w:space="0" w:color="auto"/>
        <w:left w:val="none" w:sz="0" w:space="0" w:color="auto"/>
        <w:bottom w:val="none" w:sz="0" w:space="0" w:color="auto"/>
        <w:right w:val="none" w:sz="0" w:space="0" w:color="auto"/>
      </w:divBdr>
      <w:divsChild>
        <w:div w:id="614603639">
          <w:marLeft w:val="0"/>
          <w:marRight w:val="0"/>
          <w:marTop w:val="0"/>
          <w:marBottom w:val="0"/>
          <w:divBdr>
            <w:top w:val="none" w:sz="0" w:space="0" w:color="auto"/>
            <w:left w:val="none" w:sz="0" w:space="0" w:color="auto"/>
            <w:bottom w:val="none" w:sz="0" w:space="0" w:color="auto"/>
            <w:right w:val="none" w:sz="0" w:space="0" w:color="auto"/>
          </w:divBdr>
          <w:divsChild>
            <w:div w:id="194731105">
              <w:marLeft w:val="0"/>
              <w:marRight w:val="0"/>
              <w:marTop w:val="0"/>
              <w:marBottom w:val="0"/>
              <w:divBdr>
                <w:top w:val="none" w:sz="0" w:space="0" w:color="auto"/>
                <w:left w:val="none" w:sz="0" w:space="0" w:color="auto"/>
                <w:bottom w:val="none" w:sz="0" w:space="0" w:color="auto"/>
                <w:right w:val="none" w:sz="0" w:space="0" w:color="auto"/>
              </w:divBdr>
              <w:divsChild>
                <w:div w:id="932787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2338152">
      <w:bodyDiv w:val="1"/>
      <w:marLeft w:val="0"/>
      <w:marRight w:val="0"/>
      <w:marTop w:val="0"/>
      <w:marBottom w:val="0"/>
      <w:divBdr>
        <w:top w:val="none" w:sz="0" w:space="0" w:color="auto"/>
        <w:left w:val="none" w:sz="0" w:space="0" w:color="auto"/>
        <w:bottom w:val="none" w:sz="0" w:space="0" w:color="auto"/>
        <w:right w:val="none" w:sz="0" w:space="0" w:color="auto"/>
      </w:divBdr>
    </w:div>
    <w:div w:id="1165165087">
      <w:bodyDiv w:val="1"/>
      <w:marLeft w:val="0"/>
      <w:marRight w:val="0"/>
      <w:marTop w:val="0"/>
      <w:marBottom w:val="0"/>
      <w:divBdr>
        <w:top w:val="none" w:sz="0" w:space="0" w:color="auto"/>
        <w:left w:val="none" w:sz="0" w:space="0" w:color="auto"/>
        <w:bottom w:val="none" w:sz="0" w:space="0" w:color="auto"/>
        <w:right w:val="none" w:sz="0" w:space="0" w:color="auto"/>
      </w:divBdr>
      <w:divsChild>
        <w:div w:id="172497647">
          <w:marLeft w:val="0"/>
          <w:marRight w:val="0"/>
          <w:marTop w:val="0"/>
          <w:marBottom w:val="0"/>
          <w:divBdr>
            <w:top w:val="none" w:sz="0" w:space="0" w:color="auto"/>
            <w:left w:val="none" w:sz="0" w:space="0" w:color="auto"/>
            <w:bottom w:val="none" w:sz="0" w:space="0" w:color="auto"/>
            <w:right w:val="none" w:sz="0" w:space="0" w:color="auto"/>
          </w:divBdr>
          <w:divsChild>
            <w:div w:id="230311607">
              <w:marLeft w:val="0"/>
              <w:marRight w:val="0"/>
              <w:marTop w:val="0"/>
              <w:marBottom w:val="0"/>
              <w:divBdr>
                <w:top w:val="none" w:sz="0" w:space="0" w:color="auto"/>
                <w:left w:val="none" w:sz="0" w:space="0" w:color="auto"/>
                <w:bottom w:val="none" w:sz="0" w:space="0" w:color="auto"/>
                <w:right w:val="none" w:sz="0" w:space="0" w:color="auto"/>
              </w:divBdr>
              <w:divsChild>
                <w:div w:id="73420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3695224">
      <w:bodyDiv w:val="1"/>
      <w:marLeft w:val="0"/>
      <w:marRight w:val="0"/>
      <w:marTop w:val="0"/>
      <w:marBottom w:val="0"/>
      <w:divBdr>
        <w:top w:val="none" w:sz="0" w:space="0" w:color="auto"/>
        <w:left w:val="none" w:sz="0" w:space="0" w:color="auto"/>
        <w:bottom w:val="none" w:sz="0" w:space="0" w:color="auto"/>
        <w:right w:val="none" w:sz="0" w:space="0" w:color="auto"/>
      </w:divBdr>
    </w:div>
    <w:div w:id="1687487805">
      <w:bodyDiv w:val="1"/>
      <w:marLeft w:val="0"/>
      <w:marRight w:val="0"/>
      <w:marTop w:val="0"/>
      <w:marBottom w:val="0"/>
      <w:divBdr>
        <w:top w:val="none" w:sz="0" w:space="0" w:color="auto"/>
        <w:left w:val="none" w:sz="0" w:space="0" w:color="auto"/>
        <w:bottom w:val="none" w:sz="0" w:space="0" w:color="auto"/>
        <w:right w:val="none" w:sz="0" w:space="0" w:color="auto"/>
      </w:divBdr>
      <w:divsChild>
        <w:div w:id="399984904">
          <w:marLeft w:val="0"/>
          <w:marRight w:val="0"/>
          <w:marTop w:val="0"/>
          <w:marBottom w:val="0"/>
          <w:divBdr>
            <w:top w:val="none" w:sz="0" w:space="0" w:color="auto"/>
            <w:left w:val="none" w:sz="0" w:space="0" w:color="auto"/>
            <w:bottom w:val="none" w:sz="0" w:space="0" w:color="auto"/>
            <w:right w:val="none" w:sz="0" w:space="0" w:color="auto"/>
          </w:divBdr>
          <w:divsChild>
            <w:div w:id="1255629992">
              <w:marLeft w:val="0"/>
              <w:marRight w:val="0"/>
              <w:marTop w:val="0"/>
              <w:marBottom w:val="0"/>
              <w:divBdr>
                <w:top w:val="none" w:sz="0" w:space="0" w:color="auto"/>
                <w:left w:val="none" w:sz="0" w:space="0" w:color="auto"/>
                <w:bottom w:val="none" w:sz="0" w:space="0" w:color="auto"/>
                <w:right w:val="none" w:sz="0" w:space="0" w:color="auto"/>
              </w:divBdr>
              <w:divsChild>
                <w:div w:id="712270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8419050">
      <w:bodyDiv w:val="1"/>
      <w:marLeft w:val="0"/>
      <w:marRight w:val="0"/>
      <w:marTop w:val="0"/>
      <w:marBottom w:val="0"/>
      <w:divBdr>
        <w:top w:val="none" w:sz="0" w:space="0" w:color="auto"/>
        <w:left w:val="none" w:sz="0" w:space="0" w:color="auto"/>
        <w:bottom w:val="none" w:sz="0" w:space="0" w:color="auto"/>
        <w:right w:val="none" w:sz="0" w:space="0" w:color="auto"/>
      </w:divBdr>
    </w:div>
    <w:div w:id="1884712087">
      <w:bodyDiv w:val="1"/>
      <w:marLeft w:val="0"/>
      <w:marRight w:val="0"/>
      <w:marTop w:val="0"/>
      <w:marBottom w:val="0"/>
      <w:divBdr>
        <w:top w:val="none" w:sz="0" w:space="0" w:color="auto"/>
        <w:left w:val="none" w:sz="0" w:space="0" w:color="auto"/>
        <w:bottom w:val="none" w:sz="0" w:space="0" w:color="auto"/>
        <w:right w:val="none" w:sz="0" w:space="0" w:color="auto"/>
      </w:divBdr>
      <w:divsChild>
        <w:div w:id="62216001">
          <w:marLeft w:val="0"/>
          <w:marRight w:val="0"/>
          <w:marTop w:val="0"/>
          <w:marBottom w:val="0"/>
          <w:divBdr>
            <w:top w:val="none" w:sz="0" w:space="0" w:color="auto"/>
            <w:left w:val="none" w:sz="0" w:space="0" w:color="auto"/>
            <w:bottom w:val="none" w:sz="0" w:space="0" w:color="auto"/>
            <w:right w:val="none" w:sz="0" w:space="0" w:color="auto"/>
          </w:divBdr>
          <w:divsChild>
            <w:div w:id="1895776187">
              <w:marLeft w:val="0"/>
              <w:marRight w:val="0"/>
              <w:marTop w:val="0"/>
              <w:marBottom w:val="0"/>
              <w:divBdr>
                <w:top w:val="none" w:sz="0" w:space="0" w:color="auto"/>
                <w:left w:val="none" w:sz="0" w:space="0" w:color="auto"/>
                <w:bottom w:val="none" w:sz="0" w:space="0" w:color="auto"/>
                <w:right w:val="none" w:sz="0" w:space="0" w:color="auto"/>
              </w:divBdr>
              <w:divsChild>
                <w:div w:id="1424179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rytov559@gmail.com" TargetMode="Externa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ej.kubagro.ru/get.asp?id=4154&amp;t=0" TargetMode="External"/><Relationship Id="rId7" Type="http://schemas.openxmlformats.org/officeDocument/2006/relationships/hyperlink" Target="mailto:sanru27@yandex.ru" TargetMode="Externa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dx.doi.org/10.21515/1990-4665-184-021" TargetMode="External"/><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eader" Target="header2.xml"/><Relationship Id="rId10" Type="http://schemas.openxmlformats.org/officeDocument/2006/relationships/hyperlink" Target="mailto:krytov559@gmail.com" TargetMode="External"/><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hyperlink" Target="mailto:sanru27@yandex.ru" TargetMode="External"/><Relationship Id="rId14" Type="http://schemas.openxmlformats.org/officeDocument/2006/relationships/image" Target="media/image3.png"/><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2/10/pdf/21.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35</TotalTime>
  <Pages>12</Pages>
  <Words>2419</Words>
  <Characters>13793</Characters>
  <Application>Microsoft Office Word</Application>
  <DocSecurity>0</DocSecurity>
  <Lines>114</Lines>
  <Paragraphs>32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16180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рытов кирилл</dc:creator>
  <cp:keywords/>
  <dc:description/>
  <cp:lastModifiedBy>Microsoft Office User</cp:lastModifiedBy>
  <cp:revision>17</cp:revision>
  <dcterms:created xsi:type="dcterms:W3CDTF">2022-11-14T06:29:00Z</dcterms:created>
  <dcterms:modified xsi:type="dcterms:W3CDTF">2022-12-22T12:10:00Z</dcterms:modified>
</cp:coreProperties>
</file>