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0"/>
        <w:gridCol w:w="4511"/>
      </w:tblGrid>
      <w:tr w:rsidR="00CF535B" w:rsidRPr="00E46D7D" w:rsidTr="008D405B">
        <w:tc>
          <w:tcPr>
            <w:tcW w:w="4560" w:type="dxa"/>
          </w:tcPr>
          <w:p w:rsidR="00CF535B" w:rsidRPr="00E46D7D" w:rsidRDefault="00CF535B" w:rsidP="00E46D7D">
            <w:pPr>
              <w:rPr>
                <w:rFonts w:ascii="Times New Roman" w:hAnsi="Times New Roman"/>
                <w:bCs/>
                <w:sz w:val="20"/>
                <w:szCs w:val="20"/>
              </w:rPr>
            </w:pPr>
            <w:r w:rsidRPr="00E46D7D">
              <w:rPr>
                <w:rFonts w:ascii="Times New Roman" w:hAnsi="Times New Roman"/>
                <w:bCs/>
                <w:sz w:val="20"/>
                <w:szCs w:val="20"/>
              </w:rPr>
              <w:t>УДК 635.153</w:t>
            </w:r>
          </w:p>
        </w:tc>
        <w:tc>
          <w:tcPr>
            <w:tcW w:w="4511" w:type="dxa"/>
          </w:tcPr>
          <w:p w:rsidR="00CF535B" w:rsidRPr="00E46D7D" w:rsidRDefault="00CF535B" w:rsidP="00E46D7D">
            <w:pPr>
              <w:rPr>
                <w:rFonts w:ascii="Times New Roman" w:hAnsi="Times New Roman"/>
                <w:bCs/>
                <w:sz w:val="20"/>
                <w:szCs w:val="20"/>
              </w:rPr>
            </w:pPr>
            <w:r w:rsidRPr="00E46D7D">
              <w:rPr>
                <w:rFonts w:ascii="Times New Roman" w:hAnsi="Times New Roman"/>
                <w:bCs/>
                <w:sz w:val="20"/>
                <w:szCs w:val="20"/>
                <w:lang w:val="en-US"/>
              </w:rPr>
              <w:t>UD</w:t>
            </w:r>
            <w:r w:rsidR="00E46D7D" w:rsidRPr="00E46D7D">
              <w:rPr>
                <w:rFonts w:ascii="Times New Roman" w:hAnsi="Times New Roman"/>
                <w:bCs/>
                <w:sz w:val="20"/>
                <w:szCs w:val="20"/>
                <w:lang w:val="en-US"/>
              </w:rPr>
              <w:t>C</w:t>
            </w:r>
            <w:r w:rsidRPr="00E46D7D">
              <w:rPr>
                <w:rFonts w:ascii="Times New Roman" w:hAnsi="Times New Roman"/>
                <w:bCs/>
                <w:sz w:val="20"/>
                <w:szCs w:val="20"/>
              </w:rPr>
              <w:t xml:space="preserve"> 635.153</w:t>
            </w:r>
          </w:p>
        </w:tc>
      </w:tr>
      <w:tr w:rsidR="00CF535B" w:rsidRPr="00E46D7D" w:rsidTr="008D405B">
        <w:tc>
          <w:tcPr>
            <w:tcW w:w="4560" w:type="dxa"/>
          </w:tcPr>
          <w:p w:rsidR="00CF535B" w:rsidRPr="00E46D7D" w:rsidRDefault="00CF535B" w:rsidP="00E46D7D">
            <w:pPr>
              <w:rPr>
                <w:rFonts w:ascii="Times New Roman" w:hAnsi="Times New Roman"/>
                <w:sz w:val="20"/>
                <w:szCs w:val="20"/>
              </w:rPr>
            </w:pPr>
          </w:p>
          <w:p w:rsidR="00CF535B" w:rsidRPr="00E46D7D" w:rsidRDefault="00CF535B" w:rsidP="00E46D7D">
            <w:pPr>
              <w:rPr>
                <w:rFonts w:ascii="Times New Roman" w:hAnsi="Times New Roman"/>
                <w:sz w:val="20"/>
                <w:szCs w:val="20"/>
              </w:rPr>
            </w:pPr>
            <w:r w:rsidRPr="00E46D7D">
              <w:rPr>
                <w:rFonts w:ascii="Times New Roman" w:hAnsi="Times New Roman"/>
                <w:sz w:val="20"/>
                <w:szCs w:val="20"/>
              </w:rPr>
              <w:t>06.01.01 – Общее земледелие, растениеводство</w:t>
            </w:r>
          </w:p>
          <w:p w:rsidR="00CF535B" w:rsidRPr="00E46D7D" w:rsidRDefault="00CF535B" w:rsidP="00E46D7D">
            <w:pPr>
              <w:rPr>
                <w:rFonts w:ascii="Times New Roman" w:hAnsi="Times New Roman"/>
                <w:b/>
                <w:sz w:val="20"/>
                <w:szCs w:val="20"/>
              </w:rPr>
            </w:pPr>
            <w:r w:rsidRPr="00E46D7D">
              <w:rPr>
                <w:rFonts w:ascii="Times New Roman" w:hAnsi="Times New Roman"/>
                <w:sz w:val="20"/>
                <w:szCs w:val="20"/>
              </w:rPr>
              <w:t>(сельскохозяйственные науки)</w:t>
            </w:r>
          </w:p>
        </w:tc>
        <w:tc>
          <w:tcPr>
            <w:tcW w:w="4511" w:type="dxa"/>
          </w:tcPr>
          <w:p w:rsidR="00CF535B" w:rsidRPr="00E46D7D" w:rsidRDefault="00CF535B" w:rsidP="00E46D7D">
            <w:pPr>
              <w:rPr>
                <w:rFonts w:ascii="Times New Roman" w:hAnsi="Times New Roman"/>
                <w:sz w:val="20"/>
                <w:szCs w:val="20"/>
              </w:rPr>
            </w:pPr>
          </w:p>
          <w:p w:rsidR="00CF535B" w:rsidRPr="00E46D7D" w:rsidRDefault="00CF535B" w:rsidP="00E46D7D">
            <w:pPr>
              <w:rPr>
                <w:rFonts w:ascii="Times New Roman" w:hAnsi="Times New Roman"/>
                <w:sz w:val="20"/>
                <w:szCs w:val="20"/>
                <w:lang w:val="en-US"/>
              </w:rPr>
            </w:pPr>
            <w:r w:rsidRPr="00E46D7D">
              <w:rPr>
                <w:rFonts w:ascii="Times New Roman" w:hAnsi="Times New Roman"/>
                <w:sz w:val="20"/>
                <w:szCs w:val="20"/>
                <w:lang w:val="en-US"/>
              </w:rPr>
              <w:t>06.01.01 – General agriculture, crop production</w:t>
            </w:r>
          </w:p>
          <w:p w:rsidR="00CF535B" w:rsidRPr="00E46D7D" w:rsidRDefault="00CF535B" w:rsidP="00E46D7D">
            <w:pPr>
              <w:rPr>
                <w:rFonts w:ascii="Times New Roman" w:hAnsi="Times New Roman"/>
                <w:b/>
                <w:sz w:val="20"/>
                <w:szCs w:val="20"/>
                <w:lang w:val="en-US"/>
              </w:rPr>
            </w:pPr>
            <w:r w:rsidRPr="00E46D7D">
              <w:rPr>
                <w:rFonts w:ascii="Times New Roman" w:hAnsi="Times New Roman"/>
                <w:sz w:val="20"/>
                <w:szCs w:val="20"/>
                <w:lang w:val="en-US"/>
              </w:rPr>
              <w:t>(agricultural sciences)</w:t>
            </w:r>
          </w:p>
        </w:tc>
      </w:tr>
      <w:tr w:rsidR="00CF535B" w:rsidRPr="00E46D7D" w:rsidTr="008D405B">
        <w:tc>
          <w:tcPr>
            <w:tcW w:w="4560" w:type="dxa"/>
          </w:tcPr>
          <w:p w:rsidR="00CF535B" w:rsidRPr="00E46D7D" w:rsidRDefault="00CF535B" w:rsidP="00E46D7D">
            <w:pPr>
              <w:rPr>
                <w:rFonts w:ascii="Times New Roman" w:hAnsi="Times New Roman"/>
                <w:b/>
                <w:sz w:val="20"/>
                <w:szCs w:val="20"/>
                <w:lang w:val="en-US"/>
              </w:rPr>
            </w:pPr>
          </w:p>
          <w:p w:rsidR="00CF535B" w:rsidRPr="00E46D7D" w:rsidRDefault="00CF535B" w:rsidP="00E46D7D">
            <w:pPr>
              <w:rPr>
                <w:rFonts w:ascii="Times New Roman" w:hAnsi="Times New Roman"/>
                <w:b/>
                <w:sz w:val="20"/>
                <w:szCs w:val="20"/>
              </w:rPr>
            </w:pPr>
            <w:r w:rsidRPr="00E46D7D">
              <w:rPr>
                <w:rFonts w:ascii="Times New Roman" w:hAnsi="Times New Roman"/>
                <w:b/>
                <w:sz w:val="20"/>
                <w:szCs w:val="20"/>
              </w:rPr>
              <w:t xml:space="preserve">ВЛИЯНИЕ ГУМИНОВОГО ПРЕПАРАТА  ГРАНД-ФЛОРА-ВИКТОРИЯ НА ФОРМИРОВАНИЕ УРОЖАЯ И ПРОДУКТИВНОСТЬ РАССАДНОГО ТОМАТА </w:t>
            </w:r>
          </w:p>
          <w:p w:rsidR="00CF535B" w:rsidRPr="00E46D7D" w:rsidRDefault="00CF535B" w:rsidP="00E46D7D">
            <w:pPr>
              <w:rPr>
                <w:rFonts w:ascii="Times New Roman" w:hAnsi="Times New Roman"/>
                <w:b/>
                <w:sz w:val="20"/>
                <w:szCs w:val="20"/>
              </w:rPr>
            </w:pPr>
            <w:r w:rsidRPr="00E46D7D">
              <w:rPr>
                <w:rFonts w:ascii="Times New Roman" w:hAnsi="Times New Roman"/>
                <w:b/>
                <w:sz w:val="20"/>
                <w:szCs w:val="20"/>
              </w:rPr>
              <w:t xml:space="preserve"> </w:t>
            </w:r>
          </w:p>
          <w:p w:rsidR="00CF535B" w:rsidRPr="00E46D7D" w:rsidRDefault="00CF535B" w:rsidP="00E46D7D">
            <w:pPr>
              <w:rPr>
                <w:rFonts w:ascii="Times New Roman" w:hAnsi="Times New Roman"/>
                <w:sz w:val="20"/>
                <w:szCs w:val="20"/>
              </w:rPr>
            </w:pPr>
            <w:proofErr w:type="spellStart"/>
            <w:r w:rsidRPr="00E46D7D">
              <w:rPr>
                <w:rFonts w:ascii="Times New Roman" w:hAnsi="Times New Roman"/>
                <w:sz w:val="20"/>
                <w:szCs w:val="20"/>
              </w:rPr>
              <w:t>Благородова</w:t>
            </w:r>
            <w:proofErr w:type="spellEnd"/>
            <w:r w:rsidRPr="00E46D7D">
              <w:rPr>
                <w:rFonts w:ascii="Times New Roman" w:hAnsi="Times New Roman"/>
                <w:sz w:val="20"/>
                <w:szCs w:val="20"/>
              </w:rPr>
              <w:t xml:space="preserve"> Елена Николаевна</w:t>
            </w:r>
          </w:p>
          <w:p w:rsidR="00C77AD2" w:rsidRPr="00E46D7D" w:rsidRDefault="00C77AD2" w:rsidP="00E46D7D">
            <w:pPr>
              <w:rPr>
                <w:rFonts w:ascii="Times New Roman" w:hAnsi="Times New Roman"/>
                <w:sz w:val="20"/>
                <w:szCs w:val="20"/>
              </w:rPr>
            </w:pPr>
            <w:r w:rsidRPr="00E46D7D">
              <w:rPr>
                <w:rFonts w:ascii="Times New Roman" w:hAnsi="Times New Roman"/>
                <w:sz w:val="20"/>
                <w:szCs w:val="20"/>
              </w:rPr>
              <w:t>канд. с.-х. наук, доцент</w:t>
            </w:r>
          </w:p>
          <w:p w:rsidR="00C77AD2" w:rsidRPr="00E46D7D" w:rsidRDefault="00C77AD2" w:rsidP="00E46D7D">
            <w:pPr>
              <w:rPr>
                <w:rFonts w:ascii="Times New Roman" w:hAnsi="Times New Roman"/>
                <w:sz w:val="20"/>
                <w:szCs w:val="20"/>
                <w:lang w:val="en-US"/>
              </w:rPr>
            </w:pPr>
            <w:r w:rsidRPr="00E46D7D">
              <w:rPr>
                <w:rFonts w:ascii="Times New Roman" w:hAnsi="Times New Roman"/>
                <w:sz w:val="20"/>
                <w:szCs w:val="20"/>
              </w:rPr>
              <w:t>РИНЦ</w:t>
            </w:r>
            <w:r w:rsidRPr="00E46D7D">
              <w:rPr>
                <w:rFonts w:ascii="Times New Roman" w:hAnsi="Times New Roman"/>
                <w:sz w:val="20"/>
                <w:szCs w:val="20"/>
                <w:lang w:val="en-US"/>
              </w:rPr>
              <w:t xml:space="preserve"> SPIN-</w:t>
            </w:r>
            <w:r w:rsidRPr="00E46D7D">
              <w:rPr>
                <w:rFonts w:ascii="Times New Roman" w:hAnsi="Times New Roman"/>
                <w:sz w:val="20"/>
                <w:szCs w:val="20"/>
              </w:rPr>
              <w:t>код</w:t>
            </w:r>
            <w:r w:rsidRPr="00E46D7D">
              <w:rPr>
                <w:rFonts w:ascii="Times New Roman" w:hAnsi="Times New Roman"/>
                <w:sz w:val="20"/>
                <w:szCs w:val="20"/>
                <w:lang w:val="en-US"/>
              </w:rPr>
              <w:t>: 4958-8324</w:t>
            </w:r>
          </w:p>
          <w:p w:rsidR="00CF535B" w:rsidRPr="00E46D7D" w:rsidRDefault="00C77AD2" w:rsidP="00E46D7D">
            <w:pPr>
              <w:rPr>
                <w:rFonts w:ascii="Times New Roman" w:hAnsi="Times New Roman"/>
                <w:sz w:val="20"/>
                <w:szCs w:val="20"/>
                <w:lang w:val="en-US"/>
              </w:rPr>
            </w:pPr>
            <w:r w:rsidRPr="00E46D7D">
              <w:rPr>
                <w:rFonts w:ascii="Times New Roman" w:hAnsi="Times New Roman"/>
                <w:sz w:val="20"/>
                <w:szCs w:val="20"/>
                <w:lang w:val="en-US"/>
              </w:rPr>
              <w:t xml:space="preserve">e-mail: </w:t>
            </w:r>
            <w:r w:rsidR="00DD56A7" w:rsidRPr="00E46D7D">
              <w:rPr>
                <w:rFonts w:ascii="Times New Roman" w:hAnsi="Times New Roman"/>
                <w:sz w:val="20"/>
                <w:szCs w:val="20"/>
                <w:lang w:val="en-US"/>
              </w:rPr>
              <w:t>blagorodova_en@mail.ru</w:t>
            </w:r>
          </w:p>
          <w:p w:rsidR="00CF535B" w:rsidRPr="00E46D7D" w:rsidRDefault="00CF535B" w:rsidP="00E46D7D">
            <w:pPr>
              <w:rPr>
                <w:rFonts w:ascii="Times New Roman" w:hAnsi="Times New Roman"/>
                <w:sz w:val="20"/>
                <w:szCs w:val="20"/>
                <w:lang w:val="en-US"/>
              </w:rPr>
            </w:pPr>
          </w:p>
          <w:p w:rsidR="00CF535B" w:rsidRPr="00E46D7D" w:rsidRDefault="00CF535B" w:rsidP="00E46D7D">
            <w:pPr>
              <w:rPr>
                <w:rFonts w:ascii="Times New Roman" w:hAnsi="Times New Roman"/>
                <w:sz w:val="20"/>
                <w:szCs w:val="20"/>
              </w:rPr>
            </w:pPr>
            <w:r w:rsidRPr="00E46D7D">
              <w:rPr>
                <w:rFonts w:ascii="Times New Roman" w:hAnsi="Times New Roman"/>
                <w:sz w:val="20"/>
                <w:szCs w:val="20"/>
              </w:rPr>
              <w:t>Варфоломеева Наталья Ивановна</w:t>
            </w:r>
          </w:p>
          <w:p w:rsidR="00CF535B" w:rsidRPr="00E46D7D" w:rsidRDefault="00CF535B" w:rsidP="00E46D7D">
            <w:pPr>
              <w:rPr>
                <w:rFonts w:ascii="Times New Roman" w:hAnsi="Times New Roman"/>
                <w:sz w:val="20"/>
                <w:szCs w:val="20"/>
              </w:rPr>
            </w:pPr>
            <w:r w:rsidRPr="00E46D7D">
              <w:rPr>
                <w:rFonts w:ascii="Times New Roman" w:hAnsi="Times New Roman"/>
                <w:sz w:val="20"/>
                <w:szCs w:val="20"/>
              </w:rPr>
              <w:t>ст. преподаватель</w:t>
            </w:r>
          </w:p>
          <w:p w:rsidR="00CF535B" w:rsidRPr="00E46D7D" w:rsidRDefault="00C77AD2" w:rsidP="00E46D7D">
            <w:pPr>
              <w:rPr>
                <w:rFonts w:ascii="Times New Roman" w:hAnsi="Times New Roman"/>
                <w:sz w:val="20"/>
                <w:szCs w:val="20"/>
                <w:lang w:val="en-US"/>
              </w:rPr>
            </w:pPr>
            <w:r w:rsidRPr="00E46D7D">
              <w:rPr>
                <w:rFonts w:ascii="Times New Roman" w:hAnsi="Times New Roman"/>
                <w:sz w:val="20"/>
                <w:szCs w:val="20"/>
              </w:rPr>
              <w:t>РИНЦ</w:t>
            </w:r>
            <w:r w:rsidRPr="00E46D7D">
              <w:rPr>
                <w:rFonts w:ascii="Times New Roman" w:hAnsi="Times New Roman"/>
                <w:sz w:val="20"/>
                <w:szCs w:val="20"/>
                <w:lang w:val="en-US"/>
              </w:rPr>
              <w:t xml:space="preserve"> SPIN-</w:t>
            </w:r>
            <w:r w:rsidRPr="00E46D7D">
              <w:rPr>
                <w:rFonts w:ascii="Times New Roman" w:hAnsi="Times New Roman"/>
                <w:sz w:val="20"/>
                <w:szCs w:val="20"/>
              </w:rPr>
              <w:t>код</w:t>
            </w:r>
            <w:r w:rsidRPr="00E46D7D">
              <w:rPr>
                <w:rFonts w:ascii="Times New Roman" w:hAnsi="Times New Roman"/>
                <w:sz w:val="20"/>
                <w:szCs w:val="20"/>
                <w:lang w:val="en-US"/>
              </w:rPr>
              <w:t>: 8138-0594</w:t>
            </w:r>
          </w:p>
          <w:p w:rsidR="00C77AD2" w:rsidRPr="00E46D7D" w:rsidRDefault="00C77AD2" w:rsidP="00E46D7D">
            <w:pPr>
              <w:rPr>
                <w:rFonts w:ascii="Times New Roman" w:hAnsi="Times New Roman"/>
                <w:sz w:val="20"/>
                <w:szCs w:val="20"/>
                <w:lang w:val="en-US"/>
              </w:rPr>
            </w:pPr>
            <w:r w:rsidRPr="00E46D7D">
              <w:rPr>
                <w:rFonts w:ascii="Times New Roman" w:hAnsi="Times New Roman"/>
                <w:sz w:val="20"/>
                <w:szCs w:val="20"/>
              </w:rPr>
              <w:t>е</w:t>
            </w:r>
            <w:r w:rsidRPr="00E46D7D">
              <w:rPr>
                <w:rFonts w:ascii="Times New Roman" w:hAnsi="Times New Roman"/>
                <w:sz w:val="20"/>
                <w:szCs w:val="20"/>
                <w:lang w:val="en-US"/>
              </w:rPr>
              <w:t>-mail: varfolomeeva_ni@mail.ru</w:t>
            </w:r>
          </w:p>
          <w:p w:rsidR="0083383D" w:rsidRPr="00E46D7D" w:rsidRDefault="0083383D" w:rsidP="00E46D7D">
            <w:pPr>
              <w:rPr>
                <w:rFonts w:ascii="Times New Roman" w:hAnsi="Times New Roman"/>
                <w:sz w:val="20"/>
                <w:szCs w:val="20"/>
                <w:lang w:val="en-US"/>
              </w:rPr>
            </w:pPr>
          </w:p>
        </w:tc>
        <w:tc>
          <w:tcPr>
            <w:tcW w:w="4511" w:type="dxa"/>
          </w:tcPr>
          <w:p w:rsidR="00CF535B" w:rsidRPr="00E46D7D" w:rsidRDefault="00CF535B" w:rsidP="00E46D7D">
            <w:pPr>
              <w:contextualSpacing/>
              <w:rPr>
                <w:rFonts w:ascii="Times New Roman" w:hAnsi="Times New Roman"/>
                <w:b/>
                <w:sz w:val="20"/>
                <w:szCs w:val="20"/>
                <w:lang w:val="en-US"/>
              </w:rPr>
            </w:pPr>
          </w:p>
          <w:p w:rsidR="00CF535B" w:rsidRPr="00E46D7D" w:rsidRDefault="0083383D" w:rsidP="00E46D7D">
            <w:pPr>
              <w:contextualSpacing/>
              <w:rPr>
                <w:rFonts w:ascii="Times New Roman" w:hAnsi="Times New Roman"/>
                <w:b/>
                <w:sz w:val="20"/>
                <w:szCs w:val="20"/>
                <w:lang w:val="en-US"/>
              </w:rPr>
            </w:pPr>
            <w:r w:rsidRPr="00E46D7D">
              <w:rPr>
                <w:rFonts w:ascii="Times New Roman" w:hAnsi="Times New Roman"/>
                <w:b/>
                <w:sz w:val="20"/>
                <w:szCs w:val="20"/>
                <w:lang w:val="en-US"/>
              </w:rPr>
              <w:t>IMPACT OF THE HUMIC PREPARATION</w:t>
            </w:r>
            <w:r w:rsidR="00721338" w:rsidRPr="00E46D7D">
              <w:rPr>
                <w:rFonts w:ascii="Times New Roman" w:hAnsi="Times New Roman"/>
                <w:b/>
                <w:sz w:val="20"/>
                <w:szCs w:val="20"/>
                <w:lang w:val="en-US"/>
              </w:rPr>
              <w:t xml:space="preserve"> </w:t>
            </w:r>
            <w:r w:rsidRPr="00E46D7D">
              <w:rPr>
                <w:rFonts w:ascii="Times New Roman" w:hAnsi="Times New Roman"/>
                <w:b/>
                <w:sz w:val="20"/>
                <w:szCs w:val="20"/>
                <w:lang w:val="en-US"/>
              </w:rPr>
              <w:t>GRAND FLORA-VICTORIA FOR THE FORMATION OF THE HARVEST</w:t>
            </w:r>
            <w:r w:rsidR="00DD56A7" w:rsidRPr="00E46D7D">
              <w:rPr>
                <w:rFonts w:ascii="Times New Roman" w:hAnsi="Times New Roman"/>
                <w:b/>
                <w:sz w:val="20"/>
                <w:szCs w:val="20"/>
                <w:lang w:val="en-US"/>
              </w:rPr>
              <w:t xml:space="preserve"> </w:t>
            </w:r>
            <w:r w:rsidRPr="00E46D7D">
              <w:rPr>
                <w:rFonts w:ascii="Times New Roman" w:hAnsi="Times New Roman"/>
                <w:b/>
                <w:sz w:val="20"/>
                <w:szCs w:val="20"/>
                <w:lang w:val="en-US"/>
              </w:rPr>
              <w:t>AND PRODUCTIVITY OF SEEDLING TOMATOES</w:t>
            </w:r>
          </w:p>
          <w:p w:rsidR="00CF535B" w:rsidRPr="00E46D7D" w:rsidRDefault="00CF535B" w:rsidP="00E46D7D">
            <w:pPr>
              <w:contextualSpacing/>
              <w:rPr>
                <w:rFonts w:ascii="Times New Roman" w:hAnsi="Times New Roman"/>
                <w:b/>
                <w:sz w:val="20"/>
                <w:szCs w:val="20"/>
                <w:lang w:val="en-US"/>
              </w:rPr>
            </w:pPr>
          </w:p>
          <w:p w:rsidR="00CF535B" w:rsidRPr="00E46D7D" w:rsidRDefault="00CF535B" w:rsidP="00E46D7D">
            <w:pPr>
              <w:contextualSpacing/>
              <w:rPr>
                <w:rFonts w:ascii="Times New Roman" w:hAnsi="Times New Roman"/>
                <w:sz w:val="20"/>
                <w:szCs w:val="20"/>
                <w:lang w:val="en-US"/>
              </w:rPr>
            </w:pPr>
            <w:proofErr w:type="spellStart"/>
            <w:r w:rsidRPr="00E46D7D">
              <w:rPr>
                <w:rFonts w:ascii="Times New Roman" w:hAnsi="Times New Roman"/>
                <w:sz w:val="20"/>
                <w:szCs w:val="20"/>
                <w:lang w:val="en-US"/>
              </w:rPr>
              <w:t>Blagorodova</w:t>
            </w:r>
            <w:proofErr w:type="spellEnd"/>
            <w:r w:rsidRPr="00E46D7D">
              <w:rPr>
                <w:rFonts w:ascii="Times New Roman" w:hAnsi="Times New Roman"/>
                <w:sz w:val="20"/>
                <w:szCs w:val="20"/>
                <w:lang w:val="en-US"/>
              </w:rPr>
              <w:t xml:space="preserve"> Elena </w:t>
            </w:r>
            <w:proofErr w:type="spellStart"/>
            <w:r w:rsidRPr="00E46D7D">
              <w:rPr>
                <w:rFonts w:ascii="Times New Roman" w:hAnsi="Times New Roman"/>
                <w:sz w:val="20"/>
                <w:szCs w:val="20"/>
                <w:lang w:val="en-US"/>
              </w:rPr>
              <w:t>Nikolaevna</w:t>
            </w:r>
            <w:proofErr w:type="spellEnd"/>
          </w:p>
          <w:p w:rsidR="00CF535B" w:rsidRPr="00E46D7D" w:rsidRDefault="00CF535B" w:rsidP="00E46D7D">
            <w:pPr>
              <w:contextualSpacing/>
              <w:rPr>
                <w:rFonts w:ascii="Times New Roman" w:hAnsi="Times New Roman"/>
                <w:sz w:val="20"/>
                <w:szCs w:val="20"/>
                <w:lang w:val="en-US"/>
              </w:rPr>
            </w:pPr>
            <w:proofErr w:type="spellStart"/>
            <w:r w:rsidRPr="00E46D7D">
              <w:rPr>
                <w:rFonts w:ascii="Times New Roman" w:hAnsi="Times New Roman"/>
                <w:sz w:val="20"/>
                <w:szCs w:val="20"/>
                <w:lang w:val="en-US"/>
              </w:rPr>
              <w:t>Cand.Agr.Sci</w:t>
            </w:r>
            <w:proofErr w:type="spellEnd"/>
            <w:r w:rsidRPr="00E46D7D">
              <w:rPr>
                <w:rFonts w:ascii="Times New Roman" w:hAnsi="Times New Roman"/>
                <w:sz w:val="20"/>
                <w:szCs w:val="20"/>
                <w:lang w:val="en-US"/>
              </w:rPr>
              <w:t>., associate professor</w:t>
            </w:r>
          </w:p>
          <w:p w:rsidR="00CF535B" w:rsidRPr="00E46D7D" w:rsidRDefault="00CF535B" w:rsidP="00E46D7D">
            <w:pPr>
              <w:contextualSpacing/>
              <w:rPr>
                <w:rFonts w:ascii="Times New Roman" w:hAnsi="Times New Roman"/>
                <w:sz w:val="20"/>
                <w:szCs w:val="20"/>
                <w:lang w:val="en-US"/>
              </w:rPr>
            </w:pPr>
            <w:r w:rsidRPr="00E46D7D">
              <w:rPr>
                <w:rFonts w:ascii="Times New Roman" w:hAnsi="Times New Roman"/>
                <w:sz w:val="20"/>
                <w:szCs w:val="20"/>
                <w:lang w:val="en-US"/>
              </w:rPr>
              <w:t>RSCI SPIN-code: 4958-8324</w:t>
            </w:r>
          </w:p>
          <w:p w:rsidR="00CF535B" w:rsidRPr="00E46D7D" w:rsidRDefault="00CF535B" w:rsidP="00E46D7D">
            <w:pPr>
              <w:contextualSpacing/>
              <w:rPr>
                <w:rFonts w:ascii="Times New Roman" w:hAnsi="Times New Roman"/>
                <w:sz w:val="20"/>
                <w:szCs w:val="20"/>
                <w:lang w:val="en-US"/>
              </w:rPr>
            </w:pPr>
            <w:r w:rsidRPr="00E46D7D">
              <w:rPr>
                <w:rFonts w:ascii="Times New Roman" w:hAnsi="Times New Roman"/>
                <w:sz w:val="20"/>
                <w:szCs w:val="20"/>
                <w:lang w:val="en-US"/>
              </w:rPr>
              <w:t xml:space="preserve">e-mail: </w:t>
            </w:r>
            <w:hyperlink r:id="rId8" w:history="1">
              <w:r w:rsidR="00DD56A7" w:rsidRPr="00E46D7D">
                <w:rPr>
                  <w:rStyle w:val="Hyperlink"/>
                  <w:rFonts w:ascii="Times New Roman" w:hAnsi="Times New Roman"/>
                  <w:sz w:val="20"/>
                  <w:szCs w:val="20"/>
                  <w:lang w:val="en-US"/>
                </w:rPr>
                <w:t>blagorodova_en@mail.ru</w:t>
              </w:r>
            </w:hyperlink>
          </w:p>
          <w:p w:rsidR="00C77AD2" w:rsidRPr="00E46D7D" w:rsidRDefault="00C77AD2" w:rsidP="00E46D7D">
            <w:pPr>
              <w:contextualSpacing/>
              <w:rPr>
                <w:rFonts w:ascii="Times New Roman" w:hAnsi="Times New Roman"/>
                <w:sz w:val="20"/>
                <w:szCs w:val="20"/>
                <w:lang w:val="en-US"/>
              </w:rPr>
            </w:pPr>
          </w:p>
          <w:p w:rsidR="00C77AD2" w:rsidRPr="00E46D7D" w:rsidRDefault="00C77AD2" w:rsidP="00E46D7D">
            <w:pPr>
              <w:contextualSpacing/>
              <w:rPr>
                <w:rFonts w:ascii="Times New Roman" w:hAnsi="Times New Roman"/>
                <w:sz w:val="20"/>
                <w:szCs w:val="20"/>
                <w:lang w:val="en-US"/>
              </w:rPr>
            </w:pPr>
            <w:proofErr w:type="spellStart"/>
            <w:r w:rsidRPr="00E46D7D">
              <w:rPr>
                <w:rFonts w:ascii="Times New Roman" w:hAnsi="Times New Roman"/>
                <w:sz w:val="20"/>
                <w:szCs w:val="20"/>
                <w:lang w:val="en-US"/>
              </w:rPr>
              <w:t>Varfolomeeva</w:t>
            </w:r>
            <w:proofErr w:type="spellEnd"/>
            <w:r w:rsidRPr="00E46D7D">
              <w:rPr>
                <w:rFonts w:ascii="Times New Roman" w:hAnsi="Times New Roman"/>
                <w:sz w:val="20"/>
                <w:szCs w:val="20"/>
                <w:lang w:val="en-US"/>
              </w:rPr>
              <w:t xml:space="preserve"> Natalya Ivanovna</w:t>
            </w:r>
          </w:p>
          <w:p w:rsidR="00C77AD2" w:rsidRPr="00E46D7D" w:rsidRDefault="00E46D7D" w:rsidP="00E46D7D">
            <w:pPr>
              <w:contextualSpacing/>
              <w:rPr>
                <w:rFonts w:ascii="Times New Roman" w:hAnsi="Times New Roman"/>
                <w:sz w:val="20"/>
                <w:szCs w:val="20"/>
                <w:lang w:val="en-US"/>
              </w:rPr>
            </w:pPr>
            <w:r w:rsidRPr="00E46D7D">
              <w:rPr>
                <w:rFonts w:ascii="Times New Roman" w:hAnsi="Times New Roman"/>
                <w:sz w:val="20"/>
                <w:szCs w:val="20"/>
                <w:lang w:val="en-US"/>
              </w:rPr>
              <w:t>senior lecturer</w:t>
            </w:r>
          </w:p>
          <w:p w:rsidR="00C77AD2" w:rsidRPr="00E46D7D" w:rsidRDefault="00E46D7D" w:rsidP="00E46D7D">
            <w:pPr>
              <w:rPr>
                <w:rFonts w:ascii="Times New Roman" w:hAnsi="Times New Roman"/>
                <w:sz w:val="20"/>
                <w:szCs w:val="20"/>
                <w:lang w:val="en-US"/>
              </w:rPr>
            </w:pPr>
            <w:r>
              <w:rPr>
                <w:rFonts w:ascii="Times New Roman" w:hAnsi="Times New Roman"/>
                <w:sz w:val="20"/>
                <w:szCs w:val="20"/>
                <w:lang w:val="en-US"/>
              </w:rPr>
              <w:t>RSCI</w:t>
            </w:r>
            <w:r w:rsidR="00C77AD2" w:rsidRPr="00E46D7D">
              <w:rPr>
                <w:rFonts w:ascii="Times New Roman" w:hAnsi="Times New Roman"/>
                <w:sz w:val="20"/>
                <w:szCs w:val="20"/>
                <w:lang w:val="en-US"/>
              </w:rPr>
              <w:t xml:space="preserve"> SPIN-</w:t>
            </w:r>
            <w:r>
              <w:rPr>
                <w:rFonts w:ascii="Times New Roman" w:hAnsi="Times New Roman"/>
                <w:sz w:val="20"/>
                <w:szCs w:val="20"/>
                <w:lang w:val="en-US"/>
              </w:rPr>
              <w:t>code</w:t>
            </w:r>
            <w:r w:rsidR="00C77AD2" w:rsidRPr="00E46D7D">
              <w:rPr>
                <w:rFonts w:ascii="Times New Roman" w:hAnsi="Times New Roman"/>
                <w:sz w:val="20"/>
                <w:szCs w:val="20"/>
                <w:lang w:val="en-US"/>
              </w:rPr>
              <w:t>: 8138-0594</w:t>
            </w:r>
          </w:p>
          <w:p w:rsidR="00C77AD2" w:rsidRPr="00E46D7D" w:rsidRDefault="00C77AD2" w:rsidP="00E46D7D">
            <w:pPr>
              <w:contextualSpacing/>
              <w:rPr>
                <w:rFonts w:ascii="Times New Roman" w:hAnsi="Times New Roman"/>
                <w:sz w:val="20"/>
                <w:szCs w:val="20"/>
                <w:lang w:val="en-US"/>
              </w:rPr>
            </w:pPr>
            <w:r w:rsidRPr="00E46D7D">
              <w:rPr>
                <w:rFonts w:ascii="Times New Roman" w:hAnsi="Times New Roman"/>
                <w:sz w:val="20"/>
                <w:szCs w:val="20"/>
              </w:rPr>
              <w:t>е</w:t>
            </w:r>
            <w:r w:rsidRPr="00E46D7D">
              <w:rPr>
                <w:rFonts w:ascii="Times New Roman" w:hAnsi="Times New Roman"/>
                <w:sz w:val="20"/>
                <w:szCs w:val="20"/>
                <w:lang w:val="en-US"/>
              </w:rPr>
              <w:t>-mail: varfolomeeva_ni@mail.ru</w:t>
            </w:r>
          </w:p>
        </w:tc>
      </w:tr>
      <w:tr w:rsidR="00CF535B" w:rsidRPr="00E46D7D" w:rsidTr="008D405B">
        <w:tc>
          <w:tcPr>
            <w:tcW w:w="4560" w:type="dxa"/>
          </w:tcPr>
          <w:p w:rsidR="00CF535B" w:rsidRPr="00E46D7D" w:rsidRDefault="00CF535B" w:rsidP="00E46D7D">
            <w:pPr>
              <w:rPr>
                <w:rFonts w:ascii="Times New Roman" w:hAnsi="Times New Roman"/>
                <w:sz w:val="20"/>
                <w:szCs w:val="20"/>
              </w:rPr>
            </w:pPr>
            <w:r w:rsidRPr="00E46D7D">
              <w:rPr>
                <w:rFonts w:ascii="Times New Roman" w:hAnsi="Times New Roman"/>
                <w:sz w:val="20"/>
                <w:szCs w:val="20"/>
              </w:rPr>
              <w:t>Звягина Анастасия Сергеевна</w:t>
            </w:r>
          </w:p>
          <w:p w:rsidR="00CF535B" w:rsidRPr="00E46D7D" w:rsidRDefault="00C77AD2" w:rsidP="00E46D7D">
            <w:pPr>
              <w:rPr>
                <w:rFonts w:ascii="Times New Roman" w:hAnsi="Times New Roman"/>
                <w:sz w:val="20"/>
                <w:szCs w:val="20"/>
              </w:rPr>
            </w:pPr>
            <w:r w:rsidRPr="00E46D7D">
              <w:rPr>
                <w:rFonts w:ascii="Times New Roman" w:hAnsi="Times New Roman"/>
                <w:sz w:val="20"/>
                <w:szCs w:val="20"/>
              </w:rPr>
              <w:t>к</w:t>
            </w:r>
            <w:r w:rsidR="00CF535B" w:rsidRPr="00E46D7D">
              <w:rPr>
                <w:rFonts w:ascii="Times New Roman" w:hAnsi="Times New Roman"/>
                <w:sz w:val="20"/>
                <w:szCs w:val="20"/>
              </w:rPr>
              <w:t>анд</w:t>
            </w:r>
            <w:r w:rsidRPr="00E46D7D">
              <w:rPr>
                <w:rFonts w:ascii="Times New Roman" w:hAnsi="Times New Roman"/>
                <w:sz w:val="20"/>
                <w:szCs w:val="20"/>
              </w:rPr>
              <w:t>.</w:t>
            </w:r>
            <w:r w:rsidR="00CF535B" w:rsidRPr="00E46D7D">
              <w:rPr>
                <w:rFonts w:ascii="Times New Roman" w:hAnsi="Times New Roman"/>
                <w:sz w:val="20"/>
                <w:szCs w:val="20"/>
              </w:rPr>
              <w:t xml:space="preserve"> </w:t>
            </w:r>
            <w:r w:rsidRPr="00E46D7D">
              <w:rPr>
                <w:rFonts w:ascii="Times New Roman" w:hAnsi="Times New Roman"/>
                <w:sz w:val="20"/>
                <w:szCs w:val="20"/>
              </w:rPr>
              <w:t>б</w:t>
            </w:r>
            <w:r w:rsidR="00CF535B" w:rsidRPr="00E46D7D">
              <w:rPr>
                <w:rFonts w:ascii="Times New Roman" w:hAnsi="Times New Roman"/>
                <w:sz w:val="20"/>
                <w:szCs w:val="20"/>
              </w:rPr>
              <w:t>иол</w:t>
            </w:r>
            <w:r w:rsidRPr="00E46D7D">
              <w:rPr>
                <w:rFonts w:ascii="Times New Roman" w:hAnsi="Times New Roman"/>
                <w:sz w:val="20"/>
                <w:szCs w:val="20"/>
              </w:rPr>
              <w:t>.</w:t>
            </w:r>
            <w:r w:rsidR="00CF535B" w:rsidRPr="00E46D7D">
              <w:rPr>
                <w:rFonts w:ascii="Times New Roman" w:hAnsi="Times New Roman"/>
                <w:sz w:val="20"/>
                <w:szCs w:val="20"/>
              </w:rPr>
              <w:t xml:space="preserve"> наук, доцент</w:t>
            </w:r>
          </w:p>
          <w:p w:rsidR="00CF535B" w:rsidRPr="00E46D7D" w:rsidRDefault="00CF535B" w:rsidP="00E46D7D">
            <w:pPr>
              <w:rPr>
                <w:rFonts w:ascii="Times New Roman" w:hAnsi="Times New Roman"/>
                <w:sz w:val="20"/>
                <w:szCs w:val="20"/>
                <w:lang w:val="en-US"/>
              </w:rPr>
            </w:pPr>
            <w:r w:rsidRPr="00E46D7D">
              <w:rPr>
                <w:rFonts w:ascii="Times New Roman" w:hAnsi="Times New Roman"/>
                <w:sz w:val="20"/>
                <w:szCs w:val="20"/>
              </w:rPr>
              <w:t>РИНЦ</w:t>
            </w:r>
            <w:r w:rsidRPr="00E46D7D">
              <w:rPr>
                <w:rFonts w:ascii="Times New Roman" w:hAnsi="Times New Roman"/>
                <w:sz w:val="20"/>
                <w:szCs w:val="20"/>
                <w:lang w:val="en-US"/>
              </w:rPr>
              <w:t xml:space="preserve"> SPIN-</w:t>
            </w:r>
            <w:r w:rsidRPr="00E46D7D">
              <w:rPr>
                <w:rFonts w:ascii="Times New Roman" w:hAnsi="Times New Roman"/>
                <w:sz w:val="20"/>
                <w:szCs w:val="20"/>
              </w:rPr>
              <w:t>код</w:t>
            </w:r>
            <w:r w:rsidRPr="00E46D7D">
              <w:rPr>
                <w:rFonts w:ascii="Times New Roman" w:hAnsi="Times New Roman"/>
                <w:sz w:val="20"/>
                <w:szCs w:val="20"/>
                <w:lang w:val="en-US"/>
              </w:rPr>
              <w:t>:6498-9008</w:t>
            </w:r>
          </w:p>
          <w:p w:rsidR="00CF535B" w:rsidRPr="00E46D7D" w:rsidRDefault="00CF535B" w:rsidP="00E46D7D">
            <w:pPr>
              <w:rPr>
                <w:rFonts w:ascii="Times New Roman" w:hAnsi="Times New Roman"/>
                <w:sz w:val="20"/>
                <w:szCs w:val="20"/>
                <w:lang w:val="en-US"/>
              </w:rPr>
            </w:pPr>
            <w:r w:rsidRPr="00E46D7D">
              <w:rPr>
                <w:rFonts w:ascii="Times New Roman" w:hAnsi="Times New Roman"/>
                <w:sz w:val="20"/>
                <w:szCs w:val="20"/>
                <w:lang w:val="en-US"/>
              </w:rPr>
              <w:t>e-mail: yatsanmi@mail.ru</w:t>
            </w:r>
          </w:p>
          <w:p w:rsidR="0083383D" w:rsidRPr="00E46D7D" w:rsidRDefault="0083383D" w:rsidP="00E46D7D">
            <w:pPr>
              <w:rPr>
                <w:rFonts w:ascii="Times New Roman" w:hAnsi="Times New Roman"/>
                <w:b/>
                <w:sz w:val="20"/>
                <w:szCs w:val="20"/>
                <w:lang w:val="en-US"/>
              </w:rPr>
            </w:pPr>
          </w:p>
        </w:tc>
        <w:tc>
          <w:tcPr>
            <w:tcW w:w="4511" w:type="dxa"/>
          </w:tcPr>
          <w:p w:rsidR="00CF535B" w:rsidRPr="00E46D7D" w:rsidRDefault="00CF535B" w:rsidP="00E46D7D">
            <w:pPr>
              <w:contextualSpacing/>
              <w:rPr>
                <w:rFonts w:ascii="Times New Roman" w:hAnsi="Times New Roman"/>
                <w:sz w:val="20"/>
                <w:szCs w:val="20"/>
                <w:lang w:val="en-US"/>
              </w:rPr>
            </w:pPr>
            <w:proofErr w:type="spellStart"/>
            <w:r w:rsidRPr="00E46D7D">
              <w:rPr>
                <w:rFonts w:ascii="Times New Roman" w:hAnsi="Times New Roman"/>
                <w:sz w:val="20"/>
                <w:szCs w:val="20"/>
                <w:lang w:val="en-US"/>
              </w:rPr>
              <w:t>Zvyagina</w:t>
            </w:r>
            <w:proofErr w:type="spellEnd"/>
            <w:r w:rsidRPr="00E46D7D">
              <w:rPr>
                <w:rFonts w:ascii="Times New Roman" w:hAnsi="Times New Roman"/>
                <w:sz w:val="20"/>
                <w:szCs w:val="20"/>
                <w:lang w:val="en-US"/>
              </w:rPr>
              <w:t xml:space="preserve"> Anastasia </w:t>
            </w:r>
            <w:proofErr w:type="spellStart"/>
            <w:r w:rsidRPr="00E46D7D">
              <w:rPr>
                <w:rFonts w:ascii="Times New Roman" w:hAnsi="Times New Roman"/>
                <w:sz w:val="20"/>
                <w:szCs w:val="20"/>
                <w:lang w:val="en-US"/>
              </w:rPr>
              <w:t>Sergeevna</w:t>
            </w:r>
            <w:proofErr w:type="spellEnd"/>
          </w:p>
          <w:p w:rsidR="00CF535B" w:rsidRPr="00E46D7D" w:rsidRDefault="00CF535B" w:rsidP="00E46D7D">
            <w:pPr>
              <w:contextualSpacing/>
              <w:rPr>
                <w:rFonts w:ascii="Times New Roman" w:hAnsi="Times New Roman"/>
                <w:sz w:val="20"/>
                <w:szCs w:val="20"/>
                <w:lang w:val="en-US"/>
              </w:rPr>
            </w:pPr>
            <w:r w:rsidRPr="00E46D7D">
              <w:rPr>
                <w:rFonts w:ascii="Times New Roman" w:hAnsi="Times New Roman"/>
                <w:sz w:val="20"/>
                <w:szCs w:val="20"/>
                <w:lang w:val="en-US"/>
              </w:rPr>
              <w:t xml:space="preserve">Candidate of </w:t>
            </w:r>
            <w:r w:rsidR="00C77AD2" w:rsidRPr="00E46D7D">
              <w:rPr>
                <w:rFonts w:ascii="Times New Roman" w:hAnsi="Times New Roman"/>
                <w:sz w:val="20"/>
                <w:szCs w:val="20"/>
                <w:lang w:val="en-US"/>
              </w:rPr>
              <w:t xml:space="preserve"> </w:t>
            </w:r>
            <w:r w:rsidRPr="00E46D7D">
              <w:rPr>
                <w:rFonts w:ascii="Times New Roman" w:hAnsi="Times New Roman"/>
                <w:sz w:val="20"/>
                <w:szCs w:val="20"/>
                <w:lang w:val="en-US"/>
              </w:rPr>
              <w:t>Biological Science, associate professor</w:t>
            </w:r>
          </w:p>
          <w:p w:rsidR="00CF535B" w:rsidRPr="00E46D7D" w:rsidRDefault="00CF535B" w:rsidP="00E46D7D">
            <w:pPr>
              <w:contextualSpacing/>
              <w:rPr>
                <w:rFonts w:ascii="Times New Roman" w:hAnsi="Times New Roman"/>
                <w:sz w:val="20"/>
                <w:szCs w:val="20"/>
                <w:lang w:val="en-US"/>
              </w:rPr>
            </w:pPr>
            <w:r w:rsidRPr="00E46D7D">
              <w:rPr>
                <w:rFonts w:ascii="Times New Roman" w:hAnsi="Times New Roman"/>
                <w:sz w:val="20"/>
                <w:szCs w:val="20"/>
                <w:lang w:val="en-US"/>
              </w:rPr>
              <w:t>RSCI SPIN code: 6498-9008</w:t>
            </w:r>
          </w:p>
          <w:p w:rsidR="00CF535B" w:rsidRPr="00E46D7D" w:rsidRDefault="00CF535B" w:rsidP="00E46D7D">
            <w:pPr>
              <w:contextualSpacing/>
              <w:rPr>
                <w:rFonts w:ascii="Times New Roman" w:hAnsi="Times New Roman"/>
                <w:b/>
                <w:sz w:val="20"/>
                <w:szCs w:val="20"/>
                <w:lang w:val="en-US"/>
              </w:rPr>
            </w:pPr>
            <w:r w:rsidRPr="00E46D7D">
              <w:rPr>
                <w:rFonts w:ascii="Times New Roman" w:hAnsi="Times New Roman"/>
                <w:sz w:val="20"/>
                <w:szCs w:val="20"/>
                <w:lang w:val="en-US"/>
              </w:rPr>
              <w:t>e-mail: yatsanmi@mail.ru</w:t>
            </w:r>
          </w:p>
        </w:tc>
      </w:tr>
      <w:tr w:rsidR="00CF535B" w:rsidRPr="00E46D7D" w:rsidTr="008D405B">
        <w:tc>
          <w:tcPr>
            <w:tcW w:w="4560" w:type="dxa"/>
          </w:tcPr>
          <w:p w:rsidR="00CF535B" w:rsidRPr="00E46D7D" w:rsidRDefault="00CF535B" w:rsidP="00E46D7D">
            <w:pPr>
              <w:rPr>
                <w:rFonts w:ascii="Times New Roman" w:hAnsi="Times New Roman"/>
                <w:sz w:val="20"/>
                <w:szCs w:val="20"/>
              </w:rPr>
            </w:pPr>
            <w:r w:rsidRPr="00E46D7D">
              <w:rPr>
                <w:rFonts w:ascii="Times New Roman" w:hAnsi="Times New Roman"/>
                <w:sz w:val="20"/>
                <w:szCs w:val="20"/>
              </w:rPr>
              <w:t>Лысенко Анастасия Александровна</w:t>
            </w:r>
          </w:p>
          <w:p w:rsidR="00CF535B" w:rsidRPr="00E46D7D" w:rsidRDefault="00CF535B" w:rsidP="00E46D7D">
            <w:pPr>
              <w:rPr>
                <w:rFonts w:ascii="Times New Roman" w:hAnsi="Times New Roman"/>
                <w:sz w:val="20"/>
                <w:szCs w:val="20"/>
              </w:rPr>
            </w:pPr>
            <w:r w:rsidRPr="00E46D7D">
              <w:rPr>
                <w:rFonts w:ascii="Times New Roman" w:hAnsi="Times New Roman"/>
                <w:sz w:val="20"/>
                <w:szCs w:val="20"/>
                <w:lang w:val="en-US"/>
              </w:rPr>
              <w:t>c</w:t>
            </w:r>
            <w:proofErr w:type="spellStart"/>
            <w:r w:rsidRPr="00E46D7D">
              <w:rPr>
                <w:rFonts w:ascii="Times New Roman" w:hAnsi="Times New Roman"/>
                <w:sz w:val="20"/>
                <w:szCs w:val="20"/>
              </w:rPr>
              <w:t>тудент</w:t>
            </w:r>
            <w:proofErr w:type="spellEnd"/>
            <w:r w:rsidRPr="00E46D7D">
              <w:rPr>
                <w:rFonts w:ascii="Times New Roman" w:hAnsi="Times New Roman"/>
                <w:sz w:val="20"/>
                <w:szCs w:val="20"/>
              </w:rPr>
              <w:t xml:space="preserve"> </w:t>
            </w:r>
          </w:p>
          <w:p w:rsidR="00C77AD2" w:rsidRPr="00E46D7D" w:rsidRDefault="00C77AD2" w:rsidP="00E46D7D">
            <w:pPr>
              <w:rPr>
                <w:rFonts w:ascii="Times New Roman" w:hAnsi="Times New Roman"/>
                <w:i/>
                <w:sz w:val="20"/>
                <w:szCs w:val="20"/>
              </w:rPr>
            </w:pPr>
            <w:r w:rsidRPr="00E46D7D">
              <w:rPr>
                <w:rFonts w:ascii="Times New Roman" w:hAnsi="Times New Roman"/>
                <w:sz w:val="20"/>
                <w:szCs w:val="20"/>
                <w:lang w:val="en-US"/>
              </w:rPr>
              <w:t>e</w:t>
            </w:r>
            <w:r w:rsidRPr="00E46D7D">
              <w:rPr>
                <w:rFonts w:ascii="Times New Roman" w:hAnsi="Times New Roman"/>
                <w:sz w:val="20"/>
                <w:szCs w:val="20"/>
              </w:rPr>
              <w:t>-</w:t>
            </w:r>
            <w:r w:rsidRPr="00E46D7D">
              <w:rPr>
                <w:rFonts w:ascii="Times New Roman" w:hAnsi="Times New Roman"/>
                <w:sz w:val="20"/>
                <w:szCs w:val="20"/>
                <w:lang w:val="en-US"/>
              </w:rPr>
              <w:t>mail</w:t>
            </w:r>
            <w:r w:rsidRPr="00E46D7D">
              <w:rPr>
                <w:rFonts w:ascii="Times New Roman" w:hAnsi="Times New Roman"/>
                <w:sz w:val="20"/>
                <w:szCs w:val="20"/>
              </w:rPr>
              <w:t xml:space="preserve">: </w:t>
            </w:r>
            <w:r w:rsidRPr="00E46D7D">
              <w:rPr>
                <w:rFonts w:ascii="Times New Roman" w:hAnsi="Times New Roman"/>
                <w:sz w:val="20"/>
                <w:szCs w:val="20"/>
                <w:lang w:val="en-US"/>
              </w:rPr>
              <w:t>nastenka</w:t>
            </w:r>
            <w:r w:rsidRPr="00E46D7D">
              <w:rPr>
                <w:rFonts w:ascii="Times New Roman" w:hAnsi="Times New Roman"/>
                <w:sz w:val="20"/>
                <w:szCs w:val="20"/>
              </w:rPr>
              <w:t>.</w:t>
            </w:r>
            <w:r w:rsidRPr="00E46D7D">
              <w:rPr>
                <w:rFonts w:ascii="Times New Roman" w:hAnsi="Times New Roman"/>
                <w:sz w:val="20"/>
                <w:szCs w:val="20"/>
                <w:lang w:val="en-US"/>
              </w:rPr>
              <w:t>kubsau</w:t>
            </w:r>
            <w:r w:rsidRPr="00E46D7D">
              <w:rPr>
                <w:rFonts w:ascii="Times New Roman" w:hAnsi="Times New Roman"/>
                <w:sz w:val="20"/>
                <w:szCs w:val="20"/>
              </w:rPr>
              <w:t>@</w:t>
            </w:r>
            <w:r w:rsidRPr="00E46D7D">
              <w:rPr>
                <w:rFonts w:ascii="Times New Roman" w:hAnsi="Times New Roman"/>
                <w:sz w:val="20"/>
                <w:szCs w:val="20"/>
                <w:lang w:val="en-US"/>
              </w:rPr>
              <w:t>mail</w:t>
            </w:r>
            <w:r w:rsidRPr="00E46D7D">
              <w:rPr>
                <w:rFonts w:ascii="Times New Roman" w:hAnsi="Times New Roman"/>
                <w:sz w:val="20"/>
                <w:szCs w:val="20"/>
              </w:rPr>
              <w:t>.</w:t>
            </w:r>
            <w:r w:rsidRPr="00E46D7D">
              <w:rPr>
                <w:rFonts w:ascii="Times New Roman" w:hAnsi="Times New Roman"/>
                <w:sz w:val="20"/>
                <w:szCs w:val="20"/>
                <w:lang w:val="en-US"/>
              </w:rPr>
              <w:t>ru</w:t>
            </w:r>
          </w:p>
          <w:p w:rsidR="00CF535B" w:rsidRPr="00E46D7D" w:rsidRDefault="00CF535B" w:rsidP="00E46D7D">
            <w:pPr>
              <w:rPr>
                <w:rFonts w:ascii="Times New Roman" w:hAnsi="Times New Roman"/>
                <w:b/>
                <w:sz w:val="20"/>
                <w:szCs w:val="20"/>
              </w:rPr>
            </w:pPr>
            <w:r w:rsidRPr="00E46D7D">
              <w:rPr>
                <w:rFonts w:ascii="Times New Roman" w:hAnsi="Times New Roman"/>
                <w:i/>
                <w:sz w:val="20"/>
                <w:szCs w:val="20"/>
              </w:rPr>
              <w:t>Кубанский государственный аграрный университет имени И.Т. Трубилина, Краснодар, Россия</w:t>
            </w:r>
          </w:p>
        </w:tc>
        <w:tc>
          <w:tcPr>
            <w:tcW w:w="4511" w:type="dxa"/>
          </w:tcPr>
          <w:p w:rsidR="00C77AD2" w:rsidRPr="00E46D7D" w:rsidRDefault="00C77AD2" w:rsidP="00E46D7D">
            <w:pPr>
              <w:rPr>
                <w:rFonts w:ascii="Times New Roman" w:hAnsi="Times New Roman"/>
                <w:sz w:val="20"/>
                <w:szCs w:val="20"/>
                <w:lang w:val="en-US"/>
              </w:rPr>
            </w:pPr>
            <w:r w:rsidRPr="00E46D7D">
              <w:rPr>
                <w:rFonts w:ascii="Times New Roman" w:hAnsi="Times New Roman"/>
                <w:sz w:val="20"/>
                <w:szCs w:val="20"/>
                <w:lang w:val="en-US"/>
              </w:rPr>
              <w:t>Lysenko Anastasia Alexandrovna</w:t>
            </w:r>
          </w:p>
          <w:p w:rsidR="00CF535B" w:rsidRPr="00E46D7D" w:rsidRDefault="00CF535B" w:rsidP="00E46D7D">
            <w:pPr>
              <w:rPr>
                <w:rFonts w:ascii="Times New Roman" w:hAnsi="Times New Roman"/>
                <w:sz w:val="20"/>
                <w:szCs w:val="20"/>
                <w:lang w:val="en-US"/>
              </w:rPr>
            </w:pPr>
            <w:r w:rsidRPr="00E46D7D">
              <w:rPr>
                <w:rFonts w:ascii="Times New Roman" w:hAnsi="Times New Roman"/>
                <w:sz w:val="20"/>
                <w:szCs w:val="20"/>
                <w:lang w:val="en-US"/>
              </w:rPr>
              <w:t xml:space="preserve">student </w:t>
            </w:r>
          </w:p>
          <w:p w:rsidR="00C77AD2" w:rsidRPr="00E46D7D" w:rsidRDefault="00C77AD2" w:rsidP="00E46D7D">
            <w:pPr>
              <w:rPr>
                <w:rFonts w:ascii="Times New Roman" w:hAnsi="Times New Roman"/>
                <w:i/>
                <w:sz w:val="20"/>
                <w:szCs w:val="20"/>
                <w:lang w:val="en-US"/>
              </w:rPr>
            </w:pPr>
            <w:r w:rsidRPr="00E46D7D">
              <w:rPr>
                <w:rFonts w:ascii="Times New Roman" w:hAnsi="Times New Roman"/>
                <w:sz w:val="20"/>
                <w:szCs w:val="20"/>
                <w:lang w:val="en-US"/>
              </w:rPr>
              <w:t>e-mail: nastenka.kubsau@mail.ru</w:t>
            </w:r>
          </w:p>
          <w:p w:rsidR="00CF535B" w:rsidRPr="00E46D7D" w:rsidRDefault="00CF535B" w:rsidP="00E46D7D">
            <w:pPr>
              <w:contextualSpacing/>
              <w:rPr>
                <w:rFonts w:ascii="Times New Roman" w:hAnsi="Times New Roman"/>
                <w:i/>
                <w:sz w:val="20"/>
                <w:szCs w:val="20"/>
                <w:lang w:val="en-US"/>
              </w:rPr>
            </w:pPr>
            <w:r w:rsidRPr="00E46D7D">
              <w:rPr>
                <w:rFonts w:ascii="Times New Roman" w:hAnsi="Times New Roman"/>
                <w:i/>
                <w:sz w:val="20"/>
                <w:szCs w:val="20"/>
                <w:lang w:val="en-US"/>
              </w:rPr>
              <w:t>Kuban State Agrarian University named after I.T.</w:t>
            </w:r>
          </w:p>
          <w:p w:rsidR="00CF535B" w:rsidRPr="00E46D7D" w:rsidRDefault="00CF535B" w:rsidP="00E46D7D">
            <w:pPr>
              <w:rPr>
                <w:rFonts w:ascii="Times New Roman" w:hAnsi="Times New Roman"/>
                <w:i/>
                <w:sz w:val="20"/>
                <w:szCs w:val="20"/>
                <w:lang w:val="en-US"/>
              </w:rPr>
            </w:pPr>
            <w:proofErr w:type="spellStart"/>
            <w:r w:rsidRPr="00E46D7D">
              <w:rPr>
                <w:rFonts w:ascii="Times New Roman" w:hAnsi="Times New Roman"/>
                <w:i/>
                <w:sz w:val="20"/>
                <w:szCs w:val="20"/>
                <w:lang w:val="en-US"/>
              </w:rPr>
              <w:t>Trubilin</w:t>
            </w:r>
            <w:proofErr w:type="spellEnd"/>
            <w:r w:rsidRPr="00E46D7D">
              <w:rPr>
                <w:rFonts w:ascii="Times New Roman" w:hAnsi="Times New Roman"/>
                <w:i/>
                <w:sz w:val="20"/>
                <w:szCs w:val="20"/>
                <w:lang w:val="en-US"/>
              </w:rPr>
              <w:t>, Krasnodar, Russia</w:t>
            </w:r>
          </w:p>
        </w:tc>
      </w:tr>
      <w:tr w:rsidR="00CF535B" w:rsidRPr="00E46D7D" w:rsidTr="008D405B">
        <w:tc>
          <w:tcPr>
            <w:tcW w:w="4560" w:type="dxa"/>
          </w:tcPr>
          <w:p w:rsidR="00CF535B" w:rsidRPr="00E46D7D" w:rsidRDefault="00CF535B" w:rsidP="00E46D7D">
            <w:pPr>
              <w:rPr>
                <w:rFonts w:ascii="Times New Roman" w:hAnsi="Times New Roman"/>
                <w:sz w:val="20"/>
                <w:szCs w:val="20"/>
              </w:rPr>
            </w:pPr>
          </w:p>
          <w:p w:rsidR="00CF535B" w:rsidRPr="00A7476D" w:rsidRDefault="0083383D" w:rsidP="00E46D7D">
            <w:pPr>
              <w:rPr>
                <w:rFonts w:ascii="Times New Roman" w:hAnsi="Times New Roman"/>
                <w:sz w:val="20"/>
                <w:szCs w:val="20"/>
              </w:rPr>
            </w:pPr>
            <w:r w:rsidRPr="00E46D7D">
              <w:rPr>
                <w:rFonts w:ascii="Times New Roman" w:hAnsi="Times New Roman"/>
                <w:sz w:val="20"/>
                <w:szCs w:val="20"/>
              </w:rPr>
              <w:t>В статье приводятся результаты исследований по изучению влияния гуминового препарата Гранд-Флора-Виктория с разной концентрацией раствора на ростовые процессы растений томата и урожайность культуры в открытом грунте. Исследования проводили в 2021 г. в орошаемом овощном севообороте учхоза «Кубань». Наиболее эффективным оказалось использование внекорневого внесения препарата Гранд-Флора-Виктория с концентрацией раствора 0,3%: прибавка общей урожайности по сравнению с контролем составила 5,4 т/га, урожайности стандартных плодов – 6,0 т/га.</w:t>
            </w:r>
            <w:r w:rsidR="00CE5959" w:rsidRPr="00E46D7D">
              <w:rPr>
                <w:rFonts w:ascii="Times New Roman" w:hAnsi="Times New Roman"/>
                <w:sz w:val="20"/>
                <w:szCs w:val="20"/>
              </w:rPr>
              <w:t xml:space="preserve"> </w:t>
            </w:r>
            <w:r w:rsidRPr="00E46D7D">
              <w:rPr>
                <w:rFonts w:ascii="Times New Roman" w:hAnsi="Times New Roman"/>
                <w:sz w:val="20"/>
                <w:szCs w:val="20"/>
              </w:rPr>
              <w:t xml:space="preserve"> Применение раствора препарата с концентрацией 0,2% не привело к существенному повышению урожайности томата, а внекорневая обработка с максимальной в опыте концентрацией (0,4%) снизила интенсивность ростовых процессов растений и урожайность на 1,0-2,0 т/га</w:t>
            </w:r>
          </w:p>
        </w:tc>
        <w:tc>
          <w:tcPr>
            <w:tcW w:w="4511" w:type="dxa"/>
          </w:tcPr>
          <w:p w:rsidR="00CF535B" w:rsidRPr="00E46D7D" w:rsidRDefault="00CF535B" w:rsidP="00E46D7D">
            <w:pPr>
              <w:contextualSpacing/>
              <w:rPr>
                <w:rFonts w:ascii="Times New Roman" w:hAnsi="Times New Roman"/>
                <w:sz w:val="20"/>
                <w:szCs w:val="20"/>
              </w:rPr>
            </w:pPr>
          </w:p>
          <w:p w:rsidR="0083383D" w:rsidRPr="00E46D7D" w:rsidRDefault="0083383D" w:rsidP="00E46D7D">
            <w:pPr>
              <w:contextualSpacing/>
              <w:rPr>
                <w:rFonts w:ascii="Times New Roman" w:hAnsi="Times New Roman"/>
                <w:sz w:val="20"/>
                <w:szCs w:val="20"/>
                <w:lang w:val="en-US"/>
              </w:rPr>
            </w:pPr>
            <w:r w:rsidRPr="00E46D7D">
              <w:rPr>
                <w:rFonts w:ascii="Times New Roman" w:hAnsi="Times New Roman"/>
                <w:sz w:val="20"/>
                <w:szCs w:val="20"/>
                <w:lang w:val="en-US"/>
              </w:rPr>
              <w:t xml:space="preserve">The article presents the results of studies on the effect of the </w:t>
            </w:r>
            <w:proofErr w:type="spellStart"/>
            <w:r w:rsidRPr="00E46D7D">
              <w:rPr>
                <w:rFonts w:ascii="Times New Roman" w:hAnsi="Times New Roman"/>
                <w:sz w:val="20"/>
                <w:szCs w:val="20"/>
                <w:lang w:val="en-US"/>
              </w:rPr>
              <w:t>humic</w:t>
            </w:r>
            <w:proofErr w:type="spellEnd"/>
            <w:r w:rsidRPr="00E46D7D">
              <w:rPr>
                <w:rFonts w:ascii="Times New Roman" w:hAnsi="Times New Roman"/>
                <w:sz w:val="20"/>
                <w:szCs w:val="20"/>
                <w:lang w:val="en-US"/>
              </w:rPr>
              <w:t xml:space="preserve"> preparation </w:t>
            </w:r>
            <w:r w:rsidR="00E46D7D">
              <w:rPr>
                <w:rFonts w:ascii="Times New Roman" w:hAnsi="Times New Roman"/>
                <w:sz w:val="20"/>
                <w:szCs w:val="20"/>
                <w:lang w:val="en-US"/>
              </w:rPr>
              <w:t xml:space="preserve">called </w:t>
            </w:r>
            <w:r w:rsidRPr="00E46D7D">
              <w:rPr>
                <w:rFonts w:ascii="Times New Roman" w:hAnsi="Times New Roman"/>
                <w:sz w:val="20"/>
                <w:szCs w:val="20"/>
                <w:lang w:val="en-US"/>
              </w:rPr>
              <w:t>Grand-Flora-Victoria with different concentrations of the solution on the growth processes of tomato plants and crop yields in open ground. The studies were carried out in 2021 in an irrigated vegetable crop rotation of the Kuban educational farm. The most effective was the use of foliar application of Grand Flora Victoria with a solution concentration of 0.3%: the increase in total yield compared to the control was 5.4 t/ha, the yield of standard fruits was 6.0 t/ha.</w:t>
            </w:r>
            <w:r w:rsidR="00CE5959" w:rsidRPr="00E46D7D">
              <w:rPr>
                <w:rFonts w:ascii="Times New Roman" w:hAnsi="Times New Roman"/>
                <w:sz w:val="20"/>
                <w:szCs w:val="20"/>
                <w:lang w:val="en-US"/>
              </w:rPr>
              <w:t xml:space="preserve"> </w:t>
            </w:r>
            <w:r w:rsidRPr="00E46D7D">
              <w:rPr>
                <w:rFonts w:ascii="Times New Roman" w:hAnsi="Times New Roman"/>
                <w:sz w:val="20"/>
                <w:szCs w:val="20"/>
                <w:lang w:val="en-US"/>
              </w:rPr>
              <w:t>The use of a solution of the drug with a concentration of 0.2% did not lead to a significant increase in tomato yield, and foliar treatment with the maximum concentration in the experiment (0.4%) reduced the intensity of plant growth processes and yield by 1.0-2.0 t/ha</w:t>
            </w:r>
          </w:p>
        </w:tc>
      </w:tr>
      <w:tr w:rsidR="00CF535B" w:rsidRPr="00E46D7D" w:rsidTr="008D405B">
        <w:tc>
          <w:tcPr>
            <w:tcW w:w="4560" w:type="dxa"/>
          </w:tcPr>
          <w:p w:rsidR="00CF535B" w:rsidRPr="00E46D7D" w:rsidRDefault="00CF535B" w:rsidP="00E46D7D">
            <w:pPr>
              <w:contextualSpacing/>
              <w:rPr>
                <w:rFonts w:ascii="Times New Roman" w:hAnsi="Times New Roman"/>
                <w:sz w:val="20"/>
                <w:szCs w:val="20"/>
                <w:lang w:val="en-US"/>
              </w:rPr>
            </w:pPr>
          </w:p>
          <w:p w:rsidR="00CF535B" w:rsidRDefault="00CF535B" w:rsidP="00E46D7D">
            <w:pPr>
              <w:contextualSpacing/>
              <w:rPr>
                <w:rFonts w:ascii="Times New Roman" w:hAnsi="Times New Roman"/>
                <w:sz w:val="20"/>
                <w:szCs w:val="20"/>
              </w:rPr>
            </w:pPr>
            <w:r w:rsidRPr="00E46D7D">
              <w:rPr>
                <w:rFonts w:ascii="Times New Roman" w:hAnsi="Times New Roman"/>
                <w:sz w:val="20"/>
                <w:szCs w:val="20"/>
              </w:rPr>
              <w:t xml:space="preserve">Ключевые слова: </w:t>
            </w:r>
            <w:r w:rsidR="0083383D" w:rsidRPr="00E46D7D">
              <w:rPr>
                <w:rFonts w:ascii="Times New Roman" w:hAnsi="Times New Roman"/>
                <w:sz w:val="20"/>
                <w:szCs w:val="20"/>
              </w:rPr>
              <w:t>ТОМАТ, ОТКРЫТЫЙ ГРУНТ, ГУМИНОВЫЙ ПРЕПАРАТ, ГРАНД-ФЛОРА-ВИКТОРИЯ, КОНЦЕНТРАЦИЯ РАСТВОРА, РОСТОВЫЕ ПРОЦЕССЫ, УРОЖАЙНОСТЬ, ТОВАРНОСТЬ</w:t>
            </w:r>
          </w:p>
          <w:p w:rsidR="00E46D7D" w:rsidRDefault="00E46D7D" w:rsidP="00E46D7D">
            <w:pPr>
              <w:contextualSpacing/>
              <w:rPr>
                <w:rFonts w:ascii="Times New Roman" w:hAnsi="Times New Roman"/>
                <w:b/>
                <w:sz w:val="20"/>
                <w:szCs w:val="20"/>
              </w:rPr>
            </w:pPr>
          </w:p>
          <w:p w:rsidR="00E46D7D" w:rsidRPr="00E46D7D" w:rsidRDefault="00A7476D" w:rsidP="00E46D7D">
            <w:pPr>
              <w:contextualSpacing/>
              <w:rPr>
                <w:rFonts w:ascii="Times New Roman" w:hAnsi="Times New Roman"/>
                <w:b/>
                <w:sz w:val="20"/>
                <w:szCs w:val="20"/>
              </w:rPr>
            </w:pPr>
            <w:hyperlink r:id="rId9" w:history="1">
              <w:r w:rsidRPr="005972CC">
                <w:rPr>
                  <w:rStyle w:val="Hyperlink"/>
                  <w:rFonts w:ascii="Times New Roman" w:hAnsi="Times New Roman" w:cs="Times New Roman"/>
                  <w:sz w:val="20"/>
                  <w:szCs w:val="20"/>
                </w:rPr>
                <w:t>http://dx.doi.org/10.21515/1990-4665-183-0</w:t>
              </w:r>
              <w:r w:rsidRPr="005972CC">
                <w:rPr>
                  <w:rStyle w:val="Hyperlink"/>
                  <w:rFonts w:ascii="Times New Roman" w:hAnsi="Times New Roman" w:cs="Times New Roman"/>
                  <w:sz w:val="20"/>
                  <w:szCs w:val="20"/>
                  <w:lang w:val="en-US"/>
                </w:rPr>
                <w:t>0</w:t>
              </w:r>
              <w:r w:rsidRPr="005972CC">
                <w:rPr>
                  <w:rStyle w:val="Hyperlink"/>
                  <w:rFonts w:ascii="Times New Roman" w:hAnsi="Times New Roman" w:cs="Times New Roman"/>
                  <w:sz w:val="20"/>
                  <w:szCs w:val="20"/>
                  <w:lang w:val="en-US"/>
                </w:rPr>
                <w:t xml:space="preserve">4 </w:t>
              </w:r>
              <w:r w:rsidRPr="005972CC">
                <w:rPr>
                  <w:rStyle w:val="Hyperlink"/>
                  <w:rFonts w:ascii="Times New Roman" w:hAnsi="Times New Roman" w:cs="Times New Roman"/>
                </w:rPr>
                <w:t xml:space="preserve"> </w:t>
              </w:r>
            </w:hyperlink>
            <w:r>
              <w:rPr>
                <w:rFonts w:ascii="Times New Roman" w:hAnsi="Times New Roman" w:cs="Times New Roman"/>
                <w:sz w:val="20"/>
                <w:szCs w:val="20"/>
              </w:rPr>
              <w:t xml:space="preserve"> </w:t>
            </w:r>
            <w:r>
              <w:rPr>
                <w:rStyle w:val="Hyperlink"/>
                <w:rFonts w:ascii="Times New Roman" w:hAnsi="Times New Roman" w:cs="Times New Roman"/>
                <w:sz w:val="20"/>
                <w:szCs w:val="20"/>
              </w:rPr>
              <w:t xml:space="preserve"> </w:t>
            </w:r>
            <w:r>
              <w:rPr>
                <w:rFonts w:ascii="Times New Roman" w:hAnsi="Times New Roman" w:cs="Times New Roman"/>
                <w:sz w:val="20"/>
                <w:szCs w:val="20"/>
                <w:lang w:val="en-US"/>
              </w:rPr>
              <w:t xml:space="preserve">  </w:t>
            </w:r>
            <w:r>
              <w:rPr>
                <w:rFonts w:ascii="Times New Roman" w:hAnsi="Times New Roman" w:cs="Times New Roman"/>
                <w:sz w:val="20"/>
                <w:szCs w:val="20"/>
              </w:rPr>
              <w:t xml:space="preserve">  </w:t>
            </w:r>
          </w:p>
        </w:tc>
        <w:tc>
          <w:tcPr>
            <w:tcW w:w="4511" w:type="dxa"/>
          </w:tcPr>
          <w:p w:rsidR="00CF535B" w:rsidRPr="00E46D7D" w:rsidRDefault="00CF535B" w:rsidP="00E46D7D">
            <w:pPr>
              <w:rPr>
                <w:rFonts w:ascii="Times New Roman" w:hAnsi="Times New Roman"/>
                <w:sz w:val="20"/>
                <w:szCs w:val="20"/>
              </w:rPr>
            </w:pPr>
          </w:p>
          <w:p w:rsidR="00CF535B" w:rsidRPr="00E46D7D" w:rsidRDefault="00CF535B" w:rsidP="00E46D7D">
            <w:pPr>
              <w:rPr>
                <w:rFonts w:ascii="Times New Roman" w:hAnsi="Times New Roman"/>
                <w:sz w:val="20"/>
                <w:szCs w:val="20"/>
                <w:lang w:val="en-US"/>
              </w:rPr>
            </w:pPr>
            <w:r w:rsidRPr="00E46D7D">
              <w:rPr>
                <w:rFonts w:ascii="Times New Roman" w:hAnsi="Times New Roman"/>
                <w:sz w:val="20"/>
                <w:szCs w:val="20"/>
                <w:lang w:val="en-US"/>
              </w:rPr>
              <w:t xml:space="preserve">Keywords: </w:t>
            </w:r>
            <w:r w:rsidR="0083383D" w:rsidRPr="00E46D7D">
              <w:rPr>
                <w:rFonts w:ascii="Times New Roman" w:hAnsi="Times New Roman"/>
                <w:sz w:val="20"/>
                <w:szCs w:val="20"/>
                <w:lang w:val="en-US"/>
              </w:rPr>
              <w:t>TOMATO, OPEN GROUND, HUMIC PREPARATION, GRAND FLORA-VICTORIA, SOLUTION CONCENTRATION, GROWTH PROCESSES, YIELD, MARKETABILITY</w:t>
            </w:r>
          </w:p>
          <w:p w:rsidR="00CF535B" w:rsidRPr="00E46D7D" w:rsidRDefault="00CF535B" w:rsidP="00E46D7D">
            <w:pPr>
              <w:contextualSpacing/>
              <w:rPr>
                <w:rFonts w:ascii="Times New Roman" w:hAnsi="Times New Roman"/>
                <w:b/>
                <w:sz w:val="20"/>
                <w:szCs w:val="20"/>
                <w:lang w:val="en-US"/>
              </w:rPr>
            </w:pPr>
          </w:p>
        </w:tc>
      </w:tr>
    </w:tbl>
    <w:p w:rsidR="00CF535B" w:rsidRPr="00CF535B" w:rsidRDefault="00CF535B" w:rsidP="00CF535B">
      <w:pPr>
        <w:spacing w:after="0" w:line="360" w:lineRule="auto"/>
        <w:ind w:firstLine="709"/>
        <w:rPr>
          <w:rFonts w:ascii="Times New Roman" w:hAnsi="Times New Roman" w:cs="Times New Roman"/>
          <w:sz w:val="28"/>
          <w:szCs w:val="28"/>
          <w:lang w:val="en-US"/>
        </w:rPr>
      </w:pPr>
    </w:p>
    <w:p w:rsidR="00DD56A7" w:rsidRPr="00C64F52" w:rsidRDefault="00DD56A7" w:rsidP="00CF535B">
      <w:pPr>
        <w:autoSpaceDE w:val="0"/>
        <w:autoSpaceDN w:val="0"/>
        <w:adjustRightInd w:val="0"/>
        <w:spacing w:after="0" w:line="360" w:lineRule="auto"/>
        <w:ind w:firstLine="709"/>
        <w:jc w:val="center"/>
        <w:rPr>
          <w:rFonts w:ascii="Times New Roman" w:eastAsia="Times New Roman" w:hAnsi="Times New Roman" w:cs="Times New Roman"/>
          <w:b/>
          <w:sz w:val="28"/>
          <w:szCs w:val="28"/>
          <w:lang w:val="en-US" w:eastAsia="ru-RU"/>
        </w:rPr>
      </w:pPr>
    </w:p>
    <w:p w:rsidR="00F930FE" w:rsidRDefault="00D36558" w:rsidP="00CF535B">
      <w:pPr>
        <w:autoSpaceDE w:val="0"/>
        <w:autoSpaceDN w:val="0"/>
        <w:adjustRightInd w:val="0"/>
        <w:spacing w:after="0" w:line="360" w:lineRule="auto"/>
        <w:ind w:firstLine="709"/>
        <w:jc w:val="center"/>
        <w:rPr>
          <w:rFonts w:ascii="Times New Roman" w:eastAsia="Times New Roman" w:hAnsi="Times New Roman" w:cs="Times New Roman"/>
          <w:b/>
          <w:sz w:val="28"/>
          <w:szCs w:val="28"/>
          <w:lang w:eastAsia="ru-RU"/>
        </w:rPr>
      </w:pPr>
      <w:r w:rsidRPr="00CF535B">
        <w:rPr>
          <w:rFonts w:ascii="Times New Roman" w:eastAsia="Times New Roman" w:hAnsi="Times New Roman" w:cs="Times New Roman"/>
          <w:b/>
          <w:sz w:val="28"/>
          <w:szCs w:val="28"/>
          <w:lang w:eastAsia="ru-RU"/>
        </w:rPr>
        <w:lastRenderedPageBreak/>
        <w:t>Введение</w:t>
      </w:r>
    </w:p>
    <w:p w:rsidR="00DE75E2" w:rsidRPr="00CF535B" w:rsidRDefault="000D3D32" w:rsidP="00CF535B">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Успеху в решении задачи повышения валового сбора сельскохозяйственных растений способствует совершенствование </w:t>
      </w:r>
      <w:proofErr w:type="spellStart"/>
      <w:r w:rsidRPr="00CF535B">
        <w:rPr>
          <w:rFonts w:ascii="Times New Roman" w:eastAsia="Times New Roman" w:hAnsi="Times New Roman" w:cs="Times New Roman"/>
          <w:sz w:val="28"/>
          <w:szCs w:val="28"/>
          <w:lang w:eastAsia="ru-RU"/>
        </w:rPr>
        <w:t>агроприемов</w:t>
      </w:r>
      <w:proofErr w:type="spellEnd"/>
      <w:r w:rsidRPr="00CF535B">
        <w:rPr>
          <w:rFonts w:ascii="Times New Roman" w:eastAsia="Times New Roman" w:hAnsi="Times New Roman" w:cs="Times New Roman"/>
          <w:sz w:val="28"/>
          <w:szCs w:val="28"/>
          <w:lang w:eastAsia="ru-RU"/>
        </w:rPr>
        <w:t xml:space="preserve"> их выращивания, что </w:t>
      </w:r>
      <w:r w:rsidR="00565B95" w:rsidRPr="00CF535B">
        <w:rPr>
          <w:rFonts w:ascii="Times New Roman" w:eastAsia="Times New Roman" w:hAnsi="Times New Roman" w:cs="Times New Roman"/>
          <w:sz w:val="28"/>
          <w:szCs w:val="28"/>
          <w:lang w:eastAsia="ru-RU"/>
        </w:rPr>
        <w:t>позволяет в большей степени реализовать</w:t>
      </w:r>
      <w:r w:rsidRPr="00CF535B">
        <w:rPr>
          <w:rFonts w:ascii="Times New Roman" w:eastAsia="Times New Roman" w:hAnsi="Times New Roman" w:cs="Times New Roman"/>
          <w:sz w:val="28"/>
          <w:szCs w:val="28"/>
          <w:lang w:eastAsia="ru-RU"/>
        </w:rPr>
        <w:t xml:space="preserve"> потенциальные возможности культур. Но используемая в настоящее время в сельскохозяйственных предприятиях интенсивная антропогенная нагрузка приводит к нарушению в </w:t>
      </w:r>
      <w:proofErr w:type="spellStart"/>
      <w:r w:rsidRPr="00CF535B">
        <w:rPr>
          <w:rFonts w:ascii="Times New Roman" w:eastAsia="Times New Roman" w:hAnsi="Times New Roman" w:cs="Times New Roman"/>
          <w:sz w:val="28"/>
          <w:szCs w:val="28"/>
          <w:lang w:eastAsia="ru-RU"/>
        </w:rPr>
        <w:t>агрофитоценозах</w:t>
      </w:r>
      <w:proofErr w:type="spellEnd"/>
      <w:r w:rsidRPr="00CF535B">
        <w:rPr>
          <w:rFonts w:ascii="Times New Roman" w:eastAsia="Times New Roman" w:hAnsi="Times New Roman" w:cs="Times New Roman"/>
          <w:sz w:val="28"/>
          <w:szCs w:val="28"/>
          <w:lang w:eastAsia="ru-RU"/>
        </w:rPr>
        <w:t xml:space="preserve"> природных сбалансированных процессов растительно-микробного взаимодействия и обусловливает </w:t>
      </w:r>
      <w:r w:rsidR="00DE75E2" w:rsidRPr="00CF535B">
        <w:rPr>
          <w:rFonts w:ascii="Times New Roman" w:eastAsia="Times New Roman" w:hAnsi="Times New Roman" w:cs="Times New Roman"/>
          <w:sz w:val="28"/>
          <w:szCs w:val="28"/>
          <w:lang w:eastAsia="ru-RU"/>
        </w:rPr>
        <w:t xml:space="preserve"> снижение</w:t>
      </w:r>
      <w:r w:rsidRPr="00CF535B">
        <w:rPr>
          <w:rFonts w:ascii="Times New Roman" w:eastAsia="Times New Roman" w:hAnsi="Times New Roman" w:cs="Times New Roman"/>
          <w:sz w:val="28"/>
          <w:szCs w:val="28"/>
          <w:lang w:eastAsia="ru-RU"/>
        </w:rPr>
        <w:t xml:space="preserve"> плодородия почвы. </w:t>
      </w:r>
      <w:r w:rsidR="00DE75E2" w:rsidRPr="00CF535B">
        <w:rPr>
          <w:rFonts w:ascii="Times New Roman" w:eastAsia="Times New Roman" w:hAnsi="Times New Roman" w:cs="Times New Roman"/>
          <w:sz w:val="28"/>
          <w:szCs w:val="28"/>
          <w:lang w:eastAsia="ru-RU"/>
        </w:rPr>
        <w:t>В связи с этим</w:t>
      </w:r>
      <w:r w:rsidR="00ED51E1" w:rsidRPr="00CF535B">
        <w:rPr>
          <w:rFonts w:ascii="Times New Roman" w:eastAsia="Times New Roman" w:hAnsi="Times New Roman" w:cs="Times New Roman"/>
          <w:sz w:val="28"/>
          <w:szCs w:val="28"/>
          <w:lang w:eastAsia="ru-RU"/>
        </w:rPr>
        <w:t xml:space="preserve"> задача получен</w:t>
      </w:r>
      <w:r w:rsidR="001F21A2" w:rsidRPr="00CF535B">
        <w:rPr>
          <w:rFonts w:ascii="Times New Roman" w:eastAsia="Times New Roman" w:hAnsi="Times New Roman" w:cs="Times New Roman"/>
          <w:sz w:val="28"/>
          <w:szCs w:val="28"/>
          <w:lang w:eastAsia="ru-RU"/>
        </w:rPr>
        <w:t>ия биологически ценной продукции</w:t>
      </w:r>
      <w:r w:rsidR="00ED51E1" w:rsidRPr="00CF535B">
        <w:rPr>
          <w:rFonts w:ascii="Times New Roman" w:eastAsia="Times New Roman" w:hAnsi="Times New Roman" w:cs="Times New Roman"/>
          <w:sz w:val="28"/>
          <w:szCs w:val="28"/>
          <w:lang w:eastAsia="ru-RU"/>
        </w:rPr>
        <w:t xml:space="preserve"> при сохранении </w:t>
      </w:r>
      <w:r w:rsidR="00132F59" w:rsidRPr="00CF535B">
        <w:rPr>
          <w:rFonts w:ascii="Times New Roman" w:eastAsia="Times New Roman" w:hAnsi="Times New Roman" w:cs="Times New Roman"/>
          <w:sz w:val="28"/>
          <w:szCs w:val="28"/>
          <w:lang w:eastAsia="ru-RU"/>
        </w:rPr>
        <w:t xml:space="preserve">почвенного </w:t>
      </w:r>
      <w:r w:rsidR="001F21A2" w:rsidRPr="00CF535B">
        <w:rPr>
          <w:rFonts w:ascii="Times New Roman" w:eastAsia="Times New Roman" w:hAnsi="Times New Roman" w:cs="Times New Roman"/>
          <w:sz w:val="28"/>
          <w:szCs w:val="28"/>
          <w:lang w:eastAsia="ru-RU"/>
        </w:rPr>
        <w:t>плодородия может быть решена путем</w:t>
      </w:r>
      <w:r w:rsidR="00132F59" w:rsidRPr="00CF535B">
        <w:rPr>
          <w:rFonts w:ascii="Times New Roman" w:eastAsia="Times New Roman" w:hAnsi="Times New Roman" w:cs="Times New Roman"/>
          <w:sz w:val="28"/>
          <w:szCs w:val="28"/>
          <w:lang w:eastAsia="ru-RU"/>
        </w:rPr>
        <w:t xml:space="preserve"> использова</w:t>
      </w:r>
      <w:r w:rsidR="001F21A2" w:rsidRPr="00CF535B">
        <w:rPr>
          <w:rFonts w:ascii="Times New Roman" w:eastAsia="Times New Roman" w:hAnsi="Times New Roman" w:cs="Times New Roman"/>
          <w:sz w:val="28"/>
          <w:szCs w:val="28"/>
          <w:lang w:eastAsia="ru-RU"/>
        </w:rPr>
        <w:t>ния</w:t>
      </w:r>
      <w:r w:rsidR="00132F59" w:rsidRPr="00CF535B">
        <w:rPr>
          <w:rFonts w:ascii="Times New Roman" w:eastAsia="Times New Roman" w:hAnsi="Times New Roman" w:cs="Times New Roman"/>
          <w:sz w:val="28"/>
          <w:szCs w:val="28"/>
          <w:lang w:eastAsia="ru-RU"/>
        </w:rPr>
        <w:t xml:space="preserve"> в растениеводстве препаратов, способствующих активизации процессов ро</w:t>
      </w:r>
      <w:r w:rsidR="001F21A2" w:rsidRPr="00CF535B">
        <w:rPr>
          <w:rFonts w:ascii="Times New Roman" w:eastAsia="Times New Roman" w:hAnsi="Times New Roman" w:cs="Times New Roman"/>
          <w:sz w:val="28"/>
          <w:szCs w:val="28"/>
          <w:lang w:eastAsia="ru-RU"/>
        </w:rPr>
        <w:t>ста и развития, питания растений</w:t>
      </w:r>
      <w:r w:rsidR="00132F59" w:rsidRPr="00CF535B">
        <w:rPr>
          <w:rFonts w:ascii="Times New Roman" w:eastAsia="Times New Roman" w:hAnsi="Times New Roman" w:cs="Times New Roman"/>
          <w:sz w:val="28"/>
          <w:szCs w:val="28"/>
          <w:lang w:eastAsia="ru-RU"/>
        </w:rPr>
        <w:t>, повышения их устойчивости к неблаго</w:t>
      </w:r>
      <w:r w:rsidR="00234E12" w:rsidRPr="00CF535B">
        <w:rPr>
          <w:rFonts w:ascii="Times New Roman" w:eastAsia="Times New Roman" w:hAnsi="Times New Roman" w:cs="Times New Roman"/>
          <w:sz w:val="28"/>
          <w:szCs w:val="28"/>
          <w:lang w:eastAsia="ru-RU"/>
        </w:rPr>
        <w:t>приятным факторам внешней среды</w:t>
      </w:r>
      <w:r w:rsidR="00132F59" w:rsidRPr="00CF535B">
        <w:rPr>
          <w:rFonts w:ascii="Times New Roman" w:eastAsia="Times New Roman" w:hAnsi="Times New Roman" w:cs="Times New Roman"/>
          <w:sz w:val="28"/>
          <w:szCs w:val="28"/>
          <w:lang w:eastAsia="ru-RU"/>
        </w:rPr>
        <w:t>.</w:t>
      </w:r>
      <w:r w:rsidR="00ED51E1" w:rsidRPr="00CF535B">
        <w:rPr>
          <w:rFonts w:ascii="Times New Roman" w:eastAsia="Times New Roman" w:hAnsi="Times New Roman" w:cs="Times New Roman"/>
          <w:sz w:val="28"/>
          <w:szCs w:val="28"/>
          <w:lang w:eastAsia="ru-RU"/>
        </w:rPr>
        <w:t xml:space="preserve"> </w:t>
      </w:r>
      <w:r w:rsidR="00DE75E2" w:rsidRPr="00CF535B">
        <w:rPr>
          <w:rFonts w:ascii="Times New Roman" w:eastAsia="Times New Roman" w:hAnsi="Times New Roman" w:cs="Times New Roman"/>
          <w:sz w:val="28"/>
          <w:szCs w:val="28"/>
          <w:lang w:eastAsia="ru-RU"/>
        </w:rPr>
        <w:t xml:space="preserve"> </w:t>
      </w:r>
    </w:p>
    <w:p w:rsidR="00DE75E2" w:rsidRPr="00CF535B" w:rsidRDefault="00132F59" w:rsidP="00CF535B">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К таким препаратам относятся </w:t>
      </w:r>
      <w:r w:rsidR="00306B56" w:rsidRPr="00CF535B">
        <w:rPr>
          <w:rFonts w:ascii="Times New Roman" w:eastAsia="Times New Roman" w:hAnsi="Times New Roman" w:cs="Times New Roman"/>
          <w:sz w:val="28"/>
          <w:szCs w:val="28"/>
          <w:lang w:eastAsia="ru-RU"/>
        </w:rPr>
        <w:t>физиологически активные вещества гуминовой природы, которые можно отнести и к регуляторам роста</w:t>
      </w:r>
      <w:r w:rsidR="00565B95" w:rsidRPr="00CF535B">
        <w:rPr>
          <w:rFonts w:ascii="Times New Roman" w:eastAsia="Times New Roman" w:hAnsi="Times New Roman" w:cs="Times New Roman"/>
          <w:sz w:val="28"/>
          <w:szCs w:val="28"/>
          <w:lang w:eastAsia="ru-RU"/>
        </w:rPr>
        <w:t>,</w:t>
      </w:r>
      <w:r w:rsidR="00306B56" w:rsidRPr="00CF535B">
        <w:rPr>
          <w:rFonts w:ascii="Times New Roman" w:eastAsia="Times New Roman" w:hAnsi="Times New Roman" w:cs="Times New Roman"/>
          <w:sz w:val="28"/>
          <w:szCs w:val="28"/>
          <w:lang w:eastAsia="ru-RU"/>
        </w:rPr>
        <w:t xml:space="preserve"> и к удобрениям. Они оказывают влияние на белковый и фосфорный обмен, функционирование ферментативных систем, </w:t>
      </w:r>
      <w:proofErr w:type="spellStart"/>
      <w:r w:rsidR="00306B56" w:rsidRPr="00CF535B">
        <w:rPr>
          <w:rFonts w:ascii="Times New Roman" w:eastAsia="Times New Roman" w:hAnsi="Times New Roman" w:cs="Times New Roman"/>
          <w:sz w:val="28"/>
          <w:szCs w:val="28"/>
          <w:lang w:eastAsia="ru-RU"/>
        </w:rPr>
        <w:t>энергообмен</w:t>
      </w:r>
      <w:proofErr w:type="spellEnd"/>
      <w:r w:rsidR="00306B56" w:rsidRPr="00CF535B">
        <w:rPr>
          <w:rFonts w:ascii="Times New Roman" w:eastAsia="Times New Roman" w:hAnsi="Times New Roman" w:cs="Times New Roman"/>
          <w:sz w:val="28"/>
          <w:szCs w:val="28"/>
          <w:lang w:eastAsia="ru-RU"/>
        </w:rPr>
        <w:t>, проходящий в живой клет</w:t>
      </w:r>
      <w:r w:rsidR="00955A69" w:rsidRPr="00CF535B">
        <w:rPr>
          <w:rFonts w:ascii="Times New Roman" w:eastAsia="Times New Roman" w:hAnsi="Times New Roman" w:cs="Times New Roman"/>
          <w:sz w:val="28"/>
          <w:szCs w:val="28"/>
          <w:lang w:eastAsia="ru-RU"/>
        </w:rPr>
        <w:t xml:space="preserve">ке </w:t>
      </w:r>
      <w:r w:rsidR="00025FD8" w:rsidRPr="00CF535B">
        <w:rPr>
          <w:rFonts w:ascii="Times New Roman" w:eastAsia="Times New Roman" w:hAnsi="Times New Roman" w:cs="Times New Roman"/>
          <w:sz w:val="28"/>
          <w:szCs w:val="28"/>
          <w:lang w:eastAsia="ru-RU"/>
        </w:rPr>
        <w:t>[5].</w:t>
      </w:r>
      <w:r w:rsidR="00306B56" w:rsidRPr="00CF535B">
        <w:rPr>
          <w:rFonts w:ascii="Times New Roman" w:eastAsia="Times New Roman" w:hAnsi="Times New Roman" w:cs="Times New Roman"/>
          <w:sz w:val="28"/>
          <w:szCs w:val="28"/>
          <w:lang w:eastAsia="ru-RU"/>
        </w:rPr>
        <w:t xml:space="preserve"> В результате </w:t>
      </w:r>
      <w:r w:rsidR="00565B95" w:rsidRPr="00CF535B">
        <w:rPr>
          <w:rFonts w:ascii="Times New Roman" w:eastAsia="Times New Roman" w:hAnsi="Times New Roman" w:cs="Times New Roman"/>
          <w:sz w:val="28"/>
          <w:szCs w:val="28"/>
          <w:lang w:eastAsia="ru-RU"/>
        </w:rPr>
        <w:t xml:space="preserve">многочисленных </w:t>
      </w:r>
      <w:r w:rsidR="00306B56" w:rsidRPr="00CF535B">
        <w:rPr>
          <w:rFonts w:ascii="Times New Roman" w:eastAsia="Times New Roman" w:hAnsi="Times New Roman" w:cs="Times New Roman"/>
          <w:sz w:val="28"/>
          <w:szCs w:val="28"/>
          <w:lang w:eastAsia="ru-RU"/>
        </w:rPr>
        <w:t xml:space="preserve">проведенных научных исследований установлено, что небольшие дозы таких препаратов ведут к активизации различных физиологических процессов в клетках растений, сокращают продолжительность их вегетационного периода, </w:t>
      </w:r>
      <w:r w:rsidR="00565B95" w:rsidRPr="00CF535B">
        <w:rPr>
          <w:rFonts w:ascii="Times New Roman" w:eastAsia="Times New Roman" w:hAnsi="Times New Roman" w:cs="Times New Roman"/>
          <w:sz w:val="28"/>
          <w:szCs w:val="28"/>
          <w:lang w:eastAsia="ru-RU"/>
        </w:rPr>
        <w:t>ускоряют созревание урожая</w:t>
      </w:r>
      <w:r w:rsidR="00234E12" w:rsidRPr="00CF535B">
        <w:rPr>
          <w:rFonts w:ascii="Times New Roman" w:eastAsia="Times New Roman" w:hAnsi="Times New Roman" w:cs="Times New Roman"/>
          <w:sz w:val="28"/>
          <w:szCs w:val="28"/>
          <w:lang w:eastAsia="ru-RU"/>
        </w:rPr>
        <w:t xml:space="preserve"> [9,</w:t>
      </w:r>
      <w:r w:rsidR="00955A69" w:rsidRPr="00CF535B">
        <w:rPr>
          <w:rFonts w:ascii="Times New Roman" w:eastAsia="Times New Roman" w:hAnsi="Times New Roman" w:cs="Times New Roman"/>
          <w:sz w:val="28"/>
          <w:szCs w:val="28"/>
          <w:lang w:eastAsia="ru-RU"/>
        </w:rPr>
        <w:t xml:space="preserve"> </w:t>
      </w:r>
      <w:r w:rsidR="00234E12" w:rsidRPr="00CF535B">
        <w:rPr>
          <w:rFonts w:ascii="Times New Roman" w:eastAsia="Times New Roman" w:hAnsi="Times New Roman" w:cs="Times New Roman"/>
          <w:sz w:val="28"/>
          <w:szCs w:val="28"/>
          <w:lang w:eastAsia="ru-RU"/>
        </w:rPr>
        <w:t>10].</w:t>
      </w:r>
      <w:r w:rsidR="00FB4E3B" w:rsidRPr="00CF535B">
        <w:rPr>
          <w:rFonts w:ascii="Times New Roman" w:eastAsia="Times New Roman" w:hAnsi="Times New Roman" w:cs="Times New Roman"/>
          <w:sz w:val="28"/>
          <w:szCs w:val="28"/>
          <w:lang w:eastAsia="ru-RU"/>
        </w:rPr>
        <w:t xml:space="preserve"> </w:t>
      </w:r>
      <w:r w:rsidR="00234E12" w:rsidRPr="00CF535B">
        <w:rPr>
          <w:rFonts w:ascii="Times New Roman" w:eastAsia="Times New Roman" w:hAnsi="Times New Roman" w:cs="Times New Roman"/>
          <w:sz w:val="28"/>
          <w:szCs w:val="28"/>
          <w:lang w:eastAsia="ru-RU"/>
        </w:rPr>
        <w:t xml:space="preserve">Отмечено также </w:t>
      </w:r>
      <w:r w:rsidR="00306B56" w:rsidRPr="00CF535B">
        <w:rPr>
          <w:rFonts w:ascii="Times New Roman" w:eastAsia="Times New Roman" w:hAnsi="Times New Roman" w:cs="Times New Roman"/>
          <w:sz w:val="28"/>
          <w:szCs w:val="28"/>
          <w:lang w:eastAsia="ru-RU"/>
        </w:rPr>
        <w:t>повы</w:t>
      </w:r>
      <w:r w:rsidR="00234E12" w:rsidRPr="00CF535B">
        <w:rPr>
          <w:rFonts w:ascii="Times New Roman" w:eastAsia="Times New Roman" w:hAnsi="Times New Roman" w:cs="Times New Roman"/>
          <w:sz w:val="28"/>
          <w:szCs w:val="28"/>
          <w:lang w:eastAsia="ru-RU"/>
        </w:rPr>
        <w:t>шение продуктивности и товарности</w:t>
      </w:r>
      <w:r w:rsidR="00306B56" w:rsidRPr="00CF535B">
        <w:rPr>
          <w:rFonts w:ascii="Times New Roman" w:eastAsia="Times New Roman" w:hAnsi="Times New Roman" w:cs="Times New Roman"/>
          <w:sz w:val="28"/>
          <w:szCs w:val="28"/>
          <w:lang w:eastAsia="ru-RU"/>
        </w:rPr>
        <w:t xml:space="preserve"> продукции овощных культур</w:t>
      </w:r>
      <w:r w:rsidR="00A80B98" w:rsidRPr="00CF535B">
        <w:rPr>
          <w:rFonts w:ascii="Times New Roman" w:eastAsia="Times New Roman" w:hAnsi="Times New Roman" w:cs="Times New Roman"/>
          <w:sz w:val="28"/>
          <w:szCs w:val="28"/>
          <w:lang w:eastAsia="ru-RU"/>
        </w:rPr>
        <w:t xml:space="preserve"> [</w:t>
      </w:r>
      <w:r w:rsidR="00025FD8" w:rsidRPr="00CF535B">
        <w:rPr>
          <w:rFonts w:ascii="Times New Roman" w:eastAsia="Times New Roman" w:hAnsi="Times New Roman" w:cs="Times New Roman"/>
          <w:sz w:val="28"/>
          <w:szCs w:val="28"/>
          <w:lang w:eastAsia="ru-RU"/>
        </w:rPr>
        <w:t>2,</w:t>
      </w:r>
      <w:r w:rsidR="00955A69" w:rsidRPr="00CF535B">
        <w:rPr>
          <w:rFonts w:ascii="Times New Roman" w:eastAsia="Times New Roman" w:hAnsi="Times New Roman" w:cs="Times New Roman"/>
          <w:sz w:val="28"/>
          <w:szCs w:val="28"/>
          <w:lang w:eastAsia="ru-RU"/>
        </w:rPr>
        <w:t xml:space="preserve"> </w:t>
      </w:r>
      <w:r w:rsidR="00025FD8" w:rsidRPr="00CF535B">
        <w:rPr>
          <w:rFonts w:ascii="Times New Roman" w:eastAsia="Times New Roman" w:hAnsi="Times New Roman" w:cs="Times New Roman"/>
          <w:sz w:val="28"/>
          <w:szCs w:val="28"/>
          <w:lang w:eastAsia="ru-RU"/>
        </w:rPr>
        <w:t>3</w:t>
      </w:r>
      <w:r w:rsidR="0042179B" w:rsidRPr="00CF535B">
        <w:rPr>
          <w:rFonts w:ascii="Times New Roman" w:eastAsia="Times New Roman" w:hAnsi="Times New Roman" w:cs="Times New Roman"/>
          <w:sz w:val="28"/>
          <w:szCs w:val="28"/>
          <w:lang w:eastAsia="ru-RU"/>
        </w:rPr>
        <w:t>,</w:t>
      </w:r>
      <w:r w:rsidR="00955A69" w:rsidRPr="00CF535B">
        <w:rPr>
          <w:rFonts w:ascii="Times New Roman" w:eastAsia="Times New Roman" w:hAnsi="Times New Roman" w:cs="Times New Roman"/>
          <w:sz w:val="28"/>
          <w:szCs w:val="28"/>
          <w:lang w:eastAsia="ru-RU"/>
        </w:rPr>
        <w:t xml:space="preserve"> </w:t>
      </w:r>
      <w:r w:rsidR="0042179B" w:rsidRPr="00CF535B">
        <w:rPr>
          <w:rFonts w:ascii="Times New Roman" w:eastAsia="Times New Roman" w:hAnsi="Times New Roman" w:cs="Times New Roman"/>
          <w:sz w:val="28"/>
          <w:szCs w:val="28"/>
          <w:lang w:eastAsia="ru-RU"/>
        </w:rPr>
        <w:t>12</w:t>
      </w:r>
      <w:r w:rsidR="00A80B98" w:rsidRPr="00CF535B">
        <w:rPr>
          <w:rFonts w:ascii="Times New Roman" w:eastAsia="Times New Roman" w:hAnsi="Times New Roman" w:cs="Times New Roman"/>
          <w:sz w:val="28"/>
          <w:szCs w:val="28"/>
          <w:lang w:eastAsia="ru-RU"/>
        </w:rPr>
        <w:t>].</w:t>
      </w:r>
      <w:r w:rsidR="00306B56" w:rsidRPr="00CF535B">
        <w:rPr>
          <w:rFonts w:ascii="Times New Roman" w:eastAsia="Times New Roman" w:hAnsi="Times New Roman" w:cs="Times New Roman"/>
          <w:sz w:val="28"/>
          <w:szCs w:val="28"/>
          <w:lang w:eastAsia="ru-RU"/>
        </w:rPr>
        <w:t xml:space="preserve"> </w:t>
      </w:r>
      <w:r w:rsidRPr="00CF535B">
        <w:rPr>
          <w:rFonts w:ascii="Times New Roman" w:eastAsia="Times New Roman" w:hAnsi="Times New Roman" w:cs="Times New Roman"/>
          <w:sz w:val="28"/>
          <w:szCs w:val="28"/>
          <w:lang w:eastAsia="ru-RU"/>
        </w:rPr>
        <w:t xml:space="preserve"> </w:t>
      </w:r>
    </w:p>
    <w:p w:rsidR="00A80B98" w:rsidRPr="00CF535B" w:rsidRDefault="00FB4E3B" w:rsidP="00CF535B">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CF535B">
        <w:rPr>
          <w:rFonts w:ascii="Times New Roman" w:eastAsia="Times New Roman" w:hAnsi="Times New Roman" w:cs="Times New Roman"/>
          <w:sz w:val="28"/>
          <w:szCs w:val="28"/>
          <w:lang w:eastAsia="ru-RU"/>
        </w:rPr>
        <w:t>Функции гуминовых кислот в растительном организме разносторонние: аккумулятивная, определяющая в различных средах накопление запасных элементов питания; адсорбирующая</w:t>
      </w:r>
      <w:r w:rsidR="00E15B9B" w:rsidRPr="00CF535B">
        <w:rPr>
          <w:rFonts w:ascii="Times New Roman" w:eastAsia="Times New Roman" w:hAnsi="Times New Roman" w:cs="Times New Roman"/>
          <w:sz w:val="28"/>
          <w:szCs w:val="28"/>
          <w:lang w:eastAsia="ru-RU"/>
        </w:rPr>
        <w:t xml:space="preserve">, благодаря которой происходит нейтрализация химически агрессивных веществ; физиологическая – повышение интенсивности в растениях процесса дыхания, сокращение сроков прорастания семян; </w:t>
      </w:r>
      <w:r w:rsidR="00E15B9B" w:rsidRPr="00CF535B">
        <w:rPr>
          <w:rFonts w:ascii="Times New Roman" w:eastAsia="Times New Roman" w:hAnsi="Times New Roman" w:cs="Times New Roman"/>
          <w:color w:val="000000"/>
          <w:sz w:val="28"/>
          <w:szCs w:val="28"/>
          <w:lang w:eastAsia="ru-RU"/>
        </w:rPr>
        <w:t>регулятивная, которая выражается в оптимиза</w:t>
      </w:r>
      <w:r w:rsidR="00E15B9B" w:rsidRPr="00CF535B">
        <w:rPr>
          <w:rFonts w:ascii="Times New Roman" w:eastAsia="Times New Roman" w:hAnsi="Times New Roman" w:cs="Times New Roman"/>
          <w:color w:val="000000"/>
          <w:sz w:val="28"/>
          <w:szCs w:val="28"/>
          <w:lang w:eastAsia="ru-RU"/>
        </w:rPr>
        <w:lastRenderedPageBreak/>
        <w:t>ции минера</w:t>
      </w:r>
      <w:r w:rsidR="001C5CB8" w:rsidRPr="00CF535B">
        <w:rPr>
          <w:rFonts w:ascii="Times New Roman" w:eastAsia="Times New Roman" w:hAnsi="Times New Roman" w:cs="Times New Roman"/>
          <w:color w:val="000000"/>
          <w:sz w:val="28"/>
          <w:szCs w:val="28"/>
          <w:lang w:eastAsia="ru-RU"/>
        </w:rPr>
        <w:t>ль</w:t>
      </w:r>
      <w:r w:rsidR="00E15B9B" w:rsidRPr="00CF535B">
        <w:rPr>
          <w:rFonts w:ascii="Times New Roman" w:eastAsia="Times New Roman" w:hAnsi="Times New Roman" w:cs="Times New Roman"/>
          <w:color w:val="000000"/>
          <w:sz w:val="28"/>
          <w:szCs w:val="28"/>
          <w:lang w:eastAsia="ru-RU"/>
        </w:rPr>
        <w:t>ного питания, регулирования катионного обмена</w:t>
      </w:r>
      <w:r w:rsidR="001C5CB8" w:rsidRPr="00CF535B">
        <w:rPr>
          <w:rFonts w:ascii="Times New Roman" w:eastAsia="Times New Roman" w:hAnsi="Times New Roman" w:cs="Times New Roman"/>
          <w:color w:val="000000"/>
          <w:sz w:val="28"/>
          <w:szCs w:val="28"/>
          <w:lang w:eastAsia="ru-RU"/>
        </w:rPr>
        <w:t xml:space="preserve">, </w:t>
      </w:r>
      <w:proofErr w:type="spellStart"/>
      <w:r w:rsidR="001C5CB8" w:rsidRPr="00CF535B">
        <w:rPr>
          <w:rFonts w:ascii="Times New Roman" w:eastAsia="Times New Roman" w:hAnsi="Times New Roman" w:cs="Times New Roman"/>
          <w:color w:val="000000"/>
          <w:sz w:val="28"/>
          <w:szCs w:val="28"/>
          <w:lang w:eastAsia="ru-RU"/>
        </w:rPr>
        <w:t>буф</w:t>
      </w:r>
      <w:r w:rsidR="00A80B98" w:rsidRPr="00CF535B">
        <w:rPr>
          <w:rFonts w:ascii="Times New Roman" w:eastAsia="Times New Roman" w:hAnsi="Times New Roman" w:cs="Times New Roman"/>
          <w:color w:val="000000"/>
          <w:sz w:val="28"/>
          <w:szCs w:val="28"/>
          <w:lang w:eastAsia="ru-RU"/>
        </w:rPr>
        <w:t>ерности</w:t>
      </w:r>
      <w:proofErr w:type="spellEnd"/>
      <w:r w:rsidR="00A80B98" w:rsidRPr="00CF535B">
        <w:rPr>
          <w:rFonts w:ascii="Times New Roman" w:eastAsia="Times New Roman" w:hAnsi="Times New Roman" w:cs="Times New Roman"/>
          <w:color w:val="000000"/>
          <w:sz w:val="28"/>
          <w:szCs w:val="28"/>
          <w:lang w:eastAsia="ru-RU"/>
        </w:rPr>
        <w:t xml:space="preserve"> почвы; каталитическая – способствует интенсивности прохождения процессов роста и раз</w:t>
      </w:r>
      <w:r w:rsidR="00234E12" w:rsidRPr="00CF535B">
        <w:rPr>
          <w:rFonts w:ascii="Times New Roman" w:eastAsia="Times New Roman" w:hAnsi="Times New Roman" w:cs="Times New Roman"/>
          <w:color w:val="000000"/>
          <w:sz w:val="28"/>
          <w:szCs w:val="28"/>
          <w:lang w:eastAsia="ru-RU"/>
        </w:rPr>
        <w:t>вития растений [1].</w:t>
      </w:r>
      <w:r w:rsidR="00A80B98" w:rsidRPr="00CF535B">
        <w:rPr>
          <w:rFonts w:ascii="Times New Roman" w:eastAsia="Times New Roman" w:hAnsi="Times New Roman" w:cs="Times New Roman"/>
          <w:color w:val="000000"/>
          <w:sz w:val="28"/>
          <w:szCs w:val="28"/>
          <w:lang w:eastAsia="ru-RU"/>
        </w:rPr>
        <w:t xml:space="preserve"> Особое значение имеет </w:t>
      </w:r>
      <w:proofErr w:type="spellStart"/>
      <w:r w:rsidR="00A80B98" w:rsidRPr="00CF535B">
        <w:rPr>
          <w:rFonts w:ascii="Times New Roman" w:eastAsia="Times New Roman" w:hAnsi="Times New Roman" w:cs="Times New Roman"/>
          <w:color w:val="000000"/>
          <w:sz w:val="28"/>
          <w:szCs w:val="28"/>
          <w:lang w:eastAsia="ru-RU"/>
        </w:rPr>
        <w:t>адаптогенная</w:t>
      </w:r>
      <w:proofErr w:type="spellEnd"/>
      <w:r w:rsidR="00A80B98" w:rsidRPr="00CF535B">
        <w:rPr>
          <w:rFonts w:ascii="Times New Roman" w:eastAsia="Times New Roman" w:hAnsi="Times New Roman" w:cs="Times New Roman"/>
          <w:color w:val="000000"/>
          <w:sz w:val="28"/>
          <w:szCs w:val="28"/>
          <w:lang w:eastAsia="ru-RU"/>
        </w:rPr>
        <w:t xml:space="preserve"> функция, которая выражается в повышении устойчивости растений к болезням, а также к неблагоприятным факторам внешней среды (засухе, заморозкам, переу</w:t>
      </w:r>
      <w:r w:rsidR="00025FD8" w:rsidRPr="00CF535B">
        <w:rPr>
          <w:rFonts w:ascii="Times New Roman" w:eastAsia="Times New Roman" w:hAnsi="Times New Roman" w:cs="Times New Roman"/>
          <w:color w:val="000000"/>
          <w:sz w:val="28"/>
          <w:szCs w:val="28"/>
          <w:lang w:eastAsia="ru-RU"/>
        </w:rPr>
        <w:t>влажнению и засоленности почвы) [</w:t>
      </w:r>
      <w:r w:rsidR="00F570A6" w:rsidRPr="00CF535B">
        <w:rPr>
          <w:rFonts w:ascii="Times New Roman" w:eastAsia="Times New Roman" w:hAnsi="Times New Roman" w:cs="Times New Roman"/>
          <w:color w:val="000000"/>
          <w:sz w:val="28"/>
          <w:szCs w:val="28"/>
          <w:lang w:eastAsia="ru-RU"/>
        </w:rPr>
        <w:t>11</w:t>
      </w:r>
      <w:r w:rsidR="00025FD8" w:rsidRPr="00CF535B">
        <w:rPr>
          <w:rFonts w:ascii="Times New Roman" w:eastAsia="Times New Roman" w:hAnsi="Times New Roman" w:cs="Times New Roman"/>
          <w:color w:val="000000"/>
          <w:sz w:val="28"/>
          <w:szCs w:val="28"/>
          <w:lang w:eastAsia="ru-RU"/>
        </w:rPr>
        <w:t xml:space="preserve">]. </w:t>
      </w:r>
      <w:r w:rsidR="00A80B98" w:rsidRPr="00CF535B">
        <w:rPr>
          <w:rFonts w:ascii="Times New Roman" w:eastAsia="Times New Roman" w:hAnsi="Times New Roman" w:cs="Times New Roman"/>
          <w:color w:val="000000"/>
          <w:sz w:val="28"/>
          <w:szCs w:val="28"/>
          <w:lang w:eastAsia="ru-RU"/>
        </w:rPr>
        <w:t xml:space="preserve"> </w:t>
      </w:r>
    </w:p>
    <w:p w:rsidR="00A80B98" w:rsidRDefault="00A80B98" w:rsidP="00CF535B">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CF535B">
        <w:rPr>
          <w:rFonts w:ascii="Times New Roman" w:eastAsia="Times New Roman" w:hAnsi="Times New Roman" w:cs="Times New Roman"/>
          <w:color w:val="000000"/>
          <w:sz w:val="28"/>
          <w:szCs w:val="28"/>
          <w:lang w:eastAsia="ru-RU"/>
        </w:rPr>
        <w:t>Ассортимент гуминовых препаратов в РФ в настоящее время довольно велик. По сведениям К. В. Корсакова и др., численность таких препаратов насчитывает более 200 наименований, которые производят 80 компаний [</w:t>
      </w:r>
      <w:r w:rsidR="00082B3E" w:rsidRPr="00CF535B">
        <w:rPr>
          <w:rFonts w:ascii="Times New Roman" w:eastAsia="Times New Roman" w:hAnsi="Times New Roman" w:cs="Times New Roman"/>
          <w:color w:val="000000"/>
          <w:sz w:val="28"/>
          <w:szCs w:val="28"/>
          <w:lang w:eastAsia="ru-RU"/>
        </w:rPr>
        <w:t>6</w:t>
      </w:r>
      <w:r w:rsidRPr="00CF535B">
        <w:rPr>
          <w:rFonts w:ascii="Times New Roman" w:eastAsia="Times New Roman" w:hAnsi="Times New Roman" w:cs="Times New Roman"/>
          <w:color w:val="000000"/>
          <w:sz w:val="28"/>
          <w:szCs w:val="28"/>
          <w:lang w:eastAsia="ru-RU"/>
        </w:rPr>
        <w:t>].</w:t>
      </w:r>
      <w:r w:rsidR="00E53838" w:rsidRPr="00CF535B">
        <w:rPr>
          <w:rFonts w:ascii="Times New Roman" w:eastAsia="Times New Roman" w:hAnsi="Times New Roman" w:cs="Times New Roman"/>
          <w:color w:val="000000"/>
          <w:sz w:val="28"/>
          <w:szCs w:val="28"/>
          <w:lang w:eastAsia="ru-RU"/>
        </w:rPr>
        <w:t xml:space="preserve"> Сырье, используемое для производства этих физиологически активных соединений, различно, что обуславливает и их специфику действия на сельскохозяйственные растения.  </w:t>
      </w:r>
      <w:r w:rsidRPr="00CF535B">
        <w:rPr>
          <w:rFonts w:ascii="Times New Roman" w:eastAsia="Times New Roman" w:hAnsi="Times New Roman" w:cs="Times New Roman"/>
          <w:color w:val="000000"/>
          <w:sz w:val="28"/>
          <w:szCs w:val="28"/>
          <w:lang w:eastAsia="ru-RU"/>
        </w:rPr>
        <w:t xml:space="preserve">  </w:t>
      </w:r>
    </w:p>
    <w:p w:rsidR="0083383D" w:rsidRPr="00CF535B" w:rsidRDefault="0083383D" w:rsidP="00CF535B">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rsidR="00F930FE" w:rsidRDefault="00D36558" w:rsidP="00CF535B">
      <w:pPr>
        <w:shd w:val="clear" w:color="auto" w:fill="FFFFFF"/>
        <w:spacing w:after="0" w:line="360" w:lineRule="auto"/>
        <w:ind w:firstLine="709"/>
        <w:jc w:val="center"/>
        <w:textAlignment w:val="baseline"/>
        <w:rPr>
          <w:rFonts w:ascii="Times New Roman" w:eastAsia="Calibri" w:hAnsi="Times New Roman" w:cs="Times New Roman"/>
          <w:b/>
          <w:sz w:val="28"/>
          <w:szCs w:val="28"/>
        </w:rPr>
      </w:pPr>
      <w:r w:rsidRPr="00CF535B">
        <w:rPr>
          <w:rFonts w:ascii="Times New Roman" w:eastAsia="Calibri" w:hAnsi="Times New Roman" w:cs="Times New Roman"/>
          <w:b/>
          <w:sz w:val="28"/>
          <w:szCs w:val="28"/>
        </w:rPr>
        <w:t>Актуальность исследований</w:t>
      </w:r>
    </w:p>
    <w:p w:rsidR="00F930FE" w:rsidRDefault="00E53838" w:rsidP="00CF535B">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CF535B">
        <w:rPr>
          <w:rFonts w:ascii="Times New Roman" w:eastAsia="Calibri" w:hAnsi="Times New Roman" w:cs="Times New Roman"/>
          <w:sz w:val="28"/>
          <w:szCs w:val="28"/>
        </w:rPr>
        <w:t xml:space="preserve">Появление на рынке </w:t>
      </w:r>
      <w:proofErr w:type="spellStart"/>
      <w:r w:rsidRPr="00CF535B">
        <w:rPr>
          <w:rFonts w:ascii="Times New Roman" w:eastAsia="Calibri" w:hAnsi="Times New Roman" w:cs="Times New Roman"/>
          <w:sz w:val="28"/>
          <w:szCs w:val="28"/>
        </w:rPr>
        <w:t>агрохимикатов</w:t>
      </w:r>
      <w:proofErr w:type="spellEnd"/>
      <w:r w:rsidRPr="00CF535B">
        <w:rPr>
          <w:rFonts w:ascii="Times New Roman" w:eastAsia="Calibri" w:hAnsi="Times New Roman" w:cs="Times New Roman"/>
          <w:sz w:val="28"/>
          <w:szCs w:val="28"/>
        </w:rPr>
        <w:t xml:space="preserve"> новых гуминовых удобрений определяет необходимость проведения научных исследований по выявлению эффективности их применения в различных почвенно-климатических условиях. </w:t>
      </w:r>
      <w:r w:rsidR="00272F68" w:rsidRPr="00CF535B">
        <w:rPr>
          <w:rFonts w:ascii="Times New Roman" w:eastAsia="Calibri" w:hAnsi="Times New Roman" w:cs="Times New Roman"/>
          <w:sz w:val="28"/>
          <w:szCs w:val="28"/>
        </w:rPr>
        <w:t>Для культуры томата, которая в южном регионе РФ является одной из основных овощных культур в открытом грунте, задачи повышения стрессоустойчивости растений к факторам внешней среды (жаре, засухе, резким перепадам температуры</w:t>
      </w:r>
      <w:r w:rsidR="009F7E66" w:rsidRPr="00CF535B">
        <w:rPr>
          <w:rFonts w:ascii="Times New Roman" w:eastAsia="Calibri" w:hAnsi="Times New Roman" w:cs="Times New Roman"/>
          <w:sz w:val="28"/>
          <w:szCs w:val="28"/>
        </w:rPr>
        <w:t>, суховеям</w:t>
      </w:r>
      <w:r w:rsidR="00272F68" w:rsidRPr="00CF535B">
        <w:rPr>
          <w:rFonts w:ascii="Times New Roman" w:eastAsia="Calibri" w:hAnsi="Times New Roman" w:cs="Times New Roman"/>
          <w:sz w:val="28"/>
          <w:szCs w:val="28"/>
        </w:rPr>
        <w:t>)</w:t>
      </w:r>
      <w:r w:rsidR="009F7E66" w:rsidRPr="00CF535B">
        <w:rPr>
          <w:rFonts w:ascii="Times New Roman" w:eastAsia="Calibri" w:hAnsi="Times New Roman" w:cs="Times New Roman"/>
          <w:sz w:val="28"/>
          <w:szCs w:val="28"/>
        </w:rPr>
        <w:t xml:space="preserve"> являются особо важными, так же, как и </w:t>
      </w:r>
      <w:r w:rsidR="0048238D" w:rsidRPr="00CF535B">
        <w:rPr>
          <w:rFonts w:ascii="Times New Roman" w:eastAsia="Calibri" w:hAnsi="Times New Roman" w:cs="Times New Roman"/>
          <w:sz w:val="28"/>
          <w:szCs w:val="28"/>
        </w:rPr>
        <w:t>устой</w:t>
      </w:r>
      <w:r w:rsidR="00082B3E" w:rsidRPr="00CF535B">
        <w:rPr>
          <w:rFonts w:ascii="Times New Roman" w:eastAsia="Calibri" w:hAnsi="Times New Roman" w:cs="Times New Roman"/>
          <w:sz w:val="28"/>
          <w:szCs w:val="28"/>
        </w:rPr>
        <w:t>чивость к грибным патогенам [</w:t>
      </w:r>
      <w:r w:rsidR="005F0D0F" w:rsidRPr="00CF535B">
        <w:rPr>
          <w:rFonts w:ascii="Times New Roman" w:eastAsia="Calibri" w:hAnsi="Times New Roman" w:cs="Times New Roman"/>
          <w:sz w:val="28"/>
          <w:szCs w:val="28"/>
        </w:rPr>
        <w:t>4,</w:t>
      </w:r>
      <w:r w:rsidR="00D36558" w:rsidRPr="00CF535B">
        <w:rPr>
          <w:rFonts w:ascii="Times New Roman" w:eastAsia="Calibri" w:hAnsi="Times New Roman" w:cs="Times New Roman"/>
          <w:sz w:val="28"/>
          <w:szCs w:val="28"/>
        </w:rPr>
        <w:t xml:space="preserve"> </w:t>
      </w:r>
      <w:r w:rsidR="005F0D0F" w:rsidRPr="00CF535B">
        <w:rPr>
          <w:rFonts w:ascii="Times New Roman" w:eastAsia="Calibri" w:hAnsi="Times New Roman" w:cs="Times New Roman"/>
          <w:sz w:val="28"/>
          <w:szCs w:val="28"/>
        </w:rPr>
        <w:t>5</w:t>
      </w:r>
      <w:r w:rsidR="00082B3E" w:rsidRPr="00CF535B">
        <w:rPr>
          <w:rFonts w:ascii="Times New Roman" w:eastAsia="Calibri" w:hAnsi="Times New Roman" w:cs="Times New Roman"/>
          <w:sz w:val="28"/>
          <w:szCs w:val="28"/>
        </w:rPr>
        <w:t>].</w:t>
      </w:r>
      <w:r w:rsidR="00272F68" w:rsidRPr="00CF535B">
        <w:rPr>
          <w:rFonts w:ascii="Times New Roman" w:eastAsia="Calibri" w:hAnsi="Times New Roman" w:cs="Times New Roman"/>
          <w:sz w:val="28"/>
          <w:szCs w:val="28"/>
        </w:rPr>
        <w:t xml:space="preserve"> </w:t>
      </w:r>
      <w:r w:rsidR="0040548B" w:rsidRPr="00CF535B">
        <w:rPr>
          <w:rFonts w:ascii="Times New Roman" w:eastAsia="Calibri" w:hAnsi="Times New Roman" w:cs="Times New Roman"/>
          <w:sz w:val="28"/>
          <w:szCs w:val="28"/>
        </w:rPr>
        <w:t xml:space="preserve">Жаркие, часто экстремальные условия, складывающиеся в период вегетации томата в Краснодарском крае, приводят к снижению урожайности и товарности продукции, в связи с чем использование физиологически активных соединений является важным </w:t>
      </w:r>
      <w:proofErr w:type="spellStart"/>
      <w:r w:rsidR="0040548B" w:rsidRPr="00CF535B">
        <w:rPr>
          <w:rFonts w:ascii="Times New Roman" w:eastAsia="Calibri" w:hAnsi="Times New Roman" w:cs="Times New Roman"/>
          <w:sz w:val="28"/>
          <w:szCs w:val="28"/>
        </w:rPr>
        <w:t>агроприемом</w:t>
      </w:r>
      <w:proofErr w:type="spellEnd"/>
      <w:r w:rsidR="0040548B" w:rsidRPr="00CF535B">
        <w:rPr>
          <w:rFonts w:ascii="Times New Roman" w:eastAsia="Calibri" w:hAnsi="Times New Roman" w:cs="Times New Roman"/>
          <w:sz w:val="28"/>
          <w:szCs w:val="28"/>
        </w:rPr>
        <w:t xml:space="preserve"> для повышен</w:t>
      </w:r>
      <w:r w:rsidR="00082B3E" w:rsidRPr="00CF535B">
        <w:rPr>
          <w:rFonts w:ascii="Times New Roman" w:eastAsia="Calibri" w:hAnsi="Times New Roman" w:cs="Times New Roman"/>
          <w:sz w:val="28"/>
          <w:szCs w:val="28"/>
        </w:rPr>
        <w:t>ия стрессоустойчивости растений.</w:t>
      </w:r>
      <w:r w:rsidR="0040548B" w:rsidRPr="00CF535B">
        <w:rPr>
          <w:rFonts w:ascii="Times New Roman" w:eastAsia="Calibri" w:hAnsi="Times New Roman" w:cs="Times New Roman"/>
          <w:sz w:val="28"/>
          <w:szCs w:val="28"/>
        </w:rPr>
        <w:t xml:space="preserve"> </w:t>
      </w:r>
      <w:r w:rsidR="0040548B" w:rsidRPr="00CF535B">
        <w:rPr>
          <w:rFonts w:ascii="Times New Roman" w:eastAsia="Times New Roman" w:hAnsi="Times New Roman" w:cs="Times New Roman"/>
          <w:sz w:val="28"/>
          <w:szCs w:val="28"/>
          <w:lang w:eastAsia="ru-RU"/>
        </w:rPr>
        <w:t>Недавно ассортимен</w:t>
      </w:r>
      <w:r w:rsidR="00F930FE" w:rsidRPr="00CF535B">
        <w:rPr>
          <w:rFonts w:ascii="Times New Roman" w:eastAsia="Times New Roman" w:hAnsi="Times New Roman" w:cs="Times New Roman"/>
          <w:sz w:val="28"/>
          <w:szCs w:val="28"/>
          <w:lang w:eastAsia="ru-RU"/>
        </w:rPr>
        <w:t xml:space="preserve">т гуминовых препаратов пополнил </w:t>
      </w:r>
      <w:r w:rsidR="0040548B" w:rsidRPr="00CF535B">
        <w:rPr>
          <w:rFonts w:ascii="Times New Roman" w:hAnsi="Times New Roman" w:cs="Times New Roman"/>
          <w:color w:val="000000"/>
          <w:sz w:val="28"/>
          <w:szCs w:val="28"/>
        </w:rPr>
        <w:t>биогумус Гранд-Флора-Виктория</w:t>
      </w:r>
      <w:r w:rsidR="00801B65" w:rsidRPr="00CF535B">
        <w:rPr>
          <w:rFonts w:ascii="Times New Roman" w:hAnsi="Times New Roman" w:cs="Times New Roman"/>
          <w:color w:val="000000"/>
          <w:sz w:val="28"/>
          <w:szCs w:val="28"/>
        </w:rPr>
        <w:t xml:space="preserve"> </w:t>
      </w:r>
      <w:r w:rsidR="00F407E8" w:rsidRPr="00CF535B">
        <w:rPr>
          <w:rFonts w:ascii="Times New Roman" w:hAnsi="Times New Roman" w:cs="Times New Roman"/>
          <w:color w:val="000000"/>
          <w:sz w:val="28"/>
          <w:szCs w:val="28"/>
        </w:rPr>
        <w:t>(производство</w:t>
      </w:r>
      <w:r w:rsidR="00801B65" w:rsidRPr="00CF535B">
        <w:rPr>
          <w:rFonts w:ascii="Times New Roman" w:hAnsi="Times New Roman" w:cs="Times New Roman"/>
          <w:color w:val="000000"/>
          <w:sz w:val="28"/>
          <w:szCs w:val="28"/>
        </w:rPr>
        <w:t xml:space="preserve"> ООО «Виктория</w:t>
      </w:r>
      <w:r w:rsidR="00F407E8" w:rsidRPr="00CF535B">
        <w:rPr>
          <w:rFonts w:ascii="Times New Roman" w:hAnsi="Times New Roman" w:cs="Times New Roman"/>
          <w:color w:val="000000"/>
          <w:sz w:val="28"/>
          <w:szCs w:val="28"/>
        </w:rPr>
        <w:t>»)</w:t>
      </w:r>
      <w:r w:rsidR="00F95616" w:rsidRPr="00CF535B">
        <w:rPr>
          <w:rFonts w:ascii="Times New Roman" w:hAnsi="Times New Roman" w:cs="Times New Roman"/>
          <w:color w:val="000000"/>
          <w:sz w:val="28"/>
          <w:szCs w:val="28"/>
        </w:rPr>
        <w:t xml:space="preserve">, </w:t>
      </w:r>
      <w:r w:rsidR="004833C7" w:rsidRPr="00CF535B">
        <w:rPr>
          <w:rFonts w:ascii="Times New Roman" w:hAnsi="Times New Roman" w:cs="Times New Roman"/>
          <w:color w:val="000000"/>
          <w:sz w:val="28"/>
          <w:szCs w:val="28"/>
        </w:rPr>
        <w:t>что и побудило нас определить эффективность его при</w:t>
      </w:r>
      <w:r w:rsidR="00082B3E" w:rsidRPr="00CF535B">
        <w:rPr>
          <w:rFonts w:ascii="Times New Roman" w:hAnsi="Times New Roman" w:cs="Times New Roman"/>
          <w:color w:val="000000"/>
          <w:sz w:val="28"/>
          <w:szCs w:val="28"/>
        </w:rPr>
        <w:t>менения на культуре томата [</w:t>
      </w:r>
      <w:r w:rsidR="006858B8" w:rsidRPr="00CF535B">
        <w:rPr>
          <w:rFonts w:ascii="Times New Roman" w:hAnsi="Times New Roman" w:cs="Times New Roman"/>
          <w:color w:val="000000"/>
          <w:sz w:val="28"/>
          <w:szCs w:val="28"/>
        </w:rPr>
        <w:t>13</w:t>
      </w:r>
      <w:r w:rsidR="00082B3E" w:rsidRPr="00CF535B">
        <w:rPr>
          <w:rFonts w:ascii="Times New Roman" w:hAnsi="Times New Roman" w:cs="Times New Roman"/>
          <w:color w:val="000000"/>
          <w:sz w:val="28"/>
          <w:szCs w:val="28"/>
        </w:rPr>
        <w:t>]</w:t>
      </w:r>
      <w:r w:rsidR="006858B8" w:rsidRPr="00CF535B">
        <w:rPr>
          <w:rFonts w:ascii="Times New Roman" w:hAnsi="Times New Roman" w:cs="Times New Roman"/>
          <w:color w:val="000000"/>
          <w:sz w:val="28"/>
          <w:szCs w:val="28"/>
        </w:rPr>
        <w:t>.</w:t>
      </w:r>
    </w:p>
    <w:p w:rsidR="000D3D32" w:rsidRDefault="00D36558" w:rsidP="00CF535B">
      <w:pPr>
        <w:shd w:val="clear" w:color="auto" w:fill="FFFFFF"/>
        <w:spacing w:after="0" w:line="360" w:lineRule="auto"/>
        <w:ind w:firstLine="709"/>
        <w:jc w:val="center"/>
        <w:textAlignment w:val="baseline"/>
        <w:rPr>
          <w:rFonts w:ascii="Times New Roman" w:hAnsi="Times New Roman" w:cs="Times New Roman"/>
          <w:b/>
          <w:color w:val="000000"/>
          <w:sz w:val="28"/>
          <w:szCs w:val="28"/>
        </w:rPr>
      </w:pPr>
      <w:r w:rsidRPr="00CF535B">
        <w:rPr>
          <w:rFonts w:ascii="Times New Roman" w:hAnsi="Times New Roman" w:cs="Times New Roman"/>
          <w:b/>
          <w:color w:val="000000"/>
          <w:sz w:val="28"/>
          <w:szCs w:val="28"/>
        </w:rPr>
        <w:lastRenderedPageBreak/>
        <w:t>Условия проведения опыта</w:t>
      </w:r>
    </w:p>
    <w:p w:rsidR="000C504D" w:rsidRPr="00CF535B" w:rsidRDefault="004833C7" w:rsidP="00CF535B">
      <w:pPr>
        <w:spacing w:after="0" w:line="360" w:lineRule="auto"/>
        <w:ind w:firstLine="709"/>
        <w:jc w:val="both"/>
        <w:rPr>
          <w:rFonts w:ascii="Times New Roman" w:hAnsi="Times New Roman" w:cs="Times New Roman"/>
          <w:sz w:val="28"/>
          <w:szCs w:val="28"/>
        </w:rPr>
      </w:pPr>
      <w:r w:rsidRPr="00CF535B">
        <w:rPr>
          <w:rFonts w:ascii="Times New Roman" w:hAnsi="Times New Roman" w:cs="Times New Roman"/>
          <w:noProof/>
          <w:sz w:val="28"/>
          <w:szCs w:val="28"/>
          <w:lang w:eastAsia="ru-RU"/>
        </w:rPr>
        <w:t>Исследования проводили в 2021 г. на базе учхоза «Кубань» в орошаемом овощном севообороте.</w:t>
      </w:r>
      <w:r w:rsidR="005146EF" w:rsidRPr="00CF535B">
        <w:rPr>
          <w:rFonts w:ascii="Times New Roman" w:hAnsi="Times New Roman" w:cs="Times New Roman"/>
          <w:noProof/>
          <w:sz w:val="28"/>
          <w:szCs w:val="28"/>
          <w:lang w:eastAsia="ru-RU"/>
        </w:rPr>
        <w:t xml:space="preserve"> Опытный участок находится в зоне умеренно-континентального и увлажненного климата, с коэффициентом увлажнения 0,3-0,4. Период вегетации томата в год исследований</w:t>
      </w:r>
      <w:r w:rsidR="000C504D" w:rsidRPr="00CF535B">
        <w:rPr>
          <w:rFonts w:ascii="Times New Roman" w:hAnsi="Times New Roman" w:cs="Times New Roman"/>
          <w:noProof/>
          <w:sz w:val="28"/>
          <w:szCs w:val="28"/>
          <w:lang w:eastAsia="ru-RU"/>
        </w:rPr>
        <w:t xml:space="preserve"> оказался жарким, с превышением средних многолетних показателей температуры</w:t>
      </w:r>
      <w:r w:rsidR="00F407E8" w:rsidRPr="00CF535B">
        <w:rPr>
          <w:rFonts w:ascii="Times New Roman" w:hAnsi="Times New Roman" w:cs="Times New Roman"/>
          <w:noProof/>
          <w:sz w:val="28"/>
          <w:szCs w:val="28"/>
          <w:lang w:eastAsia="ru-RU"/>
        </w:rPr>
        <w:t xml:space="preserve"> воздуха</w:t>
      </w:r>
      <w:r w:rsidR="000C504D" w:rsidRPr="00CF535B">
        <w:rPr>
          <w:rFonts w:ascii="Times New Roman" w:hAnsi="Times New Roman" w:cs="Times New Roman"/>
          <w:noProof/>
          <w:sz w:val="28"/>
          <w:szCs w:val="28"/>
          <w:lang w:eastAsia="ru-RU"/>
        </w:rPr>
        <w:t xml:space="preserve"> летних месяцев </w:t>
      </w:r>
      <w:r w:rsidR="005146EF" w:rsidRPr="00CF535B">
        <w:rPr>
          <w:rFonts w:ascii="Times New Roman" w:hAnsi="Times New Roman" w:cs="Times New Roman"/>
          <w:sz w:val="28"/>
          <w:szCs w:val="28"/>
        </w:rPr>
        <w:t xml:space="preserve">на 2,6-4,7 °С. </w:t>
      </w:r>
      <w:r w:rsidR="000C504D" w:rsidRPr="00CF535B">
        <w:rPr>
          <w:rFonts w:ascii="Times New Roman" w:hAnsi="Times New Roman" w:cs="Times New Roman"/>
          <w:sz w:val="28"/>
          <w:szCs w:val="28"/>
        </w:rPr>
        <w:t xml:space="preserve">Начало цветения растений в отдельные периоды сопровождалось повышением температуры </w:t>
      </w:r>
      <w:r w:rsidR="005146EF" w:rsidRPr="00CF535B">
        <w:rPr>
          <w:rFonts w:ascii="Times New Roman" w:hAnsi="Times New Roman" w:cs="Times New Roman"/>
          <w:sz w:val="28"/>
          <w:szCs w:val="28"/>
        </w:rPr>
        <w:t>до 32-33 °С</w:t>
      </w:r>
      <w:r w:rsidR="000C504D" w:rsidRPr="00CF535B">
        <w:rPr>
          <w:rFonts w:ascii="Times New Roman" w:hAnsi="Times New Roman" w:cs="Times New Roman"/>
          <w:sz w:val="28"/>
          <w:szCs w:val="28"/>
        </w:rPr>
        <w:t xml:space="preserve"> – такие условия являются критическими для томата, </w:t>
      </w:r>
      <w:r w:rsidR="00D358A8" w:rsidRPr="00CF535B">
        <w:rPr>
          <w:rFonts w:ascii="Times New Roman" w:hAnsi="Times New Roman" w:cs="Times New Roman"/>
          <w:sz w:val="28"/>
          <w:szCs w:val="28"/>
        </w:rPr>
        <w:t>поскольку стерильность пыльцы не позволяет пройти процессу оплодотворения. В период плодоношения жаркие условия, с высокой интенсивностью солнечного излучения</w:t>
      </w:r>
      <w:r w:rsidR="00565B95" w:rsidRPr="00CF535B">
        <w:rPr>
          <w:rFonts w:ascii="Times New Roman" w:hAnsi="Times New Roman" w:cs="Times New Roman"/>
          <w:sz w:val="28"/>
          <w:szCs w:val="28"/>
        </w:rPr>
        <w:t>,</w:t>
      </w:r>
      <w:r w:rsidR="00D358A8" w:rsidRPr="00CF535B">
        <w:rPr>
          <w:rFonts w:ascii="Times New Roman" w:hAnsi="Times New Roman" w:cs="Times New Roman"/>
          <w:sz w:val="28"/>
          <w:szCs w:val="28"/>
        </w:rPr>
        <w:t xml:space="preserve"> привели к снижению товарности плодов в связи с поражением их солнечными ожогами.   </w:t>
      </w:r>
    </w:p>
    <w:p w:rsidR="000C504D" w:rsidRPr="00CF535B" w:rsidRDefault="00D358A8" w:rsidP="00CF535B">
      <w:pPr>
        <w:spacing w:after="0" w:line="360" w:lineRule="auto"/>
        <w:ind w:firstLine="709"/>
        <w:jc w:val="both"/>
        <w:rPr>
          <w:rFonts w:ascii="Times New Roman" w:hAnsi="Times New Roman" w:cs="Times New Roman"/>
          <w:sz w:val="28"/>
          <w:szCs w:val="28"/>
        </w:rPr>
      </w:pPr>
      <w:r w:rsidRPr="00CF535B">
        <w:rPr>
          <w:rFonts w:ascii="Times New Roman" w:hAnsi="Times New Roman" w:cs="Times New Roman"/>
          <w:sz w:val="28"/>
          <w:szCs w:val="28"/>
        </w:rPr>
        <w:t xml:space="preserve">Режим выпадающих осадков был нестабильным, с существенным отставанием в период вегетации томата от нормы. Недостаток естественной влаги компенсировался за счет </w:t>
      </w:r>
      <w:r w:rsidR="00F407E8" w:rsidRPr="00CF535B">
        <w:rPr>
          <w:rFonts w:ascii="Times New Roman" w:hAnsi="Times New Roman" w:cs="Times New Roman"/>
          <w:sz w:val="28"/>
          <w:szCs w:val="28"/>
        </w:rPr>
        <w:t>использования</w:t>
      </w:r>
      <w:r w:rsidR="0024786F" w:rsidRPr="00CF535B">
        <w:rPr>
          <w:rFonts w:ascii="Times New Roman" w:hAnsi="Times New Roman" w:cs="Times New Roman"/>
          <w:sz w:val="28"/>
          <w:szCs w:val="28"/>
        </w:rPr>
        <w:t xml:space="preserve"> капельного орошения. </w:t>
      </w:r>
    </w:p>
    <w:p w:rsidR="00F93084" w:rsidRPr="00CF535B" w:rsidRDefault="00F93084" w:rsidP="00CF535B">
      <w:pPr>
        <w:widowControl w:val="0"/>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Почва опытного участка – сверхмощный </w:t>
      </w:r>
      <w:proofErr w:type="spellStart"/>
      <w:r w:rsidRPr="00CF535B">
        <w:rPr>
          <w:rFonts w:ascii="Times New Roman" w:eastAsia="Times New Roman" w:hAnsi="Times New Roman" w:cs="Times New Roman"/>
          <w:sz w:val="28"/>
          <w:szCs w:val="28"/>
          <w:lang w:eastAsia="ru-RU"/>
        </w:rPr>
        <w:t>малогумусный</w:t>
      </w:r>
      <w:proofErr w:type="spellEnd"/>
      <w:r w:rsidRPr="00CF535B">
        <w:rPr>
          <w:rFonts w:ascii="Times New Roman" w:eastAsia="Times New Roman" w:hAnsi="Times New Roman" w:cs="Times New Roman"/>
          <w:sz w:val="28"/>
          <w:szCs w:val="28"/>
          <w:lang w:eastAsia="ru-RU"/>
        </w:rPr>
        <w:t xml:space="preserve"> выщелоченный чернозем, со средней протяженностью гумусового горизонта 127 см и содержанием гумуса 4,1 %.  </w:t>
      </w:r>
    </w:p>
    <w:p w:rsidR="00F930FE" w:rsidRDefault="00AF0979" w:rsidP="00CF535B">
      <w:pPr>
        <w:widowControl w:val="0"/>
        <w:spacing w:after="0" w:line="360" w:lineRule="auto"/>
        <w:ind w:firstLine="709"/>
        <w:jc w:val="both"/>
        <w:rPr>
          <w:rFonts w:ascii="Times New Roman" w:eastAsia="Times New Roman" w:hAnsi="Times New Roman" w:cs="Times New Roman"/>
          <w:spacing w:val="-4"/>
          <w:sz w:val="28"/>
          <w:szCs w:val="28"/>
          <w:lang w:eastAsia="ru-RU"/>
        </w:rPr>
      </w:pPr>
      <w:r w:rsidRPr="0083383D">
        <w:rPr>
          <w:rFonts w:ascii="Times New Roman" w:eastAsia="Times New Roman" w:hAnsi="Times New Roman" w:cs="Times New Roman"/>
          <w:spacing w:val="-4"/>
          <w:sz w:val="28"/>
          <w:szCs w:val="28"/>
          <w:lang w:eastAsia="ru-RU"/>
        </w:rPr>
        <w:t>Агрофизические свойства</w:t>
      </w:r>
      <w:r w:rsidR="00F93084" w:rsidRPr="0083383D">
        <w:rPr>
          <w:rFonts w:ascii="Times New Roman" w:eastAsia="Times New Roman" w:hAnsi="Times New Roman" w:cs="Times New Roman"/>
          <w:spacing w:val="-4"/>
          <w:sz w:val="28"/>
          <w:szCs w:val="28"/>
          <w:lang w:eastAsia="ru-RU"/>
        </w:rPr>
        <w:t xml:space="preserve"> почвы нельзя отнести к оптимальным, поскольку большое кол</w:t>
      </w:r>
      <w:r w:rsidRPr="0083383D">
        <w:rPr>
          <w:rFonts w:ascii="Times New Roman" w:eastAsia="Times New Roman" w:hAnsi="Times New Roman" w:cs="Times New Roman"/>
          <w:spacing w:val="-4"/>
          <w:sz w:val="28"/>
          <w:szCs w:val="28"/>
          <w:lang w:eastAsia="ru-RU"/>
        </w:rPr>
        <w:t>ичество элементов питания находи</w:t>
      </w:r>
      <w:r w:rsidR="00F93084" w:rsidRPr="0083383D">
        <w:rPr>
          <w:rFonts w:ascii="Times New Roman" w:eastAsia="Times New Roman" w:hAnsi="Times New Roman" w:cs="Times New Roman"/>
          <w:spacing w:val="-4"/>
          <w:sz w:val="28"/>
          <w:szCs w:val="28"/>
          <w:lang w:eastAsia="ru-RU"/>
        </w:rPr>
        <w:t xml:space="preserve">тся в недоступной для усвоения </w:t>
      </w:r>
      <w:r w:rsidR="00512B52" w:rsidRPr="0083383D">
        <w:rPr>
          <w:rFonts w:ascii="Times New Roman" w:eastAsia="Times New Roman" w:hAnsi="Times New Roman" w:cs="Times New Roman"/>
          <w:spacing w:val="-4"/>
          <w:sz w:val="28"/>
          <w:szCs w:val="28"/>
          <w:lang w:eastAsia="ru-RU"/>
        </w:rPr>
        <w:t xml:space="preserve">растений </w:t>
      </w:r>
      <w:r w:rsidR="00F93084" w:rsidRPr="0083383D">
        <w:rPr>
          <w:rFonts w:ascii="Times New Roman" w:eastAsia="Times New Roman" w:hAnsi="Times New Roman" w:cs="Times New Roman"/>
          <w:spacing w:val="-4"/>
          <w:sz w:val="28"/>
          <w:szCs w:val="28"/>
          <w:lang w:eastAsia="ru-RU"/>
        </w:rPr>
        <w:t xml:space="preserve">форме, в связи с этим обязательным </w:t>
      </w:r>
      <w:proofErr w:type="spellStart"/>
      <w:r w:rsidR="00F93084" w:rsidRPr="0083383D">
        <w:rPr>
          <w:rFonts w:ascii="Times New Roman" w:eastAsia="Times New Roman" w:hAnsi="Times New Roman" w:cs="Times New Roman"/>
          <w:spacing w:val="-4"/>
          <w:sz w:val="28"/>
          <w:szCs w:val="28"/>
          <w:lang w:eastAsia="ru-RU"/>
        </w:rPr>
        <w:t>агроприемом</w:t>
      </w:r>
      <w:proofErr w:type="spellEnd"/>
      <w:r w:rsidR="00F93084" w:rsidRPr="0083383D">
        <w:rPr>
          <w:rFonts w:ascii="Times New Roman" w:eastAsia="Times New Roman" w:hAnsi="Times New Roman" w:cs="Times New Roman"/>
          <w:spacing w:val="-4"/>
          <w:sz w:val="28"/>
          <w:szCs w:val="28"/>
          <w:lang w:eastAsia="ru-RU"/>
        </w:rPr>
        <w:t xml:space="preserve"> при выращивании овощны</w:t>
      </w:r>
      <w:r w:rsidR="00512B52" w:rsidRPr="0083383D">
        <w:rPr>
          <w:rFonts w:ascii="Times New Roman" w:eastAsia="Times New Roman" w:hAnsi="Times New Roman" w:cs="Times New Roman"/>
          <w:spacing w:val="-4"/>
          <w:sz w:val="28"/>
          <w:szCs w:val="28"/>
          <w:lang w:eastAsia="ru-RU"/>
        </w:rPr>
        <w:t>х культур, в том числе и томата,</w:t>
      </w:r>
      <w:r w:rsidR="00F93084" w:rsidRPr="0083383D">
        <w:rPr>
          <w:rFonts w:ascii="Times New Roman" w:eastAsia="Times New Roman" w:hAnsi="Times New Roman" w:cs="Times New Roman"/>
          <w:spacing w:val="-4"/>
          <w:sz w:val="28"/>
          <w:szCs w:val="28"/>
          <w:lang w:eastAsia="ru-RU"/>
        </w:rPr>
        <w:t xml:space="preserve"> является сбалансированное внесение органических и минеральных удобрений.</w:t>
      </w:r>
    </w:p>
    <w:p w:rsidR="00930F1C" w:rsidRDefault="00930F1C" w:rsidP="00CF535B">
      <w:pPr>
        <w:widowControl w:val="0"/>
        <w:spacing w:after="0" w:line="360" w:lineRule="auto"/>
        <w:ind w:firstLine="709"/>
        <w:jc w:val="both"/>
        <w:rPr>
          <w:rFonts w:ascii="Times New Roman" w:eastAsia="Times New Roman" w:hAnsi="Times New Roman" w:cs="Times New Roman"/>
          <w:spacing w:val="-4"/>
          <w:sz w:val="28"/>
          <w:szCs w:val="28"/>
          <w:lang w:eastAsia="ru-RU"/>
        </w:rPr>
      </w:pPr>
    </w:p>
    <w:p w:rsidR="00F93084" w:rsidRDefault="00F930FE" w:rsidP="00CF535B">
      <w:pPr>
        <w:widowControl w:val="0"/>
        <w:spacing w:after="0" w:line="360" w:lineRule="auto"/>
        <w:ind w:firstLine="709"/>
        <w:jc w:val="center"/>
        <w:rPr>
          <w:rFonts w:ascii="Times New Roman" w:eastAsia="Times New Roman" w:hAnsi="Times New Roman" w:cs="Times New Roman"/>
          <w:b/>
          <w:sz w:val="28"/>
          <w:szCs w:val="28"/>
          <w:lang w:eastAsia="ru-RU"/>
        </w:rPr>
      </w:pPr>
      <w:bookmarkStart w:id="0" w:name="_GoBack"/>
      <w:bookmarkEnd w:id="0"/>
      <w:r w:rsidRPr="00CF535B">
        <w:rPr>
          <w:rFonts w:ascii="Times New Roman" w:eastAsia="Times New Roman" w:hAnsi="Times New Roman" w:cs="Times New Roman"/>
          <w:b/>
          <w:sz w:val="28"/>
          <w:szCs w:val="28"/>
          <w:lang w:eastAsia="ru-RU"/>
        </w:rPr>
        <w:t>Объект и м</w:t>
      </w:r>
      <w:r w:rsidR="00D36558" w:rsidRPr="00CF535B">
        <w:rPr>
          <w:rFonts w:ascii="Times New Roman" w:eastAsia="Times New Roman" w:hAnsi="Times New Roman" w:cs="Times New Roman"/>
          <w:b/>
          <w:sz w:val="28"/>
          <w:szCs w:val="28"/>
          <w:lang w:eastAsia="ru-RU"/>
        </w:rPr>
        <w:t>етодики проведения исследований</w:t>
      </w:r>
    </w:p>
    <w:p w:rsidR="002B5D0E" w:rsidRPr="00CF535B" w:rsidRDefault="002B5D0E" w:rsidP="00CF535B">
      <w:pPr>
        <w:widowControl w:val="0"/>
        <w:spacing w:after="0" w:line="360" w:lineRule="auto"/>
        <w:ind w:firstLine="709"/>
        <w:jc w:val="both"/>
        <w:rPr>
          <w:rFonts w:ascii="Times New Roman" w:hAnsi="Times New Roman" w:cs="Times New Roman"/>
          <w:sz w:val="28"/>
          <w:szCs w:val="28"/>
        </w:rPr>
      </w:pPr>
      <w:r w:rsidRPr="00CF535B">
        <w:rPr>
          <w:rFonts w:ascii="Times New Roman" w:eastAsia="Times New Roman" w:hAnsi="Times New Roman" w:cs="Times New Roman"/>
          <w:sz w:val="28"/>
          <w:szCs w:val="28"/>
          <w:lang w:eastAsia="ru-RU"/>
        </w:rPr>
        <w:t xml:space="preserve">Объектом исследований был сорт томата </w:t>
      </w:r>
      <w:proofErr w:type="spellStart"/>
      <w:r w:rsidR="004833C7" w:rsidRPr="00CF535B">
        <w:rPr>
          <w:rFonts w:ascii="Times New Roman" w:hAnsi="Times New Roman" w:cs="Times New Roman"/>
          <w:sz w:val="28"/>
          <w:szCs w:val="28"/>
        </w:rPr>
        <w:t>Бони</w:t>
      </w:r>
      <w:proofErr w:type="spellEnd"/>
      <w:r w:rsidR="004833C7" w:rsidRPr="00CF535B">
        <w:rPr>
          <w:rFonts w:ascii="Times New Roman" w:hAnsi="Times New Roman" w:cs="Times New Roman"/>
          <w:sz w:val="28"/>
          <w:szCs w:val="28"/>
        </w:rPr>
        <w:t xml:space="preserve"> ММ</w:t>
      </w:r>
      <w:r w:rsidRPr="00CF535B">
        <w:rPr>
          <w:rFonts w:ascii="Times New Roman" w:hAnsi="Times New Roman" w:cs="Times New Roman"/>
          <w:sz w:val="28"/>
          <w:szCs w:val="28"/>
        </w:rPr>
        <w:t xml:space="preserve">, созданный селекционерами Агрофирмы «Гавриш», который включен </w:t>
      </w:r>
      <w:r w:rsidR="00512B52" w:rsidRPr="00CF535B">
        <w:rPr>
          <w:rFonts w:ascii="Times New Roman" w:hAnsi="Times New Roman" w:cs="Times New Roman"/>
          <w:sz w:val="28"/>
          <w:szCs w:val="28"/>
        </w:rPr>
        <w:t xml:space="preserve">в </w:t>
      </w:r>
      <w:proofErr w:type="spellStart"/>
      <w:r w:rsidRPr="00CF535B">
        <w:rPr>
          <w:rFonts w:ascii="Times New Roman" w:hAnsi="Times New Roman" w:cs="Times New Roman"/>
          <w:sz w:val="28"/>
          <w:szCs w:val="28"/>
        </w:rPr>
        <w:t>Госреестр</w:t>
      </w:r>
      <w:proofErr w:type="spellEnd"/>
      <w:r w:rsidRPr="00CF535B">
        <w:rPr>
          <w:rFonts w:ascii="Times New Roman" w:hAnsi="Times New Roman" w:cs="Times New Roman"/>
          <w:sz w:val="28"/>
          <w:szCs w:val="28"/>
        </w:rPr>
        <w:t xml:space="preserve"> селекционных достижений и рекомендуется к возделыванию </w:t>
      </w:r>
      <w:r w:rsidR="004833C7" w:rsidRPr="00CF535B">
        <w:rPr>
          <w:rFonts w:ascii="Times New Roman" w:hAnsi="Times New Roman" w:cs="Times New Roman"/>
          <w:sz w:val="28"/>
          <w:szCs w:val="28"/>
        </w:rPr>
        <w:t xml:space="preserve"> в различных </w:t>
      </w:r>
      <w:r w:rsidR="004833C7" w:rsidRPr="00CF535B">
        <w:rPr>
          <w:rFonts w:ascii="Times New Roman" w:hAnsi="Times New Roman" w:cs="Times New Roman"/>
          <w:sz w:val="28"/>
          <w:szCs w:val="28"/>
        </w:rPr>
        <w:lastRenderedPageBreak/>
        <w:t xml:space="preserve">регионах РФ. </w:t>
      </w:r>
      <w:r w:rsidRPr="00CF535B">
        <w:rPr>
          <w:rFonts w:ascii="Times New Roman" w:hAnsi="Times New Roman" w:cs="Times New Roman"/>
          <w:sz w:val="28"/>
          <w:szCs w:val="28"/>
        </w:rPr>
        <w:t xml:space="preserve">Сорт относится к раннеспелой группе, детерминантный, салатного назначения. </w:t>
      </w:r>
    </w:p>
    <w:p w:rsidR="0083383D" w:rsidRPr="0083383D" w:rsidRDefault="002B5D0E" w:rsidP="0083383D">
      <w:pPr>
        <w:widowControl w:val="0"/>
        <w:spacing w:after="0" w:line="360" w:lineRule="auto"/>
        <w:ind w:firstLine="709"/>
        <w:jc w:val="both"/>
        <w:rPr>
          <w:rFonts w:ascii="Times New Roman" w:hAnsi="Times New Roman" w:cs="Times New Roman"/>
          <w:spacing w:val="-6"/>
          <w:sz w:val="28"/>
          <w:szCs w:val="28"/>
        </w:rPr>
      </w:pPr>
      <w:r w:rsidRPr="0083383D">
        <w:rPr>
          <w:rFonts w:ascii="Times New Roman" w:hAnsi="Times New Roman" w:cs="Times New Roman"/>
          <w:spacing w:val="-6"/>
          <w:sz w:val="28"/>
          <w:szCs w:val="28"/>
        </w:rPr>
        <w:t>Технология выращивания томата в опыте была общепринятой для этой культуры в Краснода</w:t>
      </w:r>
      <w:r w:rsidR="00512B52" w:rsidRPr="0083383D">
        <w:rPr>
          <w:rFonts w:ascii="Times New Roman" w:hAnsi="Times New Roman" w:cs="Times New Roman"/>
          <w:spacing w:val="-6"/>
          <w:sz w:val="28"/>
          <w:szCs w:val="28"/>
        </w:rPr>
        <w:t>рском крае. Предшественником являлся</w:t>
      </w:r>
      <w:r w:rsidRPr="0083383D">
        <w:rPr>
          <w:rFonts w:ascii="Times New Roman" w:hAnsi="Times New Roman" w:cs="Times New Roman"/>
          <w:spacing w:val="-6"/>
          <w:sz w:val="28"/>
          <w:szCs w:val="28"/>
        </w:rPr>
        <w:t xml:space="preserve"> озимый лук репчатый. Томат выращивали через рассаду, используя кассетную технологию. </w:t>
      </w:r>
      <w:r w:rsidR="0060566B" w:rsidRPr="0083383D">
        <w:rPr>
          <w:rFonts w:ascii="Times New Roman" w:hAnsi="Times New Roman" w:cs="Times New Roman"/>
          <w:spacing w:val="-6"/>
          <w:sz w:val="28"/>
          <w:szCs w:val="28"/>
        </w:rPr>
        <w:t>Посев семян в кассеты проводили в конце второй декады марта в зимней теплице</w:t>
      </w:r>
      <w:r w:rsidR="0060566B" w:rsidRPr="0083383D">
        <w:rPr>
          <w:rFonts w:ascii="Times New Roman" w:eastAsia="Times New Roman" w:hAnsi="Times New Roman" w:cs="Times New Roman"/>
          <w:spacing w:val="-6"/>
          <w:sz w:val="28"/>
          <w:szCs w:val="28"/>
          <w:lang w:eastAsia="ru-RU"/>
        </w:rPr>
        <w:t xml:space="preserve"> ботанического сада КубГАУ. Высадили рассаду на опытный участок открытого грунта 11 мая, когда среднесуточная температура воздуха превысила +13 °С. Посадка проводилась по двухстрочной схеме 110+40 см, с расстояние</w:t>
      </w:r>
      <w:r w:rsidR="00512B52" w:rsidRPr="0083383D">
        <w:rPr>
          <w:rFonts w:ascii="Times New Roman" w:eastAsia="Times New Roman" w:hAnsi="Times New Roman" w:cs="Times New Roman"/>
          <w:spacing w:val="-6"/>
          <w:sz w:val="28"/>
          <w:szCs w:val="28"/>
          <w:lang w:eastAsia="ru-RU"/>
        </w:rPr>
        <w:t>м</w:t>
      </w:r>
      <w:r w:rsidR="0060566B" w:rsidRPr="0083383D">
        <w:rPr>
          <w:rFonts w:ascii="Times New Roman" w:eastAsia="Times New Roman" w:hAnsi="Times New Roman" w:cs="Times New Roman"/>
          <w:spacing w:val="-6"/>
          <w:sz w:val="28"/>
          <w:szCs w:val="28"/>
          <w:lang w:eastAsia="ru-RU"/>
        </w:rPr>
        <w:t xml:space="preserve"> в ряду между растениями 25 см.</w:t>
      </w:r>
    </w:p>
    <w:p w:rsidR="0083383D" w:rsidRPr="0083383D" w:rsidRDefault="0060566B" w:rsidP="0083383D">
      <w:pPr>
        <w:widowControl w:val="0"/>
        <w:spacing w:after="0" w:line="360" w:lineRule="auto"/>
        <w:ind w:firstLine="709"/>
        <w:jc w:val="both"/>
        <w:rPr>
          <w:rFonts w:ascii="Times New Roman" w:hAnsi="Times New Roman" w:cs="Times New Roman"/>
          <w:sz w:val="28"/>
          <w:szCs w:val="28"/>
        </w:rPr>
      </w:pPr>
      <w:r w:rsidRPr="00CF535B">
        <w:rPr>
          <w:rFonts w:ascii="Times New Roman" w:eastAsia="Times New Roman" w:hAnsi="Times New Roman" w:cs="Times New Roman"/>
          <w:sz w:val="28"/>
          <w:szCs w:val="28"/>
          <w:lang w:eastAsia="ru-RU"/>
        </w:rPr>
        <w:t>З</w:t>
      </w:r>
      <w:r w:rsidR="00DF5C89" w:rsidRPr="00CF535B">
        <w:rPr>
          <w:rFonts w:ascii="Times New Roman" w:eastAsia="Times New Roman" w:hAnsi="Times New Roman" w:cs="Times New Roman"/>
          <w:sz w:val="28"/>
          <w:szCs w:val="28"/>
          <w:lang w:eastAsia="ru-RU"/>
        </w:rPr>
        <w:t>акладывали полевой опыт и проводили учеты и наблюдения в соответствии с общепринятыми в овощеводстве методиками.</w:t>
      </w:r>
      <w:r w:rsidR="00DF5C89" w:rsidRPr="00CF535B">
        <w:rPr>
          <w:rFonts w:ascii="Times New Roman" w:eastAsia="Calibri" w:hAnsi="Times New Roman" w:cs="Times New Roman"/>
          <w:sz w:val="28"/>
          <w:szCs w:val="28"/>
        </w:rPr>
        <w:t xml:space="preserve"> Площадь учетной делянки составляла 10 м</w:t>
      </w:r>
      <w:r w:rsidR="00DF5C89" w:rsidRPr="00CF535B">
        <w:rPr>
          <w:rFonts w:ascii="Times New Roman" w:eastAsia="Calibri" w:hAnsi="Times New Roman" w:cs="Times New Roman"/>
          <w:sz w:val="28"/>
          <w:szCs w:val="28"/>
          <w:vertAlign w:val="superscript"/>
        </w:rPr>
        <w:t>2</w:t>
      </w:r>
      <w:r w:rsidR="00DF5C89" w:rsidRPr="00CF535B">
        <w:rPr>
          <w:rFonts w:ascii="Times New Roman" w:eastAsia="Calibri" w:hAnsi="Times New Roman" w:cs="Times New Roman"/>
          <w:sz w:val="28"/>
          <w:szCs w:val="28"/>
        </w:rPr>
        <w:t>, повторность 4-х кратная</w:t>
      </w:r>
      <w:r w:rsidR="00DF5C89" w:rsidRPr="00CF535B">
        <w:rPr>
          <w:rFonts w:ascii="Times New Roman" w:eastAsia="Times New Roman" w:hAnsi="Times New Roman" w:cs="Times New Roman"/>
          <w:sz w:val="28"/>
          <w:szCs w:val="28"/>
          <w:lang w:eastAsia="ru-RU"/>
        </w:rPr>
        <w:t xml:space="preserve"> [</w:t>
      </w:r>
      <w:r w:rsidR="00025FD8" w:rsidRPr="00CF535B">
        <w:rPr>
          <w:rFonts w:ascii="Times New Roman" w:eastAsia="Times New Roman" w:hAnsi="Times New Roman" w:cs="Times New Roman"/>
          <w:sz w:val="28"/>
          <w:szCs w:val="28"/>
          <w:lang w:eastAsia="ru-RU"/>
        </w:rPr>
        <w:t>7,</w:t>
      </w:r>
      <w:r w:rsidR="0042179B" w:rsidRPr="00CF535B">
        <w:rPr>
          <w:rFonts w:ascii="Times New Roman" w:eastAsia="Times New Roman" w:hAnsi="Times New Roman" w:cs="Times New Roman"/>
          <w:sz w:val="28"/>
          <w:szCs w:val="28"/>
          <w:lang w:eastAsia="ru-RU"/>
        </w:rPr>
        <w:t xml:space="preserve"> </w:t>
      </w:r>
      <w:r w:rsidR="00025FD8" w:rsidRPr="00CF535B">
        <w:rPr>
          <w:rFonts w:ascii="Times New Roman" w:eastAsia="Times New Roman" w:hAnsi="Times New Roman" w:cs="Times New Roman"/>
          <w:sz w:val="28"/>
          <w:szCs w:val="28"/>
          <w:lang w:eastAsia="ru-RU"/>
        </w:rPr>
        <w:t>8</w:t>
      </w:r>
      <w:r w:rsidR="00DF5C89" w:rsidRPr="00CF535B">
        <w:rPr>
          <w:rFonts w:ascii="Times New Roman" w:eastAsia="Times New Roman" w:hAnsi="Times New Roman" w:cs="Times New Roman"/>
          <w:sz w:val="28"/>
          <w:szCs w:val="28"/>
          <w:lang w:eastAsia="ru-RU"/>
        </w:rPr>
        <w:t xml:space="preserve">]. </w:t>
      </w:r>
    </w:p>
    <w:p w:rsidR="0083383D" w:rsidRDefault="00D71967" w:rsidP="0083383D">
      <w:pPr>
        <w:spacing w:after="0" w:line="360" w:lineRule="auto"/>
        <w:ind w:firstLine="709"/>
        <w:jc w:val="both"/>
        <w:rPr>
          <w:rFonts w:ascii="Times New Roman" w:eastAsia="Calibri" w:hAnsi="Times New Roman" w:cs="Times New Roman"/>
          <w:sz w:val="28"/>
          <w:szCs w:val="28"/>
        </w:rPr>
      </w:pPr>
      <w:r w:rsidRPr="00CF535B">
        <w:rPr>
          <w:rFonts w:ascii="Times New Roman" w:eastAsia="Times New Roman" w:hAnsi="Times New Roman" w:cs="Times New Roman"/>
          <w:sz w:val="28"/>
          <w:szCs w:val="28"/>
          <w:lang w:eastAsia="ru-RU"/>
        </w:rPr>
        <w:t>Схема опыта включала 5</w:t>
      </w:r>
      <w:r w:rsidR="00DF5C89" w:rsidRPr="00CF535B">
        <w:rPr>
          <w:rFonts w:ascii="Times New Roman" w:eastAsia="Times New Roman" w:hAnsi="Times New Roman" w:cs="Times New Roman"/>
          <w:sz w:val="28"/>
          <w:szCs w:val="28"/>
          <w:lang w:eastAsia="ru-RU"/>
        </w:rPr>
        <w:t xml:space="preserve"> вариантов</w:t>
      </w:r>
      <w:r w:rsidR="00884D57" w:rsidRPr="00CF535B">
        <w:rPr>
          <w:rFonts w:ascii="Times New Roman" w:eastAsia="Times New Roman" w:hAnsi="Times New Roman" w:cs="Times New Roman"/>
          <w:sz w:val="28"/>
          <w:szCs w:val="28"/>
          <w:lang w:eastAsia="ru-RU"/>
        </w:rPr>
        <w:t>, среди которых 3 варианта – с внесением раствора препарата Гранд-Флора-Виктория в различной концентрации, от 0,2 до 0,4 % путе</w:t>
      </w:r>
      <w:r w:rsidR="00136CA9" w:rsidRPr="00CF535B">
        <w:rPr>
          <w:rFonts w:ascii="Times New Roman" w:eastAsia="Times New Roman" w:hAnsi="Times New Roman" w:cs="Times New Roman"/>
          <w:sz w:val="28"/>
          <w:szCs w:val="28"/>
          <w:lang w:eastAsia="ru-RU"/>
        </w:rPr>
        <w:t>м внекорневой подкормки. В четвертом</w:t>
      </w:r>
      <w:r w:rsidR="00884D57" w:rsidRPr="00CF535B">
        <w:rPr>
          <w:rFonts w:ascii="Times New Roman" w:eastAsia="Times New Roman" w:hAnsi="Times New Roman" w:cs="Times New Roman"/>
          <w:sz w:val="28"/>
          <w:szCs w:val="28"/>
          <w:lang w:eastAsia="ru-RU"/>
        </w:rPr>
        <w:t xml:space="preserve"> варианте было испытано одновременное проведение </w:t>
      </w:r>
      <w:r w:rsidR="00136CA9" w:rsidRPr="00CF535B">
        <w:rPr>
          <w:rFonts w:ascii="Times New Roman" w:eastAsia="Times New Roman" w:hAnsi="Times New Roman" w:cs="Times New Roman"/>
          <w:sz w:val="28"/>
          <w:szCs w:val="28"/>
          <w:lang w:eastAsia="ru-RU"/>
        </w:rPr>
        <w:t xml:space="preserve">на растениях томата </w:t>
      </w:r>
      <w:r w:rsidR="00884D57" w:rsidRPr="00CF535B">
        <w:rPr>
          <w:rFonts w:ascii="Times New Roman" w:eastAsia="Times New Roman" w:hAnsi="Times New Roman" w:cs="Times New Roman"/>
          <w:sz w:val="28"/>
          <w:szCs w:val="28"/>
          <w:lang w:eastAsia="ru-RU"/>
        </w:rPr>
        <w:t xml:space="preserve">внекорневой и корневой подкормки </w:t>
      </w:r>
      <w:r w:rsidR="00136CA9" w:rsidRPr="00CF535B">
        <w:rPr>
          <w:rFonts w:ascii="Times New Roman" w:eastAsia="Times New Roman" w:hAnsi="Times New Roman" w:cs="Times New Roman"/>
          <w:sz w:val="28"/>
          <w:szCs w:val="28"/>
          <w:lang w:eastAsia="ru-RU"/>
        </w:rPr>
        <w:t xml:space="preserve">с концентрацией раствора 0,3 %. Контролем служил вариант с внекорневым внесением одного из самых распространенных гуминовых удобрений – </w:t>
      </w:r>
      <w:proofErr w:type="spellStart"/>
      <w:r w:rsidR="00136CA9" w:rsidRPr="00CF535B">
        <w:rPr>
          <w:rFonts w:ascii="Times New Roman" w:eastAsia="Times New Roman" w:hAnsi="Times New Roman" w:cs="Times New Roman"/>
          <w:sz w:val="28"/>
          <w:szCs w:val="28"/>
          <w:lang w:eastAsia="ru-RU"/>
        </w:rPr>
        <w:t>гумата</w:t>
      </w:r>
      <w:proofErr w:type="spellEnd"/>
      <w:r w:rsidR="00136CA9" w:rsidRPr="00CF535B">
        <w:rPr>
          <w:rFonts w:ascii="Times New Roman" w:eastAsia="Times New Roman" w:hAnsi="Times New Roman" w:cs="Times New Roman"/>
          <w:sz w:val="28"/>
          <w:szCs w:val="28"/>
          <w:lang w:eastAsia="ru-RU"/>
        </w:rPr>
        <w:t xml:space="preserve"> калия (концентрация раствора 0,05 %).</w:t>
      </w:r>
    </w:p>
    <w:p w:rsidR="0083383D" w:rsidRDefault="00136CA9" w:rsidP="0083383D">
      <w:pPr>
        <w:spacing w:after="0" w:line="360" w:lineRule="auto"/>
        <w:ind w:firstLine="709"/>
        <w:jc w:val="both"/>
        <w:rPr>
          <w:rFonts w:ascii="Times New Roman" w:eastAsia="Calibri" w:hAnsi="Times New Roman" w:cs="Times New Roman"/>
          <w:sz w:val="28"/>
          <w:szCs w:val="28"/>
        </w:rPr>
      </w:pPr>
      <w:r w:rsidRPr="00CF535B">
        <w:rPr>
          <w:rFonts w:ascii="Times New Roman" w:eastAsia="Times New Roman" w:hAnsi="Times New Roman" w:cs="Times New Roman"/>
          <w:sz w:val="28"/>
          <w:szCs w:val="28"/>
          <w:lang w:eastAsia="ru-RU"/>
        </w:rPr>
        <w:t xml:space="preserve">Внесение биогумуса Гранд-Флора-Виктория проводили в конце мая, после </w:t>
      </w:r>
      <w:proofErr w:type="spellStart"/>
      <w:r w:rsidRPr="00CF535B">
        <w:rPr>
          <w:rFonts w:ascii="Times New Roman" w:eastAsia="Times New Roman" w:hAnsi="Times New Roman" w:cs="Times New Roman"/>
          <w:sz w:val="28"/>
          <w:szCs w:val="28"/>
          <w:lang w:eastAsia="ru-RU"/>
        </w:rPr>
        <w:t>приживания</w:t>
      </w:r>
      <w:proofErr w:type="spellEnd"/>
      <w:r w:rsidRPr="00CF535B">
        <w:rPr>
          <w:rFonts w:ascii="Times New Roman" w:eastAsia="Times New Roman" w:hAnsi="Times New Roman" w:cs="Times New Roman"/>
          <w:sz w:val="28"/>
          <w:szCs w:val="28"/>
          <w:lang w:eastAsia="ru-RU"/>
        </w:rPr>
        <w:t xml:space="preserve"> рассады томата в грунте, и 10 июня – в фазу начала цветения растений. Регламент  применения изучаемого гуминового препарата был предложен его разработчиком.    </w:t>
      </w:r>
    </w:p>
    <w:p w:rsidR="00F930FE" w:rsidRPr="0083383D" w:rsidRDefault="006268A5" w:rsidP="0083383D">
      <w:pPr>
        <w:spacing w:after="0" w:line="360" w:lineRule="auto"/>
        <w:ind w:firstLine="709"/>
        <w:jc w:val="both"/>
        <w:rPr>
          <w:rFonts w:ascii="Times New Roman" w:eastAsia="Calibri" w:hAnsi="Times New Roman" w:cs="Times New Roman"/>
          <w:sz w:val="28"/>
          <w:szCs w:val="28"/>
        </w:rPr>
      </w:pPr>
      <w:r w:rsidRPr="00CF535B">
        <w:rPr>
          <w:rFonts w:ascii="Times New Roman" w:eastAsia="Times New Roman" w:hAnsi="Times New Roman" w:cs="Times New Roman"/>
          <w:sz w:val="28"/>
          <w:szCs w:val="28"/>
          <w:lang w:eastAsia="ru-RU"/>
        </w:rPr>
        <w:t>По описанию производителя биогумуса Гранд-Флора-Виктория этот препарат относится к натуральным органическим удобрениям, получен из компоста КРС путем гидродинамической кавитации. Представляет жид</w:t>
      </w:r>
      <w:r w:rsidRPr="00CF535B">
        <w:rPr>
          <w:rFonts w:ascii="Times New Roman" w:eastAsia="Times New Roman" w:hAnsi="Times New Roman" w:cs="Times New Roman"/>
          <w:sz w:val="28"/>
          <w:szCs w:val="28"/>
          <w:lang w:eastAsia="ru-RU"/>
        </w:rPr>
        <w:lastRenderedPageBreak/>
        <w:t>кость коричневого цвета с высоким содержанием гуминовых веществ, природных фитогормонов, витаминов, макро- и микроэлементов.</w:t>
      </w:r>
    </w:p>
    <w:p w:rsidR="0083383D" w:rsidRDefault="0083383D" w:rsidP="00CF535B">
      <w:pPr>
        <w:tabs>
          <w:tab w:val="left" w:pos="709"/>
        </w:tabs>
        <w:spacing w:after="0" w:line="360" w:lineRule="auto"/>
        <w:ind w:firstLine="709"/>
        <w:jc w:val="center"/>
        <w:rPr>
          <w:rFonts w:ascii="Times New Roman" w:eastAsia="Times New Roman" w:hAnsi="Times New Roman" w:cs="Times New Roman"/>
          <w:b/>
          <w:sz w:val="28"/>
          <w:szCs w:val="28"/>
          <w:lang w:eastAsia="ru-RU"/>
        </w:rPr>
      </w:pPr>
    </w:p>
    <w:p w:rsidR="00136CA9" w:rsidRDefault="00D36558" w:rsidP="00CF535B">
      <w:pPr>
        <w:tabs>
          <w:tab w:val="left" w:pos="709"/>
        </w:tabs>
        <w:spacing w:after="0" w:line="360" w:lineRule="auto"/>
        <w:ind w:firstLine="709"/>
        <w:jc w:val="center"/>
        <w:rPr>
          <w:rFonts w:ascii="Times New Roman" w:eastAsia="Times New Roman" w:hAnsi="Times New Roman" w:cs="Times New Roman"/>
          <w:b/>
          <w:sz w:val="28"/>
          <w:szCs w:val="28"/>
          <w:lang w:eastAsia="ru-RU"/>
        </w:rPr>
      </w:pPr>
      <w:r w:rsidRPr="00CF535B">
        <w:rPr>
          <w:rFonts w:ascii="Times New Roman" w:eastAsia="Times New Roman" w:hAnsi="Times New Roman" w:cs="Times New Roman"/>
          <w:b/>
          <w:sz w:val="28"/>
          <w:szCs w:val="28"/>
          <w:lang w:eastAsia="ru-RU"/>
        </w:rPr>
        <w:t>Результаты и обсуждение</w:t>
      </w:r>
    </w:p>
    <w:p w:rsidR="00CC2A13" w:rsidRPr="00CF535B" w:rsidRDefault="008E3F6B" w:rsidP="0083383D">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Полученные результаты показали, что сроки наступления фенологических фаз у растений томата имели некоторые различия в разрезе вариантов опыта (табл.1). </w:t>
      </w:r>
    </w:p>
    <w:p w:rsidR="00EF64D9" w:rsidRPr="00CF535B" w:rsidRDefault="00CC2A13" w:rsidP="00CF535B">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Первое соцветие зацвело у опытных растений с 6 по 10 июня, к этому времени на участке была проведена однократная обработка гуминовым препаратом Гранд-Флора-Виктория</w:t>
      </w:r>
      <w:r w:rsidR="00EF64D9" w:rsidRPr="00CF535B">
        <w:rPr>
          <w:rFonts w:ascii="Times New Roman" w:eastAsia="Times New Roman" w:hAnsi="Times New Roman" w:cs="Times New Roman"/>
          <w:sz w:val="28"/>
          <w:szCs w:val="28"/>
          <w:lang w:eastAsia="ru-RU"/>
        </w:rPr>
        <w:t xml:space="preserve"> (рис.1).</w:t>
      </w:r>
      <w:r w:rsidRPr="00CF535B">
        <w:rPr>
          <w:rFonts w:ascii="Times New Roman" w:eastAsia="Times New Roman" w:hAnsi="Times New Roman" w:cs="Times New Roman"/>
          <w:sz w:val="28"/>
          <w:szCs w:val="28"/>
          <w:lang w:eastAsia="ru-RU"/>
        </w:rPr>
        <w:t xml:space="preserve"> </w:t>
      </w:r>
      <w:r w:rsidR="00512B52" w:rsidRPr="00CF535B">
        <w:rPr>
          <w:rFonts w:ascii="Times New Roman" w:eastAsia="Times New Roman" w:hAnsi="Times New Roman" w:cs="Times New Roman"/>
          <w:sz w:val="28"/>
          <w:szCs w:val="28"/>
          <w:lang w:eastAsia="ru-RU"/>
        </w:rPr>
        <w:t>На контроле и в варианте с низкой</w:t>
      </w:r>
      <w:r w:rsidR="00EF64D9" w:rsidRPr="00CF535B">
        <w:rPr>
          <w:rFonts w:ascii="Times New Roman" w:eastAsia="Times New Roman" w:hAnsi="Times New Roman" w:cs="Times New Roman"/>
          <w:sz w:val="28"/>
          <w:szCs w:val="28"/>
          <w:lang w:eastAsia="ru-RU"/>
        </w:rPr>
        <w:t xml:space="preserve"> концентра</w:t>
      </w:r>
      <w:r w:rsidR="00512B52" w:rsidRPr="00CF535B">
        <w:rPr>
          <w:rFonts w:ascii="Times New Roman" w:eastAsia="Times New Roman" w:hAnsi="Times New Roman" w:cs="Times New Roman"/>
          <w:sz w:val="28"/>
          <w:szCs w:val="28"/>
          <w:lang w:eastAsia="ru-RU"/>
        </w:rPr>
        <w:t>цией</w:t>
      </w:r>
      <w:r w:rsidR="00EF64D9" w:rsidRPr="00CF535B">
        <w:rPr>
          <w:rFonts w:ascii="Times New Roman" w:eastAsia="Times New Roman" w:hAnsi="Times New Roman" w:cs="Times New Roman"/>
          <w:sz w:val="28"/>
          <w:szCs w:val="28"/>
          <w:lang w:eastAsia="ru-RU"/>
        </w:rPr>
        <w:t xml:space="preserve"> раствора</w:t>
      </w:r>
      <w:r w:rsidR="000C188E" w:rsidRPr="00CF535B">
        <w:rPr>
          <w:rFonts w:ascii="Times New Roman" w:eastAsia="Times New Roman" w:hAnsi="Times New Roman" w:cs="Times New Roman"/>
          <w:sz w:val="28"/>
          <w:szCs w:val="28"/>
          <w:lang w:eastAsia="ru-RU"/>
        </w:rPr>
        <w:t xml:space="preserve"> (0,2%)</w:t>
      </w:r>
      <w:r w:rsidR="00EF64D9" w:rsidRPr="00CF535B">
        <w:rPr>
          <w:rFonts w:ascii="Times New Roman" w:eastAsia="Times New Roman" w:hAnsi="Times New Roman" w:cs="Times New Roman"/>
          <w:sz w:val="28"/>
          <w:szCs w:val="28"/>
          <w:lang w:eastAsia="ru-RU"/>
        </w:rPr>
        <w:t xml:space="preserve"> </w:t>
      </w:r>
      <w:r w:rsidR="00512B52" w:rsidRPr="00CF535B">
        <w:rPr>
          <w:rFonts w:ascii="Times New Roman" w:eastAsia="Times New Roman" w:hAnsi="Times New Roman" w:cs="Times New Roman"/>
          <w:sz w:val="28"/>
          <w:szCs w:val="28"/>
          <w:lang w:eastAsia="ru-RU"/>
        </w:rPr>
        <w:t xml:space="preserve">было отмечено некоторое снижение </w:t>
      </w:r>
      <w:r w:rsidR="00EF64D9" w:rsidRPr="00CF535B">
        <w:rPr>
          <w:rFonts w:ascii="Times New Roman" w:eastAsia="Times New Roman" w:hAnsi="Times New Roman" w:cs="Times New Roman"/>
          <w:sz w:val="28"/>
          <w:szCs w:val="28"/>
          <w:lang w:eastAsia="ru-RU"/>
        </w:rPr>
        <w:t>тем</w:t>
      </w:r>
      <w:r w:rsidR="00512B52" w:rsidRPr="00CF535B">
        <w:rPr>
          <w:rFonts w:ascii="Times New Roman" w:eastAsia="Times New Roman" w:hAnsi="Times New Roman" w:cs="Times New Roman"/>
          <w:sz w:val="28"/>
          <w:szCs w:val="28"/>
          <w:lang w:eastAsia="ru-RU"/>
        </w:rPr>
        <w:t>пов</w:t>
      </w:r>
      <w:r w:rsidR="00EF64D9" w:rsidRPr="00CF535B">
        <w:rPr>
          <w:rFonts w:ascii="Times New Roman" w:eastAsia="Times New Roman" w:hAnsi="Times New Roman" w:cs="Times New Roman"/>
          <w:sz w:val="28"/>
          <w:szCs w:val="28"/>
          <w:lang w:eastAsia="ru-RU"/>
        </w:rPr>
        <w:t xml:space="preserve"> разви</w:t>
      </w:r>
      <w:r w:rsidR="00512B52" w:rsidRPr="00CF535B">
        <w:rPr>
          <w:rFonts w:ascii="Times New Roman" w:eastAsia="Times New Roman" w:hAnsi="Times New Roman" w:cs="Times New Roman"/>
          <w:sz w:val="28"/>
          <w:szCs w:val="28"/>
          <w:lang w:eastAsia="ru-RU"/>
        </w:rPr>
        <w:t>тия</w:t>
      </w:r>
      <w:r w:rsidR="00EF64D9" w:rsidRPr="00CF535B">
        <w:rPr>
          <w:rFonts w:ascii="Times New Roman" w:eastAsia="Times New Roman" w:hAnsi="Times New Roman" w:cs="Times New Roman"/>
          <w:sz w:val="28"/>
          <w:szCs w:val="28"/>
          <w:lang w:eastAsia="ru-RU"/>
        </w:rPr>
        <w:t xml:space="preserve"> растений.  </w:t>
      </w:r>
      <w:r w:rsidRPr="00CF535B">
        <w:rPr>
          <w:rFonts w:ascii="Times New Roman" w:eastAsia="Times New Roman" w:hAnsi="Times New Roman" w:cs="Times New Roman"/>
          <w:sz w:val="28"/>
          <w:szCs w:val="28"/>
          <w:lang w:eastAsia="ru-RU"/>
        </w:rPr>
        <w:t xml:space="preserve"> </w:t>
      </w:r>
      <w:r w:rsidR="002B5D0E" w:rsidRPr="00CF535B">
        <w:rPr>
          <w:rFonts w:ascii="Times New Roman" w:eastAsia="Times New Roman" w:hAnsi="Times New Roman" w:cs="Times New Roman"/>
          <w:sz w:val="28"/>
          <w:szCs w:val="28"/>
          <w:lang w:eastAsia="ru-RU"/>
        </w:rPr>
        <w:t xml:space="preserve"> </w:t>
      </w:r>
    </w:p>
    <w:p w:rsidR="0083383D" w:rsidRDefault="0083383D" w:rsidP="0083383D">
      <w:pPr>
        <w:spacing w:after="0" w:line="360" w:lineRule="auto"/>
        <w:jc w:val="both"/>
        <w:rPr>
          <w:rFonts w:ascii="Times New Roman" w:eastAsia="Calibri" w:hAnsi="Times New Roman" w:cs="Times New Roman"/>
          <w:sz w:val="28"/>
          <w:szCs w:val="28"/>
        </w:rPr>
      </w:pPr>
    </w:p>
    <w:p w:rsidR="008E3F6B" w:rsidRPr="0083383D" w:rsidRDefault="008E3F6B" w:rsidP="0083383D">
      <w:pPr>
        <w:spacing w:after="0" w:line="360" w:lineRule="auto"/>
        <w:jc w:val="center"/>
        <w:rPr>
          <w:rFonts w:ascii="Times New Roman" w:eastAsia="Calibri" w:hAnsi="Times New Roman" w:cs="Times New Roman"/>
          <w:spacing w:val="-4"/>
          <w:sz w:val="28"/>
          <w:szCs w:val="28"/>
        </w:rPr>
      </w:pPr>
      <w:r w:rsidRPr="0083383D">
        <w:rPr>
          <w:rFonts w:ascii="Times New Roman" w:eastAsia="Calibri" w:hAnsi="Times New Roman" w:cs="Times New Roman"/>
          <w:spacing w:val="-4"/>
          <w:sz w:val="28"/>
          <w:szCs w:val="28"/>
        </w:rPr>
        <w:t>Таблица</w:t>
      </w:r>
      <w:r w:rsidR="0083383D" w:rsidRPr="0083383D">
        <w:rPr>
          <w:rFonts w:ascii="Times New Roman" w:eastAsia="Calibri" w:hAnsi="Times New Roman" w:cs="Times New Roman"/>
          <w:spacing w:val="-4"/>
          <w:sz w:val="28"/>
          <w:szCs w:val="28"/>
        </w:rPr>
        <w:t xml:space="preserve"> 1 –</w:t>
      </w:r>
      <w:r w:rsidR="00EF64D9" w:rsidRPr="0083383D">
        <w:rPr>
          <w:rFonts w:ascii="Times New Roman" w:eastAsia="Calibri" w:hAnsi="Times New Roman" w:cs="Times New Roman"/>
          <w:spacing w:val="-4"/>
          <w:sz w:val="28"/>
          <w:szCs w:val="28"/>
        </w:rPr>
        <w:t xml:space="preserve"> </w:t>
      </w:r>
      <w:r w:rsidRPr="0083383D">
        <w:rPr>
          <w:rFonts w:ascii="Times New Roman" w:eastAsia="Calibri" w:hAnsi="Times New Roman" w:cs="Times New Roman"/>
          <w:spacing w:val="-4"/>
          <w:sz w:val="28"/>
          <w:szCs w:val="28"/>
        </w:rPr>
        <w:t>Влияние гуминового препарата Град-Флора-Виктория на сроки</w:t>
      </w:r>
      <w:r w:rsidR="0083383D" w:rsidRPr="0083383D">
        <w:rPr>
          <w:rFonts w:ascii="Times New Roman" w:eastAsia="Calibri" w:hAnsi="Times New Roman" w:cs="Times New Roman"/>
          <w:spacing w:val="-4"/>
          <w:sz w:val="28"/>
          <w:szCs w:val="28"/>
        </w:rPr>
        <w:t xml:space="preserve"> </w:t>
      </w:r>
      <w:r w:rsidRPr="0083383D">
        <w:rPr>
          <w:rFonts w:ascii="Times New Roman" w:eastAsia="Calibri" w:hAnsi="Times New Roman" w:cs="Times New Roman"/>
          <w:spacing w:val="-4"/>
          <w:sz w:val="28"/>
          <w:szCs w:val="28"/>
        </w:rPr>
        <w:t>наступления фенологических фаз у растений томата, учхоз «Кубань», 2021 г.</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1560"/>
        <w:gridCol w:w="1559"/>
        <w:gridCol w:w="1276"/>
        <w:gridCol w:w="1417"/>
      </w:tblGrid>
      <w:tr w:rsidR="008E3F6B" w:rsidRPr="00CF535B" w:rsidTr="0083383D">
        <w:tc>
          <w:tcPr>
            <w:tcW w:w="3510" w:type="dxa"/>
            <w:vMerge w:val="restart"/>
            <w:shd w:val="clear" w:color="auto" w:fill="auto"/>
          </w:tcPr>
          <w:p w:rsidR="008E3F6B" w:rsidRPr="00CF535B" w:rsidRDefault="008E3F6B" w:rsidP="0083383D">
            <w:pPr>
              <w:spacing w:after="0" w:line="240" w:lineRule="auto"/>
              <w:jc w:val="both"/>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Вариант (препарат, концентрация раствора, способ внесения)</w:t>
            </w:r>
          </w:p>
        </w:tc>
        <w:tc>
          <w:tcPr>
            <w:tcW w:w="5812" w:type="dxa"/>
            <w:gridSpan w:val="4"/>
            <w:shd w:val="clear" w:color="auto" w:fill="auto"/>
          </w:tcPr>
          <w:p w:rsidR="008E3F6B" w:rsidRPr="00CF535B" w:rsidRDefault="008E3F6B"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Дата наступления фенологической фазы</w:t>
            </w:r>
          </w:p>
        </w:tc>
      </w:tr>
      <w:tr w:rsidR="008E3F6B" w:rsidRPr="00CF535B" w:rsidTr="0083383D">
        <w:tc>
          <w:tcPr>
            <w:tcW w:w="3510" w:type="dxa"/>
            <w:vMerge/>
            <w:shd w:val="clear" w:color="auto" w:fill="auto"/>
          </w:tcPr>
          <w:p w:rsidR="008E3F6B" w:rsidRPr="00CF535B" w:rsidRDefault="008E3F6B" w:rsidP="0083383D">
            <w:pPr>
              <w:spacing w:after="0" w:line="240" w:lineRule="auto"/>
              <w:jc w:val="both"/>
              <w:rPr>
                <w:rFonts w:ascii="Times New Roman" w:eastAsia="Calibri" w:hAnsi="Times New Roman" w:cs="Times New Roman"/>
                <w:color w:val="000000"/>
                <w:sz w:val="28"/>
                <w:szCs w:val="28"/>
              </w:rPr>
            </w:pPr>
          </w:p>
        </w:tc>
        <w:tc>
          <w:tcPr>
            <w:tcW w:w="1560" w:type="dxa"/>
            <w:shd w:val="clear" w:color="auto" w:fill="auto"/>
          </w:tcPr>
          <w:p w:rsidR="008E3F6B" w:rsidRPr="00CF535B" w:rsidRDefault="008E3F6B"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цветения</w:t>
            </w:r>
          </w:p>
          <w:p w:rsidR="008E3F6B" w:rsidRPr="00CF535B" w:rsidRDefault="008E3F6B"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1-ой кисти</w:t>
            </w:r>
          </w:p>
        </w:tc>
        <w:tc>
          <w:tcPr>
            <w:tcW w:w="1559" w:type="dxa"/>
            <w:shd w:val="clear" w:color="auto" w:fill="auto"/>
          </w:tcPr>
          <w:p w:rsidR="000C188E" w:rsidRPr="00CF535B" w:rsidRDefault="000C188E"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начала</w:t>
            </w:r>
          </w:p>
          <w:p w:rsidR="008E3F6B" w:rsidRPr="00CF535B" w:rsidRDefault="008E3F6B"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созревания плодов</w:t>
            </w:r>
          </w:p>
        </w:tc>
        <w:tc>
          <w:tcPr>
            <w:tcW w:w="1276" w:type="dxa"/>
            <w:shd w:val="clear" w:color="auto" w:fill="auto"/>
          </w:tcPr>
          <w:p w:rsidR="008E3F6B" w:rsidRPr="00CF535B" w:rsidRDefault="008E3F6B"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первого сбора плодов</w:t>
            </w:r>
          </w:p>
        </w:tc>
        <w:tc>
          <w:tcPr>
            <w:tcW w:w="1417" w:type="dxa"/>
            <w:shd w:val="clear" w:color="auto" w:fill="auto"/>
          </w:tcPr>
          <w:p w:rsidR="008E3F6B" w:rsidRPr="00CF535B" w:rsidRDefault="008E3F6B"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последнего сбора</w:t>
            </w:r>
          </w:p>
          <w:p w:rsidR="008E3F6B" w:rsidRPr="00CF535B" w:rsidRDefault="008E3F6B"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плодов</w:t>
            </w:r>
          </w:p>
        </w:tc>
      </w:tr>
      <w:tr w:rsidR="008E3F6B" w:rsidRPr="00CF535B" w:rsidTr="0083383D">
        <w:tc>
          <w:tcPr>
            <w:tcW w:w="3510" w:type="dxa"/>
            <w:shd w:val="clear" w:color="auto" w:fill="auto"/>
          </w:tcPr>
          <w:p w:rsidR="008E3F6B" w:rsidRPr="00CF535B" w:rsidRDefault="008E3F6B" w:rsidP="0083383D">
            <w:pPr>
              <w:spacing w:after="0" w:line="240" w:lineRule="auto"/>
              <w:jc w:val="both"/>
              <w:rPr>
                <w:rFonts w:ascii="Times New Roman" w:eastAsia="Calibri" w:hAnsi="Times New Roman" w:cs="Times New Roman"/>
                <w:color w:val="000000"/>
                <w:sz w:val="28"/>
                <w:szCs w:val="28"/>
              </w:rPr>
            </w:pPr>
            <w:proofErr w:type="spellStart"/>
            <w:r w:rsidRPr="00CF535B">
              <w:rPr>
                <w:rFonts w:ascii="Times New Roman" w:eastAsia="Calibri" w:hAnsi="Times New Roman" w:cs="Times New Roman"/>
                <w:color w:val="000000"/>
                <w:sz w:val="28"/>
                <w:szCs w:val="28"/>
              </w:rPr>
              <w:t>Гумат</w:t>
            </w:r>
            <w:proofErr w:type="spellEnd"/>
            <w:r w:rsidRPr="00CF535B">
              <w:rPr>
                <w:rFonts w:ascii="Times New Roman" w:eastAsia="Calibri" w:hAnsi="Times New Roman" w:cs="Times New Roman"/>
                <w:color w:val="000000"/>
                <w:sz w:val="28"/>
                <w:szCs w:val="28"/>
              </w:rPr>
              <w:t xml:space="preserve"> калия (0,05%, </w:t>
            </w:r>
            <w:proofErr w:type="spellStart"/>
            <w:r w:rsidRPr="00CF535B">
              <w:rPr>
                <w:rFonts w:ascii="Times New Roman" w:eastAsia="Calibri" w:hAnsi="Times New Roman" w:cs="Times New Roman"/>
                <w:color w:val="000000"/>
                <w:sz w:val="28"/>
                <w:szCs w:val="28"/>
              </w:rPr>
              <w:t>внекорн</w:t>
            </w:r>
            <w:proofErr w:type="spellEnd"/>
            <w:r w:rsidRPr="00CF535B">
              <w:rPr>
                <w:rFonts w:ascii="Times New Roman" w:eastAsia="Calibri" w:hAnsi="Times New Roman" w:cs="Times New Roman"/>
                <w:color w:val="000000"/>
                <w:sz w:val="28"/>
                <w:szCs w:val="28"/>
              </w:rPr>
              <w:t>.)   (к)</w:t>
            </w:r>
          </w:p>
        </w:tc>
        <w:tc>
          <w:tcPr>
            <w:tcW w:w="1560"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06</w:t>
            </w:r>
            <w:r w:rsidR="000C1278" w:rsidRPr="00CF535B">
              <w:rPr>
                <w:rFonts w:ascii="Times New Roman" w:eastAsia="Calibri" w:hAnsi="Times New Roman" w:cs="Times New Roman"/>
                <w:color w:val="000000"/>
                <w:sz w:val="28"/>
                <w:szCs w:val="28"/>
              </w:rPr>
              <w:t>.06</w:t>
            </w:r>
          </w:p>
        </w:tc>
        <w:tc>
          <w:tcPr>
            <w:tcW w:w="1559"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18</w:t>
            </w:r>
            <w:r w:rsidR="000C1278" w:rsidRPr="00CF535B">
              <w:rPr>
                <w:rFonts w:ascii="Times New Roman" w:eastAsia="Calibri" w:hAnsi="Times New Roman" w:cs="Times New Roman"/>
                <w:color w:val="000000"/>
                <w:sz w:val="28"/>
                <w:szCs w:val="28"/>
              </w:rPr>
              <w:t>.07</w:t>
            </w:r>
          </w:p>
        </w:tc>
        <w:tc>
          <w:tcPr>
            <w:tcW w:w="1276"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30</w:t>
            </w:r>
            <w:r w:rsidR="000C1278" w:rsidRPr="00CF535B">
              <w:rPr>
                <w:rFonts w:ascii="Times New Roman" w:eastAsia="Calibri" w:hAnsi="Times New Roman" w:cs="Times New Roman"/>
                <w:color w:val="000000"/>
                <w:sz w:val="28"/>
                <w:szCs w:val="28"/>
              </w:rPr>
              <w:t>.07</w:t>
            </w:r>
          </w:p>
        </w:tc>
        <w:tc>
          <w:tcPr>
            <w:tcW w:w="1417"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31</w:t>
            </w:r>
            <w:r w:rsidR="000C1278" w:rsidRPr="00CF535B">
              <w:rPr>
                <w:rFonts w:ascii="Times New Roman" w:eastAsia="Calibri" w:hAnsi="Times New Roman" w:cs="Times New Roman"/>
                <w:color w:val="000000"/>
                <w:sz w:val="28"/>
                <w:szCs w:val="28"/>
              </w:rPr>
              <w:t>.08</w:t>
            </w:r>
          </w:p>
        </w:tc>
      </w:tr>
      <w:tr w:rsidR="008E3F6B" w:rsidRPr="00CF535B" w:rsidTr="0083383D">
        <w:tc>
          <w:tcPr>
            <w:tcW w:w="3510" w:type="dxa"/>
            <w:shd w:val="clear" w:color="auto" w:fill="auto"/>
          </w:tcPr>
          <w:p w:rsidR="008E3F6B" w:rsidRPr="00CF535B" w:rsidRDefault="008E3F6B" w:rsidP="0083383D">
            <w:pPr>
              <w:spacing w:after="0" w:line="240" w:lineRule="auto"/>
              <w:jc w:val="both"/>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 xml:space="preserve">Гранд-Флора-Виктория (0,2%, </w:t>
            </w:r>
            <w:proofErr w:type="spellStart"/>
            <w:r w:rsidRPr="00CF535B">
              <w:rPr>
                <w:rFonts w:ascii="Times New Roman" w:eastAsia="Calibri" w:hAnsi="Times New Roman" w:cs="Times New Roman"/>
                <w:color w:val="000000"/>
                <w:sz w:val="28"/>
                <w:szCs w:val="28"/>
              </w:rPr>
              <w:t>внекорн</w:t>
            </w:r>
            <w:proofErr w:type="spellEnd"/>
            <w:r w:rsidRPr="00CF535B">
              <w:rPr>
                <w:rFonts w:ascii="Times New Roman" w:eastAsia="Calibri" w:hAnsi="Times New Roman" w:cs="Times New Roman"/>
                <w:color w:val="000000"/>
                <w:sz w:val="28"/>
                <w:szCs w:val="28"/>
              </w:rPr>
              <w:t>.)</w:t>
            </w:r>
          </w:p>
        </w:tc>
        <w:tc>
          <w:tcPr>
            <w:tcW w:w="1560"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06</w:t>
            </w:r>
            <w:r w:rsidR="000C1278" w:rsidRPr="00CF535B">
              <w:rPr>
                <w:rFonts w:ascii="Times New Roman" w:eastAsia="Calibri" w:hAnsi="Times New Roman" w:cs="Times New Roman"/>
                <w:color w:val="000000"/>
                <w:sz w:val="28"/>
                <w:szCs w:val="28"/>
              </w:rPr>
              <w:t>.06</w:t>
            </w:r>
          </w:p>
        </w:tc>
        <w:tc>
          <w:tcPr>
            <w:tcW w:w="1559"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18</w:t>
            </w:r>
            <w:r w:rsidR="000C1278" w:rsidRPr="00CF535B">
              <w:rPr>
                <w:rFonts w:ascii="Times New Roman" w:eastAsia="Calibri" w:hAnsi="Times New Roman" w:cs="Times New Roman"/>
                <w:color w:val="000000"/>
                <w:sz w:val="28"/>
                <w:szCs w:val="28"/>
              </w:rPr>
              <w:t>.07</w:t>
            </w:r>
          </w:p>
        </w:tc>
        <w:tc>
          <w:tcPr>
            <w:tcW w:w="1276"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30</w:t>
            </w:r>
            <w:r w:rsidR="000C1278" w:rsidRPr="00CF535B">
              <w:rPr>
                <w:rFonts w:ascii="Times New Roman" w:eastAsia="Calibri" w:hAnsi="Times New Roman" w:cs="Times New Roman"/>
                <w:color w:val="000000"/>
                <w:sz w:val="28"/>
                <w:szCs w:val="28"/>
              </w:rPr>
              <w:t>.07</w:t>
            </w:r>
          </w:p>
        </w:tc>
        <w:tc>
          <w:tcPr>
            <w:tcW w:w="1417"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31</w:t>
            </w:r>
            <w:r w:rsidR="000C1278" w:rsidRPr="00CF535B">
              <w:rPr>
                <w:rFonts w:ascii="Times New Roman" w:eastAsia="Calibri" w:hAnsi="Times New Roman" w:cs="Times New Roman"/>
                <w:color w:val="000000"/>
                <w:sz w:val="28"/>
                <w:szCs w:val="28"/>
              </w:rPr>
              <w:t>.08</w:t>
            </w:r>
          </w:p>
        </w:tc>
      </w:tr>
      <w:tr w:rsidR="008E3F6B" w:rsidRPr="00CF535B" w:rsidTr="0083383D">
        <w:tc>
          <w:tcPr>
            <w:tcW w:w="3510" w:type="dxa"/>
            <w:shd w:val="clear" w:color="auto" w:fill="auto"/>
          </w:tcPr>
          <w:p w:rsidR="008E3F6B" w:rsidRPr="00CF535B" w:rsidRDefault="008E3F6B" w:rsidP="0083383D">
            <w:pPr>
              <w:spacing w:after="0" w:line="240" w:lineRule="auto"/>
              <w:jc w:val="both"/>
              <w:rPr>
                <w:rFonts w:ascii="Times New Roman" w:eastAsia="Calibri" w:hAnsi="Times New Roman" w:cs="Times New Roman"/>
                <w:color w:val="000000"/>
                <w:sz w:val="28"/>
                <w:szCs w:val="28"/>
              </w:rPr>
            </w:pPr>
            <w:r w:rsidRPr="00CF535B">
              <w:rPr>
                <w:rFonts w:ascii="Times New Roman" w:eastAsia="Times New Roman" w:hAnsi="Times New Roman" w:cs="Times New Roman"/>
                <w:sz w:val="28"/>
                <w:szCs w:val="28"/>
                <w:lang w:eastAsia="ru-RU"/>
              </w:rPr>
              <w:t xml:space="preserve">Гранд-Флора-Виктория (0,3%, </w:t>
            </w:r>
            <w:proofErr w:type="spellStart"/>
            <w:r w:rsidRPr="00CF535B">
              <w:rPr>
                <w:rFonts w:ascii="Times New Roman" w:eastAsia="Times New Roman" w:hAnsi="Times New Roman" w:cs="Times New Roman"/>
                <w:sz w:val="28"/>
                <w:szCs w:val="28"/>
                <w:lang w:eastAsia="ru-RU"/>
              </w:rPr>
              <w:t>внекорн</w:t>
            </w:r>
            <w:proofErr w:type="spellEnd"/>
            <w:r w:rsidRPr="00CF535B">
              <w:rPr>
                <w:rFonts w:ascii="Times New Roman" w:eastAsia="Times New Roman" w:hAnsi="Times New Roman" w:cs="Times New Roman"/>
                <w:sz w:val="28"/>
                <w:szCs w:val="28"/>
                <w:lang w:eastAsia="ru-RU"/>
              </w:rPr>
              <w:t>.)</w:t>
            </w:r>
          </w:p>
        </w:tc>
        <w:tc>
          <w:tcPr>
            <w:tcW w:w="1560"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10</w:t>
            </w:r>
            <w:r w:rsidR="000C1278" w:rsidRPr="00CF535B">
              <w:rPr>
                <w:rFonts w:ascii="Times New Roman" w:eastAsia="Calibri" w:hAnsi="Times New Roman" w:cs="Times New Roman"/>
                <w:color w:val="000000"/>
                <w:sz w:val="28"/>
                <w:szCs w:val="28"/>
              </w:rPr>
              <w:t>.06</w:t>
            </w:r>
          </w:p>
        </w:tc>
        <w:tc>
          <w:tcPr>
            <w:tcW w:w="1559"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19</w:t>
            </w:r>
            <w:r w:rsidR="000C1278" w:rsidRPr="00CF535B">
              <w:rPr>
                <w:rFonts w:ascii="Times New Roman" w:eastAsia="Calibri" w:hAnsi="Times New Roman" w:cs="Times New Roman"/>
                <w:color w:val="000000"/>
                <w:sz w:val="28"/>
                <w:szCs w:val="28"/>
              </w:rPr>
              <w:t>.07</w:t>
            </w:r>
          </w:p>
        </w:tc>
        <w:tc>
          <w:tcPr>
            <w:tcW w:w="1276"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30</w:t>
            </w:r>
            <w:r w:rsidR="000C1278" w:rsidRPr="00CF535B">
              <w:rPr>
                <w:rFonts w:ascii="Times New Roman" w:eastAsia="Calibri" w:hAnsi="Times New Roman" w:cs="Times New Roman"/>
                <w:color w:val="000000"/>
                <w:sz w:val="28"/>
                <w:szCs w:val="28"/>
              </w:rPr>
              <w:t>.07</w:t>
            </w:r>
          </w:p>
        </w:tc>
        <w:tc>
          <w:tcPr>
            <w:tcW w:w="1417"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31</w:t>
            </w:r>
            <w:r w:rsidR="000C1278" w:rsidRPr="00CF535B">
              <w:rPr>
                <w:rFonts w:ascii="Times New Roman" w:eastAsia="Calibri" w:hAnsi="Times New Roman" w:cs="Times New Roman"/>
                <w:color w:val="000000"/>
                <w:sz w:val="28"/>
                <w:szCs w:val="28"/>
              </w:rPr>
              <w:t>.08</w:t>
            </w:r>
          </w:p>
        </w:tc>
      </w:tr>
      <w:tr w:rsidR="008E3F6B" w:rsidRPr="00CF535B" w:rsidTr="0083383D">
        <w:tc>
          <w:tcPr>
            <w:tcW w:w="3510" w:type="dxa"/>
            <w:shd w:val="clear" w:color="auto" w:fill="auto"/>
          </w:tcPr>
          <w:p w:rsidR="008E3F6B" w:rsidRPr="00CF535B" w:rsidRDefault="008E3F6B" w:rsidP="0083383D">
            <w:pPr>
              <w:spacing w:after="0" w:line="240" w:lineRule="auto"/>
              <w:jc w:val="both"/>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 xml:space="preserve">Гранд-Флора-Виктория (0,4%, </w:t>
            </w:r>
            <w:proofErr w:type="spellStart"/>
            <w:r w:rsidRPr="00CF535B">
              <w:rPr>
                <w:rFonts w:ascii="Times New Roman" w:eastAsia="Calibri" w:hAnsi="Times New Roman" w:cs="Times New Roman"/>
                <w:color w:val="000000"/>
                <w:sz w:val="28"/>
                <w:szCs w:val="28"/>
              </w:rPr>
              <w:t>внекорн</w:t>
            </w:r>
            <w:proofErr w:type="spellEnd"/>
            <w:r w:rsidRPr="00CF535B">
              <w:rPr>
                <w:rFonts w:ascii="Times New Roman" w:eastAsia="Calibri" w:hAnsi="Times New Roman" w:cs="Times New Roman"/>
                <w:color w:val="000000"/>
                <w:sz w:val="28"/>
                <w:szCs w:val="28"/>
              </w:rPr>
              <w:t>.)</w:t>
            </w:r>
          </w:p>
        </w:tc>
        <w:tc>
          <w:tcPr>
            <w:tcW w:w="1560"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10</w:t>
            </w:r>
            <w:r w:rsidR="000C1278" w:rsidRPr="00CF535B">
              <w:rPr>
                <w:rFonts w:ascii="Times New Roman" w:eastAsia="Calibri" w:hAnsi="Times New Roman" w:cs="Times New Roman"/>
                <w:color w:val="000000"/>
                <w:sz w:val="28"/>
                <w:szCs w:val="28"/>
              </w:rPr>
              <w:t>.06</w:t>
            </w:r>
          </w:p>
        </w:tc>
        <w:tc>
          <w:tcPr>
            <w:tcW w:w="1559"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19</w:t>
            </w:r>
            <w:r w:rsidR="000C1278" w:rsidRPr="00CF535B">
              <w:rPr>
                <w:rFonts w:ascii="Times New Roman" w:eastAsia="Calibri" w:hAnsi="Times New Roman" w:cs="Times New Roman"/>
                <w:color w:val="000000"/>
                <w:sz w:val="28"/>
                <w:szCs w:val="28"/>
              </w:rPr>
              <w:t>.07</w:t>
            </w:r>
          </w:p>
        </w:tc>
        <w:tc>
          <w:tcPr>
            <w:tcW w:w="1276"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30</w:t>
            </w:r>
            <w:r w:rsidR="000C1278" w:rsidRPr="00CF535B">
              <w:rPr>
                <w:rFonts w:ascii="Times New Roman" w:eastAsia="Calibri" w:hAnsi="Times New Roman" w:cs="Times New Roman"/>
                <w:color w:val="000000"/>
                <w:sz w:val="28"/>
                <w:szCs w:val="28"/>
              </w:rPr>
              <w:t>.07</w:t>
            </w:r>
          </w:p>
        </w:tc>
        <w:tc>
          <w:tcPr>
            <w:tcW w:w="1417"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31</w:t>
            </w:r>
            <w:r w:rsidR="000C1278" w:rsidRPr="00CF535B">
              <w:rPr>
                <w:rFonts w:ascii="Times New Roman" w:eastAsia="Calibri" w:hAnsi="Times New Roman" w:cs="Times New Roman"/>
                <w:color w:val="000000"/>
                <w:sz w:val="28"/>
                <w:szCs w:val="28"/>
              </w:rPr>
              <w:t>.08</w:t>
            </w:r>
          </w:p>
        </w:tc>
      </w:tr>
      <w:tr w:rsidR="008E3F6B" w:rsidRPr="00CF535B" w:rsidTr="0083383D">
        <w:tc>
          <w:tcPr>
            <w:tcW w:w="3510" w:type="dxa"/>
            <w:shd w:val="clear" w:color="auto" w:fill="auto"/>
          </w:tcPr>
          <w:p w:rsidR="008E3F6B" w:rsidRPr="00CF535B" w:rsidRDefault="008E3F6B" w:rsidP="0083383D">
            <w:pPr>
              <w:spacing w:after="0" w:line="240" w:lineRule="auto"/>
              <w:jc w:val="both"/>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 xml:space="preserve">Гранд-Флора-Виктория (0,3%, </w:t>
            </w:r>
            <w:proofErr w:type="spellStart"/>
            <w:r w:rsidRPr="00CF535B">
              <w:rPr>
                <w:rFonts w:ascii="Times New Roman" w:eastAsia="Calibri" w:hAnsi="Times New Roman" w:cs="Times New Roman"/>
                <w:color w:val="000000"/>
                <w:sz w:val="28"/>
                <w:szCs w:val="28"/>
              </w:rPr>
              <w:t>внекорн</w:t>
            </w:r>
            <w:proofErr w:type="spellEnd"/>
            <w:r w:rsidRPr="00CF535B">
              <w:rPr>
                <w:rFonts w:ascii="Times New Roman" w:eastAsia="Calibri" w:hAnsi="Times New Roman" w:cs="Times New Roman"/>
                <w:color w:val="000000"/>
                <w:sz w:val="28"/>
                <w:szCs w:val="28"/>
              </w:rPr>
              <w:t>.+корн.)</w:t>
            </w:r>
          </w:p>
        </w:tc>
        <w:tc>
          <w:tcPr>
            <w:tcW w:w="1560"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sz w:val="28"/>
                <w:szCs w:val="28"/>
              </w:rPr>
            </w:pPr>
            <w:r w:rsidRPr="00CF535B">
              <w:rPr>
                <w:rFonts w:ascii="Times New Roman" w:eastAsia="Calibri" w:hAnsi="Times New Roman" w:cs="Times New Roman"/>
                <w:sz w:val="28"/>
                <w:szCs w:val="28"/>
              </w:rPr>
              <w:t>10</w:t>
            </w:r>
            <w:r w:rsidR="000C1278" w:rsidRPr="00CF535B">
              <w:rPr>
                <w:rFonts w:ascii="Times New Roman" w:eastAsia="Calibri" w:hAnsi="Times New Roman" w:cs="Times New Roman"/>
                <w:sz w:val="28"/>
                <w:szCs w:val="28"/>
              </w:rPr>
              <w:t>.06</w:t>
            </w:r>
          </w:p>
        </w:tc>
        <w:tc>
          <w:tcPr>
            <w:tcW w:w="1559"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21</w:t>
            </w:r>
            <w:r w:rsidR="000C1278" w:rsidRPr="00CF535B">
              <w:rPr>
                <w:rFonts w:ascii="Times New Roman" w:eastAsia="Calibri" w:hAnsi="Times New Roman" w:cs="Times New Roman"/>
                <w:color w:val="000000"/>
                <w:sz w:val="28"/>
                <w:szCs w:val="28"/>
              </w:rPr>
              <w:t>.07</w:t>
            </w:r>
          </w:p>
        </w:tc>
        <w:tc>
          <w:tcPr>
            <w:tcW w:w="1276"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03</w:t>
            </w:r>
            <w:r w:rsidR="000C1278" w:rsidRPr="00CF535B">
              <w:rPr>
                <w:rFonts w:ascii="Times New Roman" w:eastAsia="Calibri" w:hAnsi="Times New Roman" w:cs="Times New Roman"/>
                <w:color w:val="000000"/>
                <w:sz w:val="28"/>
                <w:szCs w:val="28"/>
              </w:rPr>
              <w:t>.08</w:t>
            </w:r>
          </w:p>
        </w:tc>
        <w:tc>
          <w:tcPr>
            <w:tcW w:w="1417" w:type="dxa"/>
            <w:shd w:val="clear" w:color="auto" w:fill="auto"/>
            <w:vAlign w:val="center"/>
          </w:tcPr>
          <w:p w:rsidR="008E3F6B" w:rsidRPr="00CF535B" w:rsidRDefault="00CC2A13" w:rsidP="0083383D">
            <w:pPr>
              <w:spacing w:after="0" w:line="240" w:lineRule="auto"/>
              <w:jc w:val="center"/>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06</w:t>
            </w:r>
            <w:r w:rsidR="000C1278" w:rsidRPr="00CF535B">
              <w:rPr>
                <w:rFonts w:ascii="Times New Roman" w:eastAsia="Calibri" w:hAnsi="Times New Roman" w:cs="Times New Roman"/>
                <w:color w:val="000000"/>
                <w:sz w:val="28"/>
                <w:szCs w:val="28"/>
              </w:rPr>
              <w:t>.09</w:t>
            </w:r>
          </w:p>
        </w:tc>
      </w:tr>
    </w:tbl>
    <w:p w:rsidR="008E3F6B" w:rsidRPr="00CF535B" w:rsidRDefault="008E3F6B" w:rsidP="00CF535B">
      <w:pPr>
        <w:spacing w:after="0" w:line="360" w:lineRule="auto"/>
        <w:ind w:firstLine="709"/>
        <w:jc w:val="both"/>
        <w:rPr>
          <w:rFonts w:ascii="Times New Roman" w:eastAsia="Times New Roman" w:hAnsi="Times New Roman" w:cs="Times New Roman"/>
          <w:sz w:val="28"/>
          <w:szCs w:val="28"/>
          <w:lang w:eastAsia="ru-RU"/>
        </w:rPr>
      </w:pPr>
    </w:p>
    <w:p w:rsidR="008E3F6B" w:rsidRPr="00CF535B" w:rsidRDefault="008E3F6B" w:rsidP="00CF535B">
      <w:pPr>
        <w:spacing w:after="0" w:line="360" w:lineRule="auto"/>
        <w:ind w:firstLine="709"/>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noProof/>
          <w:sz w:val="28"/>
          <w:szCs w:val="28"/>
          <w:lang w:eastAsia="ru-RU"/>
        </w:rPr>
        <w:lastRenderedPageBreak/>
        <w:drawing>
          <wp:inline distT="0" distB="0" distL="0" distR="0">
            <wp:extent cx="3434080" cy="4125595"/>
            <wp:effectExtent l="0" t="0" r="0" b="0"/>
            <wp:docPr id="1" name="Рисунок 1" descr="20210608_09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10608_093641"/>
                    <pic:cNvPicPr>
                      <a:picLocks noChangeAspect="1" noChangeArrowheads="1"/>
                    </pic:cNvPicPr>
                  </pic:nvPicPr>
                  <pic:blipFill>
                    <a:blip r:embed="rId10" cstate="print">
                      <a:extLst>
                        <a:ext uri="{28A0092B-C50C-407E-A947-70E740481C1C}">
                          <a14:useLocalDpi xmlns:a14="http://schemas.microsoft.com/office/drawing/2010/main" val="0"/>
                        </a:ext>
                      </a:extLst>
                    </a:blip>
                    <a:srcRect t="9792"/>
                    <a:stretch>
                      <a:fillRect/>
                    </a:stretch>
                  </pic:blipFill>
                  <pic:spPr bwMode="auto">
                    <a:xfrm>
                      <a:off x="0" y="0"/>
                      <a:ext cx="3434080" cy="4125595"/>
                    </a:xfrm>
                    <a:prstGeom prst="rect">
                      <a:avLst/>
                    </a:prstGeom>
                    <a:noFill/>
                    <a:ln>
                      <a:noFill/>
                    </a:ln>
                  </pic:spPr>
                </pic:pic>
              </a:graphicData>
            </a:graphic>
          </wp:inline>
        </w:drawing>
      </w:r>
    </w:p>
    <w:p w:rsidR="008E3F6B" w:rsidRPr="00CF535B" w:rsidRDefault="000C1278" w:rsidP="00CF535B">
      <w:pPr>
        <w:spacing w:after="0" w:line="360" w:lineRule="auto"/>
        <w:ind w:firstLine="709"/>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Рисунок 1</w:t>
      </w:r>
      <w:r w:rsidR="0083383D">
        <w:rPr>
          <w:rFonts w:ascii="Times New Roman" w:eastAsia="Times New Roman" w:hAnsi="Times New Roman" w:cs="Times New Roman"/>
          <w:sz w:val="28"/>
          <w:szCs w:val="28"/>
          <w:lang w:eastAsia="ru-RU"/>
        </w:rPr>
        <w:t xml:space="preserve"> – </w:t>
      </w:r>
      <w:r w:rsidRPr="00CF535B">
        <w:rPr>
          <w:rFonts w:ascii="Times New Roman" w:eastAsia="Times New Roman" w:hAnsi="Times New Roman" w:cs="Times New Roman"/>
          <w:sz w:val="28"/>
          <w:szCs w:val="28"/>
          <w:lang w:eastAsia="ru-RU"/>
        </w:rPr>
        <w:t xml:space="preserve"> </w:t>
      </w:r>
      <w:r w:rsidR="008E3F6B" w:rsidRPr="00CF535B">
        <w:rPr>
          <w:rFonts w:ascii="Times New Roman" w:eastAsia="Times New Roman" w:hAnsi="Times New Roman" w:cs="Times New Roman"/>
          <w:sz w:val="28"/>
          <w:szCs w:val="28"/>
          <w:lang w:eastAsia="ru-RU"/>
        </w:rPr>
        <w:t>Опытный участок томата в фазу начала цветения,</w:t>
      </w:r>
    </w:p>
    <w:p w:rsidR="008E3F6B" w:rsidRDefault="00CC2A13" w:rsidP="00CF535B">
      <w:pPr>
        <w:spacing w:after="0" w:line="360" w:lineRule="auto"/>
        <w:ind w:firstLine="709"/>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учхоз «Кубань», 10</w:t>
      </w:r>
      <w:r w:rsidR="008E3F6B" w:rsidRPr="00CF535B">
        <w:rPr>
          <w:rFonts w:ascii="Times New Roman" w:eastAsia="Times New Roman" w:hAnsi="Times New Roman" w:cs="Times New Roman"/>
          <w:sz w:val="28"/>
          <w:szCs w:val="28"/>
          <w:lang w:eastAsia="ru-RU"/>
        </w:rPr>
        <w:t>.06.2021 г.</w:t>
      </w:r>
    </w:p>
    <w:p w:rsidR="0083383D" w:rsidRPr="00CF535B" w:rsidRDefault="0083383D" w:rsidP="00CF535B">
      <w:pPr>
        <w:spacing w:after="0" w:line="360" w:lineRule="auto"/>
        <w:ind w:firstLine="709"/>
        <w:jc w:val="center"/>
        <w:rPr>
          <w:rFonts w:ascii="Times New Roman" w:eastAsia="Times New Roman" w:hAnsi="Times New Roman" w:cs="Times New Roman"/>
          <w:sz w:val="28"/>
          <w:szCs w:val="28"/>
          <w:lang w:eastAsia="ru-RU"/>
        </w:rPr>
      </w:pPr>
    </w:p>
    <w:p w:rsidR="00EF64D9" w:rsidRPr="00CF535B" w:rsidRDefault="00EF64D9" w:rsidP="00CF535B">
      <w:pPr>
        <w:spacing w:after="0" w:line="360" w:lineRule="auto"/>
        <w:ind w:firstLine="709"/>
        <w:jc w:val="both"/>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 xml:space="preserve">Начало созревания плодов у опытных растений было отмечено во 2-3-й декаде июля, </w:t>
      </w:r>
      <w:r w:rsidR="00E61603" w:rsidRPr="00CF535B">
        <w:rPr>
          <w:rFonts w:ascii="Times New Roman" w:eastAsia="Calibri" w:hAnsi="Times New Roman" w:cs="Times New Roman"/>
          <w:color w:val="000000"/>
          <w:sz w:val="28"/>
          <w:szCs w:val="28"/>
        </w:rPr>
        <w:t xml:space="preserve">с незначительной разницей между вариантами в 1-3 суток, что способствовало и </w:t>
      </w:r>
      <w:r w:rsidR="00292A0F" w:rsidRPr="00CF535B">
        <w:rPr>
          <w:rFonts w:ascii="Times New Roman" w:eastAsia="Calibri" w:hAnsi="Times New Roman" w:cs="Times New Roman"/>
          <w:color w:val="000000"/>
          <w:sz w:val="28"/>
          <w:szCs w:val="28"/>
        </w:rPr>
        <w:t>близким</w:t>
      </w:r>
      <w:r w:rsidR="000C1278" w:rsidRPr="00CF535B">
        <w:rPr>
          <w:rFonts w:ascii="Times New Roman" w:eastAsia="Calibri" w:hAnsi="Times New Roman" w:cs="Times New Roman"/>
          <w:color w:val="000000"/>
          <w:sz w:val="28"/>
          <w:szCs w:val="28"/>
        </w:rPr>
        <w:t xml:space="preserve"> срокам первого сбора урожая, который был убран, за исключением одного варианта, 30 июля. Использование препарата для корневой и внекорневой подкормки несколько сдвинуло сроки наступления фенологических фаз</w:t>
      </w:r>
      <w:r w:rsidR="00846CD7" w:rsidRPr="00CF535B">
        <w:rPr>
          <w:rFonts w:ascii="Times New Roman" w:eastAsia="Calibri" w:hAnsi="Times New Roman" w:cs="Times New Roman"/>
          <w:color w:val="000000"/>
          <w:sz w:val="28"/>
          <w:szCs w:val="28"/>
        </w:rPr>
        <w:t>,</w:t>
      </w:r>
      <w:r w:rsidR="00B75F55" w:rsidRPr="00CF535B">
        <w:rPr>
          <w:rFonts w:ascii="Times New Roman" w:eastAsia="Calibri" w:hAnsi="Times New Roman" w:cs="Times New Roman"/>
          <w:color w:val="000000"/>
          <w:sz w:val="28"/>
          <w:szCs w:val="28"/>
        </w:rPr>
        <w:t xml:space="preserve"> по сравне</w:t>
      </w:r>
      <w:r w:rsidR="00846CD7" w:rsidRPr="00CF535B">
        <w:rPr>
          <w:rFonts w:ascii="Times New Roman" w:eastAsia="Calibri" w:hAnsi="Times New Roman" w:cs="Times New Roman"/>
          <w:color w:val="000000"/>
          <w:sz w:val="28"/>
          <w:szCs w:val="28"/>
        </w:rPr>
        <w:t>нию с другими вариантами опыта,</w:t>
      </w:r>
      <w:r w:rsidR="00512B52" w:rsidRPr="00CF535B">
        <w:rPr>
          <w:rFonts w:ascii="Times New Roman" w:eastAsia="Calibri" w:hAnsi="Times New Roman" w:cs="Times New Roman"/>
          <w:color w:val="000000"/>
          <w:sz w:val="28"/>
          <w:szCs w:val="28"/>
        </w:rPr>
        <w:t xml:space="preserve"> </w:t>
      </w:r>
      <w:r w:rsidR="000C1278" w:rsidRPr="00CF535B">
        <w:rPr>
          <w:rFonts w:ascii="Times New Roman" w:eastAsia="Calibri" w:hAnsi="Times New Roman" w:cs="Times New Roman"/>
          <w:color w:val="000000"/>
          <w:sz w:val="28"/>
          <w:szCs w:val="28"/>
        </w:rPr>
        <w:t>к бол</w:t>
      </w:r>
      <w:r w:rsidR="00846CD7" w:rsidRPr="00CF535B">
        <w:rPr>
          <w:rFonts w:ascii="Times New Roman" w:eastAsia="Calibri" w:hAnsi="Times New Roman" w:cs="Times New Roman"/>
          <w:color w:val="000000"/>
          <w:sz w:val="28"/>
          <w:szCs w:val="28"/>
        </w:rPr>
        <w:t xml:space="preserve">ее поздним (на </w:t>
      </w:r>
      <w:r w:rsidR="00B75F55" w:rsidRPr="00CF535B">
        <w:rPr>
          <w:rFonts w:ascii="Times New Roman" w:eastAsia="Calibri" w:hAnsi="Times New Roman" w:cs="Times New Roman"/>
          <w:color w:val="000000"/>
          <w:sz w:val="28"/>
          <w:szCs w:val="28"/>
        </w:rPr>
        <w:t>4 суток</w:t>
      </w:r>
      <w:r w:rsidR="00846CD7" w:rsidRPr="00CF535B">
        <w:rPr>
          <w:rFonts w:ascii="Times New Roman" w:eastAsia="Calibri" w:hAnsi="Times New Roman" w:cs="Times New Roman"/>
          <w:color w:val="000000"/>
          <w:sz w:val="28"/>
          <w:szCs w:val="28"/>
        </w:rPr>
        <w:t xml:space="preserve">). </w:t>
      </w:r>
      <w:r w:rsidR="00B75F55" w:rsidRPr="00CF535B">
        <w:rPr>
          <w:rFonts w:ascii="Times New Roman" w:eastAsia="Calibri" w:hAnsi="Times New Roman" w:cs="Times New Roman"/>
          <w:color w:val="000000"/>
          <w:sz w:val="28"/>
          <w:szCs w:val="28"/>
        </w:rPr>
        <w:t xml:space="preserve">Аналогичные закономерности в разрезе вариантов </w:t>
      </w:r>
      <w:r w:rsidR="001A096E" w:rsidRPr="00CF535B">
        <w:rPr>
          <w:rFonts w:ascii="Times New Roman" w:eastAsia="Calibri" w:hAnsi="Times New Roman" w:cs="Times New Roman"/>
          <w:color w:val="000000"/>
          <w:sz w:val="28"/>
          <w:szCs w:val="28"/>
        </w:rPr>
        <w:t>отмечены и по срокам окончания плодоношения.</w:t>
      </w:r>
    </w:p>
    <w:p w:rsidR="00EF64D9" w:rsidRPr="00CF535B" w:rsidRDefault="00292A0F" w:rsidP="00CF535B">
      <w:pPr>
        <w:spacing w:after="0" w:line="360" w:lineRule="auto"/>
        <w:ind w:firstLine="709"/>
        <w:jc w:val="both"/>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t xml:space="preserve">Продолжительность вегетационного периода растений томата во всех вариантах с применением листовой подкормки составила 91 суток, и только в варианте использования двух способов внесения гуминового препарата увеличилась до 94 суток.  </w:t>
      </w:r>
    </w:p>
    <w:p w:rsidR="00292A0F" w:rsidRPr="00CF535B" w:rsidRDefault="00292A0F" w:rsidP="00CF535B">
      <w:pPr>
        <w:spacing w:after="0" w:line="360" w:lineRule="auto"/>
        <w:ind w:firstLine="709"/>
        <w:jc w:val="both"/>
        <w:rPr>
          <w:rFonts w:ascii="Times New Roman" w:eastAsia="Calibri" w:hAnsi="Times New Roman" w:cs="Times New Roman"/>
          <w:color w:val="000000"/>
          <w:sz w:val="28"/>
          <w:szCs w:val="28"/>
        </w:rPr>
      </w:pPr>
      <w:r w:rsidRPr="00CF535B">
        <w:rPr>
          <w:rFonts w:ascii="Times New Roman" w:eastAsia="Calibri" w:hAnsi="Times New Roman" w:cs="Times New Roman"/>
          <w:color w:val="000000"/>
          <w:sz w:val="28"/>
          <w:szCs w:val="28"/>
        </w:rPr>
        <w:lastRenderedPageBreak/>
        <w:t xml:space="preserve">Для установления влияния </w:t>
      </w:r>
      <w:r w:rsidR="00356DCC" w:rsidRPr="00CF535B">
        <w:rPr>
          <w:rFonts w:ascii="Times New Roman" w:eastAsia="Calibri" w:hAnsi="Times New Roman" w:cs="Times New Roman"/>
          <w:color w:val="000000"/>
          <w:sz w:val="28"/>
          <w:szCs w:val="28"/>
        </w:rPr>
        <w:t xml:space="preserve">изучаемого </w:t>
      </w:r>
      <w:r w:rsidRPr="00CF535B">
        <w:rPr>
          <w:rFonts w:ascii="Times New Roman" w:eastAsia="Calibri" w:hAnsi="Times New Roman" w:cs="Times New Roman"/>
          <w:color w:val="000000"/>
          <w:sz w:val="28"/>
          <w:szCs w:val="28"/>
        </w:rPr>
        <w:t xml:space="preserve">гуминового препарата на ростовые процессы растений томата нами были проанализированы биометрические показатели: </w:t>
      </w:r>
      <w:r w:rsidR="00356DCC" w:rsidRPr="00CF535B">
        <w:rPr>
          <w:rFonts w:ascii="Times New Roman" w:eastAsia="Calibri" w:hAnsi="Times New Roman" w:cs="Times New Roman"/>
          <w:color w:val="000000"/>
          <w:sz w:val="28"/>
          <w:szCs w:val="28"/>
        </w:rPr>
        <w:t>высота растений, численность и длина пасынков, количество листьев и размеры листовой пластинки. Перед проведением первой об</w:t>
      </w:r>
      <w:r w:rsidR="00FA020D" w:rsidRPr="00CF535B">
        <w:rPr>
          <w:rFonts w:ascii="Times New Roman" w:eastAsia="Calibri" w:hAnsi="Times New Roman" w:cs="Times New Roman"/>
          <w:color w:val="000000"/>
          <w:sz w:val="28"/>
          <w:szCs w:val="28"/>
        </w:rPr>
        <w:t xml:space="preserve">работки </w:t>
      </w:r>
      <w:r w:rsidR="00356DCC" w:rsidRPr="00CF535B">
        <w:rPr>
          <w:rFonts w:ascii="Times New Roman" w:eastAsia="Calibri" w:hAnsi="Times New Roman" w:cs="Times New Roman"/>
          <w:color w:val="000000"/>
          <w:sz w:val="28"/>
          <w:szCs w:val="28"/>
        </w:rPr>
        <w:t xml:space="preserve">биогумусом </w:t>
      </w:r>
      <w:r w:rsidR="00356DCC" w:rsidRPr="00CF535B">
        <w:rPr>
          <w:rFonts w:ascii="Times New Roman" w:eastAsia="Times New Roman" w:hAnsi="Times New Roman" w:cs="Times New Roman"/>
          <w:sz w:val="28"/>
          <w:szCs w:val="28"/>
          <w:lang w:eastAsia="ru-RU"/>
        </w:rPr>
        <w:t>Гранд-Флора-Виктория, на 28 мая, высота растений на опытном участке, в среднем, составляла 32,6 см при численности листьев 8-9 шт.</w:t>
      </w:r>
      <w:r w:rsidRPr="00CF535B">
        <w:rPr>
          <w:rFonts w:ascii="Times New Roman" w:eastAsia="Times New Roman" w:hAnsi="Times New Roman" w:cs="Times New Roman"/>
          <w:sz w:val="28"/>
          <w:szCs w:val="28"/>
          <w:lang w:eastAsia="ru-RU"/>
        </w:rPr>
        <w:t xml:space="preserve"> (рис</w:t>
      </w:r>
      <w:r w:rsidR="00356DCC" w:rsidRPr="00CF535B">
        <w:rPr>
          <w:rFonts w:ascii="Times New Roman" w:eastAsia="Times New Roman" w:hAnsi="Times New Roman" w:cs="Times New Roman"/>
          <w:sz w:val="28"/>
          <w:szCs w:val="28"/>
          <w:lang w:eastAsia="ru-RU"/>
        </w:rPr>
        <w:t>. 2</w:t>
      </w:r>
      <w:r w:rsidRPr="00CF535B">
        <w:rPr>
          <w:rFonts w:ascii="Times New Roman" w:eastAsia="Times New Roman" w:hAnsi="Times New Roman" w:cs="Times New Roman"/>
          <w:sz w:val="28"/>
          <w:szCs w:val="28"/>
          <w:lang w:eastAsia="ru-RU"/>
        </w:rPr>
        <w:t>).</w:t>
      </w:r>
    </w:p>
    <w:p w:rsidR="00292A0F" w:rsidRPr="00CF535B" w:rsidRDefault="00292A0F" w:rsidP="00CF535B">
      <w:pPr>
        <w:spacing w:after="0" w:line="360" w:lineRule="auto"/>
        <w:ind w:firstLine="709"/>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noProof/>
          <w:sz w:val="28"/>
          <w:szCs w:val="28"/>
          <w:lang w:eastAsia="ru-RU"/>
        </w:rPr>
        <w:drawing>
          <wp:inline distT="0" distB="0" distL="0" distR="0">
            <wp:extent cx="3335636" cy="4438783"/>
            <wp:effectExtent l="0" t="0" r="0" b="0"/>
            <wp:docPr id="3" name="Рисунок 3" descr="20210608_09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10608_0938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35636" cy="4438783"/>
                    </a:xfrm>
                    <a:prstGeom prst="rect">
                      <a:avLst/>
                    </a:prstGeom>
                    <a:noFill/>
                    <a:ln>
                      <a:noFill/>
                    </a:ln>
                  </pic:spPr>
                </pic:pic>
              </a:graphicData>
            </a:graphic>
          </wp:inline>
        </w:drawing>
      </w:r>
    </w:p>
    <w:p w:rsidR="00292A0F" w:rsidRPr="00CF535B" w:rsidRDefault="00356DCC" w:rsidP="00CF535B">
      <w:pPr>
        <w:spacing w:after="0" w:line="360" w:lineRule="auto"/>
        <w:ind w:firstLine="709"/>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Рисунок 2</w:t>
      </w:r>
      <w:r w:rsidR="0083383D">
        <w:rPr>
          <w:rFonts w:ascii="Times New Roman" w:eastAsia="Times New Roman" w:hAnsi="Times New Roman" w:cs="Times New Roman"/>
          <w:sz w:val="28"/>
          <w:szCs w:val="28"/>
          <w:lang w:eastAsia="ru-RU"/>
        </w:rPr>
        <w:t xml:space="preserve"> – </w:t>
      </w:r>
      <w:r w:rsidRPr="00CF535B">
        <w:rPr>
          <w:rFonts w:ascii="Times New Roman" w:eastAsia="Times New Roman" w:hAnsi="Times New Roman" w:cs="Times New Roman"/>
          <w:sz w:val="28"/>
          <w:szCs w:val="28"/>
          <w:lang w:eastAsia="ru-RU"/>
        </w:rPr>
        <w:t xml:space="preserve"> </w:t>
      </w:r>
      <w:r w:rsidR="00292A0F" w:rsidRPr="00CF535B">
        <w:rPr>
          <w:rFonts w:ascii="Times New Roman" w:eastAsia="Times New Roman" w:hAnsi="Times New Roman" w:cs="Times New Roman"/>
          <w:sz w:val="28"/>
          <w:szCs w:val="28"/>
          <w:lang w:eastAsia="ru-RU"/>
        </w:rPr>
        <w:t>Растения томата на опытном участке перед первой обработкой,</w:t>
      </w:r>
      <w:r w:rsidR="006C6407">
        <w:rPr>
          <w:rFonts w:ascii="Times New Roman" w:eastAsia="Times New Roman" w:hAnsi="Times New Roman" w:cs="Times New Roman"/>
          <w:sz w:val="28"/>
          <w:szCs w:val="28"/>
          <w:lang w:eastAsia="ru-RU"/>
        </w:rPr>
        <w:t xml:space="preserve"> </w:t>
      </w:r>
      <w:r w:rsidR="00292A0F" w:rsidRPr="00CF535B">
        <w:rPr>
          <w:rFonts w:ascii="Times New Roman" w:eastAsia="Times New Roman" w:hAnsi="Times New Roman" w:cs="Times New Roman"/>
          <w:sz w:val="28"/>
          <w:szCs w:val="28"/>
          <w:lang w:eastAsia="ru-RU"/>
        </w:rPr>
        <w:t>учхоз «Кубань», 28.05.2021 г.</w:t>
      </w:r>
    </w:p>
    <w:p w:rsidR="00DF5C89" w:rsidRPr="00DD56A7" w:rsidRDefault="00DF5C89" w:rsidP="00CF535B">
      <w:pPr>
        <w:widowControl w:val="0"/>
        <w:spacing w:after="0" w:line="360" w:lineRule="auto"/>
        <w:ind w:firstLine="709"/>
        <w:jc w:val="both"/>
        <w:rPr>
          <w:rFonts w:ascii="Times New Roman" w:eastAsia="Times New Roman" w:hAnsi="Times New Roman" w:cs="Times New Roman"/>
          <w:sz w:val="18"/>
          <w:szCs w:val="28"/>
          <w:lang w:eastAsia="ru-RU"/>
        </w:rPr>
      </w:pPr>
    </w:p>
    <w:p w:rsidR="00356DCC" w:rsidRPr="00CF535B" w:rsidRDefault="00356DCC" w:rsidP="00CF535B">
      <w:pPr>
        <w:widowControl w:val="0"/>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Через 2 недели после проведения второй обработки растений изучаемым гуминовым препаратом</w:t>
      </w:r>
      <w:r w:rsidR="00AF504D" w:rsidRPr="00CF535B">
        <w:rPr>
          <w:rFonts w:ascii="Times New Roman" w:eastAsia="Times New Roman" w:hAnsi="Times New Roman" w:cs="Times New Roman"/>
          <w:sz w:val="28"/>
          <w:szCs w:val="28"/>
          <w:lang w:eastAsia="ru-RU"/>
        </w:rPr>
        <w:t xml:space="preserve"> </w:t>
      </w:r>
      <w:r w:rsidRPr="00CF535B">
        <w:rPr>
          <w:rFonts w:ascii="Times New Roman" w:eastAsia="Times New Roman" w:hAnsi="Times New Roman" w:cs="Times New Roman"/>
          <w:sz w:val="28"/>
          <w:szCs w:val="28"/>
          <w:lang w:eastAsia="ru-RU"/>
        </w:rPr>
        <w:t>были проанализированы показатели надземной системы</w:t>
      </w:r>
      <w:r w:rsidR="00FA020D" w:rsidRPr="00CF535B">
        <w:rPr>
          <w:rFonts w:ascii="Times New Roman" w:eastAsia="Times New Roman" w:hAnsi="Times New Roman" w:cs="Times New Roman"/>
          <w:sz w:val="28"/>
          <w:szCs w:val="28"/>
          <w:lang w:eastAsia="ru-RU"/>
        </w:rPr>
        <w:t xml:space="preserve"> томата</w:t>
      </w:r>
      <w:r w:rsidRPr="00CF535B">
        <w:rPr>
          <w:rFonts w:ascii="Times New Roman" w:eastAsia="Times New Roman" w:hAnsi="Times New Roman" w:cs="Times New Roman"/>
          <w:sz w:val="28"/>
          <w:szCs w:val="28"/>
          <w:lang w:eastAsia="ru-RU"/>
        </w:rPr>
        <w:t xml:space="preserve"> (табл. 2).   </w:t>
      </w:r>
    </w:p>
    <w:p w:rsidR="00356DCC" w:rsidRPr="00CF535B" w:rsidRDefault="006C6407" w:rsidP="006C6407">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Таблица 2 –</w:t>
      </w:r>
      <w:r w:rsidR="00356DCC" w:rsidRPr="00CF535B">
        <w:rPr>
          <w:rFonts w:ascii="Times New Roman" w:eastAsia="Times New Roman" w:hAnsi="Times New Roman" w:cs="Times New Roman"/>
          <w:sz w:val="28"/>
          <w:szCs w:val="28"/>
          <w:lang w:eastAsia="ru-RU"/>
        </w:rPr>
        <w:t xml:space="preserve"> Влияние гуминовых препаратов на ростовые процессы растений</w:t>
      </w:r>
      <w:r>
        <w:rPr>
          <w:rFonts w:ascii="Times New Roman" w:eastAsia="Times New Roman" w:hAnsi="Times New Roman" w:cs="Times New Roman"/>
          <w:sz w:val="28"/>
          <w:szCs w:val="28"/>
          <w:lang w:eastAsia="ru-RU"/>
        </w:rPr>
        <w:t xml:space="preserve"> </w:t>
      </w:r>
      <w:r w:rsidR="00356DCC" w:rsidRPr="00CF535B">
        <w:rPr>
          <w:rFonts w:ascii="Times New Roman" w:eastAsia="Times New Roman" w:hAnsi="Times New Roman" w:cs="Times New Roman"/>
          <w:sz w:val="28"/>
          <w:szCs w:val="28"/>
          <w:lang w:eastAsia="ru-RU"/>
        </w:rPr>
        <w:t>томата, учхоз «Кубань», 23.06.2021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417"/>
        <w:gridCol w:w="1284"/>
        <w:gridCol w:w="1431"/>
      </w:tblGrid>
      <w:tr w:rsidR="00AF504D" w:rsidRPr="00CF535B" w:rsidTr="00DD56A7">
        <w:trPr>
          <w:trHeight w:val="402"/>
        </w:trPr>
        <w:tc>
          <w:tcPr>
            <w:tcW w:w="4957" w:type="dxa"/>
            <w:vMerge w:val="restart"/>
            <w:shd w:val="clear" w:color="auto" w:fill="auto"/>
          </w:tcPr>
          <w:p w:rsidR="00AF504D" w:rsidRPr="00CF535B" w:rsidRDefault="00AF504D" w:rsidP="006C6407">
            <w:pPr>
              <w:spacing w:after="0" w:line="240" w:lineRule="auto"/>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Вариант </w:t>
            </w:r>
          </w:p>
          <w:p w:rsidR="00AF504D" w:rsidRPr="00CF535B" w:rsidRDefault="00AF504D" w:rsidP="006C6407">
            <w:pPr>
              <w:spacing w:after="0" w:line="240" w:lineRule="auto"/>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(препарат, концентрация </w:t>
            </w:r>
          </w:p>
          <w:p w:rsidR="00AF504D" w:rsidRPr="00CF535B" w:rsidRDefault="00AF504D" w:rsidP="006C6407">
            <w:pPr>
              <w:spacing w:after="0" w:line="240" w:lineRule="auto"/>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раствора, способ внесения)</w:t>
            </w:r>
          </w:p>
        </w:tc>
        <w:tc>
          <w:tcPr>
            <w:tcW w:w="1417" w:type="dxa"/>
            <w:vMerge w:val="restart"/>
            <w:shd w:val="clear" w:color="auto" w:fill="auto"/>
          </w:tcPr>
          <w:p w:rsidR="00AF504D"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Высота </w:t>
            </w:r>
          </w:p>
          <w:p w:rsidR="00AF504D"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растений, см</w:t>
            </w:r>
          </w:p>
        </w:tc>
        <w:tc>
          <w:tcPr>
            <w:tcW w:w="2686" w:type="dxa"/>
            <w:gridSpan w:val="2"/>
            <w:shd w:val="clear" w:color="auto" w:fill="auto"/>
          </w:tcPr>
          <w:p w:rsidR="00AF504D"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Количество</w:t>
            </w:r>
          </w:p>
        </w:tc>
      </w:tr>
      <w:tr w:rsidR="00AF504D" w:rsidRPr="00CF535B" w:rsidTr="00DD56A7">
        <w:trPr>
          <w:trHeight w:val="569"/>
        </w:trPr>
        <w:tc>
          <w:tcPr>
            <w:tcW w:w="4957" w:type="dxa"/>
            <w:vMerge/>
            <w:shd w:val="clear" w:color="auto" w:fill="auto"/>
          </w:tcPr>
          <w:p w:rsidR="00AF504D" w:rsidRPr="00CF535B" w:rsidRDefault="00AF504D" w:rsidP="006C6407">
            <w:pPr>
              <w:spacing w:after="0" w:line="240" w:lineRule="auto"/>
              <w:jc w:val="both"/>
              <w:rPr>
                <w:rFonts w:ascii="Times New Roman" w:eastAsia="Times New Roman" w:hAnsi="Times New Roman" w:cs="Times New Roman"/>
                <w:sz w:val="28"/>
                <w:szCs w:val="28"/>
                <w:lang w:eastAsia="ru-RU"/>
              </w:rPr>
            </w:pPr>
          </w:p>
        </w:tc>
        <w:tc>
          <w:tcPr>
            <w:tcW w:w="1417" w:type="dxa"/>
            <w:vMerge/>
            <w:shd w:val="clear" w:color="auto" w:fill="auto"/>
          </w:tcPr>
          <w:p w:rsidR="00AF504D" w:rsidRPr="00CF535B" w:rsidRDefault="00AF504D" w:rsidP="006C6407">
            <w:pPr>
              <w:spacing w:after="0" w:line="240" w:lineRule="auto"/>
              <w:jc w:val="center"/>
              <w:rPr>
                <w:rFonts w:ascii="Times New Roman" w:eastAsia="Times New Roman" w:hAnsi="Times New Roman" w:cs="Times New Roman"/>
                <w:sz w:val="28"/>
                <w:szCs w:val="28"/>
                <w:lang w:eastAsia="ru-RU"/>
              </w:rPr>
            </w:pPr>
          </w:p>
        </w:tc>
        <w:tc>
          <w:tcPr>
            <w:tcW w:w="1284" w:type="dxa"/>
            <w:shd w:val="clear" w:color="auto" w:fill="auto"/>
          </w:tcPr>
          <w:p w:rsidR="00AF504D"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листьев, шт.</w:t>
            </w:r>
          </w:p>
        </w:tc>
        <w:tc>
          <w:tcPr>
            <w:tcW w:w="1402" w:type="dxa"/>
            <w:shd w:val="clear" w:color="auto" w:fill="auto"/>
          </w:tcPr>
          <w:p w:rsidR="00AF504D"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пасынков, шт.</w:t>
            </w:r>
          </w:p>
        </w:tc>
      </w:tr>
      <w:tr w:rsidR="00356DCC" w:rsidRPr="00CF535B" w:rsidTr="00DD56A7">
        <w:tc>
          <w:tcPr>
            <w:tcW w:w="4957" w:type="dxa"/>
            <w:shd w:val="clear" w:color="auto" w:fill="auto"/>
          </w:tcPr>
          <w:p w:rsidR="00356DCC" w:rsidRPr="00DD56A7" w:rsidRDefault="00356DCC" w:rsidP="006C6407">
            <w:pPr>
              <w:spacing w:after="0" w:line="240" w:lineRule="auto"/>
              <w:rPr>
                <w:rFonts w:ascii="Times New Roman" w:eastAsia="Calibri" w:hAnsi="Times New Roman" w:cs="Times New Roman"/>
                <w:color w:val="000000"/>
                <w:spacing w:val="-4"/>
                <w:sz w:val="28"/>
                <w:szCs w:val="28"/>
              </w:rPr>
            </w:pPr>
            <w:proofErr w:type="spellStart"/>
            <w:r w:rsidRPr="00DD56A7">
              <w:rPr>
                <w:rFonts w:ascii="Times New Roman" w:eastAsia="Calibri" w:hAnsi="Times New Roman" w:cs="Times New Roman"/>
                <w:color w:val="000000"/>
                <w:spacing w:val="-4"/>
                <w:sz w:val="28"/>
                <w:szCs w:val="28"/>
              </w:rPr>
              <w:t>Гумат</w:t>
            </w:r>
            <w:proofErr w:type="spellEnd"/>
            <w:r w:rsidRPr="00DD56A7">
              <w:rPr>
                <w:rFonts w:ascii="Times New Roman" w:eastAsia="Calibri" w:hAnsi="Times New Roman" w:cs="Times New Roman"/>
                <w:color w:val="000000"/>
                <w:spacing w:val="-4"/>
                <w:sz w:val="28"/>
                <w:szCs w:val="28"/>
              </w:rPr>
              <w:t xml:space="preserve"> калия (0,05%, </w:t>
            </w:r>
            <w:proofErr w:type="spellStart"/>
            <w:r w:rsidRPr="00DD56A7">
              <w:rPr>
                <w:rFonts w:ascii="Times New Roman" w:eastAsia="Calibri" w:hAnsi="Times New Roman" w:cs="Times New Roman"/>
                <w:color w:val="000000"/>
                <w:spacing w:val="-4"/>
                <w:sz w:val="28"/>
                <w:szCs w:val="28"/>
              </w:rPr>
              <w:t>внекорн</w:t>
            </w:r>
            <w:proofErr w:type="spellEnd"/>
            <w:r w:rsidRPr="00DD56A7">
              <w:rPr>
                <w:rFonts w:ascii="Times New Roman" w:eastAsia="Calibri" w:hAnsi="Times New Roman" w:cs="Times New Roman"/>
                <w:color w:val="000000"/>
                <w:spacing w:val="-4"/>
                <w:sz w:val="28"/>
                <w:szCs w:val="28"/>
              </w:rPr>
              <w:t>.)   (к)</w:t>
            </w:r>
          </w:p>
        </w:tc>
        <w:tc>
          <w:tcPr>
            <w:tcW w:w="1417"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66,6</w:t>
            </w:r>
          </w:p>
        </w:tc>
        <w:tc>
          <w:tcPr>
            <w:tcW w:w="1284"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47,2</w:t>
            </w:r>
          </w:p>
        </w:tc>
        <w:tc>
          <w:tcPr>
            <w:tcW w:w="1402" w:type="dxa"/>
            <w:shd w:val="clear" w:color="auto" w:fill="auto"/>
            <w:vAlign w:val="center"/>
          </w:tcPr>
          <w:p w:rsidR="00356DCC" w:rsidRPr="00CF535B" w:rsidRDefault="00356DCC"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6,7</w:t>
            </w:r>
          </w:p>
        </w:tc>
      </w:tr>
      <w:tr w:rsidR="00356DCC" w:rsidRPr="00CF535B" w:rsidTr="00DD56A7">
        <w:tc>
          <w:tcPr>
            <w:tcW w:w="4957" w:type="dxa"/>
            <w:shd w:val="clear" w:color="auto" w:fill="auto"/>
          </w:tcPr>
          <w:p w:rsidR="00356DCC" w:rsidRPr="00DD56A7" w:rsidRDefault="00356DCC" w:rsidP="006C6407">
            <w:pPr>
              <w:spacing w:after="0" w:line="240" w:lineRule="auto"/>
              <w:rPr>
                <w:rFonts w:ascii="Times New Roman" w:eastAsia="Calibri" w:hAnsi="Times New Roman" w:cs="Times New Roman"/>
                <w:color w:val="000000"/>
                <w:spacing w:val="-4"/>
                <w:sz w:val="28"/>
                <w:szCs w:val="28"/>
              </w:rPr>
            </w:pPr>
            <w:r w:rsidRPr="00DD56A7">
              <w:rPr>
                <w:rFonts w:ascii="Times New Roman" w:eastAsia="Calibri" w:hAnsi="Times New Roman" w:cs="Times New Roman"/>
                <w:color w:val="000000"/>
                <w:spacing w:val="-4"/>
                <w:sz w:val="28"/>
                <w:szCs w:val="28"/>
              </w:rPr>
              <w:t xml:space="preserve">Гранд-Флора-Виктория (0,2%, </w:t>
            </w:r>
            <w:proofErr w:type="spellStart"/>
            <w:r w:rsidRPr="00DD56A7">
              <w:rPr>
                <w:rFonts w:ascii="Times New Roman" w:eastAsia="Calibri" w:hAnsi="Times New Roman" w:cs="Times New Roman"/>
                <w:color w:val="000000"/>
                <w:spacing w:val="-4"/>
                <w:sz w:val="28"/>
                <w:szCs w:val="28"/>
              </w:rPr>
              <w:t>внекорн</w:t>
            </w:r>
            <w:proofErr w:type="spellEnd"/>
            <w:r w:rsidRPr="00DD56A7">
              <w:rPr>
                <w:rFonts w:ascii="Times New Roman" w:eastAsia="Calibri" w:hAnsi="Times New Roman" w:cs="Times New Roman"/>
                <w:color w:val="000000"/>
                <w:spacing w:val="-4"/>
                <w:sz w:val="28"/>
                <w:szCs w:val="28"/>
              </w:rPr>
              <w:t>.)</w:t>
            </w:r>
          </w:p>
        </w:tc>
        <w:tc>
          <w:tcPr>
            <w:tcW w:w="1417"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64,2</w:t>
            </w:r>
          </w:p>
        </w:tc>
        <w:tc>
          <w:tcPr>
            <w:tcW w:w="1284"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48,2</w:t>
            </w:r>
          </w:p>
        </w:tc>
        <w:tc>
          <w:tcPr>
            <w:tcW w:w="1402" w:type="dxa"/>
            <w:shd w:val="clear" w:color="auto" w:fill="auto"/>
            <w:vAlign w:val="center"/>
          </w:tcPr>
          <w:p w:rsidR="00356DCC" w:rsidRPr="00CF535B" w:rsidRDefault="00356DCC"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6,7</w:t>
            </w:r>
          </w:p>
        </w:tc>
      </w:tr>
      <w:tr w:rsidR="00356DCC" w:rsidRPr="00CF535B" w:rsidTr="00DD56A7">
        <w:tc>
          <w:tcPr>
            <w:tcW w:w="4957" w:type="dxa"/>
            <w:shd w:val="clear" w:color="auto" w:fill="auto"/>
          </w:tcPr>
          <w:p w:rsidR="00356DCC" w:rsidRPr="00DD56A7" w:rsidRDefault="00356DCC" w:rsidP="006C6407">
            <w:pPr>
              <w:spacing w:after="0" w:line="240" w:lineRule="auto"/>
              <w:rPr>
                <w:rFonts w:ascii="Times New Roman" w:eastAsia="Calibri" w:hAnsi="Times New Roman" w:cs="Times New Roman"/>
                <w:color w:val="000000"/>
                <w:spacing w:val="-4"/>
                <w:sz w:val="28"/>
                <w:szCs w:val="28"/>
              </w:rPr>
            </w:pPr>
            <w:r w:rsidRPr="00DD56A7">
              <w:rPr>
                <w:rFonts w:ascii="Times New Roman" w:eastAsia="Times New Roman" w:hAnsi="Times New Roman" w:cs="Times New Roman"/>
                <w:spacing w:val="-4"/>
                <w:sz w:val="28"/>
                <w:szCs w:val="28"/>
                <w:lang w:eastAsia="ru-RU"/>
              </w:rPr>
              <w:t xml:space="preserve">Гранд-Флора-Виктория (0,3%, </w:t>
            </w:r>
            <w:proofErr w:type="spellStart"/>
            <w:r w:rsidRPr="00DD56A7">
              <w:rPr>
                <w:rFonts w:ascii="Times New Roman" w:eastAsia="Times New Roman" w:hAnsi="Times New Roman" w:cs="Times New Roman"/>
                <w:spacing w:val="-4"/>
                <w:sz w:val="28"/>
                <w:szCs w:val="28"/>
                <w:lang w:eastAsia="ru-RU"/>
              </w:rPr>
              <w:t>внекорн</w:t>
            </w:r>
            <w:proofErr w:type="spellEnd"/>
            <w:r w:rsidRPr="00DD56A7">
              <w:rPr>
                <w:rFonts w:ascii="Times New Roman" w:eastAsia="Times New Roman" w:hAnsi="Times New Roman" w:cs="Times New Roman"/>
                <w:spacing w:val="-4"/>
                <w:sz w:val="28"/>
                <w:szCs w:val="28"/>
                <w:lang w:eastAsia="ru-RU"/>
              </w:rPr>
              <w:t>.)</w:t>
            </w:r>
          </w:p>
        </w:tc>
        <w:tc>
          <w:tcPr>
            <w:tcW w:w="1417" w:type="dxa"/>
            <w:shd w:val="clear" w:color="auto" w:fill="auto"/>
            <w:vAlign w:val="center"/>
          </w:tcPr>
          <w:p w:rsidR="00356DCC" w:rsidRPr="00CF535B" w:rsidRDefault="00356DCC"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67,</w:t>
            </w:r>
            <w:r w:rsidR="00AF504D" w:rsidRPr="00CF535B">
              <w:rPr>
                <w:rFonts w:ascii="Times New Roman" w:eastAsia="Times New Roman" w:hAnsi="Times New Roman" w:cs="Times New Roman"/>
                <w:sz w:val="28"/>
                <w:szCs w:val="28"/>
                <w:lang w:eastAsia="ru-RU"/>
              </w:rPr>
              <w:t>5</w:t>
            </w:r>
          </w:p>
        </w:tc>
        <w:tc>
          <w:tcPr>
            <w:tcW w:w="1284"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57,3</w:t>
            </w:r>
          </w:p>
        </w:tc>
        <w:tc>
          <w:tcPr>
            <w:tcW w:w="1402" w:type="dxa"/>
            <w:shd w:val="clear" w:color="auto" w:fill="auto"/>
            <w:vAlign w:val="center"/>
          </w:tcPr>
          <w:p w:rsidR="00356DCC" w:rsidRPr="00CF535B" w:rsidRDefault="00356DCC"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8,0</w:t>
            </w:r>
          </w:p>
        </w:tc>
      </w:tr>
      <w:tr w:rsidR="00356DCC" w:rsidRPr="00CF535B" w:rsidTr="00DD56A7">
        <w:tc>
          <w:tcPr>
            <w:tcW w:w="4957" w:type="dxa"/>
            <w:shd w:val="clear" w:color="auto" w:fill="auto"/>
          </w:tcPr>
          <w:p w:rsidR="00356DCC" w:rsidRPr="00DD56A7" w:rsidRDefault="00356DCC" w:rsidP="006C6407">
            <w:pPr>
              <w:spacing w:after="0" w:line="240" w:lineRule="auto"/>
              <w:rPr>
                <w:rFonts w:ascii="Times New Roman" w:eastAsia="Calibri" w:hAnsi="Times New Roman" w:cs="Times New Roman"/>
                <w:color w:val="000000"/>
                <w:spacing w:val="-4"/>
                <w:sz w:val="28"/>
                <w:szCs w:val="28"/>
              </w:rPr>
            </w:pPr>
            <w:r w:rsidRPr="00DD56A7">
              <w:rPr>
                <w:rFonts w:ascii="Times New Roman" w:eastAsia="Calibri" w:hAnsi="Times New Roman" w:cs="Times New Roman"/>
                <w:color w:val="000000"/>
                <w:spacing w:val="-4"/>
                <w:sz w:val="28"/>
                <w:szCs w:val="28"/>
              </w:rPr>
              <w:t xml:space="preserve">Гранд-Флора-Виктория (0,4%, </w:t>
            </w:r>
            <w:proofErr w:type="spellStart"/>
            <w:r w:rsidRPr="00DD56A7">
              <w:rPr>
                <w:rFonts w:ascii="Times New Roman" w:eastAsia="Calibri" w:hAnsi="Times New Roman" w:cs="Times New Roman"/>
                <w:color w:val="000000"/>
                <w:spacing w:val="-4"/>
                <w:sz w:val="28"/>
                <w:szCs w:val="28"/>
              </w:rPr>
              <w:t>внекорн</w:t>
            </w:r>
            <w:proofErr w:type="spellEnd"/>
            <w:r w:rsidRPr="00DD56A7">
              <w:rPr>
                <w:rFonts w:ascii="Times New Roman" w:eastAsia="Calibri" w:hAnsi="Times New Roman" w:cs="Times New Roman"/>
                <w:color w:val="000000"/>
                <w:spacing w:val="-4"/>
                <w:sz w:val="28"/>
                <w:szCs w:val="28"/>
              </w:rPr>
              <w:t>.)</w:t>
            </w:r>
          </w:p>
        </w:tc>
        <w:tc>
          <w:tcPr>
            <w:tcW w:w="1417"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67,4</w:t>
            </w:r>
          </w:p>
        </w:tc>
        <w:tc>
          <w:tcPr>
            <w:tcW w:w="1284"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45,2</w:t>
            </w:r>
          </w:p>
        </w:tc>
        <w:tc>
          <w:tcPr>
            <w:tcW w:w="1402"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6,5</w:t>
            </w:r>
          </w:p>
        </w:tc>
      </w:tr>
      <w:tr w:rsidR="00356DCC" w:rsidRPr="00CF535B" w:rsidTr="00DD56A7">
        <w:tc>
          <w:tcPr>
            <w:tcW w:w="4957" w:type="dxa"/>
            <w:shd w:val="clear" w:color="auto" w:fill="auto"/>
          </w:tcPr>
          <w:p w:rsidR="00356DCC" w:rsidRPr="00DD56A7" w:rsidRDefault="00DD56A7" w:rsidP="006C6407">
            <w:pPr>
              <w:spacing w:after="0" w:line="240" w:lineRule="auto"/>
              <w:rPr>
                <w:rFonts w:ascii="Times New Roman" w:eastAsia="Calibri" w:hAnsi="Times New Roman" w:cs="Times New Roman"/>
                <w:color w:val="000000"/>
                <w:spacing w:val="-4"/>
                <w:sz w:val="28"/>
                <w:szCs w:val="28"/>
              </w:rPr>
            </w:pPr>
            <w:r>
              <w:rPr>
                <w:rFonts w:ascii="Times New Roman" w:eastAsia="Calibri" w:hAnsi="Times New Roman" w:cs="Times New Roman"/>
                <w:color w:val="000000"/>
                <w:spacing w:val="-4"/>
                <w:sz w:val="28"/>
                <w:szCs w:val="28"/>
              </w:rPr>
              <w:t xml:space="preserve">Гранд-Флора-Виктория (0,3%, </w:t>
            </w:r>
            <w:proofErr w:type="spellStart"/>
            <w:r>
              <w:rPr>
                <w:rFonts w:ascii="Times New Roman" w:eastAsia="Calibri" w:hAnsi="Times New Roman" w:cs="Times New Roman"/>
                <w:color w:val="000000"/>
                <w:spacing w:val="-4"/>
                <w:sz w:val="28"/>
                <w:szCs w:val="28"/>
              </w:rPr>
              <w:t>вне</w:t>
            </w:r>
            <w:r w:rsidR="00356DCC" w:rsidRPr="00DD56A7">
              <w:rPr>
                <w:rFonts w:ascii="Times New Roman" w:eastAsia="Calibri" w:hAnsi="Times New Roman" w:cs="Times New Roman"/>
                <w:color w:val="000000"/>
                <w:spacing w:val="-4"/>
                <w:sz w:val="28"/>
                <w:szCs w:val="28"/>
              </w:rPr>
              <w:t>корн</w:t>
            </w:r>
            <w:proofErr w:type="spellEnd"/>
            <w:r w:rsidR="00356DCC" w:rsidRPr="00DD56A7">
              <w:rPr>
                <w:rFonts w:ascii="Times New Roman" w:eastAsia="Calibri" w:hAnsi="Times New Roman" w:cs="Times New Roman"/>
                <w:color w:val="000000"/>
                <w:spacing w:val="-4"/>
                <w:sz w:val="28"/>
                <w:szCs w:val="28"/>
              </w:rPr>
              <w:t>.+корн.)</w:t>
            </w:r>
          </w:p>
        </w:tc>
        <w:tc>
          <w:tcPr>
            <w:tcW w:w="1417"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72,0</w:t>
            </w:r>
          </w:p>
        </w:tc>
        <w:tc>
          <w:tcPr>
            <w:tcW w:w="1284"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86,1</w:t>
            </w:r>
          </w:p>
        </w:tc>
        <w:tc>
          <w:tcPr>
            <w:tcW w:w="1402" w:type="dxa"/>
            <w:shd w:val="clear" w:color="auto" w:fill="auto"/>
            <w:vAlign w:val="center"/>
          </w:tcPr>
          <w:p w:rsidR="00356DCC" w:rsidRPr="00CF535B" w:rsidRDefault="00AF504D" w:rsidP="006C6407">
            <w:pPr>
              <w:spacing w:after="0" w:line="24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9,2</w:t>
            </w:r>
          </w:p>
        </w:tc>
      </w:tr>
    </w:tbl>
    <w:p w:rsidR="00AF504D" w:rsidRPr="00CF535B" w:rsidRDefault="00356DCC" w:rsidP="00CF535B">
      <w:pPr>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ab/>
      </w:r>
    </w:p>
    <w:p w:rsidR="00356DCC" w:rsidRPr="006C6407" w:rsidRDefault="00356DCC" w:rsidP="00CF535B">
      <w:pPr>
        <w:spacing w:after="0" w:line="360" w:lineRule="auto"/>
        <w:ind w:firstLine="709"/>
        <w:jc w:val="both"/>
        <w:rPr>
          <w:rFonts w:ascii="Times New Roman" w:eastAsia="Times New Roman" w:hAnsi="Times New Roman" w:cs="Times New Roman"/>
          <w:spacing w:val="-6"/>
          <w:sz w:val="28"/>
          <w:szCs w:val="28"/>
          <w:lang w:eastAsia="ru-RU"/>
        </w:rPr>
      </w:pPr>
      <w:r w:rsidRPr="006C6407">
        <w:rPr>
          <w:rFonts w:ascii="Times New Roman" w:eastAsia="Times New Roman" w:hAnsi="Times New Roman" w:cs="Times New Roman"/>
          <w:spacing w:val="-6"/>
          <w:sz w:val="28"/>
          <w:szCs w:val="28"/>
          <w:lang w:eastAsia="ru-RU"/>
        </w:rPr>
        <w:t>Высота растений</w:t>
      </w:r>
      <w:r w:rsidR="00AF504D" w:rsidRPr="006C6407">
        <w:rPr>
          <w:rFonts w:ascii="Times New Roman" w:eastAsia="Times New Roman" w:hAnsi="Times New Roman" w:cs="Times New Roman"/>
          <w:spacing w:val="-6"/>
          <w:sz w:val="28"/>
          <w:szCs w:val="28"/>
          <w:lang w:eastAsia="ru-RU"/>
        </w:rPr>
        <w:t xml:space="preserve"> томата</w:t>
      </w:r>
      <w:r w:rsidRPr="006C6407">
        <w:rPr>
          <w:rFonts w:ascii="Times New Roman" w:eastAsia="Times New Roman" w:hAnsi="Times New Roman" w:cs="Times New Roman"/>
          <w:spacing w:val="-6"/>
          <w:sz w:val="28"/>
          <w:szCs w:val="28"/>
          <w:lang w:eastAsia="ru-RU"/>
        </w:rPr>
        <w:t xml:space="preserve"> на опытно</w:t>
      </w:r>
      <w:r w:rsidR="00F930FE" w:rsidRPr="006C6407">
        <w:rPr>
          <w:rFonts w:ascii="Times New Roman" w:eastAsia="Times New Roman" w:hAnsi="Times New Roman" w:cs="Times New Roman"/>
          <w:spacing w:val="-6"/>
          <w:sz w:val="28"/>
          <w:szCs w:val="28"/>
          <w:lang w:eastAsia="ru-RU"/>
        </w:rPr>
        <w:t>м участке находилась в пределах</w:t>
      </w:r>
      <w:r w:rsidR="00FA020D" w:rsidRPr="006C6407">
        <w:rPr>
          <w:rFonts w:ascii="Times New Roman" w:eastAsia="Times New Roman" w:hAnsi="Times New Roman" w:cs="Times New Roman"/>
          <w:spacing w:val="-6"/>
          <w:sz w:val="28"/>
          <w:szCs w:val="28"/>
          <w:lang w:eastAsia="ru-RU"/>
        </w:rPr>
        <w:t xml:space="preserve"> 64</w:t>
      </w:r>
      <w:r w:rsidR="000D0BF0" w:rsidRPr="006C6407">
        <w:rPr>
          <w:rFonts w:ascii="Times New Roman" w:eastAsia="Times New Roman" w:hAnsi="Times New Roman" w:cs="Times New Roman"/>
          <w:spacing w:val="-6"/>
          <w:sz w:val="28"/>
          <w:szCs w:val="28"/>
          <w:lang w:eastAsia="ru-RU"/>
        </w:rPr>
        <w:t>,</w:t>
      </w:r>
      <w:r w:rsidR="00FA020D" w:rsidRPr="006C6407">
        <w:rPr>
          <w:rFonts w:ascii="Times New Roman" w:eastAsia="Times New Roman" w:hAnsi="Times New Roman" w:cs="Times New Roman"/>
          <w:spacing w:val="-6"/>
          <w:sz w:val="28"/>
          <w:szCs w:val="28"/>
          <w:lang w:eastAsia="ru-RU"/>
        </w:rPr>
        <w:t>2</w:t>
      </w:r>
      <w:r w:rsidR="00AF504D" w:rsidRPr="006C6407">
        <w:rPr>
          <w:rFonts w:ascii="Times New Roman" w:eastAsia="Times New Roman" w:hAnsi="Times New Roman" w:cs="Times New Roman"/>
          <w:spacing w:val="-6"/>
          <w:sz w:val="28"/>
          <w:szCs w:val="28"/>
          <w:lang w:eastAsia="ru-RU"/>
        </w:rPr>
        <w:t>-72,0</w:t>
      </w:r>
      <w:r w:rsidRPr="006C6407">
        <w:rPr>
          <w:rFonts w:ascii="Times New Roman" w:eastAsia="Times New Roman" w:hAnsi="Times New Roman" w:cs="Times New Roman"/>
          <w:spacing w:val="-6"/>
          <w:sz w:val="28"/>
          <w:szCs w:val="28"/>
          <w:lang w:eastAsia="ru-RU"/>
        </w:rPr>
        <w:t xml:space="preserve"> см.</w:t>
      </w:r>
      <w:r w:rsidR="000D0BF0" w:rsidRPr="006C6407">
        <w:rPr>
          <w:rFonts w:ascii="Times New Roman" w:eastAsia="Times New Roman" w:hAnsi="Times New Roman" w:cs="Times New Roman"/>
          <w:spacing w:val="-6"/>
          <w:sz w:val="28"/>
          <w:szCs w:val="28"/>
          <w:lang w:eastAsia="ru-RU"/>
        </w:rPr>
        <w:t xml:space="preserve"> </w:t>
      </w:r>
      <w:r w:rsidRPr="006C6407">
        <w:rPr>
          <w:rFonts w:ascii="Times New Roman" w:eastAsia="Times New Roman" w:hAnsi="Times New Roman" w:cs="Times New Roman"/>
          <w:spacing w:val="-6"/>
          <w:sz w:val="28"/>
          <w:szCs w:val="28"/>
          <w:lang w:eastAsia="ru-RU"/>
        </w:rPr>
        <w:t>Самыми низкорослыми оказались растения</w:t>
      </w:r>
      <w:r w:rsidR="000D0BF0" w:rsidRPr="006C6407">
        <w:rPr>
          <w:rFonts w:ascii="Times New Roman" w:eastAsia="Times New Roman" w:hAnsi="Times New Roman" w:cs="Times New Roman"/>
          <w:spacing w:val="-6"/>
          <w:sz w:val="28"/>
          <w:szCs w:val="28"/>
          <w:lang w:eastAsia="ru-RU"/>
        </w:rPr>
        <w:t xml:space="preserve"> варианта с наименьшей концентрацией раствора препарата</w:t>
      </w:r>
      <w:r w:rsidRPr="006C6407">
        <w:rPr>
          <w:rFonts w:ascii="Times New Roman" w:eastAsia="Times New Roman" w:hAnsi="Times New Roman" w:cs="Times New Roman"/>
          <w:spacing w:val="-6"/>
          <w:sz w:val="28"/>
          <w:szCs w:val="28"/>
          <w:lang w:eastAsia="ru-RU"/>
        </w:rPr>
        <w:t xml:space="preserve"> </w:t>
      </w:r>
      <w:r w:rsidR="000D0BF0" w:rsidRPr="006C6407">
        <w:rPr>
          <w:rFonts w:ascii="Times New Roman" w:eastAsia="Times New Roman" w:hAnsi="Times New Roman" w:cs="Times New Roman"/>
          <w:spacing w:val="-6"/>
          <w:sz w:val="28"/>
          <w:szCs w:val="28"/>
          <w:lang w:eastAsia="ru-RU"/>
        </w:rPr>
        <w:t xml:space="preserve">Гранд-Флора-Виктория (0,2%). При повышении концентрации до 0,3-0,4%  высота растений возросла на </w:t>
      </w:r>
      <w:r w:rsidR="00040DE0" w:rsidRPr="006C6407">
        <w:rPr>
          <w:rFonts w:ascii="Times New Roman" w:eastAsia="Times New Roman" w:hAnsi="Times New Roman" w:cs="Times New Roman"/>
          <w:spacing w:val="-6"/>
          <w:sz w:val="28"/>
          <w:szCs w:val="28"/>
          <w:lang w:eastAsia="ru-RU"/>
        </w:rPr>
        <w:t>3,2-</w:t>
      </w:r>
      <w:r w:rsidR="000D0BF0" w:rsidRPr="006C6407">
        <w:rPr>
          <w:rFonts w:ascii="Times New Roman" w:eastAsia="Times New Roman" w:hAnsi="Times New Roman" w:cs="Times New Roman"/>
          <w:spacing w:val="-6"/>
          <w:sz w:val="28"/>
          <w:szCs w:val="28"/>
          <w:lang w:eastAsia="ru-RU"/>
        </w:rPr>
        <w:t xml:space="preserve">3,3 см, а при комбинированном внесении гуминового препарата оказалась наибольшей в опыте, превышая контроль на 5,4 см </w:t>
      </w:r>
      <w:r w:rsidR="000D0BF0" w:rsidRPr="006C6407">
        <w:rPr>
          <w:rFonts w:ascii="Times New Roman" w:eastAsia="Calibri" w:hAnsi="Times New Roman" w:cs="Times New Roman"/>
          <w:color w:val="000000"/>
          <w:spacing w:val="-6"/>
          <w:sz w:val="28"/>
          <w:szCs w:val="28"/>
        </w:rPr>
        <w:t xml:space="preserve"> (рис. 3</w:t>
      </w:r>
      <w:r w:rsidRPr="006C6407">
        <w:rPr>
          <w:rFonts w:ascii="Times New Roman" w:eastAsia="Calibri" w:hAnsi="Times New Roman" w:cs="Times New Roman"/>
          <w:color w:val="000000"/>
          <w:spacing w:val="-6"/>
          <w:sz w:val="28"/>
          <w:szCs w:val="28"/>
        </w:rPr>
        <w:t xml:space="preserve">).  </w:t>
      </w:r>
      <w:r w:rsidRPr="006C6407">
        <w:rPr>
          <w:rFonts w:ascii="Times New Roman" w:eastAsia="Times New Roman" w:hAnsi="Times New Roman" w:cs="Times New Roman"/>
          <w:spacing w:val="-6"/>
          <w:sz w:val="28"/>
          <w:szCs w:val="28"/>
          <w:lang w:eastAsia="ru-RU"/>
        </w:rPr>
        <w:t xml:space="preserve"> </w:t>
      </w:r>
    </w:p>
    <w:p w:rsidR="00356DCC" w:rsidRPr="00CF535B" w:rsidRDefault="00356DCC" w:rsidP="00930F1C">
      <w:pPr>
        <w:spacing w:after="0" w:line="240" w:lineRule="auto"/>
        <w:ind w:firstLine="709"/>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noProof/>
          <w:sz w:val="28"/>
          <w:szCs w:val="28"/>
          <w:lang w:eastAsia="ru-RU"/>
        </w:rPr>
        <w:drawing>
          <wp:inline distT="0" distB="0" distL="0" distR="0">
            <wp:extent cx="3207824" cy="3600000"/>
            <wp:effectExtent l="0" t="0" r="0" b="635"/>
            <wp:docPr id="4" name="Рисунок 4" descr="20210623_09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10623_09275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7704" b="8200"/>
                    <a:stretch/>
                  </pic:blipFill>
                  <pic:spPr bwMode="auto">
                    <a:xfrm>
                      <a:off x="0" y="0"/>
                      <a:ext cx="3207824" cy="3600000"/>
                    </a:xfrm>
                    <a:prstGeom prst="rect">
                      <a:avLst/>
                    </a:prstGeom>
                    <a:noFill/>
                    <a:ln>
                      <a:noFill/>
                    </a:ln>
                    <a:extLst>
                      <a:ext uri="{53640926-AAD7-44D8-BBD7-CCE9431645EC}">
                        <a14:shadowObscured xmlns:a14="http://schemas.microsoft.com/office/drawing/2010/main"/>
                      </a:ext>
                    </a:extLst>
                  </pic:spPr>
                </pic:pic>
              </a:graphicData>
            </a:graphic>
          </wp:inline>
        </w:drawing>
      </w:r>
    </w:p>
    <w:p w:rsidR="00356DCC" w:rsidRPr="00CF535B" w:rsidRDefault="00356DCC" w:rsidP="00CF535B">
      <w:pPr>
        <w:spacing w:after="0" w:line="360" w:lineRule="auto"/>
        <w:ind w:firstLine="709"/>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Рисунок </w:t>
      </w:r>
      <w:r w:rsidR="006C6407">
        <w:rPr>
          <w:rFonts w:ascii="Times New Roman" w:eastAsia="Times New Roman" w:hAnsi="Times New Roman" w:cs="Times New Roman"/>
          <w:spacing w:val="-20"/>
          <w:sz w:val="28"/>
          <w:szCs w:val="28"/>
          <w:lang w:eastAsia="ru-RU"/>
        </w:rPr>
        <w:t>3 –</w:t>
      </w:r>
      <w:r w:rsidR="000D0BF0" w:rsidRPr="00CF535B">
        <w:rPr>
          <w:rFonts w:ascii="Times New Roman" w:eastAsia="Times New Roman" w:hAnsi="Times New Roman" w:cs="Times New Roman"/>
          <w:spacing w:val="-20"/>
          <w:sz w:val="28"/>
          <w:szCs w:val="28"/>
          <w:lang w:eastAsia="ru-RU"/>
        </w:rPr>
        <w:t xml:space="preserve">  </w:t>
      </w:r>
      <w:r w:rsidRPr="00CF535B">
        <w:rPr>
          <w:rFonts w:ascii="Times New Roman" w:eastAsia="Times New Roman" w:hAnsi="Times New Roman" w:cs="Times New Roman"/>
          <w:sz w:val="28"/>
          <w:szCs w:val="28"/>
          <w:lang w:eastAsia="ru-RU"/>
        </w:rPr>
        <w:t>Растения томата варианта с применением корневой и вне</w:t>
      </w:r>
      <w:r w:rsidRPr="00CF535B">
        <w:rPr>
          <w:rFonts w:ascii="Times New Roman" w:eastAsia="Times New Roman" w:hAnsi="Times New Roman" w:cs="Times New Roman"/>
          <w:spacing w:val="-20"/>
          <w:sz w:val="28"/>
          <w:szCs w:val="28"/>
          <w:lang w:eastAsia="ru-RU"/>
        </w:rPr>
        <w:t>корневой</w:t>
      </w:r>
      <w:r w:rsidRPr="00CF535B">
        <w:rPr>
          <w:rFonts w:ascii="Times New Roman" w:eastAsia="Times New Roman" w:hAnsi="Times New Roman" w:cs="Times New Roman"/>
          <w:sz w:val="28"/>
          <w:szCs w:val="28"/>
          <w:lang w:eastAsia="ru-RU"/>
        </w:rPr>
        <w:t xml:space="preserve"> подкормки препаратом</w:t>
      </w:r>
      <w:r w:rsidRPr="00CF535B">
        <w:rPr>
          <w:rFonts w:ascii="Times New Roman" w:eastAsia="Calibri" w:hAnsi="Times New Roman" w:cs="Times New Roman"/>
          <w:color w:val="000000"/>
          <w:sz w:val="28"/>
          <w:szCs w:val="28"/>
        </w:rPr>
        <w:t xml:space="preserve"> Гранд-Флора-Виктория, 23.06.2021 г.</w:t>
      </w:r>
    </w:p>
    <w:p w:rsidR="006C6407" w:rsidRPr="00DD56A7" w:rsidRDefault="0027096C" w:rsidP="00CF535B">
      <w:pPr>
        <w:spacing w:after="0" w:line="360" w:lineRule="auto"/>
        <w:ind w:firstLine="709"/>
        <w:jc w:val="both"/>
        <w:rPr>
          <w:rFonts w:ascii="Times New Roman" w:eastAsia="Times New Roman" w:hAnsi="Times New Roman" w:cs="Times New Roman"/>
          <w:spacing w:val="6"/>
          <w:sz w:val="28"/>
          <w:szCs w:val="28"/>
          <w:lang w:eastAsia="ru-RU"/>
        </w:rPr>
      </w:pPr>
      <w:r w:rsidRPr="00DD56A7">
        <w:rPr>
          <w:rFonts w:ascii="Times New Roman" w:eastAsia="Times New Roman" w:hAnsi="Times New Roman" w:cs="Times New Roman"/>
          <w:spacing w:val="6"/>
          <w:sz w:val="28"/>
          <w:szCs w:val="28"/>
          <w:lang w:eastAsia="ru-RU"/>
        </w:rPr>
        <w:lastRenderedPageBreak/>
        <w:t>Наибольшая ч</w:t>
      </w:r>
      <w:r w:rsidR="00F930FE" w:rsidRPr="00DD56A7">
        <w:rPr>
          <w:rFonts w:ascii="Times New Roman" w:eastAsia="Times New Roman" w:hAnsi="Times New Roman" w:cs="Times New Roman"/>
          <w:spacing w:val="6"/>
          <w:sz w:val="28"/>
          <w:szCs w:val="28"/>
          <w:lang w:eastAsia="ru-RU"/>
        </w:rPr>
        <w:t xml:space="preserve">исленность листьев </w:t>
      </w:r>
      <w:r w:rsidRPr="00DD56A7">
        <w:rPr>
          <w:rFonts w:ascii="Times New Roman" w:eastAsia="Times New Roman" w:hAnsi="Times New Roman" w:cs="Times New Roman"/>
          <w:spacing w:val="6"/>
          <w:sz w:val="28"/>
          <w:szCs w:val="28"/>
          <w:lang w:eastAsia="ru-RU"/>
        </w:rPr>
        <w:t xml:space="preserve">у растений томата среди вариантов с внекорневым внесением препарата отмечена при концентрации раствора </w:t>
      </w:r>
      <w:r w:rsidR="00040DE0" w:rsidRPr="00DD56A7">
        <w:rPr>
          <w:rFonts w:ascii="Times New Roman" w:eastAsia="Times New Roman" w:hAnsi="Times New Roman" w:cs="Times New Roman"/>
          <w:spacing w:val="6"/>
          <w:sz w:val="28"/>
          <w:szCs w:val="28"/>
          <w:lang w:eastAsia="ru-RU"/>
        </w:rPr>
        <w:t xml:space="preserve">   </w:t>
      </w:r>
      <w:r w:rsidRPr="00DD56A7">
        <w:rPr>
          <w:rFonts w:ascii="Times New Roman" w:eastAsia="Times New Roman" w:hAnsi="Times New Roman" w:cs="Times New Roman"/>
          <w:spacing w:val="6"/>
          <w:sz w:val="28"/>
          <w:szCs w:val="28"/>
          <w:lang w:eastAsia="ru-RU"/>
        </w:rPr>
        <w:t xml:space="preserve">0,3 %, а комбинированное использование биогумуса Гранд-Флора-Виктория повысило </w:t>
      </w:r>
      <w:proofErr w:type="spellStart"/>
      <w:r w:rsidRPr="00DD56A7">
        <w:rPr>
          <w:rFonts w:ascii="Times New Roman" w:eastAsia="Times New Roman" w:hAnsi="Times New Roman" w:cs="Times New Roman"/>
          <w:spacing w:val="6"/>
          <w:sz w:val="28"/>
          <w:szCs w:val="28"/>
          <w:lang w:eastAsia="ru-RU"/>
        </w:rPr>
        <w:t>облиственность</w:t>
      </w:r>
      <w:proofErr w:type="spellEnd"/>
      <w:r w:rsidRPr="00DD56A7">
        <w:rPr>
          <w:rFonts w:ascii="Times New Roman" w:eastAsia="Times New Roman" w:hAnsi="Times New Roman" w:cs="Times New Roman"/>
          <w:spacing w:val="6"/>
          <w:sz w:val="28"/>
          <w:szCs w:val="28"/>
          <w:lang w:eastAsia="ru-RU"/>
        </w:rPr>
        <w:t xml:space="preserve"> растений до среднего значения 86,</w:t>
      </w:r>
      <w:r w:rsidR="00494F7E" w:rsidRPr="00DD56A7">
        <w:rPr>
          <w:rFonts w:ascii="Times New Roman" w:eastAsia="Times New Roman" w:hAnsi="Times New Roman" w:cs="Times New Roman"/>
          <w:spacing w:val="6"/>
          <w:sz w:val="28"/>
          <w:szCs w:val="28"/>
          <w:lang w:eastAsia="ru-RU"/>
        </w:rPr>
        <w:t>1 ш</w:t>
      </w:r>
      <w:r w:rsidRPr="00DD56A7">
        <w:rPr>
          <w:rFonts w:ascii="Times New Roman" w:eastAsia="Times New Roman" w:hAnsi="Times New Roman" w:cs="Times New Roman"/>
          <w:spacing w:val="6"/>
          <w:sz w:val="28"/>
          <w:szCs w:val="28"/>
          <w:lang w:eastAsia="ru-RU"/>
        </w:rPr>
        <w:t xml:space="preserve">т. – в 1,8 раза больше по сравнению с контролем. </w:t>
      </w:r>
      <w:r w:rsidR="00494F7E" w:rsidRPr="00DD56A7">
        <w:rPr>
          <w:rFonts w:ascii="Times New Roman" w:eastAsia="Times New Roman" w:hAnsi="Times New Roman" w:cs="Times New Roman"/>
          <w:spacing w:val="6"/>
          <w:sz w:val="28"/>
          <w:szCs w:val="28"/>
          <w:lang w:eastAsia="ru-RU"/>
        </w:rPr>
        <w:t xml:space="preserve">Этот же вариант выделился и высокой </w:t>
      </w:r>
      <w:proofErr w:type="spellStart"/>
      <w:r w:rsidR="00494F7E" w:rsidRPr="00DD56A7">
        <w:rPr>
          <w:rFonts w:ascii="Times New Roman" w:eastAsia="Times New Roman" w:hAnsi="Times New Roman" w:cs="Times New Roman"/>
          <w:spacing w:val="6"/>
          <w:sz w:val="28"/>
          <w:szCs w:val="28"/>
          <w:lang w:eastAsia="ru-RU"/>
        </w:rPr>
        <w:t>пасынкообразовательной</w:t>
      </w:r>
      <w:proofErr w:type="spellEnd"/>
      <w:r w:rsidR="00494F7E" w:rsidRPr="00DD56A7">
        <w:rPr>
          <w:rFonts w:ascii="Times New Roman" w:eastAsia="Times New Roman" w:hAnsi="Times New Roman" w:cs="Times New Roman"/>
          <w:spacing w:val="6"/>
          <w:sz w:val="28"/>
          <w:szCs w:val="28"/>
          <w:lang w:eastAsia="ru-RU"/>
        </w:rPr>
        <w:t xml:space="preserve"> способностью – в среднем, 9,2 шт./</w:t>
      </w:r>
      <w:proofErr w:type="spellStart"/>
      <w:r w:rsidR="00494F7E" w:rsidRPr="00DD56A7">
        <w:rPr>
          <w:rFonts w:ascii="Times New Roman" w:eastAsia="Times New Roman" w:hAnsi="Times New Roman" w:cs="Times New Roman"/>
          <w:spacing w:val="6"/>
          <w:sz w:val="28"/>
          <w:szCs w:val="28"/>
          <w:lang w:eastAsia="ru-RU"/>
        </w:rPr>
        <w:t>раст</w:t>
      </w:r>
      <w:proofErr w:type="spellEnd"/>
      <w:r w:rsidR="00494F7E" w:rsidRPr="00DD56A7">
        <w:rPr>
          <w:rFonts w:ascii="Times New Roman" w:eastAsia="Times New Roman" w:hAnsi="Times New Roman" w:cs="Times New Roman"/>
          <w:spacing w:val="6"/>
          <w:sz w:val="28"/>
          <w:szCs w:val="28"/>
          <w:lang w:eastAsia="ru-RU"/>
        </w:rPr>
        <w:t xml:space="preserve">. </w:t>
      </w:r>
    </w:p>
    <w:p w:rsidR="00CC453B" w:rsidRPr="00CF535B" w:rsidRDefault="00494F7E" w:rsidP="00CF535B">
      <w:pPr>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Таким образом, некоторое з</w:t>
      </w:r>
      <w:r w:rsidR="00126E33" w:rsidRPr="00CF535B">
        <w:rPr>
          <w:rFonts w:ascii="Times New Roman" w:eastAsia="Times New Roman" w:hAnsi="Times New Roman" w:cs="Times New Roman"/>
          <w:sz w:val="28"/>
          <w:szCs w:val="28"/>
          <w:lang w:eastAsia="ru-RU"/>
        </w:rPr>
        <w:t xml:space="preserve">апаздывание растений со сроком вступления в фазу плодоношения при комбинированной обработке </w:t>
      </w:r>
      <w:r w:rsidRPr="00CF535B">
        <w:rPr>
          <w:rFonts w:ascii="Times New Roman" w:eastAsia="Times New Roman" w:hAnsi="Times New Roman" w:cs="Times New Roman"/>
          <w:sz w:val="28"/>
          <w:szCs w:val="28"/>
          <w:lang w:eastAsia="ru-RU"/>
        </w:rPr>
        <w:t xml:space="preserve">объясняется, возможно, </w:t>
      </w:r>
      <w:r w:rsidR="00CC453B" w:rsidRPr="00CF535B">
        <w:rPr>
          <w:rFonts w:ascii="Times New Roman" w:eastAsia="Times New Roman" w:hAnsi="Times New Roman" w:cs="Times New Roman"/>
          <w:sz w:val="28"/>
          <w:szCs w:val="28"/>
          <w:lang w:eastAsia="ru-RU"/>
        </w:rPr>
        <w:t xml:space="preserve">перераспределением </w:t>
      </w:r>
      <w:r w:rsidRPr="00CF535B">
        <w:rPr>
          <w:rFonts w:ascii="Times New Roman" w:eastAsia="Times New Roman" w:hAnsi="Times New Roman" w:cs="Times New Roman"/>
          <w:sz w:val="28"/>
          <w:szCs w:val="28"/>
          <w:lang w:eastAsia="ru-RU"/>
        </w:rPr>
        <w:t xml:space="preserve"> пластических веществ</w:t>
      </w:r>
      <w:r w:rsidR="00CC453B" w:rsidRPr="00CF535B">
        <w:rPr>
          <w:rFonts w:ascii="Times New Roman" w:eastAsia="Times New Roman" w:hAnsi="Times New Roman" w:cs="Times New Roman"/>
          <w:sz w:val="28"/>
          <w:szCs w:val="28"/>
          <w:lang w:eastAsia="ru-RU"/>
        </w:rPr>
        <w:t xml:space="preserve"> в направлении формирования вегетативных органов, что подтверждают показатели высоты растений, количества листьев и пасынков, превышающие показатели других вариантов опыта.   </w:t>
      </w:r>
    </w:p>
    <w:p w:rsidR="00CC453B" w:rsidRPr="00CF535B" w:rsidRDefault="00CC453B" w:rsidP="00CF535B">
      <w:pPr>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Самая высокая концентрация изучаемого препарата (0,4%), по-видимому, привела к некоторому снижению темпов роста надземного аппарата, что подтверждает численность листьев </w:t>
      </w:r>
      <w:r w:rsidR="00995D21" w:rsidRPr="00CF535B">
        <w:rPr>
          <w:rFonts w:ascii="Times New Roman" w:eastAsia="Times New Roman" w:hAnsi="Times New Roman" w:cs="Times New Roman"/>
          <w:sz w:val="28"/>
          <w:szCs w:val="28"/>
          <w:lang w:eastAsia="ru-RU"/>
        </w:rPr>
        <w:t>и пасынков, уступающая</w:t>
      </w:r>
      <w:r w:rsidR="00126E33" w:rsidRPr="00CF535B">
        <w:rPr>
          <w:rFonts w:ascii="Times New Roman" w:eastAsia="Times New Roman" w:hAnsi="Times New Roman" w:cs="Times New Roman"/>
          <w:sz w:val="28"/>
          <w:szCs w:val="28"/>
          <w:lang w:eastAsia="ru-RU"/>
        </w:rPr>
        <w:t xml:space="preserve"> в среднем</w:t>
      </w:r>
      <w:r w:rsidR="00995D21" w:rsidRPr="00CF535B">
        <w:rPr>
          <w:rFonts w:ascii="Times New Roman" w:eastAsia="Times New Roman" w:hAnsi="Times New Roman" w:cs="Times New Roman"/>
          <w:sz w:val="28"/>
          <w:szCs w:val="28"/>
          <w:lang w:eastAsia="ru-RU"/>
        </w:rPr>
        <w:t xml:space="preserve"> контролю, соответственно, на 2,0 и 0,2 шт. </w:t>
      </w:r>
    </w:p>
    <w:p w:rsidR="00CC453B" w:rsidRPr="00CF535B" w:rsidRDefault="00521044" w:rsidP="00CF535B">
      <w:pPr>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Урожайность и структура уро</w:t>
      </w:r>
      <w:r w:rsidR="00162675" w:rsidRPr="00CF535B">
        <w:rPr>
          <w:rFonts w:ascii="Times New Roman" w:eastAsia="Times New Roman" w:hAnsi="Times New Roman" w:cs="Times New Roman"/>
          <w:sz w:val="28"/>
          <w:szCs w:val="28"/>
          <w:lang w:eastAsia="ru-RU"/>
        </w:rPr>
        <w:t>жая плодов томата имели различи</w:t>
      </w:r>
      <w:r w:rsidRPr="00CF535B">
        <w:rPr>
          <w:rFonts w:ascii="Times New Roman" w:eastAsia="Times New Roman" w:hAnsi="Times New Roman" w:cs="Times New Roman"/>
          <w:sz w:val="28"/>
          <w:szCs w:val="28"/>
          <w:lang w:eastAsia="ru-RU"/>
        </w:rPr>
        <w:t xml:space="preserve">я в разрезе вариантов опыта. </w:t>
      </w:r>
    </w:p>
    <w:p w:rsidR="00995D21" w:rsidRPr="00CF535B" w:rsidRDefault="00521044" w:rsidP="00CF535B">
      <w:pPr>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Как свидетельствуют данные таблицы 3, общая урожайность в варианте с использованием раствора препарата 0,2% оказалась на уровне контроля, а применение концентрации 0,4% существенно снизило показател</w:t>
      </w:r>
      <w:r w:rsidR="00C73D01" w:rsidRPr="00CF535B">
        <w:rPr>
          <w:rFonts w:ascii="Times New Roman" w:eastAsia="Times New Roman" w:hAnsi="Times New Roman" w:cs="Times New Roman"/>
          <w:sz w:val="28"/>
          <w:szCs w:val="28"/>
          <w:lang w:eastAsia="ru-RU"/>
        </w:rPr>
        <w:t xml:space="preserve">ь общей урожайности. Наименьшей </w:t>
      </w:r>
      <w:r w:rsidRPr="00CF535B">
        <w:rPr>
          <w:rFonts w:ascii="Times New Roman" w:eastAsia="Times New Roman" w:hAnsi="Times New Roman" w:cs="Times New Roman"/>
          <w:sz w:val="28"/>
          <w:szCs w:val="28"/>
          <w:lang w:eastAsia="ru-RU"/>
        </w:rPr>
        <w:t>урожайностью в опыте характеризовался вариант с применением комбинированной обработки</w:t>
      </w:r>
      <w:r w:rsidR="00C73D01" w:rsidRPr="00CF535B">
        <w:rPr>
          <w:rFonts w:ascii="Times New Roman" w:eastAsia="Times New Roman" w:hAnsi="Times New Roman" w:cs="Times New Roman"/>
          <w:sz w:val="28"/>
          <w:szCs w:val="28"/>
          <w:lang w:eastAsia="ru-RU"/>
        </w:rPr>
        <w:t xml:space="preserve"> (корневой и внекорневой) изучаемым </w:t>
      </w:r>
      <w:r w:rsidR="002C6B78" w:rsidRPr="00CF535B">
        <w:rPr>
          <w:rFonts w:ascii="Times New Roman" w:eastAsia="Times New Roman" w:hAnsi="Times New Roman" w:cs="Times New Roman"/>
          <w:sz w:val="28"/>
          <w:szCs w:val="28"/>
          <w:lang w:eastAsia="ru-RU"/>
        </w:rPr>
        <w:t>препаратом.</w:t>
      </w:r>
      <w:r w:rsidR="00F930FE" w:rsidRPr="00CF535B">
        <w:rPr>
          <w:rFonts w:ascii="Times New Roman" w:eastAsia="Times New Roman" w:hAnsi="Times New Roman" w:cs="Times New Roman"/>
          <w:sz w:val="28"/>
          <w:szCs w:val="28"/>
          <w:lang w:eastAsia="ru-RU"/>
        </w:rPr>
        <w:tab/>
      </w:r>
    </w:p>
    <w:p w:rsidR="006C6407" w:rsidRDefault="006C6407" w:rsidP="00CF535B">
      <w:pPr>
        <w:widowControl w:val="0"/>
        <w:spacing w:after="0" w:line="360" w:lineRule="auto"/>
        <w:ind w:firstLine="709"/>
        <w:jc w:val="both"/>
        <w:rPr>
          <w:rFonts w:ascii="Times New Roman" w:eastAsia="Times New Roman" w:hAnsi="Times New Roman" w:cs="Times New Roman"/>
          <w:sz w:val="28"/>
          <w:szCs w:val="28"/>
          <w:lang w:eastAsia="ru-RU"/>
        </w:rPr>
      </w:pPr>
    </w:p>
    <w:p w:rsidR="006C6407" w:rsidRDefault="006C6407" w:rsidP="00CF535B">
      <w:pPr>
        <w:widowControl w:val="0"/>
        <w:spacing w:after="0" w:line="360" w:lineRule="auto"/>
        <w:ind w:firstLine="709"/>
        <w:jc w:val="both"/>
        <w:rPr>
          <w:rFonts w:ascii="Times New Roman" w:eastAsia="Times New Roman" w:hAnsi="Times New Roman" w:cs="Times New Roman"/>
          <w:sz w:val="28"/>
          <w:szCs w:val="28"/>
          <w:lang w:eastAsia="ru-RU"/>
        </w:rPr>
      </w:pPr>
    </w:p>
    <w:p w:rsidR="006C6407" w:rsidRDefault="006C6407" w:rsidP="00CF535B">
      <w:pPr>
        <w:widowControl w:val="0"/>
        <w:spacing w:after="0" w:line="360" w:lineRule="auto"/>
        <w:ind w:firstLine="709"/>
        <w:jc w:val="both"/>
        <w:rPr>
          <w:rFonts w:ascii="Times New Roman" w:eastAsia="Times New Roman" w:hAnsi="Times New Roman" w:cs="Times New Roman"/>
          <w:sz w:val="28"/>
          <w:szCs w:val="28"/>
          <w:lang w:eastAsia="ru-RU"/>
        </w:rPr>
      </w:pPr>
    </w:p>
    <w:p w:rsidR="006C6407" w:rsidRDefault="006C6407" w:rsidP="00CF535B">
      <w:pPr>
        <w:widowControl w:val="0"/>
        <w:spacing w:after="0" w:line="360" w:lineRule="auto"/>
        <w:ind w:firstLine="709"/>
        <w:jc w:val="both"/>
        <w:rPr>
          <w:rFonts w:ascii="Times New Roman" w:eastAsia="Times New Roman" w:hAnsi="Times New Roman" w:cs="Times New Roman"/>
          <w:sz w:val="28"/>
          <w:szCs w:val="28"/>
          <w:lang w:eastAsia="ru-RU"/>
        </w:rPr>
      </w:pPr>
    </w:p>
    <w:p w:rsidR="00995D21" w:rsidRPr="00CF535B" w:rsidRDefault="00995D21" w:rsidP="00930F1C">
      <w:pPr>
        <w:widowControl w:val="0"/>
        <w:spacing w:after="0" w:line="360" w:lineRule="auto"/>
        <w:jc w:val="center"/>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lastRenderedPageBreak/>
        <w:t xml:space="preserve">Таблица </w:t>
      </w:r>
      <w:r w:rsidR="00521044" w:rsidRPr="00CF535B">
        <w:rPr>
          <w:rFonts w:ascii="Times New Roman" w:eastAsia="Times New Roman" w:hAnsi="Times New Roman" w:cs="Times New Roman"/>
          <w:sz w:val="28"/>
          <w:szCs w:val="28"/>
          <w:lang w:eastAsia="ru-RU"/>
        </w:rPr>
        <w:t>3</w:t>
      </w:r>
      <w:r w:rsidR="006C6407">
        <w:rPr>
          <w:rFonts w:ascii="Times New Roman" w:eastAsia="Times New Roman" w:hAnsi="Times New Roman" w:cs="Times New Roman"/>
          <w:sz w:val="28"/>
          <w:szCs w:val="28"/>
          <w:lang w:eastAsia="ru-RU"/>
        </w:rPr>
        <w:t xml:space="preserve"> – </w:t>
      </w:r>
      <w:r w:rsidR="00521044" w:rsidRPr="00CF535B">
        <w:rPr>
          <w:rFonts w:ascii="Times New Roman" w:eastAsia="Times New Roman" w:hAnsi="Times New Roman" w:cs="Times New Roman"/>
          <w:sz w:val="28"/>
          <w:szCs w:val="28"/>
          <w:lang w:eastAsia="ru-RU"/>
        </w:rPr>
        <w:t xml:space="preserve"> Влияние гуминового препарата Гранд-Флора-Виктория  на  показатели урожайности </w:t>
      </w:r>
      <w:r w:rsidRPr="00CF535B">
        <w:rPr>
          <w:rFonts w:ascii="Times New Roman" w:eastAsia="Times New Roman" w:hAnsi="Times New Roman" w:cs="Times New Roman"/>
          <w:sz w:val="28"/>
          <w:szCs w:val="28"/>
          <w:lang w:eastAsia="ru-RU"/>
        </w:rPr>
        <w:t>плодов томата, учхоз «Кубань», 2021 г.</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1134"/>
        <w:gridCol w:w="1134"/>
        <w:gridCol w:w="1418"/>
        <w:gridCol w:w="1417"/>
      </w:tblGrid>
      <w:tr w:rsidR="00995D21" w:rsidRPr="00930F1C" w:rsidTr="00930F1C">
        <w:tc>
          <w:tcPr>
            <w:tcW w:w="3969" w:type="dxa"/>
            <w:vMerge w:val="restart"/>
            <w:shd w:val="clear" w:color="auto" w:fill="auto"/>
          </w:tcPr>
          <w:p w:rsidR="00995D21" w:rsidRPr="00930F1C" w:rsidRDefault="00995D21" w:rsidP="00930F1C">
            <w:pPr>
              <w:spacing w:after="0" w:line="240" w:lineRule="auto"/>
              <w:jc w:val="both"/>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 xml:space="preserve">Вариант </w:t>
            </w:r>
          </w:p>
          <w:p w:rsidR="00995D21" w:rsidRPr="00930F1C" w:rsidRDefault="00995D21" w:rsidP="00930F1C">
            <w:pPr>
              <w:spacing w:after="0" w:line="240" w:lineRule="auto"/>
              <w:jc w:val="both"/>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(препарат, концентрация раствора, способ внесения)</w:t>
            </w:r>
          </w:p>
        </w:tc>
        <w:tc>
          <w:tcPr>
            <w:tcW w:w="3686" w:type="dxa"/>
            <w:gridSpan w:val="3"/>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Урожайность</w:t>
            </w:r>
          </w:p>
        </w:tc>
        <w:tc>
          <w:tcPr>
            <w:tcW w:w="1417" w:type="dxa"/>
            <w:vMerge w:val="restart"/>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 xml:space="preserve">Товарность </w:t>
            </w:r>
          </w:p>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 xml:space="preserve">продукции, </w:t>
            </w:r>
          </w:p>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w:t>
            </w:r>
          </w:p>
        </w:tc>
      </w:tr>
      <w:tr w:rsidR="00995D21" w:rsidRPr="00930F1C" w:rsidTr="00930F1C">
        <w:tc>
          <w:tcPr>
            <w:tcW w:w="3969" w:type="dxa"/>
            <w:vMerge/>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p>
        </w:tc>
        <w:tc>
          <w:tcPr>
            <w:tcW w:w="1134" w:type="dxa"/>
            <w:vMerge w:val="restart"/>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общая, т/га</w:t>
            </w:r>
          </w:p>
        </w:tc>
        <w:tc>
          <w:tcPr>
            <w:tcW w:w="2552" w:type="dxa"/>
            <w:gridSpan w:val="2"/>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стандартных</w:t>
            </w:r>
          </w:p>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плодов</w:t>
            </w:r>
          </w:p>
        </w:tc>
        <w:tc>
          <w:tcPr>
            <w:tcW w:w="1417" w:type="dxa"/>
            <w:vMerge/>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p>
        </w:tc>
      </w:tr>
      <w:tr w:rsidR="00995D21" w:rsidRPr="00930F1C" w:rsidTr="00930F1C">
        <w:tc>
          <w:tcPr>
            <w:tcW w:w="3969" w:type="dxa"/>
            <w:vMerge/>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p>
        </w:tc>
        <w:tc>
          <w:tcPr>
            <w:tcW w:w="1134" w:type="dxa"/>
            <w:vMerge/>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p>
        </w:tc>
        <w:tc>
          <w:tcPr>
            <w:tcW w:w="1134"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т/га</w:t>
            </w:r>
          </w:p>
        </w:tc>
        <w:tc>
          <w:tcPr>
            <w:tcW w:w="1418"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 к общей</w:t>
            </w:r>
          </w:p>
        </w:tc>
        <w:tc>
          <w:tcPr>
            <w:tcW w:w="1417" w:type="dxa"/>
            <w:vMerge/>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p>
        </w:tc>
      </w:tr>
      <w:tr w:rsidR="00995D21" w:rsidRPr="00930F1C" w:rsidTr="00930F1C">
        <w:tc>
          <w:tcPr>
            <w:tcW w:w="3969" w:type="dxa"/>
            <w:shd w:val="clear" w:color="auto" w:fill="auto"/>
          </w:tcPr>
          <w:p w:rsidR="00995D21" w:rsidRPr="00930F1C" w:rsidRDefault="00995D21" w:rsidP="00930F1C">
            <w:pPr>
              <w:spacing w:after="0" w:line="240" w:lineRule="auto"/>
              <w:rPr>
                <w:rFonts w:ascii="Times New Roman" w:eastAsia="Calibri" w:hAnsi="Times New Roman" w:cs="Times New Roman"/>
                <w:color w:val="000000"/>
                <w:sz w:val="28"/>
                <w:szCs w:val="28"/>
              </w:rPr>
            </w:pPr>
            <w:proofErr w:type="spellStart"/>
            <w:r w:rsidRPr="00930F1C">
              <w:rPr>
                <w:rFonts w:ascii="Times New Roman" w:eastAsia="Calibri" w:hAnsi="Times New Roman" w:cs="Times New Roman"/>
                <w:color w:val="000000"/>
                <w:sz w:val="28"/>
                <w:szCs w:val="28"/>
              </w:rPr>
              <w:t>Гумат</w:t>
            </w:r>
            <w:proofErr w:type="spellEnd"/>
            <w:r w:rsidRPr="00930F1C">
              <w:rPr>
                <w:rFonts w:ascii="Times New Roman" w:eastAsia="Calibri" w:hAnsi="Times New Roman" w:cs="Times New Roman"/>
                <w:color w:val="000000"/>
                <w:sz w:val="28"/>
                <w:szCs w:val="28"/>
              </w:rPr>
              <w:t xml:space="preserve"> калия (0,05 %, </w:t>
            </w:r>
            <w:proofErr w:type="spellStart"/>
            <w:r w:rsidRPr="00930F1C">
              <w:rPr>
                <w:rFonts w:ascii="Times New Roman" w:eastAsia="Calibri" w:hAnsi="Times New Roman" w:cs="Times New Roman"/>
                <w:color w:val="000000"/>
                <w:sz w:val="28"/>
                <w:szCs w:val="28"/>
              </w:rPr>
              <w:t>внекорн</w:t>
            </w:r>
            <w:proofErr w:type="spellEnd"/>
            <w:r w:rsidRPr="00930F1C">
              <w:rPr>
                <w:rFonts w:ascii="Times New Roman" w:eastAsia="Calibri" w:hAnsi="Times New Roman" w:cs="Times New Roman"/>
                <w:color w:val="000000"/>
                <w:sz w:val="28"/>
                <w:szCs w:val="28"/>
              </w:rPr>
              <w:t>.)   (к)</w:t>
            </w:r>
          </w:p>
        </w:tc>
        <w:tc>
          <w:tcPr>
            <w:tcW w:w="1134"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34</w:t>
            </w:r>
            <w:r w:rsidR="00A04BAD" w:rsidRPr="00930F1C">
              <w:rPr>
                <w:rFonts w:ascii="Times New Roman" w:eastAsia="Times New Roman" w:hAnsi="Times New Roman" w:cs="Times New Roman"/>
                <w:sz w:val="28"/>
                <w:szCs w:val="28"/>
                <w:lang w:eastAsia="ru-RU"/>
              </w:rPr>
              <w:t>,6</w:t>
            </w:r>
          </w:p>
        </w:tc>
        <w:tc>
          <w:tcPr>
            <w:tcW w:w="1134"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26,5</w:t>
            </w:r>
          </w:p>
        </w:tc>
        <w:tc>
          <w:tcPr>
            <w:tcW w:w="1418"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76,5</w:t>
            </w:r>
          </w:p>
        </w:tc>
        <w:tc>
          <w:tcPr>
            <w:tcW w:w="1417"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84,7</w:t>
            </w:r>
          </w:p>
        </w:tc>
      </w:tr>
      <w:tr w:rsidR="00995D21" w:rsidRPr="00930F1C" w:rsidTr="00930F1C">
        <w:tc>
          <w:tcPr>
            <w:tcW w:w="3969" w:type="dxa"/>
            <w:shd w:val="clear" w:color="auto" w:fill="auto"/>
          </w:tcPr>
          <w:p w:rsidR="00995D21" w:rsidRPr="00930F1C" w:rsidRDefault="00995D21" w:rsidP="00930F1C">
            <w:pPr>
              <w:spacing w:after="0" w:line="240" w:lineRule="auto"/>
              <w:rPr>
                <w:rFonts w:ascii="Times New Roman" w:eastAsia="Calibri" w:hAnsi="Times New Roman" w:cs="Times New Roman"/>
                <w:color w:val="000000"/>
                <w:sz w:val="28"/>
                <w:szCs w:val="28"/>
              </w:rPr>
            </w:pPr>
            <w:r w:rsidRPr="00930F1C">
              <w:rPr>
                <w:rFonts w:ascii="Times New Roman" w:eastAsia="Calibri" w:hAnsi="Times New Roman" w:cs="Times New Roman"/>
                <w:color w:val="000000"/>
                <w:sz w:val="28"/>
                <w:szCs w:val="28"/>
              </w:rPr>
              <w:t xml:space="preserve">Гранд-Флора-Виктория (0,2%, </w:t>
            </w:r>
            <w:proofErr w:type="spellStart"/>
            <w:r w:rsidRPr="00930F1C">
              <w:rPr>
                <w:rFonts w:ascii="Times New Roman" w:eastAsia="Calibri" w:hAnsi="Times New Roman" w:cs="Times New Roman"/>
                <w:color w:val="000000"/>
                <w:sz w:val="28"/>
                <w:szCs w:val="28"/>
              </w:rPr>
              <w:t>внекорн</w:t>
            </w:r>
            <w:proofErr w:type="spellEnd"/>
            <w:r w:rsidRPr="00930F1C">
              <w:rPr>
                <w:rFonts w:ascii="Times New Roman" w:eastAsia="Calibri" w:hAnsi="Times New Roman" w:cs="Times New Roman"/>
                <w:color w:val="000000"/>
                <w:sz w:val="28"/>
                <w:szCs w:val="28"/>
              </w:rPr>
              <w:t>.)</w:t>
            </w:r>
          </w:p>
        </w:tc>
        <w:tc>
          <w:tcPr>
            <w:tcW w:w="1134"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34,7</w:t>
            </w:r>
          </w:p>
        </w:tc>
        <w:tc>
          <w:tcPr>
            <w:tcW w:w="1134"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26,6</w:t>
            </w:r>
          </w:p>
        </w:tc>
        <w:tc>
          <w:tcPr>
            <w:tcW w:w="1418"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76,6</w:t>
            </w:r>
          </w:p>
        </w:tc>
        <w:tc>
          <w:tcPr>
            <w:tcW w:w="1417"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84,6</w:t>
            </w:r>
          </w:p>
        </w:tc>
      </w:tr>
      <w:tr w:rsidR="00995D21" w:rsidRPr="00930F1C" w:rsidTr="00930F1C">
        <w:tc>
          <w:tcPr>
            <w:tcW w:w="3969" w:type="dxa"/>
            <w:shd w:val="clear" w:color="auto" w:fill="auto"/>
          </w:tcPr>
          <w:p w:rsidR="00995D21" w:rsidRPr="00930F1C" w:rsidRDefault="00995D21" w:rsidP="00930F1C">
            <w:pPr>
              <w:spacing w:after="0" w:line="240" w:lineRule="auto"/>
              <w:rPr>
                <w:rFonts w:ascii="Times New Roman" w:eastAsia="Calibri" w:hAnsi="Times New Roman" w:cs="Times New Roman"/>
                <w:color w:val="000000"/>
                <w:sz w:val="28"/>
                <w:szCs w:val="28"/>
              </w:rPr>
            </w:pPr>
            <w:r w:rsidRPr="00930F1C">
              <w:rPr>
                <w:rFonts w:ascii="Times New Roman" w:eastAsia="Times New Roman" w:hAnsi="Times New Roman" w:cs="Times New Roman"/>
                <w:sz w:val="28"/>
                <w:szCs w:val="28"/>
                <w:lang w:eastAsia="ru-RU"/>
              </w:rPr>
              <w:t xml:space="preserve">Гранд-Флора-Виктория (0,3%, </w:t>
            </w:r>
            <w:proofErr w:type="spellStart"/>
            <w:r w:rsidRPr="00930F1C">
              <w:rPr>
                <w:rFonts w:ascii="Times New Roman" w:eastAsia="Times New Roman" w:hAnsi="Times New Roman" w:cs="Times New Roman"/>
                <w:sz w:val="28"/>
                <w:szCs w:val="28"/>
                <w:lang w:eastAsia="ru-RU"/>
              </w:rPr>
              <w:t>внекорн</w:t>
            </w:r>
            <w:proofErr w:type="spellEnd"/>
            <w:r w:rsidRPr="00930F1C">
              <w:rPr>
                <w:rFonts w:ascii="Times New Roman" w:eastAsia="Times New Roman" w:hAnsi="Times New Roman" w:cs="Times New Roman"/>
                <w:sz w:val="28"/>
                <w:szCs w:val="28"/>
                <w:lang w:eastAsia="ru-RU"/>
              </w:rPr>
              <w:t>.)</w:t>
            </w:r>
          </w:p>
        </w:tc>
        <w:tc>
          <w:tcPr>
            <w:tcW w:w="1134"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40,0</w:t>
            </w:r>
          </w:p>
        </w:tc>
        <w:tc>
          <w:tcPr>
            <w:tcW w:w="1134"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32,5</w:t>
            </w:r>
          </w:p>
        </w:tc>
        <w:tc>
          <w:tcPr>
            <w:tcW w:w="1418"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81,2</w:t>
            </w:r>
          </w:p>
        </w:tc>
        <w:tc>
          <w:tcPr>
            <w:tcW w:w="1417"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92,5</w:t>
            </w:r>
          </w:p>
        </w:tc>
      </w:tr>
      <w:tr w:rsidR="00995D21" w:rsidRPr="00930F1C" w:rsidTr="00930F1C">
        <w:tc>
          <w:tcPr>
            <w:tcW w:w="3969" w:type="dxa"/>
            <w:shd w:val="clear" w:color="auto" w:fill="auto"/>
          </w:tcPr>
          <w:p w:rsidR="00995D21" w:rsidRPr="00930F1C" w:rsidRDefault="00995D21" w:rsidP="00930F1C">
            <w:pPr>
              <w:spacing w:after="0" w:line="240" w:lineRule="auto"/>
              <w:rPr>
                <w:rFonts w:ascii="Times New Roman" w:eastAsia="Calibri" w:hAnsi="Times New Roman" w:cs="Times New Roman"/>
                <w:color w:val="000000"/>
                <w:sz w:val="28"/>
                <w:szCs w:val="28"/>
              </w:rPr>
            </w:pPr>
            <w:r w:rsidRPr="00930F1C">
              <w:rPr>
                <w:rFonts w:ascii="Times New Roman" w:eastAsia="Calibri" w:hAnsi="Times New Roman" w:cs="Times New Roman"/>
                <w:color w:val="000000"/>
                <w:sz w:val="28"/>
                <w:szCs w:val="28"/>
              </w:rPr>
              <w:t xml:space="preserve">Гранд-Флора-Виктория (0,4%, </w:t>
            </w:r>
            <w:proofErr w:type="spellStart"/>
            <w:r w:rsidRPr="00930F1C">
              <w:rPr>
                <w:rFonts w:ascii="Times New Roman" w:eastAsia="Calibri" w:hAnsi="Times New Roman" w:cs="Times New Roman"/>
                <w:color w:val="000000"/>
                <w:sz w:val="28"/>
                <w:szCs w:val="28"/>
              </w:rPr>
              <w:t>внекорн</w:t>
            </w:r>
            <w:proofErr w:type="spellEnd"/>
            <w:r w:rsidRPr="00930F1C">
              <w:rPr>
                <w:rFonts w:ascii="Times New Roman" w:eastAsia="Calibri" w:hAnsi="Times New Roman" w:cs="Times New Roman"/>
                <w:color w:val="000000"/>
                <w:sz w:val="28"/>
                <w:szCs w:val="28"/>
              </w:rPr>
              <w:t>.)</w:t>
            </w:r>
          </w:p>
        </w:tc>
        <w:tc>
          <w:tcPr>
            <w:tcW w:w="1134"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33,</w:t>
            </w:r>
            <w:r w:rsidR="00A04BAD" w:rsidRPr="00930F1C">
              <w:rPr>
                <w:rFonts w:ascii="Times New Roman" w:eastAsia="Times New Roman" w:hAnsi="Times New Roman" w:cs="Times New Roman"/>
                <w:sz w:val="28"/>
                <w:szCs w:val="28"/>
                <w:lang w:eastAsia="ru-RU"/>
              </w:rPr>
              <w:t>6</w:t>
            </w:r>
          </w:p>
        </w:tc>
        <w:tc>
          <w:tcPr>
            <w:tcW w:w="1134"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25,3</w:t>
            </w:r>
          </w:p>
        </w:tc>
        <w:tc>
          <w:tcPr>
            <w:tcW w:w="1418"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75,3</w:t>
            </w:r>
          </w:p>
        </w:tc>
        <w:tc>
          <w:tcPr>
            <w:tcW w:w="1417"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86,1</w:t>
            </w:r>
          </w:p>
        </w:tc>
      </w:tr>
      <w:tr w:rsidR="00995D21" w:rsidRPr="00930F1C" w:rsidTr="00930F1C">
        <w:tc>
          <w:tcPr>
            <w:tcW w:w="3969" w:type="dxa"/>
            <w:shd w:val="clear" w:color="auto" w:fill="auto"/>
          </w:tcPr>
          <w:p w:rsidR="00995D21" w:rsidRPr="00930F1C" w:rsidRDefault="00995D21" w:rsidP="00930F1C">
            <w:pPr>
              <w:spacing w:after="0" w:line="240" w:lineRule="auto"/>
              <w:rPr>
                <w:rFonts w:ascii="Times New Roman" w:eastAsia="Calibri" w:hAnsi="Times New Roman" w:cs="Times New Roman"/>
                <w:color w:val="000000"/>
                <w:sz w:val="28"/>
                <w:szCs w:val="28"/>
              </w:rPr>
            </w:pPr>
            <w:r w:rsidRPr="00930F1C">
              <w:rPr>
                <w:rFonts w:ascii="Times New Roman" w:eastAsia="Calibri" w:hAnsi="Times New Roman" w:cs="Times New Roman"/>
                <w:color w:val="000000"/>
                <w:sz w:val="28"/>
                <w:szCs w:val="28"/>
              </w:rPr>
              <w:t xml:space="preserve">Гранд-Флора-Виктория (0,3%, </w:t>
            </w:r>
            <w:proofErr w:type="spellStart"/>
            <w:r w:rsidRPr="00930F1C">
              <w:rPr>
                <w:rFonts w:ascii="Times New Roman" w:eastAsia="Calibri" w:hAnsi="Times New Roman" w:cs="Times New Roman"/>
                <w:color w:val="000000"/>
                <w:sz w:val="28"/>
                <w:szCs w:val="28"/>
              </w:rPr>
              <w:t>внекорн</w:t>
            </w:r>
            <w:proofErr w:type="spellEnd"/>
            <w:r w:rsidRPr="00930F1C">
              <w:rPr>
                <w:rFonts w:ascii="Times New Roman" w:eastAsia="Calibri" w:hAnsi="Times New Roman" w:cs="Times New Roman"/>
                <w:color w:val="000000"/>
                <w:sz w:val="28"/>
                <w:szCs w:val="28"/>
              </w:rPr>
              <w:t>.+корн.)</w:t>
            </w:r>
          </w:p>
        </w:tc>
        <w:tc>
          <w:tcPr>
            <w:tcW w:w="1134"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32,</w:t>
            </w:r>
            <w:r w:rsidR="00A04BAD" w:rsidRPr="00930F1C">
              <w:rPr>
                <w:rFonts w:ascii="Times New Roman" w:eastAsia="Times New Roman" w:hAnsi="Times New Roman" w:cs="Times New Roman"/>
                <w:sz w:val="28"/>
                <w:szCs w:val="28"/>
                <w:lang w:eastAsia="ru-RU"/>
              </w:rPr>
              <w:t>3</w:t>
            </w:r>
          </w:p>
        </w:tc>
        <w:tc>
          <w:tcPr>
            <w:tcW w:w="1134"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28,5</w:t>
            </w:r>
          </w:p>
        </w:tc>
        <w:tc>
          <w:tcPr>
            <w:tcW w:w="1418"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88,2</w:t>
            </w:r>
          </w:p>
        </w:tc>
        <w:tc>
          <w:tcPr>
            <w:tcW w:w="1417"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92,3</w:t>
            </w:r>
          </w:p>
        </w:tc>
      </w:tr>
      <w:tr w:rsidR="00995D21" w:rsidRPr="00930F1C" w:rsidTr="00930F1C">
        <w:tc>
          <w:tcPr>
            <w:tcW w:w="3969" w:type="dxa"/>
            <w:shd w:val="clear" w:color="auto" w:fill="auto"/>
          </w:tcPr>
          <w:p w:rsidR="00995D21" w:rsidRPr="00930F1C" w:rsidRDefault="00995D21" w:rsidP="00930F1C">
            <w:pPr>
              <w:widowControl w:val="0"/>
              <w:spacing w:after="0" w:line="240" w:lineRule="auto"/>
              <w:jc w:val="center"/>
              <w:outlineLvl w:val="1"/>
              <w:rPr>
                <w:rFonts w:ascii="Times New Roman" w:eastAsia="Times New Roman" w:hAnsi="Times New Roman" w:cs="Times New Roman"/>
                <w:sz w:val="28"/>
                <w:szCs w:val="28"/>
                <w:vertAlign w:val="subscript"/>
                <w:lang w:eastAsia="ru-RU"/>
              </w:rPr>
            </w:pPr>
            <w:r w:rsidRPr="00930F1C">
              <w:rPr>
                <w:rFonts w:ascii="Times New Roman" w:eastAsia="Times New Roman" w:hAnsi="Times New Roman" w:cs="Times New Roman"/>
                <w:sz w:val="28"/>
                <w:szCs w:val="28"/>
                <w:lang w:eastAsia="ru-RU"/>
              </w:rPr>
              <w:t>НСР</w:t>
            </w:r>
            <w:r w:rsidRPr="00930F1C">
              <w:rPr>
                <w:rFonts w:ascii="Times New Roman" w:eastAsia="Times New Roman" w:hAnsi="Times New Roman" w:cs="Times New Roman"/>
                <w:sz w:val="28"/>
                <w:szCs w:val="28"/>
                <w:vertAlign w:val="subscript"/>
                <w:lang w:eastAsia="ru-RU"/>
              </w:rPr>
              <w:t>05</w:t>
            </w:r>
          </w:p>
        </w:tc>
        <w:tc>
          <w:tcPr>
            <w:tcW w:w="1134"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0,3</w:t>
            </w:r>
            <w:r w:rsidR="00A04BAD" w:rsidRPr="00930F1C">
              <w:rPr>
                <w:rFonts w:ascii="Times New Roman" w:eastAsia="Times New Roman" w:hAnsi="Times New Roman" w:cs="Times New Roman"/>
                <w:sz w:val="28"/>
                <w:szCs w:val="28"/>
                <w:lang w:eastAsia="ru-RU"/>
              </w:rPr>
              <w:t>7</w:t>
            </w:r>
          </w:p>
        </w:tc>
        <w:tc>
          <w:tcPr>
            <w:tcW w:w="1134" w:type="dxa"/>
            <w:shd w:val="clear" w:color="auto" w:fill="auto"/>
          </w:tcPr>
          <w:p w:rsidR="00995D21" w:rsidRPr="00930F1C" w:rsidRDefault="00A04BAD" w:rsidP="00930F1C">
            <w:pPr>
              <w:widowControl w:val="0"/>
              <w:spacing w:after="0" w:line="240" w:lineRule="auto"/>
              <w:jc w:val="center"/>
              <w:rPr>
                <w:rFonts w:ascii="Times New Roman" w:eastAsia="Times New Roman" w:hAnsi="Times New Roman" w:cs="Times New Roman"/>
                <w:sz w:val="28"/>
                <w:szCs w:val="28"/>
                <w:lang w:eastAsia="ru-RU"/>
              </w:rPr>
            </w:pPr>
            <w:r w:rsidRPr="00930F1C">
              <w:rPr>
                <w:rFonts w:ascii="Times New Roman" w:eastAsia="Times New Roman" w:hAnsi="Times New Roman" w:cs="Times New Roman"/>
                <w:sz w:val="28"/>
                <w:szCs w:val="28"/>
                <w:lang w:eastAsia="ru-RU"/>
              </w:rPr>
              <w:t>0,31</w:t>
            </w:r>
          </w:p>
        </w:tc>
        <w:tc>
          <w:tcPr>
            <w:tcW w:w="1418"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p>
        </w:tc>
        <w:tc>
          <w:tcPr>
            <w:tcW w:w="1417" w:type="dxa"/>
            <w:shd w:val="clear" w:color="auto" w:fill="auto"/>
          </w:tcPr>
          <w:p w:rsidR="00995D21" w:rsidRPr="00930F1C" w:rsidRDefault="00995D21" w:rsidP="00930F1C">
            <w:pPr>
              <w:widowControl w:val="0"/>
              <w:spacing w:after="0" w:line="240" w:lineRule="auto"/>
              <w:jc w:val="center"/>
              <w:rPr>
                <w:rFonts w:ascii="Times New Roman" w:eastAsia="Times New Roman" w:hAnsi="Times New Roman" w:cs="Times New Roman"/>
                <w:sz w:val="28"/>
                <w:szCs w:val="28"/>
                <w:lang w:eastAsia="ru-RU"/>
              </w:rPr>
            </w:pPr>
          </w:p>
        </w:tc>
      </w:tr>
    </w:tbl>
    <w:p w:rsidR="00995D21" w:rsidRPr="00CF535B" w:rsidRDefault="00995D21" w:rsidP="00CF535B">
      <w:pPr>
        <w:widowControl w:val="0"/>
        <w:spacing w:after="0" w:line="360" w:lineRule="auto"/>
        <w:ind w:firstLine="709"/>
        <w:jc w:val="both"/>
        <w:outlineLvl w:val="1"/>
        <w:rPr>
          <w:rFonts w:ascii="Times New Roman" w:eastAsia="Times New Roman" w:hAnsi="Times New Roman" w:cs="Times New Roman"/>
          <w:sz w:val="28"/>
          <w:szCs w:val="28"/>
          <w:lang w:eastAsia="ru-RU"/>
        </w:rPr>
      </w:pPr>
    </w:p>
    <w:p w:rsidR="00162675" w:rsidRPr="00CF535B" w:rsidRDefault="00C73D01" w:rsidP="00CF535B">
      <w:pPr>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Внекорневая подкормка  препаратом Гранд-Флора-Виктория в концентрации 0,3% способствовала получению самой высокой урожайности в опыте, как общей – 40,0 т/га, </w:t>
      </w:r>
      <w:r w:rsidR="00C065AA" w:rsidRPr="00CF535B">
        <w:rPr>
          <w:rFonts w:ascii="Times New Roman" w:eastAsia="Times New Roman" w:hAnsi="Times New Roman" w:cs="Times New Roman"/>
          <w:sz w:val="28"/>
          <w:szCs w:val="28"/>
          <w:lang w:eastAsia="ru-RU"/>
        </w:rPr>
        <w:t>так и стандартных плодов – 32,5 т/га</w:t>
      </w:r>
      <w:r w:rsidRPr="00CF535B">
        <w:rPr>
          <w:rFonts w:ascii="Times New Roman" w:eastAsia="Times New Roman" w:hAnsi="Times New Roman" w:cs="Times New Roman"/>
          <w:sz w:val="28"/>
          <w:szCs w:val="28"/>
          <w:lang w:eastAsia="ru-RU"/>
        </w:rPr>
        <w:t xml:space="preserve">, что превышало контроль, соответственно, в 1,1 и 1,2 раза при выходе товарной продукции 92,5%. </w:t>
      </w:r>
    </w:p>
    <w:p w:rsidR="00C73D01" w:rsidRDefault="00162675" w:rsidP="00CF535B">
      <w:pPr>
        <w:spacing w:after="0" w:line="360" w:lineRule="auto"/>
        <w:ind w:firstLine="709"/>
        <w:jc w:val="both"/>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Расчет показателей экономической эффективности выращивания томата с применением обработок биогумусом Гранд-Флора-Виктория показал целесообразность использования раствора препарата в концентрации </w:t>
      </w:r>
      <w:r w:rsidR="00F43968" w:rsidRPr="00CF535B">
        <w:rPr>
          <w:rFonts w:ascii="Times New Roman" w:eastAsia="Times New Roman" w:hAnsi="Times New Roman" w:cs="Times New Roman"/>
          <w:sz w:val="28"/>
          <w:szCs w:val="28"/>
          <w:lang w:eastAsia="ru-RU"/>
        </w:rPr>
        <w:t>0,3% в виде листовой подкормки, себестоимость 1 т плодов в этом варианте снизилась на 665 руб. по сравнению с контролем.</w:t>
      </w:r>
    </w:p>
    <w:p w:rsidR="00930F1C" w:rsidRPr="00CF535B" w:rsidRDefault="00930F1C" w:rsidP="00CF535B">
      <w:pPr>
        <w:spacing w:after="0" w:line="360" w:lineRule="auto"/>
        <w:ind w:firstLine="709"/>
        <w:jc w:val="both"/>
        <w:rPr>
          <w:rFonts w:ascii="Times New Roman" w:eastAsia="Times New Roman" w:hAnsi="Times New Roman" w:cs="Times New Roman"/>
          <w:sz w:val="28"/>
          <w:szCs w:val="28"/>
          <w:lang w:eastAsia="ru-RU"/>
        </w:rPr>
      </w:pPr>
    </w:p>
    <w:p w:rsidR="00F43968" w:rsidRPr="00CF535B" w:rsidRDefault="00D36558" w:rsidP="00CF535B">
      <w:pPr>
        <w:tabs>
          <w:tab w:val="left" w:pos="0"/>
        </w:tabs>
        <w:spacing w:after="0" w:line="360" w:lineRule="auto"/>
        <w:ind w:firstLine="709"/>
        <w:jc w:val="center"/>
        <w:rPr>
          <w:rFonts w:ascii="Times New Roman" w:eastAsia="Times New Roman" w:hAnsi="Times New Roman" w:cs="Times New Roman"/>
          <w:b/>
          <w:sz w:val="28"/>
          <w:szCs w:val="28"/>
          <w:lang w:eastAsia="ru-RU"/>
        </w:rPr>
      </w:pPr>
      <w:r w:rsidRPr="00CF535B">
        <w:rPr>
          <w:rFonts w:ascii="Times New Roman" w:eastAsia="Times New Roman" w:hAnsi="Times New Roman" w:cs="Times New Roman"/>
          <w:b/>
          <w:sz w:val="28"/>
          <w:szCs w:val="28"/>
          <w:lang w:eastAsia="ru-RU"/>
        </w:rPr>
        <w:t>Заключение</w:t>
      </w:r>
    </w:p>
    <w:p w:rsidR="00C73D01" w:rsidRPr="00CF535B" w:rsidRDefault="00F43968" w:rsidP="00CF535B">
      <w:pPr>
        <w:widowControl w:val="0"/>
        <w:spacing w:after="0" w:line="360" w:lineRule="auto"/>
        <w:ind w:firstLine="709"/>
        <w:jc w:val="both"/>
        <w:outlineLvl w:val="1"/>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Самая низкая концентрация раствора гуминового удобрения Гранд-Флора-Виктория (0,2%) не оказала значительного влияния на формирование урожая томата и продуктивность культуры по сравнению с контролем.</w:t>
      </w:r>
    </w:p>
    <w:p w:rsidR="00106E15" w:rsidRPr="00CF535B" w:rsidRDefault="00106E15" w:rsidP="00CF535B">
      <w:pPr>
        <w:widowControl w:val="0"/>
        <w:spacing w:after="0" w:line="360" w:lineRule="auto"/>
        <w:ind w:firstLine="709"/>
        <w:jc w:val="both"/>
        <w:outlineLvl w:val="1"/>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lastRenderedPageBreak/>
        <w:t xml:space="preserve">Максимальная концентрация раствора препарата (0,4%) при внесении путем листовой подкормки существенно снизила </w:t>
      </w:r>
      <w:proofErr w:type="spellStart"/>
      <w:r w:rsidRPr="00CF535B">
        <w:rPr>
          <w:rFonts w:ascii="Times New Roman" w:eastAsia="Times New Roman" w:hAnsi="Times New Roman" w:cs="Times New Roman"/>
          <w:sz w:val="28"/>
          <w:szCs w:val="28"/>
          <w:lang w:eastAsia="ru-RU"/>
        </w:rPr>
        <w:t>облиственность</w:t>
      </w:r>
      <w:proofErr w:type="spellEnd"/>
      <w:r w:rsidRPr="00CF535B">
        <w:rPr>
          <w:rFonts w:ascii="Times New Roman" w:eastAsia="Times New Roman" w:hAnsi="Times New Roman" w:cs="Times New Roman"/>
          <w:sz w:val="28"/>
          <w:szCs w:val="28"/>
          <w:lang w:eastAsia="ru-RU"/>
        </w:rPr>
        <w:t xml:space="preserve"> растений</w:t>
      </w:r>
      <w:r w:rsidR="00512B52" w:rsidRPr="00CF535B">
        <w:rPr>
          <w:rFonts w:ascii="Times New Roman" w:eastAsia="Times New Roman" w:hAnsi="Times New Roman" w:cs="Times New Roman"/>
          <w:sz w:val="28"/>
          <w:szCs w:val="28"/>
          <w:lang w:eastAsia="ru-RU"/>
        </w:rPr>
        <w:t xml:space="preserve">, </w:t>
      </w:r>
      <w:r w:rsidRPr="00CF535B">
        <w:rPr>
          <w:rFonts w:ascii="Times New Roman" w:eastAsia="Times New Roman" w:hAnsi="Times New Roman" w:cs="Times New Roman"/>
          <w:sz w:val="28"/>
          <w:szCs w:val="28"/>
          <w:lang w:eastAsia="ru-RU"/>
        </w:rPr>
        <w:t xml:space="preserve"> </w:t>
      </w:r>
      <w:proofErr w:type="spellStart"/>
      <w:r w:rsidRPr="00CF535B">
        <w:rPr>
          <w:rFonts w:ascii="Times New Roman" w:eastAsia="Times New Roman" w:hAnsi="Times New Roman" w:cs="Times New Roman"/>
          <w:sz w:val="28"/>
          <w:szCs w:val="28"/>
          <w:lang w:eastAsia="ru-RU"/>
        </w:rPr>
        <w:t>пасынкообразовательную</w:t>
      </w:r>
      <w:proofErr w:type="spellEnd"/>
      <w:r w:rsidRPr="00CF535B">
        <w:rPr>
          <w:rFonts w:ascii="Times New Roman" w:eastAsia="Times New Roman" w:hAnsi="Times New Roman" w:cs="Times New Roman"/>
          <w:sz w:val="28"/>
          <w:szCs w:val="28"/>
          <w:lang w:eastAsia="ru-RU"/>
        </w:rPr>
        <w:t xml:space="preserve"> способность и урожайность томата. </w:t>
      </w:r>
    </w:p>
    <w:p w:rsidR="00F43968" w:rsidRPr="00CF535B" w:rsidRDefault="00106E15" w:rsidP="00CF535B">
      <w:pPr>
        <w:widowControl w:val="0"/>
        <w:spacing w:after="0" w:line="360" w:lineRule="auto"/>
        <w:ind w:firstLine="709"/>
        <w:jc w:val="both"/>
        <w:outlineLvl w:val="1"/>
        <w:rPr>
          <w:rFonts w:ascii="Times New Roman" w:eastAsia="Times New Roman" w:hAnsi="Times New Roman" w:cs="Times New Roman"/>
          <w:sz w:val="28"/>
          <w:szCs w:val="28"/>
          <w:lang w:eastAsia="ru-RU"/>
        </w:rPr>
      </w:pPr>
      <w:r w:rsidRPr="00CF535B">
        <w:rPr>
          <w:rFonts w:ascii="Times New Roman" w:eastAsia="Times New Roman" w:hAnsi="Times New Roman" w:cs="Times New Roman"/>
          <w:sz w:val="28"/>
          <w:szCs w:val="28"/>
          <w:lang w:eastAsia="ru-RU"/>
        </w:rPr>
        <w:t xml:space="preserve">Наиболее обоснованным, как с агробиологической, так и с экономической точки зрения, при выращивании томата в открытом грунте, является использование внекорневого внесения препарата Гранд-Флора-Виктория с концентрацией раствора 0,3%. Эффективность этого приема подтверждает </w:t>
      </w:r>
      <w:r w:rsidR="00234F98" w:rsidRPr="00CF535B">
        <w:rPr>
          <w:rFonts w:ascii="Times New Roman" w:eastAsia="Times New Roman" w:hAnsi="Times New Roman" w:cs="Times New Roman"/>
          <w:sz w:val="28"/>
          <w:szCs w:val="28"/>
          <w:lang w:eastAsia="ru-RU"/>
        </w:rPr>
        <w:t xml:space="preserve">прибавка общей урожайности  по сравнению с контролем на 5,4 т/га, урожайности стандартных плодов – на 6,0 т/га, а также </w:t>
      </w:r>
      <w:r w:rsidR="00512B52" w:rsidRPr="00CF535B">
        <w:rPr>
          <w:rFonts w:ascii="Times New Roman" w:eastAsia="Times New Roman" w:hAnsi="Times New Roman" w:cs="Times New Roman"/>
          <w:sz w:val="28"/>
          <w:szCs w:val="28"/>
          <w:lang w:eastAsia="ru-RU"/>
        </w:rPr>
        <w:t xml:space="preserve">повышение показателей </w:t>
      </w:r>
      <w:r w:rsidR="00234F98" w:rsidRPr="00CF535B">
        <w:rPr>
          <w:rFonts w:ascii="Times New Roman" w:eastAsia="Times New Roman" w:hAnsi="Times New Roman" w:cs="Times New Roman"/>
          <w:sz w:val="28"/>
          <w:szCs w:val="28"/>
          <w:lang w:eastAsia="ru-RU"/>
        </w:rPr>
        <w:t>выхода стандартной и товарной продукции.</w:t>
      </w:r>
    </w:p>
    <w:p w:rsidR="00F43968" w:rsidRPr="00CF535B" w:rsidRDefault="00F43968" w:rsidP="00CF535B">
      <w:pPr>
        <w:spacing w:after="0" w:line="360" w:lineRule="auto"/>
        <w:ind w:firstLine="709"/>
        <w:jc w:val="both"/>
        <w:rPr>
          <w:rFonts w:ascii="Times New Roman" w:hAnsi="Times New Roman" w:cs="Times New Roman"/>
          <w:color w:val="191919"/>
          <w:sz w:val="28"/>
          <w:szCs w:val="28"/>
        </w:rPr>
      </w:pPr>
    </w:p>
    <w:p w:rsidR="009D19A3" w:rsidRPr="00930F1C" w:rsidRDefault="00D10AD8" w:rsidP="00CF535B">
      <w:pPr>
        <w:spacing w:after="0" w:line="360" w:lineRule="auto"/>
        <w:ind w:firstLine="709"/>
        <w:jc w:val="center"/>
        <w:rPr>
          <w:rFonts w:ascii="Times New Roman" w:hAnsi="Times New Roman" w:cs="Times New Roman"/>
          <w:b/>
          <w:color w:val="191919"/>
          <w:sz w:val="28"/>
          <w:szCs w:val="28"/>
        </w:rPr>
      </w:pPr>
      <w:r w:rsidRPr="00930F1C">
        <w:rPr>
          <w:rFonts w:ascii="Times New Roman" w:hAnsi="Times New Roman" w:cs="Times New Roman"/>
          <w:b/>
          <w:color w:val="191919"/>
          <w:sz w:val="28"/>
          <w:szCs w:val="28"/>
        </w:rPr>
        <w:t>Литература</w:t>
      </w:r>
    </w:p>
    <w:p w:rsidR="009D19A3" w:rsidRPr="00930F1C" w:rsidRDefault="009D19A3"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 xml:space="preserve">1. </w:t>
      </w:r>
      <w:proofErr w:type="spellStart"/>
      <w:r w:rsidR="00111DEE" w:rsidRPr="00930F1C">
        <w:rPr>
          <w:rFonts w:ascii="Times New Roman" w:hAnsi="Times New Roman" w:cs="Times New Roman"/>
          <w:color w:val="191919"/>
          <w:sz w:val="24"/>
          <w:szCs w:val="28"/>
        </w:rPr>
        <w:t>Барчукова</w:t>
      </w:r>
      <w:proofErr w:type="spellEnd"/>
      <w:r w:rsidR="00111DEE" w:rsidRPr="00930F1C">
        <w:rPr>
          <w:rFonts w:ascii="Times New Roman" w:hAnsi="Times New Roman" w:cs="Times New Roman"/>
          <w:color w:val="191919"/>
          <w:sz w:val="24"/>
          <w:szCs w:val="28"/>
        </w:rPr>
        <w:t>, А.Я. Влияние препарата Бигус на формирование листовой розетки салата листового и содержание в л</w:t>
      </w:r>
      <w:r w:rsidRPr="00930F1C">
        <w:rPr>
          <w:rFonts w:ascii="Times New Roman" w:hAnsi="Times New Roman" w:cs="Times New Roman"/>
          <w:color w:val="191919"/>
          <w:sz w:val="24"/>
          <w:szCs w:val="28"/>
        </w:rPr>
        <w:t>и</w:t>
      </w:r>
      <w:r w:rsidR="00111DEE" w:rsidRPr="00930F1C">
        <w:rPr>
          <w:rFonts w:ascii="Times New Roman" w:hAnsi="Times New Roman" w:cs="Times New Roman"/>
          <w:color w:val="191919"/>
          <w:sz w:val="24"/>
          <w:szCs w:val="28"/>
        </w:rPr>
        <w:t>с</w:t>
      </w:r>
      <w:r w:rsidRPr="00930F1C">
        <w:rPr>
          <w:rFonts w:ascii="Times New Roman" w:hAnsi="Times New Roman" w:cs="Times New Roman"/>
          <w:color w:val="191919"/>
          <w:sz w:val="24"/>
          <w:szCs w:val="28"/>
        </w:rPr>
        <w:t>т</w:t>
      </w:r>
      <w:r w:rsidR="00111DEE" w:rsidRPr="00930F1C">
        <w:rPr>
          <w:rFonts w:ascii="Times New Roman" w:hAnsi="Times New Roman" w:cs="Times New Roman"/>
          <w:color w:val="191919"/>
          <w:sz w:val="24"/>
          <w:szCs w:val="28"/>
        </w:rPr>
        <w:t>ьях</w:t>
      </w:r>
      <w:r w:rsidRPr="00930F1C">
        <w:rPr>
          <w:rFonts w:ascii="Times New Roman" w:hAnsi="Times New Roman" w:cs="Times New Roman"/>
          <w:color w:val="191919"/>
          <w:sz w:val="24"/>
          <w:szCs w:val="28"/>
        </w:rPr>
        <w:t xml:space="preserve"> витамина С и сахара / А.Я. </w:t>
      </w:r>
      <w:proofErr w:type="spellStart"/>
      <w:r w:rsidRPr="00930F1C">
        <w:rPr>
          <w:rFonts w:ascii="Times New Roman" w:hAnsi="Times New Roman" w:cs="Times New Roman"/>
          <w:color w:val="191919"/>
          <w:sz w:val="24"/>
          <w:szCs w:val="28"/>
        </w:rPr>
        <w:t>Барчукова</w:t>
      </w:r>
      <w:proofErr w:type="spellEnd"/>
      <w:r w:rsidRPr="00930F1C">
        <w:rPr>
          <w:rFonts w:ascii="Times New Roman" w:hAnsi="Times New Roman" w:cs="Times New Roman"/>
          <w:color w:val="191919"/>
          <w:sz w:val="24"/>
          <w:szCs w:val="28"/>
        </w:rPr>
        <w:t xml:space="preserve">, Е.Н. </w:t>
      </w:r>
      <w:proofErr w:type="spellStart"/>
      <w:r w:rsidRPr="00930F1C">
        <w:rPr>
          <w:rFonts w:ascii="Times New Roman" w:hAnsi="Times New Roman" w:cs="Times New Roman"/>
          <w:color w:val="191919"/>
          <w:sz w:val="24"/>
          <w:szCs w:val="28"/>
        </w:rPr>
        <w:t>Благородова</w:t>
      </w:r>
      <w:proofErr w:type="spellEnd"/>
      <w:r w:rsidRPr="00930F1C">
        <w:rPr>
          <w:rFonts w:ascii="Times New Roman" w:hAnsi="Times New Roman" w:cs="Times New Roman"/>
          <w:color w:val="191919"/>
          <w:sz w:val="24"/>
          <w:szCs w:val="28"/>
        </w:rPr>
        <w:t xml:space="preserve">, Я.К. </w:t>
      </w:r>
      <w:proofErr w:type="spellStart"/>
      <w:r w:rsidRPr="00930F1C">
        <w:rPr>
          <w:rFonts w:ascii="Times New Roman" w:hAnsi="Times New Roman" w:cs="Times New Roman"/>
          <w:color w:val="191919"/>
          <w:sz w:val="24"/>
          <w:szCs w:val="28"/>
        </w:rPr>
        <w:t>Тосунов</w:t>
      </w:r>
      <w:proofErr w:type="spellEnd"/>
      <w:r w:rsidRPr="00930F1C">
        <w:rPr>
          <w:rFonts w:ascii="Times New Roman" w:hAnsi="Times New Roman" w:cs="Times New Roman"/>
          <w:color w:val="191919"/>
          <w:sz w:val="24"/>
          <w:szCs w:val="28"/>
        </w:rPr>
        <w:t xml:space="preserve"> // В сб. Перспективы использования инновационных форм удобрений, средств защиты и регуляторов роста растений в </w:t>
      </w:r>
      <w:proofErr w:type="spellStart"/>
      <w:r w:rsidRPr="00930F1C">
        <w:rPr>
          <w:rFonts w:ascii="Times New Roman" w:hAnsi="Times New Roman" w:cs="Times New Roman"/>
          <w:color w:val="191919"/>
          <w:sz w:val="24"/>
          <w:szCs w:val="28"/>
        </w:rPr>
        <w:t>агротехнологиях</w:t>
      </w:r>
      <w:proofErr w:type="spellEnd"/>
      <w:r w:rsidRPr="00930F1C">
        <w:rPr>
          <w:rFonts w:ascii="Times New Roman" w:hAnsi="Times New Roman" w:cs="Times New Roman"/>
          <w:color w:val="191919"/>
          <w:sz w:val="24"/>
          <w:szCs w:val="28"/>
        </w:rPr>
        <w:t xml:space="preserve"> сельскохозяйственных культур. Материалы научно-практической онлайн-конференции. Под общ. редакцией В.Г. Сычева, М., 2020. – С. 27-32.</w:t>
      </w:r>
    </w:p>
    <w:p w:rsidR="00C23601" w:rsidRPr="00930F1C" w:rsidRDefault="009D19A3"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 xml:space="preserve">2. </w:t>
      </w:r>
      <w:proofErr w:type="spellStart"/>
      <w:r w:rsidRPr="00930F1C">
        <w:rPr>
          <w:rFonts w:ascii="Times New Roman" w:hAnsi="Times New Roman" w:cs="Times New Roman"/>
          <w:color w:val="191919"/>
          <w:sz w:val="24"/>
          <w:szCs w:val="28"/>
        </w:rPr>
        <w:t>Благородова</w:t>
      </w:r>
      <w:proofErr w:type="spellEnd"/>
      <w:r w:rsidRPr="00930F1C">
        <w:rPr>
          <w:rFonts w:ascii="Times New Roman" w:hAnsi="Times New Roman" w:cs="Times New Roman"/>
          <w:color w:val="191919"/>
          <w:sz w:val="24"/>
          <w:szCs w:val="28"/>
        </w:rPr>
        <w:t xml:space="preserve">, Е.Н. Эффективность применения гуминовых препаратов при выращивании моркови в Краснодарском крае / Е.Н. </w:t>
      </w:r>
      <w:proofErr w:type="spellStart"/>
      <w:r w:rsidRPr="00930F1C">
        <w:rPr>
          <w:rFonts w:ascii="Times New Roman" w:hAnsi="Times New Roman" w:cs="Times New Roman"/>
          <w:color w:val="191919"/>
          <w:sz w:val="24"/>
          <w:szCs w:val="28"/>
        </w:rPr>
        <w:t>Благородова</w:t>
      </w:r>
      <w:proofErr w:type="spellEnd"/>
      <w:r w:rsidRPr="00930F1C">
        <w:rPr>
          <w:rFonts w:ascii="Times New Roman" w:hAnsi="Times New Roman" w:cs="Times New Roman"/>
          <w:color w:val="191919"/>
          <w:sz w:val="24"/>
          <w:szCs w:val="28"/>
        </w:rPr>
        <w:t xml:space="preserve">, М.Г. </w:t>
      </w:r>
      <w:proofErr w:type="spellStart"/>
      <w:r w:rsidRPr="00930F1C">
        <w:rPr>
          <w:rFonts w:ascii="Times New Roman" w:hAnsi="Times New Roman" w:cs="Times New Roman"/>
          <w:color w:val="191919"/>
          <w:sz w:val="24"/>
          <w:szCs w:val="28"/>
        </w:rPr>
        <w:t>Агаджанян</w:t>
      </w:r>
      <w:proofErr w:type="spellEnd"/>
      <w:r w:rsidRPr="00930F1C">
        <w:rPr>
          <w:rFonts w:ascii="Times New Roman" w:hAnsi="Times New Roman" w:cs="Times New Roman"/>
          <w:color w:val="191919"/>
          <w:sz w:val="24"/>
          <w:szCs w:val="28"/>
        </w:rPr>
        <w:t xml:space="preserve"> // В сб. Теория и практика современной аграрной науки. Сб. </w:t>
      </w:r>
      <w:r w:rsidRPr="00930F1C">
        <w:rPr>
          <w:rFonts w:ascii="Times New Roman" w:hAnsi="Times New Roman" w:cs="Times New Roman"/>
          <w:color w:val="191919"/>
          <w:sz w:val="24"/>
          <w:szCs w:val="28"/>
          <w:lang w:val="en-US"/>
        </w:rPr>
        <w:t>IV</w:t>
      </w:r>
      <w:r w:rsidRPr="00930F1C">
        <w:rPr>
          <w:rFonts w:ascii="Times New Roman" w:hAnsi="Times New Roman" w:cs="Times New Roman"/>
          <w:color w:val="191919"/>
          <w:sz w:val="24"/>
          <w:szCs w:val="28"/>
        </w:rPr>
        <w:t xml:space="preserve"> национальной (всероссийской)</w:t>
      </w:r>
      <w:r w:rsidR="00111DEE" w:rsidRPr="00930F1C">
        <w:rPr>
          <w:rFonts w:ascii="Times New Roman" w:hAnsi="Times New Roman" w:cs="Times New Roman"/>
          <w:color w:val="191919"/>
          <w:sz w:val="24"/>
          <w:szCs w:val="28"/>
        </w:rPr>
        <w:t xml:space="preserve"> </w:t>
      </w:r>
      <w:r w:rsidRPr="00930F1C">
        <w:rPr>
          <w:rFonts w:ascii="Times New Roman" w:hAnsi="Times New Roman" w:cs="Times New Roman"/>
          <w:color w:val="191919"/>
          <w:sz w:val="24"/>
          <w:szCs w:val="28"/>
        </w:rPr>
        <w:t>научной конференции с международным участием. Новосибирский государственный аграрный университет, Новосибирск, 2021. – С. 32-36.</w:t>
      </w:r>
    </w:p>
    <w:p w:rsidR="00577F9A" w:rsidRPr="00930F1C" w:rsidRDefault="00577F9A"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3. Варфоломеева, Н.И. Влияние препарата Атланте на формирование урожая и продуктивность томата в центральной зоне Краснодарского края / Н.И. Варфоломеева //Аграрная Р</w:t>
      </w:r>
      <w:r w:rsidR="00BB3212" w:rsidRPr="00930F1C">
        <w:rPr>
          <w:rFonts w:ascii="Times New Roman" w:hAnsi="Times New Roman" w:cs="Times New Roman"/>
          <w:color w:val="191919"/>
          <w:sz w:val="24"/>
          <w:szCs w:val="28"/>
        </w:rPr>
        <w:t xml:space="preserve">оссия, 2021. – </w:t>
      </w:r>
      <w:r w:rsidRPr="00930F1C">
        <w:rPr>
          <w:rFonts w:ascii="Times New Roman" w:hAnsi="Times New Roman" w:cs="Times New Roman"/>
          <w:color w:val="191919"/>
          <w:sz w:val="24"/>
          <w:szCs w:val="28"/>
        </w:rPr>
        <w:t>№3. – С. 11-15.</w:t>
      </w:r>
    </w:p>
    <w:p w:rsidR="006539EB"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4</w:t>
      </w:r>
      <w:r w:rsidR="009D19A3" w:rsidRPr="00930F1C">
        <w:rPr>
          <w:rFonts w:ascii="Times New Roman" w:hAnsi="Times New Roman" w:cs="Times New Roman"/>
          <w:color w:val="191919"/>
          <w:sz w:val="24"/>
          <w:szCs w:val="28"/>
        </w:rPr>
        <w:t xml:space="preserve">. </w:t>
      </w:r>
      <w:proofErr w:type="spellStart"/>
      <w:r w:rsidR="009D19A3" w:rsidRPr="00930F1C">
        <w:rPr>
          <w:rFonts w:ascii="Times New Roman" w:hAnsi="Times New Roman" w:cs="Times New Roman"/>
          <w:color w:val="191919"/>
          <w:sz w:val="24"/>
          <w:szCs w:val="28"/>
        </w:rPr>
        <w:t>Демержили</w:t>
      </w:r>
      <w:proofErr w:type="spellEnd"/>
      <w:r w:rsidR="009D19A3" w:rsidRPr="00930F1C">
        <w:rPr>
          <w:rFonts w:ascii="Times New Roman" w:hAnsi="Times New Roman" w:cs="Times New Roman"/>
          <w:color w:val="191919"/>
          <w:sz w:val="24"/>
          <w:szCs w:val="28"/>
        </w:rPr>
        <w:t xml:space="preserve">, Е.А. Сравнительная оценка новых </w:t>
      </w:r>
      <w:proofErr w:type="spellStart"/>
      <w:r w:rsidR="009D19A3" w:rsidRPr="00930F1C">
        <w:rPr>
          <w:rFonts w:ascii="Times New Roman" w:hAnsi="Times New Roman" w:cs="Times New Roman"/>
          <w:color w:val="191919"/>
          <w:sz w:val="24"/>
          <w:szCs w:val="28"/>
        </w:rPr>
        <w:t>розовоплодных</w:t>
      </w:r>
      <w:proofErr w:type="spellEnd"/>
      <w:r w:rsidR="009D19A3" w:rsidRPr="00930F1C">
        <w:rPr>
          <w:rFonts w:ascii="Times New Roman" w:hAnsi="Times New Roman" w:cs="Times New Roman"/>
          <w:color w:val="191919"/>
          <w:sz w:val="24"/>
          <w:szCs w:val="28"/>
        </w:rPr>
        <w:t xml:space="preserve"> гибридов томата селекции компании «</w:t>
      </w:r>
      <w:proofErr w:type="spellStart"/>
      <w:r w:rsidR="009D19A3" w:rsidRPr="00930F1C">
        <w:rPr>
          <w:rFonts w:ascii="Times New Roman" w:hAnsi="Times New Roman" w:cs="Times New Roman"/>
          <w:color w:val="191919"/>
          <w:sz w:val="24"/>
          <w:szCs w:val="28"/>
        </w:rPr>
        <w:t>Гавриш</w:t>
      </w:r>
      <w:proofErr w:type="spellEnd"/>
      <w:r w:rsidR="009D19A3" w:rsidRPr="00930F1C">
        <w:rPr>
          <w:rFonts w:ascii="Times New Roman" w:hAnsi="Times New Roman" w:cs="Times New Roman"/>
          <w:color w:val="191919"/>
          <w:sz w:val="24"/>
          <w:szCs w:val="28"/>
        </w:rPr>
        <w:t xml:space="preserve">» / Е.А. </w:t>
      </w:r>
      <w:proofErr w:type="spellStart"/>
      <w:r w:rsidR="009D19A3" w:rsidRPr="00930F1C">
        <w:rPr>
          <w:rFonts w:ascii="Times New Roman" w:hAnsi="Times New Roman" w:cs="Times New Roman"/>
          <w:color w:val="191919"/>
          <w:sz w:val="24"/>
          <w:szCs w:val="28"/>
        </w:rPr>
        <w:t>Демержиди</w:t>
      </w:r>
      <w:proofErr w:type="spellEnd"/>
      <w:r w:rsidR="009D19A3" w:rsidRPr="00930F1C">
        <w:rPr>
          <w:rFonts w:ascii="Times New Roman" w:hAnsi="Times New Roman" w:cs="Times New Roman"/>
          <w:color w:val="191919"/>
          <w:sz w:val="24"/>
          <w:szCs w:val="28"/>
        </w:rPr>
        <w:t xml:space="preserve">, Н.А. </w:t>
      </w:r>
      <w:proofErr w:type="spellStart"/>
      <w:r w:rsidR="009D19A3" w:rsidRPr="00930F1C">
        <w:rPr>
          <w:rFonts w:ascii="Times New Roman" w:hAnsi="Times New Roman" w:cs="Times New Roman"/>
          <w:color w:val="191919"/>
          <w:sz w:val="24"/>
          <w:szCs w:val="28"/>
        </w:rPr>
        <w:t>Кибанова</w:t>
      </w:r>
      <w:proofErr w:type="spellEnd"/>
      <w:r w:rsidR="009D19A3" w:rsidRPr="00930F1C">
        <w:rPr>
          <w:rFonts w:ascii="Times New Roman" w:hAnsi="Times New Roman" w:cs="Times New Roman"/>
          <w:color w:val="191919"/>
          <w:sz w:val="24"/>
          <w:szCs w:val="28"/>
        </w:rPr>
        <w:t xml:space="preserve">, Е.Н. </w:t>
      </w:r>
      <w:proofErr w:type="spellStart"/>
      <w:r w:rsidR="009D19A3" w:rsidRPr="00930F1C">
        <w:rPr>
          <w:rFonts w:ascii="Times New Roman" w:hAnsi="Times New Roman" w:cs="Times New Roman"/>
          <w:color w:val="191919"/>
          <w:sz w:val="24"/>
          <w:szCs w:val="28"/>
        </w:rPr>
        <w:t>Благородова</w:t>
      </w:r>
      <w:proofErr w:type="spellEnd"/>
      <w:r w:rsidR="009D19A3" w:rsidRPr="00930F1C">
        <w:rPr>
          <w:rFonts w:ascii="Times New Roman" w:hAnsi="Times New Roman" w:cs="Times New Roman"/>
          <w:color w:val="191919"/>
          <w:sz w:val="24"/>
          <w:szCs w:val="28"/>
        </w:rPr>
        <w:t xml:space="preserve"> // В сб. Овощеводство – от теории к практике. Сб. статей по материалам региональной научно-практической конференции молодых уче</w:t>
      </w:r>
      <w:r w:rsidR="006539EB" w:rsidRPr="00930F1C">
        <w:rPr>
          <w:rFonts w:ascii="Times New Roman" w:hAnsi="Times New Roman" w:cs="Times New Roman"/>
          <w:color w:val="191919"/>
          <w:sz w:val="24"/>
          <w:szCs w:val="28"/>
        </w:rPr>
        <w:t xml:space="preserve">ных. Отв. за выпуск Р.А. Гиш.– </w:t>
      </w:r>
      <w:r w:rsidRPr="00930F1C">
        <w:rPr>
          <w:rFonts w:ascii="Times New Roman" w:hAnsi="Times New Roman" w:cs="Times New Roman"/>
          <w:color w:val="191919"/>
          <w:sz w:val="24"/>
          <w:szCs w:val="28"/>
        </w:rPr>
        <w:t xml:space="preserve">Краснодар: </w:t>
      </w:r>
      <w:r w:rsidR="006539EB" w:rsidRPr="00930F1C">
        <w:rPr>
          <w:rFonts w:ascii="Times New Roman" w:hAnsi="Times New Roman" w:cs="Times New Roman"/>
          <w:color w:val="191919"/>
          <w:sz w:val="24"/>
          <w:szCs w:val="28"/>
        </w:rPr>
        <w:t>КубГАУ, 2018. – С.14-18.</w:t>
      </w:r>
      <w:r w:rsidR="009D19A3" w:rsidRPr="00930F1C">
        <w:rPr>
          <w:rFonts w:ascii="Times New Roman" w:hAnsi="Times New Roman" w:cs="Times New Roman"/>
          <w:color w:val="191919"/>
          <w:sz w:val="24"/>
          <w:szCs w:val="28"/>
        </w:rPr>
        <w:t xml:space="preserve"> </w:t>
      </w:r>
    </w:p>
    <w:p w:rsidR="006539EB"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5</w:t>
      </w:r>
      <w:r w:rsidR="009D19A3" w:rsidRPr="00930F1C">
        <w:rPr>
          <w:rFonts w:ascii="Times New Roman" w:hAnsi="Times New Roman" w:cs="Times New Roman"/>
          <w:color w:val="191919"/>
          <w:sz w:val="24"/>
          <w:szCs w:val="28"/>
        </w:rPr>
        <w:t xml:space="preserve">. Зубкова, Ю. Н. Новые гуминовые препараты: свойства и применение / Ю. Н. Зубкова, А. В. </w:t>
      </w:r>
      <w:proofErr w:type="spellStart"/>
      <w:r w:rsidR="009D19A3" w:rsidRPr="00930F1C">
        <w:rPr>
          <w:rFonts w:ascii="Times New Roman" w:hAnsi="Times New Roman" w:cs="Times New Roman"/>
          <w:color w:val="191919"/>
          <w:sz w:val="24"/>
          <w:szCs w:val="28"/>
        </w:rPr>
        <w:t>Бутюгин</w:t>
      </w:r>
      <w:proofErr w:type="spellEnd"/>
      <w:r w:rsidR="009D19A3" w:rsidRPr="00930F1C">
        <w:rPr>
          <w:rFonts w:ascii="Times New Roman" w:hAnsi="Times New Roman" w:cs="Times New Roman"/>
          <w:color w:val="191919"/>
          <w:sz w:val="24"/>
          <w:szCs w:val="28"/>
        </w:rPr>
        <w:t xml:space="preserve">, О. А. </w:t>
      </w:r>
      <w:proofErr w:type="spellStart"/>
      <w:r w:rsidR="009D19A3" w:rsidRPr="00930F1C">
        <w:rPr>
          <w:rFonts w:ascii="Times New Roman" w:hAnsi="Times New Roman" w:cs="Times New Roman"/>
          <w:color w:val="191919"/>
          <w:sz w:val="24"/>
          <w:szCs w:val="28"/>
        </w:rPr>
        <w:t>Гридько</w:t>
      </w:r>
      <w:proofErr w:type="spellEnd"/>
      <w:r w:rsidR="009D19A3" w:rsidRPr="00930F1C">
        <w:rPr>
          <w:rFonts w:ascii="Times New Roman" w:hAnsi="Times New Roman" w:cs="Times New Roman"/>
          <w:color w:val="191919"/>
          <w:sz w:val="24"/>
          <w:szCs w:val="28"/>
        </w:rPr>
        <w:t xml:space="preserve">  // Сб. Донецкие чтения. – 2016. – С. 210-212.</w:t>
      </w:r>
    </w:p>
    <w:p w:rsidR="006539EB"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6</w:t>
      </w:r>
      <w:r w:rsidR="006539EB" w:rsidRPr="00930F1C">
        <w:rPr>
          <w:rFonts w:ascii="Times New Roman" w:hAnsi="Times New Roman" w:cs="Times New Roman"/>
          <w:color w:val="191919"/>
          <w:sz w:val="24"/>
          <w:szCs w:val="28"/>
        </w:rPr>
        <w:t xml:space="preserve">. Корсаков, К. В. Сравнительная оценка отзывчивости орошаемых овощных культур на гуминовые удобрения в Саратовском Заволжье /           К. В. Корсаков, Н. А. Пронько, В. В. Пронько, Д. А. Степанченко // Проблемы агрохимии и экологии. – 2020. – №3. – С. 3-10. </w:t>
      </w:r>
    </w:p>
    <w:p w:rsidR="006539EB"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7</w:t>
      </w:r>
      <w:r w:rsidR="006539EB" w:rsidRPr="00930F1C">
        <w:rPr>
          <w:rFonts w:ascii="Times New Roman" w:hAnsi="Times New Roman" w:cs="Times New Roman"/>
          <w:color w:val="191919"/>
          <w:sz w:val="24"/>
          <w:szCs w:val="28"/>
        </w:rPr>
        <w:t>. Литвинов, С. С.   Методика     полевого   опыта   в   овощеводстве / С. С. Литвинов. – М., 2008. – 653 с.</w:t>
      </w:r>
    </w:p>
    <w:p w:rsidR="006539EB"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8</w:t>
      </w:r>
      <w:r w:rsidR="006539EB" w:rsidRPr="00930F1C">
        <w:rPr>
          <w:rFonts w:ascii="Times New Roman" w:hAnsi="Times New Roman" w:cs="Times New Roman"/>
          <w:color w:val="191919"/>
          <w:sz w:val="24"/>
          <w:szCs w:val="28"/>
        </w:rPr>
        <w:t xml:space="preserve">. Методика опытного дела в овощеводстве и бахчеводстве / Под ред. В. Ф. </w:t>
      </w:r>
      <w:proofErr w:type="spellStart"/>
      <w:r w:rsidR="006539EB" w:rsidRPr="00930F1C">
        <w:rPr>
          <w:rFonts w:ascii="Times New Roman" w:hAnsi="Times New Roman" w:cs="Times New Roman"/>
          <w:color w:val="191919"/>
          <w:sz w:val="24"/>
          <w:szCs w:val="28"/>
        </w:rPr>
        <w:t>Белика</w:t>
      </w:r>
      <w:proofErr w:type="spellEnd"/>
      <w:r w:rsidR="006539EB" w:rsidRPr="00930F1C">
        <w:rPr>
          <w:rFonts w:ascii="Times New Roman" w:hAnsi="Times New Roman" w:cs="Times New Roman"/>
          <w:color w:val="191919"/>
          <w:sz w:val="24"/>
          <w:szCs w:val="28"/>
        </w:rPr>
        <w:t xml:space="preserve">. – М.: </w:t>
      </w:r>
      <w:proofErr w:type="spellStart"/>
      <w:r w:rsidR="006539EB" w:rsidRPr="00930F1C">
        <w:rPr>
          <w:rFonts w:ascii="Times New Roman" w:hAnsi="Times New Roman" w:cs="Times New Roman"/>
          <w:color w:val="191919"/>
          <w:sz w:val="24"/>
          <w:szCs w:val="28"/>
        </w:rPr>
        <w:t>Агропромиздат</w:t>
      </w:r>
      <w:proofErr w:type="spellEnd"/>
      <w:r w:rsidR="006539EB" w:rsidRPr="00930F1C">
        <w:rPr>
          <w:rFonts w:ascii="Times New Roman" w:hAnsi="Times New Roman" w:cs="Times New Roman"/>
          <w:color w:val="191919"/>
          <w:sz w:val="24"/>
          <w:szCs w:val="28"/>
        </w:rPr>
        <w:t>, 1984. – 225 с.</w:t>
      </w:r>
    </w:p>
    <w:p w:rsidR="007C1B35"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lastRenderedPageBreak/>
        <w:t>9. Титова, В.А. Эффективность выращивания рас</w:t>
      </w:r>
      <w:r w:rsidR="00BB3212" w:rsidRPr="00930F1C">
        <w:rPr>
          <w:rFonts w:ascii="Times New Roman" w:hAnsi="Times New Roman" w:cs="Times New Roman"/>
          <w:color w:val="191919"/>
          <w:sz w:val="24"/>
          <w:szCs w:val="28"/>
        </w:rPr>
        <w:t>с</w:t>
      </w:r>
      <w:r w:rsidRPr="00930F1C">
        <w:rPr>
          <w:rFonts w:ascii="Times New Roman" w:hAnsi="Times New Roman" w:cs="Times New Roman"/>
          <w:color w:val="191919"/>
          <w:sz w:val="24"/>
          <w:szCs w:val="28"/>
        </w:rPr>
        <w:t>ады овощных культур</w:t>
      </w:r>
      <w:r w:rsidR="00BB3212" w:rsidRPr="00930F1C">
        <w:rPr>
          <w:rFonts w:ascii="Times New Roman" w:hAnsi="Times New Roman" w:cs="Times New Roman"/>
          <w:color w:val="191919"/>
          <w:sz w:val="24"/>
          <w:szCs w:val="28"/>
        </w:rPr>
        <w:t xml:space="preserve"> </w:t>
      </w:r>
      <w:r w:rsidRPr="00930F1C">
        <w:rPr>
          <w:rFonts w:ascii="Times New Roman" w:hAnsi="Times New Roman" w:cs="Times New Roman"/>
          <w:color w:val="191919"/>
          <w:sz w:val="24"/>
          <w:szCs w:val="28"/>
        </w:rPr>
        <w:t>на питательных смесях с гумусовыми удобрениями / В.А. Титова, А.С. Звягина // В сб. Энтузиасты аграрной науки. Сб. статей по материалам всероссийской научно-практич</w:t>
      </w:r>
      <w:r w:rsidR="00BB3212" w:rsidRPr="00930F1C">
        <w:rPr>
          <w:rFonts w:ascii="Times New Roman" w:hAnsi="Times New Roman" w:cs="Times New Roman"/>
          <w:color w:val="191919"/>
          <w:sz w:val="24"/>
          <w:szCs w:val="28"/>
        </w:rPr>
        <w:t>ес</w:t>
      </w:r>
      <w:r w:rsidRPr="00930F1C">
        <w:rPr>
          <w:rFonts w:ascii="Times New Roman" w:hAnsi="Times New Roman" w:cs="Times New Roman"/>
          <w:color w:val="191919"/>
          <w:sz w:val="24"/>
          <w:szCs w:val="28"/>
        </w:rPr>
        <w:t xml:space="preserve">кой конференции, посвященной 200-летию со дня рождения </w:t>
      </w:r>
      <w:proofErr w:type="spellStart"/>
      <w:r w:rsidRPr="00930F1C">
        <w:rPr>
          <w:rFonts w:ascii="Times New Roman" w:hAnsi="Times New Roman" w:cs="Times New Roman"/>
          <w:color w:val="191919"/>
          <w:sz w:val="24"/>
          <w:szCs w:val="28"/>
        </w:rPr>
        <w:t>Ильенкова</w:t>
      </w:r>
      <w:proofErr w:type="spellEnd"/>
      <w:r w:rsidRPr="00930F1C">
        <w:rPr>
          <w:rFonts w:ascii="Times New Roman" w:hAnsi="Times New Roman" w:cs="Times New Roman"/>
          <w:color w:val="191919"/>
          <w:sz w:val="24"/>
          <w:szCs w:val="28"/>
        </w:rPr>
        <w:t xml:space="preserve"> П.А., Краснодар, 2021. – С.120-122.</w:t>
      </w:r>
    </w:p>
    <w:p w:rsidR="00025FD8"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10.</w:t>
      </w:r>
      <w:r w:rsidR="006539EB" w:rsidRPr="00930F1C">
        <w:rPr>
          <w:rFonts w:ascii="Times New Roman" w:hAnsi="Times New Roman" w:cs="Times New Roman"/>
          <w:color w:val="191919"/>
          <w:sz w:val="24"/>
          <w:szCs w:val="28"/>
        </w:rPr>
        <w:t xml:space="preserve"> </w:t>
      </w:r>
      <w:proofErr w:type="spellStart"/>
      <w:r w:rsidR="004105FC" w:rsidRPr="00930F1C">
        <w:rPr>
          <w:rFonts w:ascii="Times New Roman" w:hAnsi="Times New Roman" w:cs="Times New Roman"/>
          <w:color w:val="191919"/>
          <w:sz w:val="24"/>
          <w:szCs w:val="28"/>
        </w:rPr>
        <w:t>Чуксеев</w:t>
      </w:r>
      <w:proofErr w:type="spellEnd"/>
      <w:r w:rsidR="004105FC" w:rsidRPr="00930F1C">
        <w:rPr>
          <w:rFonts w:ascii="Times New Roman" w:hAnsi="Times New Roman" w:cs="Times New Roman"/>
          <w:color w:val="191919"/>
          <w:sz w:val="24"/>
          <w:szCs w:val="28"/>
        </w:rPr>
        <w:t xml:space="preserve">, А.А. Использование регуляторов роста на культуре картофеля / А.А. </w:t>
      </w:r>
      <w:proofErr w:type="spellStart"/>
      <w:r w:rsidR="004105FC" w:rsidRPr="00930F1C">
        <w:rPr>
          <w:rFonts w:ascii="Times New Roman" w:hAnsi="Times New Roman" w:cs="Times New Roman"/>
          <w:color w:val="191919"/>
          <w:sz w:val="24"/>
          <w:szCs w:val="28"/>
        </w:rPr>
        <w:t>Чуксеев</w:t>
      </w:r>
      <w:proofErr w:type="spellEnd"/>
      <w:r w:rsidR="004105FC" w:rsidRPr="00930F1C">
        <w:rPr>
          <w:rFonts w:ascii="Times New Roman" w:hAnsi="Times New Roman" w:cs="Times New Roman"/>
          <w:color w:val="191919"/>
          <w:sz w:val="24"/>
          <w:szCs w:val="28"/>
        </w:rPr>
        <w:t xml:space="preserve">, И.М. Якименко, Е.Н. </w:t>
      </w:r>
      <w:proofErr w:type="spellStart"/>
      <w:r w:rsidR="004105FC" w:rsidRPr="00930F1C">
        <w:rPr>
          <w:rFonts w:ascii="Times New Roman" w:hAnsi="Times New Roman" w:cs="Times New Roman"/>
          <w:color w:val="191919"/>
          <w:sz w:val="24"/>
          <w:szCs w:val="28"/>
        </w:rPr>
        <w:t>Благородова</w:t>
      </w:r>
      <w:proofErr w:type="spellEnd"/>
      <w:r w:rsidR="004105FC" w:rsidRPr="00930F1C">
        <w:rPr>
          <w:rFonts w:ascii="Times New Roman" w:hAnsi="Times New Roman" w:cs="Times New Roman"/>
          <w:color w:val="191919"/>
          <w:sz w:val="24"/>
          <w:szCs w:val="28"/>
        </w:rPr>
        <w:t xml:space="preserve">, А.Я. </w:t>
      </w:r>
      <w:proofErr w:type="spellStart"/>
      <w:r w:rsidR="004105FC" w:rsidRPr="00930F1C">
        <w:rPr>
          <w:rFonts w:ascii="Times New Roman" w:hAnsi="Times New Roman" w:cs="Times New Roman"/>
          <w:color w:val="191919"/>
          <w:sz w:val="24"/>
          <w:szCs w:val="28"/>
        </w:rPr>
        <w:t>Барчукова</w:t>
      </w:r>
      <w:proofErr w:type="spellEnd"/>
      <w:r w:rsidR="004105FC" w:rsidRPr="00930F1C">
        <w:rPr>
          <w:rFonts w:ascii="Times New Roman" w:hAnsi="Times New Roman" w:cs="Times New Roman"/>
          <w:color w:val="191919"/>
          <w:sz w:val="24"/>
          <w:szCs w:val="28"/>
        </w:rPr>
        <w:t xml:space="preserve"> / В сб. Вестник научно-технического творчества молодежи Кубанского ГАУ. Сб. статей по материалам научно-исследовательских работ,</w:t>
      </w:r>
      <w:r w:rsidR="00BB3212" w:rsidRPr="00930F1C">
        <w:rPr>
          <w:rFonts w:ascii="Times New Roman" w:hAnsi="Times New Roman" w:cs="Times New Roman"/>
          <w:color w:val="191919"/>
          <w:sz w:val="24"/>
          <w:szCs w:val="28"/>
        </w:rPr>
        <w:t xml:space="preserve"> Кр</w:t>
      </w:r>
      <w:r w:rsidRPr="00930F1C">
        <w:rPr>
          <w:rFonts w:ascii="Times New Roman" w:hAnsi="Times New Roman" w:cs="Times New Roman"/>
          <w:color w:val="191919"/>
          <w:sz w:val="24"/>
          <w:szCs w:val="28"/>
        </w:rPr>
        <w:t xml:space="preserve">аснодар: КубГАУ, </w:t>
      </w:r>
      <w:r w:rsidR="004105FC" w:rsidRPr="00930F1C">
        <w:rPr>
          <w:rFonts w:ascii="Times New Roman" w:hAnsi="Times New Roman" w:cs="Times New Roman"/>
          <w:color w:val="191919"/>
          <w:sz w:val="24"/>
          <w:szCs w:val="28"/>
        </w:rPr>
        <w:t>2017. – С. 265-269.</w:t>
      </w:r>
    </w:p>
    <w:p w:rsidR="006539EB"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11</w:t>
      </w:r>
      <w:r w:rsidR="006539EB" w:rsidRPr="00930F1C">
        <w:rPr>
          <w:rFonts w:ascii="Times New Roman" w:hAnsi="Times New Roman" w:cs="Times New Roman"/>
          <w:color w:val="191919"/>
          <w:sz w:val="24"/>
          <w:szCs w:val="28"/>
        </w:rPr>
        <w:t xml:space="preserve">. </w:t>
      </w:r>
      <w:r w:rsidR="00C23601" w:rsidRPr="00930F1C">
        <w:rPr>
          <w:rFonts w:ascii="Times New Roman" w:hAnsi="Times New Roman" w:cs="Times New Roman"/>
          <w:color w:val="191919"/>
          <w:sz w:val="24"/>
          <w:szCs w:val="28"/>
        </w:rPr>
        <w:t xml:space="preserve"> </w:t>
      </w:r>
      <w:proofErr w:type="spellStart"/>
      <w:r w:rsidR="00C23601" w:rsidRPr="00930F1C">
        <w:rPr>
          <w:rFonts w:ascii="Times New Roman" w:hAnsi="Times New Roman" w:cs="Times New Roman"/>
          <w:color w:val="191919"/>
          <w:sz w:val="24"/>
          <w:szCs w:val="28"/>
        </w:rPr>
        <w:t>Штуц</w:t>
      </w:r>
      <w:proofErr w:type="spellEnd"/>
      <w:r w:rsidR="00C23601" w:rsidRPr="00930F1C">
        <w:rPr>
          <w:rFonts w:ascii="Times New Roman" w:hAnsi="Times New Roman" w:cs="Times New Roman"/>
          <w:color w:val="191919"/>
          <w:sz w:val="24"/>
          <w:szCs w:val="28"/>
        </w:rPr>
        <w:t xml:space="preserve">, Р. В. Эффективность применения </w:t>
      </w:r>
      <w:proofErr w:type="spellStart"/>
      <w:r w:rsidR="00C23601" w:rsidRPr="00930F1C">
        <w:rPr>
          <w:rFonts w:ascii="Times New Roman" w:hAnsi="Times New Roman" w:cs="Times New Roman"/>
          <w:color w:val="191919"/>
          <w:sz w:val="24"/>
          <w:szCs w:val="28"/>
        </w:rPr>
        <w:t>гуматов</w:t>
      </w:r>
      <w:proofErr w:type="spellEnd"/>
      <w:r w:rsidR="00C23601" w:rsidRPr="00930F1C">
        <w:rPr>
          <w:rFonts w:ascii="Times New Roman" w:hAnsi="Times New Roman" w:cs="Times New Roman"/>
          <w:color w:val="191919"/>
          <w:sz w:val="24"/>
          <w:szCs w:val="28"/>
        </w:rPr>
        <w:t xml:space="preserve"> в растениеводстве (обзор) / Р. В. </w:t>
      </w:r>
      <w:proofErr w:type="spellStart"/>
      <w:r w:rsidR="00C23601" w:rsidRPr="00930F1C">
        <w:rPr>
          <w:rFonts w:ascii="Times New Roman" w:hAnsi="Times New Roman" w:cs="Times New Roman"/>
          <w:color w:val="191919"/>
          <w:sz w:val="24"/>
          <w:szCs w:val="28"/>
        </w:rPr>
        <w:t>Штуц</w:t>
      </w:r>
      <w:proofErr w:type="spellEnd"/>
      <w:r w:rsidR="00C23601" w:rsidRPr="00930F1C">
        <w:rPr>
          <w:rFonts w:ascii="Times New Roman" w:hAnsi="Times New Roman" w:cs="Times New Roman"/>
          <w:color w:val="191919"/>
          <w:sz w:val="24"/>
          <w:szCs w:val="28"/>
        </w:rPr>
        <w:t xml:space="preserve">, Н. В. </w:t>
      </w:r>
      <w:proofErr w:type="spellStart"/>
      <w:r w:rsidR="00C23601" w:rsidRPr="00930F1C">
        <w:rPr>
          <w:rFonts w:ascii="Times New Roman" w:hAnsi="Times New Roman" w:cs="Times New Roman"/>
          <w:color w:val="191919"/>
          <w:sz w:val="24"/>
          <w:szCs w:val="28"/>
        </w:rPr>
        <w:t>Епифанович</w:t>
      </w:r>
      <w:proofErr w:type="spellEnd"/>
      <w:r w:rsidR="00C23601" w:rsidRPr="00930F1C">
        <w:rPr>
          <w:rFonts w:ascii="Times New Roman" w:hAnsi="Times New Roman" w:cs="Times New Roman"/>
          <w:color w:val="191919"/>
          <w:sz w:val="24"/>
          <w:szCs w:val="28"/>
        </w:rPr>
        <w:t xml:space="preserve"> // Рисоводство. – 2015. – №1-2 (26-27). – С. 58-65. </w:t>
      </w:r>
    </w:p>
    <w:p w:rsidR="00D10AD8" w:rsidRPr="00930F1C" w:rsidRDefault="007C1B35" w:rsidP="00930F1C">
      <w:pPr>
        <w:pStyle w:val="ListParagraph"/>
        <w:spacing w:after="0" w:line="240" w:lineRule="auto"/>
        <w:ind w:left="0" w:firstLine="709"/>
        <w:jc w:val="both"/>
        <w:rPr>
          <w:rFonts w:ascii="Times New Roman" w:hAnsi="Times New Roman" w:cs="Times New Roman"/>
          <w:color w:val="191919"/>
          <w:sz w:val="24"/>
          <w:szCs w:val="28"/>
        </w:rPr>
      </w:pPr>
      <w:r w:rsidRPr="00930F1C">
        <w:rPr>
          <w:rFonts w:ascii="Times New Roman" w:hAnsi="Times New Roman" w:cs="Times New Roman"/>
          <w:color w:val="191919"/>
          <w:sz w:val="24"/>
          <w:szCs w:val="28"/>
        </w:rPr>
        <w:t>12</w:t>
      </w:r>
      <w:r w:rsidR="006539EB" w:rsidRPr="00930F1C">
        <w:rPr>
          <w:rFonts w:ascii="Times New Roman" w:hAnsi="Times New Roman" w:cs="Times New Roman"/>
          <w:color w:val="191919"/>
          <w:sz w:val="24"/>
          <w:szCs w:val="28"/>
        </w:rPr>
        <w:t xml:space="preserve">. </w:t>
      </w:r>
      <w:r w:rsidR="004105FC" w:rsidRPr="00930F1C">
        <w:rPr>
          <w:rFonts w:ascii="Times New Roman" w:hAnsi="Times New Roman" w:cs="Times New Roman"/>
          <w:color w:val="191919"/>
          <w:sz w:val="24"/>
          <w:szCs w:val="28"/>
        </w:rPr>
        <w:t>Шульц, Г.А. Использование стимуляторов роста на озимой культуре лука репчатого / Г.А. Шульц, Е.Н. Благородова  / В сб. Вестник научно-технического творчества молодежи Кубанского ГАУ.</w:t>
      </w:r>
      <w:r w:rsidR="00162675" w:rsidRPr="00930F1C">
        <w:rPr>
          <w:rFonts w:ascii="Times New Roman" w:hAnsi="Times New Roman" w:cs="Times New Roman"/>
          <w:color w:val="191919"/>
          <w:sz w:val="24"/>
          <w:szCs w:val="28"/>
        </w:rPr>
        <w:t xml:space="preserve"> </w:t>
      </w:r>
      <w:r w:rsidR="004105FC" w:rsidRPr="00930F1C">
        <w:rPr>
          <w:rFonts w:ascii="Times New Roman" w:hAnsi="Times New Roman" w:cs="Times New Roman"/>
          <w:color w:val="191919"/>
          <w:sz w:val="24"/>
          <w:szCs w:val="28"/>
        </w:rPr>
        <w:t xml:space="preserve">Сб. статей по материалам научно-исследовательских работ, </w:t>
      </w:r>
      <w:r w:rsidRPr="00930F1C">
        <w:rPr>
          <w:rFonts w:ascii="Times New Roman" w:hAnsi="Times New Roman" w:cs="Times New Roman"/>
          <w:color w:val="191919"/>
          <w:sz w:val="24"/>
          <w:szCs w:val="28"/>
        </w:rPr>
        <w:t xml:space="preserve">Краснодар: КубГАУ, </w:t>
      </w:r>
      <w:r w:rsidR="004105FC" w:rsidRPr="00930F1C">
        <w:rPr>
          <w:rFonts w:ascii="Times New Roman" w:hAnsi="Times New Roman" w:cs="Times New Roman"/>
          <w:color w:val="191919"/>
          <w:sz w:val="24"/>
          <w:szCs w:val="28"/>
        </w:rPr>
        <w:t xml:space="preserve">2017. – С. 269-271.   </w:t>
      </w:r>
    </w:p>
    <w:p w:rsidR="00321EF9" w:rsidRPr="00930F1C" w:rsidRDefault="007C1B35" w:rsidP="00930F1C">
      <w:pPr>
        <w:tabs>
          <w:tab w:val="left" w:pos="567"/>
        </w:tabs>
        <w:spacing w:after="0" w:line="240" w:lineRule="auto"/>
        <w:ind w:firstLine="709"/>
        <w:rPr>
          <w:rFonts w:ascii="Times New Roman" w:eastAsia="Times New Roman" w:hAnsi="Times New Roman" w:cs="Times New Roman"/>
          <w:bCs/>
          <w:color w:val="000000"/>
          <w:sz w:val="24"/>
          <w:szCs w:val="28"/>
          <w:lang w:val="en-US" w:eastAsia="ru-RU"/>
        </w:rPr>
      </w:pPr>
      <w:r w:rsidRPr="00930F1C">
        <w:rPr>
          <w:rFonts w:ascii="Times New Roman" w:eastAsia="Times New Roman" w:hAnsi="Times New Roman" w:cs="Times New Roman"/>
          <w:bCs/>
          <w:color w:val="000000"/>
          <w:sz w:val="24"/>
          <w:szCs w:val="28"/>
          <w:lang w:val="en-US" w:eastAsia="ru-RU"/>
        </w:rPr>
        <w:t xml:space="preserve">13. </w:t>
      </w:r>
      <w:proofErr w:type="spellStart"/>
      <w:r w:rsidR="00930F1C">
        <w:rPr>
          <w:rFonts w:ascii="Times New Roman" w:eastAsia="Times New Roman" w:hAnsi="Times New Roman" w:cs="Times New Roman"/>
          <w:bCs/>
          <w:color w:val="000000"/>
          <w:sz w:val="24"/>
          <w:szCs w:val="28"/>
          <w:lang w:val="en-US" w:eastAsia="ru-RU"/>
        </w:rPr>
        <w:t>Blagorodova</w:t>
      </w:r>
      <w:proofErr w:type="spellEnd"/>
      <w:r w:rsidR="00930F1C" w:rsidRPr="00930F1C">
        <w:rPr>
          <w:rFonts w:ascii="Times New Roman" w:eastAsia="Times New Roman" w:hAnsi="Times New Roman" w:cs="Times New Roman"/>
          <w:bCs/>
          <w:color w:val="000000"/>
          <w:sz w:val="24"/>
          <w:szCs w:val="28"/>
          <w:lang w:val="en-US" w:eastAsia="ru-RU"/>
        </w:rPr>
        <w:t>,</w:t>
      </w:r>
      <w:r w:rsidR="00930F1C">
        <w:rPr>
          <w:rFonts w:ascii="Times New Roman" w:eastAsia="Times New Roman" w:hAnsi="Times New Roman" w:cs="Times New Roman"/>
          <w:bCs/>
          <w:color w:val="000000"/>
          <w:sz w:val="24"/>
          <w:szCs w:val="28"/>
          <w:lang w:val="en-US" w:eastAsia="ru-RU"/>
        </w:rPr>
        <w:t xml:space="preserve"> E.N. </w:t>
      </w:r>
      <w:r w:rsidR="00930F1C" w:rsidRPr="00930F1C">
        <w:rPr>
          <w:rFonts w:ascii="Times New Roman" w:eastAsia="Times New Roman" w:hAnsi="Times New Roman" w:cs="Times New Roman"/>
          <w:bCs/>
          <w:color w:val="000000"/>
          <w:sz w:val="24"/>
          <w:szCs w:val="28"/>
          <w:lang w:val="en-US" w:eastAsia="ru-RU"/>
        </w:rPr>
        <w:t xml:space="preserve">The effect of the </w:t>
      </w:r>
      <w:proofErr w:type="spellStart"/>
      <w:r w:rsidR="00930F1C" w:rsidRPr="00930F1C">
        <w:rPr>
          <w:rFonts w:ascii="Times New Roman" w:eastAsia="Times New Roman" w:hAnsi="Times New Roman" w:cs="Times New Roman"/>
          <w:bCs/>
          <w:color w:val="000000"/>
          <w:sz w:val="24"/>
          <w:szCs w:val="28"/>
          <w:lang w:val="en-US" w:eastAsia="ru-RU"/>
        </w:rPr>
        <w:t>humic</w:t>
      </w:r>
      <w:proofErr w:type="spellEnd"/>
      <w:r w:rsidR="00930F1C" w:rsidRPr="00930F1C">
        <w:rPr>
          <w:rFonts w:ascii="Times New Roman" w:eastAsia="Times New Roman" w:hAnsi="Times New Roman" w:cs="Times New Roman"/>
          <w:bCs/>
          <w:color w:val="000000"/>
          <w:sz w:val="24"/>
          <w:szCs w:val="28"/>
          <w:lang w:val="en-US" w:eastAsia="ru-RU"/>
        </w:rPr>
        <w:t xml:space="preserve"> preparation </w:t>
      </w:r>
      <w:proofErr w:type="spellStart"/>
      <w:r w:rsidR="00930F1C" w:rsidRPr="00930F1C">
        <w:rPr>
          <w:rFonts w:ascii="Times New Roman" w:eastAsia="Times New Roman" w:hAnsi="Times New Roman" w:cs="Times New Roman"/>
          <w:bCs/>
          <w:color w:val="000000"/>
          <w:sz w:val="24"/>
          <w:szCs w:val="28"/>
          <w:lang w:val="en-US" w:eastAsia="ru-RU"/>
        </w:rPr>
        <w:t>biohumus</w:t>
      </w:r>
      <w:proofErr w:type="spellEnd"/>
      <w:r w:rsidR="00930F1C" w:rsidRPr="00930F1C">
        <w:rPr>
          <w:rFonts w:ascii="Times New Roman" w:eastAsia="Times New Roman" w:hAnsi="Times New Roman" w:cs="Times New Roman"/>
          <w:bCs/>
          <w:color w:val="000000"/>
          <w:sz w:val="24"/>
          <w:szCs w:val="28"/>
          <w:lang w:val="en-US" w:eastAsia="ru-RU"/>
        </w:rPr>
        <w:t xml:space="preserve"> Grand Flora </w:t>
      </w:r>
      <w:proofErr w:type="spellStart"/>
      <w:r w:rsidR="00930F1C" w:rsidRPr="00930F1C">
        <w:rPr>
          <w:rFonts w:ascii="Times New Roman" w:eastAsia="Times New Roman" w:hAnsi="Times New Roman" w:cs="Times New Roman"/>
          <w:bCs/>
          <w:color w:val="000000"/>
          <w:sz w:val="24"/>
          <w:szCs w:val="28"/>
          <w:lang w:val="en-US" w:eastAsia="ru-RU"/>
        </w:rPr>
        <w:t>victoria</w:t>
      </w:r>
      <w:proofErr w:type="spellEnd"/>
      <w:r w:rsidR="00930F1C" w:rsidRPr="00930F1C">
        <w:rPr>
          <w:rFonts w:ascii="Times New Roman" w:eastAsia="Times New Roman" w:hAnsi="Times New Roman" w:cs="Times New Roman"/>
          <w:bCs/>
          <w:color w:val="000000"/>
          <w:sz w:val="24"/>
          <w:szCs w:val="28"/>
          <w:lang w:val="en-US" w:eastAsia="ru-RU"/>
        </w:rPr>
        <w:t xml:space="preserve"> on the lettuce productivity / E.N. </w:t>
      </w:r>
      <w:proofErr w:type="spellStart"/>
      <w:r w:rsidR="00930F1C" w:rsidRPr="00930F1C">
        <w:rPr>
          <w:rFonts w:ascii="Times New Roman" w:eastAsia="Times New Roman" w:hAnsi="Times New Roman" w:cs="Times New Roman"/>
          <w:bCs/>
          <w:color w:val="000000"/>
          <w:sz w:val="24"/>
          <w:szCs w:val="28"/>
          <w:lang w:val="en-US" w:eastAsia="ru-RU"/>
        </w:rPr>
        <w:t>Blagorodova</w:t>
      </w:r>
      <w:proofErr w:type="spellEnd"/>
      <w:r w:rsidR="00930F1C" w:rsidRPr="00930F1C">
        <w:rPr>
          <w:rFonts w:ascii="Times New Roman" w:eastAsia="Times New Roman" w:hAnsi="Times New Roman" w:cs="Times New Roman"/>
          <w:bCs/>
          <w:color w:val="000000"/>
          <w:sz w:val="24"/>
          <w:szCs w:val="28"/>
          <w:lang w:val="en-US" w:eastAsia="ru-RU"/>
        </w:rPr>
        <w:t xml:space="preserve">, N.I. </w:t>
      </w:r>
      <w:proofErr w:type="spellStart"/>
      <w:r w:rsidR="00930F1C" w:rsidRPr="00930F1C">
        <w:rPr>
          <w:rFonts w:ascii="Times New Roman" w:eastAsia="Times New Roman" w:hAnsi="Times New Roman" w:cs="Times New Roman"/>
          <w:bCs/>
          <w:color w:val="000000"/>
          <w:sz w:val="24"/>
          <w:szCs w:val="28"/>
          <w:lang w:val="en-US" w:eastAsia="ru-RU"/>
        </w:rPr>
        <w:t>Varfolomeyeva</w:t>
      </w:r>
      <w:proofErr w:type="spellEnd"/>
      <w:r w:rsidR="00930F1C" w:rsidRPr="00930F1C">
        <w:rPr>
          <w:rFonts w:ascii="Times New Roman" w:eastAsia="Times New Roman" w:hAnsi="Times New Roman" w:cs="Times New Roman"/>
          <w:bCs/>
          <w:color w:val="000000"/>
          <w:sz w:val="24"/>
          <w:szCs w:val="28"/>
          <w:lang w:val="en-US" w:eastAsia="ru-RU"/>
        </w:rPr>
        <w:t xml:space="preserve">, A.S. </w:t>
      </w:r>
      <w:proofErr w:type="spellStart"/>
      <w:r w:rsidR="00930F1C" w:rsidRPr="00930F1C">
        <w:rPr>
          <w:rFonts w:ascii="Times New Roman" w:eastAsia="Times New Roman" w:hAnsi="Times New Roman" w:cs="Times New Roman"/>
          <w:bCs/>
          <w:color w:val="000000"/>
          <w:sz w:val="24"/>
          <w:szCs w:val="28"/>
          <w:lang w:val="en-US" w:eastAsia="ru-RU"/>
        </w:rPr>
        <w:t>Zvyagina</w:t>
      </w:r>
      <w:proofErr w:type="spellEnd"/>
      <w:r w:rsidR="00930F1C" w:rsidRPr="00930F1C">
        <w:rPr>
          <w:rFonts w:ascii="Times New Roman" w:eastAsia="Times New Roman" w:hAnsi="Times New Roman" w:cs="Times New Roman"/>
          <w:bCs/>
          <w:color w:val="000000"/>
          <w:sz w:val="24"/>
          <w:szCs w:val="28"/>
          <w:lang w:val="en-US" w:eastAsia="ru-RU"/>
        </w:rPr>
        <w:t xml:space="preserve">, T.S. </w:t>
      </w:r>
      <w:proofErr w:type="spellStart"/>
      <w:r w:rsidR="00930F1C" w:rsidRPr="00930F1C">
        <w:rPr>
          <w:rFonts w:ascii="Times New Roman" w:eastAsia="Times New Roman" w:hAnsi="Times New Roman" w:cs="Times New Roman"/>
          <w:bCs/>
          <w:color w:val="000000"/>
          <w:sz w:val="24"/>
          <w:szCs w:val="28"/>
          <w:lang w:val="en-US" w:eastAsia="ru-RU"/>
        </w:rPr>
        <w:t>Nepshekueva</w:t>
      </w:r>
      <w:proofErr w:type="spellEnd"/>
      <w:r w:rsidR="00930F1C" w:rsidRPr="00930F1C">
        <w:rPr>
          <w:rFonts w:ascii="Times New Roman" w:eastAsia="Times New Roman" w:hAnsi="Times New Roman" w:cs="Times New Roman"/>
          <w:bCs/>
          <w:color w:val="000000"/>
          <w:sz w:val="24"/>
          <w:szCs w:val="28"/>
          <w:lang w:val="en-US" w:eastAsia="ru-RU"/>
        </w:rPr>
        <w:t xml:space="preserve"> // </w:t>
      </w:r>
      <w:r w:rsidR="00930F1C" w:rsidRPr="00930F1C">
        <w:rPr>
          <w:rFonts w:ascii="Times New Roman" w:eastAsia="Times New Roman" w:hAnsi="Times New Roman" w:cs="Times New Roman"/>
          <w:bCs/>
          <w:color w:val="000000"/>
          <w:sz w:val="24"/>
          <w:szCs w:val="28"/>
          <w:lang w:eastAsia="ru-RU"/>
        </w:rPr>
        <w:t>В</w:t>
      </w:r>
      <w:r w:rsidR="00930F1C" w:rsidRPr="00930F1C">
        <w:rPr>
          <w:rFonts w:ascii="Times New Roman" w:eastAsia="Times New Roman" w:hAnsi="Times New Roman" w:cs="Times New Roman"/>
          <w:bCs/>
          <w:color w:val="000000"/>
          <w:sz w:val="24"/>
          <w:szCs w:val="28"/>
          <w:lang w:val="en-US" w:eastAsia="ru-RU"/>
        </w:rPr>
        <w:t xml:space="preserve"> </w:t>
      </w:r>
      <w:r w:rsidR="00930F1C" w:rsidRPr="00930F1C">
        <w:rPr>
          <w:rFonts w:ascii="Times New Roman" w:eastAsia="Times New Roman" w:hAnsi="Times New Roman" w:cs="Times New Roman"/>
          <w:bCs/>
          <w:color w:val="000000"/>
          <w:sz w:val="24"/>
          <w:szCs w:val="28"/>
          <w:lang w:eastAsia="ru-RU"/>
        </w:rPr>
        <w:t>сборнике</w:t>
      </w:r>
      <w:r w:rsidR="00930F1C" w:rsidRPr="00930F1C">
        <w:rPr>
          <w:rFonts w:ascii="Times New Roman" w:eastAsia="Times New Roman" w:hAnsi="Times New Roman" w:cs="Times New Roman"/>
          <w:bCs/>
          <w:color w:val="000000"/>
          <w:sz w:val="24"/>
          <w:szCs w:val="28"/>
          <w:lang w:val="en-US" w:eastAsia="ru-RU"/>
        </w:rPr>
        <w:t xml:space="preserve">: IOP Conference Series: Earth and Environmental Science. 2022. </w:t>
      </w:r>
      <w:r w:rsidR="00930F1C" w:rsidRPr="00930F1C">
        <w:rPr>
          <w:rFonts w:ascii="Times New Roman" w:eastAsia="Times New Roman" w:hAnsi="Times New Roman" w:cs="Times New Roman"/>
          <w:bCs/>
          <w:color w:val="000000"/>
          <w:sz w:val="24"/>
          <w:szCs w:val="28"/>
          <w:lang w:eastAsia="ru-RU"/>
        </w:rPr>
        <w:t>С</w:t>
      </w:r>
      <w:r w:rsidR="00930F1C" w:rsidRPr="00930F1C">
        <w:rPr>
          <w:rFonts w:ascii="Times New Roman" w:eastAsia="Times New Roman" w:hAnsi="Times New Roman" w:cs="Times New Roman"/>
          <w:bCs/>
          <w:color w:val="000000"/>
          <w:sz w:val="24"/>
          <w:szCs w:val="28"/>
          <w:lang w:val="en-US" w:eastAsia="ru-RU"/>
        </w:rPr>
        <w:t>. 012023.</w:t>
      </w:r>
    </w:p>
    <w:p w:rsidR="00111DEE" w:rsidRPr="00930F1C" w:rsidRDefault="00111DEE" w:rsidP="00930F1C">
      <w:pPr>
        <w:tabs>
          <w:tab w:val="left" w:pos="567"/>
        </w:tabs>
        <w:spacing w:after="0" w:line="240" w:lineRule="auto"/>
        <w:ind w:firstLine="709"/>
        <w:jc w:val="center"/>
        <w:rPr>
          <w:rFonts w:ascii="Times New Roman" w:eastAsia="Times New Roman" w:hAnsi="Times New Roman" w:cs="Times New Roman"/>
          <w:b/>
          <w:bCs/>
          <w:color w:val="000000"/>
          <w:sz w:val="24"/>
          <w:szCs w:val="28"/>
          <w:lang w:val="en-US" w:eastAsia="ru-RU"/>
        </w:rPr>
      </w:pPr>
    </w:p>
    <w:p w:rsidR="00D10AD8" w:rsidRPr="00930F1C" w:rsidRDefault="00D10AD8" w:rsidP="00930F1C">
      <w:pPr>
        <w:tabs>
          <w:tab w:val="left" w:pos="567"/>
        </w:tabs>
        <w:spacing w:after="0" w:line="240" w:lineRule="auto"/>
        <w:ind w:firstLine="709"/>
        <w:jc w:val="center"/>
        <w:rPr>
          <w:rFonts w:ascii="Times New Roman" w:eastAsia="Times New Roman" w:hAnsi="Times New Roman" w:cs="Times New Roman"/>
          <w:b/>
          <w:bCs/>
          <w:color w:val="000000"/>
          <w:sz w:val="24"/>
          <w:szCs w:val="28"/>
          <w:lang w:val="en-US" w:eastAsia="ru-RU"/>
        </w:rPr>
      </w:pPr>
      <w:r w:rsidRPr="00930F1C">
        <w:rPr>
          <w:rFonts w:ascii="Times New Roman" w:eastAsia="Times New Roman" w:hAnsi="Times New Roman" w:cs="Times New Roman"/>
          <w:b/>
          <w:bCs/>
          <w:color w:val="000000"/>
          <w:sz w:val="24"/>
          <w:szCs w:val="28"/>
          <w:lang w:val="en-US" w:eastAsia="ru-RU"/>
        </w:rPr>
        <w:t>References</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1. </w:t>
      </w:r>
      <w:proofErr w:type="spellStart"/>
      <w:r w:rsidRPr="00930F1C">
        <w:rPr>
          <w:rFonts w:ascii="Times New Roman" w:hAnsi="Times New Roman" w:cs="Times New Roman"/>
          <w:color w:val="191919"/>
          <w:sz w:val="24"/>
          <w:szCs w:val="28"/>
          <w:lang w:val="en-US"/>
        </w:rPr>
        <w:t>Barchukova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A.Ja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Vlijanie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preparata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Bigus</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formirovanie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listovoj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rozetki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salata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listovogo</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soderzhanie</w:t>
      </w:r>
      <w:proofErr w:type="spellEnd"/>
      <w:r w:rsidRPr="00930F1C">
        <w:rPr>
          <w:rFonts w:ascii="Times New Roman" w:hAnsi="Times New Roman" w:cs="Times New Roman"/>
          <w:color w:val="191919"/>
          <w:sz w:val="24"/>
          <w:szCs w:val="28"/>
          <w:lang w:val="en-US"/>
        </w:rPr>
        <w:t xml:space="preserve"> v </w:t>
      </w:r>
      <w:proofErr w:type="spellStart"/>
      <w:r w:rsidRPr="00930F1C">
        <w:rPr>
          <w:rFonts w:ascii="Times New Roman" w:hAnsi="Times New Roman" w:cs="Times New Roman"/>
          <w:color w:val="191919"/>
          <w:sz w:val="24"/>
          <w:szCs w:val="28"/>
          <w:lang w:val="en-US"/>
        </w:rPr>
        <w:t>list'jah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vitamina</w:t>
      </w:r>
      <w:proofErr w:type="spellEnd"/>
      <w:r w:rsidRPr="00930F1C">
        <w:rPr>
          <w:rFonts w:ascii="Times New Roman" w:hAnsi="Times New Roman" w:cs="Times New Roman"/>
          <w:color w:val="191919"/>
          <w:sz w:val="24"/>
          <w:szCs w:val="28"/>
          <w:lang w:val="en-US"/>
        </w:rPr>
        <w:t xml:space="preserve"> S </w:t>
      </w:r>
      <w:proofErr w:type="spellStart"/>
      <w:r w:rsidRPr="00930F1C">
        <w:rPr>
          <w:rFonts w:ascii="Times New Roman" w:hAnsi="Times New Roman" w:cs="Times New Roman"/>
          <w:color w:val="191919"/>
          <w:sz w:val="24"/>
          <w:szCs w:val="28"/>
          <w:lang w:val="en-US"/>
        </w:rPr>
        <w:t>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sahara</w:t>
      </w:r>
      <w:proofErr w:type="spellEnd"/>
      <w:r w:rsidRPr="00930F1C">
        <w:rPr>
          <w:rFonts w:ascii="Times New Roman" w:hAnsi="Times New Roman" w:cs="Times New Roman"/>
          <w:color w:val="191919"/>
          <w:sz w:val="24"/>
          <w:szCs w:val="28"/>
          <w:lang w:val="en-US"/>
        </w:rPr>
        <w:t xml:space="preserve"> / </w:t>
      </w:r>
      <w:proofErr w:type="spellStart"/>
      <w:r w:rsidRPr="00930F1C">
        <w:rPr>
          <w:rFonts w:ascii="Times New Roman" w:hAnsi="Times New Roman" w:cs="Times New Roman"/>
          <w:color w:val="191919"/>
          <w:sz w:val="24"/>
          <w:szCs w:val="28"/>
          <w:lang w:val="en-US"/>
        </w:rPr>
        <w:t>A.Ja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Barchukova</w:t>
      </w:r>
      <w:proofErr w:type="spellEnd"/>
      <w:r w:rsidRPr="00930F1C">
        <w:rPr>
          <w:rFonts w:ascii="Times New Roman" w:hAnsi="Times New Roman" w:cs="Times New Roman"/>
          <w:color w:val="191919"/>
          <w:sz w:val="24"/>
          <w:szCs w:val="28"/>
          <w:lang w:val="en-US"/>
        </w:rPr>
        <w:t xml:space="preserve">, E.N. </w:t>
      </w:r>
      <w:proofErr w:type="spellStart"/>
      <w:r w:rsidRPr="00930F1C">
        <w:rPr>
          <w:rFonts w:ascii="Times New Roman" w:hAnsi="Times New Roman" w:cs="Times New Roman"/>
          <w:color w:val="191919"/>
          <w:sz w:val="24"/>
          <w:szCs w:val="28"/>
          <w:lang w:val="en-US"/>
        </w:rPr>
        <w:t>Blagorodova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Ja.K</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Tosunov</w:t>
      </w:r>
      <w:proofErr w:type="spellEnd"/>
      <w:r w:rsidRPr="00930F1C">
        <w:rPr>
          <w:rFonts w:ascii="Times New Roman" w:hAnsi="Times New Roman" w:cs="Times New Roman"/>
          <w:color w:val="191919"/>
          <w:sz w:val="24"/>
          <w:szCs w:val="28"/>
          <w:lang w:val="en-US"/>
        </w:rPr>
        <w:t xml:space="preserve"> // V sb. </w:t>
      </w:r>
      <w:proofErr w:type="spellStart"/>
      <w:r w:rsidRPr="00930F1C">
        <w:rPr>
          <w:rFonts w:ascii="Times New Roman" w:hAnsi="Times New Roman" w:cs="Times New Roman"/>
          <w:color w:val="191919"/>
          <w:sz w:val="24"/>
          <w:szCs w:val="28"/>
          <w:lang w:val="en-US"/>
        </w:rPr>
        <w:t>Perspektivy</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ispol'zovanija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innovacionnyh</w:t>
      </w:r>
      <w:proofErr w:type="spellEnd"/>
      <w:r w:rsidRPr="00930F1C">
        <w:rPr>
          <w:rFonts w:ascii="Times New Roman" w:hAnsi="Times New Roman" w:cs="Times New Roman"/>
          <w:color w:val="191919"/>
          <w:sz w:val="24"/>
          <w:szCs w:val="28"/>
          <w:lang w:val="en-US"/>
        </w:rPr>
        <w:t xml:space="preserve"> form </w:t>
      </w:r>
      <w:proofErr w:type="spellStart"/>
      <w:r w:rsidRPr="00930F1C">
        <w:rPr>
          <w:rFonts w:ascii="Times New Roman" w:hAnsi="Times New Roman" w:cs="Times New Roman"/>
          <w:color w:val="191919"/>
          <w:sz w:val="24"/>
          <w:szCs w:val="28"/>
          <w:lang w:val="en-US"/>
        </w:rPr>
        <w:t>udobrenij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sredstv</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zashhity</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reguljatorov</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rosta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rastenij</w:t>
      </w:r>
      <w:proofErr w:type="spellEnd"/>
      <w:r w:rsidRPr="00930F1C">
        <w:rPr>
          <w:rFonts w:ascii="Times New Roman" w:hAnsi="Times New Roman" w:cs="Times New Roman"/>
          <w:color w:val="191919"/>
          <w:sz w:val="24"/>
          <w:szCs w:val="28"/>
          <w:lang w:val="en-US"/>
        </w:rPr>
        <w:t xml:space="preserve"> v </w:t>
      </w:r>
      <w:proofErr w:type="spellStart"/>
      <w:r w:rsidRPr="00930F1C">
        <w:rPr>
          <w:rFonts w:ascii="Times New Roman" w:hAnsi="Times New Roman" w:cs="Times New Roman"/>
          <w:color w:val="191919"/>
          <w:sz w:val="24"/>
          <w:szCs w:val="28"/>
          <w:lang w:val="en-US"/>
        </w:rPr>
        <w:t>agrotehnologijah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sel'sko-hozjajstvennyh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kul'tur</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Materialy</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nauchno-prakticheskoj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onlajn-konferencii</w:t>
      </w:r>
      <w:proofErr w:type="spellEnd"/>
      <w:r w:rsidRPr="00930F1C">
        <w:rPr>
          <w:rFonts w:ascii="Times New Roman" w:hAnsi="Times New Roman" w:cs="Times New Roman"/>
          <w:color w:val="191919"/>
          <w:sz w:val="24"/>
          <w:szCs w:val="28"/>
          <w:lang w:val="en-US"/>
        </w:rPr>
        <w:t xml:space="preserve">. Pod </w:t>
      </w:r>
      <w:proofErr w:type="spellStart"/>
      <w:r w:rsidRPr="00930F1C">
        <w:rPr>
          <w:rFonts w:ascii="Times New Roman" w:hAnsi="Times New Roman" w:cs="Times New Roman"/>
          <w:color w:val="191919"/>
          <w:sz w:val="24"/>
          <w:szCs w:val="28"/>
          <w:lang w:val="en-US"/>
        </w:rPr>
        <w:t>obshh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redakciej</w:t>
      </w:r>
      <w:proofErr w:type="spellEnd"/>
      <w:r w:rsidRPr="00930F1C">
        <w:rPr>
          <w:rFonts w:ascii="Times New Roman" w:hAnsi="Times New Roman" w:cs="Times New Roman"/>
          <w:color w:val="191919"/>
          <w:sz w:val="24"/>
          <w:szCs w:val="28"/>
          <w:lang w:val="en-US"/>
        </w:rPr>
        <w:t xml:space="preserve"> V.G. </w:t>
      </w:r>
      <w:proofErr w:type="spellStart"/>
      <w:r w:rsidRPr="00930F1C">
        <w:rPr>
          <w:rFonts w:ascii="Times New Roman" w:hAnsi="Times New Roman" w:cs="Times New Roman"/>
          <w:color w:val="191919"/>
          <w:sz w:val="24"/>
          <w:szCs w:val="28"/>
          <w:lang w:val="en-US"/>
        </w:rPr>
        <w:t>Sycheva</w:t>
      </w:r>
      <w:proofErr w:type="spellEnd"/>
      <w:r w:rsidRPr="00930F1C">
        <w:rPr>
          <w:rFonts w:ascii="Times New Roman" w:hAnsi="Times New Roman" w:cs="Times New Roman"/>
          <w:color w:val="191919"/>
          <w:sz w:val="24"/>
          <w:szCs w:val="28"/>
          <w:lang w:val="en-US"/>
        </w:rPr>
        <w:t>, M., 2020. – S. 27-32.</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2. </w:t>
      </w:r>
      <w:proofErr w:type="spellStart"/>
      <w:r w:rsidRPr="00930F1C">
        <w:rPr>
          <w:rFonts w:ascii="Times New Roman" w:hAnsi="Times New Roman" w:cs="Times New Roman"/>
          <w:color w:val="191919"/>
          <w:sz w:val="24"/>
          <w:szCs w:val="28"/>
          <w:lang w:val="en-US"/>
        </w:rPr>
        <w:t>Blagorodova</w:t>
      </w:r>
      <w:proofErr w:type="spellEnd"/>
      <w:r w:rsidRPr="00930F1C">
        <w:rPr>
          <w:rFonts w:ascii="Times New Roman" w:hAnsi="Times New Roman" w:cs="Times New Roman"/>
          <w:color w:val="191919"/>
          <w:sz w:val="24"/>
          <w:szCs w:val="28"/>
          <w:lang w:val="en-US"/>
        </w:rPr>
        <w:t xml:space="preserve">, E.N. </w:t>
      </w:r>
      <w:proofErr w:type="spellStart"/>
      <w:r w:rsidRPr="00930F1C">
        <w:rPr>
          <w:rFonts w:ascii="Times New Roman" w:hAnsi="Times New Roman" w:cs="Times New Roman"/>
          <w:color w:val="191919"/>
          <w:sz w:val="24"/>
          <w:szCs w:val="28"/>
          <w:lang w:val="en-US"/>
        </w:rPr>
        <w:t>Jeffektivnost</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primenenija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guminovyh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preparatov</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vyrashhivanii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morkovi</w:t>
      </w:r>
      <w:proofErr w:type="spellEnd"/>
      <w:r w:rsidRPr="00930F1C">
        <w:rPr>
          <w:rFonts w:ascii="Times New Roman" w:hAnsi="Times New Roman" w:cs="Times New Roman"/>
          <w:color w:val="191919"/>
          <w:sz w:val="24"/>
          <w:szCs w:val="28"/>
          <w:lang w:val="en-US"/>
        </w:rPr>
        <w:t xml:space="preserve"> v </w:t>
      </w:r>
      <w:proofErr w:type="spellStart"/>
      <w:r w:rsidRPr="00930F1C">
        <w:rPr>
          <w:rFonts w:ascii="Times New Roman" w:hAnsi="Times New Roman" w:cs="Times New Roman"/>
          <w:color w:val="191919"/>
          <w:sz w:val="24"/>
          <w:szCs w:val="28"/>
          <w:lang w:val="en-US"/>
        </w:rPr>
        <w:t>Krasnodarskom</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krae</w:t>
      </w:r>
      <w:proofErr w:type="spellEnd"/>
      <w:r w:rsidRPr="00930F1C">
        <w:rPr>
          <w:rFonts w:ascii="Times New Roman" w:hAnsi="Times New Roman" w:cs="Times New Roman"/>
          <w:color w:val="191919"/>
          <w:sz w:val="24"/>
          <w:szCs w:val="28"/>
          <w:lang w:val="en-US"/>
        </w:rPr>
        <w:t xml:space="preserve"> / E.N. </w:t>
      </w:r>
      <w:proofErr w:type="spellStart"/>
      <w:r w:rsidRPr="00930F1C">
        <w:rPr>
          <w:rFonts w:ascii="Times New Roman" w:hAnsi="Times New Roman" w:cs="Times New Roman"/>
          <w:color w:val="191919"/>
          <w:sz w:val="24"/>
          <w:szCs w:val="28"/>
          <w:lang w:val="en-US"/>
        </w:rPr>
        <w:t>Blagorodova</w:t>
      </w:r>
      <w:proofErr w:type="spellEnd"/>
      <w:r w:rsidRPr="00930F1C">
        <w:rPr>
          <w:rFonts w:ascii="Times New Roman" w:hAnsi="Times New Roman" w:cs="Times New Roman"/>
          <w:color w:val="191919"/>
          <w:sz w:val="24"/>
          <w:szCs w:val="28"/>
          <w:lang w:val="en-US"/>
        </w:rPr>
        <w:t xml:space="preserve">, M.G. </w:t>
      </w:r>
      <w:proofErr w:type="spellStart"/>
      <w:r w:rsidRPr="00930F1C">
        <w:rPr>
          <w:rFonts w:ascii="Times New Roman" w:hAnsi="Times New Roman" w:cs="Times New Roman"/>
          <w:color w:val="191919"/>
          <w:sz w:val="24"/>
          <w:szCs w:val="28"/>
          <w:lang w:val="en-US"/>
        </w:rPr>
        <w:t>Agadzhanjan</w:t>
      </w:r>
      <w:proofErr w:type="spellEnd"/>
      <w:r w:rsidRPr="00930F1C">
        <w:rPr>
          <w:rFonts w:ascii="Times New Roman" w:hAnsi="Times New Roman" w:cs="Times New Roman"/>
          <w:color w:val="191919"/>
          <w:sz w:val="24"/>
          <w:szCs w:val="28"/>
          <w:lang w:val="en-US"/>
        </w:rPr>
        <w:t xml:space="preserve"> // V sb. </w:t>
      </w:r>
      <w:proofErr w:type="spellStart"/>
      <w:r w:rsidRPr="00930F1C">
        <w:rPr>
          <w:rFonts w:ascii="Times New Roman" w:hAnsi="Times New Roman" w:cs="Times New Roman"/>
          <w:color w:val="191919"/>
          <w:sz w:val="24"/>
          <w:szCs w:val="28"/>
          <w:lang w:val="en-US"/>
        </w:rPr>
        <w:t>Teorija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praktika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sovremennoj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agrarnoj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nauki</w:t>
      </w:r>
      <w:proofErr w:type="spellEnd"/>
      <w:r w:rsidRPr="00930F1C">
        <w:rPr>
          <w:rFonts w:ascii="Times New Roman" w:hAnsi="Times New Roman" w:cs="Times New Roman"/>
          <w:color w:val="191919"/>
          <w:sz w:val="24"/>
          <w:szCs w:val="28"/>
          <w:lang w:val="en-US"/>
        </w:rPr>
        <w:t xml:space="preserve">. Sb. IV </w:t>
      </w:r>
      <w:proofErr w:type="spellStart"/>
      <w:r w:rsidRPr="00930F1C">
        <w:rPr>
          <w:rFonts w:ascii="Times New Roman" w:hAnsi="Times New Roman" w:cs="Times New Roman"/>
          <w:color w:val="191919"/>
          <w:sz w:val="24"/>
          <w:szCs w:val="28"/>
          <w:lang w:val="en-US"/>
        </w:rPr>
        <w:t>nacional'noj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vserossij-skoj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nauchnoj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konferencii</w:t>
      </w:r>
      <w:proofErr w:type="spellEnd"/>
      <w:r w:rsidRPr="00930F1C">
        <w:rPr>
          <w:rFonts w:ascii="Times New Roman" w:hAnsi="Times New Roman" w:cs="Times New Roman"/>
          <w:color w:val="191919"/>
          <w:sz w:val="24"/>
          <w:szCs w:val="28"/>
          <w:lang w:val="en-US"/>
        </w:rPr>
        <w:t xml:space="preserve"> s </w:t>
      </w:r>
      <w:proofErr w:type="spellStart"/>
      <w:r w:rsidRPr="00930F1C">
        <w:rPr>
          <w:rFonts w:ascii="Times New Roman" w:hAnsi="Times New Roman" w:cs="Times New Roman"/>
          <w:color w:val="191919"/>
          <w:sz w:val="24"/>
          <w:szCs w:val="28"/>
          <w:lang w:val="en-US"/>
        </w:rPr>
        <w:t>mezhdunarodnym</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uchastiem</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Novosibirskij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gosudar-stvennyj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agrarnyj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universitet</w:t>
      </w:r>
      <w:proofErr w:type="spellEnd"/>
      <w:r w:rsidRPr="00930F1C">
        <w:rPr>
          <w:rFonts w:ascii="Times New Roman" w:hAnsi="Times New Roman" w:cs="Times New Roman"/>
          <w:color w:val="191919"/>
          <w:sz w:val="24"/>
          <w:szCs w:val="28"/>
          <w:lang w:val="en-US"/>
        </w:rPr>
        <w:t>, Novosibirsk, 2021. – S. 32-36.</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3. </w:t>
      </w:r>
      <w:proofErr w:type="spellStart"/>
      <w:r w:rsidRPr="00930F1C">
        <w:rPr>
          <w:rFonts w:ascii="Times New Roman" w:hAnsi="Times New Roman" w:cs="Times New Roman"/>
          <w:color w:val="191919"/>
          <w:sz w:val="24"/>
          <w:szCs w:val="28"/>
          <w:lang w:val="en-US"/>
        </w:rPr>
        <w:t>Varfolomeeva</w:t>
      </w:r>
      <w:proofErr w:type="spellEnd"/>
      <w:r w:rsidRPr="00930F1C">
        <w:rPr>
          <w:rFonts w:ascii="Times New Roman" w:hAnsi="Times New Roman" w:cs="Times New Roman"/>
          <w:color w:val="191919"/>
          <w:sz w:val="24"/>
          <w:szCs w:val="28"/>
          <w:lang w:val="en-US"/>
        </w:rPr>
        <w:t xml:space="preserve">, N.I. </w:t>
      </w:r>
      <w:proofErr w:type="spellStart"/>
      <w:r w:rsidRPr="00930F1C">
        <w:rPr>
          <w:rFonts w:ascii="Times New Roman" w:hAnsi="Times New Roman" w:cs="Times New Roman"/>
          <w:color w:val="191919"/>
          <w:sz w:val="24"/>
          <w:szCs w:val="28"/>
          <w:lang w:val="en-US"/>
        </w:rPr>
        <w:t>Vlijanie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preparata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Atlante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formirovanie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urozhaja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produktivnost</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tomata</w:t>
      </w:r>
      <w:proofErr w:type="spellEnd"/>
      <w:r w:rsidRPr="00930F1C">
        <w:rPr>
          <w:rFonts w:ascii="Times New Roman" w:hAnsi="Times New Roman" w:cs="Times New Roman"/>
          <w:color w:val="191919"/>
          <w:sz w:val="24"/>
          <w:szCs w:val="28"/>
          <w:lang w:val="en-US"/>
        </w:rPr>
        <w:t xml:space="preserve"> v </w:t>
      </w:r>
      <w:proofErr w:type="spellStart"/>
      <w:r w:rsidRPr="00930F1C">
        <w:rPr>
          <w:rFonts w:ascii="Times New Roman" w:hAnsi="Times New Roman" w:cs="Times New Roman"/>
          <w:color w:val="191919"/>
          <w:sz w:val="24"/>
          <w:szCs w:val="28"/>
          <w:lang w:val="en-US"/>
        </w:rPr>
        <w:t>central'noj</w:t>
      </w:r>
      <w:proofErr w:type="spellEnd"/>
      <w:r w:rsidRPr="00930F1C">
        <w:rPr>
          <w:rFonts w:ascii="Times New Roman" w:hAnsi="Times New Roman" w:cs="Times New Roman"/>
          <w:color w:val="191919"/>
          <w:sz w:val="24"/>
          <w:szCs w:val="28"/>
          <w:lang w:val="en-US"/>
        </w:rPr>
        <w:t xml:space="preserve"> zone </w:t>
      </w:r>
      <w:proofErr w:type="spellStart"/>
      <w:r w:rsidRPr="00930F1C">
        <w:rPr>
          <w:rFonts w:ascii="Times New Roman" w:hAnsi="Times New Roman" w:cs="Times New Roman"/>
          <w:color w:val="191919"/>
          <w:sz w:val="24"/>
          <w:szCs w:val="28"/>
          <w:lang w:val="en-US"/>
        </w:rPr>
        <w:t>Krasnodarskogo</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kraja</w:t>
      </w:r>
      <w:proofErr w:type="spellEnd"/>
      <w:r w:rsidRPr="00930F1C">
        <w:rPr>
          <w:rFonts w:ascii="Times New Roman" w:hAnsi="Times New Roman" w:cs="Times New Roman"/>
          <w:color w:val="191919"/>
          <w:sz w:val="24"/>
          <w:szCs w:val="28"/>
          <w:lang w:val="en-US"/>
        </w:rPr>
        <w:t xml:space="preserve"> / N.I. </w:t>
      </w:r>
      <w:proofErr w:type="spellStart"/>
      <w:r w:rsidRPr="00930F1C">
        <w:rPr>
          <w:rFonts w:ascii="Times New Roman" w:hAnsi="Times New Roman" w:cs="Times New Roman"/>
          <w:color w:val="191919"/>
          <w:sz w:val="24"/>
          <w:szCs w:val="28"/>
          <w:lang w:val="en-US"/>
        </w:rPr>
        <w:t>Varfolomeeva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Agrarnaja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Rossija</w:t>
      </w:r>
      <w:proofErr w:type="spellEnd"/>
      <w:r w:rsidRPr="00930F1C">
        <w:rPr>
          <w:rFonts w:ascii="Times New Roman" w:hAnsi="Times New Roman" w:cs="Times New Roman"/>
          <w:color w:val="191919"/>
          <w:sz w:val="24"/>
          <w:szCs w:val="28"/>
          <w:lang w:val="en-US"/>
        </w:rPr>
        <w:t>, 2021. – №3. – S. 11-15.</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4. </w:t>
      </w:r>
      <w:proofErr w:type="spellStart"/>
      <w:r w:rsidRPr="00930F1C">
        <w:rPr>
          <w:rFonts w:ascii="Times New Roman" w:hAnsi="Times New Roman" w:cs="Times New Roman"/>
          <w:color w:val="191919"/>
          <w:sz w:val="24"/>
          <w:szCs w:val="28"/>
          <w:lang w:val="en-US"/>
        </w:rPr>
        <w:t>Demerzhili</w:t>
      </w:r>
      <w:proofErr w:type="spellEnd"/>
      <w:r w:rsidRPr="00930F1C">
        <w:rPr>
          <w:rFonts w:ascii="Times New Roman" w:hAnsi="Times New Roman" w:cs="Times New Roman"/>
          <w:color w:val="191919"/>
          <w:sz w:val="24"/>
          <w:szCs w:val="28"/>
          <w:lang w:val="en-US"/>
        </w:rPr>
        <w:t xml:space="preserve">, E.A. </w:t>
      </w:r>
      <w:proofErr w:type="spellStart"/>
      <w:r w:rsidRPr="00930F1C">
        <w:rPr>
          <w:rFonts w:ascii="Times New Roman" w:hAnsi="Times New Roman" w:cs="Times New Roman"/>
          <w:color w:val="191919"/>
          <w:sz w:val="24"/>
          <w:szCs w:val="28"/>
          <w:lang w:val="en-US"/>
        </w:rPr>
        <w:t>Sravnitel'naja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ocenka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novyh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rozovoplodnyh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gibridov</w:t>
      </w:r>
      <w:proofErr w:type="spellEnd"/>
      <w:r w:rsidRPr="00930F1C">
        <w:rPr>
          <w:rFonts w:ascii="Times New Roman" w:hAnsi="Times New Roman" w:cs="Times New Roman"/>
          <w:color w:val="191919"/>
          <w:sz w:val="24"/>
          <w:szCs w:val="28"/>
          <w:lang w:val="en-US"/>
        </w:rPr>
        <w:t xml:space="preserve"> to-</w:t>
      </w:r>
      <w:proofErr w:type="spellStart"/>
      <w:r w:rsidRPr="00930F1C">
        <w:rPr>
          <w:rFonts w:ascii="Times New Roman" w:hAnsi="Times New Roman" w:cs="Times New Roman"/>
          <w:color w:val="191919"/>
          <w:sz w:val="24"/>
          <w:szCs w:val="28"/>
          <w:lang w:val="en-US"/>
        </w:rPr>
        <w:t>mata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selekcii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kompanii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Gavrish</w:t>
      </w:r>
      <w:proofErr w:type="spellEnd"/>
      <w:r w:rsidRPr="00930F1C">
        <w:rPr>
          <w:rFonts w:ascii="Times New Roman" w:hAnsi="Times New Roman" w:cs="Times New Roman"/>
          <w:color w:val="191919"/>
          <w:sz w:val="24"/>
          <w:szCs w:val="28"/>
          <w:lang w:val="en-US"/>
        </w:rPr>
        <w:t xml:space="preserve">» / E.A. </w:t>
      </w:r>
      <w:proofErr w:type="spellStart"/>
      <w:r w:rsidRPr="00930F1C">
        <w:rPr>
          <w:rFonts w:ascii="Times New Roman" w:hAnsi="Times New Roman" w:cs="Times New Roman"/>
          <w:color w:val="191919"/>
          <w:sz w:val="24"/>
          <w:szCs w:val="28"/>
          <w:lang w:val="en-US"/>
        </w:rPr>
        <w:t>Demerzhidi</w:t>
      </w:r>
      <w:proofErr w:type="spellEnd"/>
      <w:r w:rsidRPr="00930F1C">
        <w:rPr>
          <w:rFonts w:ascii="Times New Roman" w:hAnsi="Times New Roman" w:cs="Times New Roman"/>
          <w:color w:val="191919"/>
          <w:sz w:val="24"/>
          <w:szCs w:val="28"/>
          <w:lang w:val="en-US"/>
        </w:rPr>
        <w:t xml:space="preserve">, N.A. </w:t>
      </w:r>
      <w:proofErr w:type="spellStart"/>
      <w:r w:rsidRPr="00930F1C">
        <w:rPr>
          <w:rFonts w:ascii="Times New Roman" w:hAnsi="Times New Roman" w:cs="Times New Roman"/>
          <w:color w:val="191919"/>
          <w:sz w:val="24"/>
          <w:szCs w:val="28"/>
          <w:lang w:val="en-US"/>
        </w:rPr>
        <w:t>Kibanova</w:t>
      </w:r>
      <w:proofErr w:type="spellEnd"/>
      <w:r w:rsidRPr="00930F1C">
        <w:rPr>
          <w:rFonts w:ascii="Times New Roman" w:hAnsi="Times New Roman" w:cs="Times New Roman"/>
          <w:color w:val="191919"/>
          <w:sz w:val="24"/>
          <w:szCs w:val="28"/>
          <w:lang w:val="en-US"/>
        </w:rPr>
        <w:t xml:space="preserve">, E.N. </w:t>
      </w:r>
      <w:proofErr w:type="spellStart"/>
      <w:r w:rsidRPr="00930F1C">
        <w:rPr>
          <w:rFonts w:ascii="Times New Roman" w:hAnsi="Times New Roman" w:cs="Times New Roman"/>
          <w:color w:val="191919"/>
          <w:sz w:val="24"/>
          <w:szCs w:val="28"/>
          <w:lang w:val="en-US"/>
        </w:rPr>
        <w:t>Blagorodo-va</w:t>
      </w:r>
      <w:proofErr w:type="spellEnd"/>
      <w:r w:rsidRPr="00930F1C">
        <w:rPr>
          <w:rFonts w:ascii="Times New Roman" w:hAnsi="Times New Roman" w:cs="Times New Roman"/>
          <w:color w:val="191919"/>
          <w:sz w:val="24"/>
          <w:szCs w:val="28"/>
          <w:lang w:val="en-US"/>
        </w:rPr>
        <w:t xml:space="preserve"> // V sb. </w:t>
      </w:r>
      <w:proofErr w:type="spellStart"/>
      <w:r w:rsidRPr="00930F1C">
        <w:rPr>
          <w:rFonts w:ascii="Times New Roman" w:hAnsi="Times New Roman" w:cs="Times New Roman"/>
          <w:color w:val="191919"/>
          <w:sz w:val="24"/>
          <w:szCs w:val="28"/>
          <w:lang w:val="en-US"/>
        </w:rPr>
        <w:t>Ovoshhevodstvo</w:t>
      </w:r>
      <w:proofErr w:type="spellEnd"/>
      <w:r w:rsidRPr="00930F1C">
        <w:rPr>
          <w:rFonts w:ascii="Times New Roman" w:hAnsi="Times New Roman" w:cs="Times New Roman"/>
          <w:color w:val="191919"/>
          <w:sz w:val="24"/>
          <w:szCs w:val="28"/>
          <w:lang w:val="en-US"/>
        </w:rPr>
        <w:t xml:space="preserve"> – </w:t>
      </w:r>
      <w:proofErr w:type="spellStart"/>
      <w:r w:rsidRPr="00930F1C">
        <w:rPr>
          <w:rFonts w:ascii="Times New Roman" w:hAnsi="Times New Roman" w:cs="Times New Roman"/>
          <w:color w:val="191919"/>
          <w:sz w:val="24"/>
          <w:szCs w:val="28"/>
          <w:lang w:val="en-US"/>
        </w:rPr>
        <w:t>ot</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teorii</w:t>
      </w:r>
      <w:proofErr w:type="spellEnd"/>
      <w:r w:rsidRPr="00930F1C">
        <w:rPr>
          <w:rFonts w:ascii="Times New Roman" w:hAnsi="Times New Roman" w:cs="Times New Roman"/>
          <w:color w:val="191919"/>
          <w:sz w:val="24"/>
          <w:szCs w:val="28"/>
          <w:lang w:val="en-US"/>
        </w:rPr>
        <w:t xml:space="preserve"> k </w:t>
      </w:r>
      <w:proofErr w:type="spellStart"/>
      <w:r w:rsidRPr="00930F1C">
        <w:rPr>
          <w:rFonts w:ascii="Times New Roman" w:hAnsi="Times New Roman" w:cs="Times New Roman"/>
          <w:color w:val="191919"/>
          <w:sz w:val="24"/>
          <w:szCs w:val="28"/>
          <w:lang w:val="en-US"/>
        </w:rPr>
        <w:t>praktike</w:t>
      </w:r>
      <w:proofErr w:type="spellEnd"/>
      <w:r w:rsidRPr="00930F1C">
        <w:rPr>
          <w:rFonts w:ascii="Times New Roman" w:hAnsi="Times New Roman" w:cs="Times New Roman"/>
          <w:color w:val="191919"/>
          <w:sz w:val="24"/>
          <w:szCs w:val="28"/>
          <w:lang w:val="en-US"/>
        </w:rPr>
        <w:t xml:space="preserve">. Sb. </w:t>
      </w:r>
      <w:proofErr w:type="spellStart"/>
      <w:r w:rsidRPr="00930F1C">
        <w:rPr>
          <w:rFonts w:ascii="Times New Roman" w:hAnsi="Times New Roman" w:cs="Times New Roman"/>
          <w:color w:val="191919"/>
          <w:sz w:val="24"/>
          <w:szCs w:val="28"/>
          <w:lang w:val="en-US"/>
        </w:rPr>
        <w:t>statej</w:t>
      </w:r>
      <w:proofErr w:type="spellEnd"/>
      <w:r w:rsidRPr="00930F1C">
        <w:rPr>
          <w:rFonts w:ascii="Times New Roman" w:hAnsi="Times New Roman" w:cs="Times New Roman"/>
          <w:color w:val="191919"/>
          <w:sz w:val="24"/>
          <w:szCs w:val="28"/>
          <w:lang w:val="en-US"/>
        </w:rPr>
        <w:t xml:space="preserve"> po </w:t>
      </w:r>
      <w:proofErr w:type="spellStart"/>
      <w:r w:rsidRPr="00930F1C">
        <w:rPr>
          <w:rFonts w:ascii="Times New Roman" w:hAnsi="Times New Roman" w:cs="Times New Roman"/>
          <w:color w:val="191919"/>
          <w:sz w:val="24"/>
          <w:szCs w:val="28"/>
          <w:lang w:val="en-US"/>
        </w:rPr>
        <w:t>materialam</w:t>
      </w:r>
      <w:proofErr w:type="spellEnd"/>
      <w:r w:rsidRPr="00930F1C">
        <w:rPr>
          <w:rFonts w:ascii="Times New Roman" w:hAnsi="Times New Roman" w:cs="Times New Roman"/>
          <w:color w:val="191919"/>
          <w:sz w:val="24"/>
          <w:szCs w:val="28"/>
          <w:lang w:val="en-US"/>
        </w:rPr>
        <w:t xml:space="preserve"> regional'-</w:t>
      </w:r>
      <w:proofErr w:type="spellStart"/>
      <w:r w:rsidRPr="00930F1C">
        <w:rPr>
          <w:rFonts w:ascii="Times New Roman" w:hAnsi="Times New Roman" w:cs="Times New Roman"/>
          <w:color w:val="191919"/>
          <w:sz w:val="24"/>
          <w:szCs w:val="28"/>
          <w:lang w:val="en-US"/>
        </w:rPr>
        <w:t>noj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nauchno-prakticheskoj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konferencii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molodyh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uchenyh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Otv</w:t>
      </w:r>
      <w:proofErr w:type="spellEnd"/>
      <w:r w:rsidRPr="00930F1C">
        <w:rPr>
          <w:rFonts w:ascii="Times New Roman" w:hAnsi="Times New Roman" w:cs="Times New Roman"/>
          <w:color w:val="191919"/>
          <w:sz w:val="24"/>
          <w:szCs w:val="28"/>
          <w:lang w:val="en-US"/>
        </w:rPr>
        <w:t xml:space="preserve">. za </w:t>
      </w:r>
      <w:proofErr w:type="spellStart"/>
      <w:r w:rsidRPr="00930F1C">
        <w:rPr>
          <w:rFonts w:ascii="Times New Roman" w:hAnsi="Times New Roman" w:cs="Times New Roman"/>
          <w:color w:val="191919"/>
          <w:sz w:val="24"/>
          <w:szCs w:val="28"/>
          <w:lang w:val="en-US"/>
        </w:rPr>
        <w:t>vypusk</w:t>
      </w:r>
      <w:proofErr w:type="spellEnd"/>
      <w:r w:rsidRPr="00930F1C">
        <w:rPr>
          <w:rFonts w:ascii="Times New Roman" w:hAnsi="Times New Roman" w:cs="Times New Roman"/>
          <w:color w:val="191919"/>
          <w:sz w:val="24"/>
          <w:szCs w:val="28"/>
          <w:lang w:val="en-US"/>
        </w:rPr>
        <w:t xml:space="preserve"> R.A. Gish.– Krasnodar: </w:t>
      </w:r>
      <w:proofErr w:type="spellStart"/>
      <w:r w:rsidRPr="00930F1C">
        <w:rPr>
          <w:rFonts w:ascii="Times New Roman" w:hAnsi="Times New Roman" w:cs="Times New Roman"/>
          <w:color w:val="191919"/>
          <w:sz w:val="24"/>
          <w:szCs w:val="28"/>
          <w:lang w:val="en-US"/>
        </w:rPr>
        <w:t>KubGAU</w:t>
      </w:r>
      <w:proofErr w:type="spellEnd"/>
      <w:r w:rsidRPr="00930F1C">
        <w:rPr>
          <w:rFonts w:ascii="Times New Roman" w:hAnsi="Times New Roman" w:cs="Times New Roman"/>
          <w:color w:val="191919"/>
          <w:sz w:val="24"/>
          <w:szCs w:val="28"/>
          <w:lang w:val="en-US"/>
        </w:rPr>
        <w:t xml:space="preserve">, 2018. – S.14-18. </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5. Zubkova, Ju. N. </w:t>
      </w:r>
      <w:proofErr w:type="spellStart"/>
      <w:r w:rsidRPr="00930F1C">
        <w:rPr>
          <w:rFonts w:ascii="Times New Roman" w:hAnsi="Times New Roman" w:cs="Times New Roman"/>
          <w:color w:val="191919"/>
          <w:sz w:val="24"/>
          <w:szCs w:val="28"/>
          <w:lang w:val="en-US"/>
        </w:rPr>
        <w:t>Novye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guminovye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preparaty</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svojstva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primenenie</w:t>
      </w:r>
      <w:proofErr w:type="spellEnd"/>
      <w:r w:rsidRPr="00930F1C">
        <w:rPr>
          <w:rFonts w:ascii="Times New Roman" w:hAnsi="Times New Roman" w:cs="Times New Roman"/>
          <w:color w:val="191919"/>
          <w:sz w:val="24"/>
          <w:szCs w:val="28"/>
          <w:lang w:val="en-US"/>
        </w:rPr>
        <w:t xml:space="preserve"> / Ju. N. Zubkova, A. V. </w:t>
      </w:r>
      <w:proofErr w:type="spellStart"/>
      <w:r w:rsidRPr="00930F1C">
        <w:rPr>
          <w:rFonts w:ascii="Times New Roman" w:hAnsi="Times New Roman" w:cs="Times New Roman"/>
          <w:color w:val="191919"/>
          <w:sz w:val="24"/>
          <w:szCs w:val="28"/>
          <w:lang w:val="en-US"/>
        </w:rPr>
        <w:t>Butjugin</w:t>
      </w:r>
      <w:proofErr w:type="spellEnd"/>
      <w:r w:rsidRPr="00930F1C">
        <w:rPr>
          <w:rFonts w:ascii="Times New Roman" w:hAnsi="Times New Roman" w:cs="Times New Roman"/>
          <w:color w:val="191919"/>
          <w:sz w:val="24"/>
          <w:szCs w:val="28"/>
          <w:lang w:val="en-US"/>
        </w:rPr>
        <w:t xml:space="preserve">, O. A. </w:t>
      </w:r>
      <w:proofErr w:type="spellStart"/>
      <w:r w:rsidRPr="00930F1C">
        <w:rPr>
          <w:rFonts w:ascii="Times New Roman" w:hAnsi="Times New Roman" w:cs="Times New Roman"/>
          <w:color w:val="191919"/>
          <w:sz w:val="24"/>
          <w:szCs w:val="28"/>
          <w:lang w:val="en-US"/>
        </w:rPr>
        <w:t>Grid'ko</w:t>
      </w:r>
      <w:proofErr w:type="spellEnd"/>
      <w:r w:rsidRPr="00930F1C">
        <w:rPr>
          <w:rFonts w:ascii="Times New Roman" w:hAnsi="Times New Roman" w:cs="Times New Roman"/>
          <w:color w:val="191919"/>
          <w:sz w:val="24"/>
          <w:szCs w:val="28"/>
          <w:lang w:val="en-US"/>
        </w:rPr>
        <w:t xml:space="preserve">  // Sb. </w:t>
      </w:r>
      <w:proofErr w:type="spellStart"/>
      <w:r w:rsidRPr="00930F1C">
        <w:rPr>
          <w:rFonts w:ascii="Times New Roman" w:hAnsi="Times New Roman" w:cs="Times New Roman"/>
          <w:color w:val="191919"/>
          <w:sz w:val="24"/>
          <w:szCs w:val="28"/>
          <w:lang w:val="en-US"/>
        </w:rPr>
        <w:t>Doneckie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chtenija</w:t>
      </w:r>
      <w:proofErr w:type="spellEnd"/>
      <w:r w:rsidRPr="00930F1C">
        <w:rPr>
          <w:rFonts w:ascii="Times New Roman" w:hAnsi="Times New Roman" w:cs="Times New Roman"/>
          <w:color w:val="191919"/>
          <w:sz w:val="24"/>
          <w:szCs w:val="28"/>
          <w:lang w:val="en-US"/>
        </w:rPr>
        <w:t>. – 2016. – S. 210-212.</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6. Korsakov, K. V. </w:t>
      </w:r>
      <w:proofErr w:type="spellStart"/>
      <w:r w:rsidRPr="00930F1C">
        <w:rPr>
          <w:rFonts w:ascii="Times New Roman" w:hAnsi="Times New Roman" w:cs="Times New Roman"/>
          <w:color w:val="191919"/>
          <w:sz w:val="24"/>
          <w:szCs w:val="28"/>
          <w:lang w:val="en-US"/>
        </w:rPr>
        <w:t>Sravnitel'naja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ocenka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otzyvchivosti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oroshaemyh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ovoshhnyh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kul'tur</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guminovye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udobrenija</w:t>
      </w:r>
      <w:proofErr w:type="spellEnd"/>
      <w:r w:rsidRPr="00930F1C">
        <w:rPr>
          <w:rFonts w:ascii="Times New Roman" w:hAnsi="Times New Roman" w:cs="Times New Roman"/>
          <w:color w:val="191919"/>
          <w:sz w:val="24"/>
          <w:szCs w:val="28"/>
          <w:lang w:val="en-US"/>
        </w:rPr>
        <w:t xml:space="preserve"> v </w:t>
      </w:r>
      <w:proofErr w:type="spellStart"/>
      <w:r w:rsidRPr="00930F1C">
        <w:rPr>
          <w:rFonts w:ascii="Times New Roman" w:hAnsi="Times New Roman" w:cs="Times New Roman"/>
          <w:color w:val="191919"/>
          <w:sz w:val="24"/>
          <w:szCs w:val="28"/>
          <w:lang w:val="en-US"/>
        </w:rPr>
        <w:t>Saratovskom</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Zavolzh'e</w:t>
      </w:r>
      <w:proofErr w:type="spellEnd"/>
      <w:r w:rsidRPr="00930F1C">
        <w:rPr>
          <w:rFonts w:ascii="Times New Roman" w:hAnsi="Times New Roman" w:cs="Times New Roman"/>
          <w:color w:val="191919"/>
          <w:sz w:val="24"/>
          <w:szCs w:val="28"/>
          <w:lang w:val="en-US"/>
        </w:rPr>
        <w:t xml:space="preserve"> /           K. V. Korsakov, N. A. </w:t>
      </w:r>
      <w:proofErr w:type="spellStart"/>
      <w:r w:rsidRPr="00930F1C">
        <w:rPr>
          <w:rFonts w:ascii="Times New Roman" w:hAnsi="Times New Roman" w:cs="Times New Roman"/>
          <w:color w:val="191919"/>
          <w:sz w:val="24"/>
          <w:szCs w:val="28"/>
          <w:lang w:val="en-US"/>
        </w:rPr>
        <w:t>Pron'ko</w:t>
      </w:r>
      <w:proofErr w:type="spellEnd"/>
      <w:r w:rsidRPr="00930F1C">
        <w:rPr>
          <w:rFonts w:ascii="Times New Roman" w:hAnsi="Times New Roman" w:cs="Times New Roman"/>
          <w:color w:val="191919"/>
          <w:sz w:val="24"/>
          <w:szCs w:val="28"/>
          <w:lang w:val="en-US"/>
        </w:rPr>
        <w:t xml:space="preserve">, V. V. </w:t>
      </w:r>
      <w:proofErr w:type="spellStart"/>
      <w:r w:rsidRPr="00930F1C">
        <w:rPr>
          <w:rFonts w:ascii="Times New Roman" w:hAnsi="Times New Roman" w:cs="Times New Roman"/>
          <w:color w:val="191919"/>
          <w:sz w:val="24"/>
          <w:szCs w:val="28"/>
          <w:lang w:val="en-US"/>
        </w:rPr>
        <w:t>Pron'ko</w:t>
      </w:r>
      <w:proofErr w:type="spellEnd"/>
      <w:r w:rsidRPr="00930F1C">
        <w:rPr>
          <w:rFonts w:ascii="Times New Roman" w:hAnsi="Times New Roman" w:cs="Times New Roman"/>
          <w:color w:val="191919"/>
          <w:sz w:val="24"/>
          <w:szCs w:val="28"/>
          <w:lang w:val="en-US"/>
        </w:rPr>
        <w:t xml:space="preserve">, D. A. </w:t>
      </w:r>
      <w:proofErr w:type="spellStart"/>
      <w:r w:rsidRPr="00930F1C">
        <w:rPr>
          <w:rFonts w:ascii="Times New Roman" w:hAnsi="Times New Roman" w:cs="Times New Roman"/>
          <w:color w:val="191919"/>
          <w:sz w:val="24"/>
          <w:szCs w:val="28"/>
          <w:lang w:val="en-US"/>
        </w:rPr>
        <w:t>Stepanchenko</w:t>
      </w:r>
      <w:proofErr w:type="spellEnd"/>
      <w:r w:rsidRPr="00930F1C">
        <w:rPr>
          <w:rFonts w:ascii="Times New Roman" w:hAnsi="Times New Roman" w:cs="Times New Roman"/>
          <w:color w:val="191919"/>
          <w:sz w:val="24"/>
          <w:szCs w:val="28"/>
          <w:lang w:val="en-US"/>
        </w:rPr>
        <w:t xml:space="preserve"> // </w:t>
      </w:r>
      <w:proofErr w:type="spellStart"/>
      <w:r w:rsidRPr="00930F1C">
        <w:rPr>
          <w:rFonts w:ascii="Times New Roman" w:hAnsi="Times New Roman" w:cs="Times New Roman"/>
          <w:color w:val="191919"/>
          <w:sz w:val="24"/>
          <w:szCs w:val="28"/>
          <w:lang w:val="en-US"/>
        </w:rPr>
        <w:t>Problemy</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agrohimii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jekologii</w:t>
      </w:r>
      <w:proofErr w:type="spellEnd"/>
      <w:r w:rsidRPr="00930F1C">
        <w:rPr>
          <w:rFonts w:ascii="Times New Roman" w:hAnsi="Times New Roman" w:cs="Times New Roman"/>
          <w:color w:val="191919"/>
          <w:sz w:val="24"/>
          <w:szCs w:val="28"/>
          <w:lang w:val="en-US"/>
        </w:rPr>
        <w:t xml:space="preserve">. – 2020. – №3. – S. 3-10. </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7. Litvinov, S. S.   </w:t>
      </w:r>
      <w:proofErr w:type="spellStart"/>
      <w:r w:rsidRPr="00930F1C">
        <w:rPr>
          <w:rFonts w:ascii="Times New Roman" w:hAnsi="Times New Roman" w:cs="Times New Roman"/>
          <w:color w:val="191919"/>
          <w:sz w:val="24"/>
          <w:szCs w:val="28"/>
          <w:lang w:val="en-US"/>
        </w:rPr>
        <w:t>Metodika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polevogo</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opyta</w:t>
      </w:r>
      <w:proofErr w:type="spellEnd"/>
      <w:r w:rsidRPr="00930F1C">
        <w:rPr>
          <w:rFonts w:ascii="Times New Roman" w:hAnsi="Times New Roman" w:cs="Times New Roman"/>
          <w:color w:val="191919"/>
          <w:sz w:val="24"/>
          <w:szCs w:val="28"/>
          <w:lang w:val="en-US"/>
        </w:rPr>
        <w:t xml:space="preserve">   v   </w:t>
      </w:r>
      <w:proofErr w:type="spellStart"/>
      <w:r w:rsidRPr="00930F1C">
        <w:rPr>
          <w:rFonts w:ascii="Times New Roman" w:hAnsi="Times New Roman" w:cs="Times New Roman"/>
          <w:color w:val="191919"/>
          <w:sz w:val="24"/>
          <w:szCs w:val="28"/>
          <w:lang w:val="en-US"/>
        </w:rPr>
        <w:t>ovoshhevodstve</w:t>
      </w:r>
      <w:proofErr w:type="spellEnd"/>
      <w:r w:rsidRPr="00930F1C">
        <w:rPr>
          <w:rFonts w:ascii="Times New Roman" w:hAnsi="Times New Roman" w:cs="Times New Roman"/>
          <w:color w:val="191919"/>
          <w:sz w:val="24"/>
          <w:szCs w:val="28"/>
          <w:lang w:val="en-US"/>
        </w:rPr>
        <w:t xml:space="preserve"> / S. S. Lit-</w:t>
      </w:r>
      <w:proofErr w:type="spellStart"/>
      <w:r w:rsidRPr="00930F1C">
        <w:rPr>
          <w:rFonts w:ascii="Times New Roman" w:hAnsi="Times New Roman" w:cs="Times New Roman"/>
          <w:color w:val="191919"/>
          <w:sz w:val="24"/>
          <w:szCs w:val="28"/>
          <w:lang w:val="en-US"/>
        </w:rPr>
        <w:t>vinov</w:t>
      </w:r>
      <w:proofErr w:type="spellEnd"/>
      <w:r w:rsidRPr="00930F1C">
        <w:rPr>
          <w:rFonts w:ascii="Times New Roman" w:hAnsi="Times New Roman" w:cs="Times New Roman"/>
          <w:color w:val="191919"/>
          <w:sz w:val="24"/>
          <w:szCs w:val="28"/>
          <w:lang w:val="en-US"/>
        </w:rPr>
        <w:t>. – M., 2008. – 653 s.</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8. </w:t>
      </w:r>
      <w:proofErr w:type="spellStart"/>
      <w:r w:rsidRPr="00930F1C">
        <w:rPr>
          <w:rFonts w:ascii="Times New Roman" w:hAnsi="Times New Roman" w:cs="Times New Roman"/>
          <w:color w:val="191919"/>
          <w:sz w:val="24"/>
          <w:szCs w:val="28"/>
          <w:lang w:val="en-US"/>
        </w:rPr>
        <w:t>Metodika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opytnogo</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dela</w:t>
      </w:r>
      <w:proofErr w:type="spellEnd"/>
      <w:r w:rsidRPr="00930F1C">
        <w:rPr>
          <w:rFonts w:ascii="Times New Roman" w:hAnsi="Times New Roman" w:cs="Times New Roman"/>
          <w:color w:val="191919"/>
          <w:sz w:val="24"/>
          <w:szCs w:val="28"/>
          <w:lang w:val="en-US"/>
        </w:rPr>
        <w:t xml:space="preserve"> v </w:t>
      </w:r>
      <w:proofErr w:type="spellStart"/>
      <w:r w:rsidRPr="00930F1C">
        <w:rPr>
          <w:rFonts w:ascii="Times New Roman" w:hAnsi="Times New Roman" w:cs="Times New Roman"/>
          <w:color w:val="191919"/>
          <w:sz w:val="24"/>
          <w:szCs w:val="28"/>
          <w:lang w:val="en-US"/>
        </w:rPr>
        <w:t>ovoshhevodstve</w:t>
      </w:r>
      <w:proofErr w:type="spellEnd"/>
      <w:r w:rsidRPr="00930F1C">
        <w:rPr>
          <w:rFonts w:ascii="Times New Roman" w:hAnsi="Times New Roman" w:cs="Times New Roman"/>
          <w:color w:val="191919"/>
          <w:sz w:val="24"/>
          <w:szCs w:val="28"/>
          <w:lang w:val="en-US"/>
        </w:rPr>
        <w:t xml:space="preserve"> i </w:t>
      </w:r>
      <w:proofErr w:type="spellStart"/>
      <w:r w:rsidRPr="00930F1C">
        <w:rPr>
          <w:rFonts w:ascii="Times New Roman" w:hAnsi="Times New Roman" w:cs="Times New Roman"/>
          <w:color w:val="191919"/>
          <w:sz w:val="24"/>
          <w:szCs w:val="28"/>
          <w:lang w:val="en-US"/>
        </w:rPr>
        <w:t>bahchevodstve</w:t>
      </w:r>
      <w:proofErr w:type="spellEnd"/>
      <w:r w:rsidRPr="00930F1C">
        <w:rPr>
          <w:rFonts w:ascii="Times New Roman" w:hAnsi="Times New Roman" w:cs="Times New Roman"/>
          <w:color w:val="191919"/>
          <w:sz w:val="24"/>
          <w:szCs w:val="28"/>
          <w:lang w:val="en-US"/>
        </w:rPr>
        <w:t xml:space="preserve"> / Pod red. V. F. Be-</w:t>
      </w:r>
      <w:proofErr w:type="spellStart"/>
      <w:r w:rsidRPr="00930F1C">
        <w:rPr>
          <w:rFonts w:ascii="Times New Roman" w:hAnsi="Times New Roman" w:cs="Times New Roman"/>
          <w:color w:val="191919"/>
          <w:sz w:val="24"/>
          <w:szCs w:val="28"/>
          <w:lang w:val="en-US"/>
        </w:rPr>
        <w:t>lika</w:t>
      </w:r>
      <w:proofErr w:type="spellEnd"/>
      <w:r w:rsidRPr="00930F1C">
        <w:rPr>
          <w:rFonts w:ascii="Times New Roman" w:hAnsi="Times New Roman" w:cs="Times New Roman"/>
          <w:color w:val="191919"/>
          <w:sz w:val="24"/>
          <w:szCs w:val="28"/>
          <w:lang w:val="en-US"/>
        </w:rPr>
        <w:t xml:space="preserve">. – M.: </w:t>
      </w:r>
      <w:proofErr w:type="spellStart"/>
      <w:r w:rsidRPr="00930F1C">
        <w:rPr>
          <w:rFonts w:ascii="Times New Roman" w:hAnsi="Times New Roman" w:cs="Times New Roman"/>
          <w:color w:val="191919"/>
          <w:sz w:val="24"/>
          <w:szCs w:val="28"/>
          <w:lang w:val="en-US"/>
        </w:rPr>
        <w:t>Agropromizdat</w:t>
      </w:r>
      <w:proofErr w:type="spellEnd"/>
      <w:r w:rsidRPr="00930F1C">
        <w:rPr>
          <w:rFonts w:ascii="Times New Roman" w:hAnsi="Times New Roman" w:cs="Times New Roman"/>
          <w:color w:val="191919"/>
          <w:sz w:val="24"/>
          <w:szCs w:val="28"/>
          <w:lang w:val="en-US"/>
        </w:rPr>
        <w:t>, 1984. – 225 s.</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lastRenderedPageBreak/>
        <w:t xml:space="preserve">9. </w:t>
      </w:r>
      <w:proofErr w:type="spellStart"/>
      <w:r w:rsidRPr="00930F1C">
        <w:rPr>
          <w:rFonts w:ascii="Times New Roman" w:hAnsi="Times New Roman" w:cs="Times New Roman"/>
          <w:color w:val="191919"/>
          <w:sz w:val="24"/>
          <w:szCs w:val="28"/>
          <w:lang w:val="en-US"/>
        </w:rPr>
        <w:t>Titova</w:t>
      </w:r>
      <w:proofErr w:type="spellEnd"/>
      <w:r w:rsidRPr="00930F1C">
        <w:rPr>
          <w:rFonts w:ascii="Times New Roman" w:hAnsi="Times New Roman" w:cs="Times New Roman"/>
          <w:color w:val="191919"/>
          <w:sz w:val="24"/>
          <w:szCs w:val="28"/>
          <w:lang w:val="en-US"/>
        </w:rPr>
        <w:t xml:space="preserve">, V.A. </w:t>
      </w:r>
      <w:proofErr w:type="spellStart"/>
      <w:r w:rsidRPr="00930F1C">
        <w:rPr>
          <w:rFonts w:ascii="Times New Roman" w:hAnsi="Times New Roman" w:cs="Times New Roman"/>
          <w:color w:val="191919"/>
          <w:sz w:val="24"/>
          <w:szCs w:val="28"/>
          <w:lang w:val="en-US"/>
        </w:rPr>
        <w:t>Jeffektivnost</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vyrashhivanija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rassady</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ovoshhnyh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kul'tur</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w:t>
      </w:r>
      <w:proofErr w:type="spellEnd"/>
      <w:r w:rsidRPr="00930F1C">
        <w:rPr>
          <w:rFonts w:ascii="Times New Roman" w:hAnsi="Times New Roman" w:cs="Times New Roman"/>
          <w:color w:val="191919"/>
          <w:sz w:val="24"/>
          <w:szCs w:val="28"/>
          <w:lang w:val="en-US"/>
        </w:rPr>
        <w:t xml:space="preserve"> pita-</w:t>
      </w:r>
      <w:proofErr w:type="spellStart"/>
      <w:r w:rsidRPr="00930F1C">
        <w:rPr>
          <w:rFonts w:ascii="Times New Roman" w:hAnsi="Times New Roman" w:cs="Times New Roman"/>
          <w:color w:val="191919"/>
          <w:sz w:val="24"/>
          <w:szCs w:val="28"/>
          <w:lang w:val="en-US"/>
        </w:rPr>
        <w:t>tel'nyh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smesjah</w:t>
      </w:r>
      <w:proofErr w:type="spellEnd"/>
      <w:r w:rsidRPr="00930F1C">
        <w:rPr>
          <w:rFonts w:ascii="Times New Roman" w:hAnsi="Times New Roman" w:cs="Times New Roman"/>
          <w:color w:val="191919"/>
          <w:sz w:val="24"/>
          <w:szCs w:val="28"/>
          <w:lang w:val="en-US"/>
        </w:rPr>
        <w:t xml:space="preserve"> s </w:t>
      </w:r>
      <w:proofErr w:type="spellStart"/>
      <w:r w:rsidRPr="00930F1C">
        <w:rPr>
          <w:rFonts w:ascii="Times New Roman" w:hAnsi="Times New Roman" w:cs="Times New Roman"/>
          <w:color w:val="191919"/>
          <w:sz w:val="24"/>
          <w:szCs w:val="28"/>
          <w:lang w:val="en-US"/>
        </w:rPr>
        <w:t>gumusovymi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udobrenijami</w:t>
      </w:r>
      <w:proofErr w:type="spellEnd"/>
      <w:r w:rsidRPr="00930F1C">
        <w:rPr>
          <w:rFonts w:ascii="Times New Roman" w:hAnsi="Times New Roman" w:cs="Times New Roman"/>
          <w:color w:val="191919"/>
          <w:sz w:val="24"/>
          <w:szCs w:val="28"/>
          <w:lang w:val="en-US"/>
        </w:rPr>
        <w:t xml:space="preserve"> / V.A. </w:t>
      </w:r>
      <w:proofErr w:type="spellStart"/>
      <w:r w:rsidRPr="00930F1C">
        <w:rPr>
          <w:rFonts w:ascii="Times New Roman" w:hAnsi="Times New Roman" w:cs="Times New Roman"/>
          <w:color w:val="191919"/>
          <w:sz w:val="24"/>
          <w:szCs w:val="28"/>
          <w:lang w:val="en-US"/>
        </w:rPr>
        <w:t>Titova</w:t>
      </w:r>
      <w:proofErr w:type="spellEnd"/>
      <w:r w:rsidRPr="00930F1C">
        <w:rPr>
          <w:rFonts w:ascii="Times New Roman" w:hAnsi="Times New Roman" w:cs="Times New Roman"/>
          <w:color w:val="191919"/>
          <w:sz w:val="24"/>
          <w:szCs w:val="28"/>
          <w:lang w:val="en-US"/>
        </w:rPr>
        <w:t xml:space="preserve">, A.S. </w:t>
      </w:r>
      <w:proofErr w:type="spellStart"/>
      <w:r w:rsidRPr="00930F1C">
        <w:rPr>
          <w:rFonts w:ascii="Times New Roman" w:hAnsi="Times New Roman" w:cs="Times New Roman"/>
          <w:color w:val="191919"/>
          <w:sz w:val="24"/>
          <w:szCs w:val="28"/>
          <w:lang w:val="en-US"/>
        </w:rPr>
        <w:t>Zvjagina</w:t>
      </w:r>
      <w:proofErr w:type="spellEnd"/>
      <w:r w:rsidRPr="00930F1C">
        <w:rPr>
          <w:rFonts w:ascii="Times New Roman" w:hAnsi="Times New Roman" w:cs="Times New Roman"/>
          <w:color w:val="191919"/>
          <w:sz w:val="24"/>
          <w:szCs w:val="28"/>
          <w:lang w:val="en-US"/>
        </w:rPr>
        <w:t xml:space="preserve"> // V sb. </w:t>
      </w:r>
      <w:proofErr w:type="spellStart"/>
      <w:r w:rsidRPr="00930F1C">
        <w:rPr>
          <w:rFonts w:ascii="Times New Roman" w:hAnsi="Times New Roman" w:cs="Times New Roman"/>
          <w:color w:val="191919"/>
          <w:sz w:val="24"/>
          <w:szCs w:val="28"/>
          <w:lang w:val="en-US"/>
        </w:rPr>
        <w:t>Jentuzi-asty</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agrarnoj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nauki</w:t>
      </w:r>
      <w:proofErr w:type="spellEnd"/>
      <w:r w:rsidRPr="00930F1C">
        <w:rPr>
          <w:rFonts w:ascii="Times New Roman" w:hAnsi="Times New Roman" w:cs="Times New Roman"/>
          <w:color w:val="191919"/>
          <w:sz w:val="24"/>
          <w:szCs w:val="28"/>
          <w:lang w:val="en-US"/>
        </w:rPr>
        <w:t xml:space="preserve">. Sb. </w:t>
      </w:r>
      <w:proofErr w:type="spellStart"/>
      <w:r w:rsidRPr="00930F1C">
        <w:rPr>
          <w:rFonts w:ascii="Times New Roman" w:hAnsi="Times New Roman" w:cs="Times New Roman"/>
          <w:color w:val="191919"/>
          <w:sz w:val="24"/>
          <w:szCs w:val="28"/>
          <w:lang w:val="en-US"/>
        </w:rPr>
        <w:t>statej</w:t>
      </w:r>
      <w:proofErr w:type="spellEnd"/>
      <w:r w:rsidRPr="00930F1C">
        <w:rPr>
          <w:rFonts w:ascii="Times New Roman" w:hAnsi="Times New Roman" w:cs="Times New Roman"/>
          <w:color w:val="191919"/>
          <w:sz w:val="24"/>
          <w:szCs w:val="28"/>
          <w:lang w:val="en-US"/>
        </w:rPr>
        <w:t xml:space="preserve"> po </w:t>
      </w:r>
      <w:proofErr w:type="spellStart"/>
      <w:r w:rsidRPr="00930F1C">
        <w:rPr>
          <w:rFonts w:ascii="Times New Roman" w:hAnsi="Times New Roman" w:cs="Times New Roman"/>
          <w:color w:val="191919"/>
          <w:sz w:val="24"/>
          <w:szCs w:val="28"/>
          <w:lang w:val="en-US"/>
        </w:rPr>
        <w:t>materialam</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vserossijskoj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nauchno-prakticheskoj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konferencii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posvjashhennoj</w:t>
      </w:r>
      <w:proofErr w:type="spellEnd"/>
      <w:r w:rsidRPr="00930F1C">
        <w:rPr>
          <w:rFonts w:ascii="Times New Roman" w:hAnsi="Times New Roman" w:cs="Times New Roman"/>
          <w:color w:val="191919"/>
          <w:sz w:val="24"/>
          <w:szCs w:val="28"/>
          <w:lang w:val="en-US"/>
        </w:rPr>
        <w:t xml:space="preserve"> 200-letiju so </w:t>
      </w:r>
      <w:proofErr w:type="spellStart"/>
      <w:r w:rsidRPr="00930F1C">
        <w:rPr>
          <w:rFonts w:ascii="Times New Roman" w:hAnsi="Times New Roman" w:cs="Times New Roman"/>
          <w:color w:val="191919"/>
          <w:sz w:val="24"/>
          <w:szCs w:val="28"/>
          <w:lang w:val="en-US"/>
        </w:rPr>
        <w:t>dnja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rozhdenija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Il'enkova</w:t>
      </w:r>
      <w:proofErr w:type="spellEnd"/>
      <w:r w:rsidRPr="00930F1C">
        <w:rPr>
          <w:rFonts w:ascii="Times New Roman" w:hAnsi="Times New Roman" w:cs="Times New Roman"/>
          <w:color w:val="191919"/>
          <w:sz w:val="24"/>
          <w:szCs w:val="28"/>
          <w:lang w:val="en-US"/>
        </w:rPr>
        <w:t xml:space="preserve"> P.A., Krasnodar, 2021. – S.120-122.</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10. </w:t>
      </w:r>
      <w:proofErr w:type="spellStart"/>
      <w:r w:rsidRPr="00930F1C">
        <w:rPr>
          <w:rFonts w:ascii="Times New Roman" w:hAnsi="Times New Roman" w:cs="Times New Roman"/>
          <w:color w:val="191919"/>
          <w:sz w:val="24"/>
          <w:szCs w:val="28"/>
          <w:lang w:val="en-US"/>
        </w:rPr>
        <w:t>Chukseev</w:t>
      </w:r>
      <w:proofErr w:type="spellEnd"/>
      <w:r w:rsidRPr="00930F1C">
        <w:rPr>
          <w:rFonts w:ascii="Times New Roman" w:hAnsi="Times New Roman" w:cs="Times New Roman"/>
          <w:color w:val="191919"/>
          <w:sz w:val="24"/>
          <w:szCs w:val="28"/>
          <w:lang w:val="en-US"/>
        </w:rPr>
        <w:t xml:space="preserve">, A.A. </w:t>
      </w:r>
      <w:proofErr w:type="spellStart"/>
      <w:r w:rsidRPr="00930F1C">
        <w:rPr>
          <w:rFonts w:ascii="Times New Roman" w:hAnsi="Times New Roman" w:cs="Times New Roman"/>
          <w:color w:val="191919"/>
          <w:sz w:val="24"/>
          <w:szCs w:val="28"/>
          <w:lang w:val="en-US"/>
        </w:rPr>
        <w:t>Ispol'zovanie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reguljatorov</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rosta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kul'ture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kartofelja</w:t>
      </w:r>
      <w:proofErr w:type="spellEnd"/>
      <w:r w:rsidRPr="00930F1C">
        <w:rPr>
          <w:rFonts w:ascii="Times New Roman" w:hAnsi="Times New Roman" w:cs="Times New Roman"/>
          <w:color w:val="191919"/>
          <w:sz w:val="24"/>
          <w:szCs w:val="28"/>
          <w:lang w:val="en-US"/>
        </w:rPr>
        <w:t xml:space="preserve"> / A.A. </w:t>
      </w:r>
      <w:proofErr w:type="spellStart"/>
      <w:r w:rsidRPr="00930F1C">
        <w:rPr>
          <w:rFonts w:ascii="Times New Roman" w:hAnsi="Times New Roman" w:cs="Times New Roman"/>
          <w:color w:val="191919"/>
          <w:sz w:val="24"/>
          <w:szCs w:val="28"/>
          <w:lang w:val="en-US"/>
        </w:rPr>
        <w:t>Chukseev</w:t>
      </w:r>
      <w:proofErr w:type="spellEnd"/>
      <w:r w:rsidRPr="00930F1C">
        <w:rPr>
          <w:rFonts w:ascii="Times New Roman" w:hAnsi="Times New Roman" w:cs="Times New Roman"/>
          <w:color w:val="191919"/>
          <w:sz w:val="24"/>
          <w:szCs w:val="28"/>
          <w:lang w:val="en-US"/>
        </w:rPr>
        <w:t xml:space="preserve">, I.M. </w:t>
      </w:r>
      <w:proofErr w:type="spellStart"/>
      <w:r w:rsidRPr="00930F1C">
        <w:rPr>
          <w:rFonts w:ascii="Times New Roman" w:hAnsi="Times New Roman" w:cs="Times New Roman"/>
          <w:color w:val="191919"/>
          <w:sz w:val="24"/>
          <w:szCs w:val="28"/>
          <w:lang w:val="en-US"/>
        </w:rPr>
        <w:t>Jakimenko</w:t>
      </w:r>
      <w:proofErr w:type="spellEnd"/>
      <w:r w:rsidRPr="00930F1C">
        <w:rPr>
          <w:rFonts w:ascii="Times New Roman" w:hAnsi="Times New Roman" w:cs="Times New Roman"/>
          <w:color w:val="191919"/>
          <w:sz w:val="24"/>
          <w:szCs w:val="28"/>
          <w:lang w:val="en-US"/>
        </w:rPr>
        <w:t xml:space="preserve">, E.N. </w:t>
      </w:r>
      <w:proofErr w:type="spellStart"/>
      <w:r w:rsidRPr="00930F1C">
        <w:rPr>
          <w:rFonts w:ascii="Times New Roman" w:hAnsi="Times New Roman" w:cs="Times New Roman"/>
          <w:color w:val="191919"/>
          <w:sz w:val="24"/>
          <w:szCs w:val="28"/>
          <w:lang w:val="en-US"/>
        </w:rPr>
        <w:t>Blagorodova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A.Ja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Barchukova</w:t>
      </w:r>
      <w:proofErr w:type="spellEnd"/>
      <w:r w:rsidRPr="00930F1C">
        <w:rPr>
          <w:rFonts w:ascii="Times New Roman" w:hAnsi="Times New Roman" w:cs="Times New Roman"/>
          <w:color w:val="191919"/>
          <w:sz w:val="24"/>
          <w:szCs w:val="28"/>
          <w:lang w:val="en-US"/>
        </w:rPr>
        <w:t xml:space="preserve"> / V sb. </w:t>
      </w:r>
      <w:proofErr w:type="spellStart"/>
      <w:r w:rsidRPr="00930F1C">
        <w:rPr>
          <w:rFonts w:ascii="Times New Roman" w:hAnsi="Times New Roman" w:cs="Times New Roman"/>
          <w:color w:val="191919"/>
          <w:sz w:val="24"/>
          <w:szCs w:val="28"/>
          <w:lang w:val="en-US"/>
        </w:rPr>
        <w:t>Vestnik</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nauch</w:t>
      </w:r>
      <w:proofErr w:type="spellEnd"/>
      <w:r w:rsidRPr="00930F1C">
        <w:rPr>
          <w:rFonts w:ascii="Times New Roman" w:hAnsi="Times New Roman" w:cs="Times New Roman"/>
          <w:color w:val="191919"/>
          <w:sz w:val="24"/>
          <w:szCs w:val="28"/>
          <w:lang w:val="en-US"/>
        </w:rPr>
        <w:t>-no-</w:t>
      </w:r>
      <w:proofErr w:type="spellStart"/>
      <w:r w:rsidRPr="00930F1C">
        <w:rPr>
          <w:rFonts w:ascii="Times New Roman" w:hAnsi="Times New Roman" w:cs="Times New Roman"/>
          <w:color w:val="191919"/>
          <w:sz w:val="24"/>
          <w:szCs w:val="28"/>
          <w:lang w:val="en-US"/>
        </w:rPr>
        <w:t>tehnicheskogo</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tvorchestva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molodezhi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Kubanskogo</w:t>
      </w:r>
      <w:proofErr w:type="spellEnd"/>
      <w:r w:rsidRPr="00930F1C">
        <w:rPr>
          <w:rFonts w:ascii="Times New Roman" w:hAnsi="Times New Roman" w:cs="Times New Roman"/>
          <w:color w:val="191919"/>
          <w:sz w:val="24"/>
          <w:szCs w:val="28"/>
          <w:lang w:val="en-US"/>
        </w:rPr>
        <w:t xml:space="preserve"> GAU. Sb. </w:t>
      </w:r>
      <w:proofErr w:type="spellStart"/>
      <w:r w:rsidRPr="00930F1C">
        <w:rPr>
          <w:rFonts w:ascii="Times New Roman" w:hAnsi="Times New Roman" w:cs="Times New Roman"/>
          <w:color w:val="191919"/>
          <w:sz w:val="24"/>
          <w:szCs w:val="28"/>
          <w:lang w:val="en-US"/>
        </w:rPr>
        <w:t>statej</w:t>
      </w:r>
      <w:proofErr w:type="spellEnd"/>
      <w:r w:rsidRPr="00930F1C">
        <w:rPr>
          <w:rFonts w:ascii="Times New Roman" w:hAnsi="Times New Roman" w:cs="Times New Roman"/>
          <w:color w:val="191919"/>
          <w:sz w:val="24"/>
          <w:szCs w:val="28"/>
          <w:lang w:val="en-US"/>
        </w:rPr>
        <w:t xml:space="preserve"> po </w:t>
      </w:r>
      <w:proofErr w:type="spellStart"/>
      <w:r w:rsidRPr="00930F1C">
        <w:rPr>
          <w:rFonts w:ascii="Times New Roman" w:hAnsi="Times New Roman" w:cs="Times New Roman"/>
          <w:color w:val="191919"/>
          <w:sz w:val="24"/>
          <w:szCs w:val="28"/>
          <w:lang w:val="en-US"/>
        </w:rPr>
        <w:t>materialam</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nauchno-issledovatel'skih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rabot</w:t>
      </w:r>
      <w:proofErr w:type="spellEnd"/>
      <w:r w:rsidRPr="00930F1C">
        <w:rPr>
          <w:rFonts w:ascii="Times New Roman" w:hAnsi="Times New Roman" w:cs="Times New Roman"/>
          <w:color w:val="191919"/>
          <w:sz w:val="24"/>
          <w:szCs w:val="28"/>
          <w:lang w:val="en-US"/>
        </w:rPr>
        <w:t xml:space="preserve">, Krasnodar: </w:t>
      </w:r>
      <w:proofErr w:type="spellStart"/>
      <w:r w:rsidRPr="00930F1C">
        <w:rPr>
          <w:rFonts w:ascii="Times New Roman" w:hAnsi="Times New Roman" w:cs="Times New Roman"/>
          <w:color w:val="191919"/>
          <w:sz w:val="24"/>
          <w:szCs w:val="28"/>
          <w:lang w:val="en-US"/>
        </w:rPr>
        <w:t>KubGAU</w:t>
      </w:r>
      <w:proofErr w:type="spellEnd"/>
      <w:r w:rsidRPr="00930F1C">
        <w:rPr>
          <w:rFonts w:ascii="Times New Roman" w:hAnsi="Times New Roman" w:cs="Times New Roman"/>
          <w:color w:val="191919"/>
          <w:sz w:val="24"/>
          <w:szCs w:val="28"/>
          <w:lang w:val="en-US"/>
        </w:rPr>
        <w:t>, 2017. – S. 265-269.</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11.  </w:t>
      </w:r>
      <w:proofErr w:type="spellStart"/>
      <w:r w:rsidRPr="00930F1C">
        <w:rPr>
          <w:rFonts w:ascii="Times New Roman" w:hAnsi="Times New Roman" w:cs="Times New Roman"/>
          <w:color w:val="191919"/>
          <w:sz w:val="24"/>
          <w:szCs w:val="28"/>
          <w:lang w:val="en-US"/>
        </w:rPr>
        <w:t>Shtuc</w:t>
      </w:r>
      <w:proofErr w:type="spellEnd"/>
      <w:r w:rsidRPr="00930F1C">
        <w:rPr>
          <w:rFonts w:ascii="Times New Roman" w:hAnsi="Times New Roman" w:cs="Times New Roman"/>
          <w:color w:val="191919"/>
          <w:sz w:val="24"/>
          <w:szCs w:val="28"/>
          <w:lang w:val="en-US"/>
        </w:rPr>
        <w:t xml:space="preserve">, R. V. </w:t>
      </w:r>
      <w:proofErr w:type="spellStart"/>
      <w:r w:rsidRPr="00930F1C">
        <w:rPr>
          <w:rFonts w:ascii="Times New Roman" w:hAnsi="Times New Roman" w:cs="Times New Roman"/>
          <w:color w:val="191919"/>
          <w:sz w:val="24"/>
          <w:szCs w:val="28"/>
          <w:lang w:val="en-US"/>
        </w:rPr>
        <w:t>Jeffektivnost</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primenenija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gumatov</w:t>
      </w:r>
      <w:proofErr w:type="spellEnd"/>
      <w:r w:rsidRPr="00930F1C">
        <w:rPr>
          <w:rFonts w:ascii="Times New Roman" w:hAnsi="Times New Roman" w:cs="Times New Roman"/>
          <w:color w:val="191919"/>
          <w:sz w:val="24"/>
          <w:szCs w:val="28"/>
          <w:lang w:val="en-US"/>
        </w:rPr>
        <w:t xml:space="preserve"> v </w:t>
      </w:r>
      <w:proofErr w:type="spellStart"/>
      <w:r w:rsidRPr="00930F1C">
        <w:rPr>
          <w:rFonts w:ascii="Times New Roman" w:hAnsi="Times New Roman" w:cs="Times New Roman"/>
          <w:color w:val="191919"/>
          <w:sz w:val="24"/>
          <w:szCs w:val="28"/>
          <w:lang w:val="en-US"/>
        </w:rPr>
        <w:t>rastenievodstve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obzor</w:t>
      </w:r>
      <w:proofErr w:type="spellEnd"/>
      <w:r w:rsidRPr="00930F1C">
        <w:rPr>
          <w:rFonts w:ascii="Times New Roman" w:hAnsi="Times New Roman" w:cs="Times New Roman"/>
          <w:color w:val="191919"/>
          <w:sz w:val="24"/>
          <w:szCs w:val="28"/>
          <w:lang w:val="en-US"/>
        </w:rPr>
        <w:t xml:space="preserve">) / R. V. </w:t>
      </w:r>
      <w:proofErr w:type="spellStart"/>
      <w:r w:rsidRPr="00930F1C">
        <w:rPr>
          <w:rFonts w:ascii="Times New Roman" w:hAnsi="Times New Roman" w:cs="Times New Roman"/>
          <w:color w:val="191919"/>
          <w:sz w:val="24"/>
          <w:szCs w:val="28"/>
          <w:lang w:val="en-US"/>
        </w:rPr>
        <w:t>Shtuc</w:t>
      </w:r>
      <w:proofErr w:type="spellEnd"/>
      <w:r w:rsidRPr="00930F1C">
        <w:rPr>
          <w:rFonts w:ascii="Times New Roman" w:hAnsi="Times New Roman" w:cs="Times New Roman"/>
          <w:color w:val="191919"/>
          <w:sz w:val="24"/>
          <w:szCs w:val="28"/>
          <w:lang w:val="en-US"/>
        </w:rPr>
        <w:t xml:space="preserve">, N. V. </w:t>
      </w:r>
      <w:proofErr w:type="spellStart"/>
      <w:r w:rsidRPr="00930F1C">
        <w:rPr>
          <w:rFonts w:ascii="Times New Roman" w:hAnsi="Times New Roman" w:cs="Times New Roman"/>
          <w:color w:val="191919"/>
          <w:sz w:val="24"/>
          <w:szCs w:val="28"/>
          <w:lang w:val="en-US"/>
        </w:rPr>
        <w:t>Epifanovich</w:t>
      </w:r>
      <w:proofErr w:type="spellEnd"/>
      <w:r w:rsidRPr="00930F1C">
        <w:rPr>
          <w:rFonts w:ascii="Times New Roman" w:hAnsi="Times New Roman" w:cs="Times New Roman"/>
          <w:color w:val="191919"/>
          <w:sz w:val="24"/>
          <w:szCs w:val="28"/>
          <w:lang w:val="en-US"/>
        </w:rPr>
        <w:t xml:space="preserve"> // </w:t>
      </w:r>
      <w:proofErr w:type="spellStart"/>
      <w:r w:rsidRPr="00930F1C">
        <w:rPr>
          <w:rFonts w:ascii="Times New Roman" w:hAnsi="Times New Roman" w:cs="Times New Roman"/>
          <w:color w:val="191919"/>
          <w:sz w:val="24"/>
          <w:szCs w:val="28"/>
          <w:lang w:val="en-US"/>
        </w:rPr>
        <w:t>Risovodstvo</w:t>
      </w:r>
      <w:proofErr w:type="spellEnd"/>
      <w:r w:rsidRPr="00930F1C">
        <w:rPr>
          <w:rFonts w:ascii="Times New Roman" w:hAnsi="Times New Roman" w:cs="Times New Roman"/>
          <w:color w:val="191919"/>
          <w:sz w:val="24"/>
          <w:szCs w:val="28"/>
          <w:lang w:val="en-US"/>
        </w:rPr>
        <w:t xml:space="preserve">. – 2015. – №1-2 (26-27). – S. 58-65. </w:t>
      </w:r>
    </w:p>
    <w:p w:rsidR="00930F1C"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12. </w:t>
      </w:r>
      <w:proofErr w:type="spellStart"/>
      <w:r w:rsidRPr="00930F1C">
        <w:rPr>
          <w:rFonts w:ascii="Times New Roman" w:hAnsi="Times New Roman" w:cs="Times New Roman"/>
          <w:color w:val="191919"/>
          <w:sz w:val="24"/>
          <w:szCs w:val="28"/>
          <w:lang w:val="en-US"/>
        </w:rPr>
        <w:t>Shul'c</w:t>
      </w:r>
      <w:proofErr w:type="spellEnd"/>
      <w:r w:rsidRPr="00930F1C">
        <w:rPr>
          <w:rFonts w:ascii="Times New Roman" w:hAnsi="Times New Roman" w:cs="Times New Roman"/>
          <w:color w:val="191919"/>
          <w:sz w:val="24"/>
          <w:szCs w:val="28"/>
          <w:lang w:val="en-US"/>
        </w:rPr>
        <w:t xml:space="preserve">, G.A. </w:t>
      </w:r>
      <w:proofErr w:type="spellStart"/>
      <w:r w:rsidRPr="00930F1C">
        <w:rPr>
          <w:rFonts w:ascii="Times New Roman" w:hAnsi="Times New Roman" w:cs="Times New Roman"/>
          <w:color w:val="191919"/>
          <w:sz w:val="24"/>
          <w:szCs w:val="28"/>
          <w:lang w:val="en-US"/>
        </w:rPr>
        <w:t>Ispol'zovanie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stimuljatorov</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rosta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ozimoj</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kul'ture</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luka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repchatogo</w:t>
      </w:r>
      <w:proofErr w:type="spellEnd"/>
      <w:r w:rsidRPr="00930F1C">
        <w:rPr>
          <w:rFonts w:ascii="Times New Roman" w:hAnsi="Times New Roman" w:cs="Times New Roman"/>
          <w:color w:val="191919"/>
          <w:sz w:val="24"/>
          <w:szCs w:val="28"/>
          <w:lang w:val="en-US"/>
        </w:rPr>
        <w:t xml:space="preserve"> / G.A. </w:t>
      </w:r>
      <w:proofErr w:type="spellStart"/>
      <w:r w:rsidRPr="00930F1C">
        <w:rPr>
          <w:rFonts w:ascii="Times New Roman" w:hAnsi="Times New Roman" w:cs="Times New Roman"/>
          <w:color w:val="191919"/>
          <w:sz w:val="24"/>
          <w:szCs w:val="28"/>
          <w:lang w:val="en-US"/>
        </w:rPr>
        <w:t>Shul'c</w:t>
      </w:r>
      <w:proofErr w:type="spellEnd"/>
      <w:r w:rsidRPr="00930F1C">
        <w:rPr>
          <w:rFonts w:ascii="Times New Roman" w:hAnsi="Times New Roman" w:cs="Times New Roman"/>
          <w:color w:val="191919"/>
          <w:sz w:val="24"/>
          <w:szCs w:val="28"/>
          <w:lang w:val="en-US"/>
        </w:rPr>
        <w:t xml:space="preserve">, E.N. </w:t>
      </w:r>
      <w:proofErr w:type="spellStart"/>
      <w:r w:rsidRPr="00930F1C">
        <w:rPr>
          <w:rFonts w:ascii="Times New Roman" w:hAnsi="Times New Roman" w:cs="Times New Roman"/>
          <w:color w:val="191919"/>
          <w:sz w:val="24"/>
          <w:szCs w:val="28"/>
          <w:lang w:val="en-US"/>
        </w:rPr>
        <w:t>Blagorodova</w:t>
      </w:r>
      <w:proofErr w:type="spellEnd"/>
      <w:r w:rsidRPr="00930F1C">
        <w:rPr>
          <w:rFonts w:ascii="Times New Roman" w:hAnsi="Times New Roman" w:cs="Times New Roman"/>
          <w:color w:val="191919"/>
          <w:sz w:val="24"/>
          <w:szCs w:val="28"/>
          <w:lang w:val="en-US"/>
        </w:rPr>
        <w:t xml:space="preserve">  / V sb. </w:t>
      </w:r>
      <w:proofErr w:type="spellStart"/>
      <w:r w:rsidRPr="00930F1C">
        <w:rPr>
          <w:rFonts w:ascii="Times New Roman" w:hAnsi="Times New Roman" w:cs="Times New Roman"/>
          <w:color w:val="191919"/>
          <w:sz w:val="24"/>
          <w:szCs w:val="28"/>
          <w:lang w:val="en-US"/>
        </w:rPr>
        <w:t>Vestnik</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nauchno-tehnicheskogo</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tvor-chestva</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molodezhi</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Kubanskogo</w:t>
      </w:r>
      <w:proofErr w:type="spellEnd"/>
      <w:r w:rsidRPr="00930F1C">
        <w:rPr>
          <w:rFonts w:ascii="Times New Roman" w:hAnsi="Times New Roman" w:cs="Times New Roman"/>
          <w:color w:val="191919"/>
          <w:sz w:val="24"/>
          <w:szCs w:val="28"/>
          <w:lang w:val="en-US"/>
        </w:rPr>
        <w:t xml:space="preserve"> GAU. Sb. </w:t>
      </w:r>
      <w:proofErr w:type="spellStart"/>
      <w:r w:rsidRPr="00930F1C">
        <w:rPr>
          <w:rFonts w:ascii="Times New Roman" w:hAnsi="Times New Roman" w:cs="Times New Roman"/>
          <w:color w:val="191919"/>
          <w:sz w:val="24"/>
          <w:szCs w:val="28"/>
          <w:lang w:val="en-US"/>
        </w:rPr>
        <w:t>statej</w:t>
      </w:r>
      <w:proofErr w:type="spellEnd"/>
      <w:r w:rsidRPr="00930F1C">
        <w:rPr>
          <w:rFonts w:ascii="Times New Roman" w:hAnsi="Times New Roman" w:cs="Times New Roman"/>
          <w:color w:val="191919"/>
          <w:sz w:val="24"/>
          <w:szCs w:val="28"/>
          <w:lang w:val="en-US"/>
        </w:rPr>
        <w:t xml:space="preserve"> po </w:t>
      </w:r>
      <w:proofErr w:type="spellStart"/>
      <w:r w:rsidRPr="00930F1C">
        <w:rPr>
          <w:rFonts w:ascii="Times New Roman" w:hAnsi="Times New Roman" w:cs="Times New Roman"/>
          <w:color w:val="191919"/>
          <w:sz w:val="24"/>
          <w:szCs w:val="28"/>
          <w:lang w:val="en-US"/>
        </w:rPr>
        <w:t>materialam</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nauchno-issledovatel'skih</w:t>
      </w:r>
      <w:proofErr w:type="spellEnd"/>
      <w:r w:rsidRPr="00930F1C">
        <w:rPr>
          <w:rFonts w:ascii="Times New Roman" w:hAnsi="Times New Roman" w:cs="Times New Roman"/>
          <w:color w:val="191919"/>
          <w:sz w:val="24"/>
          <w:szCs w:val="28"/>
          <w:lang w:val="en-US"/>
        </w:rPr>
        <w:t xml:space="preserve"> </w:t>
      </w:r>
      <w:proofErr w:type="spellStart"/>
      <w:r w:rsidRPr="00930F1C">
        <w:rPr>
          <w:rFonts w:ascii="Times New Roman" w:hAnsi="Times New Roman" w:cs="Times New Roman"/>
          <w:color w:val="191919"/>
          <w:sz w:val="24"/>
          <w:szCs w:val="28"/>
          <w:lang w:val="en-US"/>
        </w:rPr>
        <w:t>rabot</w:t>
      </w:r>
      <w:proofErr w:type="spellEnd"/>
      <w:r w:rsidRPr="00930F1C">
        <w:rPr>
          <w:rFonts w:ascii="Times New Roman" w:hAnsi="Times New Roman" w:cs="Times New Roman"/>
          <w:color w:val="191919"/>
          <w:sz w:val="24"/>
          <w:szCs w:val="28"/>
          <w:lang w:val="en-US"/>
        </w:rPr>
        <w:t xml:space="preserve">, Krasnodar: </w:t>
      </w:r>
      <w:proofErr w:type="spellStart"/>
      <w:r w:rsidRPr="00930F1C">
        <w:rPr>
          <w:rFonts w:ascii="Times New Roman" w:hAnsi="Times New Roman" w:cs="Times New Roman"/>
          <w:color w:val="191919"/>
          <w:sz w:val="24"/>
          <w:szCs w:val="28"/>
          <w:lang w:val="en-US"/>
        </w:rPr>
        <w:t>KubGAU</w:t>
      </w:r>
      <w:proofErr w:type="spellEnd"/>
      <w:r w:rsidRPr="00930F1C">
        <w:rPr>
          <w:rFonts w:ascii="Times New Roman" w:hAnsi="Times New Roman" w:cs="Times New Roman"/>
          <w:color w:val="191919"/>
          <w:sz w:val="24"/>
          <w:szCs w:val="28"/>
          <w:lang w:val="en-US"/>
        </w:rPr>
        <w:t xml:space="preserve">, 2017. – S. 269-271.   </w:t>
      </w:r>
    </w:p>
    <w:p w:rsidR="00321EF9" w:rsidRPr="00930F1C" w:rsidRDefault="00930F1C" w:rsidP="00930F1C">
      <w:pPr>
        <w:tabs>
          <w:tab w:val="left" w:pos="993"/>
        </w:tabs>
        <w:spacing w:after="0" w:line="240" w:lineRule="auto"/>
        <w:ind w:firstLine="709"/>
        <w:jc w:val="both"/>
        <w:rPr>
          <w:rFonts w:ascii="Times New Roman" w:hAnsi="Times New Roman" w:cs="Times New Roman"/>
          <w:color w:val="191919"/>
          <w:sz w:val="24"/>
          <w:szCs w:val="28"/>
          <w:lang w:val="en-US"/>
        </w:rPr>
      </w:pPr>
      <w:r w:rsidRPr="00930F1C">
        <w:rPr>
          <w:rFonts w:ascii="Times New Roman" w:hAnsi="Times New Roman" w:cs="Times New Roman"/>
          <w:color w:val="191919"/>
          <w:sz w:val="24"/>
          <w:szCs w:val="28"/>
          <w:lang w:val="en-US"/>
        </w:rPr>
        <w:t xml:space="preserve">13. </w:t>
      </w:r>
      <w:proofErr w:type="spellStart"/>
      <w:r w:rsidRPr="00930F1C">
        <w:rPr>
          <w:rFonts w:ascii="Times New Roman" w:hAnsi="Times New Roman" w:cs="Times New Roman"/>
          <w:color w:val="191919"/>
          <w:sz w:val="24"/>
          <w:szCs w:val="28"/>
          <w:lang w:val="en-US"/>
        </w:rPr>
        <w:t>Blagorodova</w:t>
      </w:r>
      <w:proofErr w:type="spellEnd"/>
      <w:r w:rsidRPr="00930F1C">
        <w:rPr>
          <w:rFonts w:ascii="Times New Roman" w:hAnsi="Times New Roman" w:cs="Times New Roman"/>
          <w:color w:val="191919"/>
          <w:sz w:val="24"/>
          <w:szCs w:val="28"/>
          <w:lang w:val="en-US"/>
        </w:rPr>
        <w:t xml:space="preserve">, E.N. The effect of the </w:t>
      </w:r>
      <w:proofErr w:type="spellStart"/>
      <w:r w:rsidRPr="00930F1C">
        <w:rPr>
          <w:rFonts w:ascii="Times New Roman" w:hAnsi="Times New Roman" w:cs="Times New Roman"/>
          <w:color w:val="191919"/>
          <w:sz w:val="24"/>
          <w:szCs w:val="28"/>
          <w:lang w:val="en-US"/>
        </w:rPr>
        <w:t>humic</w:t>
      </w:r>
      <w:proofErr w:type="spellEnd"/>
      <w:r w:rsidRPr="00930F1C">
        <w:rPr>
          <w:rFonts w:ascii="Times New Roman" w:hAnsi="Times New Roman" w:cs="Times New Roman"/>
          <w:color w:val="191919"/>
          <w:sz w:val="24"/>
          <w:szCs w:val="28"/>
          <w:lang w:val="en-US"/>
        </w:rPr>
        <w:t xml:space="preserve"> preparation </w:t>
      </w:r>
      <w:proofErr w:type="spellStart"/>
      <w:r w:rsidRPr="00930F1C">
        <w:rPr>
          <w:rFonts w:ascii="Times New Roman" w:hAnsi="Times New Roman" w:cs="Times New Roman"/>
          <w:color w:val="191919"/>
          <w:sz w:val="24"/>
          <w:szCs w:val="28"/>
          <w:lang w:val="en-US"/>
        </w:rPr>
        <w:t>biohumus</w:t>
      </w:r>
      <w:proofErr w:type="spellEnd"/>
      <w:r w:rsidRPr="00930F1C">
        <w:rPr>
          <w:rFonts w:ascii="Times New Roman" w:hAnsi="Times New Roman" w:cs="Times New Roman"/>
          <w:color w:val="191919"/>
          <w:sz w:val="24"/>
          <w:szCs w:val="28"/>
          <w:lang w:val="en-US"/>
        </w:rPr>
        <w:t xml:space="preserve"> Grand Flora </w:t>
      </w:r>
      <w:proofErr w:type="spellStart"/>
      <w:r w:rsidRPr="00930F1C">
        <w:rPr>
          <w:rFonts w:ascii="Times New Roman" w:hAnsi="Times New Roman" w:cs="Times New Roman"/>
          <w:color w:val="191919"/>
          <w:sz w:val="24"/>
          <w:szCs w:val="28"/>
          <w:lang w:val="en-US"/>
        </w:rPr>
        <w:t>victoria</w:t>
      </w:r>
      <w:proofErr w:type="spellEnd"/>
      <w:r w:rsidRPr="00930F1C">
        <w:rPr>
          <w:rFonts w:ascii="Times New Roman" w:hAnsi="Times New Roman" w:cs="Times New Roman"/>
          <w:color w:val="191919"/>
          <w:sz w:val="24"/>
          <w:szCs w:val="28"/>
          <w:lang w:val="en-US"/>
        </w:rPr>
        <w:t xml:space="preserve"> on the lettuce productivity / E.N. </w:t>
      </w:r>
      <w:proofErr w:type="spellStart"/>
      <w:r w:rsidRPr="00930F1C">
        <w:rPr>
          <w:rFonts w:ascii="Times New Roman" w:hAnsi="Times New Roman" w:cs="Times New Roman"/>
          <w:color w:val="191919"/>
          <w:sz w:val="24"/>
          <w:szCs w:val="28"/>
          <w:lang w:val="en-US"/>
        </w:rPr>
        <w:t>Blagorodova</w:t>
      </w:r>
      <w:proofErr w:type="spellEnd"/>
      <w:r w:rsidRPr="00930F1C">
        <w:rPr>
          <w:rFonts w:ascii="Times New Roman" w:hAnsi="Times New Roman" w:cs="Times New Roman"/>
          <w:color w:val="191919"/>
          <w:sz w:val="24"/>
          <w:szCs w:val="28"/>
          <w:lang w:val="en-US"/>
        </w:rPr>
        <w:t xml:space="preserve">, N.I. </w:t>
      </w:r>
      <w:proofErr w:type="spellStart"/>
      <w:r w:rsidRPr="00930F1C">
        <w:rPr>
          <w:rFonts w:ascii="Times New Roman" w:hAnsi="Times New Roman" w:cs="Times New Roman"/>
          <w:color w:val="191919"/>
          <w:sz w:val="24"/>
          <w:szCs w:val="28"/>
          <w:lang w:val="en-US"/>
        </w:rPr>
        <w:t>Varfolomeyeva</w:t>
      </w:r>
      <w:proofErr w:type="spellEnd"/>
      <w:r w:rsidRPr="00930F1C">
        <w:rPr>
          <w:rFonts w:ascii="Times New Roman" w:hAnsi="Times New Roman" w:cs="Times New Roman"/>
          <w:color w:val="191919"/>
          <w:sz w:val="24"/>
          <w:szCs w:val="28"/>
          <w:lang w:val="en-US"/>
        </w:rPr>
        <w:t xml:space="preserve">, A.S. </w:t>
      </w:r>
      <w:proofErr w:type="spellStart"/>
      <w:r w:rsidRPr="00930F1C">
        <w:rPr>
          <w:rFonts w:ascii="Times New Roman" w:hAnsi="Times New Roman" w:cs="Times New Roman"/>
          <w:color w:val="191919"/>
          <w:sz w:val="24"/>
          <w:szCs w:val="28"/>
          <w:lang w:val="en-US"/>
        </w:rPr>
        <w:t>Zvyagina</w:t>
      </w:r>
      <w:proofErr w:type="spellEnd"/>
      <w:r w:rsidRPr="00930F1C">
        <w:rPr>
          <w:rFonts w:ascii="Times New Roman" w:hAnsi="Times New Roman" w:cs="Times New Roman"/>
          <w:color w:val="191919"/>
          <w:sz w:val="24"/>
          <w:szCs w:val="28"/>
          <w:lang w:val="en-US"/>
        </w:rPr>
        <w:t xml:space="preserve">, T.S. </w:t>
      </w:r>
      <w:proofErr w:type="spellStart"/>
      <w:r w:rsidRPr="00930F1C">
        <w:rPr>
          <w:rFonts w:ascii="Times New Roman" w:hAnsi="Times New Roman" w:cs="Times New Roman"/>
          <w:color w:val="191919"/>
          <w:sz w:val="24"/>
          <w:szCs w:val="28"/>
          <w:lang w:val="en-US"/>
        </w:rPr>
        <w:t>Nepshekueva</w:t>
      </w:r>
      <w:proofErr w:type="spellEnd"/>
      <w:r w:rsidRPr="00930F1C">
        <w:rPr>
          <w:rFonts w:ascii="Times New Roman" w:hAnsi="Times New Roman" w:cs="Times New Roman"/>
          <w:color w:val="191919"/>
          <w:sz w:val="24"/>
          <w:szCs w:val="28"/>
          <w:lang w:val="en-US"/>
        </w:rPr>
        <w:t xml:space="preserve"> // V </w:t>
      </w:r>
      <w:proofErr w:type="spellStart"/>
      <w:r w:rsidRPr="00930F1C">
        <w:rPr>
          <w:rFonts w:ascii="Times New Roman" w:hAnsi="Times New Roman" w:cs="Times New Roman"/>
          <w:color w:val="191919"/>
          <w:sz w:val="24"/>
          <w:szCs w:val="28"/>
          <w:lang w:val="en-US"/>
        </w:rPr>
        <w:t>sbornike</w:t>
      </w:r>
      <w:proofErr w:type="spellEnd"/>
      <w:r w:rsidRPr="00930F1C">
        <w:rPr>
          <w:rFonts w:ascii="Times New Roman" w:hAnsi="Times New Roman" w:cs="Times New Roman"/>
          <w:color w:val="191919"/>
          <w:sz w:val="24"/>
          <w:szCs w:val="28"/>
          <w:lang w:val="en-US"/>
        </w:rPr>
        <w:t>: IOP Conference Series: Earth and Environmental Science. 2022. S. 012023.</w:t>
      </w:r>
    </w:p>
    <w:sectPr w:rsidR="00321EF9" w:rsidRPr="00930F1C" w:rsidSect="00E46D7D">
      <w:headerReference w:type="even" r:id="rId13"/>
      <w:headerReference w:type="default" r:id="rId14"/>
      <w:footerReference w:type="default" r:id="rId1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C360B" w:rsidRDefault="000C360B" w:rsidP="00B53FE3">
      <w:pPr>
        <w:spacing w:after="0" w:line="240" w:lineRule="auto"/>
      </w:pPr>
      <w:r>
        <w:separator/>
      </w:r>
    </w:p>
  </w:endnote>
  <w:endnote w:type="continuationSeparator" w:id="0">
    <w:p w:rsidR="000C360B" w:rsidRDefault="000C360B" w:rsidP="00B53F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33FBD" w:rsidRPr="00133FBD" w:rsidRDefault="00133FBD">
    <w:pPr>
      <w:pStyle w:val="Footer"/>
      <w:rPr>
        <w:lang w:val="en-US"/>
      </w:rPr>
    </w:pPr>
    <w:hyperlink r:id="rId1" w:history="1">
      <w:r w:rsidRPr="005972CC">
        <w:rPr>
          <w:rStyle w:val="Hyperlink"/>
          <w:rFonts w:ascii="Times New Roman" w:hAnsi="Times New Roman" w:cs="Times New Roman"/>
          <w:sz w:val="24"/>
          <w:szCs w:val="24"/>
        </w:rPr>
        <w:t>http://ej.kubagro.ru/2022/09/pdf/0</w:t>
      </w:r>
      <w:r w:rsidRPr="005972CC">
        <w:rPr>
          <w:rStyle w:val="Hyperlink"/>
          <w:rFonts w:ascii="Times New Roman" w:hAnsi="Times New Roman" w:cs="Times New Roman"/>
          <w:sz w:val="24"/>
          <w:szCs w:val="24"/>
          <w:lang w:val="en-US"/>
        </w:rPr>
        <w:t>4</w:t>
      </w:r>
      <w:r w:rsidRPr="005972CC">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C360B" w:rsidRDefault="000C360B" w:rsidP="00B53FE3">
      <w:pPr>
        <w:spacing w:after="0" w:line="240" w:lineRule="auto"/>
      </w:pPr>
      <w:r>
        <w:separator/>
      </w:r>
    </w:p>
  </w:footnote>
  <w:footnote w:type="continuationSeparator" w:id="0">
    <w:p w:rsidR="000C360B" w:rsidRDefault="000C360B" w:rsidP="00B53F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462083542"/>
      <w:docPartObj>
        <w:docPartGallery w:val="Page Numbers (Top of Page)"/>
        <w:docPartUnique/>
      </w:docPartObj>
    </w:sdtPr>
    <w:sdtContent>
      <w:p w:rsidR="00631A8F" w:rsidRDefault="00631A8F" w:rsidP="005972C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133FBD" w:rsidRDefault="00133FBD" w:rsidP="00631A8F">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691598553"/>
      <w:docPartObj>
        <w:docPartGallery w:val="Page Numbers (Top of Page)"/>
        <w:docPartUnique/>
      </w:docPartObj>
    </w:sdtPr>
    <w:sdtContent>
      <w:p w:rsidR="00631A8F" w:rsidRPr="00631A8F" w:rsidRDefault="00631A8F" w:rsidP="005972CC">
        <w:pPr>
          <w:pStyle w:val="Header"/>
          <w:framePr w:wrap="none" w:vAnchor="text" w:hAnchor="margin" w:xAlign="right" w:y="1"/>
          <w:rPr>
            <w:rStyle w:val="PageNumber"/>
            <w:rFonts w:ascii="Times New Roman" w:hAnsi="Times New Roman" w:cs="Times New Roman"/>
            <w:sz w:val="28"/>
            <w:szCs w:val="28"/>
          </w:rPr>
        </w:pPr>
        <w:r w:rsidRPr="00631A8F">
          <w:rPr>
            <w:rStyle w:val="PageNumber"/>
            <w:rFonts w:ascii="Times New Roman" w:hAnsi="Times New Roman" w:cs="Times New Roman"/>
            <w:sz w:val="28"/>
            <w:szCs w:val="28"/>
          </w:rPr>
          <w:fldChar w:fldCharType="begin"/>
        </w:r>
        <w:r w:rsidRPr="00631A8F">
          <w:rPr>
            <w:rStyle w:val="PageNumber"/>
            <w:rFonts w:ascii="Times New Roman" w:hAnsi="Times New Roman" w:cs="Times New Roman"/>
            <w:sz w:val="28"/>
            <w:szCs w:val="28"/>
          </w:rPr>
          <w:instrText xml:space="preserve"> PAGE </w:instrText>
        </w:r>
        <w:r w:rsidRPr="00631A8F">
          <w:rPr>
            <w:rStyle w:val="PageNumber"/>
            <w:rFonts w:ascii="Times New Roman" w:hAnsi="Times New Roman" w:cs="Times New Roman"/>
            <w:sz w:val="28"/>
            <w:szCs w:val="28"/>
          </w:rPr>
          <w:fldChar w:fldCharType="separate"/>
        </w:r>
        <w:r w:rsidRPr="00631A8F">
          <w:rPr>
            <w:rStyle w:val="PageNumber"/>
            <w:rFonts w:ascii="Times New Roman" w:hAnsi="Times New Roman" w:cs="Times New Roman"/>
            <w:noProof/>
            <w:sz w:val="28"/>
            <w:szCs w:val="28"/>
          </w:rPr>
          <w:t>2</w:t>
        </w:r>
        <w:r w:rsidRPr="00631A8F">
          <w:rPr>
            <w:rStyle w:val="PageNumber"/>
            <w:rFonts w:ascii="Times New Roman" w:hAnsi="Times New Roman" w:cs="Times New Roman"/>
            <w:sz w:val="28"/>
            <w:szCs w:val="28"/>
          </w:rPr>
          <w:fldChar w:fldCharType="end"/>
        </w:r>
      </w:p>
    </w:sdtContent>
  </w:sdt>
  <w:sdt>
    <w:sdtPr>
      <w:id w:val="1481580725"/>
      <w:docPartObj>
        <w:docPartGallery w:val="Page Numbers (Top of Page)"/>
        <w:docPartUnique/>
      </w:docPartObj>
    </w:sdtPr>
    <w:sdtEndPr/>
    <w:sdtContent>
      <w:sdt>
        <w:sdtPr>
          <w:id w:val="-2116663976"/>
          <w:docPartObj>
            <w:docPartGallery w:val="Page Numbers (Top of Page)"/>
            <w:docPartUnique/>
          </w:docPartObj>
        </w:sdtPr>
        <w:sdtContent>
          <w:sdt>
            <w:sdtPr>
              <w:id w:val="-838152550"/>
              <w:docPartObj>
                <w:docPartGallery w:val="Page Numbers (Top of Page)"/>
                <w:docPartUnique/>
              </w:docPartObj>
            </w:sdtPr>
            <w:sdtContent>
              <w:sdt>
                <w:sdtPr>
                  <w:rPr>
                    <w:rFonts w:ascii="Times New Roman" w:hAnsi="Times New Roman" w:cs="Times New Roman"/>
                    <w:sz w:val="24"/>
                    <w:szCs w:val="24"/>
                  </w:rPr>
                  <w:id w:val="-691225413"/>
                  <w:docPartObj>
                    <w:docPartGallery w:val="Page Numbers (Top of Page)"/>
                    <w:docPartUnique/>
                  </w:docPartObj>
                </w:sdtPr>
                <w:sdtEndPr>
                  <w:rPr>
                    <w:rFonts w:asciiTheme="minorHAnsi" w:hAnsiTheme="minorHAnsi" w:cstheme="minorBidi"/>
                    <w:sz w:val="22"/>
                    <w:szCs w:val="22"/>
                  </w:rPr>
                </w:sdtEndPr>
                <w:sdtContent>
                  <w:p w:rsidR="008D405B" w:rsidRDefault="00631A8F" w:rsidP="00631A8F">
                    <w:pPr>
                      <w:pStyle w:val="Header"/>
                      <w:tabs>
                        <w:tab w:val="center" w:pos="4536"/>
                        <w:tab w:val="right" w:pos="9072"/>
                      </w:tabs>
                      <w:ind w:right="360"/>
                    </w:pPr>
                    <w:proofErr w:type="spellStart"/>
                    <w:r w:rsidRPr="006F103D">
                      <w:rPr>
                        <w:rFonts w:ascii="Times New Roman" w:hAnsi="Times New Roman" w:cs="Times New Roman"/>
                        <w:sz w:val="24"/>
                        <w:szCs w:val="24"/>
                        <w:lang w:val="en-US"/>
                      </w:rPr>
                      <w:t>Научный</w:t>
                    </w:r>
                    <w:proofErr w:type="spellEnd"/>
                    <w:r w:rsidRPr="006F103D">
                      <w:rPr>
                        <w:rFonts w:ascii="Times New Roman" w:hAnsi="Times New Roman" w:cs="Times New Roman"/>
                        <w:sz w:val="24"/>
                        <w:szCs w:val="24"/>
                        <w:lang w:val="en-US"/>
                      </w:rPr>
                      <w:t xml:space="preserve"> </w:t>
                    </w:r>
                    <w:proofErr w:type="spellStart"/>
                    <w:r w:rsidRPr="006F103D">
                      <w:rPr>
                        <w:rFonts w:ascii="Times New Roman" w:hAnsi="Times New Roman" w:cs="Times New Roman"/>
                        <w:sz w:val="24"/>
                        <w:szCs w:val="24"/>
                        <w:lang w:val="en-US"/>
                      </w:rPr>
                      <w:t>журнал</w:t>
                    </w:r>
                    <w:proofErr w:type="spellEnd"/>
                    <w:r w:rsidRPr="006F103D">
                      <w:rPr>
                        <w:rFonts w:ascii="Times New Roman" w:hAnsi="Times New Roman" w:cs="Times New Roman"/>
                        <w:sz w:val="24"/>
                        <w:szCs w:val="24"/>
                        <w:lang w:val="en-US"/>
                      </w:rPr>
                      <w:t xml:space="preserve"> </w:t>
                    </w:r>
                    <w:proofErr w:type="spellStart"/>
                    <w:r w:rsidRPr="006F103D">
                      <w:rPr>
                        <w:rFonts w:ascii="Times New Roman" w:hAnsi="Times New Roman" w:cs="Times New Roman"/>
                        <w:sz w:val="24"/>
                        <w:szCs w:val="24"/>
                        <w:lang w:val="en-US"/>
                      </w:rPr>
                      <w:t>КубГАУ</w:t>
                    </w:r>
                    <w:proofErr w:type="spellEnd"/>
                    <w:r w:rsidRPr="006F103D">
                      <w:rPr>
                        <w:rFonts w:ascii="Times New Roman" w:hAnsi="Times New Roman" w:cs="Times New Roman"/>
                        <w:sz w:val="24"/>
                        <w:szCs w:val="24"/>
                        <w:lang w:val="en-US"/>
                      </w:rPr>
                      <w:t>, №1</w:t>
                    </w:r>
                    <w:r w:rsidRPr="006F103D">
                      <w:rPr>
                        <w:rFonts w:ascii="Times New Roman" w:hAnsi="Times New Roman" w:cs="Times New Roman"/>
                        <w:sz w:val="24"/>
                        <w:szCs w:val="24"/>
                      </w:rPr>
                      <w:t>8</w:t>
                    </w:r>
                    <w:r>
                      <w:rPr>
                        <w:rFonts w:ascii="Times New Roman" w:hAnsi="Times New Roman" w:cs="Times New Roman"/>
                        <w:sz w:val="24"/>
                        <w:szCs w:val="24"/>
                        <w:lang w:val="en-US"/>
                      </w:rPr>
                      <w:t>3</w:t>
                    </w:r>
                    <w:r w:rsidRPr="006F103D">
                      <w:rPr>
                        <w:rFonts w:ascii="Times New Roman" w:hAnsi="Times New Roman" w:cs="Times New Roman"/>
                        <w:sz w:val="24"/>
                        <w:szCs w:val="24"/>
                        <w:lang w:val="en-US"/>
                      </w:rPr>
                      <w:t>(0</w:t>
                    </w:r>
                    <w:r>
                      <w:rPr>
                        <w:rFonts w:ascii="Times New Roman" w:hAnsi="Times New Roman" w:cs="Times New Roman"/>
                        <w:sz w:val="24"/>
                        <w:szCs w:val="24"/>
                        <w:lang w:val="en-US"/>
                      </w:rPr>
                      <w:t>9</w:t>
                    </w:r>
                    <w:r w:rsidRPr="006F103D">
                      <w:rPr>
                        <w:rFonts w:ascii="Times New Roman" w:hAnsi="Times New Roman" w:cs="Times New Roman"/>
                        <w:sz w:val="24"/>
                        <w:szCs w:val="24"/>
                        <w:lang w:val="en-US"/>
                      </w:rPr>
                      <w:t xml:space="preserve">), 2022 </w:t>
                    </w:r>
                    <w:proofErr w:type="spellStart"/>
                    <w:r w:rsidRPr="006F103D">
                      <w:rPr>
                        <w:rFonts w:ascii="Times New Roman" w:hAnsi="Times New Roman" w:cs="Times New Roman"/>
                        <w:sz w:val="24"/>
                        <w:szCs w:val="24"/>
                        <w:lang w:val="en-US"/>
                      </w:rPr>
                      <w:t>год</w:t>
                    </w:r>
                    <w:proofErr w:type="spellEnd"/>
                  </w:p>
                </w:sdtContent>
              </w:sdt>
            </w:sdtContent>
          </w:sdt>
        </w:sdtContent>
      </w:sdt>
    </w:sdtContent>
  </w:sdt>
  <w:p w:rsidR="008D405B" w:rsidRDefault="008D40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D255CD"/>
    <w:multiLevelType w:val="hybridMultilevel"/>
    <w:tmpl w:val="9AB249F0"/>
    <w:lvl w:ilvl="0" w:tplc="9B7A196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 w15:restartNumberingAfterBreak="0">
    <w:nsid w:val="3505337F"/>
    <w:multiLevelType w:val="hybridMultilevel"/>
    <w:tmpl w:val="97006310"/>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2" w15:restartNumberingAfterBreak="0">
    <w:nsid w:val="6DF10182"/>
    <w:multiLevelType w:val="hybridMultilevel"/>
    <w:tmpl w:val="7FDCA0EC"/>
    <w:lvl w:ilvl="0" w:tplc="4F2809B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8"/>
  <w:proofState w:spelling="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C0B0A"/>
    <w:rsid w:val="00006672"/>
    <w:rsid w:val="00025FD8"/>
    <w:rsid w:val="00040DE0"/>
    <w:rsid w:val="00082B3E"/>
    <w:rsid w:val="000A5CC6"/>
    <w:rsid w:val="000B2C44"/>
    <w:rsid w:val="000C1278"/>
    <w:rsid w:val="000C188E"/>
    <w:rsid w:val="000C360B"/>
    <w:rsid w:val="000C504D"/>
    <w:rsid w:val="000D0BF0"/>
    <w:rsid w:val="000D3D32"/>
    <w:rsid w:val="000D6273"/>
    <w:rsid w:val="000D700C"/>
    <w:rsid w:val="00100BF0"/>
    <w:rsid w:val="00106E15"/>
    <w:rsid w:val="00111DEE"/>
    <w:rsid w:val="00126D15"/>
    <w:rsid w:val="00126E33"/>
    <w:rsid w:val="00132F59"/>
    <w:rsid w:val="00133FBD"/>
    <w:rsid w:val="00136CA9"/>
    <w:rsid w:val="00155545"/>
    <w:rsid w:val="00162675"/>
    <w:rsid w:val="00175E76"/>
    <w:rsid w:val="001A096E"/>
    <w:rsid w:val="001B0C02"/>
    <w:rsid w:val="001C5CB8"/>
    <w:rsid w:val="001F21A2"/>
    <w:rsid w:val="001F3AB2"/>
    <w:rsid w:val="00220C18"/>
    <w:rsid w:val="00234E12"/>
    <w:rsid w:val="00234F98"/>
    <w:rsid w:val="0024786F"/>
    <w:rsid w:val="00251F4E"/>
    <w:rsid w:val="002631D0"/>
    <w:rsid w:val="0027096C"/>
    <w:rsid w:val="00272F68"/>
    <w:rsid w:val="00290777"/>
    <w:rsid w:val="00292A0F"/>
    <w:rsid w:val="002B3A1E"/>
    <w:rsid w:val="002B5D0E"/>
    <w:rsid w:val="002C6B78"/>
    <w:rsid w:val="00306B56"/>
    <w:rsid w:val="00321EF9"/>
    <w:rsid w:val="00345342"/>
    <w:rsid w:val="00356DCC"/>
    <w:rsid w:val="00374DE0"/>
    <w:rsid w:val="0039377B"/>
    <w:rsid w:val="0039593B"/>
    <w:rsid w:val="003972D3"/>
    <w:rsid w:val="003B6F1E"/>
    <w:rsid w:val="003D72FA"/>
    <w:rsid w:val="003E51C1"/>
    <w:rsid w:val="0040548B"/>
    <w:rsid w:val="004105FC"/>
    <w:rsid w:val="0042179B"/>
    <w:rsid w:val="00432E95"/>
    <w:rsid w:val="00437043"/>
    <w:rsid w:val="00471718"/>
    <w:rsid w:val="0048238D"/>
    <w:rsid w:val="004833C7"/>
    <w:rsid w:val="00494F7E"/>
    <w:rsid w:val="004B30AA"/>
    <w:rsid w:val="005122C4"/>
    <w:rsid w:val="00512928"/>
    <w:rsid w:val="00512B52"/>
    <w:rsid w:val="005146EF"/>
    <w:rsid w:val="00521044"/>
    <w:rsid w:val="005472FD"/>
    <w:rsid w:val="00552EDE"/>
    <w:rsid w:val="00565B95"/>
    <w:rsid w:val="00577F9A"/>
    <w:rsid w:val="00596727"/>
    <w:rsid w:val="005B3EE5"/>
    <w:rsid w:val="005B7BCD"/>
    <w:rsid w:val="005C0B0A"/>
    <w:rsid w:val="005C113F"/>
    <w:rsid w:val="005F0D0F"/>
    <w:rsid w:val="005F3163"/>
    <w:rsid w:val="006044AB"/>
    <w:rsid w:val="0060566B"/>
    <w:rsid w:val="006268A5"/>
    <w:rsid w:val="00631A8F"/>
    <w:rsid w:val="006345AC"/>
    <w:rsid w:val="006539EB"/>
    <w:rsid w:val="00656117"/>
    <w:rsid w:val="006578AF"/>
    <w:rsid w:val="006653AE"/>
    <w:rsid w:val="006858B8"/>
    <w:rsid w:val="006A5B75"/>
    <w:rsid w:val="006B0FAD"/>
    <w:rsid w:val="006C6407"/>
    <w:rsid w:val="006E36BB"/>
    <w:rsid w:val="006F3378"/>
    <w:rsid w:val="006F62A5"/>
    <w:rsid w:val="00702ED7"/>
    <w:rsid w:val="00721338"/>
    <w:rsid w:val="00783DD4"/>
    <w:rsid w:val="007A4FFD"/>
    <w:rsid w:val="007C1B35"/>
    <w:rsid w:val="007F5663"/>
    <w:rsid w:val="00801B65"/>
    <w:rsid w:val="0083383D"/>
    <w:rsid w:val="00846CD7"/>
    <w:rsid w:val="00884D57"/>
    <w:rsid w:val="00897FD9"/>
    <w:rsid w:val="008C45ED"/>
    <w:rsid w:val="008D405B"/>
    <w:rsid w:val="008E2964"/>
    <w:rsid w:val="008E3F6B"/>
    <w:rsid w:val="00930F1C"/>
    <w:rsid w:val="00931F14"/>
    <w:rsid w:val="00955A69"/>
    <w:rsid w:val="00994F41"/>
    <w:rsid w:val="00995D21"/>
    <w:rsid w:val="0099668C"/>
    <w:rsid w:val="009A02E0"/>
    <w:rsid w:val="009B3BC2"/>
    <w:rsid w:val="009B409D"/>
    <w:rsid w:val="009C064A"/>
    <w:rsid w:val="009C50F2"/>
    <w:rsid w:val="009D19A3"/>
    <w:rsid w:val="009D1A95"/>
    <w:rsid w:val="009F4122"/>
    <w:rsid w:val="009F7E66"/>
    <w:rsid w:val="00A04BAD"/>
    <w:rsid w:val="00A15924"/>
    <w:rsid w:val="00A43C21"/>
    <w:rsid w:val="00A44C2A"/>
    <w:rsid w:val="00A50388"/>
    <w:rsid w:val="00A7476D"/>
    <w:rsid w:val="00A80B98"/>
    <w:rsid w:val="00AF0979"/>
    <w:rsid w:val="00AF504D"/>
    <w:rsid w:val="00B246FF"/>
    <w:rsid w:val="00B53FE3"/>
    <w:rsid w:val="00B60CD9"/>
    <w:rsid w:val="00B66A3F"/>
    <w:rsid w:val="00B75F55"/>
    <w:rsid w:val="00B95077"/>
    <w:rsid w:val="00BA0065"/>
    <w:rsid w:val="00BB3212"/>
    <w:rsid w:val="00BB7A78"/>
    <w:rsid w:val="00BF761F"/>
    <w:rsid w:val="00C065AA"/>
    <w:rsid w:val="00C22D83"/>
    <w:rsid w:val="00C23601"/>
    <w:rsid w:val="00C479A5"/>
    <w:rsid w:val="00C5699C"/>
    <w:rsid w:val="00C64F52"/>
    <w:rsid w:val="00C73D01"/>
    <w:rsid w:val="00C77AD2"/>
    <w:rsid w:val="00C97DCC"/>
    <w:rsid w:val="00CB1272"/>
    <w:rsid w:val="00CC2A13"/>
    <w:rsid w:val="00CC453B"/>
    <w:rsid w:val="00CC6189"/>
    <w:rsid w:val="00CD539D"/>
    <w:rsid w:val="00CE5959"/>
    <w:rsid w:val="00CF535B"/>
    <w:rsid w:val="00D10AD8"/>
    <w:rsid w:val="00D14064"/>
    <w:rsid w:val="00D253D6"/>
    <w:rsid w:val="00D358A8"/>
    <w:rsid w:val="00D36558"/>
    <w:rsid w:val="00D459C9"/>
    <w:rsid w:val="00D53FFE"/>
    <w:rsid w:val="00D71967"/>
    <w:rsid w:val="00D96174"/>
    <w:rsid w:val="00DD56A7"/>
    <w:rsid w:val="00DE75E2"/>
    <w:rsid w:val="00DF5C89"/>
    <w:rsid w:val="00E15B9B"/>
    <w:rsid w:val="00E46D7D"/>
    <w:rsid w:val="00E53838"/>
    <w:rsid w:val="00E60ACB"/>
    <w:rsid w:val="00E61603"/>
    <w:rsid w:val="00E7477F"/>
    <w:rsid w:val="00E8783E"/>
    <w:rsid w:val="00ED51E1"/>
    <w:rsid w:val="00EE38AE"/>
    <w:rsid w:val="00EF64D9"/>
    <w:rsid w:val="00F138B4"/>
    <w:rsid w:val="00F407E8"/>
    <w:rsid w:val="00F43968"/>
    <w:rsid w:val="00F4731A"/>
    <w:rsid w:val="00F570A6"/>
    <w:rsid w:val="00F70B3F"/>
    <w:rsid w:val="00F93084"/>
    <w:rsid w:val="00F930FE"/>
    <w:rsid w:val="00F95616"/>
    <w:rsid w:val="00FA020D"/>
    <w:rsid w:val="00FB4E3B"/>
    <w:rsid w:val="00FD022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515927"/>
  <w15:docId w15:val="{336B7D06-853E-AD43-BE69-1376CF3548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0AD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10AD8"/>
    <w:rPr>
      <w:color w:val="0000FF"/>
      <w:u w:val="single"/>
    </w:rPr>
  </w:style>
  <w:style w:type="paragraph" w:styleId="ListParagraph">
    <w:name w:val="List Paragraph"/>
    <w:basedOn w:val="Normal"/>
    <w:uiPriority w:val="34"/>
    <w:qFormat/>
    <w:rsid w:val="00D10AD8"/>
    <w:pPr>
      <w:ind w:left="720"/>
      <w:contextualSpacing/>
    </w:pPr>
  </w:style>
  <w:style w:type="table" w:styleId="TableGrid">
    <w:name w:val="Table Grid"/>
    <w:basedOn w:val="TableNormal"/>
    <w:uiPriority w:val="39"/>
    <w:rsid w:val="00D10A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10A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0AD8"/>
    <w:rPr>
      <w:rFonts w:ascii="Tahoma" w:hAnsi="Tahoma" w:cs="Tahoma"/>
      <w:sz w:val="16"/>
      <w:szCs w:val="16"/>
    </w:rPr>
  </w:style>
  <w:style w:type="paragraph" w:styleId="Header">
    <w:name w:val="header"/>
    <w:basedOn w:val="Normal"/>
    <w:link w:val="HeaderChar"/>
    <w:uiPriority w:val="99"/>
    <w:unhideWhenUsed/>
    <w:rsid w:val="00B53FE3"/>
    <w:pPr>
      <w:tabs>
        <w:tab w:val="center" w:pos="4677"/>
        <w:tab w:val="right" w:pos="9355"/>
      </w:tabs>
      <w:spacing w:after="0" w:line="240" w:lineRule="auto"/>
    </w:pPr>
  </w:style>
  <w:style w:type="character" w:customStyle="1" w:styleId="HeaderChar">
    <w:name w:val="Header Char"/>
    <w:basedOn w:val="DefaultParagraphFont"/>
    <w:link w:val="Header"/>
    <w:uiPriority w:val="99"/>
    <w:rsid w:val="00B53FE3"/>
  </w:style>
  <w:style w:type="paragraph" w:styleId="Footer">
    <w:name w:val="footer"/>
    <w:basedOn w:val="Normal"/>
    <w:link w:val="FooterChar"/>
    <w:uiPriority w:val="99"/>
    <w:unhideWhenUsed/>
    <w:rsid w:val="00B53FE3"/>
    <w:pPr>
      <w:tabs>
        <w:tab w:val="center" w:pos="4677"/>
        <w:tab w:val="right" w:pos="9355"/>
      </w:tabs>
      <w:spacing w:after="0" w:line="240" w:lineRule="auto"/>
    </w:pPr>
  </w:style>
  <w:style w:type="character" w:customStyle="1" w:styleId="FooterChar">
    <w:name w:val="Footer Char"/>
    <w:basedOn w:val="DefaultParagraphFont"/>
    <w:link w:val="Footer"/>
    <w:uiPriority w:val="99"/>
    <w:rsid w:val="00B53FE3"/>
  </w:style>
  <w:style w:type="paragraph" w:styleId="BodyText">
    <w:name w:val="Body Text"/>
    <w:basedOn w:val="Normal"/>
    <w:link w:val="BodyTextChar"/>
    <w:rsid w:val="004833C7"/>
    <w:pPr>
      <w:spacing w:after="120" w:line="240" w:lineRule="auto"/>
    </w:pPr>
    <w:rPr>
      <w:rFonts w:ascii="Times New Roman" w:eastAsia="Times New Roman" w:hAnsi="Times New Roman" w:cs="Times New Roman"/>
      <w:sz w:val="20"/>
      <w:szCs w:val="20"/>
      <w:lang w:eastAsia="ru-RU"/>
    </w:rPr>
  </w:style>
  <w:style w:type="character" w:customStyle="1" w:styleId="BodyTextChar">
    <w:name w:val="Body Text Char"/>
    <w:basedOn w:val="DefaultParagraphFont"/>
    <w:link w:val="BodyText"/>
    <w:rsid w:val="004833C7"/>
    <w:rPr>
      <w:rFonts w:ascii="Times New Roman" w:eastAsia="Times New Roman" w:hAnsi="Times New Roman" w:cs="Times New Roman"/>
      <w:sz w:val="20"/>
      <w:szCs w:val="20"/>
      <w:lang w:eastAsia="ru-RU"/>
    </w:rPr>
  </w:style>
  <w:style w:type="character" w:styleId="UnresolvedMention">
    <w:name w:val="Unresolved Mention"/>
    <w:basedOn w:val="DefaultParagraphFont"/>
    <w:uiPriority w:val="99"/>
    <w:semiHidden/>
    <w:unhideWhenUsed/>
    <w:rsid w:val="00A7476D"/>
    <w:rPr>
      <w:color w:val="605E5C"/>
      <w:shd w:val="clear" w:color="auto" w:fill="E1DFDD"/>
    </w:rPr>
  </w:style>
  <w:style w:type="character" w:styleId="PageNumber">
    <w:name w:val="page number"/>
    <w:basedOn w:val="DefaultParagraphFont"/>
    <w:uiPriority w:val="99"/>
    <w:semiHidden/>
    <w:unhideWhenUsed/>
    <w:rsid w:val="00631A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179194">
      <w:bodyDiv w:val="1"/>
      <w:marLeft w:val="0"/>
      <w:marRight w:val="0"/>
      <w:marTop w:val="0"/>
      <w:marBottom w:val="0"/>
      <w:divBdr>
        <w:top w:val="none" w:sz="0" w:space="0" w:color="auto"/>
        <w:left w:val="none" w:sz="0" w:space="0" w:color="auto"/>
        <w:bottom w:val="none" w:sz="0" w:space="0" w:color="auto"/>
        <w:right w:val="none" w:sz="0" w:space="0" w:color="auto"/>
      </w:divBdr>
    </w:div>
    <w:div w:id="587471416">
      <w:bodyDiv w:val="1"/>
      <w:marLeft w:val="0"/>
      <w:marRight w:val="0"/>
      <w:marTop w:val="0"/>
      <w:marBottom w:val="0"/>
      <w:divBdr>
        <w:top w:val="none" w:sz="0" w:space="0" w:color="auto"/>
        <w:left w:val="none" w:sz="0" w:space="0" w:color="auto"/>
        <w:bottom w:val="none" w:sz="0" w:space="0" w:color="auto"/>
        <w:right w:val="none" w:sz="0" w:space="0" w:color="auto"/>
      </w:divBdr>
    </w:div>
    <w:div w:id="729157307">
      <w:bodyDiv w:val="1"/>
      <w:marLeft w:val="0"/>
      <w:marRight w:val="0"/>
      <w:marTop w:val="0"/>
      <w:marBottom w:val="0"/>
      <w:divBdr>
        <w:top w:val="none" w:sz="0" w:space="0" w:color="auto"/>
        <w:left w:val="none" w:sz="0" w:space="0" w:color="auto"/>
        <w:bottom w:val="none" w:sz="0" w:space="0" w:color="auto"/>
        <w:right w:val="none" w:sz="0" w:space="0" w:color="auto"/>
      </w:divBdr>
      <w:divsChild>
        <w:div w:id="1433361999">
          <w:marLeft w:val="0"/>
          <w:marRight w:val="0"/>
          <w:marTop w:val="0"/>
          <w:marBottom w:val="0"/>
          <w:divBdr>
            <w:top w:val="none" w:sz="0" w:space="0" w:color="auto"/>
            <w:left w:val="none" w:sz="0" w:space="0" w:color="auto"/>
            <w:bottom w:val="none" w:sz="0" w:space="0" w:color="auto"/>
            <w:right w:val="none" w:sz="0" w:space="0" w:color="auto"/>
          </w:divBdr>
          <w:divsChild>
            <w:div w:id="372006115">
              <w:marLeft w:val="0"/>
              <w:marRight w:val="0"/>
              <w:marTop w:val="0"/>
              <w:marBottom w:val="0"/>
              <w:divBdr>
                <w:top w:val="none" w:sz="0" w:space="0" w:color="auto"/>
                <w:left w:val="none" w:sz="0" w:space="0" w:color="auto"/>
                <w:bottom w:val="none" w:sz="0" w:space="0" w:color="auto"/>
                <w:right w:val="none" w:sz="0" w:space="0" w:color="auto"/>
              </w:divBdr>
            </w:div>
            <w:div w:id="628584823">
              <w:marLeft w:val="0"/>
              <w:marRight w:val="0"/>
              <w:marTop w:val="0"/>
              <w:marBottom w:val="0"/>
              <w:divBdr>
                <w:top w:val="none" w:sz="0" w:space="0" w:color="auto"/>
                <w:left w:val="none" w:sz="0" w:space="0" w:color="auto"/>
                <w:bottom w:val="none" w:sz="0" w:space="0" w:color="auto"/>
                <w:right w:val="none" w:sz="0" w:space="0" w:color="auto"/>
              </w:divBdr>
            </w:div>
            <w:div w:id="419563759">
              <w:marLeft w:val="0"/>
              <w:marRight w:val="0"/>
              <w:marTop w:val="0"/>
              <w:marBottom w:val="0"/>
              <w:divBdr>
                <w:top w:val="none" w:sz="0" w:space="0" w:color="auto"/>
                <w:left w:val="none" w:sz="0" w:space="0" w:color="auto"/>
                <w:bottom w:val="none" w:sz="0" w:space="0" w:color="auto"/>
                <w:right w:val="none" w:sz="0" w:space="0" w:color="auto"/>
              </w:divBdr>
            </w:div>
            <w:div w:id="97356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740181">
      <w:bodyDiv w:val="1"/>
      <w:marLeft w:val="0"/>
      <w:marRight w:val="0"/>
      <w:marTop w:val="0"/>
      <w:marBottom w:val="0"/>
      <w:divBdr>
        <w:top w:val="none" w:sz="0" w:space="0" w:color="auto"/>
        <w:left w:val="none" w:sz="0" w:space="0" w:color="auto"/>
        <w:bottom w:val="none" w:sz="0" w:space="0" w:color="auto"/>
        <w:right w:val="none" w:sz="0" w:space="0" w:color="auto"/>
      </w:divBdr>
    </w:div>
    <w:div w:id="798568264">
      <w:bodyDiv w:val="1"/>
      <w:marLeft w:val="0"/>
      <w:marRight w:val="0"/>
      <w:marTop w:val="0"/>
      <w:marBottom w:val="0"/>
      <w:divBdr>
        <w:top w:val="none" w:sz="0" w:space="0" w:color="auto"/>
        <w:left w:val="none" w:sz="0" w:space="0" w:color="auto"/>
        <w:bottom w:val="none" w:sz="0" w:space="0" w:color="auto"/>
        <w:right w:val="none" w:sz="0" w:space="0" w:color="auto"/>
      </w:divBdr>
    </w:div>
    <w:div w:id="1229614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lagorodova_en@mail.ru"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dx.doi.org/10.21515/1990-4665-183-004%20%20" TargetMode="Externa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9/pdf/0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37E893-600A-6246-91A3-C686F2A2F5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14</Pages>
  <Words>3705</Words>
  <Characters>21124</Characters>
  <Application>Microsoft Office Word</Application>
  <DocSecurity>0</DocSecurity>
  <Lines>176</Lines>
  <Paragraphs>49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Company>
  <LinksUpToDate>false</LinksUpToDate>
  <CharactersWithSpaces>24780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Microsoft Office User</cp:lastModifiedBy>
  <cp:revision>12</cp:revision>
  <dcterms:created xsi:type="dcterms:W3CDTF">2022-09-12T15:58:00Z</dcterms:created>
  <dcterms:modified xsi:type="dcterms:W3CDTF">2022-11-15T17:45:00Z</dcterms:modified>
</cp:coreProperties>
</file>