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111"/>
      </w:tblGrid>
      <w:tr w:rsidR="008F514C" w:rsidRPr="00F313E6" w:rsidTr="00A97E77">
        <w:tc>
          <w:tcPr>
            <w:tcW w:w="4677" w:type="dxa"/>
          </w:tcPr>
          <w:p w:rsidR="008F514C" w:rsidRPr="000A1345" w:rsidRDefault="002A757C" w:rsidP="00E5770D">
            <w:pPr>
              <w:rPr>
                <w:rFonts w:ascii="Times New Roman" w:hAnsi="Times New Roman" w:cs="Times New Roman"/>
                <w:sz w:val="20"/>
                <w:szCs w:val="20"/>
              </w:rPr>
            </w:pPr>
            <w:r>
              <w:rPr>
                <w:rFonts w:ascii="Times New Roman" w:hAnsi="Times New Roman" w:cs="Times New Roman"/>
                <w:sz w:val="20"/>
                <w:szCs w:val="20"/>
              </w:rPr>
              <w:t>УДК 633.16</w:t>
            </w:r>
            <w:r w:rsidR="000A1345">
              <w:rPr>
                <w:rFonts w:ascii="Times New Roman" w:hAnsi="Times New Roman" w:cs="Times New Roman"/>
                <w:sz w:val="20"/>
                <w:szCs w:val="20"/>
              </w:rPr>
              <w:t>,,324</w:t>
            </w:r>
            <w:r w:rsidR="000A1345">
              <w:rPr>
                <w:rFonts w:ascii="Times New Roman" w:hAnsi="Times New Roman" w:cs="Times New Roman"/>
                <w:sz w:val="20"/>
                <w:szCs w:val="20"/>
                <w:lang w:val="en-US"/>
              </w:rPr>
              <w:t>’’</w:t>
            </w:r>
            <w:r w:rsidR="000A1345">
              <w:rPr>
                <w:rFonts w:ascii="Times New Roman" w:hAnsi="Times New Roman" w:cs="Times New Roman"/>
                <w:sz w:val="20"/>
                <w:szCs w:val="20"/>
              </w:rPr>
              <w:t>:632.92</w:t>
            </w:r>
          </w:p>
        </w:tc>
        <w:tc>
          <w:tcPr>
            <w:tcW w:w="4111" w:type="dxa"/>
          </w:tcPr>
          <w:p w:rsidR="008F514C" w:rsidRPr="00F313E6" w:rsidRDefault="002A757C" w:rsidP="00E5770D">
            <w:pPr>
              <w:rPr>
                <w:rFonts w:ascii="Times New Roman" w:hAnsi="Times New Roman" w:cs="Times New Roman"/>
                <w:sz w:val="20"/>
                <w:szCs w:val="20"/>
              </w:rPr>
            </w:pPr>
            <w:r>
              <w:rPr>
                <w:rFonts w:ascii="Times New Roman" w:hAnsi="Times New Roman" w:cs="Times New Roman"/>
                <w:sz w:val="20"/>
                <w:szCs w:val="20"/>
              </w:rPr>
              <w:t xml:space="preserve">UDC </w:t>
            </w:r>
            <w:r w:rsidR="000A1345">
              <w:rPr>
                <w:rFonts w:ascii="Times New Roman" w:hAnsi="Times New Roman" w:cs="Times New Roman"/>
                <w:sz w:val="20"/>
                <w:szCs w:val="20"/>
              </w:rPr>
              <w:t>633.16,,324</w:t>
            </w:r>
            <w:r w:rsidR="000A1345">
              <w:rPr>
                <w:rFonts w:ascii="Times New Roman" w:hAnsi="Times New Roman" w:cs="Times New Roman"/>
                <w:sz w:val="20"/>
                <w:szCs w:val="20"/>
                <w:lang w:val="en-US"/>
              </w:rPr>
              <w:t>’’</w:t>
            </w:r>
            <w:r w:rsidR="000A1345">
              <w:rPr>
                <w:rFonts w:ascii="Times New Roman" w:hAnsi="Times New Roman" w:cs="Times New Roman"/>
                <w:sz w:val="20"/>
                <w:szCs w:val="20"/>
              </w:rPr>
              <w:t>:632.92</w:t>
            </w:r>
          </w:p>
        </w:tc>
      </w:tr>
      <w:tr w:rsidR="008F514C" w:rsidRPr="00F313E6" w:rsidTr="00A97E77">
        <w:tc>
          <w:tcPr>
            <w:tcW w:w="4677" w:type="dxa"/>
          </w:tcPr>
          <w:p w:rsidR="008F514C" w:rsidRPr="00F313E6" w:rsidRDefault="008F514C" w:rsidP="00E5770D">
            <w:pPr>
              <w:rPr>
                <w:rFonts w:ascii="Times New Roman" w:hAnsi="Times New Roman" w:cs="Times New Roman"/>
                <w:sz w:val="20"/>
                <w:szCs w:val="20"/>
              </w:rPr>
            </w:pPr>
          </w:p>
        </w:tc>
        <w:tc>
          <w:tcPr>
            <w:tcW w:w="4111" w:type="dxa"/>
          </w:tcPr>
          <w:p w:rsidR="008F514C" w:rsidRPr="00F313E6" w:rsidRDefault="008F514C" w:rsidP="00E5770D">
            <w:pPr>
              <w:rPr>
                <w:rFonts w:ascii="Times New Roman" w:hAnsi="Times New Roman" w:cs="Times New Roman"/>
                <w:sz w:val="20"/>
                <w:szCs w:val="20"/>
              </w:rPr>
            </w:pPr>
          </w:p>
        </w:tc>
      </w:tr>
      <w:tr w:rsidR="008F514C" w:rsidRPr="00A97E77" w:rsidTr="00A97E77">
        <w:tc>
          <w:tcPr>
            <w:tcW w:w="4677" w:type="dxa"/>
          </w:tcPr>
          <w:p w:rsidR="008F514C" w:rsidRPr="00B240B9" w:rsidRDefault="00B240B9" w:rsidP="00E5770D">
            <w:pPr>
              <w:rPr>
                <w:rFonts w:ascii="Times New Roman" w:hAnsi="Times New Roman" w:cs="Times New Roman"/>
                <w:sz w:val="20"/>
                <w:szCs w:val="20"/>
              </w:rPr>
            </w:pPr>
            <w:r w:rsidRPr="00B240B9">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tc>
        <w:tc>
          <w:tcPr>
            <w:tcW w:w="4111" w:type="dxa"/>
          </w:tcPr>
          <w:p w:rsidR="008F514C" w:rsidRPr="00A97E77" w:rsidRDefault="00A97E77" w:rsidP="00E5770D">
            <w:pPr>
              <w:rPr>
                <w:rFonts w:ascii="Times New Roman" w:hAnsi="Times New Roman" w:cs="Times New Roman"/>
                <w:sz w:val="20"/>
                <w:szCs w:val="20"/>
                <w:lang w:val="en-US"/>
              </w:rPr>
            </w:pPr>
            <w:r w:rsidRPr="00A97E77">
              <w:rPr>
                <w:rFonts w:ascii="Times New Roman" w:hAnsi="Times New Roman" w:cs="Times New Roman"/>
                <w:sz w:val="20"/>
                <w:szCs w:val="20"/>
                <w:lang w:val="en-US"/>
              </w:rPr>
              <w:t>06.01.01 – General agriculture, crop production (agricultural sciences)</w:t>
            </w:r>
          </w:p>
        </w:tc>
      </w:tr>
      <w:tr w:rsidR="008F514C" w:rsidRPr="00A97E77" w:rsidTr="00A97E77">
        <w:tc>
          <w:tcPr>
            <w:tcW w:w="4677" w:type="dxa"/>
          </w:tcPr>
          <w:p w:rsidR="008F514C" w:rsidRPr="00A97E77" w:rsidRDefault="008F514C" w:rsidP="00E5770D">
            <w:pPr>
              <w:rPr>
                <w:rFonts w:ascii="Times New Roman" w:hAnsi="Times New Roman" w:cs="Times New Roman"/>
                <w:sz w:val="20"/>
                <w:szCs w:val="20"/>
                <w:lang w:val="en-US"/>
              </w:rPr>
            </w:pPr>
          </w:p>
        </w:tc>
        <w:tc>
          <w:tcPr>
            <w:tcW w:w="4111" w:type="dxa"/>
          </w:tcPr>
          <w:p w:rsidR="008F514C" w:rsidRPr="00A97E77" w:rsidRDefault="008F514C" w:rsidP="00E5770D">
            <w:pPr>
              <w:rPr>
                <w:rFonts w:ascii="Times New Roman" w:hAnsi="Times New Roman" w:cs="Times New Roman"/>
                <w:sz w:val="20"/>
                <w:szCs w:val="20"/>
                <w:lang w:val="en-US"/>
              </w:rPr>
            </w:pPr>
          </w:p>
        </w:tc>
      </w:tr>
      <w:tr w:rsidR="008F514C" w:rsidRPr="00BC2B6C" w:rsidTr="00A97E77">
        <w:tc>
          <w:tcPr>
            <w:tcW w:w="4677" w:type="dxa"/>
          </w:tcPr>
          <w:p w:rsidR="008F514C" w:rsidRPr="00994008" w:rsidRDefault="00994008" w:rsidP="00E5770D">
            <w:pPr>
              <w:rPr>
                <w:rFonts w:ascii="Times New Roman" w:hAnsi="Times New Roman" w:cs="Times New Roman"/>
                <w:b/>
                <w:sz w:val="28"/>
                <w:szCs w:val="28"/>
              </w:rPr>
            </w:pPr>
            <w:r w:rsidRPr="00994008">
              <w:rPr>
                <w:rFonts w:ascii="Times New Roman" w:hAnsi="Times New Roman" w:cs="Times New Roman"/>
                <w:b/>
                <w:sz w:val="20"/>
                <w:szCs w:val="20"/>
              </w:rPr>
              <w:t>МОНИТОРИНГ РЕЗИСТЕНТНОСТИ КОЛЛЕКЦИОННЫХ СОРТОВ И ОБРАЗЦОВ ОЗИМОГО ЯЧМЕНЯ К РАСПРОСТРАНЕННЫМ В ЗОНЕ ПАТОГЕНАМ</w:t>
            </w:r>
          </w:p>
        </w:tc>
        <w:tc>
          <w:tcPr>
            <w:tcW w:w="4111" w:type="dxa"/>
          </w:tcPr>
          <w:p w:rsidR="008F514C" w:rsidRPr="002F558B" w:rsidRDefault="00994008" w:rsidP="00E5770D">
            <w:pPr>
              <w:rPr>
                <w:rFonts w:ascii="Times New Roman" w:hAnsi="Times New Roman" w:cs="Times New Roman"/>
                <w:b/>
                <w:sz w:val="20"/>
                <w:szCs w:val="20"/>
                <w:lang w:val="en-US"/>
              </w:rPr>
            </w:pPr>
            <w:r w:rsidRPr="000A1345">
              <w:rPr>
                <w:rFonts w:ascii="Times New Roman" w:hAnsi="Times New Roman" w:cs="Times New Roman"/>
                <w:b/>
                <w:sz w:val="20"/>
                <w:szCs w:val="20"/>
                <w:lang w:val="en-US"/>
              </w:rPr>
              <w:t>MONITORING OF RESISTANCE OF COLLECTION VARIETIES AND SAMPLES OF WINTER BARLEY TO PATHOGENS COMMON IN THE ZONE</w:t>
            </w:r>
          </w:p>
          <w:p w:rsidR="002F558B" w:rsidRPr="002F558B" w:rsidRDefault="002F558B" w:rsidP="00E5770D">
            <w:pPr>
              <w:rPr>
                <w:rFonts w:ascii="Times New Roman" w:hAnsi="Times New Roman" w:cs="Times New Roman"/>
                <w:b/>
                <w:sz w:val="20"/>
                <w:szCs w:val="20"/>
                <w:lang w:val="en-US"/>
              </w:rPr>
            </w:pPr>
          </w:p>
        </w:tc>
      </w:tr>
      <w:tr w:rsidR="008F514C" w:rsidRPr="00BC2B6C" w:rsidTr="00A97E77">
        <w:tc>
          <w:tcPr>
            <w:tcW w:w="4677" w:type="dxa"/>
          </w:tcPr>
          <w:p w:rsidR="00942F13" w:rsidRPr="0074149F" w:rsidRDefault="00942F13" w:rsidP="00E5770D">
            <w:pPr>
              <w:rPr>
                <w:rFonts w:ascii="Times New Roman" w:hAnsi="Times New Roman" w:cs="Times New Roman"/>
                <w:sz w:val="20"/>
                <w:szCs w:val="20"/>
              </w:rPr>
            </w:pPr>
            <w:r w:rsidRPr="0074149F">
              <w:rPr>
                <w:rFonts w:ascii="Times New Roman" w:hAnsi="Times New Roman" w:cs="Times New Roman"/>
                <w:sz w:val="20"/>
                <w:szCs w:val="20"/>
              </w:rPr>
              <w:t>Сердюков Дмитрий Николаевич</w:t>
            </w:r>
          </w:p>
          <w:p w:rsidR="00942F13" w:rsidRPr="0074149F" w:rsidRDefault="00942F13" w:rsidP="00E5770D">
            <w:pPr>
              <w:rPr>
                <w:rFonts w:ascii="Times New Roman" w:hAnsi="Times New Roman" w:cs="Times New Roman"/>
                <w:sz w:val="20"/>
                <w:szCs w:val="20"/>
              </w:rPr>
            </w:pPr>
            <w:r w:rsidRPr="0074149F">
              <w:rPr>
                <w:rFonts w:ascii="Times New Roman" w:hAnsi="Times New Roman" w:cs="Times New Roman"/>
                <w:sz w:val="20"/>
                <w:szCs w:val="20"/>
              </w:rPr>
              <w:t xml:space="preserve">аспирант </w:t>
            </w:r>
          </w:p>
          <w:p w:rsidR="00942F13" w:rsidRPr="0074149F" w:rsidRDefault="00942F13" w:rsidP="00E5770D">
            <w:pPr>
              <w:rPr>
                <w:rFonts w:ascii="Times New Roman" w:hAnsi="Times New Roman" w:cs="Times New Roman"/>
                <w:sz w:val="20"/>
                <w:szCs w:val="20"/>
              </w:rPr>
            </w:pPr>
            <w:r>
              <w:rPr>
                <w:rFonts w:ascii="Times New Roman" w:hAnsi="Times New Roman" w:cs="Times New Roman"/>
                <w:sz w:val="20"/>
                <w:szCs w:val="20"/>
              </w:rPr>
              <w:t>РИНЦ</w:t>
            </w:r>
            <w:r w:rsidRPr="000A1345">
              <w:rPr>
                <w:rFonts w:ascii="Times New Roman" w:hAnsi="Times New Roman" w:cs="Times New Roman"/>
                <w:sz w:val="20"/>
                <w:szCs w:val="20"/>
              </w:rPr>
              <w:t xml:space="preserve"> </w:t>
            </w:r>
            <w:r w:rsidRPr="0074149F">
              <w:rPr>
                <w:rFonts w:ascii="Times New Roman" w:hAnsi="Times New Roman" w:cs="Times New Roman"/>
                <w:sz w:val="20"/>
                <w:szCs w:val="20"/>
                <w:lang w:val="en-US"/>
              </w:rPr>
              <w:t>SPIN</w:t>
            </w:r>
            <w:r w:rsidRPr="0074149F">
              <w:rPr>
                <w:rFonts w:ascii="Times New Roman" w:hAnsi="Times New Roman" w:cs="Times New Roman"/>
                <w:sz w:val="20"/>
                <w:szCs w:val="20"/>
              </w:rPr>
              <w:t>-код: 3781-3843</w:t>
            </w:r>
          </w:p>
          <w:p w:rsidR="00942F13" w:rsidRDefault="00942F13" w:rsidP="00E5770D">
            <w:pPr>
              <w:rPr>
                <w:rFonts w:ascii="Times New Roman" w:hAnsi="Times New Roman" w:cs="Times New Roman"/>
                <w:i/>
                <w:iCs/>
                <w:sz w:val="20"/>
                <w:szCs w:val="20"/>
              </w:rPr>
            </w:pPr>
            <w:r w:rsidRPr="00126C37">
              <w:rPr>
                <w:rFonts w:ascii="Times New Roman" w:hAnsi="Times New Roman" w:cs="Times New Roman"/>
                <w:sz w:val="20"/>
                <w:szCs w:val="20"/>
                <w:lang w:val="en-US"/>
              </w:rPr>
              <w:t>dm</w:t>
            </w:r>
            <w:r w:rsidRPr="00126C37">
              <w:rPr>
                <w:rFonts w:ascii="Times New Roman" w:hAnsi="Times New Roman" w:cs="Times New Roman"/>
                <w:sz w:val="20"/>
                <w:szCs w:val="20"/>
              </w:rPr>
              <w:t>.</w:t>
            </w:r>
            <w:r w:rsidRPr="00126C37">
              <w:rPr>
                <w:rFonts w:ascii="Times New Roman" w:hAnsi="Times New Roman" w:cs="Times New Roman"/>
                <w:sz w:val="20"/>
                <w:szCs w:val="20"/>
                <w:lang w:val="en-US"/>
              </w:rPr>
              <w:t>serdyukov</w:t>
            </w:r>
            <w:r w:rsidRPr="00126C37">
              <w:rPr>
                <w:rFonts w:ascii="Times New Roman" w:hAnsi="Times New Roman" w:cs="Times New Roman"/>
                <w:sz w:val="20"/>
                <w:szCs w:val="20"/>
              </w:rPr>
              <w:t>@</w:t>
            </w:r>
            <w:r w:rsidRPr="00126C37">
              <w:rPr>
                <w:rFonts w:ascii="Times New Roman" w:hAnsi="Times New Roman" w:cs="Times New Roman"/>
                <w:sz w:val="20"/>
                <w:szCs w:val="20"/>
                <w:lang w:val="en-US"/>
              </w:rPr>
              <w:t>bk</w:t>
            </w:r>
            <w:r w:rsidRPr="00126C37">
              <w:rPr>
                <w:rFonts w:ascii="Times New Roman" w:hAnsi="Times New Roman" w:cs="Times New Roman"/>
                <w:sz w:val="20"/>
                <w:szCs w:val="20"/>
              </w:rPr>
              <w:t>,</w:t>
            </w:r>
            <w:r w:rsidRPr="00126C37">
              <w:rPr>
                <w:rFonts w:ascii="Times New Roman" w:hAnsi="Times New Roman" w:cs="Times New Roman"/>
                <w:sz w:val="20"/>
                <w:szCs w:val="20"/>
                <w:lang w:val="en-US"/>
              </w:rPr>
              <w:t>ru</w:t>
            </w:r>
            <w:r w:rsidRPr="0074149F">
              <w:rPr>
                <w:rFonts w:ascii="Times New Roman" w:hAnsi="Times New Roman" w:cs="Times New Roman"/>
                <w:i/>
                <w:iCs/>
                <w:sz w:val="20"/>
                <w:szCs w:val="20"/>
              </w:rPr>
              <w:t xml:space="preserve"> </w:t>
            </w:r>
          </w:p>
          <w:p w:rsidR="008F514C" w:rsidRPr="00E5770D" w:rsidRDefault="00942F13" w:rsidP="00E5770D">
            <w:pPr>
              <w:rPr>
                <w:rFonts w:ascii="Times New Roman" w:hAnsi="Times New Roman" w:cs="Times New Roman"/>
                <w:sz w:val="20"/>
                <w:szCs w:val="20"/>
              </w:rPr>
            </w:pPr>
            <w:r w:rsidRPr="0074149F">
              <w:rPr>
                <w:rFonts w:ascii="Times New Roman" w:hAnsi="Times New Roman" w:cs="Times New Roman"/>
                <w:i/>
                <w:iCs/>
                <w:sz w:val="20"/>
                <w:szCs w:val="20"/>
              </w:rPr>
              <w:t>Кубанский государственный аграрный</w:t>
            </w:r>
            <w:r>
              <w:rPr>
                <w:rFonts w:ascii="Times New Roman" w:hAnsi="Times New Roman" w:cs="Times New Roman"/>
                <w:i/>
                <w:iCs/>
                <w:sz w:val="20"/>
                <w:szCs w:val="20"/>
              </w:rPr>
              <w:t xml:space="preserve"> университет, Краснодар, Россия</w:t>
            </w:r>
          </w:p>
        </w:tc>
        <w:tc>
          <w:tcPr>
            <w:tcW w:w="4111" w:type="dxa"/>
          </w:tcPr>
          <w:p w:rsidR="00942F13" w:rsidRPr="0074149F" w:rsidRDefault="00942F13"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Serdyukov Dmitry Nikolaevich</w:t>
            </w:r>
          </w:p>
          <w:p w:rsidR="00942F13" w:rsidRPr="0074149F" w:rsidRDefault="00942F13"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 xml:space="preserve">postgraduate student </w:t>
            </w:r>
          </w:p>
          <w:p w:rsidR="00942F13" w:rsidRPr="0074149F" w:rsidRDefault="00942F13" w:rsidP="00E5770D">
            <w:pPr>
              <w:rPr>
                <w:rFonts w:ascii="Times New Roman" w:hAnsi="Times New Roman" w:cs="Times New Roman"/>
                <w:sz w:val="20"/>
                <w:szCs w:val="20"/>
                <w:lang w:val="en-US"/>
              </w:rPr>
            </w:pPr>
            <w:r w:rsidRPr="00AF4730">
              <w:rPr>
                <w:rFonts w:ascii="Times New Roman" w:hAnsi="Times New Roman" w:cs="Times New Roman"/>
                <w:sz w:val="20"/>
                <w:szCs w:val="20"/>
                <w:lang w:val="en-US"/>
              </w:rPr>
              <w:t>RSCI</w:t>
            </w:r>
            <w:r w:rsidRPr="0074149F">
              <w:rPr>
                <w:rFonts w:ascii="Times New Roman" w:hAnsi="Times New Roman" w:cs="Times New Roman"/>
                <w:sz w:val="20"/>
                <w:szCs w:val="20"/>
                <w:lang w:val="en-US"/>
              </w:rPr>
              <w:t xml:space="preserve"> </w:t>
            </w:r>
            <w:r w:rsidRPr="00AF4730">
              <w:rPr>
                <w:rFonts w:ascii="Times New Roman" w:hAnsi="Times New Roman" w:cs="Times New Roman"/>
                <w:sz w:val="20"/>
                <w:szCs w:val="20"/>
                <w:lang w:val="en-US"/>
              </w:rPr>
              <w:t>SPIN-code:</w:t>
            </w:r>
            <w:r w:rsidRPr="0074149F">
              <w:rPr>
                <w:rFonts w:ascii="Times New Roman" w:hAnsi="Times New Roman" w:cs="Times New Roman"/>
                <w:sz w:val="20"/>
                <w:szCs w:val="20"/>
                <w:lang w:val="en-US"/>
              </w:rPr>
              <w:t xml:space="preserve"> 3781-3843</w:t>
            </w:r>
          </w:p>
          <w:p w:rsidR="00942F13" w:rsidRPr="000A1345" w:rsidRDefault="00942F13" w:rsidP="00E5770D">
            <w:pPr>
              <w:rPr>
                <w:rFonts w:ascii="Times New Roman" w:hAnsi="Times New Roman" w:cs="Times New Roman"/>
                <w:i/>
                <w:iCs/>
                <w:sz w:val="20"/>
                <w:szCs w:val="20"/>
                <w:lang w:val="en-US"/>
              </w:rPr>
            </w:pPr>
            <w:r w:rsidRPr="0074149F">
              <w:rPr>
                <w:rFonts w:ascii="Times New Roman" w:hAnsi="Times New Roman" w:cs="Times New Roman"/>
                <w:sz w:val="20"/>
                <w:szCs w:val="20"/>
                <w:lang w:val="en-US"/>
              </w:rPr>
              <w:t>dm.serdyukov@bk</w:t>
            </w:r>
            <w:r w:rsidRPr="00126C37">
              <w:rPr>
                <w:rFonts w:ascii="Times New Roman" w:hAnsi="Times New Roman" w:cs="Times New Roman"/>
                <w:sz w:val="20"/>
                <w:szCs w:val="20"/>
                <w:lang w:val="en-US"/>
              </w:rPr>
              <w:t>,</w:t>
            </w:r>
            <w:r w:rsidRPr="0074149F">
              <w:rPr>
                <w:rFonts w:ascii="Times New Roman" w:hAnsi="Times New Roman" w:cs="Times New Roman"/>
                <w:sz w:val="20"/>
                <w:szCs w:val="20"/>
                <w:lang w:val="en-US"/>
              </w:rPr>
              <w:t>ru</w:t>
            </w:r>
            <w:r w:rsidRPr="0074149F">
              <w:rPr>
                <w:rFonts w:ascii="Times New Roman" w:hAnsi="Times New Roman" w:cs="Times New Roman"/>
                <w:i/>
                <w:iCs/>
                <w:sz w:val="20"/>
                <w:szCs w:val="20"/>
                <w:lang w:val="en-US"/>
              </w:rPr>
              <w:t xml:space="preserve"> </w:t>
            </w:r>
          </w:p>
          <w:p w:rsidR="00942F13" w:rsidRPr="0074149F" w:rsidRDefault="00942F13" w:rsidP="00E5770D">
            <w:pPr>
              <w:rPr>
                <w:rFonts w:ascii="Times New Roman" w:hAnsi="Times New Roman" w:cs="Times New Roman"/>
                <w:i/>
                <w:iCs/>
                <w:sz w:val="20"/>
                <w:szCs w:val="20"/>
                <w:lang w:val="en-US"/>
              </w:rPr>
            </w:pPr>
            <w:r w:rsidRPr="0074149F">
              <w:rPr>
                <w:rFonts w:ascii="Times New Roman" w:hAnsi="Times New Roman" w:cs="Times New Roman"/>
                <w:i/>
                <w:iCs/>
                <w:sz w:val="20"/>
                <w:szCs w:val="20"/>
                <w:lang w:val="en-US"/>
              </w:rPr>
              <w:t>Kuban State Agrarian University, Krasnodar, Russia</w:t>
            </w:r>
          </w:p>
          <w:p w:rsidR="008F514C" w:rsidRPr="00126C37" w:rsidRDefault="008F514C" w:rsidP="00E5770D">
            <w:pPr>
              <w:rPr>
                <w:rFonts w:ascii="Times New Roman" w:hAnsi="Times New Roman" w:cs="Times New Roman"/>
                <w:sz w:val="20"/>
                <w:szCs w:val="20"/>
                <w:lang w:val="en-US"/>
              </w:rPr>
            </w:pPr>
          </w:p>
        </w:tc>
      </w:tr>
      <w:tr w:rsidR="008F514C" w:rsidRPr="00BC2B6C" w:rsidTr="00A97E77">
        <w:tc>
          <w:tcPr>
            <w:tcW w:w="4677" w:type="dxa"/>
          </w:tcPr>
          <w:p w:rsidR="00F76F01" w:rsidRDefault="00942F13" w:rsidP="00E5770D">
            <w:pPr>
              <w:rPr>
                <w:rFonts w:ascii="Times New Roman" w:hAnsi="Times New Roman" w:cs="Times New Roman"/>
                <w:sz w:val="20"/>
                <w:szCs w:val="20"/>
              </w:rPr>
            </w:pPr>
            <w:r w:rsidRPr="0074149F">
              <w:rPr>
                <w:rFonts w:ascii="Times New Roman" w:hAnsi="Times New Roman" w:cs="Times New Roman"/>
                <w:sz w:val="20"/>
                <w:szCs w:val="20"/>
              </w:rPr>
              <w:t>Репко Наталья Валентиновна</w:t>
            </w:r>
          </w:p>
          <w:p w:rsidR="00942F13" w:rsidRPr="0074149F" w:rsidRDefault="00942F13" w:rsidP="00E5770D">
            <w:pPr>
              <w:rPr>
                <w:rFonts w:ascii="Times New Roman" w:hAnsi="Times New Roman" w:cs="Times New Roman"/>
                <w:sz w:val="20"/>
                <w:szCs w:val="20"/>
              </w:rPr>
            </w:pPr>
            <w:r w:rsidRPr="0074149F">
              <w:rPr>
                <w:rFonts w:ascii="Times New Roman" w:hAnsi="Times New Roman" w:cs="Times New Roman"/>
                <w:sz w:val="20"/>
                <w:szCs w:val="20"/>
              </w:rPr>
              <w:t>доктор с.-х. н., доцент</w:t>
            </w:r>
          </w:p>
          <w:p w:rsidR="00942F13" w:rsidRPr="0074149F" w:rsidRDefault="00942F13" w:rsidP="00E5770D">
            <w:pPr>
              <w:rPr>
                <w:rFonts w:ascii="Times New Roman" w:hAnsi="Times New Roman" w:cs="Times New Roman"/>
                <w:sz w:val="20"/>
                <w:szCs w:val="20"/>
              </w:rPr>
            </w:pPr>
            <w:r>
              <w:rPr>
                <w:rFonts w:ascii="Times New Roman" w:hAnsi="Times New Roman" w:cs="Times New Roman"/>
                <w:sz w:val="20"/>
                <w:szCs w:val="20"/>
              </w:rPr>
              <w:t xml:space="preserve">РИНЦ </w:t>
            </w:r>
            <w:r w:rsidRPr="0074149F">
              <w:rPr>
                <w:rFonts w:ascii="Times New Roman" w:hAnsi="Times New Roman" w:cs="Times New Roman"/>
                <w:sz w:val="20"/>
                <w:szCs w:val="20"/>
                <w:lang w:val="en-US"/>
              </w:rPr>
              <w:t>SPIN</w:t>
            </w:r>
            <w:r w:rsidRPr="0074149F">
              <w:rPr>
                <w:rFonts w:ascii="Times New Roman" w:hAnsi="Times New Roman" w:cs="Times New Roman"/>
                <w:sz w:val="20"/>
                <w:szCs w:val="20"/>
              </w:rPr>
              <w:t>-код: 1264-9739</w:t>
            </w:r>
          </w:p>
          <w:p w:rsidR="00942F13" w:rsidRDefault="00942F13" w:rsidP="00E5770D">
            <w:pPr>
              <w:rPr>
                <w:rFonts w:ascii="Times New Roman" w:hAnsi="Times New Roman" w:cs="Times New Roman"/>
                <w:sz w:val="20"/>
                <w:szCs w:val="20"/>
              </w:rPr>
            </w:pPr>
            <w:r w:rsidRPr="0074149F">
              <w:rPr>
                <w:rFonts w:ascii="Times New Roman" w:hAnsi="Times New Roman" w:cs="Times New Roman"/>
                <w:sz w:val="20"/>
                <w:szCs w:val="20"/>
                <w:lang w:val="en-US"/>
              </w:rPr>
              <w:t>natalja</w:t>
            </w:r>
            <w:r w:rsidRPr="0074149F">
              <w:rPr>
                <w:rFonts w:ascii="Times New Roman" w:hAnsi="Times New Roman" w:cs="Times New Roman"/>
                <w:sz w:val="20"/>
                <w:szCs w:val="20"/>
              </w:rPr>
              <w:t>.</w:t>
            </w:r>
            <w:r w:rsidRPr="0074149F">
              <w:rPr>
                <w:rFonts w:ascii="Times New Roman" w:hAnsi="Times New Roman" w:cs="Times New Roman"/>
                <w:sz w:val="20"/>
                <w:szCs w:val="20"/>
                <w:lang w:val="en-US"/>
              </w:rPr>
              <w:t>repko</w:t>
            </w:r>
            <w:r w:rsidRPr="0074149F">
              <w:rPr>
                <w:rFonts w:ascii="Times New Roman" w:hAnsi="Times New Roman" w:cs="Times New Roman"/>
                <w:sz w:val="20"/>
                <w:szCs w:val="20"/>
              </w:rPr>
              <w:t>@</w:t>
            </w:r>
            <w:r w:rsidRPr="0074149F">
              <w:rPr>
                <w:rFonts w:ascii="Times New Roman" w:hAnsi="Times New Roman" w:cs="Times New Roman"/>
                <w:sz w:val="20"/>
                <w:szCs w:val="20"/>
                <w:lang w:val="en-US"/>
              </w:rPr>
              <w:t>yandex</w:t>
            </w:r>
            <w:r w:rsidRPr="0074149F">
              <w:rPr>
                <w:rFonts w:ascii="Times New Roman" w:hAnsi="Times New Roman" w:cs="Times New Roman"/>
                <w:sz w:val="20"/>
                <w:szCs w:val="20"/>
              </w:rPr>
              <w:t>.</w:t>
            </w:r>
            <w:r w:rsidRPr="0074149F">
              <w:rPr>
                <w:rFonts w:ascii="Times New Roman" w:hAnsi="Times New Roman" w:cs="Times New Roman"/>
                <w:sz w:val="20"/>
                <w:szCs w:val="20"/>
                <w:lang w:val="en-US"/>
              </w:rPr>
              <w:t>ru</w:t>
            </w:r>
            <w:r w:rsidRPr="0074149F">
              <w:rPr>
                <w:rFonts w:ascii="Times New Roman" w:hAnsi="Times New Roman" w:cs="Times New Roman"/>
                <w:sz w:val="20"/>
                <w:szCs w:val="20"/>
              </w:rPr>
              <w:t xml:space="preserve">   </w:t>
            </w:r>
          </w:p>
          <w:p w:rsidR="00942F13" w:rsidRPr="0074149F" w:rsidRDefault="00942F13" w:rsidP="00E5770D">
            <w:pPr>
              <w:rPr>
                <w:rFonts w:ascii="Times New Roman" w:hAnsi="Times New Roman" w:cs="Times New Roman"/>
                <w:sz w:val="20"/>
                <w:szCs w:val="20"/>
              </w:rPr>
            </w:pPr>
            <w:r w:rsidRPr="0074149F">
              <w:rPr>
                <w:rFonts w:ascii="Times New Roman" w:hAnsi="Times New Roman" w:cs="Times New Roman"/>
                <w:i/>
                <w:iCs/>
                <w:sz w:val="20"/>
                <w:szCs w:val="20"/>
              </w:rPr>
              <w:t>Кубанский государственный аграрный университет, Краснодар, Россия</w:t>
            </w:r>
            <w:r w:rsidRPr="0074149F">
              <w:rPr>
                <w:rFonts w:ascii="Times New Roman" w:hAnsi="Times New Roman" w:cs="Times New Roman"/>
                <w:sz w:val="20"/>
                <w:szCs w:val="20"/>
              </w:rPr>
              <w:t xml:space="preserve"> </w:t>
            </w:r>
          </w:p>
          <w:p w:rsidR="00126C37" w:rsidRPr="00126C37" w:rsidRDefault="00126C37" w:rsidP="00E5770D">
            <w:pPr>
              <w:rPr>
                <w:rFonts w:ascii="Times New Roman" w:hAnsi="Times New Roman" w:cs="Times New Roman"/>
                <w:i/>
                <w:iCs/>
                <w:sz w:val="20"/>
                <w:szCs w:val="20"/>
              </w:rPr>
            </w:pPr>
          </w:p>
        </w:tc>
        <w:tc>
          <w:tcPr>
            <w:tcW w:w="4111" w:type="dxa"/>
          </w:tcPr>
          <w:p w:rsidR="00F76F01" w:rsidRDefault="00942F13"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Repko Natalia Valentinovna</w:t>
            </w:r>
          </w:p>
          <w:p w:rsidR="00942F13" w:rsidRPr="0074149F" w:rsidRDefault="00942F13"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Dr.Sci.Agr., Lect</w:t>
            </w:r>
            <w:r w:rsidR="00F76F01">
              <w:rPr>
                <w:rFonts w:ascii="Times New Roman" w:hAnsi="Times New Roman" w:cs="Times New Roman"/>
                <w:sz w:val="20"/>
                <w:szCs w:val="20"/>
                <w:lang w:val="en-US"/>
              </w:rPr>
              <w:t>urer</w:t>
            </w:r>
          </w:p>
          <w:p w:rsidR="00942F13" w:rsidRPr="0074149F" w:rsidRDefault="00942F13" w:rsidP="00E5770D">
            <w:pPr>
              <w:rPr>
                <w:rFonts w:ascii="Times New Roman" w:hAnsi="Times New Roman" w:cs="Times New Roman"/>
                <w:sz w:val="20"/>
                <w:szCs w:val="20"/>
                <w:lang w:val="en-US"/>
              </w:rPr>
            </w:pPr>
            <w:r w:rsidRPr="00AF4730">
              <w:rPr>
                <w:rFonts w:ascii="Times New Roman" w:hAnsi="Times New Roman" w:cs="Times New Roman"/>
                <w:sz w:val="20"/>
                <w:szCs w:val="20"/>
                <w:lang w:val="en-US"/>
              </w:rPr>
              <w:t>RSCI</w:t>
            </w:r>
            <w:r w:rsidRPr="00AF4730">
              <w:rPr>
                <w:lang w:val="en-US"/>
              </w:rPr>
              <w:t xml:space="preserve"> </w:t>
            </w:r>
            <w:r w:rsidRPr="00AF4730">
              <w:rPr>
                <w:rFonts w:ascii="Times New Roman" w:hAnsi="Times New Roman" w:cs="Times New Roman"/>
                <w:sz w:val="20"/>
                <w:szCs w:val="20"/>
                <w:lang w:val="en-US"/>
              </w:rPr>
              <w:t>SPIN-code:</w:t>
            </w:r>
            <w:r w:rsidRPr="0074149F">
              <w:rPr>
                <w:rFonts w:ascii="Times New Roman" w:hAnsi="Times New Roman" w:cs="Times New Roman"/>
                <w:sz w:val="20"/>
                <w:szCs w:val="20"/>
                <w:lang w:val="en-US"/>
              </w:rPr>
              <w:t xml:space="preserve"> 1264-9739</w:t>
            </w:r>
          </w:p>
          <w:p w:rsidR="00942F13" w:rsidRPr="00126C37" w:rsidRDefault="00942F13" w:rsidP="00E5770D">
            <w:pPr>
              <w:rPr>
                <w:rFonts w:ascii="Times New Roman" w:hAnsi="Times New Roman" w:cs="Times New Roman"/>
                <w:sz w:val="20"/>
                <w:szCs w:val="20"/>
                <w:lang w:val="en-US"/>
              </w:rPr>
            </w:pPr>
            <w:r w:rsidRPr="00126C37">
              <w:rPr>
                <w:rFonts w:ascii="Times New Roman" w:hAnsi="Times New Roman" w:cs="Times New Roman"/>
                <w:sz w:val="20"/>
                <w:szCs w:val="20"/>
                <w:lang w:val="en-US"/>
              </w:rPr>
              <w:t>natalja.repko@yandex.ru</w:t>
            </w:r>
          </w:p>
          <w:p w:rsidR="00942F13" w:rsidRPr="0074149F" w:rsidRDefault="00942F13" w:rsidP="00E5770D">
            <w:pPr>
              <w:rPr>
                <w:rFonts w:ascii="Times New Roman" w:hAnsi="Times New Roman" w:cs="Times New Roman"/>
                <w:i/>
                <w:iCs/>
                <w:sz w:val="20"/>
                <w:szCs w:val="20"/>
                <w:lang w:val="en-US"/>
              </w:rPr>
            </w:pPr>
            <w:r w:rsidRPr="0074149F">
              <w:rPr>
                <w:rFonts w:ascii="Times New Roman" w:hAnsi="Times New Roman" w:cs="Times New Roman"/>
                <w:i/>
                <w:iCs/>
                <w:sz w:val="20"/>
                <w:szCs w:val="20"/>
                <w:lang w:val="en-US"/>
              </w:rPr>
              <w:t>Kuban State Agrarian University, Krasnodar, Russia</w:t>
            </w:r>
          </w:p>
          <w:p w:rsidR="008F514C" w:rsidRPr="000A1345" w:rsidRDefault="008F514C" w:rsidP="00E5770D">
            <w:pPr>
              <w:rPr>
                <w:rFonts w:ascii="Times New Roman" w:hAnsi="Times New Roman" w:cs="Times New Roman"/>
                <w:sz w:val="20"/>
                <w:szCs w:val="20"/>
                <w:shd w:val="clear" w:color="auto" w:fill="FFFFFF"/>
                <w:lang w:val="en-US"/>
              </w:rPr>
            </w:pPr>
          </w:p>
        </w:tc>
      </w:tr>
      <w:tr w:rsidR="008F514C" w:rsidRPr="00BC2B6C" w:rsidTr="00A97E77">
        <w:tc>
          <w:tcPr>
            <w:tcW w:w="4677" w:type="dxa"/>
          </w:tcPr>
          <w:p w:rsidR="00126C37" w:rsidRPr="0074149F" w:rsidRDefault="00126C37" w:rsidP="00E5770D">
            <w:pPr>
              <w:rPr>
                <w:rFonts w:ascii="Times New Roman" w:hAnsi="Times New Roman" w:cs="Times New Roman"/>
                <w:sz w:val="20"/>
                <w:szCs w:val="20"/>
              </w:rPr>
            </w:pPr>
            <w:r w:rsidRPr="0074149F">
              <w:rPr>
                <w:rFonts w:ascii="Times New Roman" w:hAnsi="Times New Roman" w:cs="Times New Roman"/>
                <w:sz w:val="20"/>
                <w:szCs w:val="20"/>
              </w:rPr>
              <w:t>Сухинина Ксения Вадимовна</w:t>
            </w:r>
          </w:p>
          <w:p w:rsidR="00126C37" w:rsidRPr="0074149F" w:rsidRDefault="00AF4730" w:rsidP="00E5770D">
            <w:pPr>
              <w:rPr>
                <w:rFonts w:ascii="Times New Roman" w:hAnsi="Times New Roman" w:cs="Times New Roman"/>
                <w:sz w:val="20"/>
                <w:szCs w:val="20"/>
              </w:rPr>
            </w:pPr>
            <w:r>
              <w:rPr>
                <w:rFonts w:ascii="Times New Roman" w:hAnsi="Times New Roman" w:cs="Times New Roman"/>
                <w:sz w:val="20"/>
                <w:szCs w:val="20"/>
              </w:rPr>
              <w:t>РИНЦ</w:t>
            </w:r>
            <w:r w:rsidRPr="00AF4730">
              <w:rPr>
                <w:rFonts w:ascii="Times New Roman" w:hAnsi="Times New Roman" w:cs="Times New Roman"/>
                <w:sz w:val="20"/>
                <w:szCs w:val="20"/>
              </w:rPr>
              <w:t xml:space="preserve"> </w:t>
            </w:r>
            <w:r w:rsidR="00126C37" w:rsidRPr="0074149F">
              <w:rPr>
                <w:rFonts w:ascii="Times New Roman" w:hAnsi="Times New Roman" w:cs="Times New Roman"/>
                <w:sz w:val="20"/>
                <w:szCs w:val="20"/>
                <w:lang w:val="en-US"/>
              </w:rPr>
              <w:t>SPIN</w:t>
            </w:r>
            <w:r w:rsidR="00126C37" w:rsidRPr="0074149F">
              <w:rPr>
                <w:rFonts w:ascii="Times New Roman" w:hAnsi="Times New Roman" w:cs="Times New Roman"/>
                <w:sz w:val="20"/>
                <w:szCs w:val="20"/>
              </w:rPr>
              <w:t>-код: 6535-3759</w:t>
            </w:r>
          </w:p>
          <w:p w:rsidR="00126C37" w:rsidRDefault="00126C37" w:rsidP="00E5770D">
            <w:pPr>
              <w:rPr>
                <w:rFonts w:ascii="Times New Roman" w:hAnsi="Times New Roman" w:cs="Times New Roman"/>
                <w:i/>
                <w:iCs/>
                <w:sz w:val="20"/>
                <w:szCs w:val="20"/>
              </w:rPr>
            </w:pPr>
            <w:r w:rsidRPr="0074149F">
              <w:rPr>
                <w:rFonts w:ascii="Times New Roman" w:hAnsi="Times New Roman" w:cs="Times New Roman"/>
                <w:sz w:val="20"/>
                <w:szCs w:val="20"/>
                <w:shd w:val="clear" w:color="auto" w:fill="FFFFFF"/>
              </w:rPr>
              <w:t>kseniya_nosenko@mail.ru</w:t>
            </w:r>
            <w:r w:rsidRPr="0074149F">
              <w:rPr>
                <w:rFonts w:ascii="Times New Roman" w:hAnsi="Times New Roman" w:cs="Times New Roman"/>
                <w:i/>
                <w:iCs/>
                <w:sz w:val="20"/>
                <w:szCs w:val="20"/>
              </w:rPr>
              <w:t xml:space="preserve"> </w:t>
            </w:r>
          </w:p>
          <w:p w:rsidR="00126C37" w:rsidRPr="0074149F" w:rsidRDefault="00126C37" w:rsidP="00E5770D">
            <w:pPr>
              <w:rPr>
                <w:rFonts w:ascii="Times New Roman" w:hAnsi="Times New Roman" w:cs="Times New Roman"/>
                <w:i/>
                <w:iCs/>
                <w:sz w:val="20"/>
                <w:szCs w:val="20"/>
              </w:rPr>
            </w:pPr>
            <w:r w:rsidRPr="0074149F">
              <w:rPr>
                <w:rFonts w:ascii="Times New Roman" w:hAnsi="Times New Roman" w:cs="Times New Roman"/>
                <w:i/>
                <w:iCs/>
                <w:sz w:val="20"/>
                <w:szCs w:val="20"/>
              </w:rPr>
              <w:t>Кубанский государственный аграрный университет, Краснодар, Россия</w:t>
            </w:r>
          </w:p>
          <w:p w:rsidR="008F514C" w:rsidRPr="0074149F" w:rsidRDefault="008F514C" w:rsidP="00E5770D">
            <w:pPr>
              <w:rPr>
                <w:rFonts w:ascii="Times New Roman" w:hAnsi="Times New Roman" w:cs="Times New Roman"/>
                <w:sz w:val="20"/>
                <w:szCs w:val="20"/>
              </w:rPr>
            </w:pPr>
          </w:p>
        </w:tc>
        <w:tc>
          <w:tcPr>
            <w:tcW w:w="4111" w:type="dxa"/>
          </w:tcPr>
          <w:p w:rsidR="00126C37" w:rsidRPr="0074149F" w:rsidRDefault="00126C37"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Sukhinina Kseniya Vadimovna</w:t>
            </w:r>
          </w:p>
          <w:p w:rsidR="00126C37" w:rsidRPr="0074149F" w:rsidRDefault="00AF4730" w:rsidP="00E5770D">
            <w:pPr>
              <w:rPr>
                <w:rFonts w:ascii="Times New Roman" w:hAnsi="Times New Roman" w:cs="Times New Roman"/>
                <w:i/>
                <w:iCs/>
                <w:sz w:val="20"/>
                <w:szCs w:val="20"/>
                <w:lang w:val="en-US"/>
              </w:rPr>
            </w:pPr>
            <w:r w:rsidRPr="00AF4730">
              <w:rPr>
                <w:rFonts w:ascii="Times New Roman" w:hAnsi="Times New Roman" w:cs="Times New Roman"/>
                <w:sz w:val="20"/>
                <w:szCs w:val="20"/>
                <w:lang w:val="en-US"/>
              </w:rPr>
              <w:t>RSCI</w:t>
            </w:r>
            <w:r w:rsidRPr="0074149F">
              <w:rPr>
                <w:rFonts w:ascii="Times New Roman" w:hAnsi="Times New Roman" w:cs="Times New Roman"/>
                <w:sz w:val="20"/>
                <w:szCs w:val="20"/>
                <w:lang w:val="en-US"/>
              </w:rPr>
              <w:t xml:space="preserve"> </w:t>
            </w:r>
            <w:r w:rsidRPr="00AF4730">
              <w:rPr>
                <w:rFonts w:ascii="Times New Roman" w:hAnsi="Times New Roman" w:cs="Times New Roman"/>
                <w:sz w:val="20"/>
                <w:szCs w:val="20"/>
                <w:lang w:val="en-US"/>
              </w:rPr>
              <w:t>SPIN-code:</w:t>
            </w:r>
            <w:r w:rsidRPr="0074149F">
              <w:rPr>
                <w:rFonts w:ascii="Times New Roman" w:hAnsi="Times New Roman" w:cs="Times New Roman"/>
                <w:sz w:val="20"/>
                <w:szCs w:val="20"/>
                <w:lang w:val="en-US"/>
              </w:rPr>
              <w:t xml:space="preserve"> </w:t>
            </w:r>
            <w:r w:rsidR="00126C37" w:rsidRPr="0074149F">
              <w:rPr>
                <w:rFonts w:ascii="Times New Roman" w:hAnsi="Times New Roman" w:cs="Times New Roman"/>
                <w:sz w:val="20"/>
                <w:szCs w:val="20"/>
                <w:lang w:val="en-US"/>
              </w:rPr>
              <w:t>6535-3759</w:t>
            </w:r>
          </w:p>
          <w:p w:rsidR="00126C37" w:rsidRPr="000A1345" w:rsidRDefault="00126C37" w:rsidP="00E5770D">
            <w:pPr>
              <w:rPr>
                <w:rFonts w:ascii="Times New Roman" w:hAnsi="Times New Roman" w:cs="Times New Roman"/>
                <w:i/>
                <w:iCs/>
                <w:sz w:val="20"/>
                <w:szCs w:val="20"/>
                <w:lang w:val="en-US"/>
              </w:rPr>
            </w:pPr>
            <w:r w:rsidRPr="00126C37">
              <w:rPr>
                <w:rFonts w:ascii="Times New Roman" w:hAnsi="Times New Roman" w:cs="Times New Roman"/>
                <w:sz w:val="20"/>
                <w:szCs w:val="20"/>
                <w:shd w:val="clear" w:color="auto" w:fill="FFFFFF"/>
                <w:lang w:val="en-US"/>
              </w:rPr>
              <w:t>kseniya_nosenko@mail.ru</w:t>
            </w:r>
            <w:r w:rsidRPr="0074149F">
              <w:rPr>
                <w:rFonts w:ascii="Times New Roman" w:hAnsi="Times New Roman" w:cs="Times New Roman"/>
                <w:i/>
                <w:iCs/>
                <w:sz w:val="20"/>
                <w:szCs w:val="20"/>
                <w:lang w:val="en-US"/>
              </w:rPr>
              <w:t xml:space="preserve"> </w:t>
            </w:r>
          </w:p>
          <w:p w:rsidR="00126C37" w:rsidRPr="0074149F" w:rsidRDefault="00126C37" w:rsidP="00E5770D">
            <w:pPr>
              <w:rPr>
                <w:rFonts w:ascii="Times New Roman" w:hAnsi="Times New Roman" w:cs="Times New Roman"/>
                <w:i/>
                <w:iCs/>
                <w:sz w:val="20"/>
                <w:szCs w:val="20"/>
                <w:lang w:val="en-US"/>
              </w:rPr>
            </w:pPr>
            <w:r w:rsidRPr="0074149F">
              <w:rPr>
                <w:rFonts w:ascii="Times New Roman" w:hAnsi="Times New Roman" w:cs="Times New Roman"/>
                <w:i/>
                <w:iCs/>
                <w:sz w:val="20"/>
                <w:szCs w:val="20"/>
                <w:lang w:val="en-US"/>
              </w:rPr>
              <w:t>Kuban State Agrarian University, Krasnodar, Russia</w:t>
            </w:r>
          </w:p>
          <w:p w:rsidR="008F514C" w:rsidRPr="00126C37" w:rsidRDefault="008F514C" w:rsidP="00E5770D">
            <w:pPr>
              <w:rPr>
                <w:rFonts w:ascii="Times New Roman" w:hAnsi="Times New Roman" w:cs="Times New Roman"/>
                <w:sz w:val="20"/>
                <w:szCs w:val="20"/>
                <w:lang w:val="en-US"/>
              </w:rPr>
            </w:pPr>
          </w:p>
        </w:tc>
      </w:tr>
      <w:tr w:rsidR="008F514C" w:rsidRPr="00BC2B6C" w:rsidTr="00A97E77">
        <w:tc>
          <w:tcPr>
            <w:tcW w:w="4677" w:type="dxa"/>
          </w:tcPr>
          <w:p w:rsidR="008F514C" w:rsidRPr="0074149F" w:rsidRDefault="008F514C" w:rsidP="00E5770D">
            <w:pPr>
              <w:rPr>
                <w:rFonts w:ascii="Times New Roman" w:hAnsi="Times New Roman" w:cs="Times New Roman"/>
                <w:sz w:val="20"/>
                <w:szCs w:val="20"/>
              </w:rPr>
            </w:pPr>
            <w:r w:rsidRPr="0074149F">
              <w:rPr>
                <w:rFonts w:ascii="Times New Roman" w:hAnsi="Times New Roman" w:cs="Times New Roman"/>
                <w:sz w:val="20"/>
                <w:szCs w:val="20"/>
              </w:rPr>
              <w:t>Смирнова Елизавета Валерьевна</w:t>
            </w:r>
          </w:p>
          <w:p w:rsidR="008F514C" w:rsidRPr="0074149F" w:rsidRDefault="008F514C" w:rsidP="00E5770D">
            <w:pPr>
              <w:rPr>
                <w:rFonts w:ascii="Times New Roman" w:hAnsi="Times New Roman" w:cs="Times New Roman"/>
                <w:sz w:val="20"/>
                <w:szCs w:val="20"/>
              </w:rPr>
            </w:pPr>
            <w:r w:rsidRPr="0074149F">
              <w:rPr>
                <w:rFonts w:ascii="Times New Roman" w:hAnsi="Times New Roman" w:cs="Times New Roman"/>
                <w:sz w:val="20"/>
                <w:szCs w:val="20"/>
              </w:rPr>
              <w:t>кандидат биологических наук</w:t>
            </w:r>
          </w:p>
          <w:p w:rsidR="008F514C" w:rsidRPr="0074149F" w:rsidRDefault="00AF4730" w:rsidP="00E5770D">
            <w:pPr>
              <w:rPr>
                <w:rFonts w:ascii="Times New Roman" w:hAnsi="Times New Roman" w:cs="Times New Roman"/>
                <w:sz w:val="20"/>
                <w:szCs w:val="20"/>
              </w:rPr>
            </w:pPr>
            <w:r>
              <w:rPr>
                <w:rFonts w:ascii="Times New Roman" w:hAnsi="Times New Roman" w:cs="Times New Roman"/>
                <w:sz w:val="20"/>
                <w:szCs w:val="20"/>
              </w:rPr>
              <w:t>РИНЦ</w:t>
            </w:r>
            <w:r w:rsidRPr="000A1345">
              <w:rPr>
                <w:rFonts w:ascii="Times New Roman" w:hAnsi="Times New Roman" w:cs="Times New Roman"/>
                <w:sz w:val="20"/>
                <w:szCs w:val="20"/>
              </w:rPr>
              <w:t xml:space="preserve"> </w:t>
            </w:r>
            <w:r w:rsidR="008F514C" w:rsidRPr="0074149F">
              <w:rPr>
                <w:rFonts w:ascii="Times New Roman" w:hAnsi="Times New Roman" w:cs="Times New Roman"/>
                <w:sz w:val="20"/>
                <w:szCs w:val="20"/>
                <w:lang w:val="en-US"/>
              </w:rPr>
              <w:t>SPIN</w:t>
            </w:r>
            <w:r w:rsidR="008F514C" w:rsidRPr="0074149F">
              <w:rPr>
                <w:rFonts w:ascii="Times New Roman" w:hAnsi="Times New Roman" w:cs="Times New Roman"/>
                <w:sz w:val="20"/>
                <w:szCs w:val="20"/>
              </w:rPr>
              <w:t>-код: 5753-5735</w:t>
            </w:r>
          </w:p>
          <w:p w:rsidR="00126C37" w:rsidRDefault="008F514C" w:rsidP="00E5770D">
            <w:pPr>
              <w:rPr>
                <w:rFonts w:ascii="Times New Roman" w:hAnsi="Times New Roman" w:cs="Times New Roman"/>
                <w:i/>
                <w:iCs/>
                <w:sz w:val="20"/>
                <w:szCs w:val="20"/>
              </w:rPr>
            </w:pPr>
            <w:r w:rsidRPr="0074149F">
              <w:rPr>
                <w:rFonts w:ascii="Times New Roman" w:hAnsi="Times New Roman" w:cs="Times New Roman"/>
                <w:sz w:val="20"/>
                <w:szCs w:val="20"/>
                <w:lang w:val="en-US"/>
              </w:rPr>
              <w:t>pachkunova</w:t>
            </w:r>
            <w:r w:rsidRPr="0074149F">
              <w:rPr>
                <w:rFonts w:ascii="Times New Roman" w:hAnsi="Times New Roman" w:cs="Times New Roman"/>
                <w:sz w:val="20"/>
                <w:szCs w:val="20"/>
              </w:rPr>
              <w:t>_</w:t>
            </w:r>
            <w:r w:rsidRPr="0074149F">
              <w:rPr>
                <w:rFonts w:ascii="Times New Roman" w:hAnsi="Times New Roman" w:cs="Times New Roman"/>
                <w:sz w:val="20"/>
                <w:szCs w:val="20"/>
                <w:lang w:val="en-US"/>
              </w:rPr>
              <w:t>elizaveta</w:t>
            </w:r>
            <w:r w:rsidRPr="0074149F">
              <w:rPr>
                <w:rFonts w:ascii="Times New Roman" w:hAnsi="Times New Roman" w:cs="Times New Roman"/>
                <w:sz w:val="20"/>
                <w:szCs w:val="20"/>
              </w:rPr>
              <w:t>@</w:t>
            </w:r>
            <w:r w:rsidRPr="0074149F">
              <w:rPr>
                <w:rFonts w:ascii="Times New Roman" w:hAnsi="Times New Roman" w:cs="Times New Roman"/>
                <w:sz w:val="20"/>
                <w:szCs w:val="20"/>
                <w:lang w:val="en-US"/>
              </w:rPr>
              <w:t>mail</w:t>
            </w:r>
            <w:r w:rsidRPr="0074149F">
              <w:rPr>
                <w:rFonts w:ascii="Times New Roman" w:hAnsi="Times New Roman" w:cs="Times New Roman"/>
                <w:sz w:val="20"/>
                <w:szCs w:val="20"/>
              </w:rPr>
              <w:t>.</w:t>
            </w:r>
            <w:r w:rsidRPr="0074149F">
              <w:rPr>
                <w:rFonts w:ascii="Times New Roman" w:hAnsi="Times New Roman" w:cs="Times New Roman"/>
                <w:sz w:val="20"/>
                <w:szCs w:val="20"/>
                <w:lang w:val="en-US"/>
              </w:rPr>
              <w:t>ru</w:t>
            </w:r>
            <w:r w:rsidR="00126C37" w:rsidRPr="0074149F">
              <w:rPr>
                <w:rFonts w:ascii="Times New Roman" w:hAnsi="Times New Roman" w:cs="Times New Roman"/>
                <w:i/>
                <w:iCs/>
                <w:sz w:val="20"/>
                <w:szCs w:val="20"/>
              </w:rPr>
              <w:t xml:space="preserve"> </w:t>
            </w:r>
          </w:p>
          <w:p w:rsidR="00126C37" w:rsidRPr="0074149F" w:rsidRDefault="00126C37" w:rsidP="00E5770D">
            <w:pPr>
              <w:rPr>
                <w:rFonts w:ascii="Times New Roman" w:hAnsi="Times New Roman" w:cs="Times New Roman"/>
                <w:i/>
                <w:iCs/>
                <w:sz w:val="20"/>
                <w:szCs w:val="20"/>
              </w:rPr>
            </w:pPr>
            <w:r w:rsidRPr="0074149F">
              <w:rPr>
                <w:rFonts w:ascii="Times New Roman" w:hAnsi="Times New Roman" w:cs="Times New Roman"/>
                <w:i/>
                <w:iCs/>
                <w:sz w:val="20"/>
                <w:szCs w:val="20"/>
              </w:rPr>
              <w:t>Кубанский государственный аграрный университет, Краснодар, Россия</w:t>
            </w:r>
          </w:p>
          <w:p w:rsidR="008F514C" w:rsidRPr="0074149F" w:rsidRDefault="008F514C" w:rsidP="00E5770D">
            <w:pPr>
              <w:rPr>
                <w:rFonts w:ascii="Times New Roman" w:hAnsi="Times New Roman" w:cs="Times New Roman"/>
                <w:sz w:val="20"/>
                <w:szCs w:val="20"/>
              </w:rPr>
            </w:pPr>
          </w:p>
        </w:tc>
        <w:tc>
          <w:tcPr>
            <w:tcW w:w="4111" w:type="dxa"/>
          </w:tcPr>
          <w:p w:rsidR="008F514C" w:rsidRPr="0074149F" w:rsidRDefault="008F514C"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Smirnova Elizaveta Valer’evna</w:t>
            </w:r>
          </w:p>
          <w:p w:rsidR="008F514C" w:rsidRPr="0074149F" w:rsidRDefault="00F76F01" w:rsidP="00E5770D">
            <w:pPr>
              <w:rPr>
                <w:rFonts w:ascii="Times New Roman" w:hAnsi="Times New Roman" w:cs="Times New Roman"/>
                <w:sz w:val="20"/>
                <w:szCs w:val="20"/>
                <w:lang w:val="en-US"/>
              </w:rPr>
            </w:pPr>
            <w:r>
              <w:rPr>
                <w:rFonts w:ascii="Times New Roman" w:hAnsi="Times New Roman" w:cs="Times New Roman"/>
                <w:sz w:val="20"/>
                <w:szCs w:val="20"/>
                <w:lang w:val="en-US"/>
              </w:rPr>
              <w:t>C</w:t>
            </w:r>
            <w:r w:rsidR="008F514C" w:rsidRPr="0074149F">
              <w:rPr>
                <w:rFonts w:ascii="Times New Roman" w:hAnsi="Times New Roman" w:cs="Times New Roman"/>
                <w:sz w:val="20"/>
                <w:szCs w:val="20"/>
                <w:lang w:val="en-US"/>
              </w:rPr>
              <w:t>andidate of Biological Science</w:t>
            </w:r>
          </w:p>
          <w:p w:rsidR="008F514C" w:rsidRPr="0074149F" w:rsidRDefault="00AF4730" w:rsidP="00E5770D">
            <w:pPr>
              <w:rPr>
                <w:rFonts w:ascii="Times New Roman" w:hAnsi="Times New Roman" w:cs="Times New Roman"/>
                <w:sz w:val="20"/>
                <w:szCs w:val="20"/>
                <w:lang w:val="en-US"/>
              </w:rPr>
            </w:pPr>
            <w:r w:rsidRPr="00AF4730">
              <w:rPr>
                <w:rFonts w:ascii="Times New Roman" w:hAnsi="Times New Roman" w:cs="Times New Roman"/>
                <w:sz w:val="20"/>
                <w:szCs w:val="20"/>
                <w:lang w:val="en-US"/>
              </w:rPr>
              <w:t>RSCI</w:t>
            </w:r>
            <w:r w:rsidRPr="0074149F">
              <w:rPr>
                <w:rFonts w:ascii="Times New Roman" w:hAnsi="Times New Roman" w:cs="Times New Roman"/>
                <w:sz w:val="20"/>
                <w:szCs w:val="20"/>
                <w:lang w:val="en-US"/>
              </w:rPr>
              <w:t xml:space="preserve"> </w:t>
            </w:r>
            <w:r w:rsidRPr="00AF4730">
              <w:rPr>
                <w:rFonts w:ascii="Times New Roman" w:hAnsi="Times New Roman" w:cs="Times New Roman"/>
                <w:sz w:val="20"/>
                <w:szCs w:val="20"/>
                <w:lang w:val="en-US"/>
              </w:rPr>
              <w:t>SPIN-code:</w:t>
            </w:r>
            <w:r w:rsidRPr="0074149F">
              <w:rPr>
                <w:rFonts w:ascii="Times New Roman" w:hAnsi="Times New Roman" w:cs="Times New Roman"/>
                <w:sz w:val="20"/>
                <w:szCs w:val="20"/>
                <w:lang w:val="en-US"/>
              </w:rPr>
              <w:t xml:space="preserve"> </w:t>
            </w:r>
            <w:r w:rsidR="008F514C" w:rsidRPr="0074149F">
              <w:rPr>
                <w:rFonts w:ascii="Times New Roman" w:hAnsi="Times New Roman" w:cs="Times New Roman"/>
                <w:sz w:val="20"/>
                <w:szCs w:val="20"/>
                <w:lang w:val="en-US"/>
              </w:rPr>
              <w:t>5753-5735</w:t>
            </w:r>
          </w:p>
          <w:p w:rsidR="00126C37" w:rsidRPr="000A1345" w:rsidRDefault="008F514C" w:rsidP="00E5770D">
            <w:pPr>
              <w:rPr>
                <w:rFonts w:ascii="Times New Roman" w:hAnsi="Times New Roman" w:cs="Times New Roman"/>
                <w:i/>
                <w:iCs/>
                <w:sz w:val="20"/>
                <w:szCs w:val="20"/>
                <w:lang w:val="en-US"/>
              </w:rPr>
            </w:pPr>
            <w:r w:rsidRPr="0074149F">
              <w:rPr>
                <w:rFonts w:ascii="Times New Roman" w:hAnsi="Times New Roman" w:cs="Times New Roman"/>
                <w:sz w:val="20"/>
                <w:szCs w:val="20"/>
                <w:lang w:val="en-US"/>
              </w:rPr>
              <w:t>pachkunova</w:t>
            </w:r>
            <w:r w:rsidRPr="00126C37">
              <w:rPr>
                <w:rFonts w:ascii="Times New Roman" w:hAnsi="Times New Roman" w:cs="Times New Roman"/>
                <w:sz w:val="20"/>
                <w:szCs w:val="20"/>
                <w:lang w:val="en-US"/>
              </w:rPr>
              <w:t>_</w:t>
            </w:r>
            <w:r w:rsidRPr="0074149F">
              <w:rPr>
                <w:rFonts w:ascii="Times New Roman" w:hAnsi="Times New Roman" w:cs="Times New Roman"/>
                <w:sz w:val="20"/>
                <w:szCs w:val="20"/>
                <w:lang w:val="en-US"/>
              </w:rPr>
              <w:t>elizaveta</w:t>
            </w:r>
            <w:r w:rsidRPr="00126C37">
              <w:rPr>
                <w:rFonts w:ascii="Times New Roman" w:hAnsi="Times New Roman" w:cs="Times New Roman"/>
                <w:sz w:val="20"/>
                <w:szCs w:val="20"/>
                <w:lang w:val="en-US"/>
              </w:rPr>
              <w:t>@</w:t>
            </w:r>
            <w:r w:rsidRPr="0074149F">
              <w:rPr>
                <w:rFonts w:ascii="Times New Roman" w:hAnsi="Times New Roman" w:cs="Times New Roman"/>
                <w:sz w:val="20"/>
                <w:szCs w:val="20"/>
                <w:lang w:val="en-US"/>
              </w:rPr>
              <w:t>mail</w:t>
            </w:r>
            <w:r w:rsidRPr="00126C37">
              <w:rPr>
                <w:rFonts w:ascii="Times New Roman" w:hAnsi="Times New Roman" w:cs="Times New Roman"/>
                <w:sz w:val="20"/>
                <w:szCs w:val="20"/>
                <w:lang w:val="en-US"/>
              </w:rPr>
              <w:t>.</w:t>
            </w:r>
            <w:r w:rsidRPr="0074149F">
              <w:rPr>
                <w:rFonts w:ascii="Times New Roman" w:hAnsi="Times New Roman" w:cs="Times New Roman"/>
                <w:sz w:val="20"/>
                <w:szCs w:val="20"/>
                <w:lang w:val="en-US"/>
              </w:rPr>
              <w:t>ru</w:t>
            </w:r>
            <w:r w:rsidR="00126C37" w:rsidRPr="0074149F">
              <w:rPr>
                <w:rFonts w:ascii="Times New Roman" w:hAnsi="Times New Roman" w:cs="Times New Roman"/>
                <w:i/>
                <w:iCs/>
                <w:sz w:val="20"/>
                <w:szCs w:val="20"/>
                <w:lang w:val="en-US"/>
              </w:rPr>
              <w:t xml:space="preserve"> </w:t>
            </w:r>
          </w:p>
          <w:p w:rsidR="00126C37" w:rsidRPr="0074149F" w:rsidRDefault="00126C37" w:rsidP="00E5770D">
            <w:pPr>
              <w:rPr>
                <w:rFonts w:ascii="Times New Roman" w:hAnsi="Times New Roman" w:cs="Times New Roman"/>
                <w:i/>
                <w:iCs/>
                <w:sz w:val="20"/>
                <w:szCs w:val="20"/>
                <w:lang w:val="en-US"/>
              </w:rPr>
            </w:pPr>
            <w:r w:rsidRPr="0074149F">
              <w:rPr>
                <w:rFonts w:ascii="Times New Roman" w:hAnsi="Times New Roman" w:cs="Times New Roman"/>
                <w:i/>
                <w:iCs/>
                <w:sz w:val="20"/>
                <w:szCs w:val="20"/>
                <w:lang w:val="en-US"/>
              </w:rPr>
              <w:t>Kuban State Agrarian University, Krasnodar, Russia</w:t>
            </w:r>
          </w:p>
          <w:p w:rsidR="008F514C" w:rsidRPr="00126C37" w:rsidRDefault="008F514C" w:rsidP="00E5770D">
            <w:pPr>
              <w:rPr>
                <w:rFonts w:ascii="Times New Roman" w:hAnsi="Times New Roman" w:cs="Times New Roman"/>
                <w:sz w:val="20"/>
                <w:szCs w:val="20"/>
                <w:lang w:val="en-US"/>
              </w:rPr>
            </w:pPr>
          </w:p>
        </w:tc>
      </w:tr>
      <w:tr w:rsidR="008F514C" w:rsidRPr="00BC2B6C" w:rsidTr="00A97E77">
        <w:tc>
          <w:tcPr>
            <w:tcW w:w="4677" w:type="dxa"/>
          </w:tcPr>
          <w:p w:rsidR="008F514C" w:rsidRPr="0074149F" w:rsidRDefault="008F514C" w:rsidP="00E5770D">
            <w:pPr>
              <w:rPr>
                <w:rFonts w:ascii="Times New Roman" w:hAnsi="Times New Roman" w:cs="Times New Roman"/>
                <w:sz w:val="20"/>
                <w:szCs w:val="20"/>
              </w:rPr>
            </w:pPr>
            <w:r w:rsidRPr="0074149F">
              <w:rPr>
                <w:rFonts w:ascii="Times New Roman" w:hAnsi="Times New Roman" w:cs="Times New Roman"/>
                <w:sz w:val="20"/>
                <w:szCs w:val="20"/>
              </w:rPr>
              <w:t>Шаляпин Владимир Владимирович</w:t>
            </w:r>
          </w:p>
          <w:p w:rsidR="008F514C" w:rsidRPr="0074149F" w:rsidRDefault="008F514C" w:rsidP="00E5770D">
            <w:pPr>
              <w:rPr>
                <w:rFonts w:ascii="Times New Roman" w:hAnsi="Times New Roman" w:cs="Times New Roman"/>
                <w:sz w:val="20"/>
                <w:szCs w:val="20"/>
              </w:rPr>
            </w:pPr>
            <w:r w:rsidRPr="0074149F">
              <w:rPr>
                <w:rFonts w:ascii="Times New Roman" w:hAnsi="Times New Roman" w:cs="Times New Roman"/>
                <w:sz w:val="20"/>
                <w:szCs w:val="20"/>
              </w:rPr>
              <w:t>аспирант</w:t>
            </w:r>
          </w:p>
          <w:p w:rsidR="008F514C" w:rsidRPr="0074149F" w:rsidRDefault="00AF4730" w:rsidP="00E5770D">
            <w:pPr>
              <w:rPr>
                <w:rFonts w:ascii="Times New Roman" w:hAnsi="Times New Roman" w:cs="Times New Roman"/>
                <w:sz w:val="20"/>
                <w:szCs w:val="20"/>
              </w:rPr>
            </w:pPr>
            <w:r>
              <w:rPr>
                <w:rFonts w:ascii="Times New Roman" w:hAnsi="Times New Roman" w:cs="Times New Roman"/>
                <w:sz w:val="20"/>
                <w:szCs w:val="20"/>
              </w:rPr>
              <w:t>РИНЦ</w:t>
            </w:r>
            <w:r w:rsidRPr="000A1345">
              <w:rPr>
                <w:rFonts w:ascii="Times New Roman" w:hAnsi="Times New Roman" w:cs="Times New Roman"/>
                <w:sz w:val="20"/>
                <w:szCs w:val="20"/>
              </w:rPr>
              <w:t xml:space="preserve"> </w:t>
            </w:r>
            <w:r w:rsidR="008F514C" w:rsidRPr="0074149F">
              <w:rPr>
                <w:rFonts w:ascii="Times New Roman" w:hAnsi="Times New Roman" w:cs="Times New Roman"/>
                <w:sz w:val="20"/>
                <w:szCs w:val="20"/>
                <w:lang w:val="en-US"/>
              </w:rPr>
              <w:t>SPIN</w:t>
            </w:r>
            <w:r w:rsidR="008F514C" w:rsidRPr="0074149F">
              <w:rPr>
                <w:rFonts w:ascii="Times New Roman" w:hAnsi="Times New Roman" w:cs="Times New Roman"/>
                <w:sz w:val="20"/>
                <w:szCs w:val="20"/>
              </w:rPr>
              <w:t>-код:</w:t>
            </w:r>
            <w:r w:rsidR="00126C37">
              <w:rPr>
                <w:rFonts w:ascii="Times New Roman" w:hAnsi="Times New Roman" w:cs="Times New Roman"/>
                <w:sz w:val="20"/>
                <w:szCs w:val="20"/>
              </w:rPr>
              <w:t xml:space="preserve"> 8559-8874</w:t>
            </w:r>
          </w:p>
          <w:p w:rsidR="00126C37" w:rsidRDefault="008F514C" w:rsidP="00E5770D">
            <w:pPr>
              <w:rPr>
                <w:rFonts w:ascii="Times New Roman" w:hAnsi="Times New Roman" w:cs="Times New Roman"/>
                <w:i/>
                <w:iCs/>
                <w:sz w:val="20"/>
                <w:szCs w:val="20"/>
              </w:rPr>
            </w:pPr>
            <w:r w:rsidRPr="0074149F">
              <w:rPr>
                <w:rFonts w:ascii="Times New Roman" w:hAnsi="Times New Roman" w:cs="Times New Roman"/>
                <w:sz w:val="20"/>
                <w:szCs w:val="20"/>
                <w:shd w:val="clear" w:color="auto" w:fill="FFFFFF"/>
                <w:lang w:val="en-US"/>
              </w:rPr>
              <w:t>ub</w:t>
            </w:r>
            <w:r w:rsidRPr="00126C37">
              <w:rPr>
                <w:rFonts w:ascii="Times New Roman" w:hAnsi="Times New Roman" w:cs="Times New Roman"/>
                <w:sz w:val="20"/>
                <w:szCs w:val="20"/>
                <w:shd w:val="clear" w:color="auto" w:fill="FFFFFF"/>
              </w:rPr>
              <w:t>6</w:t>
            </w:r>
            <w:r w:rsidRPr="0074149F">
              <w:rPr>
                <w:rFonts w:ascii="Times New Roman" w:hAnsi="Times New Roman" w:cs="Times New Roman"/>
                <w:sz w:val="20"/>
                <w:szCs w:val="20"/>
                <w:shd w:val="clear" w:color="auto" w:fill="FFFFFF"/>
                <w:lang w:val="en-US"/>
              </w:rPr>
              <w:t>aat</w:t>
            </w:r>
            <w:r w:rsidRPr="00126C37">
              <w:rPr>
                <w:rFonts w:ascii="Times New Roman" w:hAnsi="Times New Roman" w:cs="Times New Roman"/>
                <w:sz w:val="20"/>
                <w:szCs w:val="20"/>
                <w:shd w:val="clear" w:color="auto" w:fill="FFFFFF"/>
              </w:rPr>
              <w:t>@</w:t>
            </w:r>
            <w:r w:rsidRPr="0074149F">
              <w:rPr>
                <w:rFonts w:ascii="Times New Roman" w:hAnsi="Times New Roman" w:cs="Times New Roman"/>
                <w:sz w:val="20"/>
                <w:szCs w:val="20"/>
                <w:shd w:val="clear" w:color="auto" w:fill="FFFFFF"/>
                <w:lang w:val="en-US"/>
              </w:rPr>
              <w:t>yandex</w:t>
            </w:r>
            <w:r w:rsidRPr="00126C37">
              <w:rPr>
                <w:rFonts w:ascii="Times New Roman" w:hAnsi="Times New Roman" w:cs="Times New Roman"/>
                <w:sz w:val="20"/>
                <w:szCs w:val="20"/>
                <w:shd w:val="clear" w:color="auto" w:fill="FFFFFF"/>
              </w:rPr>
              <w:t>.</w:t>
            </w:r>
            <w:r w:rsidRPr="0074149F">
              <w:rPr>
                <w:rFonts w:ascii="Times New Roman" w:hAnsi="Times New Roman" w:cs="Times New Roman"/>
                <w:sz w:val="20"/>
                <w:szCs w:val="20"/>
                <w:shd w:val="clear" w:color="auto" w:fill="FFFFFF"/>
                <w:lang w:val="en-US"/>
              </w:rPr>
              <w:t>ru</w:t>
            </w:r>
            <w:r w:rsidR="00126C37" w:rsidRPr="0074149F">
              <w:rPr>
                <w:rFonts w:ascii="Times New Roman" w:hAnsi="Times New Roman" w:cs="Times New Roman"/>
                <w:i/>
                <w:iCs/>
                <w:sz w:val="20"/>
                <w:szCs w:val="20"/>
              </w:rPr>
              <w:t xml:space="preserve"> </w:t>
            </w:r>
          </w:p>
          <w:p w:rsidR="00126C37" w:rsidRPr="0074149F" w:rsidRDefault="00126C37" w:rsidP="00E5770D">
            <w:pPr>
              <w:rPr>
                <w:rFonts w:ascii="Times New Roman" w:hAnsi="Times New Roman" w:cs="Times New Roman"/>
                <w:i/>
                <w:iCs/>
                <w:sz w:val="20"/>
                <w:szCs w:val="20"/>
              </w:rPr>
            </w:pPr>
            <w:r w:rsidRPr="0074149F">
              <w:rPr>
                <w:rFonts w:ascii="Times New Roman" w:hAnsi="Times New Roman" w:cs="Times New Roman"/>
                <w:i/>
                <w:iCs/>
                <w:sz w:val="20"/>
                <w:szCs w:val="20"/>
              </w:rPr>
              <w:t>Кубанский государственный аграрный университет, Краснодар, Россия</w:t>
            </w:r>
          </w:p>
          <w:p w:rsidR="008F514C" w:rsidRPr="0074149F" w:rsidRDefault="008F514C" w:rsidP="00E5770D">
            <w:pPr>
              <w:rPr>
                <w:rFonts w:ascii="Times New Roman" w:hAnsi="Times New Roman" w:cs="Times New Roman"/>
                <w:sz w:val="20"/>
                <w:szCs w:val="20"/>
                <w:shd w:val="clear" w:color="auto" w:fill="FFFFFF"/>
              </w:rPr>
            </w:pPr>
          </w:p>
        </w:tc>
        <w:tc>
          <w:tcPr>
            <w:tcW w:w="4111" w:type="dxa"/>
          </w:tcPr>
          <w:p w:rsidR="008F514C" w:rsidRPr="0074149F" w:rsidRDefault="008F514C"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Shalyapin Vladimir Vladimirovich</w:t>
            </w:r>
          </w:p>
          <w:p w:rsidR="008F514C" w:rsidRPr="0074149F" w:rsidRDefault="008F514C" w:rsidP="00E5770D">
            <w:pPr>
              <w:rPr>
                <w:rFonts w:ascii="Times New Roman" w:hAnsi="Times New Roman" w:cs="Times New Roman"/>
                <w:sz w:val="20"/>
                <w:szCs w:val="20"/>
                <w:lang w:val="en-US"/>
              </w:rPr>
            </w:pPr>
            <w:r w:rsidRPr="0074149F">
              <w:rPr>
                <w:rFonts w:ascii="Times New Roman" w:hAnsi="Times New Roman" w:cs="Times New Roman"/>
                <w:sz w:val="20"/>
                <w:szCs w:val="20"/>
                <w:lang w:val="en-US"/>
              </w:rPr>
              <w:t xml:space="preserve">postgraduate student </w:t>
            </w:r>
          </w:p>
          <w:p w:rsidR="008F514C" w:rsidRPr="00126C37" w:rsidRDefault="00AF4730" w:rsidP="00E5770D">
            <w:pPr>
              <w:rPr>
                <w:rFonts w:ascii="Times New Roman" w:hAnsi="Times New Roman" w:cs="Times New Roman"/>
                <w:sz w:val="20"/>
                <w:szCs w:val="20"/>
                <w:lang w:val="en-US"/>
              </w:rPr>
            </w:pPr>
            <w:r w:rsidRPr="00AF4730">
              <w:rPr>
                <w:rFonts w:ascii="Times New Roman" w:hAnsi="Times New Roman" w:cs="Times New Roman"/>
                <w:sz w:val="20"/>
                <w:szCs w:val="20"/>
                <w:lang w:val="en-US"/>
              </w:rPr>
              <w:t>RSCI</w:t>
            </w:r>
            <w:r w:rsidRPr="0074149F">
              <w:rPr>
                <w:rFonts w:ascii="Times New Roman" w:hAnsi="Times New Roman" w:cs="Times New Roman"/>
                <w:sz w:val="20"/>
                <w:szCs w:val="20"/>
                <w:lang w:val="en-US"/>
              </w:rPr>
              <w:t xml:space="preserve"> </w:t>
            </w:r>
            <w:r w:rsidRPr="00AF4730">
              <w:rPr>
                <w:rFonts w:ascii="Times New Roman" w:hAnsi="Times New Roman" w:cs="Times New Roman"/>
                <w:sz w:val="20"/>
                <w:szCs w:val="20"/>
                <w:lang w:val="en-US"/>
              </w:rPr>
              <w:t>SPIN-code:</w:t>
            </w:r>
            <w:r w:rsidRPr="0074149F">
              <w:rPr>
                <w:rFonts w:ascii="Times New Roman" w:hAnsi="Times New Roman" w:cs="Times New Roman"/>
                <w:sz w:val="20"/>
                <w:szCs w:val="20"/>
                <w:lang w:val="en-US"/>
              </w:rPr>
              <w:t xml:space="preserve"> </w:t>
            </w:r>
            <w:r w:rsidR="00126C37" w:rsidRPr="00126C37">
              <w:rPr>
                <w:rFonts w:ascii="Times New Roman" w:hAnsi="Times New Roman" w:cs="Times New Roman"/>
                <w:sz w:val="20"/>
                <w:szCs w:val="20"/>
                <w:lang w:val="en-US"/>
              </w:rPr>
              <w:t>8559-8874</w:t>
            </w:r>
          </w:p>
          <w:p w:rsidR="00126C37" w:rsidRPr="000A1345" w:rsidRDefault="008F514C" w:rsidP="00E5770D">
            <w:pPr>
              <w:rPr>
                <w:rFonts w:ascii="Times New Roman" w:hAnsi="Times New Roman" w:cs="Times New Roman"/>
                <w:i/>
                <w:iCs/>
                <w:sz w:val="20"/>
                <w:szCs w:val="20"/>
                <w:lang w:val="en-US"/>
              </w:rPr>
            </w:pPr>
            <w:r w:rsidRPr="0074149F">
              <w:rPr>
                <w:rFonts w:ascii="Times New Roman" w:hAnsi="Times New Roman" w:cs="Times New Roman"/>
                <w:sz w:val="20"/>
                <w:szCs w:val="20"/>
                <w:shd w:val="clear" w:color="auto" w:fill="FFFFFF"/>
                <w:lang w:val="en-US"/>
              </w:rPr>
              <w:t>ub6aat@yandex.ru</w:t>
            </w:r>
            <w:r w:rsidR="00126C37" w:rsidRPr="0074149F">
              <w:rPr>
                <w:rFonts w:ascii="Times New Roman" w:hAnsi="Times New Roman" w:cs="Times New Roman"/>
                <w:i/>
                <w:iCs/>
                <w:sz w:val="20"/>
                <w:szCs w:val="20"/>
                <w:lang w:val="en-US"/>
              </w:rPr>
              <w:t xml:space="preserve"> </w:t>
            </w:r>
          </w:p>
          <w:p w:rsidR="00126C37" w:rsidRPr="0074149F" w:rsidRDefault="00126C37" w:rsidP="00E5770D">
            <w:pPr>
              <w:rPr>
                <w:rFonts w:ascii="Times New Roman" w:hAnsi="Times New Roman" w:cs="Times New Roman"/>
                <w:i/>
                <w:iCs/>
                <w:sz w:val="20"/>
                <w:szCs w:val="20"/>
                <w:lang w:val="en-US"/>
              </w:rPr>
            </w:pPr>
            <w:r w:rsidRPr="0074149F">
              <w:rPr>
                <w:rFonts w:ascii="Times New Roman" w:hAnsi="Times New Roman" w:cs="Times New Roman"/>
                <w:i/>
                <w:iCs/>
                <w:sz w:val="20"/>
                <w:szCs w:val="20"/>
                <w:lang w:val="en-US"/>
              </w:rPr>
              <w:t>Kuban State Agrarian University, Krasnodar, Russia</w:t>
            </w:r>
          </w:p>
          <w:p w:rsidR="008F514C" w:rsidRPr="000A1345" w:rsidRDefault="008F514C" w:rsidP="00E5770D">
            <w:pPr>
              <w:rPr>
                <w:rFonts w:ascii="Times New Roman" w:hAnsi="Times New Roman" w:cs="Times New Roman"/>
                <w:sz w:val="20"/>
                <w:szCs w:val="20"/>
                <w:lang w:val="en-US"/>
              </w:rPr>
            </w:pPr>
          </w:p>
        </w:tc>
      </w:tr>
      <w:tr w:rsidR="00126C37" w:rsidRPr="00BC2B6C" w:rsidTr="00A97E77">
        <w:tc>
          <w:tcPr>
            <w:tcW w:w="4677" w:type="dxa"/>
          </w:tcPr>
          <w:p w:rsidR="00126C37" w:rsidRDefault="00126C37" w:rsidP="00E5770D">
            <w:pPr>
              <w:rPr>
                <w:rFonts w:ascii="Times New Roman" w:hAnsi="Times New Roman" w:cs="Times New Roman"/>
                <w:sz w:val="20"/>
                <w:szCs w:val="20"/>
              </w:rPr>
            </w:pPr>
            <w:r>
              <w:rPr>
                <w:rFonts w:ascii="Times New Roman" w:hAnsi="Times New Roman" w:cs="Times New Roman"/>
                <w:sz w:val="20"/>
                <w:szCs w:val="20"/>
              </w:rPr>
              <w:t>Думикян Эдуард Андреевич</w:t>
            </w:r>
          </w:p>
          <w:p w:rsidR="00126C37" w:rsidRPr="000A1345" w:rsidRDefault="00126C37" w:rsidP="00E5770D">
            <w:pPr>
              <w:rPr>
                <w:rFonts w:ascii="Times New Roman" w:hAnsi="Times New Roman" w:cs="Times New Roman"/>
                <w:sz w:val="20"/>
                <w:szCs w:val="20"/>
                <w:shd w:val="clear" w:color="auto" w:fill="FFFFFF"/>
              </w:rPr>
            </w:pPr>
            <w:r w:rsidRPr="00126C37">
              <w:rPr>
                <w:rFonts w:ascii="Times New Roman" w:hAnsi="Times New Roman" w:cs="Times New Roman"/>
                <w:sz w:val="20"/>
                <w:szCs w:val="20"/>
                <w:shd w:val="clear" w:color="auto" w:fill="FFFFFF"/>
                <w:lang w:val="en-US"/>
              </w:rPr>
              <w:t>eduarddumikyan</w:t>
            </w:r>
            <w:r w:rsidRPr="000A1345">
              <w:rPr>
                <w:rFonts w:ascii="Times New Roman" w:hAnsi="Times New Roman" w:cs="Times New Roman"/>
                <w:sz w:val="20"/>
                <w:szCs w:val="20"/>
                <w:shd w:val="clear" w:color="auto" w:fill="FFFFFF"/>
              </w:rPr>
              <w:t>@</w:t>
            </w:r>
            <w:r w:rsidRPr="00126C37">
              <w:rPr>
                <w:rFonts w:ascii="Times New Roman" w:hAnsi="Times New Roman" w:cs="Times New Roman"/>
                <w:sz w:val="20"/>
                <w:szCs w:val="20"/>
                <w:shd w:val="clear" w:color="auto" w:fill="FFFFFF"/>
                <w:lang w:val="en-US"/>
              </w:rPr>
              <w:t>gmail</w:t>
            </w:r>
            <w:r w:rsidRPr="000A1345">
              <w:rPr>
                <w:rFonts w:ascii="Times New Roman" w:hAnsi="Times New Roman" w:cs="Times New Roman"/>
                <w:sz w:val="20"/>
                <w:szCs w:val="20"/>
                <w:shd w:val="clear" w:color="auto" w:fill="FFFFFF"/>
              </w:rPr>
              <w:t>.</w:t>
            </w:r>
            <w:r w:rsidRPr="00126C37">
              <w:rPr>
                <w:rFonts w:ascii="Times New Roman" w:hAnsi="Times New Roman" w:cs="Times New Roman"/>
                <w:sz w:val="20"/>
                <w:szCs w:val="20"/>
                <w:shd w:val="clear" w:color="auto" w:fill="FFFFFF"/>
                <w:lang w:val="en-US"/>
              </w:rPr>
              <w:t>com</w:t>
            </w:r>
          </w:p>
          <w:p w:rsidR="00126C37" w:rsidRPr="0074149F" w:rsidRDefault="00126C37" w:rsidP="00E5770D">
            <w:pPr>
              <w:rPr>
                <w:rFonts w:ascii="Times New Roman" w:hAnsi="Times New Roman" w:cs="Times New Roman"/>
                <w:i/>
                <w:iCs/>
                <w:sz w:val="20"/>
                <w:szCs w:val="20"/>
              </w:rPr>
            </w:pPr>
            <w:r w:rsidRPr="0074149F">
              <w:rPr>
                <w:rFonts w:ascii="Times New Roman" w:hAnsi="Times New Roman" w:cs="Times New Roman"/>
                <w:i/>
                <w:iCs/>
                <w:sz w:val="20"/>
                <w:szCs w:val="20"/>
              </w:rPr>
              <w:t>Кубанский государственный аграрный университет, Краснодар, Россия</w:t>
            </w:r>
          </w:p>
          <w:p w:rsidR="00126C37" w:rsidRPr="0074149F" w:rsidRDefault="00126C37" w:rsidP="00E5770D">
            <w:pPr>
              <w:rPr>
                <w:rFonts w:ascii="Times New Roman" w:hAnsi="Times New Roman" w:cs="Times New Roman"/>
                <w:sz w:val="20"/>
                <w:szCs w:val="20"/>
              </w:rPr>
            </w:pPr>
          </w:p>
        </w:tc>
        <w:tc>
          <w:tcPr>
            <w:tcW w:w="4111" w:type="dxa"/>
          </w:tcPr>
          <w:p w:rsidR="00126C37" w:rsidRPr="000A1345" w:rsidRDefault="00126C37" w:rsidP="00E5770D">
            <w:pPr>
              <w:rPr>
                <w:rFonts w:ascii="Times New Roman" w:hAnsi="Times New Roman" w:cs="Times New Roman"/>
                <w:sz w:val="20"/>
                <w:szCs w:val="20"/>
                <w:lang w:val="en-US"/>
              </w:rPr>
            </w:pPr>
            <w:r w:rsidRPr="00126C37">
              <w:rPr>
                <w:rFonts w:ascii="Times New Roman" w:hAnsi="Times New Roman" w:cs="Times New Roman"/>
                <w:sz w:val="20"/>
                <w:szCs w:val="20"/>
                <w:lang w:val="en-US"/>
              </w:rPr>
              <w:t>Dumikyan Eduard Andreevich</w:t>
            </w:r>
          </w:p>
          <w:p w:rsidR="00126C37" w:rsidRPr="00126C37" w:rsidRDefault="00126C37" w:rsidP="00E5770D">
            <w:pPr>
              <w:rPr>
                <w:rFonts w:ascii="Times New Roman" w:hAnsi="Times New Roman" w:cs="Times New Roman"/>
                <w:sz w:val="20"/>
                <w:szCs w:val="20"/>
                <w:shd w:val="clear" w:color="auto" w:fill="FFFFFF"/>
                <w:lang w:val="en-US"/>
              </w:rPr>
            </w:pPr>
            <w:r w:rsidRPr="00126C37">
              <w:rPr>
                <w:rFonts w:ascii="Times New Roman" w:hAnsi="Times New Roman" w:cs="Times New Roman"/>
                <w:sz w:val="20"/>
                <w:szCs w:val="20"/>
                <w:shd w:val="clear" w:color="auto" w:fill="FFFFFF"/>
                <w:lang w:val="en-US"/>
              </w:rPr>
              <w:t>eduarddumikyan@gmail.com</w:t>
            </w:r>
          </w:p>
          <w:p w:rsidR="00126C37" w:rsidRPr="0074149F" w:rsidRDefault="00126C37" w:rsidP="00E5770D">
            <w:pPr>
              <w:rPr>
                <w:rFonts w:ascii="Times New Roman" w:hAnsi="Times New Roman" w:cs="Times New Roman"/>
                <w:i/>
                <w:iCs/>
                <w:sz w:val="20"/>
                <w:szCs w:val="20"/>
                <w:lang w:val="en-US"/>
              </w:rPr>
            </w:pPr>
            <w:r w:rsidRPr="0074149F">
              <w:rPr>
                <w:rFonts w:ascii="Times New Roman" w:hAnsi="Times New Roman" w:cs="Times New Roman"/>
                <w:i/>
                <w:iCs/>
                <w:sz w:val="20"/>
                <w:szCs w:val="20"/>
                <w:lang w:val="en-US"/>
              </w:rPr>
              <w:t>Kuban State Agrarian University, Krasnodar, Russia</w:t>
            </w:r>
          </w:p>
          <w:p w:rsidR="00126C37" w:rsidRPr="00126C37" w:rsidRDefault="00126C37" w:rsidP="00E5770D">
            <w:pPr>
              <w:rPr>
                <w:rFonts w:ascii="Times New Roman" w:hAnsi="Times New Roman" w:cs="Times New Roman"/>
                <w:sz w:val="20"/>
                <w:szCs w:val="20"/>
                <w:lang w:val="en-US"/>
              </w:rPr>
            </w:pPr>
          </w:p>
        </w:tc>
      </w:tr>
      <w:tr w:rsidR="008F514C" w:rsidRPr="008F514C" w:rsidTr="00A97E77">
        <w:tc>
          <w:tcPr>
            <w:tcW w:w="4677" w:type="dxa"/>
          </w:tcPr>
          <w:p w:rsidR="008F514C" w:rsidRPr="00D0187A" w:rsidRDefault="008F514C" w:rsidP="00E5770D">
            <w:pPr>
              <w:rPr>
                <w:rFonts w:ascii="Times New Roman" w:hAnsi="Times New Roman" w:cs="Times New Roman"/>
                <w:sz w:val="20"/>
                <w:szCs w:val="20"/>
                <w:highlight w:val="yellow"/>
              </w:rPr>
            </w:pPr>
            <w:r w:rsidRPr="008F514C">
              <w:rPr>
                <w:rFonts w:ascii="Times New Roman" w:hAnsi="Times New Roman" w:cs="Times New Roman"/>
                <w:sz w:val="20"/>
                <w:szCs w:val="20"/>
              </w:rPr>
              <w:t>Озимый ячмень – ценная зернофуражная культура, широко востребованная на Кубани. Высокая продуктивность новых сортов, скороспелость и неприхотливость  культуры,  определили ее место в производстве аграриев края. Сегодня на полях возделываются сорта различных оригинаторов, многие из них отвечают современным требованиям сельхозтоваропроизводителей, но требуют дополнительной фунгицидной защиты. Создание и внедрение на полях устойчивых форм – сложная, но решаемая селекционная задача.</w:t>
            </w:r>
            <w:r w:rsidR="00E5770D">
              <w:rPr>
                <w:rFonts w:ascii="Times New Roman" w:hAnsi="Times New Roman" w:cs="Times New Roman"/>
                <w:sz w:val="20"/>
                <w:szCs w:val="20"/>
              </w:rPr>
              <w:t xml:space="preserve"> </w:t>
            </w:r>
            <w:r w:rsidRPr="008F514C">
              <w:rPr>
                <w:rFonts w:ascii="Times New Roman" w:hAnsi="Times New Roman" w:cs="Times New Roman"/>
                <w:sz w:val="20"/>
                <w:szCs w:val="20"/>
              </w:rPr>
              <w:t>Для создания иммун</w:t>
            </w:r>
            <w:r w:rsidRPr="008F514C">
              <w:rPr>
                <w:rFonts w:ascii="Times New Roman" w:hAnsi="Times New Roman" w:cs="Times New Roman"/>
                <w:sz w:val="20"/>
                <w:szCs w:val="20"/>
              </w:rPr>
              <w:lastRenderedPageBreak/>
              <w:t xml:space="preserve">ных сортов необходим исходный материал,  обладающий устойчивостью к распространенным в зоне патогенам. Оценка и выявление таких форм, возможна при широком спектре разнообразного генетического материала. </w:t>
            </w:r>
            <w:r w:rsidR="00E5770D">
              <w:rPr>
                <w:rFonts w:ascii="Times New Roman" w:hAnsi="Times New Roman" w:cs="Times New Roman"/>
                <w:sz w:val="20"/>
                <w:szCs w:val="20"/>
              </w:rPr>
              <w:t xml:space="preserve"> </w:t>
            </w:r>
            <w:r w:rsidRPr="008F514C">
              <w:rPr>
                <w:rFonts w:ascii="Times New Roman" w:hAnsi="Times New Roman" w:cs="Times New Roman"/>
                <w:sz w:val="20"/>
                <w:szCs w:val="20"/>
              </w:rPr>
              <w:t>В научной статье приводятся результаты изучения устойчивости 90 коллекционных сортообразцов озимого ячменя различного происхождения в естественных полевых условиях центральной зоны Краснодарского края. Приведены экспериментальные данные по вариации поражаемости растений мучнистой росой, сетчатым гельминтоспориозом и карликовой ржавчиной. Определены формы, проявляющие устойчивость как одному патогену, так и к трем. Показана</w:t>
            </w:r>
            <w:r w:rsidRPr="008F514C">
              <w:rPr>
                <w:rFonts w:ascii="Times New Roman" w:hAnsi="Times New Roman" w:cs="Times New Roman"/>
                <w:sz w:val="20"/>
                <w:szCs w:val="20"/>
                <w:lang w:val="en-US"/>
              </w:rPr>
              <w:t xml:space="preserve"> </w:t>
            </w:r>
            <w:r w:rsidRPr="008F514C">
              <w:rPr>
                <w:rFonts w:ascii="Times New Roman" w:hAnsi="Times New Roman" w:cs="Times New Roman"/>
                <w:sz w:val="20"/>
                <w:szCs w:val="20"/>
              </w:rPr>
              <w:t>урожайность</w:t>
            </w:r>
            <w:r w:rsidRPr="008F514C">
              <w:rPr>
                <w:rFonts w:ascii="Times New Roman" w:hAnsi="Times New Roman" w:cs="Times New Roman"/>
                <w:sz w:val="20"/>
                <w:szCs w:val="20"/>
                <w:lang w:val="en-US"/>
              </w:rPr>
              <w:t xml:space="preserve"> </w:t>
            </w:r>
            <w:r w:rsidRPr="008F514C">
              <w:rPr>
                <w:rFonts w:ascii="Times New Roman" w:hAnsi="Times New Roman" w:cs="Times New Roman"/>
                <w:sz w:val="20"/>
                <w:szCs w:val="20"/>
              </w:rPr>
              <w:t>выявленных</w:t>
            </w:r>
            <w:r w:rsidRPr="008F514C">
              <w:rPr>
                <w:rFonts w:ascii="Times New Roman" w:hAnsi="Times New Roman" w:cs="Times New Roman"/>
                <w:sz w:val="20"/>
                <w:szCs w:val="20"/>
                <w:lang w:val="en-US"/>
              </w:rPr>
              <w:t xml:space="preserve"> </w:t>
            </w:r>
            <w:r w:rsidRPr="008F514C">
              <w:rPr>
                <w:rFonts w:ascii="Times New Roman" w:hAnsi="Times New Roman" w:cs="Times New Roman"/>
                <w:sz w:val="20"/>
                <w:szCs w:val="20"/>
              </w:rPr>
              <w:t>устойчивых</w:t>
            </w:r>
            <w:r w:rsidRPr="008F514C">
              <w:rPr>
                <w:rFonts w:ascii="Times New Roman" w:hAnsi="Times New Roman" w:cs="Times New Roman"/>
                <w:sz w:val="20"/>
                <w:szCs w:val="20"/>
                <w:lang w:val="en-US"/>
              </w:rPr>
              <w:t xml:space="preserve"> </w:t>
            </w:r>
            <w:r w:rsidRPr="008F514C">
              <w:rPr>
                <w:rFonts w:ascii="Times New Roman" w:hAnsi="Times New Roman" w:cs="Times New Roman"/>
                <w:sz w:val="20"/>
                <w:szCs w:val="20"/>
              </w:rPr>
              <w:t>образцов</w:t>
            </w:r>
          </w:p>
        </w:tc>
        <w:tc>
          <w:tcPr>
            <w:tcW w:w="4111" w:type="dxa"/>
          </w:tcPr>
          <w:p w:rsidR="008F514C" w:rsidRPr="008F514C" w:rsidRDefault="008F514C" w:rsidP="00AD007A">
            <w:pPr>
              <w:rPr>
                <w:rFonts w:ascii="Times New Roman" w:hAnsi="Times New Roman" w:cs="Times New Roman"/>
                <w:sz w:val="20"/>
                <w:szCs w:val="20"/>
              </w:rPr>
            </w:pPr>
            <w:r w:rsidRPr="008F514C">
              <w:rPr>
                <w:rFonts w:ascii="Times New Roman" w:hAnsi="Times New Roman" w:cs="Times New Roman"/>
                <w:sz w:val="20"/>
                <w:szCs w:val="20"/>
                <w:lang w:val="en-US"/>
              </w:rPr>
              <w:lastRenderedPageBreak/>
              <w:t>Winter barley is a valuable grain crop, widely in demand in the Kuban</w:t>
            </w:r>
            <w:r w:rsidR="00F76F01">
              <w:rPr>
                <w:rFonts w:ascii="Times New Roman" w:hAnsi="Times New Roman" w:cs="Times New Roman"/>
                <w:sz w:val="20"/>
                <w:szCs w:val="20"/>
                <w:lang w:val="en-US"/>
              </w:rPr>
              <w:t xml:space="preserve"> region</w:t>
            </w:r>
            <w:r w:rsidRPr="008F514C">
              <w:rPr>
                <w:rFonts w:ascii="Times New Roman" w:hAnsi="Times New Roman" w:cs="Times New Roman"/>
                <w:sz w:val="20"/>
                <w:szCs w:val="20"/>
                <w:lang w:val="en-US"/>
              </w:rPr>
              <w:t>. The high productivity of new varieties, the precocity and unpretentiousness of the culture, determined its place in the production of farmers of the region. Today, varieties of various originators are cultivated in the fields, many of them meet the modern requirements of agricultural producers, but require additional fungicidal protection. The creation and introduction of stable forms in the fields is a difficult, but solvable breeding task.</w:t>
            </w:r>
            <w:r w:rsidR="00E5770D">
              <w:rPr>
                <w:rFonts w:ascii="Times New Roman" w:hAnsi="Times New Roman" w:cs="Times New Roman"/>
                <w:sz w:val="20"/>
                <w:szCs w:val="20"/>
                <w:lang w:val="en-US"/>
              </w:rPr>
              <w:t xml:space="preserve"> </w:t>
            </w:r>
            <w:r w:rsidRPr="008F514C">
              <w:rPr>
                <w:rFonts w:ascii="Times New Roman" w:hAnsi="Times New Roman" w:cs="Times New Roman"/>
                <w:sz w:val="20"/>
                <w:szCs w:val="20"/>
                <w:lang w:val="en-US"/>
              </w:rPr>
              <w:lastRenderedPageBreak/>
              <w:t>To create immune varieties, a source material with resistance to pathogens common in the zone is needed. Assessment and identification of such forms is possible with a wide range of diverse genetic material.</w:t>
            </w:r>
            <w:r w:rsidR="00E5770D">
              <w:rPr>
                <w:rFonts w:ascii="Times New Roman" w:hAnsi="Times New Roman" w:cs="Times New Roman"/>
                <w:sz w:val="20"/>
                <w:szCs w:val="20"/>
                <w:lang w:val="en-US"/>
              </w:rPr>
              <w:t xml:space="preserve"> </w:t>
            </w:r>
            <w:r w:rsidRPr="008F514C">
              <w:rPr>
                <w:rFonts w:ascii="Times New Roman" w:hAnsi="Times New Roman" w:cs="Times New Roman"/>
                <w:sz w:val="20"/>
                <w:szCs w:val="20"/>
                <w:lang w:val="en-US"/>
              </w:rPr>
              <w:t xml:space="preserve">The scientific article presents the results of studying the stability of 90 collectible varieties of winter barley of various origins in the natural field conditions of the central zone of the Krasnodar </w:t>
            </w:r>
            <w:r w:rsidR="00F76F01">
              <w:rPr>
                <w:rFonts w:ascii="Times New Roman" w:hAnsi="Times New Roman" w:cs="Times New Roman"/>
                <w:sz w:val="20"/>
                <w:szCs w:val="20"/>
                <w:lang w:val="en-US"/>
              </w:rPr>
              <w:t>region</w:t>
            </w:r>
            <w:r w:rsidRPr="008F514C">
              <w:rPr>
                <w:rFonts w:ascii="Times New Roman" w:hAnsi="Times New Roman" w:cs="Times New Roman"/>
                <w:sz w:val="20"/>
                <w:szCs w:val="20"/>
                <w:lang w:val="en-US"/>
              </w:rPr>
              <w:t>. Experimental data on the variation of the infectability of plants with powdery mildew, reticulated helminthosporiosis and dwarf rust are presented. The forms showing resistance to both one pathogen and three have been identified. The yield of the identified stable samples is shown.</w:t>
            </w:r>
          </w:p>
        </w:tc>
      </w:tr>
      <w:tr w:rsidR="008F514C" w:rsidRPr="008F514C" w:rsidTr="00A97E77">
        <w:tc>
          <w:tcPr>
            <w:tcW w:w="4677" w:type="dxa"/>
          </w:tcPr>
          <w:p w:rsidR="008F514C" w:rsidRPr="00783903" w:rsidRDefault="008F514C" w:rsidP="00E5770D">
            <w:pPr>
              <w:rPr>
                <w:rFonts w:ascii="Times New Roman" w:hAnsi="Times New Roman" w:cs="Times New Roman"/>
                <w:sz w:val="20"/>
                <w:szCs w:val="20"/>
                <w:lang w:val="en-US"/>
              </w:rPr>
            </w:pPr>
          </w:p>
        </w:tc>
        <w:tc>
          <w:tcPr>
            <w:tcW w:w="4111" w:type="dxa"/>
          </w:tcPr>
          <w:p w:rsidR="008F514C" w:rsidRPr="00783903" w:rsidRDefault="008F514C" w:rsidP="00E5770D">
            <w:pPr>
              <w:rPr>
                <w:rFonts w:ascii="Times New Roman" w:hAnsi="Times New Roman" w:cs="Times New Roman"/>
                <w:sz w:val="20"/>
                <w:szCs w:val="20"/>
                <w:lang w:val="en-US"/>
              </w:rPr>
            </w:pPr>
          </w:p>
        </w:tc>
      </w:tr>
      <w:tr w:rsidR="008F514C" w:rsidRPr="00BC2B6C" w:rsidTr="00A97E77">
        <w:trPr>
          <w:trHeight w:val="730"/>
        </w:trPr>
        <w:tc>
          <w:tcPr>
            <w:tcW w:w="4677" w:type="dxa"/>
          </w:tcPr>
          <w:p w:rsidR="008F514C" w:rsidRDefault="008F514C" w:rsidP="00E5770D">
            <w:pPr>
              <w:rPr>
                <w:rFonts w:ascii="Times New Roman" w:hAnsi="Times New Roman" w:cs="Times New Roman"/>
                <w:sz w:val="20"/>
                <w:szCs w:val="20"/>
              </w:rPr>
            </w:pPr>
            <w:r w:rsidRPr="00F313E6">
              <w:rPr>
                <w:rFonts w:ascii="Times New Roman" w:hAnsi="Times New Roman" w:cs="Times New Roman"/>
                <w:sz w:val="20"/>
                <w:szCs w:val="20"/>
              </w:rPr>
              <w:t xml:space="preserve">Ключевые слова: </w:t>
            </w:r>
            <w:r w:rsidRPr="008F514C">
              <w:rPr>
                <w:rFonts w:ascii="Times New Roman" w:hAnsi="Times New Roman" w:cs="Times New Roman"/>
                <w:sz w:val="20"/>
                <w:szCs w:val="20"/>
              </w:rPr>
              <w:t>ОЗИМЫЙ ЯЧМЕНЬ, СОРТ, УСТОЙЧИВОСТЬ К БОЛЕЗНЯМ, ПАТОГЕН, МУЧНИСТАЯ РОСА, СЕТЧАТЫЙ ГЕЛЬМИНТОСПОРИОЗ, КАРЛИКОВАЯ РЖАВЧИНА</w:t>
            </w:r>
          </w:p>
          <w:p w:rsidR="008E3A83" w:rsidRDefault="008E3A83" w:rsidP="00E5770D">
            <w:pPr>
              <w:rPr>
                <w:rFonts w:ascii="Times New Roman" w:hAnsi="Times New Roman" w:cs="Times New Roman"/>
                <w:sz w:val="20"/>
                <w:szCs w:val="20"/>
              </w:rPr>
            </w:pPr>
          </w:p>
          <w:p w:rsidR="008E3A83" w:rsidRPr="008E3A83" w:rsidRDefault="008E3A83" w:rsidP="00E5770D">
            <w:pPr>
              <w:rPr>
                <w:rFonts w:ascii="Times New Roman" w:hAnsi="Times New Roman" w:cs="Times New Roman"/>
                <w:sz w:val="20"/>
                <w:szCs w:val="20"/>
                <w:lang w:val="en-US"/>
              </w:rPr>
            </w:pPr>
            <w:bookmarkStart w:id="0" w:name="OLE_LINK2"/>
            <w:bookmarkStart w:id="1" w:name="OLE_LINK1"/>
            <w:r w:rsidRPr="002B2737">
              <w:rPr>
                <w:rFonts w:ascii="Times New Roman" w:eastAsia="Times New Roman" w:hAnsi="Times New Roman" w:cs="Times New Roman"/>
                <w:sz w:val="20"/>
                <w:szCs w:val="20"/>
                <w:lang w:val="en-US" w:eastAsia="ru-RU"/>
              </w:rPr>
              <w:t xml:space="preserve">DOI: </w:t>
            </w:r>
            <w:hyperlink r:id="rId7" w:history="1">
              <w:r w:rsidRPr="00993E77">
                <w:rPr>
                  <w:rStyle w:val="Hyperlink"/>
                  <w:rFonts w:ascii="Times New Roman" w:eastAsia="Times New Roman" w:hAnsi="Times New Roman" w:cs="Times New Roman"/>
                  <w:sz w:val="20"/>
                  <w:szCs w:val="20"/>
                  <w:lang w:val="en-US" w:eastAsia="ru-RU"/>
                </w:rPr>
                <w:t>http://dx.doi.org/10.21515/1990-4665-182-022</w:t>
              </w:r>
            </w:hyperlink>
            <w:bookmarkEnd w:id="0"/>
            <w:bookmarkEnd w:id="1"/>
            <w:r>
              <w:rPr>
                <w:rFonts w:ascii="Times New Roman" w:eastAsia="Times New Roman" w:hAnsi="Times New Roman" w:cs="Times New Roman"/>
                <w:sz w:val="20"/>
                <w:szCs w:val="20"/>
                <w:lang w:val="en-US" w:eastAsia="ru-RU"/>
              </w:rPr>
              <w:t xml:space="preserve"> </w:t>
            </w:r>
            <w:r>
              <w:rPr>
                <w:rStyle w:val="Hyperlink"/>
                <w:rFonts w:ascii="Times New Roman" w:eastAsia="Times New Roman" w:hAnsi="Times New Roman" w:cs="Times New Roman"/>
                <w:sz w:val="20"/>
                <w:szCs w:val="20"/>
                <w:lang w:val="en-US" w:eastAsia="ru-RU"/>
              </w:rPr>
              <w:t xml:space="preserve"> </w:t>
            </w:r>
          </w:p>
        </w:tc>
        <w:tc>
          <w:tcPr>
            <w:tcW w:w="4111" w:type="dxa"/>
          </w:tcPr>
          <w:p w:rsidR="008F514C" w:rsidRPr="002E7260" w:rsidRDefault="008F514C" w:rsidP="00E5770D">
            <w:pPr>
              <w:rPr>
                <w:rFonts w:ascii="Times New Roman" w:hAnsi="Times New Roman" w:cs="Times New Roman"/>
                <w:sz w:val="20"/>
                <w:szCs w:val="20"/>
                <w:lang w:val="en-US"/>
              </w:rPr>
            </w:pPr>
            <w:r>
              <w:rPr>
                <w:rFonts w:ascii="Times New Roman" w:hAnsi="Times New Roman" w:cs="Times New Roman"/>
                <w:sz w:val="20"/>
                <w:szCs w:val="20"/>
                <w:lang w:val="en-US"/>
              </w:rPr>
              <w:t xml:space="preserve">Keywords: </w:t>
            </w:r>
            <w:r w:rsidRPr="008F514C">
              <w:rPr>
                <w:rFonts w:ascii="Times New Roman" w:hAnsi="Times New Roman" w:cs="Times New Roman"/>
                <w:sz w:val="20"/>
                <w:szCs w:val="20"/>
                <w:lang w:val="en-US"/>
              </w:rPr>
              <w:t>WINTER BARLEY, VARIETY, DISEASE RESISTANCE, PATHOGEN, POWDERY MILDEW, NETWORM HELMINTHOSPORIOSIS, DWARF RUST</w:t>
            </w:r>
          </w:p>
        </w:tc>
      </w:tr>
    </w:tbl>
    <w:p w:rsidR="008F514C" w:rsidRPr="008F514C" w:rsidRDefault="008F514C" w:rsidP="003874A0">
      <w:pPr>
        <w:spacing w:after="0"/>
        <w:jc w:val="center"/>
        <w:rPr>
          <w:rFonts w:ascii="Times New Roman" w:hAnsi="Times New Roman" w:cs="Times New Roman"/>
          <w:b/>
          <w:sz w:val="28"/>
          <w:szCs w:val="28"/>
          <w:lang w:val="en-US"/>
        </w:rPr>
      </w:pPr>
    </w:p>
    <w:p w:rsidR="008F514C" w:rsidRPr="008F514C" w:rsidRDefault="008F514C" w:rsidP="003874A0">
      <w:pPr>
        <w:spacing w:after="0"/>
        <w:jc w:val="center"/>
        <w:rPr>
          <w:rFonts w:ascii="Times New Roman" w:hAnsi="Times New Roman" w:cs="Times New Roman"/>
          <w:b/>
          <w:sz w:val="28"/>
          <w:szCs w:val="28"/>
          <w:lang w:val="en-US"/>
        </w:rPr>
      </w:pPr>
    </w:p>
    <w:p w:rsidR="001C210D" w:rsidRDefault="008F514C" w:rsidP="003874A0">
      <w:pPr>
        <w:spacing w:after="0"/>
        <w:jc w:val="center"/>
        <w:rPr>
          <w:rFonts w:ascii="Times New Roman" w:hAnsi="Times New Roman" w:cs="Times New Roman"/>
          <w:b/>
          <w:sz w:val="28"/>
          <w:szCs w:val="28"/>
        </w:rPr>
      </w:pPr>
      <w:r w:rsidRPr="003874A0">
        <w:rPr>
          <w:rFonts w:ascii="Times New Roman" w:hAnsi="Times New Roman" w:cs="Times New Roman"/>
          <w:b/>
          <w:sz w:val="28"/>
          <w:szCs w:val="28"/>
        </w:rPr>
        <w:t xml:space="preserve">МОНИТОРИНГ РЕЗИСТЕНТНОСТИ </w:t>
      </w:r>
      <w:r>
        <w:rPr>
          <w:rFonts w:ascii="Times New Roman" w:hAnsi="Times New Roman" w:cs="Times New Roman"/>
          <w:b/>
          <w:sz w:val="28"/>
          <w:szCs w:val="28"/>
        </w:rPr>
        <w:t xml:space="preserve">КОЛЛЕКЦИОННЫХ </w:t>
      </w:r>
      <w:r w:rsidRPr="003874A0">
        <w:rPr>
          <w:rFonts w:ascii="Times New Roman" w:hAnsi="Times New Roman" w:cs="Times New Roman"/>
          <w:b/>
          <w:sz w:val="28"/>
          <w:szCs w:val="28"/>
        </w:rPr>
        <w:t>СОРТОВ И ОБРАЗЦОВ ОЗИМОГО ЯЧМЕНЯ</w:t>
      </w:r>
      <w:r>
        <w:rPr>
          <w:rFonts w:ascii="Times New Roman" w:hAnsi="Times New Roman" w:cs="Times New Roman"/>
          <w:b/>
          <w:sz w:val="28"/>
          <w:szCs w:val="28"/>
        </w:rPr>
        <w:t xml:space="preserve"> К РАСПРОСТРАНЕННЫМ В ЗОНЕ ПАТОГЕНАМ</w:t>
      </w:r>
    </w:p>
    <w:p w:rsidR="00C55659" w:rsidRDefault="00C55659" w:rsidP="003874A0">
      <w:pPr>
        <w:spacing w:after="0"/>
        <w:jc w:val="center"/>
        <w:rPr>
          <w:rFonts w:ascii="Times New Roman" w:hAnsi="Times New Roman" w:cs="Times New Roman"/>
          <w:b/>
          <w:sz w:val="28"/>
          <w:szCs w:val="28"/>
        </w:rPr>
      </w:pPr>
    </w:p>
    <w:p w:rsidR="00C83D9C" w:rsidRPr="00DD2AF3" w:rsidRDefault="003874A0" w:rsidP="000B0E66">
      <w:pPr>
        <w:spacing w:after="0" w:line="360" w:lineRule="auto"/>
        <w:ind w:firstLine="567"/>
        <w:jc w:val="both"/>
        <w:rPr>
          <w:rFonts w:ascii="Times New Roman" w:hAnsi="Times New Roman" w:cs="Times New Roman"/>
          <w:sz w:val="28"/>
          <w:szCs w:val="28"/>
        </w:rPr>
      </w:pPr>
      <w:r w:rsidRPr="00DD2AF3">
        <w:rPr>
          <w:rFonts w:ascii="Times New Roman" w:hAnsi="Times New Roman" w:cs="Times New Roman"/>
          <w:sz w:val="28"/>
          <w:szCs w:val="28"/>
        </w:rPr>
        <w:t xml:space="preserve">Краснодарский край </w:t>
      </w:r>
      <w:r w:rsidR="00DD2AF3">
        <w:rPr>
          <w:rFonts w:ascii="Times New Roman" w:hAnsi="Times New Roman" w:cs="Times New Roman"/>
          <w:sz w:val="28"/>
          <w:szCs w:val="28"/>
        </w:rPr>
        <w:t xml:space="preserve">– один из лидеров по производству зерна озимого ячменя. По данным </w:t>
      </w:r>
      <w:r w:rsidR="00DD2AF3" w:rsidRPr="00DD2AF3">
        <w:rPr>
          <w:rFonts w:ascii="Times New Roman" w:hAnsi="Times New Roman" w:cs="Times New Roman"/>
          <w:sz w:val="28"/>
          <w:szCs w:val="28"/>
        </w:rPr>
        <w:t>реестра селекционных достижений</w:t>
      </w:r>
      <w:r w:rsidR="00DD2AF3">
        <w:rPr>
          <w:rFonts w:ascii="Times New Roman" w:hAnsi="Times New Roman" w:cs="Times New Roman"/>
          <w:sz w:val="28"/>
          <w:szCs w:val="28"/>
        </w:rPr>
        <w:t xml:space="preserve"> на полях  нашего края может возделываться </w:t>
      </w:r>
      <w:r w:rsidR="00824FA7" w:rsidRPr="00DD2AF3">
        <w:rPr>
          <w:rFonts w:ascii="Times New Roman" w:hAnsi="Times New Roman" w:cs="Times New Roman"/>
          <w:sz w:val="28"/>
          <w:szCs w:val="28"/>
        </w:rPr>
        <w:t xml:space="preserve">около 50 </w:t>
      </w:r>
      <w:r w:rsidR="00DD2AF3">
        <w:rPr>
          <w:rFonts w:ascii="Times New Roman" w:hAnsi="Times New Roman" w:cs="Times New Roman"/>
          <w:sz w:val="28"/>
          <w:szCs w:val="28"/>
        </w:rPr>
        <w:t xml:space="preserve">различных </w:t>
      </w:r>
      <w:r w:rsidR="00824FA7" w:rsidRPr="00DD2AF3">
        <w:rPr>
          <w:rFonts w:ascii="Times New Roman" w:hAnsi="Times New Roman" w:cs="Times New Roman"/>
          <w:sz w:val="28"/>
          <w:szCs w:val="28"/>
        </w:rPr>
        <w:t>сортов</w:t>
      </w:r>
      <w:r w:rsidR="00C83D9C" w:rsidRPr="00DD2AF3">
        <w:rPr>
          <w:rFonts w:ascii="Times New Roman" w:hAnsi="Times New Roman" w:cs="Times New Roman"/>
          <w:sz w:val="28"/>
          <w:szCs w:val="28"/>
        </w:rPr>
        <w:t xml:space="preserve">. </w:t>
      </w:r>
      <w:r w:rsidR="00EA0A34" w:rsidRPr="00DD2AF3">
        <w:rPr>
          <w:rFonts w:ascii="Times New Roman" w:hAnsi="Times New Roman" w:cs="Times New Roman"/>
          <w:sz w:val="28"/>
          <w:szCs w:val="28"/>
        </w:rPr>
        <w:t>К</w:t>
      </w:r>
      <w:r w:rsidR="00824FA7" w:rsidRPr="00DD2AF3">
        <w:rPr>
          <w:rFonts w:ascii="Times New Roman" w:hAnsi="Times New Roman" w:cs="Times New Roman"/>
          <w:sz w:val="28"/>
          <w:szCs w:val="28"/>
        </w:rPr>
        <w:t xml:space="preserve">онечно,  </w:t>
      </w:r>
      <w:r w:rsidR="000B0E66">
        <w:rPr>
          <w:rFonts w:ascii="Times New Roman" w:hAnsi="Times New Roman" w:cs="Times New Roman"/>
          <w:sz w:val="28"/>
          <w:szCs w:val="28"/>
        </w:rPr>
        <w:t>аграрии края вводят в свои севообороты только  отдельные сорта</w:t>
      </w:r>
      <w:r w:rsidR="00C83D9C" w:rsidRPr="00DD2AF3">
        <w:rPr>
          <w:rFonts w:ascii="Times New Roman" w:hAnsi="Times New Roman" w:cs="Times New Roman"/>
          <w:sz w:val="28"/>
          <w:szCs w:val="28"/>
        </w:rPr>
        <w:t xml:space="preserve">, при этом </w:t>
      </w:r>
      <w:r w:rsidR="00824FA7" w:rsidRPr="00DD2AF3">
        <w:rPr>
          <w:rFonts w:ascii="Times New Roman" w:hAnsi="Times New Roman" w:cs="Times New Roman"/>
          <w:sz w:val="28"/>
          <w:szCs w:val="28"/>
        </w:rPr>
        <w:t xml:space="preserve">все </w:t>
      </w:r>
      <w:r w:rsidR="000B0E66">
        <w:rPr>
          <w:rFonts w:ascii="Times New Roman" w:hAnsi="Times New Roman" w:cs="Times New Roman"/>
          <w:sz w:val="28"/>
          <w:szCs w:val="28"/>
        </w:rPr>
        <w:t xml:space="preserve">они </w:t>
      </w:r>
      <w:r w:rsidR="00824FA7" w:rsidRPr="00DD2AF3">
        <w:rPr>
          <w:rFonts w:ascii="Times New Roman" w:hAnsi="Times New Roman" w:cs="Times New Roman"/>
          <w:sz w:val="28"/>
          <w:szCs w:val="28"/>
        </w:rPr>
        <w:t xml:space="preserve">отличаются </w:t>
      </w:r>
      <w:r w:rsidRPr="00DD2AF3">
        <w:rPr>
          <w:rFonts w:ascii="Times New Roman" w:hAnsi="Times New Roman" w:cs="Times New Roman"/>
          <w:sz w:val="28"/>
          <w:szCs w:val="28"/>
        </w:rPr>
        <w:t xml:space="preserve">различной </w:t>
      </w:r>
      <w:r w:rsidR="00EA0A34" w:rsidRPr="00DD2AF3">
        <w:rPr>
          <w:rFonts w:ascii="Times New Roman" w:hAnsi="Times New Roman" w:cs="Times New Roman"/>
          <w:sz w:val="28"/>
          <w:szCs w:val="28"/>
        </w:rPr>
        <w:t xml:space="preserve">адаптивностью и </w:t>
      </w:r>
      <w:r w:rsidRPr="00DD2AF3">
        <w:rPr>
          <w:rFonts w:ascii="Times New Roman" w:hAnsi="Times New Roman" w:cs="Times New Roman"/>
          <w:sz w:val="28"/>
          <w:szCs w:val="28"/>
        </w:rPr>
        <w:t>фитопатологической</w:t>
      </w:r>
      <w:r w:rsidR="000B0E66">
        <w:rPr>
          <w:rFonts w:ascii="Times New Roman" w:hAnsi="Times New Roman" w:cs="Times New Roman"/>
          <w:sz w:val="28"/>
          <w:szCs w:val="28"/>
        </w:rPr>
        <w:t xml:space="preserve"> резистентностью</w:t>
      </w:r>
      <w:r w:rsidRPr="00DD2AF3">
        <w:rPr>
          <w:rFonts w:ascii="Times New Roman" w:hAnsi="Times New Roman" w:cs="Times New Roman"/>
          <w:sz w:val="28"/>
          <w:szCs w:val="28"/>
        </w:rPr>
        <w:t xml:space="preserve">. </w:t>
      </w:r>
    </w:p>
    <w:p w:rsidR="003874A0" w:rsidRDefault="00BE22E0" w:rsidP="00F87DA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Продуктивность </w:t>
      </w:r>
      <w:r w:rsidR="00C83D9C" w:rsidRPr="00DD2AF3">
        <w:rPr>
          <w:rFonts w:ascii="Times New Roman" w:hAnsi="Times New Roman" w:cs="Times New Roman"/>
          <w:sz w:val="28"/>
          <w:szCs w:val="28"/>
        </w:rPr>
        <w:t xml:space="preserve"> </w:t>
      </w:r>
      <w:r w:rsidR="000B0E66">
        <w:rPr>
          <w:rFonts w:ascii="Times New Roman" w:hAnsi="Times New Roman" w:cs="Times New Roman"/>
          <w:sz w:val="28"/>
          <w:szCs w:val="28"/>
        </w:rPr>
        <w:t xml:space="preserve">востребованных сортов озимого ячменя может значительно варьировать </w:t>
      </w:r>
      <w:r w:rsidR="00824FA7" w:rsidRPr="00DD2AF3">
        <w:rPr>
          <w:rFonts w:ascii="Times New Roman" w:hAnsi="Times New Roman" w:cs="Times New Roman"/>
          <w:sz w:val="28"/>
          <w:szCs w:val="28"/>
        </w:rPr>
        <w:t xml:space="preserve"> </w:t>
      </w:r>
      <w:r w:rsidR="00F87DAE">
        <w:rPr>
          <w:rFonts w:ascii="Times New Roman" w:hAnsi="Times New Roman" w:cs="Times New Roman"/>
          <w:sz w:val="28"/>
          <w:szCs w:val="28"/>
        </w:rPr>
        <w:t xml:space="preserve">как из-за условий климата и агрозоны возделывания </w:t>
      </w:r>
      <w:r w:rsidR="00994008" w:rsidRPr="00994008">
        <w:rPr>
          <w:rFonts w:ascii="Times New Roman" w:hAnsi="Times New Roman" w:cs="Times New Roman"/>
          <w:sz w:val="28"/>
          <w:szCs w:val="28"/>
        </w:rPr>
        <w:t>[</w:t>
      </w:r>
      <w:r w:rsidR="00F87DAE">
        <w:rPr>
          <w:rFonts w:ascii="Times New Roman" w:hAnsi="Times New Roman" w:cs="Times New Roman"/>
          <w:sz w:val="28"/>
          <w:szCs w:val="28"/>
        </w:rPr>
        <w:t>6</w:t>
      </w:r>
      <w:r w:rsidR="00994008" w:rsidRPr="00994008">
        <w:rPr>
          <w:rFonts w:ascii="Times New Roman" w:hAnsi="Times New Roman" w:cs="Times New Roman"/>
          <w:sz w:val="28"/>
          <w:szCs w:val="28"/>
        </w:rPr>
        <w:t>]</w:t>
      </w:r>
      <w:r w:rsidR="00F87DAE">
        <w:rPr>
          <w:rFonts w:ascii="Times New Roman" w:hAnsi="Times New Roman" w:cs="Times New Roman"/>
          <w:sz w:val="28"/>
          <w:szCs w:val="28"/>
        </w:rPr>
        <w:t xml:space="preserve">,  так и из-за распространения и развития патогенных грибов, которые на полях озимых зерновых имеют широкое распространение и  насчитывают группу до 25 видов </w:t>
      </w:r>
      <w:r w:rsidR="00994008" w:rsidRPr="00994008">
        <w:rPr>
          <w:rFonts w:ascii="Times New Roman" w:hAnsi="Times New Roman" w:cs="Times New Roman"/>
          <w:sz w:val="28"/>
          <w:szCs w:val="28"/>
        </w:rPr>
        <w:t>[</w:t>
      </w:r>
      <w:r w:rsidR="00D67302" w:rsidRPr="00F87DAE">
        <w:rPr>
          <w:rFonts w:ascii="Times New Roman" w:hAnsi="Times New Roman" w:cs="Times New Roman"/>
          <w:sz w:val="28"/>
          <w:szCs w:val="28"/>
        </w:rPr>
        <w:t>5</w:t>
      </w:r>
      <w:r w:rsidR="00994008" w:rsidRPr="00994008">
        <w:rPr>
          <w:rFonts w:ascii="Times New Roman" w:hAnsi="Times New Roman" w:cs="Times New Roman"/>
          <w:sz w:val="28"/>
          <w:szCs w:val="28"/>
        </w:rPr>
        <w:t>]</w:t>
      </w:r>
      <w:r w:rsidR="003874A0" w:rsidRPr="00F87DAE">
        <w:rPr>
          <w:rFonts w:ascii="Times New Roman" w:hAnsi="Times New Roman" w:cs="Times New Roman"/>
          <w:sz w:val="28"/>
          <w:szCs w:val="28"/>
        </w:rPr>
        <w:t>.</w:t>
      </w:r>
    </w:p>
    <w:p w:rsidR="00884A82" w:rsidRPr="00884A82" w:rsidRDefault="000B0E66" w:rsidP="00E37F7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Мониторинг многолетних данных,  пораженности озимых колосовых культур свидетельствует о том что, в последнее время  наблюдается широкое распространение  и доминирование листовых пятнистостей. </w:t>
      </w:r>
      <w:r w:rsidR="00C83D9C" w:rsidRPr="00DD2AF3">
        <w:rPr>
          <w:rFonts w:ascii="Times New Roman" w:hAnsi="Times New Roman" w:cs="Times New Roman"/>
          <w:sz w:val="28"/>
          <w:szCs w:val="28"/>
        </w:rPr>
        <w:t>На посе</w:t>
      </w:r>
      <w:r w:rsidR="00C83D9C" w:rsidRPr="00DD2AF3">
        <w:rPr>
          <w:rFonts w:ascii="Times New Roman" w:hAnsi="Times New Roman" w:cs="Times New Roman"/>
          <w:sz w:val="28"/>
          <w:szCs w:val="28"/>
        </w:rPr>
        <w:lastRenderedPageBreak/>
        <w:t xml:space="preserve">вах озимого ячменя </w:t>
      </w:r>
      <w:r w:rsidR="004A71BB">
        <w:rPr>
          <w:rFonts w:ascii="Times New Roman" w:hAnsi="Times New Roman" w:cs="Times New Roman"/>
          <w:sz w:val="28"/>
          <w:szCs w:val="28"/>
        </w:rPr>
        <w:t xml:space="preserve">все чаще выявляется </w:t>
      </w:r>
      <w:r>
        <w:rPr>
          <w:rFonts w:ascii="Times New Roman" w:hAnsi="Times New Roman" w:cs="Times New Roman"/>
          <w:sz w:val="28"/>
          <w:szCs w:val="28"/>
        </w:rPr>
        <w:t xml:space="preserve"> </w:t>
      </w:r>
      <w:r w:rsidR="00C83D9C" w:rsidRPr="00DD2AF3">
        <w:rPr>
          <w:rFonts w:ascii="Times New Roman" w:hAnsi="Times New Roman" w:cs="Times New Roman"/>
          <w:sz w:val="28"/>
          <w:szCs w:val="28"/>
        </w:rPr>
        <w:t>интенсивно</w:t>
      </w:r>
      <w:r>
        <w:rPr>
          <w:rFonts w:ascii="Times New Roman" w:hAnsi="Times New Roman" w:cs="Times New Roman"/>
          <w:sz w:val="28"/>
          <w:szCs w:val="28"/>
        </w:rPr>
        <w:t>е</w:t>
      </w:r>
      <w:r w:rsidR="004A71BB">
        <w:rPr>
          <w:rFonts w:ascii="Times New Roman" w:hAnsi="Times New Roman" w:cs="Times New Roman"/>
          <w:sz w:val="28"/>
          <w:szCs w:val="28"/>
        </w:rPr>
        <w:t xml:space="preserve"> раз</w:t>
      </w:r>
      <w:r w:rsidR="00884A82" w:rsidRPr="00DD2AF3">
        <w:rPr>
          <w:rFonts w:ascii="Times New Roman" w:hAnsi="Times New Roman" w:cs="Times New Roman"/>
          <w:sz w:val="28"/>
          <w:szCs w:val="28"/>
        </w:rPr>
        <w:t>в</w:t>
      </w:r>
      <w:r>
        <w:rPr>
          <w:rFonts w:ascii="Times New Roman" w:hAnsi="Times New Roman" w:cs="Times New Roman"/>
          <w:sz w:val="28"/>
          <w:szCs w:val="28"/>
        </w:rPr>
        <w:t>итие</w:t>
      </w:r>
      <w:r w:rsidR="004A71BB">
        <w:rPr>
          <w:rFonts w:ascii="Times New Roman" w:hAnsi="Times New Roman" w:cs="Times New Roman"/>
          <w:sz w:val="28"/>
          <w:szCs w:val="28"/>
        </w:rPr>
        <w:t xml:space="preserve"> сетчатого и полосатого гельминтоспориозов. В отдельные годы наблюдается даже эпифитотийное поражение растений </w:t>
      </w:r>
      <w:r w:rsidR="00832C32">
        <w:rPr>
          <w:rFonts w:ascii="Times New Roman" w:hAnsi="Times New Roman" w:cs="Times New Roman"/>
          <w:sz w:val="28"/>
          <w:szCs w:val="28"/>
        </w:rPr>
        <w:t xml:space="preserve">данным патогеном </w:t>
      </w:r>
      <w:r w:rsidR="004A71BB">
        <w:rPr>
          <w:rFonts w:ascii="Times New Roman" w:hAnsi="Times New Roman" w:cs="Times New Roman"/>
          <w:sz w:val="28"/>
          <w:szCs w:val="28"/>
        </w:rPr>
        <w:t xml:space="preserve">до </w:t>
      </w:r>
      <w:r w:rsidR="00C83D9C" w:rsidRPr="00DD2AF3">
        <w:rPr>
          <w:rFonts w:ascii="Times New Roman" w:hAnsi="Times New Roman" w:cs="Times New Roman"/>
          <w:sz w:val="28"/>
          <w:szCs w:val="28"/>
        </w:rPr>
        <w:t>40</w:t>
      </w:r>
      <w:r w:rsidR="00C83D9C" w:rsidRPr="00DD2AF3">
        <w:rPr>
          <w:rFonts w:ascii="Times New Roman" w:hAnsi="Times New Roman" w:cs="Times New Roman"/>
          <w:sz w:val="28"/>
          <w:szCs w:val="28"/>
        </w:rPr>
        <w:sym w:font="Symbol" w:char="F02D"/>
      </w:r>
      <w:r w:rsidR="00C83D9C" w:rsidRPr="00DD2AF3">
        <w:rPr>
          <w:rFonts w:ascii="Times New Roman" w:hAnsi="Times New Roman" w:cs="Times New Roman"/>
          <w:sz w:val="28"/>
          <w:szCs w:val="28"/>
        </w:rPr>
        <w:t>60 % и развитием 2</w:t>
      </w:r>
      <w:r w:rsidR="00C83D9C" w:rsidRPr="00DD2AF3">
        <w:rPr>
          <w:rFonts w:ascii="Times New Roman" w:hAnsi="Times New Roman" w:cs="Times New Roman"/>
          <w:sz w:val="28"/>
          <w:szCs w:val="28"/>
        </w:rPr>
        <w:sym w:font="Symbol" w:char="F02D"/>
      </w:r>
      <w:r w:rsidR="00C83D9C" w:rsidRPr="00DD2AF3">
        <w:rPr>
          <w:rFonts w:ascii="Times New Roman" w:hAnsi="Times New Roman" w:cs="Times New Roman"/>
          <w:sz w:val="28"/>
          <w:szCs w:val="28"/>
        </w:rPr>
        <w:t>4</w:t>
      </w:r>
      <w:r w:rsidR="00832C32">
        <w:t xml:space="preserve"> </w:t>
      </w:r>
      <w:r w:rsidR="00C83D9C" w:rsidRPr="00DD2AF3">
        <w:rPr>
          <w:rFonts w:ascii="Times New Roman" w:hAnsi="Times New Roman" w:cs="Times New Roman"/>
          <w:sz w:val="28"/>
          <w:szCs w:val="28"/>
        </w:rPr>
        <w:t xml:space="preserve">%. </w:t>
      </w:r>
      <w:r w:rsidR="00832C32">
        <w:rPr>
          <w:rFonts w:ascii="Times New Roman" w:hAnsi="Times New Roman" w:cs="Times New Roman"/>
          <w:sz w:val="28"/>
          <w:szCs w:val="28"/>
        </w:rPr>
        <w:t xml:space="preserve"> Аналогично повсеместно выявление на посевах культуры р</w:t>
      </w:r>
      <w:r w:rsidR="00832C32" w:rsidRPr="00DD2AF3">
        <w:rPr>
          <w:rFonts w:ascii="Times New Roman" w:hAnsi="Times New Roman" w:cs="Times New Roman"/>
          <w:sz w:val="28"/>
          <w:szCs w:val="28"/>
        </w:rPr>
        <w:t>инхоспориоз</w:t>
      </w:r>
      <w:r w:rsidR="00832C32">
        <w:rPr>
          <w:rFonts w:ascii="Times New Roman" w:hAnsi="Times New Roman" w:cs="Times New Roman"/>
          <w:sz w:val="28"/>
          <w:szCs w:val="28"/>
        </w:rPr>
        <w:t xml:space="preserve">а, но наиболее интенсивное его развитие отмечается </w:t>
      </w:r>
      <w:r w:rsidR="00832C32" w:rsidRPr="00DD2AF3">
        <w:rPr>
          <w:rFonts w:ascii="Times New Roman" w:hAnsi="Times New Roman" w:cs="Times New Roman"/>
          <w:sz w:val="28"/>
          <w:szCs w:val="28"/>
        </w:rPr>
        <w:t>в предгорных районах края</w:t>
      </w:r>
      <w:r w:rsidR="00832C32">
        <w:rPr>
          <w:rFonts w:ascii="Times New Roman" w:hAnsi="Times New Roman" w:cs="Times New Roman"/>
          <w:sz w:val="28"/>
          <w:szCs w:val="28"/>
        </w:rPr>
        <w:t xml:space="preserve"> </w:t>
      </w:r>
      <w:r w:rsidR="00884A82" w:rsidRPr="00DD2AF3">
        <w:rPr>
          <w:rFonts w:ascii="Times New Roman" w:hAnsi="Times New Roman" w:cs="Times New Roman"/>
          <w:sz w:val="28"/>
          <w:szCs w:val="28"/>
        </w:rPr>
        <w:t>до 10</w:t>
      </w:r>
      <w:r w:rsidR="00884A82" w:rsidRPr="00DD2AF3">
        <w:rPr>
          <w:rFonts w:ascii="Times New Roman" w:hAnsi="Times New Roman" w:cs="Times New Roman"/>
          <w:sz w:val="28"/>
          <w:szCs w:val="28"/>
        </w:rPr>
        <w:sym w:font="Symbol" w:char="F02D"/>
      </w:r>
      <w:r w:rsidR="00832C32">
        <w:rPr>
          <w:rFonts w:ascii="Times New Roman" w:hAnsi="Times New Roman" w:cs="Times New Roman"/>
          <w:sz w:val="28"/>
          <w:szCs w:val="28"/>
        </w:rPr>
        <w:t>15%</w:t>
      </w:r>
      <w:r w:rsidR="00884A82" w:rsidRPr="00DD2AF3">
        <w:rPr>
          <w:rFonts w:ascii="Times New Roman" w:hAnsi="Times New Roman" w:cs="Times New Roman"/>
          <w:sz w:val="28"/>
          <w:szCs w:val="28"/>
        </w:rPr>
        <w:t>.</w:t>
      </w:r>
      <w:r w:rsidR="00832C32">
        <w:rPr>
          <w:rFonts w:ascii="Times New Roman" w:hAnsi="Times New Roman" w:cs="Times New Roman"/>
          <w:sz w:val="28"/>
          <w:szCs w:val="28"/>
        </w:rPr>
        <w:t xml:space="preserve"> Одним из опаснейших заболеваний является карликовая ржавчина, при поражении растений синтез питательных веществ нарушается, что снижает урожайность и также качество зерна. Проявление агрессивности патогена  отмечается </w:t>
      </w:r>
      <w:r w:rsidR="00884A82" w:rsidRPr="00DD2AF3">
        <w:rPr>
          <w:rFonts w:ascii="Times New Roman" w:hAnsi="Times New Roman" w:cs="Times New Roman"/>
          <w:sz w:val="28"/>
          <w:szCs w:val="28"/>
        </w:rPr>
        <w:t xml:space="preserve">в ранне-весенний период, </w:t>
      </w:r>
      <w:r w:rsidR="00832C32">
        <w:rPr>
          <w:rFonts w:ascii="Times New Roman" w:hAnsi="Times New Roman" w:cs="Times New Roman"/>
          <w:sz w:val="28"/>
          <w:szCs w:val="28"/>
        </w:rPr>
        <w:t>наибольшее его распространение наблюдается</w:t>
      </w:r>
      <w:r w:rsidR="00884A82" w:rsidRPr="00DD2AF3">
        <w:rPr>
          <w:rFonts w:ascii="Times New Roman" w:hAnsi="Times New Roman" w:cs="Times New Roman"/>
          <w:sz w:val="28"/>
          <w:szCs w:val="28"/>
        </w:rPr>
        <w:t xml:space="preserve"> в </w:t>
      </w:r>
      <w:r w:rsidR="00832C32">
        <w:rPr>
          <w:rFonts w:ascii="Times New Roman" w:hAnsi="Times New Roman" w:cs="Times New Roman"/>
          <w:sz w:val="28"/>
          <w:szCs w:val="28"/>
        </w:rPr>
        <w:t xml:space="preserve">южно-предгорных а также </w:t>
      </w:r>
      <w:r w:rsidR="00832C32" w:rsidRPr="00DD2AF3">
        <w:rPr>
          <w:rFonts w:ascii="Times New Roman" w:hAnsi="Times New Roman" w:cs="Times New Roman"/>
          <w:sz w:val="28"/>
          <w:szCs w:val="28"/>
        </w:rPr>
        <w:t xml:space="preserve"> </w:t>
      </w:r>
      <w:r w:rsidR="00884A82" w:rsidRPr="00DD2AF3">
        <w:rPr>
          <w:rFonts w:ascii="Times New Roman" w:hAnsi="Times New Roman" w:cs="Times New Roman"/>
          <w:sz w:val="28"/>
          <w:szCs w:val="28"/>
        </w:rPr>
        <w:t xml:space="preserve">западных </w:t>
      </w:r>
      <w:r w:rsidR="00832C32">
        <w:rPr>
          <w:rFonts w:ascii="Times New Roman" w:hAnsi="Times New Roman" w:cs="Times New Roman"/>
          <w:sz w:val="28"/>
          <w:szCs w:val="28"/>
        </w:rPr>
        <w:t>районах края. Особенно сильно страдают сорта  развивающие большую листовую массу.</w:t>
      </w:r>
      <w:r w:rsidR="00E37F79" w:rsidRPr="00E37F79">
        <w:rPr>
          <w:rFonts w:ascii="Times New Roman" w:hAnsi="Times New Roman" w:cs="Times New Roman"/>
          <w:sz w:val="28"/>
          <w:szCs w:val="28"/>
        </w:rPr>
        <w:t xml:space="preserve"> </w:t>
      </w:r>
      <w:r w:rsidR="00E37F79" w:rsidRPr="00DD2AF3">
        <w:rPr>
          <w:rFonts w:ascii="Times New Roman" w:hAnsi="Times New Roman" w:cs="Times New Roman"/>
          <w:sz w:val="28"/>
          <w:szCs w:val="28"/>
        </w:rPr>
        <w:t>Мучнистая роса является аборигеном наших озимых полей.</w:t>
      </w:r>
      <w:r w:rsidR="00E37F79">
        <w:rPr>
          <w:rFonts w:ascii="Times New Roman" w:hAnsi="Times New Roman" w:cs="Times New Roman"/>
          <w:sz w:val="28"/>
          <w:szCs w:val="28"/>
        </w:rPr>
        <w:t xml:space="preserve"> Развитие болезни  можно наблюдать даже осенью, на отдельных посевах восприимчивых сотов даже отмечаются пожелтевшие растения. Максимальное развитие патоген достигает в  период колошения и налива зерна, при этом наиболее интенсивное поражение выявляется на загущенных посевах,   и при  применении высоких доз минеральных удобрений</w:t>
      </w:r>
      <w:r w:rsidR="00994008">
        <w:rPr>
          <w:rFonts w:ascii="Times New Roman" w:hAnsi="Times New Roman" w:cs="Times New Roman"/>
          <w:sz w:val="28"/>
          <w:szCs w:val="28"/>
        </w:rPr>
        <w:t xml:space="preserve"> </w:t>
      </w:r>
      <w:r w:rsidR="00994008" w:rsidRPr="00994008">
        <w:rPr>
          <w:rFonts w:ascii="Times New Roman" w:hAnsi="Times New Roman" w:cs="Times New Roman"/>
          <w:sz w:val="28"/>
          <w:szCs w:val="28"/>
        </w:rPr>
        <w:t>[</w:t>
      </w:r>
      <w:r w:rsidR="00D67302">
        <w:rPr>
          <w:rFonts w:ascii="Times New Roman" w:hAnsi="Times New Roman" w:cs="Times New Roman"/>
          <w:sz w:val="28"/>
          <w:szCs w:val="28"/>
        </w:rPr>
        <w:t>12</w:t>
      </w:r>
      <w:r w:rsidR="00994008" w:rsidRPr="00994008">
        <w:rPr>
          <w:rFonts w:ascii="Times New Roman" w:hAnsi="Times New Roman" w:cs="Times New Roman"/>
          <w:sz w:val="28"/>
          <w:szCs w:val="28"/>
        </w:rPr>
        <w:t>]</w:t>
      </w:r>
      <w:r w:rsidR="00D67302">
        <w:rPr>
          <w:rFonts w:ascii="Times New Roman" w:hAnsi="Times New Roman" w:cs="Times New Roman"/>
          <w:sz w:val="28"/>
          <w:szCs w:val="28"/>
        </w:rPr>
        <w:t>.</w:t>
      </w:r>
    </w:p>
    <w:p w:rsidR="00884A82" w:rsidRDefault="00884A82" w:rsidP="007D1CFF">
      <w:pPr>
        <w:spacing w:after="0" w:line="360" w:lineRule="auto"/>
        <w:ind w:firstLine="567"/>
        <w:jc w:val="both"/>
        <w:rPr>
          <w:rFonts w:ascii="Times New Roman" w:hAnsi="Times New Roman" w:cs="Times New Roman"/>
          <w:sz w:val="28"/>
          <w:szCs w:val="28"/>
        </w:rPr>
      </w:pPr>
      <w:r w:rsidRPr="00884A82">
        <w:rPr>
          <w:rFonts w:ascii="Times New Roman" w:hAnsi="Times New Roman" w:cs="Times New Roman"/>
          <w:sz w:val="28"/>
          <w:szCs w:val="28"/>
        </w:rPr>
        <w:t>Такой широкий комплекс листовых заболеваний предусматривает в нашем регионе постоянный мониторинг в период вегетации опасных и агрессивных патогенов</w:t>
      </w:r>
      <w:r>
        <w:rPr>
          <w:rFonts w:ascii="Times New Roman" w:hAnsi="Times New Roman" w:cs="Times New Roman"/>
          <w:sz w:val="28"/>
          <w:szCs w:val="28"/>
        </w:rPr>
        <w:t xml:space="preserve"> и определяет цели селекционных исследований</w:t>
      </w:r>
      <w:r w:rsidR="00994008">
        <w:rPr>
          <w:rFonts w:ascii="Times New Roman" w:hAnsi="Times New Roman" w:cs="Times New Roman"/>
          <w:sz w:val="28"/>
          <w:szCs w:val="28"/>
        </w:rPr>
        <w:t xml:space="preserve"> </w:t>
      </w:r>
      <w:r w:rsidR="00994008" w:rsidRPr="00994008">
        <w:rPr>
          <w:rFonts w:ascii="Times New Roman" w:hAnsi="Times New Roman" w:cs="Times New Roman"/>
          <w:sz w:val="28"/>
          <w:szCs w:val="28"/>
        </w:rPr>
        <w:t>[</w:t>
      </w:r>
      <w:r w:rsidR="00D67302">
        <w:rPr>
          <w:rFonts w:ascii="Times New Roman" w:hAnsi="Times New Roman" w:cs="Times New Roman"/>
          <w:sz w:val="28"/>
          <w:szCs w:val="28"/>
        </w:rPr>
        <w:t>1,8</w:t>
      </w:r>
      <w:r w:rsidR="00994008" w:rsidRPr="00994008">
        <w:rPr>
          <w:rFonts w:ascii="Times New Roman" w:hAnsi="Times New Roman" w:cs="Times New Roman"/>
          <w:sz w:val="28"/>
          <w:szCs w:val="28"/>
        </w:rPr>
        <w:t>]</w:t>
      </w:r>
      <w:r>
        <w:rPr>
          <w:rFonts w:ascii="Times New Roman" w:hAnsi="Times New Roman" w:cs="Times New Roman"/>
          <w:sz w:val="28"/>
          <w:szCs w:val="28"/>
        </w:rPr>
        <w:t>.</w:t>
      </w:r>
    </w:p>
    <w:p w:rsidR="00884A82" w:rsidRDefault="00884A82" w:rsidP="007D1CF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Внедрение в производство иммунных сортов это не только залог высоких урожаев, но и снижение себестоимости производства, а также </w:t>
      </w:r>
      <w:r w:rsidR="000C3B80">
        <w:rPr>
          <w:rFonts w:ascii="Times New Roman" w:hAnsi="Times New Roman" w:cs="Times New Roman"/>
          <w:sz w:val="28"/>
          <w:szCs w:val="28"/>
        </w:rPr>
        <w:t>улучшение экологической обстановки региона</w:t>
      </w:r>
      <w:r w:rsidR="00994008">
        <w:rPr>
          <w:rFonts w:ascii="Times New Roman" w:hAnsi="Times New Roman" w:cs="Times New Roman"/>
          <w:sz w:val="28"/>
          <w:szCs w:val="28"/>
        </w:rPr>
        <w:t xml:space="preserve"> </w:t>
      </w:r>
      <w:r w:rsidR="00994008" w:rsidRPr="00994008">
        <w:rPr>
          <w:rFonts w:ascii="Times New Roman" w:hAnsi="Times New Roman" w:cs="Times New Roman"/>
          <w:sz w:val="28"/>
          <w:szCs w:val="28"/>
        </w:rPr>
        <w:t>[</w:t>
      </w:r>
      <w:r w:rsidR="00D67302">
        <w:rPr>
          <w:rFonts w:ascii="Times New Roman" w:hAnsi="Times New Roman" w:cs="Times New Roman"/>
          <w:sz w:val="28"/>
          <w:szCs w:val="28"/>
        </w:rPr>
        <w:t>5, 7</w:t>
      </w:r>
      <w:r w:rsidR="00A06E0B" w:rsidRPr="00A06E0B">
        <w:rPr>
          <w:rFonts w:ascii="Times New Roman" w:hAnsi="Times New Roman" w:cs="Times New Roman"/>
          <w:sz w:val="28"/>
          <w:szCs w:val="28"/>
        </w:rPr>
        <w:t>]</w:t>
      </w:r>
      <w:r w:rsidR="000C3B80">
        <w:rPr>
          <w:rFonts w:ascii="Times New Roman" w:hAnsi="Times New Roman" w:cs="Times New Roman"/>
          <w:sz w:val="28"/>
          <w:szCs w:val="28"/>
        </w:rPr>
        <w:t>.</w:t>
      </w:r>
      <w:r w:rsidR="00F1337F">
        <w:rPr>
          <w:rFonts w:ascii="Times New Roman" w:hAnsi="Times New Roman" w:cs="Times New Roman"/>
          <w:sz w:val="28"/>
          <w:szCs w:val="28"/>
        </w:rPr>
        <w:t xml:space="preserve"> При создании нового сорта, особое значение имеет исходный материал.  Именно признаки и свойства исходных родительских форм определяют параметры  и </w:t>
      </w:r>
      <w:r w:rsidR="00F1337F" w:rsidRPr="00F1337F">
        <w:rPr>
          <w:rFonts w:ascii="Times New Roman" w:hAnsi="Times New Roman" w:cs="Times New Roman"/>
          <w:sz w:val="28"/>
          <w:szCs w:val="28"/>
        </w:rPr>
        <w:t>достижения новых генетических систем</w:t>
      </w:r>
      <w:r w:rsidR="00F1337F">
        <w:rPr>
          <w:rFonts w:ascii="Times New Roman" w:hAnsi="Times New Roman" w:cs="Times New Roman"/>
          <w:sz w:val="28"/>
          <w:szCs w:val="28"/>
        </w:rPr>
        <w:t xml:space="preserve">. </w:t>
      </w:r>
      <w:r w:rsidR="00F1337F" w:rsidRPr="00F1337F">
        <w:rPr>
          <w:rFonts w:ascii="Times New Roman" w:hAnsi="Times New Roman" w:cs="Times New Roman"/>
          <w:sz w:val="28"/>
          <w:szCs w:val="28"/>
        </w:rPr>
        <w:t xml:space="preserve">Обширные знания о </w:t>
      </w:r>
      <w:r w:rsidR="00F1337F">
        <w:rPr>
          <w:rFonts w:ascii="Times New Roman" w:hAnsi="Times New Roman" w:cs="Times New Roman"/>
          <w:sz w:val="28"/>
          <w:szCs w:val="28"/>
        </w:rPr>
        <w:t xml:space="preserve">рекомбинационной </w:t>
      </w:r>
      <w:r w:rsidR="00F1337F" w:rsidRPr="00F1337F">
        <w:rPr>
          <w:rFonts w:ascii="Times New Roman" w:hAnsi="Times New Roman" w:cs="Times New Roman"/>
          <w:sz w:val="28"/>
          <w:szCs w:val="28"/>
        </w:rPr>
        <w:t xml:space="preserve">способности, характеристиках наиболее распространенных фитопатогенов, а </w:t>
      </w:r>
      <w:r w:rsidR="00F1337F">
        <w:rPr>
          <w:rFonts w:ascii="Times New Roman" w:hAnsi="Times New Roman" w:cs="Times New Roman"/>
          <w:sz w:val="28"/>
          <w:szCs w:val="28"/>
        </w:rPr>
        <w:t xml:space="preserve"> </w:t>
      </w:r>
      <w:r w:rsidR="00F1337F" w:rsidRPr="00F1337F">
        <w:rPr>
          <w:rFonts w:ascii="Times New Roman" w:hAnsi="Times New Roman" w:cs="Times New Roman"/>
          <w:sz w:val="28"/>
          <w:szCs w:val="28"/>
        </w:rPr>
        <w:lastRenderedPageBreak/>
        <w:t xml:space="preserve">также </w:t>
      </w:r>
      <w:r w:rsidR="00F1337F">
        <w:rPr>
          <w:rFonts w:ascii="Times New Roman" w:hAnsi="Times New Roman" w:cs="Times New Roman"/>
          <w:sz w:val="28"/>
          <w:szCs w:val="28"/>
        </w:rPr>
        <w:t>резистентности коллекционных форм</w:t>
      </w:r>
      <w:r w:rsidR="00F1337F" w:rsidRPr="00F1337F">
        <w:rPr>
          <w:rFonts w:ascii="Times New Roman" w:hAnsi="Times New Roman" w:cs="Times New Roman"/>
          <w:sz w:val="28"/>
          <w:szCs w:val="28"/>
        </w:rPr>
        <w:t xml:space="preserve"> необходимы для </w:t>
      </w:r>
      <w:r w:rsidR="00F1337F">
        <w:rPr>
          <w:rFonts w:ascii="Times New Roman" w:hAnsi="Times New Roman" w:cs="Times New Roman"/>
          <w:sz w:val="28"/>
          <w:szCs w:val="28"/>
        </w:rPr>
        <w:t xml:space="preserve">  </w:t>
      </w:r>
      <w:r w:rsidR="00F1337F" w:rsidRPr="00F1337F">
        <w:rPr>
          <w:rFonts w:ascii="Times New Roman" w:hAnsi="Times New Roman" w:cs="Times New Roman"/>
          <w:sz w:val="28"/>
          <w:szCs w:val="28"/>
        </w:rPr>
        <w:t>создания эффективных программ скрещивания.</w:t>
      </w:r>
    </w:p>
    <w:p w:rsidR="000C3B80" w:rsidRDefault="000C3B80" w:rsidP="007D1CF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Целью наших исследований было осуществление мониторинга устойчивости коллекционных сортов и  </w:t>
      </w:r>
      <w:r w:rsidRPr="000C3B80">
        <w:rPr>
          <w:rFonts w:ascii="Times New Roman" w:hAnsi="Times New Roman" w:cs="Times New Roman"/>
          <w:sz w:val="28"/>
          <w:szCs w:val="28"/>
        </w:rPr>
        <w:t xml:space="preserve">образцов озимого ячменя к распространенным в </w:t>
      </w:r>
      <w:r w:rsidR="00E37F79">
        <w:rPr>
          <w:rFonts w:ascii="Times New Roman" w:hAnsi="Times New Roman" w:cs="Times New Roman"/>
          <w:sz w:val="28"/>
          <w:szCs w:val="28"/>
        </w:rPr>
        <w:t>центральной зоне Краснодарского края заболеваниям</w:t>
      </w:r>
      <w:r>
        <w:rPr>
          <w:rFonts w:ascii="Times New Roman" w:hAnsi="Times New Roman" w:cs="Times New Roman"/>
          <w:sz w:val="28"/>
          <w:szCs w:val="28"/>
        </w:rPr>
        <w:t xml:space="preserve">. </w:t>
      </w:r>
    </w:p>
    <w:p w:rsidR="002F160D" w:rsidRPr="002F160D" w:rsidRDefault="00F1337F" w:rsidP="002F160D">
      <w:pPr>
        <w:spacing w:after="0" w:line="360" w:lineRule="auto"/>
        <w:ind w:firstLine="567"/>
        <w:jc w:val="both"/>
        <w:rPr>
          <w:rFonts w:ascii="Times New Roman" w:hAnsi="Times New Roman" w:cs="Times New Roman"/>
          <w:sz w:val="28"/>
          <w:szCs w:val="28"/>
        </w:rPr>
      </w:pPr>
      <w:r w:rsidRPr="00F1337F">
        <w:rPr>
          <w:rFonts w:ascii="Times New Roman" w:hAnsi="Times New Roman" w:cs="Times New Roman"/>
          <w:sz w:val="28"/>
          <w:szCs w:val="28"/>
        </w:rPr>
        <w:t xml:space="preserve">Нами в условиях </w:t>
      </w:r>
      <w:r w:rsidR="00E37F79">
        <w:rPr>
          <w:rFonts w:ascii="Times New Roman" w:hAnsi="Times New Roman" w:cs="Times New Roman"/>
          <w:sz w:val="28"/>
          <w:szCs w:val="28"/>
        </w:rPr>
        <w:t xml:space="preserve">опыта </w:t>
      </w:r>
      <w:r>
        <w:rPr>
          <w:rFonts w:ascii="Times New Roman" w:hAnsi="Times New Roman" w:cs="Times New Roman"/>
          <w:sz w:val="28"/>
          <w:szCs w:val="28"/>
        </w:rPr>
        <w:t xml:space="preserve">проведён  анализ </w:t>
      </w:r>
      <w:r w:rsidR="002A77EB">
        <w:rPr>
          <w:rFonts w:ascii="Times New Roman" w:hAnsi="Times New Roman" w:cs="Times New Roman"/>
          <w:sz w:val="28"/>
          <w:szCs w:val="28"/>
        </w:rPr>
        <w:t xml:space="preserve">полевой </w:t>
      </w:r>
      <w:r>
        <w:rPr>
          <w:rFonts w:ascii="Times New Roman" w:hAnsi="Times New Roman" w:cs="Times New Roman"/>
          <w:sz w:val="28"/>
          <w:szCs w:val="28"/>
        </w:rPr>
        <w:t xml:space="preserve">устойчивости </w:t>
      </w:r>
      <w:r w:rsidR="007D1CFF">
        <w:rPr>
          <w:rFonts w:ascii="Times New Roman" w:hAnsi="Times New Roman" w:cs="Times New Roman"/>
          <w:sz w:val="28"/>
          <w:szCs w:val="28"/>
        </w:rPr>
        <w:t>89</w:t>
      </w:r>
      <w:r>
        <w:rPr>
          <w:rFonts w:ascii="Times New Roman" w:hAnsi="Times New Roman" w:cs="Times New Roman"/>
          <w:sz w:val="28"/>
          <w:szCs w:val="28"/>
        </w:rPr>
        <w:t xml:space="preserve"> коллекционных сортов и образцов различного эколог</w:t>
      </w:r>
      <w:r w:rsidR="002A77EB">
        <w:rPr>
          <w:rFonts w:ascii="Times New Roman" w:hAnsi="Times New Roman" w:cs="Times New Roman"/>
          <w:sz w:val="28"/>
          <w:szCs w:val="28"/>
        </w:rPr>
        <w:t>о-географического происхождения</w:t>
      </w:r>
      <w:r w:rsidRPr="00F1337F">
        <w:rPr>
          <w:rFonts w:ascii="Times New Roman" w:hAnsi="Times New Roman" w:cs="Times New Roman"/>
          <w:sz w:val="28"/>
          <w:szCs w:val="28"/>
        </w:rPr>
        <w:t xml:space="preserve">. </w:t>
      </w:r>
      <w:r w:rsidR="002A77EB">
        <w:rPr>
          <w:rFonts w:ascii="Times New Roman" w:hAnsi="Times New Roman" w:cs="Times New Roman"/>
          <w:sz w:val="28"/>
          <w:szCs w:val="28"/>
        </w:rPr>
        <w:t xml:space="preserve"> Исследования выполнены на опытной станции  Кубанского ГАУ в 2021-2022 гг.  </w:t>
      </w:r>
      <w:r w:rsidR="002A77EB" w:rsidRPr="002A77EB">
        <w:rPr>
          <w:rFonts w:ascii="Times New Roman" w:hAnsi="Times New Roman" w:cs="Times New Roman"/>
          <w:sz w:val="28"/>
          <w:szCs w:val="28"/>
        </w:rPr>
        <w:t xml:space="preserve">При </w:t>
      </w:r>
      <w:r w:rsidR="002A77EB">
        <w:rPr>
          <w:rFonts w:ascii="Times New Roman" w:hAnsi="Times New Roman" w:cs="Times New Roman"/>
          <w:sz w:val="28"/>
          <w:szCs w:val="28"/>
        </w:rPr>
        <w:t xml:space="preserve">осуществлении опыта, </w:t>
      </w:r>
      <w:r w:rsidR="002A77EB" w:rsidRPr="002A77EB">
        <w:rPr>
          <w:rFonts w:ascii="Times New Roman" w:hAnsi="Times New Roman" w:cs="Times New Roman"/>
          <w:sz w:val="28"/>
          <w:szCs w:val="28"/>
        </w:rPr>
        <w:t>мы определяли про</w:t>
      </w:r>
      <w:r w:rsidR="002A77EB">
        <w:rPr>
          <w:rFonts w:ascii="Times New Roman" w:hAnsi="Times New Roman" w:cs="Times New Roman"/>
          <w:sz w:val="28"/>
          <w:szCs w:val="28"/>
        </w:rPr>
        <w:t xml:space="preserve">явление </w:t>
      </w:r>
      <w:r w:rsidR="002A77EB" w:rsidRPr="002A77EB">
        <w:rPr>
          <w:rFonts w:ascii="Times New Roman" w:hAnsi="Times New Roman" w:cs="Times New Roman"/>
          <w:sz w:val="28"/>
          <w:szCs w:val="28"/>
        </w:rPr>
        <w:t xml:space="preserve">пораженности </w:t>
      </w:r>
      <w:r w:rsidR="00F106AD">
        <w:rPr>
          <w:rFonts w:ascii="Times New Roman" w:hAnsi="Times New Roman" w:cs="Times New Roman"/>
          <w:sz w:val="28"/>
          <w:szCs w:val="28"/>
        </w:rPr>
        <w:t xml:space="preserve">исследуемых форм </w:t>
      </w:r>
      <w:r w:rsidR="002A77EB" w:rsidRPr="002A77EB">
        <w:rPr>
          <w:rFonts w:ascii="Times New Roman" w:hAnsi="Times New Roman" w:cs="Times New Roman"/>
          <w:sz w:val="28"/>
          <w:szCs w:val="28"/>
        </w:rPr>
        <w:t>мучнистой росой,  сетчатым гельминтоспо</w:t>
      </w:r>
      <w:r w:rsidR="002A77EB">
        <w:rPr>
          <w:rFonts w:ascii="Times New Roman" w:hAnsi="Times New Roman" w:cs="Times New Roman"/>
          <w:sz w:val="28"/>
          <w:szCs w:val="28"/>
        </w:rPr>
        <w:t>риозом и карликовой ржавчиной.</w:t>
      </w:r>
      <w:r w:rsidR="002A77EB" w:rsidRPr="002A77EB">
        <w:t xml:space="preserve"> </w:t>
      </w:r>
      <w:r w:rsidR="002A77EB" w:rsidRPr="002A77EB">
        <w:rPr>
          <w:rFonts w:ascii="Times New Roman" w:hAnsi="Times New Roman" w:cs="Times New Roman"/>
          <w:sz w:val="28"/>
          <w:szCs w:val="28"/>
        </w:rPr>
        <w:t>Закладку опытов, фенологические наблюдения, по</w:t>
      </w:r>
      <w:r w:rsidR="002A77EB">
        <w:rPr>
          <w:rFonts w:ascii="Times New Roman" w:hAnsi="Times New Roman" w:cs="Times New Roman"/>
          <w:sz w:val="28"/>
          <w:szCs w:val="28"/>
        </w:rPr>
        <w:t xml:space="preserve">левые учеты  </w:t>
      </w:r>
      <w:r w:rsidR="002A77EB" w:rsidRPr="002A77EB">
        <w:rPr>
          <w:rFonts w:ascii="Times New Roman" w:hAnsi="Times New Roman" w:cs="Times New Roman"/>
          <w:sz w:val="28"/>
          <w:szCs w:val="28"/>
        </w:rPr>
        <w:t>проводили согласно методике Г</w:t>
      </w:r>
      <w:r w:rsidR="002A77EB">
        <w:rPr>
          <w:rFonts w:ascii="Times New Roman" w:hAnsi="Times New Roman" w:cs="Times New Roman"/>
          <w:sz w:val="28"/>
          <w:szCs w:val="28"/>
        </w:rPr>
        <w:t xml:space="preserve">осударственного сортоиспытания  </w:t>
      </w:r>
      <w:r w:rsidR="002A77EB" w:rsidRPr="002A77EB">
        <w:rPr>
          <w:rFonts w:ascii="Times New Roman" w:hAnsi="Times New Roman" w:cs="Times New Roman"/>
          <w:sz w:val="28"/>
          <w:szCs w:val="28"/>
        </w:rPr>
        <w:t>сельскохозяй</w:t>
      </w:r>
      <w:r w:rsidR="002A77EB">
        <w:rPr>
          <w:rFonts w:ascii="Times New Roman" w:hAnsi="Times New Roman" w:cs="Times New Roman"/>
          <w:sz w:val="28"/>
          <w:szCs w:val="28"/>
        </w:rPr>
        <w:t xml:space="preserve">ственных культур (2019). </w:t>
      </w:r>
      <w:r w:rsidR="002A77EB" w:rsidRPr="002A77EB">
        <w:rPr>
          <w:rFonts w:ascii="Times New Roman" w:hAnsi="Times New Roman" w:cs="Times New Roman"/>
          <w:sz w:val="28"/>
          <w:szCs w:val="28"/>
        </w:rPr>
        <w:t>Иммунологи</w:t>
      </w:r>
      <w:r w:rsidR="002A77EB">
        <w:rPr>
          <w:rFonts w:ascii="Times New Roman" w:hAnsi="Times New Roman" w:cs="Times New Roman"/>
          <w:sz w:val="28"/>
          <w:szCs w:val="28"/>
        </w:rPr>
        <w:t xml:space="preserve">ческий анализ испытываемых коллекционных форм </w:t>
      </w:r>
      <w:r w:rsidR="00B519EB">
        <w:rPr>
          <w:rFonts w:ascii="Times New Roman" w:hAnsi="Times New Roman" w:cs="Times New Roman"/>
          <w:sz w:val="28"/>
          <w:szCs w:val="28"/>
        </w:rPr>
        <w:t>был осуществлен в естественных полевых условиях, в процессе проведения исследований</w:t>
      </w:r>
      <w:r w:rsidR="002A77EB" w:rsidRPr="002A77EB">
        <w:rPr>
          <w:rFonts w:ascii="Times New Roman" w:hAnsi="Times New Roman" w:cs="Times New Roman"/>
          <w:sz w:val="28"/>
          <w:szCs w:val="28"/>
        </w:rPr>
        <w:t xml:space="preserve">, </w:t>
      </w:r>
      <w:r w:rsidR="002A77EB">
        <w:rPr>
          <w:rFonts w:ascii="Times New Roman" w:hAnsi="Times New Roman" w:cs="Times New Roman"/>
          <w:sz w:val="28"/>
          <w:szCs w:val="28"/>
        </w:rPr>
        <w:t xml:space="preserve"> </w:t>
      </w:r>
      <w:r w:rsidR="00B519EB">
        <w:rPr>
          <w:rFonts w:ascii="Times New Roman" w:hAnsi="Times New Roman" w:cs="Times New Roman"/>
          <w:sz w:val="28"/>
          <w:szCs w:val="28"/>
        </w:rPr>
        <w:t xml:space="preserve">фиксировали </w:t>
      </w:r>
      <w:r w:rsidR="00BE22E0">
        <w:rPr>
          <w:rFonts w:ascii="Times New Roman" w:hAnsi="Times New Roman" w:cs="Times New Roman"/>
          <w:sz w:val="28"/>
          <w:szCs w:val="28"/>
        </w:rPr>
        <w:t>процент пораженности</w:t>
      </w:r>
      <w:r w:rsidR="00F65A11">
        <w:rPr>
          <w:rFonts w:ascii="Times New Roman" w:hAnsi="Times New Roman" w:cs="Times New Roman"/>
          <w:sz w:val="28"/>
          <w:szCs w:val="28"/>
        </w:rPr>
        <w:t xml:space="preserve"> растений.</w:t>
      </w:r>
    </w:p>
    <w:p w:rsidR="003F173F" w:rsidRDefault="009B0ED6" w:rsidP="003F173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 целью увеличения генетического разнообразия  рабочая коллекция озимого ячменя Кубанского ГАУ постоянно пополняется новыми сортами. Основным источником новых форм является Всероссийский институт генетических ресурсов растений имени Н.И. Вавилова (ВИР), кроме того в коллекцию включаются новые созданные селекционные сорта отечественных селекционных центров, станций и фирм. </w:t>
      </w:r>
      <w:r w:rsidR="00BE22E0">
        <w:rPr>
          <w:rFonts w:ascii="Times New Roman" w:hAnsi="Times New Roman" w:cs="Times New Roman"/>
          <w:sz w:val="28"/>
          <w:szCs w:val="28"/>
        </w:rPr>
        <w:t>В целом</w:t>
      </w:r>
      <w:r w:rsidRPr="009B0ED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B0ED6">
        <w:rPr>
          <w:rFonts w:ascii="Times New Roman" w:hAnsi="Times New Roman" w:cs="Times New Roman"/>
          <w:sz w:val="28"/>
          <w:szCs w:val="28"/>
        </w:rPr>
        <w:t>было изучено</w:t>
      </w:r>
      <w:r w:rsidR="007D1CFF">
        <w:rPr>
          <w:rFonts w:ascii="Times New Roman" w:hAnsi="Times New Roman" w:cs="Times New Roman"/>
          <w:sz w:val="28"/>
          <w:szCs w:val="28"/>
        </w:rPr>
        <w:t xml:space="preserve"> около </w:t>
      </w:r>
      <w:r w:rsidR="00BE22E0">
        <w:rPr>
          <w:rFonts w:ascii="Times New Roman" w:hAnsi="Times New Roman" w:cs="Times New Roman"/>
          <w:sz w:val="28"/>
          <w:szCs w:val="28"/>
        </w:rPr>
        <w:t xml:space="preserve">         </w:t>
      </w:r>
      <w:r w:rsidR="007D1CFF">
        <w:rPr>
          <w:rFonts w:ascii="Times New Roman" w:hAnsi="Times New Roman" w:cs="Times New Roman"/>
          <w:sz w:val="28"/>
          <w:szCs w:val="28"/>
        </w:rPr>
        <w:t>9</w:t>
      </w:r>
      <w:r>
        <w:rPr>
          <w:rFonts w:ascii="Times New Roman" w:hAnsi="Times New Roman" w:cs="Times New Roman"/>
          <w:sz w:val="28"/>
          <w:szCs w:val="28"/>
        </w:rPr>
        <w:t xml:space="preserve">0 </w:t>
      </w:r>
      <w:r w:rsidRPr="009B0ED6">
        <w:rPr>
          <w:rFonts w:ascii="Times New Roman" w:hAnsi="Times New Roman" w:cs="Times New Roman"/>
          <w:sz w:val="28"/>
          <w:szCs w:val="28"/>
        </w:rPr>
        <w:t>коллек</w:t>
      </w:r>
      <w:r>
        <w:rPr>
          <w:rFonts w:ascii="Times New Roman" w:hAnsi="Times New Roman" w:cs="Times New Roman"/>
          <w:sz w:val="28"/>
          <w:szCs w:val="28"/>
        </w:rPr>
        <w:t>ционных</w:t>
      </w:r>
      <w:r w:rsidR="00BE22E0">
        <w:rPr>
          <w:rFonts w:ascii="Times New Roman" w:hAnsi="Times New Roman" w:cs="Times New Roman"/>
          <w:sz w:val="28"/>
          <w:szCs w:val="28"/>
        </w:rPr>
        <w:t xml:space="preserve"> сортов и </w:t>
      </w:r>
      <w:r>
        <w:rPr>
          <w:rFonts w:ascii="Times New Roman" w:hAnsi="Times New Roman" w:cs="Times New Roman"/>
          <w:sz w:val="28"/>
          <w:szCs w:val="28"/>
        </w:rPr>
        <w:tab/>
        <w:t>образцов</w:t>
      </w:r>
      <w:r>
        <w:rPr>
          <w:rFonts w:ascii="Times New Roman" w:hAnsi="Times New Roman" w:cs="Times New Roman"/>
          <w:sz w:val="28"/>
          <w:szCs w:val="28"/>
        </w:rPr>
        <w:tab/>
      </w:r>
      <w:r w:rsidR="00BE22E0">
        <w:rPr>
          <w:rFonts w:ascii="Times New Roman" w:hAnsi="Times New Roman" w:cs="Times New Roman"/>
          <w:sz w:val="28"/>
          <w:szCs w:val="28"/>
        </w:rPr>
        <w:t>различных</w:t>
      </w:r>
      <w:r w:rsidR="003F173F">
        <w:rPr>
          <w:rFonts w:ascii="Times New Roman" w:hAnsi="Times New Roman" w:cs="Times New Roman"/>
          <w:sz w:val="28"/>
          <w:szCs w:val="28"/>
        </w:rPr>
        <w:t xml:space="preserve"> </w:t>
      </w:r>
      <w:r w:rsidR="00BE22E0">
        <w:rPr>
          <w:rFonts w:ascii="Times New Roman" w:hAnsi="Times New Roman" w:cs="Times New Roman"/>
          <w:sz w:val="28"/>
          <w:szCs w:val="28"/>
        </w:rPr>
        <w:t>оригинаторов</w:t>
      </w:r>
      <w:r w:rsidR="003F173F">
        <w:rPr>
          <w:rFonts w:ascii="Times New Roman" w:hAnsi="Times New Roman" w:cs="Times New Roman"/>
          <w:sz w:val="28"/>
          <w:szCs w:val="28"/>
        </w:rPr>
        <w:t xml:space="preserve"> </w:t>
      </w:r>
      <w:r>
        <w:rPr>
          <w:rFonts w:ascii="Times New Roman" w:hAnsi="Times New Roman" w:cs="Times New Roman"/>
          <w:sz w:val="28"/>
          <w:szCs w:val="28"/>
        </w:rPr>
        <w:t>(рисунок 1</w:t>
      </w:r>
      <w:r w:rsidRPr="009B0ED6">
        <w:rPr>
          <w:rFonts w:ascii="Times New Roman" w:hAnsi="Times New Roman" w:cs="Times New Roman"/>
          <w:sz w:val="28"/>
          <w:szCs w:val="28"/>
        </w:rPr>
        <w:t>).</w:t>
      </w:r>
      <w:r w:rsidR="003F173F">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F173F" w:rsidTr="003F173F">
        <w:trPr>
          <w:trHeight w:val="4600"/>
        </w:trPr>
        <w:tc>
          <w:tcPr>
            <w:tcW w:w="9571" w:type="dxa"/>
          </w:tcPr>
          <w:p w:rsidR="003F173F" w:rsidRDefault="003F173F" w:rsidP="003F173F">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Рисунок 1 </w:t>
            </w:r>
            <w:r>
              <w:rPr>
                <w:rFonts w:ascii="Times New Roman" w:hAnsi="Times New Roman" w:cs="Times New Roman"/>
                <w:sz w:val="28"/>
                <w:szCs w:val="28"/>
              </w:rPr>
              <w:sym w:font="Symbol" w:char="F02D"/>
            </w:r>
            <w:r w:rsidRPr="007D1CFF">
              <w:t xml:space="preserve"> </w:t>
            </w:r>
            <w:r>
              <w:rPr>
                <w:rFonts w:ascii="Times New Roman" w:hAnsi="Times New Roman" w:cs="Times New Roman"/>
                <w:sz w:val="28"/>
                <w:szCs w:val="28"/>
              </w:rPr>
              <w:t>Страны  происхождения опытных образцов, шт.</w:t>
            </w:r>
            <w:r w:rsidRPr="00A06E0B">
              <w:rPr>
                <w:rFonts w:ascii="Times New Roman" w:hAnsi="Times New Roman" w:cs="Times New Roman"/>
                <w:noProof/>
                <w:lang w:eastAsia="ru-RU"/>
              </w:rPr>
              <w:drawing>
                <wp:anchor distT="0" distB="0" distL="114300" distR="114300" simplePos="0" relativeHeight="251658752" behindDoc="0" locked="0" layoutInCell="1" allowOverlap="1" wp14:anchorId="213AFED5" wp14:editId="6F4EE7ED">
                  <wp:simplePos x="0" y="0"/>
                  <wp:positionH relativeFrom="column">
                    <wp:posOffset>88900</wp:posOffset>
                  </wp:positionH>
                  <wp:positionV relativeFrom="paragraph">
                    <wp:posOffset>127635</wp:posOffset>
                  </wp:positionV>
                  <wp:extent cx="3752850" cy="2604770"/>
                  <wp:effectExtent l="0" t="0" r="0" b="0"/>
                  <wp:wrapTopAndBottom/>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57727" behindDoc="0" locked="0" layoutInCell="1" allowOverlap="1" wp14:anchorId="412451EE" wp14:editId="2967E16B">
                  <wp:simplePos x="0" y="0"/>
                  <wp:positionH relativeFrom="column">
                    <wp:posOffset>2002790</wp:posOffset>
                  </wp:positionH>
                  <wp:positionV relativeFrom="paragraph">
                    <wp:posOffset>212725</wp:posOffset>
                  </wp:positionV>
                  <wp:extent cx="3997325" cy="2593975"/>
                  <wp:effectExtent l="0" t="0" r="0" b="0"/>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c>
      </w:tr>
    </w:tbl>
    <w:p w:rsidR="001A20DB" w:rsidRDefault="00B519EB" w:rsidP="001A20D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Экспериментальная </w:t>
      </w:r>
      <w:r w:rsidR="007D1CFF">
        <w:rPr>
          <w:rFonts w:ascii="Times New Roman" w:hAnsi="Times New Roman" w:cs="Times New Roman"/>
          <w:sz w:val="28"/>
          <w:szCs w:val="28"/>
        </w:rPr>
        <w:t xml:space="preserve">коллекция </w:t>
      </w:r>
      <w:r w:rsidR="007D1CFF" w:rsidRPr="007D1CFF">
        <w:rPr>
          <w:rFonts w:ascii="Times New Roman" w:hAnsi="Times New Roman" w:cs="Times New Roman"/>
          <w:sz w:val="28"/>
          <w:szCs w:val="28"/>
        </w:rPr>
        <w:t xml:space="preserve">была представлена </w:t>
      </w:r>
      <w:r w:rsidR="007D1CFF">
        <w:rPr>
          <w:rFonts w:ascii="Times New Roman" w:hAnsi="Times New Roman" w:cs="Times New Roman"/>
          <w:sz w:val="28"/>
          <w:szCs w:val="28"/>
        </w:rPr>
        <w:t xml:space="preserve">отечественными и зарубежными </w:t>
      </w:r>
      <w:r w:rsidR="007D1CFF" w:rsidRPr="007D1CFF">
        <w:rPr>
          <w:rFonts w:ascii="Times New Roman" w:hAnsi="Times New Roman" w:cs="Times New Roman"/>
          <w:sz w:val="28"/>
          <w:szCs w:val="28"/>
        </w:rPr>
        <w:t xml:space="preserve">образцами </w:t>
      </w:r>
      <w:r w:rsidR="007D1CFF">
        <w:rPr>
          <w:rFonts w:ascii="Times New Roman" w:hAnsi="Times New Roman" w:cs="Times New Roman"/>
          <w:sz w:val="28"/>
          <w:szCs w:val="28"/>
        </w:rPr>
        <w:t xml:space="preserve">приблизительно в равных соотношениях </w:t>
      </w:r>
      <w:r>
        <w:rPr>
          <w:rFonts w:ascii="Times New Roman" w:hAnsi="Times New Roman" w:cs="Times New Roman"/>
          <w:sz w:val="28"/>
          <w:szCs w:val="28"/>
        </w:rPr>
        <w:t>(44,9 % и 55,1 %). Образцы</w:t>
      </w:r>
      <w:r w:rsidR="001A20DB">
        <w:rPr>
          <w:rFonts w:ascii="Times New Roman" w:hAnsi="Times New Roman" w:cs="Times New Roman"/>
          <w:sz w:val="28"/>
          <w:szCs w:val="28"/>
        </w:rPr>
        <w:t xml:space="preserve"> российской селекции это собственные селекционные сорта и константные линии, сорта НЦЗ имени П.П. Лукьяненко, АНЦ «Донской», </w:t>
      </w:r>
      <w:r w:rsidR="001A20DB" w:rsidRPr="001A20DB">
        <w:rPr>
          <w:rFonts w:ascii="Times New Roman" w:hAnsi="Times New Roman" w:cs="Times New Roman"/>
          <w:sz w:val="28"/>
          <w:szCs w:val="28"/>
        </w:rPr>
        <w:t>С</w:t>
      </w:r>
      <w:r w:rsidR="001A20DB">
        <w:rPr>
          <w:rFonts w:ascii="Times New Roman" w:hAnsi="Times New Roman" w:cs="Times New Roman"/>
          <w:sz w:val="28"/>
          <w:szCs w:val="28"/>
        </w:rPr>
        <w:t>еверо-кавказского Федерального научного аграрного</w:t>
      </w:r>
      <w:r w:rsidR="001A20DB" w:rsidRPr="001A20DB">
        <w:rPr>
          <w:rFonts w:ascii="Times New Roman" w:hAnsi="Times New Roman" w:cs="Times New Roman"/>
          <w:sz w:val="28"/>
          <w:szCs w:val="28"/>
        </w:rPr>
        <w:t xml:space="preserve"> центр</w:t>
      </w:r>
      <w:r w:rsidR="001A20DB">
        <w:rPr>
          <w:rFonts w:ascii="Times New Roman" w:hAnsi="Times New Roman" w:cs="Times New Roman"/>
          <w:sz w:val="28"/>
          <w:szCs w:val="28"/>
        </w:rPr>
        <w:t xml:space="preserve">а, ООО «Агростандарт». Зарубежные формы это образцы из </w:t>
      </w:r>
      <w:r w:rsidR="00C821A0">
        <w:rPr>
          <w:rFonts w:ascii="Times New Roman" w:hAnsi="Times New Roman" w:cs="Times New Roman"/>
          <w:sz w:val="28"/>
          <w:szCs w:val="28"/>
        </w:rPr>
        <w:t xml:space="preserve">Украины, Болгарии, </w:t>
      </w:r>
      <w:r w:rsidR="001A20DB">
        <w:rPr>
          <w:rFonts w:ascii="Times New Roman" w:hAnsi="Times New Roman" w:cs="Times New Roman"/>
          <w:sz w:val="28"/>
          <w:szCs w:val="28"/>
        </w:rPr>
        <w:t xml:space="preserve">Франции, Германии, </w:t>
      </w:r>
      <w:r w:rsidR="001A20DB" w:rsidRPr="001A20DB">
        <w:rPr>
          <w:rFonts w:ascii="Times New Roman" w:hAnsi="Times New Roman" w:cs="Times New Roman"/>
          <w:sz w:val="28"/>
          <w:szCs w:val="28"/>
        </w:rPr>
        <w:t>США</w:t>
      </w:r>
      <w:r w:rsidR="00C821A0">
        <w:rPr>
          <w:rFonts w:ascii="Times New Roman" w:hAnsi="Times New Roman" w:cs="Times New Roman"/>
          <w:sz w:val="28"/>
          <w:szCs w:val="28"/>
        </w:rPr>
        <w:t>, Канады</w:t>
      </w:r>
      <w:r w:rsidR="001A20DB">
        <w:rPr>
          <w:rFonts w:ascii="Times New Roman" w:hAnsi="Times New Roman" w:cs="Times New Roman"/>
          <w:sz w:val="28"/>
          <w:szCs w:val="28"/>
        </w:rPr>
        <w:t xml:space="preserve"> </w:t>
      </w:r>
      <w:r w:rsidR="001A20DB" w:rsidRPr="001A20DB">
        <w:rPr>
          <w:rFonts w:ascii="Times New Roman" w:hAnsi="Times New Roman" w:cs="Times New Roman"/>
          <w:sz w:val="28"/>
          <w:szCs w:val="28"/>
        </w:rPr>
        <w:t xml:space="preserve"> </w:t>
      </w:r>
      <w:r w:rsidR="001A20DB">
        <w:rPr>
          <w:rFonts w:ascii="Times New Roman" w:hAnsi="Times New Roman" w:cs="Times New Roman"/>
          <w:sz w:val="28"/>
          <w:szCs w:val="28"/>
        </w:rPr>
        <w:t>и других стран.</w:t>
      </w:r>
    </w:p>
    <w:p w:rsidR="007D1CFF" w:rsidRDefault="00BE22E0" w:rsidP="00BE22E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период проведения исследований,  погодно-климатичекие условия позволили осуществить оценку</w:t>
      </w:r>
      <w:r w:rsidR="004B0032">
        <w:rPr>
          <w:rFonts w:ascii="Times New Roman" w:hAnsi="Times New Roman" w:cs="Times New Roman"/>
          <w:sz w:val="28"/>
          <w:szCs w:val="28"/>
        </w:rPr>
        <w:t xml:space="preserve"> иммунных свойств коллекционного мате</w:t>
      </w:r>
      <w:r w:rsidR="004B0032" w:rsidRPr="004B0032">
        <w:rPr>
          <w:rFonts w:ascii="Times New Roman" w:hAnsi="Times New Roman" w:cs="Times New Roman"/>
          <w:sz w:val="28"/>
          <w:szCs w:val="28"/>
        </w:rPr>
        <w:t xml:space="preserve">риала </w:t>
      </w:r>
      <w:r w:rsidR="004B0032">
        <w:rPr>
          <w:rFonts w:ascii="Times New Roman" w:hAnsi="Times New Roman" w:cs="Times New Roman"/>
          <w:sz w:val="28"/>
          <w:szCs w:val="28"/>
        </w:rPr>
        <w:t xml:space="preserve"> к трем патогенам </w:t>
      </w:r>
      <w:r w:rsidR="004B0032" w:rsidRPr="004B0032">
        <w:rPr>
          <w:rFonts w:ascii="Times New Roman" w:hAnsi="Times New Roman" w:cs="Times New Roman"/>
          <w:sz w:val="28"/>
          <w:szCs w:val="28"/>
        </w:rPr>
        <w:t xml:space="preserve">и выявлению наиболее </w:t>
      </w:r>
      <w:r w:rsidR="004B0032">
        <w:rPr>
          <w:rFonts w:ascii="Times New Roman" w:hAnsi="Times New Roman" w:cs="Times New Roman"/>
          <w:sz w:val="28"/>
          <w:szCs w:val="28"/>
        </w:rPr>
        <w:t xml:space="preserve">устойчивых </w:t>
      </w:r>
      <w:r>
        <w:rPr>
          <w:rFonts w:ascii="Times New Roman" w:hAnsi="Times New Roman" w:cs="Times New Roman"/>
          <w:sz w:val="28"/>
          <w:szCs w:val="28"/>
        </w:rPr>
        <w:t xml:space="preserve"> и восприимчивых </w:t>
      </w:r>
      <w:r w:rsidR="004B0032">
        <w:rPr>
          <w:rFonts w:ascii="Times New Roman" w:hAnsi="Times New Roman" w:cs="Times New Roman"/>
          <w:sz w:val="28"/>
          <w:szCs w:val="28"/>
        </w:rPr>
        <w:t>форм.</w:t>
      </w:r>
    </w:p>
    <w:p w:rsidR="00605E20" w:rsidRDefault="00605E20" w:rsidP="003F173F">
      <w:pPr>
        <w:spacing w:after="0" w:line="360" w:lineRule="auto"/>
        <w:ind w:firstLine="567"/>
        <w:jc w:val="both"/>
        <w:rPr>
          <w:rFonts w:ascii="Times New Roman" w:hAnsi="Times New Roman" w:cs="Times New Roman"/>
          <w:sz w:val="28"/>
          <w:szCs w:val="28"/>
        </w:rPr>
      </w:pPr>
      <w:r w:rsidRPr="00605E20">
        <w:rPr>
          <w:rFonts w:ascii="Times New Roman" w:hAnsi="Times New Roman" w:cs="Times New Roman"/>
          <w:sz w:val="28"/>
          <w:szCs w:val="28"/>
        </w:rPr>
        <w:t>М</w:t>
      </w:r>
      <w:r w:rsidR="003F173F">
        <w:rPr>
          <w:rFonts w:ascii="Times New Roman" w:hAnsi="Times New Roman" w:cs="Times New Roman"/>
          <w:sz w:val="28"/>
          <w:szCs w:val="28"/>
        </w:rPr>
        <w:t>учнистая роса (возб</w:t>
      </w:r>
      <w:r w:rsidRPr="00605E20">
        <w:rPr>
          <w:rFonts w:ascii="Times New Roman" w:hAnsi="Times New Roman" w:cs="Times New Roman"/>
          <w:sz w:val="28"/>
          <w:szCs w:val="28"/>
        </w:rPr>
        <w:t xml:space="preserve">удитель – </w:t>
      </w:r>
      <w:r w:rsidRPr="00605E20">
        <w:rPr>
          <w:rFonts w:ascii="Times New Roman" w:hAnsi="Times New Roman" w:cs="Times New Roman"/>
          <w:i/>
          <w:sz w:val="28"/>
          <w:szCs w:val="28"/>
        </w:rPr>
        <w:t>Erisiphe graminis D.C</w:t>
      </w:r>
      <w:r>
        <w:rPr>
          <w:rFonts w:ascii="Times New Roman" w:hAnsi="Times New Roman" w:cs="Times New Roman"/>
          <w:sz w:val="28"/>
          <w:szCs w:val="28"/>
        </w:rPr>
        <w:t xml:space="preserve">.) </w:t>
      </w:r>
      <w:r w:rsidR="003F173F">
        <w:rPr>
          <w:rFonts w:ascii="Times New Roman" w:hAnsi="Times New Roman" w:cs="Times New Roman"/>
          <w:sz w:val="28"/>
          <w:szCs w:val="28"/>
        </w:rPr>
        <w:t>(рисунок 2</w:t>
      </w:r>
      <w:r w:rsidR="003F173F" w:rsidRPr="009B0ED6">
        <w:rPr>
          <w:rFonts w:ascii="Times New Roman" w:hAnsi="Times New Roman" w:cs="Times New Roman"/>
          <w:sz w:val="28"/>
          <w:szCs w:val="28"/>
        </w:rPr>
        <w:t>).</w:t>
      </w:r>
      <w:r w:rsidR="003F173F">
        <w:rPr>
          <w:rFonts w:ascii="Times New Roman" w:hAnsi="Times New Roman" w:cs="Times New Roman"/>
          <w:sz w:val="28"/>
          <w:szCs w:val="28"/>
        </w:rPr>
        <w:t xml:space="preserve"> </w:t>
      </w:r>
      <w:r w:rsidR="00C821A0">
        <w:rPr>
          <w:rFonts w:ascii="Times New Roman" w:hAnsi="Times New Roman" w:cs="Times New Roman"/>
          <w:sz w:val="28"/>
          <w:szCs w:val="28"/>
        </w:rPr>
        <w:t>Благодаря высокой пластичности этого патогена, он имеет широкое распространение практически во всех зонах возделывания зерновых культур. Поражение болезни отмечается на листьях и стеблях, а при сильном поражении даже на колосковых чешуйках и остях восприимчивых образцов. У высокочувствительных форм</w:t>
      </w:r>
      <w:r w:rsidR="00576140">
        <w:rPr>
          <w:rFonts w:ascii="Times New Roman" w:hAnsi="Times New Roman" w:cs="Times New Roman"/>
          <w:sz w:val="28"/>
          <w:szCs w:val="28"/>
        </w:rPr>
        <w:t xml:space="preserve">  </w:t>
      </w:r>
      <w:r w:rsidR="004B0032" w:rsidRPr="004B0032">
        <w:rPr>
          <w:rFonts w:ascii="Times New Roman" w:hAnsi="Times New Roman" w:cs="Times New Roman"/>
          <w:sz w:val="28"/>
          <w:szCs w:val="28"/>
        </w:rPr>
        <w:t xml:space="preserve">потери </w:t>
      </w:r>
      <w:r>
        <w:rPr>
          <w:rFonts w:ascii="Times New Roman" w:hAnsi="Times New Roman" w:cs="Times New Roman"/>
          <w:sz w:val="28"/>
          <w:szCs w:val="28"/>
        </w:rPr>
        <w:t xml:space="preserve">урожая могут достигать до 20 % </w:t>
      </w:r>
      <w:r w:rsidR="00A06E0B" w:rsidRPr="000A1345">
        <w:rPr>
          <w:rFonts w:ascii="Times New Roman" w:hAnsi="Times New Roman" w:cs="Times New Roman"/>
          <w:sz w:val="28"/>
          <w:szCs w:val="28"/>
        </w:rPr>
        <w:t>[</w:t>
      </w:r>
      <w:r w:rsidR="00D67302">
        <w:rPr>
          <w:rFonts w:ascii="Times New Roman" w:hAnsi="Times New Roman" w:cs="Times New Roman"/>
          <w:sz w:val="28"/>
          <w:szCs w:val="28"/>
        </w:rPr>
        <w:t>13</w:t>
      </w:r>
      <w:r w:rsidR="00A06E0B" w:rsidRPr="000A1345">
        <w:rPr>
          <w:rFonts w:ascii="Times New Roman" w:hAnsi="Times New Roman" w:cs="Times New Roman"/>
          <w:sz w:val="28"/>
          <w:szCs w:val="28"/>
        </w:rPr>
        <w:t>]</w:t>
      </w:r>
      <w:r w:rsidR="00F301E2">
        <w:rPr>
          <w:rFonts w:ascii="Times New Roman" w:hAnsi="Times New Roman" w:cs="Times New Roman"/>
          <w:sz w:val="28"/>
          <w:szCs w:val="28"/>
        </w:rPr>
        <w:t>.</w:t>
      </w:r>
      <w:r w:rsidRPr="00605E20">
        <w:rPr>
          <w:rFonts w:ascii="Times New Roman" w:hAnsi="Times New Roman" w:cs="Times New Roman"/>
          <w:sz w:val="16"/>
          <w:szCs w:val="16"/>
        </w:rPr>
        <w:t xml:space="preserve"> </w:t>
      </w:r>
    </w:p>
    <w:p w:rsidR="00FE7BD2" w:rsidRDefault="00FE7BD2" w:rsidP="00605E20">
      <w:pPr>
        <w:widowControl w:val="0"/>
        <w:autoSpaceDE w:val="0"/>
        <w:autoSpaceDN w:val="0"/>
        <w:spacing w:after="0" w:line="240" w:lineRule="auto"/>
        <w:ind w:right="-1"/>
        <w:jc w:val="center"/>
        <w:rPr>
          <w:rFonts w:ascii="Times New Roman" w:eastAsia="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F173F" w:rsidTr="003F173F">
        <w:tc>
          <w:tcPr>
            <w:tcW w:w="9571" w:type="dxa"/>
          </w:tcPr>
          <w:p w:rsidR="003F173F" w:rsidRDefault="003F173F" w:rsidP="003F173F">
            <w:pPr>
              <w:widowControl w:val="0"/>
              <w:autoSpaceDE w:val="0"/>
              <w:autoSpaceDN w:val="0"/>
              <w:ind w:right="-1"/>
              <w:jc w:val="center"/>
              <w:rPr>
                <w:rFonts w:ascii="Times New Roman" w:eastAsia="Times New Roman" w:hAnsi="Times New Roman" w:cs="Times New Roman"/>
                <w:sz w:val="28"/>
                <w:szCs w:val="28"/>
              </w:rPr>
            </w:pPr>
          </w:p>
          <w:p w:rsidR="003F173F" w:rsidRDefault="003F173F" w:rsidP="003F173F">
            <w:pPr>
              <w:widowControl w:val="0"/>
              <w:autoSpaceDE w:val="0"/>
              <w:autoSpaceDN w:val="0"/>
              <w:ind w:right="-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Рисунок 2 –  Листовая пластинка восприимчивого сорта, </w:t>
            </w:r>
          </w:p>
          <w:p w:rsidR="003F173F" w:rsidRDefault="003F173F" w:rsidP="003F173F">
            <w:pPr>
              <w:widowControl w:val="0"/>
              <w:autoSpaceDE w:val="0"/>
              <w:autoSpaceDN w:val="0"/>
              <w:ind w:right="-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пораженная мучнистой росой </w:t>
            </w:r>
            <w:r w:rsidRPr="00605E20">
              <w:rPr>
                <w:rFonts w:ascii="Times New Roman" w:eastAsia="Times New Roman" w:hAnsi="Times New Roman" w:cs="Times New Roman"/>
                <w:noProof/>
                <w:lang w:eastAsia="ru-RU"/>
              </w:rPr>
              <w:drawing>
                <wp:anchor distT="0" distB="0" distL="0" distR="0" simplePos="0" relativeHeight="251660800" behindDoc="0" locked="0" layoutInCell="1" allowOverlap="1" wp14:anchorId="6B47902F" wp14:editId="33733F1B">
                  <wp:simplePos x="0" y="0"/>
                  <wp:positionH relativeFrom="page">
                    <wp:posOffset>499745</wp:posOffset>
                  </wp:positionH>
                  <wp:positionV relativeFrom="page">
                    <wp:posOffset>-63500</wp:posOffset>
                  </wp:positionV>
                  <wp:extent cx="5266055" cy="1362075"/>
                  <wp:effectExtent l="0" t="0" r="0" b="9525"/>
                  <wp:wrapTopAndBottom/>
                  <wp:docPr id="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3.jpeg"/>
                          <pic:cNvPicPr/>
                        </pic:nvPicPr>
                        <pic:blipFill>
                          <a:blip r:embed="rId10" cstate="print"/>
                          <a:stretch>
                            <a:fillRect/>
                          </a:stretch>
                        </pic:blipFill>
                        <pic:spPr>
                          <a:xfrm>
                            <a:off x="0" y="0"/>
                            <a:ext cx="5266055" cy="1362075"/>
                          </a:xfrm>
                          <a:prstGeom prst="rect">
                            <a:avLst/>
                          </a:prstGeom>
                        </pic:spPr>
                      </pic:pic>
                    </a:graphicData>
                  </a:graphic>
                </wp:anchor>
              </w:drawing>
            </w:r>
          </w:p>
        </w:tc>
      </w:tr>
    </w:tbl>
    <w:p w:rsidR="000A2A88" w:rsidRDefault="000A2A88" w:rsidP="00605E20">
      <w:pPr>
        <w:spacing w:after="0" w:line="360" w:lineRule="auto"/>
        <w:jc w:val="both"/>
        <w:rPr>
          <w:rFonts w:ascii="Times New Roman" w:hAnsi="Times New Roman" w:cs="Times New Roman"/>
          <w:sz w:val="28"/>
          <w:szCs w:val="28"/>
        </w:rPr>
      </w:pPr>
    </w:p>
    <w:p w:rsidR="00605E20" w:rsidRDefault="00F87DAE" w:rsidP="00F87DAE">
      <w:pPr>
        <w:widowControl w:val="0"/>
        <w:autoSpaceDE w:val="0"/>
        <w:autoSpaceDN w:val="0"/>
        <w:spacing w:before="48" w:after="0" w:line="360" w:lineRule="auto"/>
        <w:ind w:right="-1" w:firstLine="567"/>
        <w:jc w:val="both"/>
        <w:rPr>
          <w:rFonts w:ascii="Times New Roman" w:eastAsia="Times New Roman" w:hAnsi="Times New Roman" w:cs="Times New Roman"/>
          <w:sz w:val="28"/>
          <w:szCs w:val="28"/>
        </w:rPr>
      </w:pPr>
      <w:r w:rsidRPr="00F87DAE">
        <w:rPr>
          <w:rFonts w:ascii="Times New Roman" w:eastAsia="Times New Roman" w:hAnsi="Times New Roman" w:cs="Times New Roman"/>
          <w:sz w:val="28"/>
          <w:szCs w:val="28"/>
        </w:rPr>
        <w:t xml:space="preserve">Устойчивость растений проявляется </w:t>
      </w:r>
      <w:r>
        <w:rPr>
          <w:rFonts w:ascii="Times New Roman" w:eastAsia="Times New Roman" w:hAnsi="Times New Roman" w:cs="Times New Roman"/>
          <w:sz w:val="28"/>
          <w:szCs w:val="28"/>
        </w:rPr>
        <w:t xml:space="preserve">тканевой способностью к отвержению проявлений деятельности патогена на клетках, с целью защиты здоровых соседних клеток  и проявлением мобилизации всех ресурсных способностей к борьбе  с  </w:t>
      </w:r>
      <w:r w:rsidR="00C821A0" w:rsidRPr="003125A2">
        <w:rPr>
          <w:rFonts w:ascii="Times New Roman" w:eastAsia="Times New Roman" w:hAnsi="Times New Roman" w:cs="Times New Roman"/>
          <w:sz w:val="28"/>
          <w:szCs w:val="28"/>
        </w:rPr>
        <w:t xml:space="preserve">инфекционным распространением </w:t>
      </w:r>
      <w:r w:rsidR="00605E20" w:rsidRPr="003125A2">
        <w:rPr>
          <w:rFonts w:ascii="Times New Roman" w:eastAsia="Times New Roman" w:hAnsi="Times New Roman" w:cs="Times New Roman"/>
          <w:spacing w:val="-3"/>
          <w:sz w:val="28"/>
          <w:szCs w:val="28"/>
        </w:rPr>
        <w:t xml:space="preserve"> </w:t>
      </w:r>
      <w:r w:rsidR="00A06E0B" w:rsidRPr="00A06E0B">
        <w:rPr>
          <w:rFonts w:ascii="Times New Roman" w:eastAsia="Times New Roman" w:hAnsi="Times New Roman" w:cs="Times New Roman"/>
          <w:sz w:val="28"/>
          <w:szCs w:val="28"/>
        </w:rPr>
        <w:t>[</w:t>
      </w:r>
      <w:r w:rsidR="00F301E2" w:rsidRPr="003125A2">
        <w:rPr>
          <w:rFonts w:ascii="Times New Roman" w:eastAsia="Times New Roman" w:hAnsi="Times New Roman" w:cs="Times New Roman"/>
          <w:sz w:val="28"/>
          <w:szCs w:val="28"/>
        </w:rPr>
        <w:t>10</w:t>
      </w:r>
      <w:r w:rsidR="00A06E0B" w:rsidRPr="00A06E0B">
        <w:rPr>
          <w:rFonts w:ascii="Times New Roman" w:eastAsia="Times New Roman" w:hAnsi="Times New Roman" w:cs="Times New Roman"/>
          <w:sz w:val="28"/>
          <w:szCs w:val="28"/>
        </w:rPr>
        <w:t>]</w:t>
      </w:r>
      <w:r w:rsidR="00605E20" w:rsidRPr="003125A2">
        <w:rPr>
          <w:rFonts w:ascii="Times New Roman" w:eastAsia="Times New Roman" w:hAnsi="Times New Roman" w:cs="Times New Roman"/>
          <w:sz w:val="28"/>
          <w:szCs w:val="28"/>
        </w:rPr>
        <w:t>.</w:t>
      </w:r>
    </w:p>
    <w:p w:rsidR="002F160D" w:rsidRDefault="00C821A0" w:rsidP="00BD3971">
      <w:pPr>
        <w:widowControl w:val="0"/>
        <w:autoSpaceDE w:val="0"/>
        <w:autoSpaceDN w:val="0"/>
        <w:spacing w:before="48" w:after="0" w:line="360" w:lineRule="auto"/>
        <w:ind w:right="-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Комплексный синтез</w:t>
      </w:r>
      <w:r w:rsidR="002F160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полученных </w:t>
      </w:r>
      <w:r w:rsidR="002F160D">
        <w:rPr>
          <w:rFonts w:ascii="Times New Roman" w:eastAsia="Times New Roman" w:hAnsi="Times New Roman" w:cs="Times New Roman"/>
          <w:sz w:val="28"/>
          <w:szCs w:val="28"/>
        </w:rPr>
        <w:t>экспериментальных данных выявил, что большая часть изучаемых коллекционных  форм в условиях опыта</w:t>
      </w:r>
      <w:r w:rsidR="00BD3971">
        <w:rPr>
          <w:rFonts w:ascii="Times New Roman" w:eastAsia="Times New Roman" w:hAnsi="Times New Roman" w:cs="Times New Roman"/>
          <w:sz w:val="28"/>
          <w:szCs w:val="28"/>
        </w:rPr>
        <w:t xml:space="preserve">, </w:t>
      </w:r>
      <w:r w:rsidR="002F160D">
        <w:rPr>
          <w:rFonts w:ascii="Times New Roman" w:eastAsia="Times New Roman" w:hAnsi="Times New Roman" w:cs="Times New Roman"/>
          <w:sz w:val="28"/>
          <w:szCs w:val="28"/>
        </w:rPr>
        <w:t xml:space="preserve"> проявили себя как  устойчивые, у них поражение составило до 1</w:t>
      </w:r>
      <w:r w:rsidR="002F160D">
        <w:t xml:space="preserve"> </w:t>
      </w:r>
      <w:r w:rsidR="002F160D">
        <w:rPr>
          <w:rFonts w:ascii="Times New Roman" w:eastAsia="Times New Roman" w:hAnsi="Times New Roman" w:cs="Times New Roman"/>
          <w:sz w:val="28"/>
          <w:szCs w:val="28"/>
        </w:rPr>
        <w:t>% (рисунок 3).</w:t>
      </w:r>
      <w:r w:rsidR="00BD3971">
        <w:rPr>
          <w:rFonts w:ascii="Times New Roman" w:eastAsia="Times New Roman" w:hAnsi="Times New Roman" w:cs="Times New Roman"/>
          <w:sz w:val="28"/>
          <w:szCs w:val="28"/>
        </w:rPr>
        <w:t xml:space="preserve"> Только несколько форм имели пораженность на уровне 3 </w:t>
      </w:r>
      <w:r w:rsidR="00BD3971">
        <w:rPr>
          <w:rFonts w:ascii="Times New Roman" w:eastAsia="Times New Roman" w:hAnsi="Times New Roman" w:cs="Times New Roman"/>
          <w:sz w:val="28"/>
          <w:szCs w:val="28"/>
        </w:rPr>
        <w:sym w:font="Symbol" w:char="F02D"/>
      </w:r>
      <w:r w:rsidR="00BD3971">
        <w:rPr>
          <w:rFonts w:ascii="Times New Roman" w:eastAsia="Times New Roman" w:hAnsi="Times New Roman" w:cs="Times New Roman"/>
          <w:sz w:val="28"/>
          <w:szCs w:val="28"/>
        </w:rPr>
        <w:t xml:space="preserve"> 5 % это: Стратег, Кубагро </w:t>
      </w:r>
      <w:r w:rsidR="00BD3971">
        <w:rPr>
          <w:rFonts w:ascii="Times New Roman" w:eastAsia="Times New Roman" w:hAnsi="Times New Roman" w:cs="Times New Roman"/>
          <w:sz w:val="28"/>
          <w:szCs w:val="28"/>
        </w:rPr>
        <w:sym w:font="Symbol" w:char="F02D"/>
      </w:r>
      <w:r w:rsidR="00BD3971">
        <w:rPr>
          <w:rFonts w:ascii="Times New Roman" w:eastAsia="Times New Roman" w:hAnsi="Times New Roman" w:cs="Times New Roman"/>
          <w:sz w:val="28"/>
          <w:szCs w:val="28"/>
        </w:rPr>
        <w:t xml:space="preserve"> 1, Сельхоз (Россия), </w:t>
      </w:r>
      <w:r w:rsidR="00BD3971" w:rsidRPr="00BD3971">
        <w:rPr>
          <w:rFonts w:ascii="Times New Roman" w:eastAsia="Times New Roman" w:hAnsi="Times New Roman" w:cs="Times New Roman"/>
          <w:sz w:val="28"/>
          <w:szCs w:val="28"/>
        </w:rPr>
        <w:t>Horeley (Гер</w:t>
      </w:r>
      <w:r w:rsidR="00BD3971">
        <w:rPr>
          <w:rFonts w:ascii="Times New Roman" w:eastAsia="Times New Roman" w:hAnsi="Times New Roman" w:cs="Times New Roman"/>
          <w:sz w:val="28"/>
          <w:szCs w:val="28"/>
        </w:rPr>
        <w:t xml:space="preserve">мания), </w:t>
      </w:r>
      <w:r w:rsidR="00BD3971" w:rsidRPr="00BD3971">
        <w:rPr>
          <w:rFonts w:ascii="Times New Roman" w:eastAsia="Times New Roman" w:hAnsi="Times New Roman" w:cs="Times New Roman"/>
          <w:sz w:val="28"/>
          <w:szCs w:val="28"/>
        </w:rPr>
        <w:t>IW18-7-6-7 (Канада)</w:t>
      </w:r>
      <w:r w:rsidR="00BD3971">
        <w:rPr>
          <w:rFonts w:ascii="Times New Roman" w:eastAsia="Times New Roman" w:hAnsi="Times New Roman" w:cs="Times New Roman"/>
          <w:sz w:val="28"/>
          <w:szCs w:val="28"/>
        </w:rPr>
        <w:t>.</w:t>
      </w:r>
    </w:p>
    <w:p w:rsidR="00BD3971" w:rsidRDefault="00F44EA9" w:rsidP="00F44EA9">
      <w:pPr>
        <w:widowControl w:val="0"/>
        <w:autoSpaceDE w:val="0"/>
        <w:autoSpaceDN w:val="0"/>
        <w:spacing w:before="48" w:after="0" w:line="360" w:lineRule="auto"/>
        <w:ind w:right="-1"/>
        <w:jc w:val="both"/>
        <w:rPr>
          <w:rFonts w:ascii="Times New Roman" w:eastAsia="Times New Roman" w:hAnsi="Times New Roman" w:cs="Times New Roman"/>
          <w:sz w:val="28"/>
          <w:szCs w:val="28"/>
        </w:rPr>
      </w:pPr>
      <w:r w:rsidRPr="00F44EA9">
        <w:rPr>
          <w:rFonts w:ascii="Times New Roman" w:eastAsia="Times New Roman" w:hAnsi="Times New Roman" w:cs="Times New Roman"/>
          <w:noProof/>
          <w:sz w:val="28"/>
          <w:szCs w:val="28"/>
          <w:lang w:eastAsia="ru-RU"/>
        </w:rPr>
        <w:lastRenderedPageBreak/>
        <w:drawing>
          <wp:inline distT="0" distB="0" distL="0" distR="0" wp14:anchorId="5DE4458B" wp14:editId="194CCE2C">
            <wp:extent cx="5940171" cy="3752193"/>
            <wp:effectExtent l="0" t="0" r="381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2951" cy="3753949"/>
                    </a:xfrm>
                    <a:prstGeom prst="rect">
                      <a:avLst/>
                    </a:prstGeom>
                    <a:noFill/>
                    <a:ln>
                      <a:noFill/>
                    </a:ln>
                  </pic:spPr>
                </pic:pic>
              </a:graphicData>
            </a:graphic>
          </wp:inline>
        </w:drawing>
      </w:r>
    </w:p>
    <w:p w:rsidR="00915EE2" w:rsidRDefault="00BD3971" w:rsidP="00BD3971">
      <w:pPr>
        <w:widowControl w:val="0"/>
        <w:autoSpaceDE w:val="0"/>
        <w:autoSpaceDN w:val="0"/>
        <w:spacing w:before="48" w:after="0" w:line="360" w:lineRule="auto"/>
        <w:ind w:right="-1"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3</w:t>
      </w:r>
      <w:r w:rsidRPr="00BD3971">
        <w:rPr>
          <w:rFonts w:ascii="Times New Roman" w:eastAsia="Times New Roman" w:hAnsi="Times New Roman" w:cs="Times New Roman"/>
          <w:sz w:val="28"/>
          <w:szCs w:val="28"/>
        </w:rPr>
        <w:t xml:space="preserve"> – </w:t>
      </w:r>
      <w:r w:rsidR="008F1F38">
        <w:rPr>
          <w:rFonts w:ascii="Times New Roman" w:eastAsia="Times New Roman" w:hAnsi="Times New Roman" w:cs="Times New Roman"/>
          <w:sz w:val="28"/>
          <w:szCs w:val="28"/>
        </w:rPr>
        <w:t xml:space="preserve">  </w:t>
      </w:r>
      <w:r w:rsidR="00915EE2">
        <w:rPr>
          <w:rFonts w:ascii="Times New Roman" w:eastAsia="Times New Roman" w:hAnsi="Times New Roman" w:cs="Times New Roman"/>
          <w:sz w:val="28"/>
          <w:szCs w:val="28"/>
        </w:rPr>
        <w:t xml:space="preserve">Пораженность опытных образцов мучнистой росой </w:t>
      </w:r>
    </w:p>
    <w:p w:rsidR="00BD3971" w:rsidRDefault="00BD3971" w:rsidP="00BD3971">
      <w:pPr>
        <w:widowControl w:val="0"/>
        <w:autoSpaceDE w:val="0"/>
        <w:autoSpaceDN w:val="0"/>
        <w:spacing w:before="48" w:after="0" w:line="360" w:lineRule="auto"/>
        <w:ind w:right="-1"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(Кубанский ГАУ</w:t>
      </w:r>
      <w:r w:rsidRPr="00BD3971">
        <w:rPr>
          <w:rFonts w:ascii="Times New Roman" w:eastAsia="Times New Roman" w:hAnsi="Times New Roman" w:cs="Times New Roman"/>
          <w:sz w:val="28"/>
          <w:szCs w:val="28"/>
        </w:rPr>
        <w:t>)</w:t>
      </w:r>
    </w:p>
    <w:p w:rsidR="00DB118C" w:rsidRDefault="00DB118C" w:rsidP="00A5572E">
      <w:pPr>
        <w:widowControl w:val="0"/>
        <w:autoSpaceDE w:val="0"/>
        <w:autoSpaceDN w:val="0"/>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3121F">
        <w:rPr>
          <w:rFonts w:ascii="Times New Roman" w:eastAsia="Times New Roman" w:hAnsi="Times New Roman" w:cs="Times New Roman"/>
          <w:sz w:val="28"/>
          <w:szCs w:val="28"/>
        </w:rPr>
        <w:t xml:space="preserve">Лучшие данные по устойчивости к мучнистой росе были у сортов Молот, Лайс,  Мир,   </w:t>
      </w:r>
      <w:r>
        <w:rPr>
          <w:rFonts w:ascii="Times New Roman" w:eastAsia="Times New Roman" w:hAnsi="Times New Roman" w:cs="Times New Roman"/>
          <w:sz w:val="28"/>
          <w:szCs w:val="28"/>
        </w:rPr>
        <w:t xml:space="preserve">Павел, </w:t>
      </w:r>
      <w:r w:rsidRPr="00B3121F">
        <w:rPr>
          <w:rFonts w:ascii="Times New Roman" w:eastAsia="Times New Roman" w:hAnsi="Times New Roman" w:cs="Times New Roman"/>
          <w:sz w:val="28"/>
          <w:szCs w:val="28"/>
        </w:rPr>
        <w:t>Haris</w:t>
      </w:r>
      <w:r>
        <w:rPr>
          <w:rFonts w:ascii="Times New Roman" w:eastAsia="Times New Roman" w:hAnsi="Times New Roman" w:cs="Times New Roman"/>
          <w:sz w:val="28"/>
          <w:szCs w:val="28"/>
        </w:rPr>
        <w:t xml:space="preserve">on, Hamber и Campill, у них на </w:t>
      </w:r>
      <w:r w:rsidRPr="00B3121F">
        <w:rPr>
          <w:rFonts w:ascii="Times New Roman" w:eastAsia="Times New Roman" w:hAnsi="Times New Roman" w:cs="Times New Roman"/>
          <w:sz w:val="28"/>
          <w:szCs w:val="28"/>
        </w:rPr>
        <w:t>растениях не отмечено следов поражения</w:t>
      </w:r>
      <w:r>
        <w:rPr>
          <w:rFonts w:ascii="Times New Roman" w:eastAsia="Times New Roman" w:hAnsi="Times New Roman" w:cs="Times New Roman"/>
          <w:sz w:val="28"/>
          <w:szCs w:val="28"/>
        </w:rPr>
        <w:t xml:space="preserve">, кроме того, данные формы были выше по урожайности сорта Стратег (таблица 1). </w:t>
      </w:r>
      <w:r w:rsidRPr="00B3121F">
        <w:rPr>
          <w:rFonts w:ascii="Times New Roman" w:hAnsi="Times New Roman" w:cs="Times New Roman"/>
          <w:sz w:val="28"/>
          <w:szCs w:val="28"/>
        </w:rPr>
        <w:t>Их при</w:t>
      </w:r>
      <w:r>
        <w:rPr>
          <w:rFonts w:ascii="Times New Roman" w:hAnsi="Times New Roman" w:cs="Times New Roman"/>
          <w:sz w:val="28"/>
          <w:szCs w:val="28"/>
        </w:rPr>
        <w:t>бав</w:t>
      </w:r>
      <w:r w:rsidRPr="00B3121F">
        <w:rPr>
          <w:rFonts w:ascii="Times New Roman" w:hAnsi="Times New Roman" w:cs="Times New Roman"/>
          <w:sz w:val="28"/>
          <w:szCs w:val="28"/>
        </w:rPr>
        <w:t>ки к стандарту со</w:t>
      </w:r>
      <w:r>
        <w:rPr>
          <w:rFonts w:ascii="Times New Roman" w:hAnsi="Times New Roman" w:cs="Times New Roman"/>
          <w:sz w:val="28"/>
          <w:szCs w:val="28"/>
        </w:rPr>
        <w:t>ставляли от 0,20 до  2,15</w:t>
      </w:r>
      <w:r w:rsidRPr="00B3121F">
        <w:rPr>
          <w:rFonts w:ascii="Times New Roman" w:hAnsi="Times New Roman" w:cs="Times New Roman"/>
          <w:sz w:val="28"/>
          <w:szCs w:val="28"/>
        </w:rPr>
        <w:t xml:space="preserve"> т/га.</w:t>
      </w:r>
    </w:p>
    <w:p w:rsidR="00DB118C" w:rsidRDefault="00DB118C" w:rsidP="00A5572E">
      <w:pPr>
        <w:spacing w:after="0" w:line="360" w:lineRule="auto"/>
        <w:ind w:firstLine="567"/>
        <w:jc w:val="both"/>
        <w:rPr>
          <w:rFonts w:ascii="Times New Roman" w:hAnsi="Times New Roman" w:cs="Times New Roman"/>
          <w:sz w:val="28"/>
          <w:szCs w:val="28"/>
        </w:rPr>
      </w:pPr>
      <w:r w:rsidRPr="00FA7B51">
        <w:rPr>
          <w:rFonts w:ascii="Times New Roman" w:hAnsi="Times New Roman" w:cs="Times New Roman"/>
          <w:sz w:val="28"/>
          <w:szCs w:val="28"/>
        </w:rPr>
        <w:t>Сетчата</w:t>
      </w:r>
      <w:r>
        <w:rPr>
          <w:rFonts w:ascii="Times New Roman" w:hAnsi="Times New Roman" w:cs="Times New Roman"/>
          <w:sz w:val="28"/>
          <w:szCs w:val="28"/>
        </w:rPr>
        <w:t>я пятнистость (возбудитель</w:t>
      </w:r>
      <w:r w:rsidRPr="00FA7B51">
        <w:rPr>
          <w:rFonts w:ascii="Times New Roman" w:hAnsi="Times New Roman" w:cs="Times New Roman"/>
          <w:sz w:val="28"/>
          <w:szCs w:val="28"/>
        </w:rPr>
        <w:t xml:space="preserve"> - </w:t>
      </w:r>
      <w:r w:rsidRPr="00FA7B51">
        <w:rPr>
          <w:rFonts w:ascii="Times New Roman" w:hAnsi="Times New Roman" w:cs="Times New Roman"/>
          <w:i/>
          <w:sz w:val="28"/>
          <w:szCs w:val="28"/>
        </w:rPr>
        <w:t>Drechslera teres Jto</w:t>
      </w:r>
      <w:r>
        <w:rPr>
          <w:rFonts w:ascii="Times New Roman" w:hAnsi="Times New Roman" w:cs="Times New Roman"/>
          <w:sz w:val="28"/>
          <w:szCs w:val="28"/>
        </w:rPr>
        <w:t>)</w:t>
      </w:r>
      <w:r w:rsidRPr="00FA7B51">
        <w:rPr>
          <w:rFonts w:ascii="Times New Roman" w:hAnsi="Times New Roman" w:cs="Times New Roman"/>
          <w:i/>
          <w:sz w:val="28"/>
          <w:szCs w:val="28"/>
        </w:rPr>
        <w:t>,</w:t>
      </w:r>
      <w:r w:rsidRPr="00FA7B51">
        <w:rPr>
          <w:rFonts w:ascii="Times New Roman" w:hAnsi="Times New Roman" w:cs="Times New Roman"/>
          <w:sz w:val="28"/>
          <w:szCs w:val="28"/>
        </w:rPr>
        <w:t xml:space="preserve"> </w:t>
      </w:r>
      <w:r>
        <w:rPr>
          <w:rFonts w:ascii="Times New Roman" w:hAnsi="Times New Roman" w:cs="Times New Roman"/>
          <w:sz w:val="28"/>
          <w:szCs w:val="28"/>
        </w:rPr>
        <w:t>одно из наиболее агрессивных и вредоносных заболеваний озимых зерновых культур.</w:t>
      </w:r>
    </w:p>
    <w:p w:rsidR="002F160D" w:rsidRPr="00A5572E" w:rsidRDefault="00DB118C" w:rsidP="00A5572E">
      <w:pPr>
        <w:spacing w:after="0" w:line="360" w:lineRule="auto"/>
        <w:jc w:val="both"/>
        <w:rPr>
          <w:rFonts w:ascii="Times New Roman" w:hAnsi="Times New Roman" w:cs="Times New Roman"/>
          <w:sz w:val="28"/>
          <w:szCs w:val="28"/>
        </w:rPr>
      </w:pPr>
      <w:r w:rsidRPr="00FA7B51">
        <w:rPr>
          <w:rFonts w:ascii="Times New Roman" w:hAnsi="Times New Roman" w:cs="Times New Roman"/>
          <w:sz w:val="28"/>
          <w:szCs w:val="28"/>
        </w:rPr>
        <w:t xml:space="preserve">Патоген </w:t>
      </w:r>
      <w:r>
        <w:rPr>
          <w:rFonts w:ascii="Times New Roman" w:hAnsi="Times New Roman" w:cs="Times New Roman"/>
          <w:sz w:val="28"/>
          <w:szCs w:val="28"/>
        </w:rPr>
        <w:t xml:space="preserve"> имеет </w:t>
      </w:r>
      <w:r w:rsidRPr="00FA7B51">
        <w:rPr>
          <w:rFonts w:ascii="Times New Roman" w:hAnsi="Times New Roman" w:cs="Times New Roman"/>
          <w:sz w:val="28"/>
          <w:szCs w:val="28"/>
        </w:rPr>
        <w:t xml:space="preserve">2 формы грибов: сетчатая форма </w:t>
      </w:r>
      <w:r w:rsidRPr="00FA7B51">
        <w:rPr>
          <w:rFonts w:ascii="Times New Roman" w:hAnsi="Times New Roman" w:cs="Times New Roman"/>
          <w:i/>
          <w:sz w:val="28"/>
          <w:szCs w:val="28"/>
        </w:rPr>
        <w:t>P. teres f. teres</w:t>
      </w:r>
      <w:r w:rsidRPr="00FA7B51">
        <w:rPr>
          <w:rFonts w:ascii="Times New Roman" w:hAnsi="Times New Roman" w:cs="Times New Roman"/>
          <w:sz w:val="28"/>
          <w:szCs w:val="28"/>
        </w:rPr>
        <w:t xml:space="preserve">, </w:t>
      </w:r>
      <w:r>
        <w:rPr>
          <w:rFonts w:ascii="Times New Roman" w:hAnsi="Times New Roman" w:cs="Times New Roman"/>
          <w:sz w:val="28"/>
          <w:szCs w:val="28"/>
        </w:rPr>
        <w:t xml:space="preserve">которая проявляется на растениях </w:t>
      </w:r>
      <w:r w:rsidRPr="00FA7B51">
        <w:rPr>
          <w:rFonts w:ascii="Times New Roman" w:hAnsi="Times New Roman" w:cs="Times New Roman"/>
          <w:sz w:val="28"/>
          <w:szCs w:val="28"/>
        </w:rPr>
        <w:t>ти</w:t>
      </w:r>
      <w:r>
        <w:rPr>
          <w:rFonts w:ascii="Times New Roman" w:hAnsi="Times New Roman" w:cs="Times New Roman"/>
          <w:sz w:val="28"/>
          <w:szCs w:val="28"/>
        </w:rPr>
        <w:t xml:space="preserve">пичной симптоматикой поражения </w:t>
      </w:r>
      <w:r>
        <w:rPr>
          <w:rFonts w:ascii="Times New Roman" w:hAnsi="Times New Roman" w:cs="Times New Roman"/>
          <w:sz w:val="28"/>
          <w:szCs w:val="28"/>
        </w:rPr>
        <w:sym w:font="Symbol" w:char="F02D"/>
      </w:r>
      <w:r>
        <w:rPr>
          <w:rFonts w:ascii="Times New Roman" w:hAnsi="Times New Roman" w:cs="Times New Roman"/>
          <w:sz w:val="28"/>
          <w:szCs w:val="28"/>
        </w:rPr>
        <w:t xml:space="preserve"> сетчатыми</w:t>
      </w:r>
      <w:r w:rsidRPr="00FA7B51">
        <w:rPr>
          <w:rFonts w:ascii="Times New Roman" w:hAnsi="Times New Roman" w:cs="Times New Roman"/>
          <w:sz w:val="28"/>
          <w:szCs w:val="28"/>
        </w:rPr>
        <w:t xml:space="preserve"> пятна</w:t>
      </w:r>
      <w:r>
        <w:rPr>
          <w:rFonts w:ascii="Times New Roman" w:hAnsi="Times New Roman" w:cs="Times New Roman"/>
          <w:sz w:val="28"/>
          <w:szCs w:val="28"/>
        </w:rPr>
        <w:t>ми</w:t>
      </w:r>
      <w:r w:rsidRPr="00FA7B51">
        <w:rPr>
          <w:rFonts w:ascii="Times New Roman" w:hAnsi="Times New Roman" w:cs="Times New Roman"/>
          <w:sz w:val="28"/>
          <w:szCs w:val="28"/>
        </w:rPr>
        <w:t xml:space="preserve">, и округлая форма </w:t>
      </w:r>
      <w:r w:rsidRPr="00FA7B51">
        <w:rPr>
          <w:rFonts w:ascii="Times New Roman" w:hAnsi="Times New Roman" w:cs="Times New Roman"/>
          <w:i/>
          <w:sz w:val="28"/>
          <w:szCs w:val="28"/>
        </w:rPr>
        <w:t>P. teres f. maculate</w:t>
      </w:r>
      <w:r w:rsidRPr="00FA7B51">
        <w:rPr>
          <w:rFonts w:ascii="Times New Roman" w:hAnsi="Times New Roman" w:cs="Times New Roman"/>
          <w:sz w:val="28"/>
          <w:szCs w:val="28"/>
        </w:rPr>
        <w:t xml:space="preserve">, </w:t>
      </w:r>
      <w:r>
        <w:rPr>
          <w:rFonts w:ascii="Times New Roman" w:hAnsi="Times New Roman" w:cs="Times New Roman"/>
          <w:sz w:val="28"/>
          <w:szCs w:val="28"/>
        </w:rPr>
        <w:t xml:space="preserve"> на растениях наблюдаются темно-коричневые пятна, они могут быть овальными или удлиненно-эллиптическими это атипичная симптоматика. Эпифитотийное распространение болезни  наблюдается  4-5 раз в десятилетние. При вспышках </w:t>
      </w:r>
      <w:r>
        <w:rPr>
          <w:rFonts w:ascii="Times New Roman" w:hAnsi="Times New Roman" w:cs="Times New Roman"/>
          <w:sz w:val="28"/>
          <w:szCs w:val="28"/>
        </w:rPr>
        <w:lastRenderedPageBreak/>
        <w:t xml:space="preserve">заболевания урожайность особенно восприимчивых сортов снижается  до 50 % и более </w:t>
      </w:r>
      <w:r w:rsidR="00A06E0B" w:rsidRPr="00A06E0B">
        <w:rPr>
          <w:rFonts w:ascii="Times New Roman" w:hAnsi="Times New Roman" w:cs="Times New Roman"/>
          <w:sz w:val="28"/>
          <w:szCs w:val="28"/>
        </w:rPr>
        <w:t>[</w:t>
      </w:r>
      <w:r>
        <w:rPr>
          <w:rFonts w:ascii="Times New Roman" w:hAnsi="Times New Roman" w:cs="Times New Roman"/>
          <w:sz w:val="28"/>
          <w:szCs w:val="28"/>
        </w:rPr>
        <w:t>9</w:t>
      </w:r>
      <w:r w:rsidR="00A06E0B" w:rsidRPr="00A06E0B">
        <w:rPr>
          <w:rFonts w:ascii="Times New Roman" w:hAnsi="Times New Roman" w:cs="Times New Roman"/>
          <w:sz w:val="28"/>
          <w:szCs w:val="28"/>
        </w:rPr>
        <w:t>]</w:t>
      </w:r>
      <w:r>
        <w:rPr>
          <w:rFonts w:ascii="Times New Roman" w:hAnsi="Times New Roman" w:cs="Times New Roman"/>
          <w:sz w:val="28"/>
          <w:szCs w:val="28"/>
        </w:rPr>
        <w:t>.</w:t>
      </w:r>
    </w:p>
    <w:p w:rsidR="00915EE2" w:rsidRDefault="00BD3971" w:rsidP="008A27A0">
      <w:pPr>
        <w:widowControl w:val="0"/>
        <w:autoSpaceDE w:val="0"/>
        <w:autoSpaceDN w:val="0"/>
        <w:spacing w:after="0" w:line="360" w:lineRule="auto"/>
        <w:ind w:right="-1"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r w:rsidRPr="00BD3971">
        <w:rPr>
          <w:rFonts w:ascii="Times New Roman" w:eastAsia="Times New Roman" w:hAnsi="Times New Roman" w:cs="Times New Roman"/>
          <w:sz w:val="28"/>
          <w:szCs w:val="28"/>
        </w:rPr>
        <w:t xml:space="preserve"> –</w:t>
      </w:r>
      <w:r w:rsidR="00915EE2">
        <w:rPr>
          <w:rFonts w:ascii="Times New Roman" w:eastAsia="Times New Roman" w:hAnsi="Times New Roman" w:cs="Times New Roman"/>
          <w:sz w:val="28"/>
          <w:szCs w:val="28"/>
        </w:rPr>
        <w:t xml:space="preserve"> Урожайность </w:t>
      </w:r>
      <w:r w:rsidRPr="00BD3971">
        <w:rPr>
          <w:rFonts w:ascii="Times New Roman" w:eastAsia="Times New Roman" w:hAnsi="Times New Roman" w:cs="Times New Roman"/>
          <w:spacing w:val="1"/>
          <w:sz w:val="28"/>
          <w:szCs w:val="28"/>
        </w:rPr>
        <w:t xml:space="preserve"> </w:t>
      </w:r>
      <w:r w:rsidR="008A27A0">
        <w:rPr>
          <w:rFonts w:ascii="Times New Roman" w:eastAsia="Times New Roman" w:hAnsi="Times New Roman" w:cs="Times New Roman"/>
          <w:sz w:val="28"/>
          <w:szCs w:val="28"/>
        </w:rPr>
        <w:t xml:space="preserve">коллекционных </w:t>
      </w:r>
      <w:r w:rsidRPr="00BD3971">
        <w:rPr>
          <w:rFonts w:ascii="Times New Roman" w:eastAsia="Times New Roman" w:hAnsi="Times New Roman" w:cs="Times New Roman"/>
          <w:sz w:val="28"/>
          <w:szCs w:val="28"/>
        </w:rPr>
        <w:t>сортов озимого ячменя</w:t>
      </w:r>
    </w:p>
    <w:p w:rsidR="00BD3971" w:rsidRPr="00BD3971" w:rsidRDefault="00BD3971" w:rsidP="008A27A0">
      <w:pPr>
        <w:widowControl w:val="0"/>
        <w:autoSpaceDE w:val="0"/>
        <w:autoSpaceDN w:val="0"/>
        <w:spacing w:after="0" w:line="360" w:lineRule="auto"/>
        <w:ind w:right="-1" w:firstLine="567"/>
        <w:rPr>
          <w:rFonts w:ascii="Times New Roman" w:eastAsia="Times New Roman" w:hAnsi="Times New Roman" w:cs="Times New Roman"/>
          <w:sz w:val="28"/>
          <w:szCs w:val="28"/>
        </w:rPr>
      </w:pPr>
      <w:r w:rsidRPr="00BD3971">
        <w:rPr>
          <w:rFonts w:ascii="Times New Roman" w:eastAsia="Times New Roman" w:hAnsi="Times New Roman" w:cs="Times New Roman"/>
          <w:spacing w:val="-67"/>
          <w:sz w:val="28"/>
          <w:szCs w:val="28"/>
        </w:rPr>
        <w:t xml:space="preserve"> </w:t>
      </w:r>
      <w:r w:rsidRPr="00BD3971">
        <w:rPr>
          <w:rFonts w:ascii="Times New Roman" w:eastAsia="Times New Roman" w:hAnsi="Times New Roman" w:cs="Times New Roman"/>
          <w:sz w:val="28"/>
          <w:szCs w:val="28"/>
        </w:rPr>
        <w:t>устойчивых</w:t>
      </w:r>
      <w:r w:rsidRPr="00BD3971">
        <w:rPr>
          <w:rFonts w:ascii="Times New Roman" w:eastAsia="Times New Roman" w:hAnsi="Times New Roman" w:cs="Times New Roman"/>
          <w:spacing w:val="-1"/>
          <w:sz w:val="28"/>
          <w:szCs w:val="28"/>
        </w:rPr>
        <w:t xml:space="preserve"> </w:t>
      </w:r>
      <w:r w:rsidRPr="00BD3971">
        <w:rPr>
          <w:rFonts w:ascii="Times New Roman" w:eastAsia="Times New Roman" w:hAnsi="Times New Roman" w:cs="Times New Roman"/>
          <w:sz w:val="28"/>
          <w:szCs w:val="28"/>
        </w:rPr>
        <w:t>к</w:t>
      </w:r>
      <w:r w:rsidRPr="00BD3971">
        <w:rPr>
          <w:rFonts w:ascii="Times New Roman" w:eastAsia="Times New Roman" w:hAnsi="Times New Roman" w:cs="Times New Roman"/>
          <w:spacing w:val="-2"/>
          <w:sz w:val="28"/>
          <w:szCs w:val="28"/>
        </w:rPr>
        <w:t xml:space="preserve"> </w:t>
      </w:r>
      <w:r w:rsidRPr="00BD3971">
        <w:rPr>
          <w:rFonts w:ascii="Times New Roman" w:eastAsia="Times New Roman" w:hAnsi="Times New Roman" w:cs="Times New Roman"/>
          <w:sz w:val="28"/>
          <w:szCs w:val="28"/>
        </w:rPr>
        <w:t>мучнистой</w:t>
      </w:r>
      <w:r w:rsidRPr="00BD3971">
        <w:rPr>
          <w:rFonts w:ascii="Times New Roman" w:eastAsia="Times New Roman" w:hAnsi="Times New Roman" w:cs="Times New Roman"/>
          <w:spacing w:val="-1"/>
          <w:sz w:val="28"/>
          <w:szCs w:val="28"/>
        </w:rPr>
        <w:t xml:space="preserve"> </w:t>
      </w:r>
      <w:r w:rsidRPr="00BD3971">
        <w:rPr>
          <w:rFonts w:ascii="Times New Roman" w:eastAsia="Times New Roman" w:hAnsi="Times New Roman" w:cs="Times New Roman"/>
          <w:sz w:val="28"/>
          <w:szCs w:val="28"/>
        </w:rPr>
        <w:t>росе</w:t>
      </w:r>
      <w:r w:rsidRPr="00BD3971">
        <w:rPr>
          <w:rFonts w:ascii="Times New Roman" w:eastAsia="Times New Roman" w:hAnsi="Times New Roman" w:cs="Times New Roman"/>
          <w:spacing w:val="66"/>
          <w:sz w:val="28"/>
          <w:szCs w:val="28"/>
        </w:rPr>
        <w:t xml:space="preserve"> </w:t>
      </w:r>
      <w:r w:rsidR="00B3121F">
        <w:rPr>
          <w:rFonts w:ascii="Times New Roman" w:eastAsia="Times New Roman" w:hAnsi="Times New Roman" w:cs="Times New Roman"/>
          <w:sz w:val="28"/>
          <w:szCs w:val="28"/>
        </w:rPr>
        <w:t>(</w:t>
      </w:r>
      <w:r w:rsidRPr="00BD3971">
        <w:rPr>
          <w:rFonts w:ascii="Times New Roman" w:eastAsia="Times New Roman" w:hAnsi="Times New Roman" w:cs="Times New Roman"/>
          <w:sz w:val="28"/>
          <w:szCs w:val="28"/>
        </w:rPr>
        <w:t>Куб</w:t>
      </w:r>
      <w:r w:rsidR="00B3121F">
        <w:rPr>
          <w:rFonts w:ascii="Times New Roman" w:eastAsia="Times New Roman" w:hAnsi="Times New Roman" w:cs="Times New Roman"/>
          <w:sz w:val="28"/>
          <w:szCs w:val="28"/>
        </w:rPr>
        <w:t xml:space="preserve">анский </w:t>
      </w:r>
      <w:r w:rsidRPr="00BD3971">
        <w:rPr>
          <w:rFonts w:ascii="Times New Roman" w:eastAsia="Times New Roman" w:hAnsi="Times New Roman" w:cs="Times New Roman"/>
          <w:sz w:val="28"/>
          <w:szCs w:val="28"/>
        </w:rPr>
        <w:t>ГАУ)</w:t>
      </w:r>
    </w:p>
    <w:tbl>
      <w:tblPr>
        <w:tblStyle w:val="TableNormal1"/>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6"/>
        <w:gridCol w:w="2410"/>
        <w:gridCol w:w="1701"/>
        <w:gridCol w:w="1985"/>
        <w:gridCol w:w="1452"/>
      </w:tblGrid>
      <w:tr w:rsidR="00422C69" w:rsidRPr="00A06E0B" w:rsidTr="00A06E0B">
        <w:trPr>
          <w:trHeight w:val="322"/>
          <w:jc w:val="center"/>
        </w:trPr>
        <w:tc>
          <w:tcPr>
            <w:tcW w:w="1596" w:type="dxa"/>
            <w:vMerge w:val="restart"/>
            <w:vAlign w:val="center"/>
          </w:tcPr>
          <w:p w:rsidR="00A06E0B" w:rsidRPr="00A06E0B" w:rsidRDefault="00422C69" w:rsidP="00A06E0B">
            <w:pPr>
              <w:spacing w:line="302" w:lineRule="exact"/>
              <w:ind w:left="106"/>
              <w:jc w:val="center"/>
              <w:rPr>
                <w:rFonts w:ascii="Times New Roman" w:eastAsia="Times New Roman" w:hAnsi="Times New Roman" w:cs="Times New Roman"/>
                <w:sz w:val="28"/>
                <w:szCs w:val="28"/>
              </w:rPr>
            </w:pPr>
            <w:r w:rsidRPr="00A06E0B">
              <w:rPr>
                <w:rFonts w:ascii="Times New Roman" w:eastAsia="Times New Roman" w:hAnsi="Times New Roman" w:cs="Times New Roman"/>
                <w:sz w:val="28"/>
                <w:szCs w:val="28"/>
                <w:lang w:val="ru-RU"/>
              </w:rPr>
              <w:t xml:space="preserve">Сорт, </w:t>
            </w:r>
          </w:p>
          <w:p w:rsidR="00422C69" w:rsidRPr="00A06E0B" w:rsidRDefault="00422C69" w:rsidP="00A06E0B">
            <w:pPr>
              <w:spacing w:line="302" w:lineRule="exact"/>
              <w:ind w:left="106"/>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образец</w:t>
            </w:r>
          </w:p>
        </w:tc>
        <w:tc>
          <w:tcPr>
            <w:tcW w:w="4111" w:type="dxa"/>
            <w:gridSpan w:val="2"/>
            <w:vAlign w:val="center"/>
          </w:tcPr>
          <w:p w:rsidR="00422C69" w:rsidRPr="00A06E0B" w:rsidRDefault="00422C69" w:rsidP="00A06E0B">
            <w:pPr>
              <w:spacing w:line="302" w:lineRule="exact"/>
              <w:ind w:left="485" w:right="479"/>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Поражение, %</w:t>
            </w:r>
          </w:p>
        </w:tc>
        <w:tc>
          <w:tcPr>
            <w:tcW w:w="1985" w:type="dxa"/>
            <w:vMerge w:val="restart"/>
            <w:vAlign w:val="center"/>
          </w:tcPr>
          <w:p w:rsidR="00422C69" w:rsidRPr="00A06E0B" w:rsidRDefault="00422C69" w:rsidP="00A06E0B">
            <w:pPr>
              <w:spacing w:line="302" w:lineRule="exact"/>
              <w:ind w:left="126"/>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Урожайность,</w:t>
            </w:r>
          </w:p>
          <w:p w:rsidR="00422C69" w:rsidRPr="00A06E0B" w:rsidRDefault="00422C69" w:rsidP="00A06E0B">
            <w:pPr>
              <w:spacing w:line="302" w:lineRule="exact"/>
              <w:ind w:left="126"/>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т/га</w:t>
            </w:r>
          </w:p>
        </w:tc>
        <w:tc>
          <w:tcPr>
            <w:tcW w:w="1452" w:type="dxa"/>
            <w:vMerge w:val="restart"/>
            <w:vAlign w:val="center"/>
          </w:tcPr>
          <w:p w:rsidR="00A06E0B" w:rsidRDefault="00422C69" w:rsidP="00A06E0B">
            <w:pPr>
              <w:ind w:left="126"/>
              <w:jc w:val="center"/>
              <w:rPr>
                <w:rFonts w:ascii="Times New Roman" w:eastAsia="Times New Roman" w:hAnsi="Times New Roman" w:cs="Times New Roman"/>
                <w:sz w:val="28"/>
                <w:szCs w:val="28"/>
              </w:rPr>
            </w:pPr>
            <w:r w:rsidRPr="00A06E0B">
              <w:rPr>
                <w:rFonts w:ascii="Times New Roman" w:eastAsia="Times New Roman" w:hAnsi="Times New Roman" w:cs="Times New Roman"/>
                <w:sz w:val="28"/>
                <w:szCs w:val="28"/>
              </w:rPr>
              <w:t>±</w:t>
            </w:r>
            <w:r w:rsidRPr="00A06E0B">
              <w:rPr>
                <w:rFonts w:ascii="Times New Roman" w:eastAsia="Times New Roman" w:hAnsi="Times New Roman" w:cs="Times New Roman"/>
                <w:sz w:val="28"/>
                <w:szCs w:val="28"/>
                <w:lang w:val="ru-RU"/>
              </w:rPr>
              <w:t xml:space="preserve"> к</w:t>
            </w:r>
          </w:p>
          <w:p w:rsidR="00422C69" w:rsidRPr="00A06E0B" w:rsidRDefault="00422C69" w:rsidP="00A06E0B">
            <w:pPr>
              <w:ind w:left="126"/>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стандарту</w:t>
            </w:r>
          </w:p>
        </w:tc>
      </w:tr>
      <w:tr w:rsidR="00422C69" w:rsidRPr="00A06E0B" w:rsidTr="00A06E0B">
        <w:trPr>
          <w:trHeight w:val="322"/>
          <w:jc w:val="center"/>
        </w:trPr>
        <w:tc>
          <w:tcPr>
            <w:tcW w:w="1596" w:type="dxa"/>
            <w:vMerge/>
          </w:tcPr>
          <w:p w:rsidR="00422C69" w:rsidRPr="00A06E0B" w:rsidRDefault="00422C69" w:rsidP="00BD3971">
            <w:pPr>
              <w:spacing w:line="302" w:lineRule="exact"/>
              <w:ind w:left="106"/>
              <w:rPr>
                <w:rFonts w:ascii="Times New Roman" w:eastAsia="Times New Roman" w:hAnsi="Times New Roman" w:cs="Times New Roman"/>
                <w:sz w:val="28"/>
                <w:szCs w:val="28"/>
              </w:rPr>
            </w:pPr>
          </w:p>
        </w:tc>
        <w:tc>
          <w:tcPr>
            <w:tcW w:w="2410" w:type="dxa"/>
          </w:tcPr>
          <w:p w:rsidR="00A06E0B" w:rsidRPr="00A06E0B" w:rsidRDefault="00422C69" w:rsidP="00BF5066">
            <w:pPr>
              <w:spacing w:line="302" w:lineRule="exact"/>
              <w:jc w:val="center"/>
              <w:rPr>
                <w:rFonts w:ascii="Times New Roman" w:eastAsia="Times New Roman" w:hAnsi="Times New Roman" w:cs="Times New Roman"/>
                <w:sz w:val="28"/>
                <w:szCs w:val="28"/>
              </w:rPr>
            </w:pPr>
            <w:r w:rsidRPr="00A06E0B">
              <w:rPr>
                <w:rFonts w:ascii="Times New Roman" w:eastAsia="Times New Roman" w:hAnsi="Times New Roman" w:cs="Times New Roman"/>
                <w:sz w:val="28"/>
                <w:szCs w:val="28"/>
                <w:lang w:val="ru-RU"/>
              </w:rPr>
              <w:t xml:space="preserve">сетчатый </w:t>
            </w:r>
          </w:p>
          <w:p w:rsidR="00422C69" w:rsidRPr="00A06E0B" w:rsidRDefault="00422C69" w:rsidP="00BF5066">
            <w:pPr>
              <w:spacing w:line="302" w:lineRule="exact"/>
              <w:jc w:val="center"/>
              <w:rPr>
                <w:rFonts w:ascii="Times New Roman" w:eastAsia="Times New Roman" w:hAnsi="Times New Roman" w:cs="Times New Roman"/>
                <w:sz w:val="28"/>
                <w:szCs w:val="28"/>
              </w:rPr>
            </w:pPr>
            <w:r w:rsidRPr="00A06E0B">
              <w:rPr>
                <w:rFonts w:ascii="Times New Roman" w:eastAsia="Times New Roman" w:hAnsi="Times New Roman" w:cs="Times New Roman"/>
                <w:sz w:val="28"/>
                <w:szCs w:val="28"/>
                <w:lang w:val="ru-RU"/>
              </w:rPr>
              <w:t>гельминтоспориоз</w:t>
            </w:r>
          </w:p>
        </w:tc>
        <w:tc>
          <w:tcPr>
            <w:tcW w:w="1701" w:type="dxa"/>
          </w:tcPr>
          <w:p w:rsidR="00422C69" w:rsidRPr="00A06E0B" w:rsidRDefault="00422C69" w:rsidP="00422C69">
            <w:pPr>
              <w:spacing w:line="302" w:lineRule="exact"/>
              <w:ind w:left="142" w:right="157"/>
              <w:jc w:val="center"/>
              <w:rPr>
                <w:rFonts w:ascii="Times New Roman" w:eastAsia="Times New Roman" w:hAnsi="Times New Roman" w:cs="Times New Roman"/>
                <w:sz w:val="28"/>
                <w:szCs w:val="28"/>
              </w:rPr>
            </w:pPr>
            <w:r w:rsidRPr="00A06E0B">
              <w:rPr>
                <w:rFonts w:ascii="Times New Roman" w:eastAsia="Times New Roman" w:hAnsi="Times New Roman" w:cs="Times New Roman"/>
                <w:sz w:val="28"/>
                <w:szCs w:val="28"/>
                <w:lang w:val="ru-RU"/>
              </w:rPr>
              <w:t>карликовая ржавчина</w:t>
            </w:r>
          </w:p>
        </w:tc>
        <w:tc>
          <w:tcPr>
            <w:tcW w:w="1985" w:type="dxa"/>
            <w:vMerge/>
          </w:tcPr>
          <w:p w:rsidR="00422C69" w:rsidRPr="00A06E0B" w:rsidRDefault="00422C69" w:rsidP="00BD3971">
            <w:pPr>
              <w:spacing w:line="302" w:lineRule="exact"/>
              <w:ind w:left="746"/>
              <w:rPr>
                <w:rFonts w:ascii="Times New Roman" w:eastAsia="Times New Roman" w:hAnsi="Times New Roman" w:cs="Times New Roman"/>
                <w:sz w:val="28"/>
                <w:szCs w:val="28"/>
              </w:rPr>
            </w:pPr>
          </w:p>
        </w:tc>
        <w:tc>
          <w:tcPr>
            <w:tcW w:w="1452" w:type="dxa"/>
            <w:vMerge/>
          </w:tcPr>
          <w:p w:rsidR="00422C69" w:rsidRPr="00A06E0B" w:rsidRDefault="00422C69" w:rsidP="00BD3971">
            <w:pPr>
              <w:rPr>
                <w:rFonts w:ascii="Times New Roman" w:eastAsia="Times New Roman" w:hAnsi="Times New Roman" w:cs="Times New Roman"/>
                <w:sz w:val="28"/>
                <w:szCs w:val="28"/>
              </w:rPr>
            </w:pPr>
          </w:p>
        </w:tc>
      </w:tr>
      <w:tr w:rsidR="00BD3971" w:rsidRPr="00A06E0B" w:rsidTr="00A06E0B">
        <w:trPr>
          <w:trHeight w:val="322"/>
          <w:jc w:val="center"/>
        </w:trPr>
        <w:tc>
          <w:tcPr>
            <w:tcW w:w="1596" w:type="dxa"/>
          </w:tcPr>
          <w:p w:rsidR="00BD3971" w:rsidRPr="00A06E0B" w:rsidRDefault="00BF5066" w:rsidP="00BD3971">
            <w:pPr>
              <w:spacing w:line="302" w:lineRule="exact"/>
              <w:ind w:left="106"/>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Стратег, ст.</w:t>
            </w:r>
          </w:p>
        </w:tc>
        <w:tc>
          <w:tcPr>
            <w:tcW w:w="2410" w:type="dxa"/>
          </w:tcPr>
          <w:p w:rsidR="00BD3971" w:rsidRPr="00A06E0B" w:rsidRDefault="00422C69" w:rsidP="00422C69">
            <w:pPr>
              <w:spacing w:line="302" w:lineRule="exact"/>
              <w:ind w:left="5"/>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10</w:t>
            </w:r>
          </w:p>
        </w:tc>
        <w:tc>
          <w:tcPr>
            <w:tcW w:w="1701" w:type="dxa"/>
          </w:tcPr>
          <w:p w:rsidR="00BD3971" w:rsidRPr="00A06E0B" w:rsidRDefault="00422C69" w:rsidP="00422C69">
            <w:pPr>
              <w:spacing w:line="302" w:lineRule="exact"/>
              <w:ind w:left="4"/>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5</w:t>
            </w:r>
          </w:p>
        </w:tc>
        <w:tc>
          <w:tcPr>
            <w:tcW w:w="1985" w:type="dxa"/>
          </w:tcPr>
          <w:p w:rsidR="00BD3971" w:rsidRPr="00A06E0B" w:rsidRDefault="00422C69" w:rsidP="00422C69">
            <w:pPr>
              <w:spacing w:line="302" w:lineRule="exact"/>
              <w:ind w:left="126" w:right="142"/>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8,55</w:t>
            </w:r>
          </w:p>
        </w:tc>
        <w:tc>
          <w:tcPr>
            <w:tcW w:w="1452" w:type="dxa"/>
          </w:tcPr>
          <w:p w:rsidR="00BD3971" w:rsidRPr="00A06E0B" w:rsidRDefault="00BD3971" w:rsidP="00422C69">
            <w:pPr>
              <w:spacing w:line="302" w:lineRule="exact"/>
              <w:ind w:left="124" w:right="120"/>
              <w:jc w:val="center"/>
              <w:rPr>
                <w:rFonts w:ascii="Times New Roman" w:eastAsia="Times New Roman" w:hAnsi="Times New Roman" w:cs="Times New Roman"/>
                <w:sz w:val="28"/>
                <w:szCs w:val="28"/>
              </w:rPr>
            </w:pPr>
          </w:p>
        </w:tc>
      </w:tr>
      <w:tr w:rsidR="00422C69" w:rsidRPr="00A06E0B" w:rsidTr="00A06E0B">
        <w:trPr>
          <w:trHeight w:val="321"/>
          <w:jc w:val="center"/>
        </w:trPr>
        <w:tc>
          <w:tcPr>
            <w:tcW w:w="1596" w:type="dxa"/>
            <w:vAlign w:val="center"/>
          </w:tcPr>
          <w:p w:rsidR="00422C69" w:rsidRPr="00A06E0B" w:rsidRDefault="00422C69" w:rsidP="00BF5066">
            <w:pPr>
              <w:ind w:left="142"/>
              <w:rPr>
                <w:rFonts w:ascii="Times New Roman" w:hAnsi="Times New Roman" w:cs="Times New Roman"/>
                <w:color w:val="000000"/>
                <w:sz w:val="28"/>
                <w:szCs w:val="28"/>
              </w:rPr>
            </w:pPr>
            <w:r w:rsidRPr="00A06E0B">
              <w:rPr>
                <w:rFonts w:ascii="Times New Roman" w:hAnsi="Times New Roman" w:cs="Times New Roman"/>
                <w:color w:val="000000"/>
                <w:sz w:val="28"/>
                <w:szCs w:val="28"/>
              </w:rPr>
              <w:t>Молот</w:t>
            </w:r>
          </w:p>
        </w:tc>
        <w:tc>
          <w:tcPr>
            <w:tcW w:w="2410"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10</w:t>
            </w:r>
          </w:p>
        </w:tc>
        <w:tc>
          <w:tcPr>
            <w:tcW w:w="1701"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w:t>
            </w:r>
          </w:p>
        </w:tc>
        <w:tc>
          <w:tcPr>
            <w:tcW w:w="1985"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9,17</w:t>
            </w:r>
          </w:p>
        </w:tc>
        <w:tc>
          <w:tcPr>
            <w:tcW w:w="1452"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0,62</w:t>
            </w:r>
          </w:p>
        </w:tc>
      </w:tr>
      <w:tr w:rsidR="00422C69" w:rsidRPr="00A06E0B" w:rsidTr="00A06E0B">
        <w:trPr>
          <w:trHeight w:val="322"/>
          <w:jc w:val="center"/>
        </w:trPr>
        <w:tc>
          <w:tcPr>
            <w:tcW w:w="1596" w:type="dxa"/>
            <w:vAlign w:val="center"/>
          </w:tcPr>
          <w:p w:rsidR="00422C69" w:rsidRPr="00A06E0B" w:rsidRDefault="00422C69" w:rsidP="00BF5066">
            <w:pPr>
              <w:ind w:left="142"/>
              <w:rPr>
                <w:rFonts w:ascii="Times New Roman" w:hAnsi="Times New Roman" w:cs="Times New Roman"/>
                <w:color w:val="000000"/>
                <w:sz w:val="28"/>
                <w:szCs w:val="28"/>
              </w:rPr>
            </w:pPr>
            <w:r w:rsidRPr="00A06E0B">
              <w:rPr>
                <w:rFonts w:ascii="Times New Roman" w:hAnsi="Times New Roman" w:cs="Times New Roman"/>
                <w:color w:val="000000"/>
                <w:sz w:val="28"/>
                <w:szCs w:val="28"/>
              </w:rPr>
              <w:t>Harison</w:t>
            </w:r>
          </w:p>
        </w:tc>
        <w:tc>
          <w:tcPr>
            <w:tcW w:w="2410"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15</w:t>
            </w:r>
          </w:p>
        </w:tc>
        <w:tc>
          <w:tcPr>
            <w:tcW w:w="1701"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5</w:t>
            </w:r>
          </w:p>
        </w:tc>
        <w:tc>
          <w:tcPr>
            <w:tcW w:w="1985"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9,22</w:t>
            </w:r>
          </w:p>
        </w:tc>
        <w:tc>
          <w:tcPr>
            <w:tcW w:w="1452"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0,67</w:t>
            </w:r>
          </w:p>
        </w:tc>
      </w:tr>
      <w:tr w:rsidR="00422C69" w:rsidRPr="00A06E0B" w:rsidTr="00A06E0B">
        <w:trPr>
          <w:trHeight w:val="321"/>
          <w:jc w:val="center"/>
        </w:trPr>
        <w:tc>
          <w:tcPr>
            <w:tcW w:w="1596" w:type="dxa"/>
            <w:vAlign w:val="center"/>
          </w:tcPr>
          <w:p w:rsidR="00422C69" w:rsidRPr="00A06E0B" w:rsidRDefault="00422C69" w:rsidP="00BF5066">
            <w:pPr>
              <w:ind w:left="142"/>
              <w:rPr>
                <w:rFonts w:ascii="Times New Roman" w:hAnsi="Times New Roman" w:cs="Times New Roman"/>
                <w:color w:val="000000"/>
                <w:sz w:val="28"/>
                <w:szCs w:val="28"/>
              </w:rPr>
            </w:pPr>
            <w:r w:rsidRPr="00A06E0B">
              <w:rPr>
                <w:rFonts w:ascii="Times New Roman" w:hAnsi="Times New Roman" w:cs="Times New Roman"/>
                <w:color w:val="000000"/>
                <w:sz w:val="28"/>
                <w:szCs w:val="28"/>
              </w:rPr>
              <w:t>Hamber</w:t>
            </w:r>
          </w:p>
        </w:tc>
        <w:tc>
          <w:tcPr>
            <w:tcW w:w="2410"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10</w:t>
            </w:r>
          </w:p>
        </w:tc>
        <w:tc>
          <w:tcPr>
            <w:tcW w:w="1701"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w:t>
            </w:r>
          </w:p>
        </w:tc>
        <w:tc>
          <w:tcPr>
            <w:tcW w:w="1985"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8,75</w:t>
            </w:r>
          </w:p>
        </w:tc>
        <w:tc>
          <w:tcPr>
            <w:tcW w:w="1452"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0,20</w:t>
            </w:r>
          </w:p>
        </w:tc>
      </w:tr>
      <w:tr w:rsidR="00422C69" w:rsidRPr="00A06E0B" w:rsidTr="00A06E0B">
        <w:trPr>
          <w:trHeight w:val="322"/>
          <w:jc w:val="center"/>
        </w:trPr>
        <w:tc>
          <w:tcPr>
            <w:tcW w:w="1596" w:type="dxa"/>
            <w:vAlign w:val="center"/>
          </w:tcPr>
          <w:p w:rsidR="00422C69" w:rsidRPr="00A06E0B" w:rsidRDefault="00422C69" w:rsidP="00BF5066">
            <w:pPr>
              <w:ind w:left="142"/>
              <w:rPr>
                <w:rFonts w:ascii="Times New Roman" w:hAnsi="Times New Roman" w:cs="Times New Roman"/>
                <w:color w:val="000000"/>
                <w:sz w:val="28"/>
                <w:szCs w:val="28"/>
              </w:rPr>
            </w:pPr>
            <w:r w:rsidRPr="00A06E0B">
              <w:rPr>
                <w:rFonts w:ascii="Times New Roman" w:hAnsi="Times New Roman" w:cs="Times New Roman"/>
                <w:color w:val="000000"/>
                <w:sz w:val="28"/>
                <w:szCs w:val="28"/>
              </w:rPr>
              <w:t>Лайс</w:t>
            </w:r>
          </w:p>
        </w:tc>
        <w:tc>
          <w:tcPr>
            <w:tcW w:w="2410"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5</w:t>
            </w:r>
          </w:p>
        </w:tc>
        <w:tc>
          <w:tcPr>
            <w:tcW w:w="1701"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w:t>
            </w:r>
          </w:p>
        </w:tc>
        <w:tc>
          <w:tcPr>
            <w:tcW w:w="1985"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9,03</w:t>
            </w:r>
          </w:p>
        </w:tc>
        <w:tc>
          <w:tcPr>
            <w:tcW w:w="1452"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0,48</w:t>
            </w:r>
          </w:p>
        </w:tc>
      </w:tr>
      <w:tr w:rsidR="00422C69" w:rsidRPr="00A06E0B" w:rsidTr="00A06E0B">
        <w:trPr>
          <w:trHeight w:val="322"/>
          <w:jc w:val="center"/>
        </w:trPr>
        <w:tc>
          <w:tcPr>
            <w:tcW w:w="1596" w:type="dxa"/>
            <w:vAlign w:val="center"/>
          </w:tcPr>
          <w:p w:rsidR="00422C69" w:rsidRPr="00A06E0B" w:rsidRDefault="00422C69" w:rsidP="00BF5066">
            <w:pPr>
              <w:ind w:left="142"/>
              <w:rPr>
                <w:rFonts w:ascii="Times New Roman" w:hAnsi="Times New Roman" w:cs="Times New Roman"/>
                <w:color w:val="000000"/>
                <w:sz w:val="28"/>
                <w:szCs w:val="28"/>
              </w:rPr>
            </w:pPr>
            <w:r w:rsidRPr="00A06E0B">
              <w:rPr>
                <w:rFonts w:ascii="Times New Roman" w:hAnsi="Times New Roman" w:cs="Times New Roman"/>
                <w:color w:val="000000"/>
                <w:sz w:val="28"/>
                <w:szCs w:val="28"/>
              </w:rPr>
              <w:t>Campill</w:t>
            </w:r>
          </w:p>
        </w:tc>
        <w:tc>
          <w:tcPr>
            <w:tcW w:w="2410"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5</w:t>
            </w:r>
          </w:p>
        </w:tc>
        <w:tc>
          <w:tcPr>
            <w:tcW w:w="1701"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w:t>
            </w:r>
          </w:p>
        </w:tc>
        <w:tc>
          <w:tcPr>
            <w:tcW w:w="1985"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8,78</w:t>
            </w:r>
          </w:p>
        </w:tc>
        <w:tc>
          <w:tcPr>
            <w:tcW w:w="1452"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0,23</w:t>
            </w:r>
          </w:p>
        </w:tc>
      </w:tr>
      <w:tr w:rsidR="00422C69" w:rsidRPr="00A06E0B" w:rsidTr="00A06E0B">
        <w:trPr>
          <w:trHeight w:val="321"/>
          <w:jc w:val="center"/>
        </w:trPr>
        <w:tc>
          <w:tcPr>
            <w:tcW w:w="1596" w:type="dxa"/>
            <w:vAlign w:val="center"/>
          </w:tcPr>
          <w:p w:rsidR="00422C69" w:rsidRPr="00A06E0B" w:rsidRDefault="00422C69" w:rsidP="00BF5066">
            <w:pPr>
              <w:ind w:left="142"/>
              <w:rPr>
                <w:rFonts w:ascii="Times New Roman" w:hAnsi="Times New Roman" w:cs="Times New Roman"/>
                <w:color w:val="000000"/>
                <w:sz w:val="28"/>
                <w:szCs w:val="28"/>
              </w:rPr>
            </w:pPr>
            <w:r w:rsidRPr="00A06E0B">
              <w:rPr>
                <w:rFonts w:ascii="Times New Roman" w:hAnsi="Times New Roman" w:cs="Times New Roman"/>
                <w:color w:val="000000"/>
                <w:sz w:val="28"/>
                <w:szCs w:val="28"/>
              </w:rPr>
              <w:t xml:space="preserve">Мир </w:t>
            </w:r>
          </w:p>
        </w:tc>
        <w:tc>
          <w:tcPr>
            <w:tcW w:w="2410"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5</w:t>
            </w:r>
          </w:p>
        </w:tc>
        <w:tc>
          <w:tcPr>
            <w:tcW w:w="1701"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5</w:t>
            </w:r>
          </w:p>
        </w:tc>
        <w:tc>
          <w:tcPr>
            <w:tcW w:w="1985"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10,70</w:t>
            </w:r>
          </w:p>
        </w:tc>
        <w:tc>
          <w:tcPr>
            <w:tcW w:w="1452" w:type="dxa"/>
          </w:tcPr>
          <w:p w:rsidR="00422C69" w:rsidRPr="00A06E0B" w:rsidRDefault="00422C69" w:rsidP="00422C69">
            <w:pPr>
              <w:jc w:val="center"/>
              <w:rPr>
                <w:rFonts w:ascii="Times New Roman" w:hAnsi="Times New Roman" w:cs="Times New Roman"/>
                <w:sz w:val="28"/>
                <w:szCs w:val="28"/>
              </w:rPr>
            </w:pPr>
            <w:r w:rsidRPr="00A06E0B">
              <w:rPr>
                <w:rFonts w:ascii="Times New Roman" w:hAnsi="Times New Roman" w:cs="Times New Roman"/>
                <w:sz w:val="28"/>
                <w:szCs w:val="28"/>
              </w:rPr>
              <w:t>2,15</w:t>
            </w:r>
          </w:p>
        </w:tc>
      </w:tr>
      <w:tr w:rsidR="004B6BDB" w:rsidRPr="00A06E0B" w:rsidTr="00A06E0B">
        <w:trPr>
          <w:trHeight w:val="321"/>
          <w:jc w:val="center"/>
        </w:trPr>
        <w:tc>
          <w:tcPr>
            <w:tcW w:w="1596" w:type="dxa"/>
            <w:vAlign w:val="center"/>
          </w:tcPr>
          <w:p w:rsidR="004B6BDB" w:rsidRPr="00A06E0B" w:rsidRDefault="004B6BDB" w:rsidP="00BF5066">
            <w:pPr>
              <w:ind w:left="142"/>
              <w:rPr>
                <w:rFonts w:ascii="Times New Roman" w:hAnsi="Times New Roman" w:cs="Times New Roman"/>
                <w:color w:val="000000"/>
                <w:sz w:val="28"/>
                <w:szCs w:val="28"/>
                <w:lang w:val="ru-RU"/>
              </w:rPr>
            </w:pPr>
            <w:r w:rsidRPr="00A06E0B">
              <w:rPr>
                <w:rFonts w:ascii="Times New Roman" w:hAnsi="Times New Roman" w:cs="Times New Roman"/>
                <w:color w:val="000000"/>
                <w:sz w:val="28"/>
                <w:szCs w:val="28"/>
                <w:lang w:val="ru-RU"/>
              </w:rPr>
              <w:t>Павел</w:t>
            </w:r>
          </w:p>
        </w:tc>
        <w:tc>
          <w:tcPr>
            <w:tcW w:w="2410" w:type="dxa"/>
          </w:tcPr>
          <w:p w:rsidR="004B6BDB" w:rsidRPr="00A06E0B" w:rsidRDefault="004B6BDB" w:rsidP="00422C69">
            <w:pPr>
              <w:jc w:val="center"/>
              <w:rPr>
                <w:rFonts w:ascii="Times New Roman" w:hAnsi="Times New Roman" w:cs="Times New Roman"/>
                <w:sz w:val="28"/>
                <w:szCs w:val="28"/>
                <w:lang w:val="ru-RU"/>
              </w:rPr>
            </w:pPr>
            <w:r w:rsidRPr="00A06E0B">
              <w:rPr>
                <w:rFonts w:ascii="Times New Roman" w:hAnsi="Times New Roman" w:cs="Times New Roman"/>
                <w:sz w:val="28"/>
                <w:szCs w:val="28"/>
                <w:lang w:val="ru-RU"/>
              </w:rPr>
              <w:t>1</w:t>
            </w:r>
          </w:p>
        </w:tc>
        <w:tc>
          <w:tcPr>
            <w:tcW w:w="1701" w:type="dxa"/>
          </w:tcPr>
          <w:p w:rsidR="004B6BDB" w:rsidRPr="00A06E0B" w:rsidRDefault="004B6BDB" w:rsidP="00422C69">
            <w:pPr>
              <w:jc w:val="center"/>
              <w:rPr>
                <w:rFonts w:ascii="Times New Roman" w:hAnsi="Times New Roman" w:cs="Times New Roman"/>
                <w:sz w:val="28"/>
                <w:szCs w:val="28"/>
                <w:lang w:val="ru-RU"/>
              </w:rPr>
            </w:pPr>
            <w:r w:rsidRPr="00A06E0B">
              <w:rPr>
                <w:rFonts w:ascii="Times New Roman" w:hAnsi="Times New Roman" w:cs="Times New Roman"/>
                <w:sz w:val="28"/>
                <w:szCs w:val="28"/>
                <w:lang w:val="ru-RU"/>
              </w:rPr>
              <w:t>7</w:t>
            </w:r>
          </w:p>
        </w:tc>
        <w:tc>
          <w:tcPr>
            <w:tcW w:w="1985" w:type="dxa"/>
          </w:tcPr>
          <w:p w:rsidR="004B6BDB" w:rsidRPr="00A06E0B" w:rsidRDefault="004B6BDB" w:rsidP="00A02317">
            <w:pPr>
              <w:jc w:val="center"/>
              <w:rPr>
                <w:rFonts w:ascii="Times New Roman" w:hAnsi="Times New Roman" w:cs="Times New Roman"/>
                <w:sz w:val="28"/>
                <w:szCs w:val="28"/>
              </w:rPr>
            </w:pPr>
            <w:r w:rsidRPr="00A06E0B">
              <w:rPr>
                <w:rFonts w:ascii="Times New Roman" w:hAnsi="Times New Roman" w:cs="Times New Roman"/>
                <w:sz w:val="28"/>
                <w:szCs w:val="28"/>
              </w:rPr>
              <w:t>9,27</w:t>
            </w:r>
          </w:p>
        </w:tc>
        <w:tc>
          <w:tcPr>
            <w:tcW w:w="1452" w:type="dxa"/>
          </w:tcPr>
          <w:p w:rsidR="004B6BDB" w:rsidRPr="00A06E0B" w:rsidRDefault="004B6BDB" w:rsidP="00A02317">
            <w:pPr>
              <w:jc w:val="center"/>
              <w:rPr>
                <w:rFonts w:ascii="Times New Roman" w:hAnsi="Times New Roman" w:cs="Times New Roman"/>
                <w:sz w:val="28"/>
                <w:szCs w:val="28"/>
              </w:rPr>
            </w:pPr>
            <w:r w:rsidRPr="00A06E0B">
              <w:rPr>
                <w:rFonts w:ascii="Times New Roman" w:hAnsi="Times New Roman" w:cs="Times New Roman"/>
                <w:sz w:val="28"/>
                <w:szCs w:val="28"/>
              </w:rPr>
              <w:t>0,72</w:t>
            </w:r>
          </w:p>
        </w:tc>
      </w:tr>
      <w:tr w:rsidR="00BD3971" w:rsidRPr="00A06E0B" w:rsidTr="00A06E0B">
        <w:trPr>
          <w:trHeight w:val="322"/>
          <w:jc w:val="center"/>
        </w:trPr>
        <w:tc>
          <w:tcPr>
            <w:tcW w:w="1596" w:type="dxa"/>
          </w:tcPr>
          <w:p w:rsidR="00BD3971" w:rsidRPr="00A06E0B" w:rsidRDefault="00BD3971" w:rsidP="00BD3971">
            <w:pPr>
              <w:spacing w:line="302" w:lineRule="exact"/>
              <w:ind w:left="106"/>
              <w:rPr>
                <w:rFonts w:ascii="Times New Roman" w:eastAsia="Times New Roman" w:hAnsi="Times New Roman" w:cs="Times New Roman"/>
                <w:sz w:val="28"/>
                <w:szCs w:val="28"/>
              </w:rPr>
            </w:pPr>
            <w:r w:rsidRPr="00A06E0B">
              <w:rPr>
                <w:rFonts w:ascii="Times New Roman" w:eastAsia="Times New Roman" w:hAnsi="Times New Roman" w:cs="Times New Roman"/>
                <w:sz w:val="28"/>
                <w:szCs w:val="28"/>
              </w:rPr>
              <w:t>НСР</w:t>
            </w:r>
            <w:r w:rsidRPr="00A06E0B">
              <w:rPr>
                <w:rFonts w:ascii="Times New Roman" w:eastAsia="Times New Roman" w:hAnsi="Times New Roman" w:cs="Times New Roman"/>
                <w:spacing w:val="10"/>
                <w:sz w:val="28"/>
                <w:szCs w:val="28"/>
              </w:rPr>
              <w:t xml:space="preserve"> </w:t>
            </w:r>
            <w:r w:rsidRPr="00A06E0B">
              <w:rPr>
                <w:rFonts w:ascii="Times New Roman" w:eastAsia="Times New Roman" w:hAnsi="Times New Roman" w:cs="Times New Roman"/>
                <w:sz w:val="28"/>
                <w:szCs w:val="28"/>
                <w:vertAlign w:val="subscript"/>
              </w:rPr>
              <w:t>05</w:t>
            </w:r>
          </w:p>
        </w:tc>
        <w:tc>
          <w:tcPr>
            <w:tcW w:w="2410" w:type="dxa"/>
          </w:tcPr>
          <w:p w:rsidR="00BD3971" w:rsidRPr="00A06E0B" w:rsidRDefault="00BD3971" w:rsidP="00BD3971">
            <w:pPr>
              <w:rPr>
                <w:rFonts w:ascii="Times New Roman" w:eastAsia="Times New Roman" w:hAnsi="Times New Roman" w:cs="Times New Roman"/>
                <w:sz w:val="28"/>
                <w:szCs w:val="28"/>
              </w:rPr>
            </w:pPr>
          </w:p>
        </w:tc>
        <w:tc>
          <w:tcPr>
            <w:tcW w:w="1701" w:type="dxa"/>
          </w:tcPr>
          <w:p w:rsidR="00BD3971" w:rsidRPr="00A06E0B" w:rsidRDefault="00BD3971" w:rsidP="00BD3971">
            <w:pPr>
              <w:rPr>
                <w:rFonts w:ascii="Times New Roman" w:eastAsia="Times New Roman" w:hAnsi="Times New Roman" w:cs="Times New Roman"/>
                <w:sz w:val="28"/>
                <w:szCs w:val="28"/>
              </w:rPr>
            </w:pPr>
          </w:p>
        </w:tc>
        <w:tc>
          <w:tcPr>
            <w:tcW w:w="1985" w:type="dxa"/>
          </w:tcPr>
          <w:p w:rsidR="00BD3971" w:rsidRPr="00A06E0B" w:rsidRDefault="00422C69" w:rsidP="00422C69">
            <w:pPr>
              <w:spacing w:line="302" w:lineRule="exact"/>
              <w:ind w:left="126" w:right="142"/>
              <w:jc w:val="center"/>
              <w:rPr>
                <w:rFonts w:ascii="Times New Roman" w:eastAsia="Times New Roman" w:hAnsi="Times New Roman" w:cs="Times New Roman"/>
                <w:sz w:val="28"/>
                <w:szCs w:val="28"/>
                <w:lang w:val="ru-RU"/>
              </w:rPr>
            </w:pPr>
            <w:r w:rsidRPr="00A06E0B">
              <w:rPr>
                <w:rFonts w:ascii="Times New Roman" w:eastAsia="Times New Roman" w:hAnsi="Times New Roman" w:cs="Times New Roman"/>
                <w:sz w:val="28"/>
                <w:szCs w:val="28"/>
                <w:lang w:val="ru-RU"/>
              </w:rPr>
              <w:t>0,25</w:t>
            </w:r>
          </w:p>
        </w:tc>
        <w:tc>
          <w:tcPr>
            <w:tcW w:w="1452" w:type="dxa"/>
          </w:tcPr>
          <w:p w:rsidR="00BD3971" w:rsidRPr="00A06E0B" w:rsidRDefault="00BD3971" w:rsidP="00BD3971">
            <w:pPr>
              <w:rPr>
                <w:rFonts w:ascii="Times New Roman" w:eastAsia="Times New Roman" w:hAnsi="Times New Roman" w:cs="Times New Roman"/>
                <w:sz w:val="28"/>
                <w:szCs w:val="28"/>
              </w:rPr>
            </w:pPr>
          </w:p>
        </w:tc>
      </w:tr>
    </w:tbl>
    <w:p w:rsidR="00B3121F" w:rsidRDefault="00B3121F" w:rsidP="00B3121F">
      <w:pPr>
        <w:spacing w:after="0" w:line="360" w:lineRule="auto"/>
        <w:jc w:val="both"/>
        <w:rPr>
          <w:rFonts w:ascii="Times New Roman" w:hAnsi="Times New Roman" w:cs="Times New Roman"/>
          <w:sz w:val="28"/>
          <w:szCs w:val="28"/>
        </w:rPr>
      </w:pPr>
    </w:p>
    <w:p w:rsidR="006D3C34" w:rsidRDefault="00FA7B51" w:rsidP="00B3121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Анализ </w:t>
      </w:r>
      <w:r w:rsidRPr="00FA7B51">
        <w:rPr>
          <w:rFonts w:ascii="Times New Roman" w:hAnsi="Times New Roman" w:cs="Times New Roman"/>
          <w:sz w:val="28"/>
          <w:szCs w:val="28"/>
        </w:rPr>
        <w:t xml:space="preserve"> результатов оценки </w:t>
      </w:r>
      <w:r>
        <w:rPr>
          <w:rFonts w:ascii="Times New Roman" w:hAnsi="Times New Roman" w:cs="Times New Roman"/>
          <w:sz w:val="28"/>
          <w:szCs w:val="28"/>
        </w:rPr>
        <w:t xml:space="preserve">коллекционных </w:t>
      </w:r>
      <w:r w:rsidR="006D3C34">
        <w:rPr>
          <w:rFonts w:ascii="Times New Roman" w:hAnsi="Times New Roman" w:cs="Times New Roman"/>
          <w:sz w:val="28"/>
          <w:szCs w:val="28"/>
        </w:rPr>
        <w:t xml:space="preserve">сортов на устойчивость </w:t>
      </w:r>
      <w:r w:rsidRPr="00FA7B51">
        <w:rPr>
          <w:rFonts w:ascii="Times New Roman" w:hAnsi="Times New Roman" w:cs="Times New Roman"/>
          <w:sz w:val="28"/>
          <w:szCs w:val="28"/>
        </w:rPr>
        <w:t xml:space="preserve"> к сет</w:t>
      </w:r>
      <w:r w:rsidR="006D3C34">
        <w:rPr>
          <w:rFonts w:ascii="Times New Roman" w:hAnsi="Times New Roman" w:cs="Times New Roman"/>
          <w:sz w:val="28"/>
          <w:szCs w:val="28"/>
        </w:rPr>
        <w:t>чатому гельминтоспориозу выявил</w:t>
      </w:r>
      <w:r w:rsidRPr="00FA7B51">
        <w:rPr>
          <w:rFonts w:ascii="Times New Roman" w:hAnsi="Times New Roman" w:cs="Times New Roman"/>
          <w:sz w:val="28"/>
          <w:szCs w:val="28"/>
        </w:rPr>
        <w:t xml:space="preserve">, что </w:t>
      </w:r>
      <w:r w:rsidR="006D3C34">
        <w:rPr>
          <w:rFonts w:ascii="Times New Roman" w:hAnsi="Times New Roman" w:cs="Times New Roman"/>
          <w:sz w:val="28"/>
          <w:szCs w:val="28"/>
        </w:rPr>
        <w:t xml:space="preserve">вариация была значительна,         от 1 % до 40 % (рисунок 4).  </w:t>
      </w:r>
    </w:p>
    <w:p w:rsidR="00454BE2" w:rsidRDefault="00454BE2" w:rsidP="00B3121F">
      <w:pPr>
        <w:spacing w:after="0" w:line="360" w:lineRule="auto"/>
        <w:ind w:firstLine="567"/>
        <w:jc w:val="both"/>
        <w:rPr>
          <w:rFonts w:ascii="Times New Roman" w:hAnsi="Times New Roman" w:cs="Times New Roman"/>
          <w:sz w:val="28"/>
          <w:szCs w:val="28"/>
        </w:rPr>
      </w:pPr>
    </w:p>
    <w:p w:rsidR="00454BE2" w:rsidRDefault="00454BE2" w:rsidP="00B3121F">
      <w:pPr>
        <w:spacing w:after="0" w:line="360" w:lineRule="auto"/>
        <w:ind w:firstLine="567"/>
        <w:jc w:val="both"/>
        <w:rPr>
          <w:rFonts w:ascii="Times New Roman" w:hAnsi="Times New Roman" w:cs="Times New Roman"/>
          <w:sz w:val="28"/>
          <w:szCs w:val="28"/>
        </w:rPr>
      </w:pPr>
    </w:p>
    <w:p w:rsidR="006D3C34" w:rsidRDefault="00F44EA9" w:rsidP="006D3C34">
      <w:pPr>
        <w:spacing w:after="0" w:line="360" w:lineRule="auto"/>
        <w:jc w:val="both"/>
        <w:rPr>
          <w:rFonts w:ascii="Times New Roman" w:hAnsi="Times New Roman" w:cs="Times New Roman"/>
          <w:sz w:val="28"/>
          <w:szCs w:val="28"/>
        </w:rPr>
      </w:pPr>
      <w:r w:rsidRPr="00F44EA9">
        <w:rPr>
          <w:rFonts w:ascii="Times New Roman" w:hAnsi="Times New Roman" w:cs="Times New Roman"/>
          <w:noProof/>
          <w:sz w:val="28"/>
          <w:szCs w:val="28"/>
          <w:lang w:eastAsia="ru-RU"/>
        </w:rPr>
        <w:lastRenderedPageBreak/>
        <w:drawing>
          <wp:inline distT="0" distB="0" distL="0" distR="0">
            <wp:extent cx="5168967" cy="349826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4691" cy="3502143"/>
                    </a:xfrm>
                    <a:prstGeom prst="rect">
                      <a:avLst/>
                    </a:prstGeom>
                    <a:noFill/>
                    <a:ln>
                      <a:noFill/>
                    </a:ln>
                  </pic:spPr>
                </pic:pic>
              </a:graphicData>
            </a:graphic>
          </wp:inline>
        </w:drawing>
      </w:r>
    </w:p>
    <w:p w:rsidR="00915EE2" w:rsidRDefault="006D3C34" w:rsidP="00915EE2">
      <w:pPr>
        <w:widowControl w:val="0"/>
        <w:autoSpaceDE w:val="0"/>
        <w:autoSpaceDN w:val="0"/>
        <w:spacing w:after="0" w:line="360" w:lineRule="auto"/>
        <w:ind w:right="-1"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4</w:t>
      </w:r>
      <w:r w:rsidRPr="00BD3971">
        <w:rPr>
          <w:rFonts w:ascii="Times New Roman" w:eastAsia="Times New Roman" w:hAnsi="Times New Roman" w:cs="Times New Roman"/>
          <w:sz w:val="28"/>
          <w:szCs w:val="28"/>
        </w:rPr>
        <w:t xml:space="preserve"> – </w:t>
      </w:r>
      <w:r w:rsidR="00915EE2">
        <w:rPr>
          <w:rFonts w:ascii="Times New Roman" w:eastAsia="Times New Roman" w:hAnsi="Times New Roman" w:cs="Times New Roman"/>
          <w:sz w:val="28"/>
          <w:szCs w:val="28"/>
        </w:rPr>
        <w:t xml:space="preserve"> Пораженность  опытных образцов </w:t>
      </w:r>
    </w:p>
    <w:p w:rsidR="006D3C34" w:rsidRPr="006D3C34" w:rsidRDefault="006D3C34" w:rsidP="00915EE2">
      <w:pPr>
        <w:widowControl w:val="0"/>
        <w:autoSpaceDE w:val="0"/>
        <w:autoSpaceDN w:val="0"/>
        <w:spacing w:after="0" w:line="360" w:lineRule="auto"/>
        <w:ind w:right="-1"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сетчатым гельминтоспориозом (Кубанский ГАУ</w:t>
      </w:r>
      <w:r w:rsidRPr="00BD3971">
        <w:rPr>
          <w:rFonts w:ascii="Times New Roman" w:eastAsia="Times New Roman" w:hAnsi="Times New Roman" w:cs="Times New Roman"/>
          <w:sz w:val="28"/>
          <w:szCs w:val="28"/>
        </w:rPr>
        <w:t>)</w:t>
      </w:r>
    </w:p>
    <w:p w:rsidR="004B6BDB" w:rsidRPr="006D3C34" w:rsidRDefault="006D3C34" w:rsidP="00454BE2">
      <w:pPr>
        <w:spacing w:after="24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 сортообразцов </w:t>
      </w:r>
      <w:r w:rsidRPr="00FA7B51">
        <w:rPr>
          <w:rFonts w:ascii="Times New Roman" w:hAnsi="Times New Roman" w:cs="Times New Roman"/>
          <w:sz w:val="28"/>
          <w:szCs w:val="28"/>
        </w:rPr>
        <w:t>проявляли очень вы</w:t>
      </w:r>
      <w:r>
        <w:rPr>
          <w:rFonts w:ascii="Times New Roman" w:hAnsi="Times New Roman" w:cs="Times New Roman"/>
          <w:sz w:val="28"/>
          <w:szCs w:val="28"/>
        </w:rPr>
        <w:t>со</w:t>
      </w:r>
      <w:r w:rsidRPr="00FA7B51">
        <w:rPr>
          <w:rFonts w:ascii="Times New Roman" w:hAnsi="Times New Roman" w:cs="Times New Roman"/>
          <w:sz w:val="28"/>
          <w:szCs w:val="28"/>
        </w:rPr>
        <w:t>кую устойчивость к заболеванию, поражение у них практически отсут</w:t>
      </w:r>
      <w:r>
        <w:rPr>
          <w:rFonts w:ascii="Times New Roman" w:hAnsi="Times New Roman" w:cs="Times New Roman"/>
          <w:sz w:val="28"/>
          <w:szCs w:val="28"/>
        </w:rPr>
        <w:t>ствова</w:t>
      </w:r>
      <w:r w:rsidRPr="00FA7B51">
        <w:rPr>
          <w:rFonts w:ascii="Times New Roman" w:hAnsi="Times New Roman" w:cs="Times New Roman"/>
          <w:sz w:val="28"/>
          <w:szCs w:val="28"/>
        </w:rPr>
        <w:t>ло. К таким формам мы отнесли сорта</w:t>
      </w:r>
      <w:r>
        <w:rPr>
          <w:rFonts w:ascii="Times New Roman" w:hAnsi="Times New Roman" w:cs="Times New Roman"/>
          <w:sz w:val="28"/>
          <w:szCs w:val="28"/>
        </w:rPr>
        <w:t xml:space="preserve"> Кондрат, Хуторок, Платон, Acton, Иосиф, Laser, 59-86-59, </w:t>
      </w:r>
      <w:r w:rsidRPr="006D3C34">
        <w:rPr>
          <w:rFonts w:ascii="Times New Roman" w:hAnsi="Times New Roman" w:cs="Times New Roman"/>
          <w:sz w:val="28"/>
          <w:szCs w:val="28"/>
        </w:rPr>
        <w:t>Павел</w:t>
      </w:r>
      <w:r w:rsidRPr="00FA7B51">
        <w:rPr>
          <w:rFonts w:ascii="Times New Roman" w:hAnsi="Times New Roman" w:cs="Times New Roman"/>
          <w:sz w:val="28"/>
          <w:szCs w:val="28"/>
        </w:rPr>
        <w:t xml:space="preserve"> </w:t>
      </w:r>
      <w:r>
        <w:rPr>
          <w:rFonts w:ascii="Times New Roman" w:hAnsi="Times New Roman" w:cs="Times New Roman"/>
          <w:sz w:val="28"/>
          <w:szCs w:val="28"/>
        </w:rPr>
        <w:t>(</w:t>
      </w:r>
      <w:r w:rsidRPr="00FA7B51">
        <w:rPr>
          <w:rFonts w:ascii="Times New Roman" w:hAnsi="Times New Roman" w:cs="Times New Roman"/>
          <w:sz w:val="28"/>
          <w:szCs w:val="28"/>
        </w:rPr>
        <w:t>таб</w:t>
      </w:r>
      <w:r>
        <w:rPr>
          <w:rFonts w:ascii="Times New Roman" w:hAnsi="Times New Roman" w:cs="Times New Roman"/>
          <w:sz w:val="28"/>
          <w:szCs w:val="28"/>
        </w:rPr>
        <w:t>лица 2</w:t>
      </w:r>
      <w:r w:rsidRPr="00FA7B51">
        <w:rPr>
          <w:rFonts w:ascii="Times New Roman" w:hAnsi="Times New Roman" w:cs="Times New Roman"/>
          <w:sz w:val="28"/>
          <w:szCs w:val="28"/>
        </w:rPr>
        <w:t>).</w:t>
      </w:r>
    </w:p>
    <w:p w:rsidR="00915EE2" w:rsidRDefault="00B3121F" w:rsidP="00454BE2">
      <w:pPr>
        <w:widowControl w:val="0"/>
        <w:autoSpaceDE w:val="0"/>
        <w:autoSpaceDN w:val="0"/>
        <w:spacing w:after="0" w:line="240" w:lineRule="auto"/>
        <w:ind w:right="-1"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w:t>
      </w:r>
      <w:r w:rsidRPr="00BD3971">
        <w:rPr>
          <w:rFonts w:ascii="Times New Roman" w:eastAsia="Times New Roman" w:hAnsi="Times New Roman" w:cs="Times New Roman"/>
          <w:sz w:val="28"/>
          <w:szCs w:val="28"/>
        </w:rPr>
        <w:t xml:space="preserve"> –</w:t>
      </w:r>
      <w:r w:rsidR="00915EE2">
        <w:rPr>
          <w:rFonts w:ascii="Times New Roman" w:eastAsia="Times New Roman" w:hAnsi="Times New Roman" w:cs="Times New Roman"/>
          <w:sz w:val="28"/>
          <w:szCs w:val="28"/>
        </w:rPr>
        <w:t xml:space="preserve">Урожайность </w:t>
      </w:r>
      <w:r>
        <w:rPr>
          <w:rFonts w:ascii="Times New Roman" w:eastAsia="Times New Roman" w:hAnsi="Times New Roman" w:cs="Times New Roman"/>
          <w:sz w:val="28"/>
          <w:szCs w:val="28"/>
        </w:rPr>
        <w:t xml:space="preserve">коллекционных </w:t>
      </w:r>
      <w:r w:rsidRPr="00BD3971">
        <w:rPr>
          <w:rFonts w:ascii="Times New Roman" w:eastAsia="Times New Roman" w:hAnsi="Times New Roman" w:cs="Times New Roman"/>
          <w:sz w:val="28"/>
          <w:szCs w:val="28"/>
        </w:rPr>
        <w:t>сортов озимого ячменя</w:t>
      </w:r>
    </w:p>
    <w:p w:rsidR="00B3121F" w:rsidRPr="00BD3971" w:rsidRDefault="00B3121F" w:rsidP="00B3121F">
      <w:pPr>
        <w:widowControl w:val="0"/>
        <w:autoSpaceDE w:val="0"/>
        <w:autoSpaceDN w:val="0"/>
        <w:spacing w:after="0" w:line="360" w:lineRule="auto"/>
        <w:ind w:right="-1" w:firstLine="567"/>
        <w:rPr>
          <w:rFonts w:ascii="Times New Roman" w:eastAsia="Times New Roman" w:hAnsi="Times New Roman" w:cs="Times New Roman"/>
          <w:sz w:val="28"/>
          <w:szCs w:val="28"/>
        </w:rPr>
      </w:pPr>
      <w:r w:rsidRPr="00BD3971">
        <w:rPr>
          <w:rFonts w:ascii="Times New Roman" w:eastAsia="Times New Roman" w:hAnsi="Times New Roman" w:cs="Times New Roman"/>
          <w:spacing w:val="-67"/>
          <w:sz w:val="28"/>
          <w:szCs w:val="28"/>
        </w:rPr>
        <w:t xml:space="preserve"> </w:t>
      </w:r>
      <w:r w:rsidRPr="00BD3971">
        <w:rPr>
          <w:rFonts w:ascii="Times New Roman" w:eastAsia="Times New Roman" w:hAnsi="Times New Roman" w:cs="Times New Roman"/>
          <w:sz w:val="28"/>
          <w:szCs w:val="28"/>
        </w:rPr>
        <w:t>устойчивых</w:t>
      </w:r>
      <w:r w:rsidRPr="00BD3971">
        <w:rPr>
          <w:rFonts w:ascii="Times New Roman" w:eastAsia="Times New Roman" w:hAnsi="Times New Roman" w:cs="Times New Roman"/>
          <w:spacing w:val="-1"/>
          <w:sz w:val="28"/>
          <w:szCs w:val="28"/>
        </w:rPr>
        <w:t xml:space="preserve"> </w:t>
      </w:r>
      <w:r w:rsidRPr="00BD3971">
        <w:rPr>
          <w:rFonts w:ascii="Times New Roman" w:eastAsia="Times New Roman" w:hAnsi="Times New Roman" w:cs="Times New Roman"/>
          <w:sz w:val="28"/>
          <w:szCs w:val="28"/>
        </w:rPr>
        <w:t>к</w:t>
      </w:r>
      <w:r w:rsidRPr="00BD3971">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сетчатому гельминтоспориозу (</w:t>
      </w:r>
      <w:r w:rsidRPr="00BD3971">
        <w:rPr>
          <w:rFonts w:ascii="Times New Roman" w:eastAsia="Times New Roman" w:hAnsi="Times New Roman" w:cs="Times New Roman"/>
          <w:sz w:val="28"/>
          <w:szCs w:val="28"/>
        </w:rPr>
        <w:t>Куб</w:t>
      </w:r>
      <w:r>
        <w:rPr>
          <w:rFonts w:ascii="Times New Roman" w:eastAsia="Times New Roman" w:hAnsi="Times New Roman" w:cs="Times New Roman"/>
          <w:sz w:val="28"/>
          <w:szCs w:val="28"/>
        </w:rPr>
        <w:t xml:space="preserve">анский </w:t>
      </w:r>
      <w:r w:rsidRPr="00BD3971">
        <w:rPr>
          <w:rFonts w:ascii="Times New Roman" w:eastAsia="Times New Roman" w:hAnsi="Times New Roman" w:cs="Times New Roman"/>
          <w:sz w:val="28"/>
          <w:szCs w:val="28"/>
        </w:rPr>
        <w:t>ГАУ)</w:t>
      </w: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54"/>
        <w:gridCol w:w="1181"/>
        <w:gridCol w:w="1843"/>
        <w:gridCol w:w="1575"/>
        <w:gridCol w:w="1685"/>
        <w:gridCol w:w="1418"/>
      </w:tblGrid>
      <w:tr w:rsidR="004B6BDB" w:rsidRPr="00454BE2" w:rsidTr="00A06E0B">
        <w:trPr>
          <w:trHeight w:val="322"/>
        </w:trPr>
        <w:tc>
          <w:tcPr>
            <w:tcW w:w="1654" w:type="dxa"/>
            <w:vMerge w:val="restart"/>
            <w:tcBorders>
              <w:right w:val="single" w:sz="4" w:space="0" w:color="auto"/>
            </w:tcBorders>
            <w:vAlign w:val="center"/>
          </w:tcPr>
          <w:p w:rsidR="004B6BDB" w:rsidRPr="00454BE2" w:rsidRDefault="004B6BDB" w:rsidP="00A06E0B">
            <w:pPr>
              <w:spacing w:line="302" w:lineRule="exact"/>
              <w:ind w:left="106"/>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Сорт, образец</w:t>
            </w:r>
          </w:p>
        </w:tc>
        <w:tc>
          <w:tcPr>
            <w:tcW w:w="1181" w:type="dxa"/>
            <w:vMerge w:val="restart"/>
            <w:tcBorders>
              <w:left w:val="single" w:sz="4" w:space="0" w:color="auto"/>
            </w:tcBorders>
            <w:vAlign w:val="center"/>
          </w:tcPr>
          <w:p w:rsidR="004B6BDB" w:rsidRPr="00454BE2" w:rsidRDefault="004B6BDB" w:rsidP="00A06E0B">
            <w:pPr>
              <w:spacing w:line="302" w:lineRule="exact"/>
              <w:ind w:left="47"/>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Происхождение</w:t>
            </w:r>
          </w:p>
        </w:tc>
        <w:tc>
          <w:tcPr>
            <w:tcW w:w="3418" w:type="dxa"/>
            <w:gridSpan w:val="2"/>
            <w:vAlign w:val="center"/>
          </w:tcPr>
          <w:p w:rsidR="004B6BDB" w:rsidRPr="00454BE2" w:rsidRDefault="004B6BDB" w:rsidP="00A06E0B">
            <w:pPr>
              <w:spacing w:line="302" w:lineRule="exact"/>
              <w:ind w:left="485" w:right="479"/>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Поражение, %</w:t>
            </w:r>
          </w:p>
        </w:tc>
        <w:tc>
          <w:tcPr>
            <w:tcW w:w="1685" w:type="dxa"/>
            <w:vMerge w:val="restart"/>
            <w:vAlign w:val="center"/>
          </w:tcPr>
          <w:p w:rsidR="004B6BDB" w:rsidRPr="00454BE2" w:rsidRDefault="004B6BDB" w:rsidP="00A06E0B">
            <w:pPr>
              <w:spacing w:line="302" w:lineRule="exact"/>
              <w:ind w:left="126"/>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Урожайность,</w:t>
            </w:r>
          </w:p>
          <w:p w:rsidR="004B6BDB" w:rsidRPr="00454BE2" w:rsidRDefault="004B6BDB" w:rsidP="00A06E0B">
            <w:pPr>
              <w:spacing w:line="302" w:lineRule="exact"/>
              <w:ind w:left="126"/>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т/га</w:t>
            </w:r>
          </w:p>
        </w:tc>
        <w:tc>
          <w:tcPr>
            <w:tcW w:w="1418" w:type="dxa"/>
            <w:vMerge w:val="restart"/>
            <w:vAlign w:val="center"/>
          </w:tcPr>
          <w:p w:rsidR="004B6BDB" w:rsidRPr="00454BE2" w:rsidRDefault="004B6BDB" w:rsidP="00A06E0B">
            <w:pPr>
              <w:ind w:left="126"/>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rPr>
              <w:t>±</w:t>
            </w:r>
            <w:r w:rsidRPr="00454BE2">
              <w:rPr>
                <w:rFonts w:ascii="Times New Roman" w:eastAsia="Times New Roman" w:hAnsi="Times New Roman" w:cs="Times New Roman"/>
                <w:sz w:val="21"/>
                <w:szCs w:val="21"/>
                <w:lang w:val="ru-RU"/>
              </w:rPr>
              <w:t xml:space="preserve"> к</w:t>
            </w:r>
          </w:p>
          <w:p w:rsidR="004B6BDB" w:rsidRPr="00454BE2" w:rsidRDefault="004B6BDB" w:rsidP="00A06E0B">
            <w:pPr>
              <w:ind w:left="126"/>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стандарту</w:t>
            </w:r>
          </w:p>
        </w:tc>
      </w:tr>
      <w:tr w:rsidR="004B6BDB" w:rsidRPr="00454BE2" w:rsidTr="004B6BDB">
        <w:trPr>
          <w:trHeight w:val="322"/>
        </w:trPr>
        <w:tc>
          <w:tcPr>
            <w:tcW w:w="1654" w:type="dxa"/>
            <w:vMerge/>
            <w:tcBorders>
              <w:right w:val="single" w:sz="4" w:space="0" w:color="auto"/>
            </w:tcBorders>
          </w:tcPr>
          <w:p w:rsidR="004B6BDB" w:rsidRPr="00454BE2" w:rsidRDefault="004B6BDB" w:rsidP="00A02317">
            <w:pPr>
              <w:spacing w:line="302" w:lineRule="exact"/>
              <w:ind w:left="106"/>
              <w:rPr>
                <w:rFonts w:ascii="Times New Roman" w:eastAsia="Times New Roman" w:hAnsi="Times New Roman" w:cs="Times New Roman"/>
                <w:sz w:val="21"/>
                <w:szCs w:val="21"/>
              </w:rPr>
            </w:pPr>
          </w:p>
        </w:tc>
        <w:tc>
          <w:tcPr>
            <w:tcW w:w="1181" w:type="dxa"/>
            <w:vMerge/>
            <w:tcBorders>
              <w:left w:val="single" w:sz="4" w:space="0" w:color="auto"/>
            </w:tcBorders>
          </w:tcPr>
          <w:p w:rsidR="004B6BDB" w:rsidRPr="00454BE2" w:rsidRDefault="004B6BDB" w:rsidP="00A02317">
            <w:pPr>
              <w:spacing w:line="302" w:lineRule="exact"/>
              <w:ind w:left="106"/>
              <w:rPr>
                <w:rFonts w:ascii="Times New Roman" w:eastAsia="Times New Roman" w:hAnsi="Times New Roman" w:cs="Times New Roman"/>
                <w:sz w:val="21"/>
                <w:szCs w:val="21"/>
              </w:rPr>
            </w:pPr>
          </w:p>
        </w:tc>
        <w:tc>
          <w:tcPr>
            <w:tcW w:w="1843" w:type="dxa"/>
          </w:tcPr>
          <w:p w:rsidR="004B6BDB" w:rsidRPr="00454BE2" w:rsidRDefault="004B6BDB" w:rsidP="00A02317">
            <w:pPr>
              <w:spacing w:line="302" w:lineRule="exact"/>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мучнистая</w:t>
            </w:r>
          </w:p>
          <w:p w:rsidR="004B6BDB" w:rsidRPr="00454BE2" w:rsidRDefault="004B6BDB" w:rsidP="00A02317">
            <w:pPr>
              <w:spacing w:line="302" w:lineRule="exact"/>
              <w:jc w:val="center"/>
              <w:rPr>
                <w:rFonts w:ascii="Times New Roman" w:eastAsia="Times New Roman" w:hAnsi="Times New Roman" w:cs="Times New Roman"/>
                <w:sz w:val="21"/>
                <w:szCs w:val="21"/>
              </w:rPr>
            </w:pPr>
            <w:r w:rsidRPr="00454BE2">
              <w:rPr>
                <w:rFonts w:ascii="Times New Roman" w:eastAsia="Times New Roman" w:hAnsi="Times New Roman" w:cs="Times New Roman"/>
                <w:sz w:val="21"/>
                <w:szCs w:val="21"/>
                <w:lang w:val="ru-RU"/>
              </w:rPr>
              <w:t xml:space="preserve"> роса</w:t>
            </w:r>
          </w:p>
        </w:tc>
        <w:tc>
          <w:tcPr>
            <w:tcW w:w="1575" w:type="dxa"/>
          </w:tcPr>
          <w:p w:rsidR="004B6BDB" w:rsidRPr="00454BE2" w:rsidRDefault="004B6BDB" w:rsidP="00A02317">
            <w:pPr>
              <w:spacing w:line="302" w:lineRule="exact"/>
              <w:ind w:left="142" w:right="157"/>
              <w:jc w:val="center"/>
              <w:rPr>
                <w:rFonts w:ascii="Times New Roman" w:eastAsia="Times New Roman" w:hAnsi="Times New Roman" w:cs="Times New Roman"/>
                <w:sz w:val="21"/>
                <w:szCs w:val="21"/>
              </w:rPr>
            </w:pPr>
            <w:r w:rsidRPr="00454BE2">
              <w:rPr>
                <w:rFonts w:ascii="Times New Roman" w:eastAsia="Times New Roman" w:hAnsi="Times New Roman" w:cs="Times New Roman"/>
                <w:sz w:val="21"/>
                <w:szCs w:val="21"/>
                <w:lang w:val="ru-RU"/>
              </w:rPr>
              <w:t>карликовая ржавчина</w:t>
            </w:r>
          </w:p>
        </w:tc>
        <w:tc>
          <w:tcPr>
            <w:tcW w:w="1685" w:type="dxa"/>
            <w:vMerge/>
          </w:tcPr>
          <w:p w:rsidR="004B6BDB" w:rsidRPr="00454BE2" w:rsidRDefault="004B6BDB" w:rsidP="00A02317">
            <w:pPr>
              <w:spacing w:line="302" w:lineRule="exact"/>
              <w:ind w:left="746"/>
              <w:rPr>
                <w:rFonts w:ascii="Times New Roman" w:eastAsia="Times New Roman" w:hAnsi="Times New Roman" w:cs="Times New Roman"/>
                <w:sz w:val="21"/>
                <w:szCs w:val="21"/>
              </w:rPr>
            </w:pPr>
          </w:p>
        </w:tc>
        <w:tc>
          <w:tcPr>
            <w:tcW w:w="1418" w:type="dxa"/>
            <w:vMerge/>
          </w:tcPr>
          <w:p w:rsidR="004B6BDB" w:rsidRPr="00454BE2" w:rsidRDefault="004B6BDB" w:rsidP="00A02317">
            <w:pPr>
              <w:rPr>
                <w:rFonts w:ascii="Times New Roman" w:eastAsia="Times New Roman" w:hAnsi="Times New Roman" w:cs="Times New Roman"/>
                <w:sz w:val="21"/>
                <w:szCs w:val="21"/>
              </w:rPr>
            </w:pPr>
          </w:p>
        </w:tc>
      </w:tr>
      <w:tr w:rsidR="004B6BDB" w:rsidRPr="00454BE2" w:rsidTr="004B6BDB">
        <w:trPr>
          <w:trHeight w:val="322"/>
        </w:trPr>
        <w:tc>
          <w:tcPr>
            <w:tcW w:w="1654" w:type="dxa"/>
            <w:tcBorders>
              <w:right w:val="single" w:sz="4" w:space="0" w:color="auto"/>
            </w:tcBorders>
          </w:tcPr>
          <w:p w:rsidR="004B6BDB" w:rsidRPr="00454BE2" w:rsidRDefault="004B6BDB" w:rsidP="004B6BDB">
            <w:pPr>
              <w:spacing w:line="302" w:lineRule="exact"/>
              <w:ind w:left="106"/>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Стратег, ст.</w:t>
            </w:r>
          </w:p>
        </w:tc>
        <w:tc>
          <w:tcPr>
            <w:tcW w:w="1181" w:type="dxa"/>
            <w:tcBorders>
              <w:left w:val="single" w:sz="4" w:space="0" w:color="auto"/>
            </w:tcBorders>
          </w:tcPr>
          <w:p w:rsidR="004B6BDB" w:rsidRPr="00454BE2" w:rsidRDefault="004B6BDB" w:rsidP="004B6BDB">
            <w:pPr>
              <w:spacing w:line="302" w:lineRule="exact"/>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РФ</w:t>
            </w:r>
          </w:p>
        </w:tc>
        <w:tc>
          <w:tcPr>
            <w:tcW w:w="1843" w:type="dxa"/>
          </w:tcPr>
          <w:p w:rsidR="004B6BDB" w:rsidRPr="00454BE2" w:rsidRDefault="00295842" w:rsidP="00A02317">
            <w:pPr>
              <w:spacing w:line="302" w:lineRule="exact"/>
              <w:ind w:left="5"/>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5</w:t>
            </w:r>
          </w:p>
        </w:tc>
        <w:tc>
          <w:tcPr>
            <w:tcW w:w="1575" w:type="dxa"/>
          </w:tcPr>
          <w:p w:rsidR="004B6BDB" w:rsidRPr="00454BE2" w:rsidRDefault="004B6BDB" w:rsidP="00A02317">
            <w:pPr>
              <w:spacing w:line="302" w:lineRule="exact"/>
              <w:ind w:left="4"/>
              <w:jc w:val="center"/>
              <w:rPr>
                <w:rFonts w:ascii="Times New Roman" w:eastAsia="Times New Roman" w:hAnsi="Times New Roman" w:cs="Times New Roman"/>
                <w:sz w:val="21"/>
                <w:szCs w:val="21"/>
                <w:lang w:val="ru-RU"/>
              </w:rPr>
            </w:pPr>
          </w:p>
        </w:tc>
        <w:tc>
          <w:tcPr>
            <w:tcW w:w="1685" w:type="dxa"/>
          </w:tcPr>
          <w:p w:rsidR="004B6BDB" w:rsidRPr="00454BE2" w:rsidRDefault="004B6BDB" w:rsidP="00A02317">
            <w:pPr>
              <w:spacing w:line="302" w:lineRule="exact"/>
              <w:ind w:left="126" w:right="142"/>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8,55</w:t>
            </w:r>
          </w:p>
        </w:tc>
        <w:tc>
          <w:tcPr>
            <w:tcW w:w="1418" w:type="dxa"/>
          </w:tcPr>
          <w:p w:rsidR="004B6BDB" w:rsidRPr="00454BE2" w:rsidRDefault="004B6BDB" w:rsidP="00A02317">
            <w:pPr>
              <w:spacing w:line="302" w:lineRule="exact"/>
              <w:ind w:left="124" w:right="120"/>
              <w:jc w:val="center"/>
              <w:rPr>
                <w:rFonts w:ascii="Times New Roman" w:eastAsia="Times New Roman" w:hAnsi="Times New Roman" w:cs="Times New Roman"/>
                <w:sz w:val="21"/>
                <w:szCs w:val="21"/>
              </w:rPr>
            </w:pPr>
          </w:p>
        </w:tc>
      </w:tr>
      <w:tr w:rsidR="004B6BDB" w:rsidRPr="00454BE2" w:rsidTr="004B6BDB">
        <w:trPr>
          <w:trHeight w:val="321"/>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rPr>
            </w:pPr>
            <w:r w:rsidRPr="00454BE2">
              <w:rPr>
                <w:rFonts w:ascii="Times New Roman" w:hAnsi="Times New Roman" w:cs="Times New Roman"/>
                <w:sz w:val="21"/>
                <w:szCs w:val="21"/>
              </w:rPr>
              <w:t>Кондрат</w:t>
            </w:r>
          </w:p>
        </w:tc>
        <w:tc>
          <w:tcPr>
            <w:tcW w:w="1181" w:type="dxa"/>
            <w:tcBorders>
              <w:left w:val="single" w:sz="4" w:space="0" w:color="auto"/>
            </w:tcBorders>
          </w:tcPr>
          <w:p w:rsidR="004B6BDB" w:rsidRPr="00454BE2" w:rsidRDefault="004B6BDB" w:rsidP="004B6BDB">
            <w:pPr>
              <w:jc w:val="center"/>
              <w:rPr>
                <w:sz w:val="21"/>
                <w:szCs w:val="21"/>
              </w:rPr>
            </w:pPr>
            <w:r w:rsidRPr="00454BE2">
              <w:rPr>
                <w:rFonts w:ascii="Times New Roman" w:eastAsia="Times New Roman" w:hAnsi="Times New Roman" w:cs="Times New Roman"/>
                <w:sz w:val="21"/>
                <w:szCs w:val="21"/>
                <w:lang w:val="ru-RU"/>
              </w:rPr>
              <w:t>РФ</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5</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10,41</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1,86</w:t>
            </w:r>
          </w:p>
        </w:tc>
      </w:tr>
      <w:tr w:rsidR="004B6BDB" w:rsidRPr="00454BE2" w:rsidTr="004B6BDB">
        <w:trPr>
          <w:trHeight w:val="322"/>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lang w:val="ru-RU"/>
              </w:rPr>
            </w:pPr>
            <w:r w:rsidRPr="00454BE2">
              <w:rPr>
                <w:rFonts w:ascii="Times New Roman" w:hAnsi="Times New Roman" w:cs="Times New Roman"/>
                <w:sz w:val="21"/>
                <w:szCs w:val="21"/>
              </w:rPr>
              <w:t>Хутор</w:t>
            </w:r>
            <w:r w:rsidRPr="00454BE2">
              <w:rPr>
                <w:rFonts w:ascii="Times New Roman" w:hAnsi="Times New Roman" w:cs="Times New Roman"/>
                <w:sz w:val="21"/>
                <w:szCs w:val="21"/>
                <w:lang w:val="ru-RU"/>
              </w:rPr>
              <w:t>ок</w:t>
            </w:r>
          </w:p>
        </w:tc>
        <w:tc>
          <w:tcPr>
            <w:tcW w:w="1181" w:type="dxa"/>
            <w:tcBorders>
              <w:left w:val="single" w:sz="4" w:space="0" w:color="auto"/>
            </w:tcBorders>
          </w:tcPr>
          <w:p w:rsidR="004B6BDB" w:rsidRPr="00454BE2" w:rsidRDefault="004B6BDB" w:rsidP="004B6BDB">
            <w:pPr>
              <w:jc w:val="center"/>
              <w:rPr>
                <w:sz w:val="21"/>
                <w:szCs w:val="21"/>
              </w:rPr>
            </w:pPr>
            <w:r w:rsidRPr="00454BE2">
              <w:rPr>
                <w:rFonts w:ascii="Times New Roman" w:eastAsia="Times New Roman" w:hAnsi="Times New Roman" w:cs="Times New Roman"/>
                <w:sz w:val="21"/>
                <w:szCs w:val="21"/>
                <w:lang w:val="ru-RU"/>
              </w:rPr>
              <w:t>РФ</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5</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9,27</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0,72</w:t>
            </w:r>
          </w:p>
        </w:tc>
      </w:tr>
      <w:tr w:rsidR="004B6BDB" w:rsidRPr="00454BE2" w:rsidTr="004B6BDB">
        <w:trPr>
          <w:trHeight w:val="322"/>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rPr>
            </w:pPr>
            <w:r w:rsidRPr="00454BE2">
              <w:rPr>
                <w:rFonts w:ascii="Times New Roman" w:hAnsi="Times New Roman" w:cs="Times New Roman"/>
                <w:sz w:val="21"/>
                <w:szCs w:val="21"/>
              </w:rPr>
              <w:t>Платон</w:t>
            </w:r>
          </w:p>
        </w:tc>
        <w:tc>
          <w:tcPr>
            <w:tcW w:w="1181" w:type="dxa"/>
            <w:tcBorders>
              <w:left w:val="single" w:sz="4" w:space="0" w:color="auto"/>
            </w:tcBorders>
          </w:tcPr>
          <w:p w:rsidR="004B6BDB" w:rsidRPr="00454BE2" w:rsidRDefault="004B6BDB" w:rsidP="004B6BDB">
            <w:pPr>
              <w:jc w:val="center"/>
              <w:rPr>
                <w:sz w:val="21"/>
                <w:szCs w:val="21"/>
              </w:rPr>
            </w:pPr>
            <w:r w:rsidRPr="00454BE2">
              <w:rPr>
                <w:rFonts w:ascii="Times New Roman" w:eastAsia="Times New Roman" w:hAnsi="Times New Roman" w:cs="Times New Roman"/>
                <w:sz w:val="21"/>
                <w:szCs w:val="21"/>
                <w:lang w:val="ru-RU"/>
              </w:rPr>
              <w:t>РФ</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8,77</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0,22</w:t>
            </w:r>
          </w:p>
        </w:tc>
      </w:tr>
      <w:tr w:rsidR="004B6BDB" w:rsidRPr="00454BE2" w:rsidTr="004B6BDB">
        <w:trPr>
          <w:trHeight w:val="322"/>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rPr>
            </w:pPr>
            <w:r w:rsidRPr="00454BE2">
              <w:rPr>
                <w:rFonts w:ascii="Times New Roman" w:hAnsi="Times New Roman" w:cs="Times New Roman"/>
                <w:sz w:val="21"/>
                <w:szCs w:val="21"/>
              </w:rPr>
              <w:t xml:space="preserve">Acton </w:t>
            </w:r>
          </w:p>
        </w:tc>
        <w:tc>
          <w:tcPr>
            <w:tcW w:w="1181" w:type="dxa"/>
            <w:tcBorders>
              <w:left w:val="single" w:sz="4" w:space="0" w:color="auto"/>
            </w:tcBorders>
          </w:tcPr>
          <w:p w:rsidR="004B6BDB" w:rsidRPr="00454BE2" w:rsidRDefault="004B6BDB" w:rsidP="004B6BDB">
            <w:pPr>
              <w:jc w:val="center"/>
              <w:rPr>
                <w:rFonts w:ascii="Times New Roman" w:hAnsi="Times New Roman" w:cs="Times New Roman"/>
                <w:sz w:val="21"/>
                <w:szCs w:val="21"/>
                <w:lang w:val="ru-RU"/>
              </w:rPr>
            </w:pPr>
            <w:r w:rsidRPr="00454BE2">
              <w:rPr>
                <w:rFonts w:ascii="Times New Roman" w:hAnsi="Times New Roman" w:cs="Times New Roman"/>
                <w:sz w:val="21"/>
                <w:szCs w:val="21"/>
                <w:lang w:val="ru-RU"/>
              </w:rPr>
              <w:t>Канада</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15</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7,32</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-1,23</w:t>
            </w:r>
          </w:p>
        </w:tc>
      </w:tr>
      <w:tr w:rsidR="004B6BDB" w:rsidRPr="00454BE2" w:rsidTr="004B6BDB">
        <w:trPr>
          <w:trHeight w:val="321"/>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rPr>
            </w:pPr>
            <w:r w:rsidRPr="00454BE2">
              <w:rPr>
                <w:rFonts w:ascii="Times New Roman" w:hAnsi="Times New Roman" w:cs="Times New Roman"/>
                <w:sz w:val="21"/>
                <w:szCs w:val="21"/>
              </w:rPr>
              <w:t xml:space="preserve">Иосиф </w:t>
            </w:r>
          </w:p>
        </w:tc>
        <w:tc>
          <w:tcPr>
            <w:tcW w:w="1181" w:type="dxa"/>
            <w:tcBorders>
              <w:left w:val="single" w:sz="4" w:space="0" w:color="auto"/>
            </w:tcBorders>
          </w:tcPr>
          <w:p w:rsidR="004B6BDB" w:rsidRPr="00454BE2" w:rsidRDefault="004B6BDB" w:rsidP="004B6BDB">
            <w:pPr>
              <w:jc w:val="center"/>
              <w:rPr>
                <w:rFonts w:ascii="Times New Roman" w:hAnsi="Times New Roman" w:cs="Times New Roman"/>
                <w:sz w:val="21"/>
                <w:szCs w:val="21"/>
              </w:rPr>
            </w:pPr>
            <w:r w:rsidRPr="00454BE2">
              <w:rPr>
                <w:rFonts w:ascii="Times New Roman" w:eastAsia="Times New Roman" w:hAnsi="Times New Roman" w:cs="Times New Roman"/>
                <w:sz w:val="21"/>
                <w:szCs w:val="21"/>
                <w:lang w:val="ru-RU"/>
              </w:rPr>
              <w:t>РФ</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9,59</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1,04</w:t>
            </w:r>
          </w:p>
        </w:tc>
      </w:tr>
      <w:tr w:rsidR="004B6BDB" w:rsidRPr="00454BE2" w:rsidTr="004B6BDB">
        <w:trPr>
          <w:trHeight w:val="321"/>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lang w:val="ru-RU"/>
              </w:rPr>
            </w:pPr>
            <w:r w:rsidRPr="00454BE2">
              <w:rPr>
                <w:rFonts w:ascii="Times New Roman" w:hAnsi="Times New Roman" w:cs="Times New Roman"/>
                <w:sz w:val="21"/>
                <w:szCs w:val="21"/>
              </w:rPr>
              <w:t xml:space="preserve">Laser </w:t>
            </w:r>
          </w:p>
        </w:tc>
        <w:tc>
          <w:tcPr>
            <w:tcW w:w="1181" w:type="dxa"/>
            <w:tcBorders>
              <w:left w:val="single" w:sz="4" w:space="0" w:color="auto"/>
            </w:tcBorders>
          </w:tcPr>
          <w:p w:rsidR="004B6BDB" w:rsidRPr="00454BE2" w:rsidRDefault="004B6BDB" w:rsidP="004B6BDB">
            <w:pPr>
              <w:jc w:val="center"/>
              <w:rPr>
                <w:rFonts w:ascii="Times New Roman" w:hAnsi="Times New Roman" w:cs="Times New Roman"/>
                <w:sz w:val="21"/>
                <w:szCs w:val="21"/>
                <w:lang w:val="ru-RU"/>
              </w:rPr>
            </w:pPr>
            <w:r w:rsidRPr="00454BE2">
              <w:rPr>
                <w:rFonts w:ascii="Times New Roman" w:hAnsi="Times New Roman" w:cs="Times New Roman"/>
                <w:sz w:val="21"/>
                <w:szCs w:val="21"/>
              </w:rPr>
              <w:t>Франция</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8,01</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-0,54</w:t>
            </w:r>
          </w:p>
        </w:tc>
      </w:tr>
      <w:tr w:rsidR="004B6BDB" w:rsidRPr="00454BE2" w:rsidTr="004B6BDB">
        <w:trPr>
          <w:trHeight w:val="321"/>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lang w:val="ru-RU"/>
              </w:rPr>
            </w:pPr>
            <w:r w:rsidRPr="00454BE2">
              <w:rPr>
                <w:rFonts w:ascii="Times New Roman" w:hAnsi="Times New Roman" w:cs="Times New Roman"/>
                <w:sz w:val="21"/>
                <w:szCs w:val="21"/>
              </w:rPr>
              <w:t xml:space="preserve">59-86-59 </w:t>
            </w:r>
          </w:p>
        </w:tc>
        <w:tc>
          <w:tcPr>
            <w:tcW w:w="1181" w:type="dxa"/>
            <w:tcBorders>
              <w:left w:val="single" w:sz="4" w:space="0" w:color="auto"/>
            </w:tcBorders>
          </w:tcPr>
          <w:p w:rsidR="004B6BDB" w:rsidRPr="00454BE2" w:rsidRDefault="004B6BDB" w:rsidP="004B6BDB">
            <w:pPr>
              <w:jc w:val="center"/>
              <w:rPr>
                <w:rFonts w:ascii="Times New Roman" w:hAnsi="Times New Roman" w:cs="Times New Roman"/>
                <w:sz w:val="21"/>
                <w:szCs w:val="21"/>
                <w:lang w:val="ru-RU"/>
              </w:rPr>
            </w:pPr>
            <w:r w:rsidRPr="00454BE2">
              <w:rPr>
                <w:rFonts w:ascii="Times New Roman" w:hAnsi="Times New Roman" w:cs="Times New Roman"/>
                <w:sz w:val="21"/>
                <w:szCs w:val="21"/>
              </w:rPr>
              <w:t>Япония</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6,80</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-1,75</w:t>
            </w:r>
          </w:p>
        </w:tc>
      </w:tr>
      <w:tr w:rsidR="004B6BDB" w:rsidRPr="00454BE2" w:rsidTr="004B6BDB">
        <w:trPr>
          <w:trHeight w:val="321"/>
        </w:trPr>
        <w:tc>
          <w:tcPr>
            <w:tcW w:w="1654" w:type="dxa"/>
            <w:tcBorders>
              <w:right w:val="single" w:sz="4" w:space="0" w:color="auto"/>
            </w:tcBorders>
          </w:tcPr>
          <w:p w:rsidR="004B6BDB" w:rsidRPr="00454BE2" w:rsidRDefault="004B6BDB" w:rsidP="004B6BDB">
            <w:pPr>
              <w:ind w:left="106"/>
              <w:rPr>
                <w:rFonts w:ascii="Times New Roman" w:hAnsi="Times New Roman" w:cs="Times New Roman"/>
                <w:sz w:val="21"/>
                <w:szCs w:val="21"/>
              </w:rPr>
            </w:pPr>
            <w:r w:rsidRPr="00454BE2">
              <w:rPr>
                <w:rFonts w:ascii="Times New Roman" w:hAnsi="Times New Roman" w:cs="Times New Roman"/>
                <w:sz w:val="21"/>
                <w:szCs w:val="21"/>
              </w:rPr>
              <w:t>Павел</w:t>
            </w:r>
          </w:p>
        </w:tc>
        <w:tc>
          <w:tcPr>
            <w:tcW w:w="1181" w:type="dxa"/>
            <w:tcBorders>
              <w:left w:val="single" w:sz="4" w:space="0" w:color="auto"/>
            </w:tcBorders>
          </w:tcPr>
          <w:p w:rsidR="004B6BDB" w:rsidRPr="00454BE2" w:rsidRDefault="004B6BDB" w:rsidP="004B6BDB">
            <w:pPr>
              <w:jc w:val="center"/>
              <w:rPr>
                <w:rFonts w:ascii="Times New Roman" w:hAnsi="Times New Roman" w:cs="Times New Roman"/>
                <w:sz w:val="21"/>
                <w:szCs w:val="21"/>
              </w:rPr>
            </w:pPr>
            <w:r w:rsidRPr="00454BE2">
              <w:rPr>
                <w:rFonts w:ascii="Times New Roman" w:eastAsia="Times New Roman" w:hAnsi="Times New Roman" w:cs="Times New Roman"/>
                <w:sz w:val="21"/>
                <w:szCs w:val="21"/>
                <w:lang w:val="ru-RU"/>
              </w:rPr>
              <w:t>РФ</w:t>
            </w:r>
          </w:p>
        </w:tc>
        <w:tc>
          <w:tcPr>
            <w:tcW w:w="1843"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0</w:t>
            </w:r>
          </w:p>
        </w:tc>
        <w:tc>
          <w:tcPr>
            <w:tcW w:w="157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7</w:t>
            </w:r>
          </w:p>
        </w:tc>
        <w:tc>
          <w:tcPr>
            <w:tcW w:w="1685"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9,27</w:t>
            </w:r>
          </w:p>
        </w:tc>
        <w:tc>
          <w:tcPr>
            <w:tcW w:w="1418" w:type="dxa"/>
          </w:tcPr>
          <w:p w:rsidR="004B6BDB" w:rsidRPr="00454BE2" w:rsidRDefault="004B6BDB" w:rsidP="004B6BDB">
            <w:pPr>
              <w:jc w:val="center"/>
              <w:rPr>
                <w:rFonts w:ascii="Times New Roman" w:hAnsi="Times New Roman" w:cs="Times New Roman"/>
                <w:sz w:val="21"/>
                <w:szCs w:val="21"/>
              </w:rPr>
            </w:pPr>
            <w:r w:rsidRPr="00454BE2">
              <w:rPr>
                <w:rFonts w:ascii="Times New Roman" w:hAnsi="Times New Roman" w:cs="Times New Roman"/>
                <w:sz w:val="21"/>
                <w:szCs w:val="21"/>
              </w:rPr>
              <w:t>0,72</w:t>
            </w:r>
          </w:p>
        </w:tc>
      </w:tr>
      <w:tr w:rsidR="00B3121F" w:rsidRPr="00454BE2" w:rsidTr="004B6BDB">
        <w:trPr>
          <w:trHeight w:val="322"/>
        </w:trPr>
        <w:tc>
          <w:tcPr>
            <w:tcW w:w="2835" w:type="dxa"/>
            <w:gridSpan w:val="2"/>
          </w:tcPr>
          <w:p w:rsidR="00B3121F" w:rsidRPr="00454BE2" w:rsidRDefault="00B3121F" w:rsidP="00A02317">
            <w:pPr>
              <w:spacing w:line="302" w:lineRule="exact"/>
              <w:ind w:left="106"/>
              <w:rPr>
                <w:rFonts w:ascii="Times New Roman" w:eastAsia="Times New Roman" w:hAnsi="Times New Roman" w:cs="Times New Roman"/>
                <w:sz w:val="21"/>
                <w:szCs w:val="21"/>
              </w:rPr>
            </w:pPr>
            <w:r w:rsidRPr="00454BE2">
              <w:rPr>
                <w:rFonts w:ascii="Times New Roman" w:eastAsia="Times New Roman" w:hAnsi="Times New Roman" w:cs="Times New Roman"/>
                <w:sz w:val="21"/>
                <w:szCs w:val="21"/>
              </w:rPr>
              <w:t>НСР</w:t>
            </w:r>
            <w:r w:rsidRPr="00454BE2">
              <w:rPr>
                <w:rFonts w:ascii="Times New Roman" w:eastAsia="Times New Roman" w:hAnsi="Times New Roman" w:cs="Times New Roman"/>
                <w:spacing w:val="10"/>
                <w:sz w:val="21"/>
                <w:szCs w:val="21"/>
              </w:rPr>
              <w:t xml:space="preserve"> </w:t>
            </w:r>
            <w:r w:rsidRPr="00454BE2">
              <w:rPr>
                <w:rFonts w:ascii="Times New Roman" w:eastAsia="Times New Roman" w:hAnsi="Times New Roman" w:cs="Times New Roman"/>
                <w:sz w:val="21"/>
                <w:szCs w:val="21"/>
                <w:vertAlign w:val="subscript"/>
              </w:rPr>
              <w:t>05</w:t>
            </w:r>
          </w:p>
        </w:tc>
        <w:tc>
          <w:tcPr>
            <w:tcW w:w="1843" w:type="dxa"/>
          </w:tcPr>
          <w:p w:rsidR="00B3121F" w:rsidRPr="00454BE2" w:rsidRDefault="00B3121F" w:rsidP="00A02317">
            <w:pPr>
              <w:rPr>
                <w:rFonts w:ascii="Times New Roman" w:eastAsia="Times New Roman" w:hAnsi="Times New Roman" w:cs="Times New Roman"/>
                <w:sz w:val="21"/>
                <w:szCs w:val="21"/>
              </w:rPr>
            </w:pPr>
          </w:p>
        </w:tc>
        <w:tc>
          <w:tcPr>
            <w:tcW w:w="1575" w:type="dxa"/>
          </w:tcPr>
          <w:p w:rsidR="00B3121F" w:rsidRPr="00454BE2" w:rsidRDefault="00B3121F" w:rsidP="00A02317">
            <w:pPr>
              <w:rPr>
                <w:rFonts w:ascii="Times New Roman" w:eastAsia="Times New Roman" w:hAnsi="Times New Roman" w:cs="Times New Roman"/>
                <w:sz w:val="21"/>
                <w:szCs w:val="21"/>
              </w:rPr>
            </w:pPr>
          </w:p>
        </w:tc>
        <w:tc>
          <w:tcPr>
            <w:tcW w:w="1685" w:type="dxa"/>
          </w:tcPr>
          <w:p w:rsidR="00B3121F" w:rsidRPr="00454BE2" w:rsidRDefault="004B6BDB" w:rsidP="00A02317">
            <w:pPr>
              <w:spacing w:line="302" w:lineRule="exact"/>
              <w:ind w:left="126" w:right="142"/>
              <w:jc w:val="center"/>
              <w:rPr>
                <w:rFonts w:ascii="Times New Roman" w:eastAsia="Times New Roman" w:hAnsi="Times New Roman" w:cs="Times New Roman"/>
                <w:sz w:val="21"/>
                <w:szCs w:val="21"/>
                <w:lang w:val="ru-RU"/>
              </w:rPr>
            </w:pPr>
            <w:r w:rsidRPr="00454BE2">
              <w:rPr>
                <w:rFonts w:ascii="Times New Roman" w:eastAsia="Times New Roman" w:hAnsi="Times New Roman" w:cs="Times New Roman"/>
                <w:sz w:val="21"/>
                <w:szCs w:val="21"/>
                <w:lang w:val="ru-RU"/>
              </w:rPr>
              <w:t>0,25</w:t>
            </w:r>
          </w:p>
        </w:tc>
        <w:tc>
          <w:tcPr>
            <w:tcW w:w="1418" w:type="dxa"/>
          </w:tcPr>
          <w:p w:rsidR="00B3121F" w:rsidRPr="00454BE2" w:rsidRDefault="00B3121F" w:rsidP="00A02317">
            <w:pPr>
              <w:rPr>
                <w:rFonts w:ascii="Times New Roman" w:eastAsia="Times New Roman" w:hAnsi="Times New Roman" w:cs="Times New Roman"/>
                <w:sz w:val="21"/>
                <w:szCs w:val="21"/>
              </w:rPr>
            </w:pPr>
          </w:p>
        </w:tc>
      </w:tr>
    </w:tbl>
    <w:p w:rsidR="00B3121F" w:rsidRDefault="00B3121F" w:rsidP="00B3121F">
      <w:pPr>
        <w:spacing w:after="0" w:line="360" w:lineRule="auto"/>
        <w:jc w:val="both"/>
        <w:rPr>
          <w:rFonts w:ascii="Times New Roman" w:hAnsi="Times New Roman" w:cs="Times New Roman"/>
          <w:sz w:val="28"/>
          <w:szCs w:val="28"/>
        </w:rPr>
      </w:pPr>
    </w:p>
    <w:p w:rsidR="00B3121F" w:rsidRDefault="00DA6F67" w:rsidP="00B3121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Отдельные из них (Платон, Иосиф, </w:t>
      </w:r>
      <w:r w:rsidRPr="00DA6F67">
        <w:rPr>
          <w:rFonts w:ascii="Times New Roman" w:hAnsi="Times New Roman" w:cs="Times New Roman"/>
          <w:sz w:val="28"/>
          <w:szCs w:val="28"/>
        </w:rPr>
        <w:t xml:space="preserve">Laser </w:t>
      </w:r>
      <w:r>
        <w:rPr>
          <w:rFonts w:ascii="Times New Roman" w:hAnsi="Times New Roman" w:cs="Times New Roman"/>
          <w:sz w:val="28"/>
          <w:szCs w:val="28"/>
        </w:rPr>
        <w:t>и 59-86-59) имели также высокую устойчивость и к двум другим патогенам, а сорта Кондрат и Иосиф также выделились высокой продуктивностью.</w:t>
      </w:r>
    </w:p>
    <w:p w:rsidR="00D92382" w:rsidRDefault="00D92382" w:rsidP="00CA040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Около 50 %  всей экспериментальной коллекции  имели резистентность до 95 %, на растениях пораженность практически не наблюдалась, некроз тканей  был выражен очень слабо. Единичные пустулы были небольших размеров, а в большей части вообще отсутствовали. По происхождению сорта данной группы это местной селекции и европейские представители.</w:t>
      </w:r>
    </w:p>
    <w:p w:rsidR="00D92382" w:rsidRDefault="00CA0409" w:rsidP="00A02317">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Около 40  коллекционных сортообразцов проявили устойчивость к патогену  на уровне 90 %, у них отмечены </w:t>
      </w:r>
      <w:r w:rsidR="00D92382">
        <w:rPr>
          <w:rFonts w:ascii="Times New Roman" w:eastAsia="Times New Roman" w:hAnsi="Times New Roman" w:cs="Times New Roman"/>
          <w:sz w:val="28"/>
          <w:szCs w:val="28"/>
        </w:rPr>
        <w:t>только отдельные (единичные) пятна на нижних листовых пластинках и пораженность составила до 10 %.</w:t>
      </w:r>
    </w:p>
    <w:p w:rsidR="00A02317" w:rsidRDefault="00CA0409" w:rsidP="00A02317">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Это та</w:t>
      </w:r>
      <w:r w:rsidR="00A02317">
        <w:rPr>
          <w:rFonts w:ascii="Times New Roman" w:eastAsia="Times New Roman" w:hAnsi="Times New Roman" w:cs="Times New Roman"/>
          <w:sz w:val="28"/>
          <w:szCs w:val="28"/>
        </w:rPr>
        <w:t>кие</w:t>
      </w:r>
      <w:r>
        <w:rPr>
          <w:rFonts w:ascii="Times New Roman" w:eastAsia="Times New Roman" w:hAnsi="Times New Roman" w:cs="Times New Roman"/>
          <w:sz w:val="28"/>
          <w:szCs w:val="28"/>
        </w:rPr>
        <w:t xml:space="preserve"> сорта как</w:t>
      </w:r>
      <w:r w:rsidRPr="00CA0409">
        <w:t xml:space="preserve"> </w:t>
      </w:r>
      <w:r>
        <w:rPr>
          <w:rFonts w:ascii="Times New Roman" w:eastAsia="Times New Roman" w:hAnsi="Times New Roman" w:cs="Times New Roman"/>
          <w:sz w:val="28"/>
          <w:szCs w:val="28"/>
        </w:rPr>
        <w:t xml:space="preserve">Кубагро </w:t>
      </w:r>
      <w:r w:rsidR="00A02317">
        <w:rPr>
          <w:rFonts w:ascii="Times New Roman" w:eastAsia="Times New Roman" w:hAnsi="Times New Roman" w:cs="Times New Roman"/>
          <w:sz w:val="28"/>
          <w:szCs w:val="28"/>
        </w:rPr>
        <w:sym w:font="Symbol" w:char="F02D"/>
      </w:r>
      <w:r w:rsidR="00A0231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1, Тома, </w:t>
      </w:r>
      <w:r w:rsidRPr="00CA0409">
        <w:rPr>
          <w:rFonts w:ascii="Times New Roman" w:eastAsia="Times New Roman" w:hAnsi="Times New Roman" w:cs="Times New Roman"/>
          <w:sz w:val="28"/>
          <w:szCs w:val="28"/>
        </w:rPr>
        <w:t>Версаль</w:t>
      </w:r>
      <w:r>
        <w:rPr>
          <w:rFonts w:ascii="Times New Roman" w:eastAsia="Times New Roman" w:hAnsi="Times New Roman" w:cs="Times New Roman"/>
          <w:sz w:val="28"/>
          <w:szCs w:val="28"/>
        </w:rPr>
        <w:t xml:space="preserve">, Молот, </w:t>
      </w:r>
      <w:r w:rsidRPr="00CA0409">
        <w:rPr>
          <w:rFonts w:ascii="Times New Roman" w:eastAsia="Times New Roman" w:hAnsi="Times New Roman" w:cs="Times New Roman"/>
          <w:sz w:val="28"/>
          <w:szCs w:val="28"/>
        </w:rPr>
        <w:t>Hamber</w:t>
      </w:r>
      <w:r>
        <w:rPr>
          <w:rFonts w:ascii="Times New Roman" w:eastAsia="Times New Roman" w:hAnsi="Times New Roman" w:cs="Times New Roman"/>
          <w:sz w:val="28"/>
          <w:szCs w:val="28"/>
        </w:rPr>
        <w:t xml:space="preserve">, </w:t>
      </w:r>
      <w:r w:rsidRPr="00CA0409">
        <w:rPr>
          <w:rFonts w:ascii="Times New Roman" w:eastAsia="Times New Roman" w:hAnsi="Times New Roman" w:cs="Times New Roman"/>
          <w:sz w:val="28"/>
          <w:szCs w:val="28"/>
        </w:rPr>
        <w:t>Fakir</w:t>
      </w:r>
      <w:r>
        <w:rPr>
          <w:rFonts w:ascii="Times New Roman" w:eastAsia="Times New Roman" w:hAnsi="Times New Roman" w:cs="Times New Roman"/>
          <w:sz w:val="28"/>
          <w:szCs w:val="28"/>
        </w:rPr>
        <w:t xml:space="preserve">, </w:t>
      </w:r>
      <w:r w:rsidRPr="00CA0409">
        <w:rPr>
          <w:rFonts w:ascii="Times New Roman" w:eastAsia="Times New Roman" w:hAnsi="Times New Roman" w:cs="Times New Roman"/>
          <w:sz w:val="28"/>
          <w:szCs w:val="28"/>
        </w:rPr>
        <w:t>SCO1/WA 1356//BMC</w:t>
      </w:r>
      <w:r>
        <w:rPr>
          <w:rFonts w:ascii="Times New Roman" w:eastAsia="Times New Roman" w:hAnsi="Times New Roman" w:cs="Times New Roman"/>
          <w:sz w:val="28"/>
          <w:szCs w:val="28"/>
        </w:rPr>
        <w:t xml:space="preserve"> и другие. </w:t>
      </w:r>
    </w:p>
    <w:p w:rsidR="00FF6C17" w:rsidRDefault="00A02317" w:rsidP="00A02317">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Меньшую резистентность к патогену проявили сорта Шелк, Рубеж, IW18-7-6-7, </w:t>
      </w:r>
      <w:r w:rsidRPr="00A02317">
        <w:rPr>
          <w:rFonts w:ascii="Times New Roman" w:eastAsia="Times New Roman" w:hAnsi="Times New Roman" w:cs="Times New Roman"/>
          <w:sz w:val="28"/>
          <w:szCs w:val="28"/>
        </w:rPr>
        <w:t>Сельхоз</w:t>
      </w:r>
      <w:r>
        <w:rPr>
          <w:rFonts w:ascii="Times New Roman" w:eastAsia="Times New Roman" w:hAnsi="Times New Roman" w:cs="Times New Roman"/>
          <w:sz w:val="28"/>
          <w:szCs w:val="28"/>
        </w:rPr>
        <w:t xml:space="preserve">, </w:t>
      </w:r>
      <w:r w:rsidRPr="00A02317">
        <w:rPr>
          <w:rFonts w:ascii="Times New Roman" w:eastAsia="Times New Roman" w:hAnsi="Times New Roman" w:cs="Times New Roman"/>
          <w:sz w:val="28"/>
          <w:szCs w:val="28"/>
        </w:rPr>
        <w:t>Вася</w:t>
      </w:r>
      <w:r>
        <w:rPr>
          <w:rFonts w:ascii="Times New Roman" w:eastAsia="Times New Roman" w:hAnsi="Times New Roman" w:cs="Times New Roman"/>
          <w:sz w:val="28"/>
          <w:szCs w:val="28"/>
        </w:rPr>
        <w:t xml:space="preserve">, </w:t>
      </w:r>
      <w:r w:rsidRPr="00A02317">
        <w:rPr>
          <w:rFonts w:ascii="Times New Roman" w:eastAsia="Times New Roman" w:hAnsi="Times New Roman" w:cs="Times New Roman"/>
          <w:sz w:val="28"/>
          <w:szCs w:val="28"/>
        </w:rPr>
        <w:t>Ларец</w:t>
      </w:r>
      <w:r>
        <w:rPr>
          <w:rFonts w:ascii="Times New Roman" w:eastAsia="Times New Roman" w:hAnsi="Times New Roman" w:cs="Times New Roman"/>
          <w:sz w:val="28"/>
          <w:szCs w:val="28"/>
        </w:rPr>
        <w:t xml:space="preserve">, </w:t>
      </w:r>
      <w:r w:rsidRPr="00A02317">
        <w:rPr>
          <w:rFonts w:ascii="Times New Roman" w:eastAsia="Times New Roman" w:hAnsi="Times New Roman" w:cs="Times New Roman"/>
          <w:sz w:val="28"/>
          <w:szCs w:val="28"/>
        </w:rPr>
        <w:t>Каррера</w:t>
      </w:r>
      <w:r>
        <w:rPr>
          <w:rFonts w:ascii="Times New Roman" w:eastAsia="Times New Roman" w:hAnsi="Times New Roman" w:cs="Times New Roman"/>
          <w:sz w:val="28"/>
          <w:szCs w:val="28"/>
        </w:rPr>
        <w:t xml:space="preserve">, Tukwa, </w:t>
      </w:r>
      <w:r w:rsidRPr="00A02317">
        <w:rPr>
          <w:rFonts w:ascii="Times New Roman" w:eastAsia="Times New Roman" w:hAnsi="Times New Roman" w:cs="Times New Roman"/>
          <w:sz w:val="28"/>
          <w:szCs w:val="28"/>
        </w:rPr>
        <w:t xml:space="preserve">Вежен </w:t>
      </w:r>
      <w:r>
        <w:rPr>
          <w:rFonts w:ascii="Times New Roman" w:eastAsia="Times New Roman" w:hAnsi="Times New Roman" w:cs="Times New Roman"/>
          <w:sz w:val="28"/>
          <w:szCs w:val="28"/>
        </w:rPr>
        <w:t xml:space="preserve"> у них пораженность была  от 15 до 25 %.</w:t>
      </w:r>
    </w:p>
    <w:p w:rsidR="00A02317" w:rsidRDefault="00A02317" w:rsidP="00A02317">
      <w:pPr>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Наиболее восприимчивыми к сетчатому гельминтоспориозу, в  условиях опыта, оказались сорта </w:t>
      </w:r>
      <w:r w:rsidR="006D3C34" w:rsidRPr="004B6BDB">
        <w:rPr>
          <w:rFonts w:ascii="Times New Roman" w:hAnsi="Times New Roman" w:cs="Times New Roman"/>
          <w:sz w:val="28"/>
          <w:szCs w:val="28"/>
        </w:rPr>
        <w:t xml:space="preserve">Хорс </w:t>
      </w:r>
      <w:r>
        <w:rPr>
          <w:rFonts w:ascii="Times New Roman" w:hAnsi="Times New Roman" w:cs="Times New Roman"/>
          <w:sz w:val="28"/>
          <w:szCs w:val="28"/>
        </w:rPr>
        <w:t xml:space="preserve"> и </w:t>
      </w:r>
      <w:r w:rsidR="006D3C34" w:rsidRPr="004B6BDB">
        <w:rPr>
          <w:rFonts w:ascii="Times New Roman" w:hAnsi="Times New Roman" w:cs="Times New Roman"/>
          <w:sz w:val="28"/>
          <w:szCs w:val="28"/>
        </w:rPr>
        <w:t xml:space="preserve">Sigra Gralo </w:t>
      </w:r>
      <w:r>
        <w:rPr>
          <w:rFonts w:ascii="Times New Roman" w:hAnsi="Times New Roman" w:cs="Times New Roman"/>
          <w:sz w:val="28"/>
          <w:szCs w:val="28"/>
        </w:rPr>
        <w:t xml:space="preserve">у них  выявлено поражение </w:t>
      </w:r>
      <w:r w:rsidR="00F81A11">
        <w:rPr>
          <w:rFonts w:ascii="Times New Roman" w:hAnsi="Times New Roman" w:cs="Times New Roman"/>
          <w:sz w:val="28"/>
          <w:szCs w:val="28"/>
        </w:rPr>
        <w:t xml:space="preserve">до    </w:t>
      </w:r>
      <w:r w:rsidRPr="00A02317">
        <w:rPr>
          <w:rFonts w:ascii="Times New Roman" w:hAnsi="Times New Roman" w:cs="Times New Roman"/>
          <w:sz w:val="28"/>
          <w:szCs w:val="28"/>
        </w:rPr>
        <w:t>30</w:t>
      </w:r>
      <w:r>
        <w:rPr>
          <w:rFonts w:ascii="Times New Roman" w:hAnsi="Times New Roman" w:cs="Times New Roman"/>
          <w:sz w:val="28"/>
          <w:szCs w:val="28"/>
        </w:rPr>
        <w:t xml:space="preserve"> </w:t>
      </w:r>
      <w:r>
        <w:rPr>
          <w:rFonts w:ascii="Times New Roman" w:hAnsi="Times New Roman" w:cs="Times New Roman"/>
          <w:sz w:val="28"/>
          <w:szCs w:val="28"/>
        </w:rPr>
        <w:sym w:font="Symbol" w:char="F02D"/>
      </w:r>
      <w:r>
        <w:rPr>
          <w:rFonts w:ascii="Times New Roman" w:hAnsi="Times New Roman" w:cs="Times New Roman"/>
          <w:sz w:val="28"/>
          <w:szCs w:val="28"/>
        </w:rPr>
        <w:t xml:space="preserve"> 40 </w:t>
      </w:r>
      <w:r w:rsidRPr="00A02317">
        <w:rPr>
          <w:rFonts w:ascii="Times New Roman" w:hAnsi="Times New Roman" w:cs="Times New Roman"/>
          <w:sz w:val="28"/>
          <w:szCs w:val="28"/>
        </w:rPr>
        <w:t>% поверхности</w:t>
      </w:r>
      <w:r>
        <w:rPr>
          <w:rFonts w:ascii="Times New Roman" w:hAnsi="Times New Roman" w:cs="Times New Roman"/>
          <w:sz w:val="28"/>
          <w:szCs w:val="28"/>
        </w:rPr>
        <w:t xml:space="preserve"> листовой пластинки.</w:t>
      </w:r>
    </w:p>
    <w:p w:rsidR="00D92382" w:rsidRPr="0040191E" w:rsidRDefault="00F81A11" w:rsidP="00C36B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Широкое распространение в зоне исследований имеет и </w:t>
      </w:r>
      <w:r w:rsidRPr="00F81A11">
        <w:rPr>
          <w:rFonts w:ascii="Times New Roman" w:hAnsi="Times New Roman" w:cs="Times New Roman"/>
          <w:sz w:val="28"/>
          <w:szCs w:val="28"/>
        </w:rPr>
        <w:t xml:space="preserve">карликовая ржавчина (возбудитель </w:t>
      </w:r>
      <w:r w:rsidRPr="00F81A11">
        <w:rPr>
          <w:rFonts w:ascii="Times New Roman" w:hAnsi="Times New Roman" w:cs="Times New Roman"/>
          <w:i/>
          <w:sz w:val="28"/>
          <w:szCs w:val="28"/>
        </w:rPr>
        <w:t>Puccinia hordei Ott</w:t>
      </w:r>
      <w:r w:rsidRPr="00F81A11">
        <w:rPr>
          <w:rFonts w:ascii="Times New Roman" w:hAnsi="Times New Roman" w:cs="Times New Roman"/>
          <w:sz w:val="28"/>
          <w:szCs w:val="28"/>
        </w:rPr>
        <w:t xml:space="preserve">). Заболевание </w:t>
      </w:r>
      <w:r w:rsidR="00DA1846">
        <w:rPr>
          <w:rFonts w:ascii="Times New Roman" w:hAnsi="Times New Roman" w:cs="Times New Roman"/>
          <w:sz w:val="28"/>
          <w:szCs w:val="28"/>
        </w:rPr>
        <w:t xml:space="preserve">наблюдается </w:t>
      </w:r>
      <w:r w:rsidRPr="00F81A11">
        <w:rPr>
          <w:rFonts w:ascii="Times New Roman" w:hAnsi="Times New Roman" w:cs="Times New Roman"/>
          <w:sz w:val="28"/>
          <w:szCs w:val="28"/>
        </w:rPr>
        <w:t>по</w:t>
      </w:r>
      <w:r>
        <w:rPr>
          <w:rFonts w:ascii="Times New Roman" w:hAnsi="Times New Roman" w:cs="Times New Roman"/>
          <w:sz w:val="28"/>
          <w:szCs w:val="28"/>
        </w:rPr>
        <w:t>всемест</w:t>
      </w:r>
      <w:r w:rsidRPr="00F81A11">
        <w:rPr>
          <w:rFonts w:ascii="Times New Roman" w:hAnsi="Times New Roman" w:cs="Times New Roman"/>
          <w:sz w:val="28"/>
          <w:szCs w:val="28"/>
        </w:rPr>
        <w:t>но в</w:t>
      </w:r>
      <w:r w:rsidR="00DA1846">
        <w:rPr>
          <w:rFonts w:ascii="Times New Roman" w:hAnsi="Times New Roman" w:cs="Times New Roman"/>
          <w:sz w:val="28"/>
          <w:szCs w:val="28"/>
        </w:rPr>
        <w:t>о</w:t>
      </w:r>
      <w:r w:rsidRPr="00F81A11">
        <w:rPr>
          <w:rFonts w:ascii="Times New Roman" w:hAnsi="Times New Roman" w:cs="Times New Roman"/>
          <w:sz w:val="28"/>
          <w:szCs w:val="28"/>
        </w:rPr>
        <w:t xml:space="preserve"> </w:t>
      </w:r>
      <w:r w:rsidR="00DA1846">
        <w:rPr>
          <w:rFonts w:ascii="Times New Roman" w:hAnsi="Times New Roman" w:cs="Times New Roman"/>
          <w:sz w:val="28"/>
          <w:szCs w:val="28"/>
        </w:rPr>
        <w:t xml:space="preserve">всех </w:t>
      </w:r>
      <w:r w:rsidRPr="00F81A11">
        <w:rPr>
          <w:rFonts w:ascii="Times New Roman" w:hAnsi="Times New Roman" w:cs="Times New Roman"/>
          <w:sz w:val="28"/>
          <w:szCs w:val="28"/>
        </w:rPr>
        <w:t xml:space="preserve">зонах возделывания ячменя. </w:t>
      </w:r>
      <w:r w:rsidR="00DA1846">
        <w:rPr>
          <w:rFonts w:ascii="Times New Roman" w:hAnsi="Times New Roman" w:cs="Times New Roman"/>
          <w:sz w:val="28"/>
          <w:szCs w:val="28"/>
        </w:rPr>
        <w:t>Этот патоген нано</w:t>
      </w:r>
      <w:r w:rsidR="00DA1846" w:rsidRPr="00DA1846">
        <w:rPr>
          <w:rFonts w:ascii="Times New Roman" w:hAnsi="Times New Roman" w:cs="Times New Roman"/>
          <w:sz w:val="28"/>
          <w:szCs w:val="28"/>
        </w:rPr>
        <w:t>сит значи</w:t>
      </w:r>
      <w:r w:rsidR="00DA1846">
        <w:rPr>
          <w:rFonts w:ascii="Times New Roman" w:hAnsi="Times New Roman" w:cs="Times New Roman"/>
          <w:sz w:val="28"/>
          <w:szCs w:val="28"/>
        </w:rPr>
        <w:t>тельный ущерб во многих регионах</w:t>
      </w:r>
      <w:r w:rsidR="00DA1846" w:rsidRPr="00DA1846">
        <w:rPr>
          <w:rFonts w:ascii="Times New Roman" w:hAnsi="Times New Roman" w:cs="Times New Roman"/>
          <w:sz w:val="28"/>
          <w:szCs w:val="28"/>
        </w:rPr>
        <w:t xml:space="preserve">. </w:t>
      </w:r>
      <w:r w:rsidR="003C1EE8">
        <w:rPr>
          <w:rFonts w:ascii="Times New Roman" w:hAnsi="Times New Roman" w:cs="Times New Roman"/>
          <w:sz w:val="28"/>
          <w:szCs w:val="28"/>
        </w:rPr>
        <w:t xml:space="preserve">Широкое распространение </w:t>
      </w:r>
      <w:r w:rsidR="00DA1846" w:rsidRPr="00DA1846">
        <w:rPr>
          <w:rFonts w:ascii="Times New Roman" w:hAnsi="Times New Roman" w:cs="Times New Roman"/>
          <w:sz w:val="28"/>
          <w:szCs w:val="28"/>
        </w:rPr>
        <w:t>болезни приво</w:t>
      </w:r>
      <w:r w:rsidR="003C1EE8">
        <w:rPr>
          <w:rFonts w:ascii="Times New Roman" w:hAnsi="Times New Roman" w:cs="Times New Roman"/>
          <w:sz w:val="28"/>
          <w:szCs w:val="28"/>
        </w:rPr>
        <w:t>дит к сильному</w:t>
      </w:r>
      <w:r w:rsidR="00DA1846" w:rsidRPr="00DA1846">
        <w:rPr>
          <w:rFonts w:ascii="Times New Roman" w:hAnsi="Times New Roman" w:cs="Times New Roman"/>
          <w:sz w:val="28"/>
          <w:szCs w:val="28"/>
        </w:rPr>
        <w:t xml:space="preserve"> снижени</w:t>
      </w:r>
      <w:r w:rsidR="00DA1846">
        <w:rPr>
          <w:rFonts w:ascii="Times New Roman" w:hAnsi="Times New Roman" w:cs="Times New Roman"/>
          <w:sz w:val="28"/>
          <w:szCs w:val="28"/>
        </w:rPr>
        <w:t xml:space="preserve">ю </w:t>
      </w:r>
      <w:r w:rsidR="003C1EE8">
        <w:rPr>
          <w:rFonts w:ascii="Times New Roman" w:hAnsi="Times New Roman" w:cs="Times New Roman"/>
          <w:sz w:val="28"/>
          <w:szCs w:val="28"/>
        </w:rPr>
        <w:t xml:space="preserve">продуктивности посевов </w:t>
      </w:r>
      <w:r w:rsidR="00DA1846">
        <w:rPr>
          <w:rFonts w:ascii="Times New Roman" w:hAnsi="Times New Roman" w:cs="Times New Roman"/>
          <w:sz w:val="28"/>
          <w:szCs w:val="28"/>
        </w:rPr>
        <w:t xml:space="preserve">и качества </w:t>
      </w:r>
      <w:r w:rsidR="003C1EE8">
        <w:rPr>
          <w:rFonts w:ascii="Times New Roman" w:hAnsi="Times New Roman" w:cs="Times New Roman"/>
          <w:sz w:val="28"/>
          <w:szCs w:val="28"/>
        </w:rPr>
        <w:t xml:space="preserve"> формируемого </w:t>
      </w:r>
      <w:r w:rsidR="00DA1846">
        <w:rPr>
          <w:rFonts w:ascii="Times New Roman" w:hAnsi="Times New Roman" w:cs="Times New Roman"/>
          <w:sz w:val="28"/>
          <w:szCs w:val="28"/>
        </w:rPr>
        <w:t xml:space="preserve">зерна, </w:t>
      </w:r>
      <w:r w:rsidR="00DA1846" w:rsidRPr="00DA1846">
        <w:rPr>
          <w:rFonts w:ascii="Times New Roman" w:hAnsi="Times New Roman" w:cs="Times New Roman"/>
          <w:sz w:val="28"/>
          <w:szCs w:val="28"/>
        </w:rPr>
        <w:t xml:space="preserve">потери урожая могут </w:t>
      </w:r>
      <w:r w:rsidR="003C1EE8" w:rsidRPr="00DA1846">
        <w:rPr>
          <w:rFonts w:ascii="Times New Roman" w:hAnsi="Times New Roman" w:cs="Times New Roman"/>
          <w:sz w:val="28"/>
          <w:szCs w:val="28"/>
        </w:rPr>
        <w:t>доходить</w:t>
      </w:r>
      <w:r w:rsidR="00DA1846" w:rsidRPr="00DA1846">
        <w:rPr>
          <w:rFonts w:ascii="Times New Roman" w:hAnsi="Times New Roman" w:cs="Times New Roman"/>
          <w:sz w:val="28"/>
          <w:szCs w:val="28"/>
        </w:rPr>
        <w:t xml:space="preserve"> 30 %</w:t>
      </w:r>
      <w:r w:rsidR="00DA1846">
        <w:rPr>
          <w:rFonts w:ascii="Times New Roman" w:hAnsi="Times New Roman" w:cs="Times New Roman"/>
          <w:sz w:val="28"/>
          <w:szCs w:val="28"/>
        </w:rPr>
        <w:t>. Наибо</w:t>
      </w:r>
      <w:r w:rsidR="003C1EE8">
        <w:rPr>
          <w:rFonts w:ascii="Times New Roman" w:hAnsi="Times New Roman" w:cs="Times New Roman"/>
          <w:sz w:val="28"/>
          <w:szCs w:val="28"/>
        </w:rPr>
        <w:t>лее вредоносна карликовая ржавчина</w:t>
      </w:r>
      <w:r w:rsidR="00D92382">
        <w:rPr>
          <w:rFonts w:ascii="Times New Roman" w:hAnsi="Times New Roman" w:cs="Times New Roman"/>
          <w:sz w:val="28"/>
          <w:szCs w:val="28"/>
        </w:rPr>
        <w:t xml:space="preserve"> для сортов озимого </w:t>
      </w:r>
      <w:r w:rsidR="00D92382" w:rsidRPr="00C36BDC">
        <w:rPr>
          <w:rFonts w:ascii="Times New Roman" w:hAnsi="Times New Roman" w:cs="Times New Roman"/>
          <w:sz w:val="28"/>
          <w:szCs w:val="28"/>
        </w:rPr>
        <w:t>ячменя возделываемых в Ростовской области,  Ставропольском и Краснодарском краях</w:t>
      </w:r>
      <w:r w:rsidR="00C36BDC" w:rsidRPr="00C36BDC">
        <w:rPr>
          <w:rFonts w:ascii="Times New Roman" w:hAnsi="Times New Roman" w:cs="Times New Roman"/>
          <w:sz w:val="28"/>
          <w:szCs w:val="28"/>
        </w:rPr>
        <w:t xml:space="preserve">, </w:t>
      </w:r>
      <w:r w:rsidR="00D92382" w:rsidRPr="00C36BDC">
        <w:rPr>
          <w:rFonts w:ascii="Times New Roman" w:hAnsi="Times New Roman" w:cs="Times New Roman"/>
          <w:sz w:val="28"/>
          <w:szCs w:val="28"/>
        </w:rPr>
        <w:t xml:space="preserve"> </w:t>
      </w:r>
      <w:r w:rsidR="00DA1846" w:rsidRPr="00C36BDC">
        <w:rPr>
          <w:rFonts w:ascii="Times New Roman" w:hAnsi="Times New Roman" w:cs="Times New Roman"/>
          <w:sz w:val="28"/>
          <w:szCs w:val="28"/>
        </w:rPr>
        <w:t xml:space="preserve">патоген </w:t>
      </w:r>
      <w:r w:rsidR="00D92382" w:rsidRPr="00C36BDC">
        <w:rPr>
          <w:rFonts w:ascii="Times New Roman" w:hAnsi="Times New Roman" w:cs="Times New Roman"/>
          <w:sz w:val="28"/>
          <w:szCs w:val="28"/>
        </w:rPr>
        <w:t xml:space="preserve">  можно наблюдать практически ежегодно</w:t>
      </w:r>
      <w:r w:rsidR="00C36BDC" w:rsidRPr="00C36BDC">
        <w:rPr>
          <w:rFonts w:ascii="Times New Roman" w:hAnsi="Times New Roman" w:cs="Times New Roman"/>
          <w:sz w:val="28"/>
          <w:szCs w:val="28"/>
        </w:rPr>
        <w:t xml:space="preserve">. </w:t>
      </w:r>
      <w:r w:rsidR="003C1EE8" w:rsidRPr="00C36BDC">
        <w:rPr>
          <w:rFonts w:ascii="Times New Roman" w:hAnsi="Times New Roman" w:cs="Times New Roman"/>
          <w:sz w:val="28"/>
          <w:szCs w:val="28"/>
        </w:rPr>
        <w:t>Эпифитотийное ра</w:t>
      </w:r>
      <w:r w:rsidR="00C36BDC" w:rsidRPr="00C36BDC">
        <w:rPr>
          <w:rFonts w:ascii="Times New Roman" w:hAnsi="Times New Roman" w:cs="Times New Roman"/>
          <w:sz w:val="28"/>
          <w:szCs w:val="28"/>
        </w:rPr>
        <w:t>звитие на по</w:t>
      </w:r>
      <w:r w:rsidR="00C36BDC" w:rsidRPr="00C36BDC">
        <w:rPr>
          <w:rFonts w:ascii="Times New Roman" w:hAnsi="Times New Roman" w:cs="Times New Roman"/>
          <w:sz w:val="28"/>
          <w:szCs w:val="28"/>
        </w:rPr>
        <w:lastRenderedPageBreak/>
        <w:t xml:space="preserve">лях данных регионов </w:t>
      </w:r>
      <w:r w:rsidR="003C1EE8" w:rsidRPr="00C36BDC">
        <w:rPr>
          <w:rFonts w:ascii="Times New Roman" w:hAnsi="Times New Roman" w:cs="Times New Roman"/>
          <w:sz w:val="28"/>
          <w:szCs w:val="28"/>
        </w:rPr>
        <w:t xml:space="preserve">  наблюдается </w:t>
      </w:r>
      <w:r w:rsidR="00DA1846" w:rsidRPr="00C36BDC">
        <w:rPr>
          <w:rFonts w:ascii="Times New Roman" w:hAnsi="Times New Roman" w:cs="Times New Roman"/>
          <w:sz w:val="28"/>
          <w:szCs w:val="28"/>
        </w:rPr>
        <w:t>с частотой 1–2 раза в</w:t>
      </w:r>
      <w:r w:rsidR="00DA1846">
        <w:rPr>
          <w:rFonts w:ascii="Times New Roman" w:hAnsi="Times New Roman" w:cs="Times New Roman"/>
          <w:sz w:val="28"/>
          <w:szCs w:val="28"/>
        </w:rPr>
        <w:t xml:space="preserve"> </w:t>
      </w:r>
      <w:r w:rsidR="003C1EE8">
        <w:rPr>
          <w:rFonts w:ascii="Times New Roman" w:hAnsi="Times New Roman" w:cs="Times New Roman"/>
          <w:sz w:val="28"/>
          <w:szCs w:val="28"/>
        </w:rPr>
        <w:t xml:space="preserve">десятилетие </w:t>
      </w:r>
      <w:r w:rsidR="00A06E0B" w:rsidRPr="00A06E0B">
        <w:rPr>
          <w:rFonts w:ascii="Times New Roman" w:hAnsi="Times New Roman" w:cs="Times New Roman"/>
          <w:sz w:val="28"/>
          <w:szCs w:val="28"/>
        </w:rPr>
        <w:t>[</w:t>
      </w:r>
      <w:r w:rsidR="00F301E2">
        <w:rPr>
          <w:rFonts w:ascii="Times New Roman" w:hAnsi="Times New Roman" w:cs="Times New Roman"/>
          <w:sz w:val="28"/>
          <w:szCs w:val="28"/>
        </w:rPr>
        <w:t>2</w:t>
      </w:r>
      <w:r w:rsidR="00A06E0B" w:rsidRPr="00A06E0B">
        <w:rPr>
          <w:rFonts w:ascii="Times New Roman" w:hAnsi="Times New Roman" w:cs="Times New Roman"/>
          <w:sz w:val="28"/>
          <w:szCs w:val="28"/>
        </w:rPr>
        <w:t>]</w:t>
      </w:r>
      <w:r w:rsidR="00F301E2">
        <w:rPr>
          <w:rFonts w:ascii="Times New Roman" w:hAnsi="Times New Roman" w:cs="Times New Roman"/>
          <w:sz w:val="28"/>
          <w:szCs w:val="28"/>
        </w:rPr>
        <w:t xml:space="preserve">. </w:t>
      </w:r>
      <w:r w:rsidR="00DA1846" w:rsidRPr="00DA1846">
        <w:t xml:space="preserve"> </w:t>
      </w:r>
      <w:r w:rsidR="00DA1846" w:rsidRPr="00DA1846">
        <w:rPr>
          <w:rFonts w:ascii="Times New Roman" w:hAnsi="Times New Roman" w:cs="Times New Roman"/>
          <w:sz w:val="28"/>
          <w:szCs w:val="28"/>
        </w:rPr>
        <w:t xml:space="preserve">На </w:t>
      </w:r>
      <w:r w:rsidR="00F65A11">
        <w:rPr>
          <w:rFonts w:ascii="Times New Roman" w:hAnsi="Times New Roman" w:cs="Times New Roman"/>
          <w:sz w:val="28"/>
          <w:szCs w:val="28"/>
        </w:rPr>
        <w:t xml:space="preserve">посевах озимого ячменя </w:t>
      </w:r>
      <w:r w:rsidR="00D92382">
        <w:rPr>
          <w:rFonts w:ascii="Times New Roman" w:hAnsi="Times New Roman" w:cs="Times New Roman"/>
          <w:sz w:val="28"/>
          <w:szCs w:val="28"/>
        </w:rPr>
        <w:t>патоген имеет распространение ближе к фазе молочной спелости зерновки</w:t>
      </w:r>
      <w:r w:rsidR="0040191E" w:rsidRPr="0040191E">
        <w:rPr>
          <w:rFonts w:ascii="Times New Roman" w:hAnsi="Times New Roman" w:cs="Times New Roman"/>
          <w:sz w:val="28"/>
          <w:szCs w:val="28"/>
        </w:rPr>
        <w:t>.</w:t>
      </w:r>
    </w:p>
    <w:p w:rsidR="00F81A11" w:rsidRDefault="00F65A11" w:rsidP="00F65A1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Особенно сильно поражаются сорта со слабой устойчивостью, их вегетативная масса практически «сгорает», что приводит к формированию щуплого, неполноценного</w:t>
      </w:r>
      <w:r w:rsidR="00F301E2">
        <w:rPr>
          <w:rFonts w:ascii="Times New Roman" w:hAnsi="Times New Roman" w:cs="Times New Roman"/>
          <w:sz w:val="28"/>
          <w:szCs w:val="28"/>
        </w:rPr>
        <w:t xml:space="preserve"> зерн</w:t>
      </w:r>
      <w:r>
        <w:rPr>
          <w:rFonts w:ascii="Times New Roman" w:hAnsi="Times New Roman" w:cs="Times New Roman"/>
          <w:sz w:val="28"/>
          <w:szCs w:val="28"/>
        </w:rPr>
        <w:t>а</w:t>
      </w:r>
      <w:r w:rsidR="00F301E2">
        <w:rPr>
          <w:rFonts w:ascii="Times New Roman" w:hAnsi="Times New Roman" w:cs="Times New Roman"/>
          <w:sz w:val="28"/>
          <w:szCs w:val="28"/>
        </w:rPr>
        <w:t xml:space="preserve"> </w:t>
      </w:r>
      <w:r w:rsidR="00A06E0B" w:rsidRPr="00A06E0B">
        <w:rPr>
          <w:rFonts w:ascii="Times New Roman" w:hAnsi="Times New Roman" w:cs="Times New Roman"/>
          <w:sz w:val="28"/>
          <w:szCs w:val="28"/>
        </w:rPr>
        <w:t>[</w:t>
      </w:r>
      <w:r w:rsidR="00F301E2">
        <w:rPr>
          <w:rFonts w:ascii="Times New Roman" w:hAnsi="Times New Roman" w:cs="Times New Roman"/>
          <w:sz w:val="28"/>
          <w:szCs w:val="28"/>
        </w:rPr>
        <w:t>11</w:t>
      </w:r>
      <w:r w:rsidR="00A06E0B" w:rsidRPr="00A06E0B">
        <w:rPr>
          <w:rFonts w:ascii="Times New Roman" w:hAnsi="Times New Roman" w:cs="Times New Roman"/>
          <w:sz w:val="28"/>
          <w:szCs w:val="28"/>
        </w:rPr>
        <w:t>]</w:t>
      </w:r>
      <w:r w:rsidR="00DA1846" w:rsidRPr="00DA1846">
        <w:rPr>
          <w:rFonts w:ascii="Times New Roman" w:hAnsi="Times New Roman" w:cs="Times New Roman"/>
          <w:sz w:val="28"/>
          <w:szCs w:val="28"/>
        </w:rPr>
        <w:t>.</w:t>
      </w:r>
    </w:p>
    <w:p w:rsidR="00DA1846" w:rsidRPr="003677C3" w:rsidRDefault="00DA1846" w:rsidP="00345DF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w:t>
      </w:r>
      <w:r w:rsidR="00F65A11">
        <w:rPr>
          <w:rFonts w:ascii="Times New Roman" w:hAnsi="Times New Roman" w:cs="Times New Roman"/>
          <w:sz w:val="28"/>
          <w:szCs w:val="28"/>
        </w:rPr>
        <w:t xml:space="preserve">осуществлении мониторинга распространения карликовой ржавчины на опытных образцах,  </w:t>
      </w:r>
      <w:r>
        <w:rPr>
          <w:rFonts w:ascii="Times New Roman" w:hAnsi="Times New Roman" w:cs="Times New Roman"/>
          <w:sz w:val="28"/>
          <w:szCs w:val="28"/>
        </w:rPr>
        <w:t>п</w:t>
      </w:r>
      <w:r w:rsidRPr="00DA1846">
        <w:rPr>
          <w:rFonts w:ascii="Times New Roman" w:hAnsi="Times New Roman" w:cs="Times New Roman"/>
          <w:sz w:val="28"/>
          <w:szCs w:val="28"/>
        </w:rPr>
        <w:t xml:space="preserve">олевые оценки </w:t>
      </w:r>
      <w:r w:rsidR="00F65A11">
        <w:rPr>
          <w:rFonts w:ascii="Times New Roman" w:hAnsi="Times New Roman" w:cs="Times New Roman"/>
          <w:sz w:val="28"/>
          <w:szCs w:val="28"/>
        </w:rPr>
        <w:t xml:space="preserve">проводили </w:t>
      </w:r>
      <w:r w:rsidRPr="00DA1846">
        <w:rPr>
          <w:rFonts w:ascii="Times New Roman" w:hAnsi="Times New Roman" w:cs="Times New Roman"/>
          <w:sz w:val="28"/>
          <w:szCs w:val="28"/>
        </w:rPr>
        <w:t xml:space="preserve">в </w:t>
      </w:r>
      <w:r w:rsidR="00F65A11">
        <w:rPr>
          <w:rFonts w:ascii="Times New Roman" w:hAnsi="Times New Roman" w:cs="Times New Roman"/>
          <w:sz w:val="28"/>
          <w:szCs w:val="28"/>
        </w:rPr>
        <w:t>разные фазы:</w:t>
      </w:r>
      <w:r w:rsidRPr="00DA1846">
        <w:rPr>
          <w:rFonts w:ascii="Times New Roman" w:hAnsi="Times New Roman" w:cs="Times New Roman"/>
          <w:sz w:val="28"/>
          <w:szCs w:val="28"/>
        </w:rPr>
        <w:t xml:space="preserve"> </w:t>
      </w:r>
      <w:r w:rsidR="00345DFA">
        <w:rPr>
          <w:rFonts w:ascii="Times New Roman" w:hAnsi="Times New Roman" w:cs="Times New Roman"/>
          <w:sz w:val="28"/>
          <w:szCs w:val="28"/>
        </w:rPr>
        <w:t xml:space="preserve">колошения, </w:t>
      </w:r>
      <w:r w:rsidRPr="00F65A11">
        <w:rPr>
          <w:rFonts w:ascii="Times New Roman" w:hAnsi="Times New Roman" w:cs="Times New Roman"/>
          <w:sz w:val="28"/>
          <w:szCs w:val="28"/>
        </w:rPr>
        <w:t xml:space="preserve"> </w:t>
      </w:r>
      <w:r w:rsidR="00F65A11">
        <w:rPr>
          <w:rFonts w:ascii="Times New Roman" w:hAnsi="Times New Roman" w:cs="Times New Roman"/>
          <w:sz w:val="28"/>
          <w:szCs w:val="28"/>
        </w:rPr>
        <w:t xml:space="preserve">начала </w:t>
      </w:r>
      <w:r w:rsidRPr="00F65A11">
        <w:rPr>
          <w:rFonts w:ascii="Times New Roman" w:hAnsi="Times New Roman" w:cs="Times New Roman"/>
          <w:sz w:val="28"/>
          <w:szCs w:val="28"/>
        </w:rPr>
        <w:t>налива</w:t>
      </w:r>
      <w:r w:rsidR="00345DFA">
        <w:rPr>
          <w:rFonts w:ascii="Times New Roman" w:hAnsi="Times New Roman" w:cs="Times New Roman"/>
          <w:sz w:val="28"/>
          <w:szCs w:val="28"/>
        </w:rPr>
        <w:t xml:space="preserve"> зерна,  </w:t>
      </w:r>
      <w:r w:rsidRPr="00345DFA">
        <w:rPr>
          <w:rFonts w:ascii="Times New Roman" w:hAnsi="Times New Roman" w:cs="Times New Roman"/>
          <w:sz w:val="28"/>
          <w:szCs w:val="28"/>
        </w:rPr>
        <w:t xml:space="preserve">молочной спелости зерна. </w:t>
      </w:r>
      <w:r w:rsidR="00345DFA">
        <w:rPr>
          <w:rFonts w:ascii="Times New Roman" w:hAnsi="Times New Roman" w:cs="Times New Roman"/>
          <w:sz w:val="28"/>
          <w:szCs w:val="28"/>
        </w:rPr>
        <w:t xml:space="preserve"> </w:t>
      </w:r>
      <w:r w:rsidRPr="003677C3">
        <w:rPr>
          <w:rFonts w:ascii="Times New Roman" w:hAnsi="Times New Roman" w:cs="Times New Roman"/>
          <w:sz w:val="28"/>
          <w:szCs w:val="28"/>
        </w:rPr>
        <w:t xml:space="preserve">Глазомерно </w:t>
      </w:r>
      <w:r w:rsidR="003677C3">
        <w:rPr>
          <w:rFonts w:ascii="Times New Roman" w:hAnsi="Times New Roman" w:cs="Times New Roman"/>
          <w:sz w:val="28"/>
          <w:szCs w:val="28"/>
        </w:rPr>
        <w:t xml:space="preserve"> определяли поражение </w:t>
      </w:r>
      <w:r w:rsidRPr="003677C3">
        <w:rPr>
          <w:rFonts w:ascii="Times New Roman" w:hAnsi="Times New Roman" w:cs="Times New Roman"/>
          <w:sz w:val="28"/>
          <w:szCs w:val="28"/>
        </w:rPr>
        <w:t xml:space="preserve"> флагового и предфлаговых листьев. </w:t>
      </w:r>
    </w:p>
    <w:p w:rsidR="00A02317" w:rsidRPr="00A02317" w:rsidRDefault="00876611" w:rsidP="00F44EA9">
      <w:pPr>
        <w:spacing w:after="0" w:line="360" w:lineRule="auto"/>
        <w:ind w:firstLine="567"/>
        <w:jc w:val="both"/>
        <w:rPr>
          <w:rFonts w:ascii="Times New Roman" w:hAnsi="Times New Roman" w:cs="Times New Roman"/>
          <w:sz w:val="28"/>
          <w:szCs w:val="28"/>
        </w:rPr>
      </w:pPr>
      <w:r w:rsidRPr="00876611">
        <w:rPr>
          <w:rFonts w:ascii="Times New Roman" w:hAnsi="Times New Roman" w:cs="Times New Roman"/>
          <w:sz w:val="28"/>
          <w:szCs w:val="28"/>
        </w:rPr>
        <w:t xml:space="preserve">Анализ </w:t>
      </w:r>
      <w:r w:rsidR="003677C3">
        <w:rPr>
          <w:rFonts w:ascii="Times New Roman" w:hAnsi="Times New Roman" w:cs="Times New Roman"/>
          <w:sz w:val="28"/>
          <w:szCs w:val="28"/>
        </w:rPr>
        <w:t xml:space="preserve"> полученных  результатов </w:t>
      </w:r>
      <w:r>
        <w:rPr>
          <w:rFonts w:ascii="Times New Roman" w:hAnsi="Times New Roman" w:cs="Times New Roman"/>
          <w:sz w:val="28"/>
          <w:szCs w:val="28"/>
        </w:rPr>
        <w:t>показал не</w:t>
      </w:r>
      <w:r w:rsidR="003677C3">
        <w:rPr>
          <w:rFonts w:ascii="Times New Roman" w:hAnsi="Times New Roman" w:cs="Times New Roman"/>
          <w:sz w:val="28"/>
          <w:szCs w:val="28"/>
        </w:rPr>
        <w:t>значительную изменчивость</w:t>
      </w:r>
      <w:r w:rsidRPr="00876611">
        <w:rPr>
          <w:rFonts w:ascii="Times New Roman" w:hAnsi="Times New Roman" w:cs="Times New Roman"/>
          <w:sz w:val="28"/>
          <w:szCs w:val="28"/>
        </w:rPr>
        <w:t xml:space="preserve"> </w:t>
      </w:r>
      <w:r w:rsidR="003677C3">
        <w:rPr>
          <w:rFonts w:ascii="Times New Roman" w:hAnsi="Times New Roman" w:cs="Times New Roman"/>
          <w:sz w:val="28"/>
          <w:szCs w:val="28"/>
        </w:rPr>
        <w:t>пораженности</w:t>
      </w:r>
      <w:r w:rsidRPr="00876611">
        <w:rPr>
          <w:rFonts w:ascii="Times New Roman" w:hAnsi="Times New Roman" w:cs="Times New Roman"/>
          <w:sz w:val="28"/>
          <w:szCs w:val="28"/>
        </w:rPr>
        <w:t xml:space="preserve"> </w:t>
      </w:r>
      <w:r>
        <w:rPr>
          <w:rFonts w:ascii="Times New Roman" w:hAnsi="Times New Roman" w:cs="Times New Roman"/>
          <w:sz w:val="28"/>
          <w:szCs w:val="28"/>
        </w:rPr>
        <w:t>образцов</w:t>
      </w:r>
      <w:r w:rsidRPr="00876611">
        <w:rPr>
          <w:rFonts w:ascii="Times New Roman" w:hAnsi="Times New Roman" w:cs="Times New Roman"/>
          <w:sz w:val="28"/>
          <w:szCs w:val="28"/>
        </w:rPr>
        <w:t xml:space="preserve">. </w:t>
      </w:r>
      <w:r w:rsidR="00354364">
        <w:rPr>
          <w:rFonts w:ascii="Times New Roman" w:hAnsi="Times New Roman" w:cs="Times New Roman"/>
          <w:sz w:val="28"/>
          <w:szCs w:val="28"/>
        </w:rPr>
        <w:t>Большая часть рабочей коллекции в условиях опыта проявила устойчивость к патогену и пораженность была на уровне</w:t>
      </w:r>
      <w:r w:rsidR="00A5572E">
        <w:rPr>
          <w:rFonts w:ascii="Times New Roman" w:hAnsi="Times New Roman" w:cs="Times New Roman"/>
          <w:sz w:val="28"/>
          <w:szCs w:val="28"/>
        </w:rPr>
        <w:t xml:space="preserve">    </w:t>
      </w:r>
      <w:r w:rsidR="00354364">
        <w:rPr>
          <w:rFonts w:ascii="Times New Roman" w:hAnsi="Times New Roman" w:cs="Times New Roman"/>
          <w:sz w:val="28"/>
          <w:szCs w:val="28"/>
        </w:rPr>
        <w:t xml:space="preserve"> 10 % (рисунок 5), и только единичные формы были поражены до 20 и 60 %.</w:t>
      </w:r>
    </w:p>
    <w:p w:rsidR="004B6BDB" w:rsidRDefault="00F44EA9" w:rsidP="00F44EA9">
      <w:pPr>
        <w:spacing w:after="0" w:line="360" w:lineRule="auto"/>
        <w:jc w:val="both"/>
        <w:rPr>
          <w:rFonts w:ascii="Times New Roman" w:hAnsi="Times New Roman" w:cs="Times New Roman"/>
          <w:sz w:val="28"/>
          <w:szCs w:val="28"/>
        </w:rPr>
      </w:pPr>
      <w:r w:rsidRPr="00F44EA9">
        <w:rPr>
          <w:rFonts w:ascii="Times New Roman" w:hAnsi="Times New Roman" w:cs="Times New Roman"/>
          <w:noProof/>
          <w:sz w:val="28"/>
          <w:szCs w:val="28"/>
          <w:lang w:eastAsia="ru-RU"/>
        </w:rPr>
        <w:drawing>
          <wp:inline distT="0" distB="0" distL="0" distR="0">
            <wp:extent cx="5940171" cy="383102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6810" cy="3835302"/>
                    </a:xfrm>
                    <a:prstGeom prst="rect">
                      <a:avLst/>
                    </a:prstGeom>
                    <a:noFill/>
                    <a:ln>
                      <a:noFill/>
                    </a:ln>
                  </pic:spPr>
                </pic:pic>
              </a:graphicData>
            </a:graphic>
          </wp:inline>
        </w:drawing>
      </w:r>
    </w:p>
    <w:p w:rsidR="00A02317" w:rsidRDefault="00A02317" w:rsidP="00A02317">
      <w:pPr>
        <w:widowControl w:val="0"/>
        <w:autoSpaceDE w:val="0"/>
        <w:autoSpaceDN w:val="0"/>
        <w:spacing w:after="0" w:line="360" w:lineRule="auto"/>
        <w:ind w:right="-1"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5</w:t>
      </w:r>
      <w:r w:rsidRPr="00BD3971">
        <w:rPr>
          <w:rFonts w:ascii="Times New Roman" w:eastAsia="Times New Roman" w:hAnsi="Times New Roman" w:cs="Times New Roman"/>
          <w:sz w:val="28"/>
          <w:szCs w:val="28"/>
        </w:rPr>
        <w:t xml:space="preserve"> –</w:t>
      </w:r>
      <w:r w:rsidR="00915EE2">
        <w:rPr>
          <w:rFonts w:ascii="Times New Roman" w:eastAsia="Times New Roman" w:hAnsi="Times New Roman" w:cs="Times New Roman"/>
          <w:sz w:val="28"/>
          <w:szCs w:val="28"/>
        </w:rPr>
        <w:t xml:space="preserve"> П</w:t>
      </w:r>
      <w:r w:rsidRPr="00BD3971">
        <w:rPr>
          <w:rFonts w:ascii="Times New Roman" w:eastAsia="Times New Roman" w:hAnsi="Times New Roman" w:cs="Times New Roman"/>
          <w:sz w:val="28"/>
          <w:szCs w:val="28"/>
        </w:rPr>
        <w:t>ора</w:t>
      </w:r>
      <w:r w:rsidR="00915EE2">
        <w:rPr>
          <w:rFonts w:ascii="Times New Roman" w:eastAsia="Times New Roman" w:hAnsi="Times New Roman" w:cs="Times New Roman"/>
          <w:sz w:val="28"/>
          <w:szCs w:val="28"/>
        </w:rPr>
        <w:t xml:space="preserve">женность опытных образцов </w:t>
      </w:r>
      <w:r>
        <w:rPr>
          <w:rFonts w:ascii="Times New Roman" w:eastAsia="Times New Roman" w:hAnsi="Times New Roman" w:cs="Times New Roman"/>
          <w:sz w:val="28"/>
          <w:szCs w:val="28"/>
        </w:rPr>
        <w:t xml:space="preserve"> карликовой ржавчиной </w:t>
      </w:r>
      <w:r>
        <w:rPr>
          <w:rFonts w:ascii="Times New Roman" w:eastAsia="Times New Roman" w:hAnsi="Times New Roman" w:cs="Times New Roman"/>
          <w:sz w:val="28"/>
          <w:szCs w:val="28"/>
        </w:rPr>
        <w:lastRenderedPageBreak/>
        <w:t>(Кубанский ГАУ</w:t>
      </w:r>
      <w:r w:rsidRPr="00BD3971">
        <w:rPr>
          <w:rFonts w:ascii="Times New Roman" w:eastAsia="Times New Roman" w:hAnsi="Times New Roman" w:cs="Times New Roman"/>
          <w:sz w:val="28"/>
          <w:szCs w:val="28"/>
        </w:rPr>
        <w:t>)</w:t>
      </w:r>
    </w:p>
    <w:p w:rsidR="009C415B" w:rsidRPr="006D3C34" w:rsidRDefault="00354364" w:rsidP="00354364">
      <w:pPr>
        <w:widowControl w:val="0"/>
        <w:autoSpaceDE w:val="0"/>
        <w:autoSpaceDN w:val="0"/>
        <w:spacing w:after="24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Нами выделены сорта, которые проявили очень высокую степень  устойчивости, у них  отмечено </w:t>
      </w:r>
      <w:r w:rsidRPr="00354364">
        <w:rPr>
          <w:rFonts w:ascii="Times New Roman" w:eastAsia="Times New Roman" w:hAnsi="Times New Roman" w:cs="Times New Roman"/>
          <w:sz w:val="28"/>
          <w:szCs w:val="28"/>
        </w:rPr>
        <w:t>полное отсут</w:t>
      </w:r>
      <w:r>
        <w:rPr>
          <w:rFonts w:ascii="Times New Roman" w:eastAsia="Times New Roman" w:hAnsi="Times New Roman" w:cs="Times New Roman"/>
          <w:sz w:val="28"/>
          <w:szCs w:val="28"/>
        </w:rPr>
        <w:t>ствие пустул (таблица 3)</w:t>
      </w:r>
      <w:r w:rsidRPr="00354364">
        <w:rPr>
          <w:rFonts w:ascii="Times New Roman" w:eastAsia="Times New Roman" w:hAnsi="Times New Roman" w:cs="Times New Roman"/>
          <w:sz w:val="28"/>
          <w:szCs w:val="28"/>
        </w:rPr>
        <w:t>.</w:t>
      </w:r>
    </w:p>
    <w:p w:rsidR="00A02317" w:rsidRPr="00BD3971" w:rsidRDefault="00A02317" w:rsidP="00A02317">
      <w:pPr>
        <w:widowControl w:val="0"/>
        <w:autoSpaceDE w:val="0"/>
        <w:autoSpaceDN w:val="0"/>
        <w:spacing w:after="0" w:line="360" w:lineRule="auto"/>
        <w:ind w:right="-1"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3</w:t>
      </w:r>
      <w:r w:rsidRPr="00BD3971">
        <w:rPr>
          <w:rFonts w:ascii="Times New Roman" w:eastAsia="Times New Roman" w:hAnsi="Times New Roman" w:cs="Times New Roman"/>
          <w:sz w:val="28"/>
          <w:szCs w:val="28"/>
        </w:rPr>
        <w:t xml:space="preserve"> – Характеристика</w:t>
      </w:r>
      <w:r w:rsidRPr="00BD3971">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 xml:space="preserve">коллекционных </w:t>
      </w:r>
      <w:r w:rsidRPr="00BD3971">
        <w:rPr>
          <w:rFonts w:ascii="Times New Roman" w:eastAsia="Times New Roman" w:hAnsi="Times New Roman" w:cs="Times New Roman"/>
          <w:sz w:val="28"/>
          <w:szCs w:val="28"/>
        </w:rPr>
        <w:t>сортов озимого ячменя</w:t>
      </w:r>
      <w:r w:rsidRPr="00BD3971">
        <w:rPr>
          <w:rFonts w:ascii="Times New Roman" w:eastAsia="Times New Roman" w:hAnsi="Times New Roman" w:cs="Times New Roman"/>
          <w:spacing w:val="-67"/>
          <w:sz w:val="28"/>
          <w:szCs w:val="28"/>
        </w:rPr>
        <w:t xml:space="preserve"> </w:t>
      </w:r>
      <w:r w:rsidRPr="00BD3971">
        <w:rPr>
          <w:rFonts w:ascii="Times New Roman" w:eastAsia="Times New Roman" w:hAnsi="Times New Roman" w:cs="Times New Roman"/>
          <w:sz w:val="28"/>
          <w:szCs w:val="28"/>
        </w:rPr>
        <w:t>устойчивых</w:t>
      </w:r>
      <w:r w:rsidRPr="00BD3971">
        <w:rPr>
          <w:rFonts w:ascii="Times New Roman" w:eastAsia="Times New Roman" w:hAnsi="Times New Roman" w:cs="Times New Roman"/>
          <w:spacing w:val="-1"/>
          <w:sz w:val="28"/>
          <w:szCs w:val="28"/>
        </w:rPr>
        <w:t xml:space="preserve"> </w:t>
      </w:r>
      <w:r w:rsidRPr="00BD3971">
        <w:rPr>
          <w:rFonts w:ascii="Times New Roman" w:eastAsia="Times New Roman" w:hAnsi="Times New Roman" w:cs="Times New Roman"/>
          <w:sz w:val="28"/>
          <w:szCs w:val="28"/>
        </w:rPr>
        <w:t>к</w:t>
      </w:r>
      <w:r w:rsidRPr="00BD3971">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 xml:space="preserve"> карликовой  ржавчине (</w:t>
      </w:r>
      <w:r w:rsidRPr="00BD3971">
        <w:rPr>
          <w:rFonts w:ascii="Times New Roman" w:eastAsia="Times New Roman" w:hAnsi="Times New Roman" w:cs="Times New Roman"/>
          <w:sz w:val="28"/>
          <w:szCs w:val="28"/>
        </w:rPr>
        <w:t>Куб</w:t>
      </w:r>
      <w:r>
        <w:rPr>
          <w:rFonts w:ascii="Times New Roman" w:eastAsia="Times New Roman" w:hAnsi="Times New Roman" w:cs="Times New Roman"/>
          <w:sz w:val="28"/>
          <w:szCs w:val="28"/>
        </w:rPr>
        <w:t xml:space="preserve">анский </w:t>
      </w:r>
      <w:r w:rsidRPr="00BD3971">
        <w:rPr>
          <w:rFonts w:ascii="Times New Roman" w:eastAsia="Times New Roman" w:hAnsi="Times New Roman" w:cs="Times New Roman"/>
          <w:sz w:val="28"/>
          <w:szCs w:val="28"/>
        </w:rPr>
        <w:t>ГАУ)</w:t>
      </w: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54"/>
        <w:gridCol w:w="1181"/>
        <w:gridCol w:w="1276"/>
        <w:gridCol w:w="2268"/>
        <w:gridCol w:w="1701"/>
        <w:gridCol w:w="1276"/>
      </w:tblGrid>
      <w:tr w:rsidR="00A02317" w:rsidRPr="004B6BDB" w:rsidTr="00B52DD1">
        <w:trPr>
          <w:trHeight w:val="322"/>
        </w:trPr>
        <w:tc>
          <w:tcPr>
            <w:tcW w:w="1654" w:type="dxa"/>
            <w:vMerge w:val="restart"/>
            <w:tcBorders>
              <w:right w:val="single" w:sz="4" w:space="0" w:color="auto"/>
            </w:tcBorders>
            <w:vAlign w:val="center"/>
          </w:tcPr>
          <w:p w:rsidR="00A02317" w:rsidRPr="004B6BDB" w:rsidRDefault="00A02317" w:rsidP="00B52DD1">
            <w:pPr>
              <w:spacing w:line="302" w:lineRule="exact"/>
              <w:ind w:left="10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Сорт, образец</w:t>
            </w:r>
          </w:p>
        </w:tc>
        <w:tc>
          <w:tcPr>
            <w:tcW w:w="1181" w:type="dxa"/>
            <w:vMerge w:val="restart"/>
            <w:tcBorders>
              <w:left w:val="single" w:sz="4" w:space="0" w:color="auto"/>
            </w:tcBorders>
            <w:vAlign w:val="center"/>
          </w:tcPr>
          <w:p w:rsidR="00A02317" w:rsidRPr="004B6BDB" w:rsidRDefault="00A02317" w:rsidP="00B52DD1">
            <w:pPr>
              <w:spacing w:line="302" w:lineRule="exact"/>
              <w:ind w:left="47"/>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Происхождение</w:t>
            </w:r>
          </w:p>
        </w:tc>
        <w:tc>
          <w:tcPr>
            <w:tcW w:w="3544" w:type="dxa"/>
            <w:gridSpan w:val="2"/>
            <w:vAlign w:val="center"/>
          </w:tcPr>
          <w:p w:rsidR="00A02317" w:rsidRPr="004B6BDB" w:rsidRDefault="00A02317" w:rsidP="00B52DD1">
            <w:pPr>
              <w:spacing w:line="302" w:lineRule="exact"/>
              <w:ind w:left="485" w:right="479"/>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Поражение, %</w:t>
            </w:r>
          </w:p>
        </w:tc>
        <w:tc>
          <w:tcPr>
            <w:tcW w:w="1701" w:type="dxa"/>
            <w:vMerge w:val="restart"/>
            <w:vAlign w:val="center"/>
          </w:tcPr>
          <w:p w:rsidR="00A02317" w:rsidRPr="004B6BDB" w:rsidRDefault="00A02317" w:rsidP="00B52DD1">
            <w:pPr>
              <w:spacing w:line="302" w:lineRule="exact"/>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Урожайность,</w:t>
            </w:r>
          </w:p>
          <w:p w:rsidR="00A02317" w:rsidRPr="004B6BDB" w:rsidRDefault="00A02317" w:rsidP="00B52DD1">
            <w:pPr>
              <w:spacing w:line="302" w:lineRule="exact"/>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т/га</w:t>
            </w:r>
          </w:p>
        </w:tc>
        <w:tc>
          <w:tcPr>
            <w:tcW w:w="1276" w:type="dxa"/>
            <w:vMerge w:val="restart"/>
            <w:vAlign w:val="center"/>
          </w:tcPr>
          <w:p w:rsidR="00A02317" w:rsidRPr="004B6BDB" w:rsidRDefault="00A02317" w:rsidP="00B52DD1">
            <w:pPr>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rPr>
              <w:t>±</w:t>
            </w:r>
            <w:r w:rsidRPr="004B6BDB">
              <w:rPr>
                <w:rFonts w:ascii="Times New Roman" w:eastAsia="Times New Roman" w:hAnsi="Times New Roman" w:cs="Times New Roman"/>
                <w:sz w:val="24"/>
                <w:szCs w:val="24"/>
                <w:lang w:val="ru-RU"/>
              </w:rPr>
              <w:t xml:space="preserve"> к</w:t>
            </w:r>
          </w:p>
          <w:p w:rsidR="00A02317" w:rsidRPr="004B6BDB" w:rsidRDefault="00A02317" w:rsidP="00B52DD1">
            <w:pPr>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стандарту</w:t>
            </w:r>
          </w:p>
        </w:tc>
      </w:tr>
      <w:tr w:rsidR="00A02317" w:rsidRPr="004B6BDB" w:rsidTr="00B52DD1">
        <w:trPr>
          <w:trHeight w:val="322"/>
        </w:trPr>
        <w:tc>
          <w:tcPr>
            <w:tcW w:w="1654" w:type="dxa"/>
            <w:vMerge/>
            <w:tcBorders>
              <w:right w:val="single" w:sz="4" w:space="0" w:color="auto"/>
            </w:tcBorders>
          </w:tcPr>
          <w:p w:rsidR="00A02317" w:rsidRPr="004B6BDB" w:rsidRDefault="00A02317" w:rsidP="00A02317">
            <w:pPr>
              <w:spacing w:line="302" w:lineRule="exact"/>
              <w:ind w:left="106"/>
              <w:rPr>
                <w:rFonts w:ascii="Times New Roman" w:eastAsia="Times New Roman" w:hAnsi="Times New Roman" w:cs="Times New Roman"/>
                <w:sz w:val="24"/>
                <w:szCs w:val="24"/>
              </w:rPr>
            </w:pPr>
          </w:p>
        </w:tc>
        <w:tc>
          <w:tcPr>
            <w:tcW w:w="1181" w:type="dxa"/>
            <w:vMerge/>
            <w:tcBorders>
              <w:left w:val="single" w:sz="4" w:space="0" w:color="auto"/>
            </w:tcBorders>
          </w:tcPr>
          <w:p w:rsidR="00A02317" w:rsidRPr="004B6BDB" w:rsidRDefault="00A02317" w:rsidP="00A02317">
            <w:pPr>
              <w:spacing w:line="302" w:lineRule="exact"/>
              <w:ind w:left="106"/>
              <w:rPr>
                <w:rFonts w:ascii="Times New Roman" w:eastAsia="Times New Roman" w:hAnsi="Times New Roman" w:cs="Times New Roman"/>
                <w:sz w:val="24"/>
                <w:szCs w:val="24"/>
              </w:rPr>
            </w:pPr>
          </w:p>
        </w:tc>
        <w:tc>
          <w:tcPr>
            <w:tcW w:w="1276" w:type="dxa"/>
            <w:vAlign w:val="center"/>
          </w:tcPr>
          <w:p w:rsidR="00A02317" w:rsidRPr="004B6BDB" w:rsidRDefault="00A02317" w:rsidP="00B52DD1">
            <w:pPr>
              <w:spacing w:line="302" w:lineRule="exact"/>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мучнистая</w:t>
            </w:r>
          </w:p>
          <w:p w:rsidR="00A02317" w:rsidRPr="004B6BDB" w:rsidRDefault="00A02317" w:rsidP="00B52DD1">
            <w:pPr>
              <w:spacing w:line="302" w:lineRule="exact"/>
              <w:jc w:val="center"/>
              <w:rPr>
                <w:rFonts w:ascii="Times New Roman" w:eastAsia="Times New Roman" w:hAnsi="Times New Roman" w:cs="Times New Roman"/>
                <w:sz w:val="24"/>
                <w:szCs w:val="24"/>
              </w:rPr>
            </w:pPr>
            <w:r w:rsidRPr="004B6BDB">
              <w:rPr>
                <w:rFonts w:ascii="Times New Roman" w:eastAsia="Times New Roman" w:hAnsi="Times New Roman" w:cs="Times New Roman"/>
                <w:sz w:val="24"/>
                <w:szCs w:val="24"/>
                <w:lang w:val="ru-RU"/>
              </w:rPr>
              <w:t>роса</w:t>
            </w:r>
          </w:p>
        </w:tc>
        <w:tc>
          <w:tcPr>
            <w:tcW w:w="2268" w:type="dxa"/>
            <w:vAlign w:val="center"/>
          </w:tcPr>
          <w:p w:rsidR="00A02317" w:rsidRPr="004B6BDB" w:rsidRDefault="00D772F1" w:rsidP="00B52DD1">
            <w:pPr>
              <w:spacing w:line="302" w:lineRule="exact"/>
              <w:ind w:left="142" w:right="1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сетчатый гель</w:t>
            </w:r>
            <w:r w:rsidRPr="00D772F1">
              <w:rPr>
                <w:rFonts w:ascii="Times New Roman" w:eastAsia="Times New Roman" w:hAnsi="Times New Roman" w:cs="Times New Roman"/>
                <w:sz w:val="24"/>
                <w:szCs w:val="24"/>
              </w:rPr>
              <w:t>минтоспориоз</w:t>
            </w:r>
          </w:p>
        </w:tc>
        <w:tc>
          <w:tcPr>
            <w:tcW w:w="1701" w:type="dxa"/>
            <w:vMerge/>
          </w:tcPr>
          <w:p w:rsidR="00A02317" w:rsidRPr="004B6BDB" w:rsidRDefault="00A02317" w:rsidP="00A02317">
            <w:pPr>
              <w:spacing w:line="302" w:lineRule="exact"/>
              <w:ind w:left="746"/>
              <w:rPr>
                <w:rFonts w:ascii="Times New Roman" w:eastAsia="Times New Roman" w:hAnsi="Times New Roman" w:cs="Times New Roman"/>
                <w:sz w:val="24"/>
                <w:szCs w:val="24"/>
              </w:rPr>
            </w:pPr>
          </w:p>
        </w:tc>
        <w:tc>
          <w:tcPr>
            <w:tcW w:w="1276" w:type="dxa"/>
            <w:vMerge/>
          </w:tcPr>
          <w:p w:rsidR="00A02317" w:rsidRPr="004B6BDB" w:rsidRDefault="00A02317" w:rsidP="00A02317">
            <w:pPr>
              <w:rPr>
                <w:rFonts w:ascii="Times New Roman" w:eastAsia="Times New Roman" w:hAnsi="Times New Roman" w:cs="Times New Roman"/>
                <w:sz w:val="24"/>
                <w:szCs w:val="24"/>
              </w:rPr>
            </w:pPr>
          </w:p>
        </w:tc>
      </w:tr>
      <w:tr w:rsidR="00A02317" w:rsidRPr="004B6BDB" w:rsidTr="00B52DD1">
        <w:trPr>
          <w:trHeight w:val="322"/>
        </w:trPr>
        <w:tc>
          <w:tcPr>
            <w:tcW w:w="1654" w:type="dxa"/>
            <w:tcBorders>
              <w:right w:val="single" w:sz="4" w:space="0" w:color="auto"/>
            </w:tcBorders>
          </w:tcPr>
          <w:p w:rsidR="00A02317" w:rsidRPr="00BD3971" w:rsidRDefault="00A02317" w:rsidP="00A02317">
            <w:pPr>
              <w:spacing w:line="302" w:lineRule="exact"/>
              <w:ind w:left="106"/>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Стратег, ст.</w:t>
            </w:r>
          </w:p>
        </w:tc>
        <w:tc>
          <w:tcPr>
            <w:tcW w:w="1181" w:type="dxa"/>
            <w:tcBorders>
              <w:left w:val="single" w:sz="4" w:space="0" w:color="auto"/>
            </w:tcBorders>
          </w:tcPr>
          <w:p w:rsidR="00A02317" w:rsidRPr="004B6BDB" w:rsidRDefault="00BE1D4D" w:rsidP="00A02317">
            <w:pPr>
              <w:spacing w:line="302"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РФ</w:t>
            </w:r>
          </w:p>
        </w:tc>
        <w:tc>
          <w:tcPr>
            <w:tcW w:w="1276" w:type="dxa"/>
          </w:tcPr>
          <w:p w:rsidR="00A02317" w:rsidRPr="00BD3971" w:rsidRDefault="00295842" w:rsidP="00A02317">
            <w:pPr>
              <w:spacing w:line="302" w:lineRule="exact"/>
              <w:ind w:left="5"/>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2268" w:type="dxa"/>
          </w:tcPr>
          <w:p w:rsidR="00A02317" w:rsidRPr="00BD3971" w:rsidRDefault="00D772F1" w:rsidP="00A02317">
            <w:pPr>
              <w:spacing w:line="302" w:lineRule="exact"/>
              <w:ind w:left="4"/>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p>
        </w:tc>
        <w:tc>
          <w:tcPr>
            <w:tcW w:w="1701" w:type="dxa"/>
          </w:tcPr>
          <w:p w:rsidR="00A02317" w:rsidRPr="00BD3971" w:rsidRDefault="00D772F1" w:rsidP="00A02317">
            <w:pPr>
              <w:spacing w:line="302" w:lineRule="exact"/>
              <w:ind w:left="126"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8,55</w:t>
            </w:r>
          </w:p>
        </w:tc>
        <w:tc>
          <w:tcPr>
            <w:tcW w:w="1276" w:type="dxa"/>
          </w:tcPr>
          <w:p w:rsidR="00A02317" w:rsidRPr="00BD3971" w:rsidRDefault="00A02317" w:rsidP="00A02317">
            <w:pPr>
              <w:spacing w:line="302" w:lineRule="exact"/>
              <w:ind w:left="124" w:right="120"/>
              <w:jc w:val="center"/>
              <w:rPr>
                <w:rFonts w:ascii="Times New Roman" w:eastAsia="Times New Roman" w:hAnsi="Times New Roman" w:cs="Times New Roman"/>
                <w:sz w:val="24"/>
                <w:szCs w:val="24"/>
              </w:rPr>
            </w:pPr>
          </w:p>
        </w:tc>
      </w:tr>
      <w:tr w:rsidR="00D772F1" w:rsidRPr="004B6BDB" w:rsidTr="00B52DD1">
        <w:trPr>
          <w:trHeight w:val="321"/>
        </w:trPr>
        <w:tc>
          <w:tcPr>
            <w:tcW w:w="1654" w:type="dxa"/>
            <w:tcBorders>
              <w:right w:val="single" w:sz="4" w:space="0" w:color="auto"/>
            </w:tcBorders>
          </w:tcPr>
          <w:p w:rsidR="00D772F1" w:rsidRPr="004B6BDB" w:rsidRDefault="00D772F1" w:rsidP="00A02317">
            <w:pPr>
              <w:ind w:left="106"/>
              <w:rPr>
                <w:rFonts w:ascii="Times New Roman" w:hAnsi="Times New Roman" w:cs="Times New Roman"/>
                <w:sz w:val="24"/>
                <w:szCs w:val="24"/>
              </w:rPr>
            </w:pPr>
            <w:r w:rsidRPr="00BE1D4D">
              <w:rPr>
                <w:rFonts w:ascii="Times New Roman" w:hAnsi="Times New Roman" w:cs="Times New Roman"/>
                <w:sz w:val="24"/>
                <w:szCs w:val="24"/>
              </w:rPr>
              <w:t>Серп</w:t>
            </w:r>
          </w:p>
        </w:tc>
        <w:tc>
          <w:tcPr>
            <w:tcW w:w="1181" w:type="dxa"/>
            <w:tcBorders>
              <w:left w:val="single" w:sz="4" w:space="0" w:color="auto"/>
            </w:tcBorders>
          </w:tcPr>
          <w:p w:rsidR="00D772F1" w:rsidRDefault="00D772F1" w:rsidP="00295842">
            <w:pPr>
              <w:jc w:val="center"/>
            </w:pPr>
            <w:r w:rsidRPr="00B4350C">
              <w:rPr>
                <w:rFonts w:ascii="Times New Roman" w:eastAsia="Times New Roman" w:hAnsi="Times New Roman" w:cs="Times New Roman"/>
                <w:sz w:val="24"/>
                <w:szCs w:val="24"/>
                <w:lang w:val="ru-RU"/>
              </w:rPr>
              <w:t>РФ</w:t>
            </w:r>
          </w:p>
        </w:tc>
        <w:tc>
          <w:tcPr>
            <w:tcW w:w="1276" w:type="dxa"/>
          </w:tcPr>
          <w:p w:rsidR="00D772F1" w:rsidRPr="00D772F1" w:rsidRDefault="00D772F1" w:rsidP="00A02317">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8" w:type="dxa"/>
          </w:tcPr>
          <w:p w:rsidR="00D772F1" w:rsidRPr="00D772F1" w:rsidRDefault="00D772F1" w:rsidP="00A02317">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1701"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7,75</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-0,80</w:t>
            </w:r>
          </w:p>
        </w:tc>
      </w:tr>
      <w:tr w:rsidR="00D772F1" w:rsidRPr="004B6BDB" w:rsidTr="00B52DD1">
        <w:trPr>
          <w:trHeight w:val="321"/>
        </w:trPr>
        <w:tc>
          <w:tcPr>
            <w:tcW w:w="1654" w:type="dxa"/>
            <w:tcBorders>
              <w:right w:val="single" w:sz="4" w:space="0" w:color="auto"/>
            </w:tcBorders>
          </w:tcPr>
          <w:p w:rsidR="00D772F1" w:rsidRPr="00BE1D4D" w:rsidRDefault="00D772F1" w:rsidP="00A02317">
            <w:pPr>
              <w:ind w:left="106"/>
              <w:rPr>
                <w:rFonts w:ascii="Times New Roman" w:hAnsi="Times New Roman" w:cs="Times New Roman"/>
                <w:sz w:val="24"/>
                <w:szCs w:val="24"/>
              </w:rPr>
            </w:pPr>
            <w:r w:rsidRPr="00295842">
              <w:rPr>
                <w:rFonts w:ascii="Times New Roman" w:hAnsi="Times New Roman" w:cs="Times New Roman"/>
                <w:sz w:val="24"/>
                <w:szCs w:val="24"/>
              </w:rPr>
              <w:t>Преемник</w:t>
            </w:r>
          </w:p>
        </w:tc>
        <w:tc>
          <w:tcPr>
            <w:tcW w:w="1181" w:type="dxa"/>
            <w:tcBorders>
              <w:left w:val="single" w:sz="4" w:space="0" w:color="auto"/>
            </w:tcBorders>
          </w:tcPr>
          <w:p w:rsidR="00D772F1" w:rsidRDefault="00D772F1" w:rsidP="00295842">
            <w:pPr>
              <w:jc w:val="center"/>
            </w:pPr>
            <w:r w:rsidRPr="00B4350C">
              <w:rPr>
                <w:rFonts w:ascii="Times New Roman" w:eastAsia="Times New Roman" w:hAnsi="Times New Roman" w:cs="Times New Roman"/>
                <w:sz w:val="24"/>
                <w:szCs w:val="24"/>
                <w:lang w:val="ru-RU"/>
              </w:rPr>
              <w:t>РФ</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5</w:t>
            </w:r>
          </w:p>
        </w:tc>
        <w:tc>
          <w:tcPr>
            <w:tcW w:w="2268"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5</w:t>
            </w:r>
          </w:p>
        </w:tc>
        <w:tc>
          <w:tcPr>
            <w:tcW w:w="1701"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9,34</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0,79</w:t>
            </w:r>
          </w:p>
        </w:tc>
      </w:tr>
      <w:tr w:rsidR="00D772F1" w:rsidRPr="004B6BDB" w:rsidTr="00B52DD1">
        <w:trPr>
          <w:trHeight w:val="322"/>
        </w:trPr>
        <w:tc>
          <w:tcPr>
            <w:tcW w:w="1654" w:type="dxa"/>
            <w:tcBorders>
              <w:right w:val="single" w:sz="4" w:space="0" w:color="auto"/>
            </w:tcBorders>
          </w:tcPr>
          <w:p w:rsidR="00D772F1" w:rsidRPr="00D772F1" w:rsidRDefault="00D772F1" w:rsidP="00295842">
            <w:pPr>
              <w:ind w:firstLine="142"/>
              <w:rPr>
                <w:rFonts w:ascii="Times New Roman" w:hAnsi="Times New Roman" w:cs="Times New Roman"/>
                <w:sz w:val="24"/>
                <w:szCs w:val="24"/>
              </w:rPr>
            </w:pPr>
            <w:r w:rsidRPr="00D772F1">
              <w:rPr>
                <w:rFonts w:ascii="Times New Roman" w:hAnsi="Times New Roman" w:cs="Times New Roman"/>
                <w:sz w:val="24"/>
                <w:szCs w:val="24"/>
              </w:rPr>
              <w:t>Хайлайт</w:t>
            </w:r>
          </w:p>
        </w:tc>
        <w:tc>
          <w:tcPr>
            <w:tcW w:w="1181" w:type="dxa"/>
            <w:tcBorders>
              <w:left w:val="single" w:sz="4" w:space="0" w:color="auto"/>
            </w:tcBorders>
          </w:tcPr>
          <w:p w:rsidR="00D772F1" w:rsidRPr="00D772F1" w:rsidRDefault="00D772F1" w:rsidP="00A02317">
            <w:pPr>
              <w:jc w:val="center"/>
              <w:rPr>
                <w:rFonts w:ascii="Times New Roman" w:hAnsi="Times New Roman" w:cs="Times New Roman"/>
                <w:sz w:val="24"/>
                <w:szCs w:val="24"/>
              </w:rPr>
            </w:pPr>
            <w:r w:rsidRPr="00D772F1">
              <w:rPr>
                <w:rFonts w:ascii="Times New Roman" w:hAnsi="Times New Roman" w:cs="Times New Roman"/>
                <w:sz w:val="24"/>
                <w:szCs w:val="24"/>
              </w:rPr>
              <w:t>Франция</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1</w:t>
            </w:r>
          </w:p>
        </w:tc>
        <w:tc>
          <w:tcPr>
            <w:tcW w:w="2268"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5</w:t>
            </w:r>
          </w:p>
        </w:tc>
        <w:tc>
          <w:tcPr>
            <w:tcW w:w="1701"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8,23</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-0,32</w:t>
            </w:r>
          </w:p>
        </w:tc>
      </w:tr>
      <w:tr w:rsidR="00D772F1" w:rsidRPr="004B6BDB" w:rsidTr="00B52DD1">
        <w:trPr>
          <w:trHeight w:val="322"/>
        </w:trPr>
        <w:tc>
          <w:tcPr>
            <w:tcW w:w="1654" w:type="dxa"/>
            <w:tcBorders>
              <w:right w:val="single" w:sz="4" w:space="0" w:color="auto"/>
            </w:tcBorders>
          </w:tcPr>
          <w:p w:rsidR="00D772F1" w:rsidRPr="00D772F1" w:rsidRDefault="00D772F1" w:rsidP="00295842">
            <w:pPr>
              <w:ind w:firstLine="142"/>
              <w:rPr>
                <w:rFonts w:ascii="Times New Roman" w:hAnsi="Times New Roman" w:cs="Times New Roman"/>
                <w:sz w:val="24"/>
                <w:szCs w:val="24"/>
                <w:lang w:val="ru-RU"/>
              </w:rPr>
            </w:pPr>
            <w:r w:rsidRPr="00D772F1">
              <w:rPr>
                <w:rFonts w:ascii="Times New Roman" w:hAnsi="Times New Roman" w:cs="Times New Roman"/>
                <w:sz w:val="24"/>
                <w:szCs w:val="24"/>
              </w:rPr>
              <w:t>Electra</w:t>
            </w:r>
          </w:p>
        </w:tc>
        <w:tc>
          <w:tcPr>
            <w:tcW w:w="1181" w:type="dxa"/>
            <w:tcBorders>
              <w:left w:val="single" w:sz="4" w:space="0" w:color="auto"/>
            </w:tcBorders>
          </w:tcPr>
          <w:p w:rsidR="00D772F1" w:rsidRPr="00D772F1" w:rsidRDefault="00D772F1" w:rsidP="00A02317">
            <w:pPr>
              <w:jc w:val="center"/>
              <w:rPr>
                <w:rFonts w:ascii="Times New Roman" w:hAnsi="Times New Roman" w:cs="Times New Roman"/>
                <w:sz w:val="24"/>
                <w:szCs w:val="24"/>
              </w:rPr>
            </w:pPr>
            <w:r w:rsidRPr="00D772F1">
              <w:rPr>
                <w:rFonts w:ascii="Times New Roman" w:hAnsi="Times New Roman" w:cs="Times New Roman"/>
                <w:sz w:val="24"/>
                <w:szCs w:val="24"/>
              </w:rPr>
              <w:t>Германия</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1</w:t>
            </w:r>
          </w:p>
        </w:tc>
        <w:tc>
          <w:tcPr>
            <w:tcW w:w="2268"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5</w:t>
            </w:r>
          </w:p>
        </w:tc>
        <w:tc>
          <w:tcPr>
            <w:tcW w:w="1701"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7,36</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-1,19</w:t>
            </w:r>
          </w:p>
        </w:tc>
      </w:tr>
      <w:tr w:rsidR="00D772F1" w:rsidRPr="004B6BDB" w:rsidTr="00B52DD1">
        <w:trPr>
          <w:trHeight w:val="322"/>
        </w:trPr>
        <w:tc>
          <w:tcPr>
            <w:tcW w:w="1654" w:type="dxa"/>
            <w:tcBorders>
              <w:right w:val="single" w:sz="4" w:space="0" w:color="auto"/>
            </w:tcBorders>
          </w:tcPr>
          <w:p w:rsidR="00D772F1" w:rsidRPr="00D772F1" w:rsidRDefault="00D772F1" w:rsidP="00295842">
            <w:pPr>
              <w:ind w:firstLine="142"/>
              <w:rPr>
                <w:rFonts w:ascii="Times New Roman" w:hAnsi="Times New Roman" w:cs="Times New Roman"/>
                <w:sz w:val="24"/>
                <w:szCs w:val="24"/>
                <w:lang w:val="ru-RU"/>
              </w:rPr>
            </w:pPr>
            <w:r w:rsidRPr="00D772F1">
              <w:rPr>
                <w:rFonts w:ascii="Times New Roman" w:hAnsi="Times New Roman" w:cs="Times New Roman"/>
                <w:sz w:val="24"/>
                <w:szCs w:val="24"/>
              </w:rPr>
              <w:t xml:space="preserve">524/34 </w:t>
            </w:r>
          </w:p>
        </w:tc>
        <w:tc>
          <w:tcPr>
            <w:tcW w:w="1181" w:type="dxa"/>
            <w:tcBorders>
              <w:left w:val="single" w:sz="4" w:space="0" w:color="auto"/>
            </w:tcBorders>
          </w:tcPr>
          <w:p w:rsidR="00D772F1" w:rsidRPr="00D772F1" w:rsidRDefault="00D772F1" w:rsidP="00A02317">
            <w:pPr>
              <w:jc w:val="center"/>
              <w:rPr>
                <w:rFonts w:ascii="Times New Roman" w:hAnsi="Times New Roman" w:cs="Times New Roman"/>
                <w:sz w:val="24"/>
                <w:szCs w:val="24"/>
                <w:lang w:val="ru-RU"/>
              </w:rPr>
            </w:pPr>
            <w:r w:rsidRPr="00D772F1">
              <w:rPr>
                <w:rFonts w:ascii="Times New Roman" w:hAnsi="Times New Roman" w:cs="Times New Roman"/>
                <w:sz w:val="24"/>
                <w:szCs w:val="24"/>
              </w:rPr>
              <w:t>Украина</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0</w:t>
            </w:r>
          </w:p>
        </w:tc>
        <w:tc>
          <w:tcPr>
            <w:tcW w:w="2268"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5</w:t>
            </w:r>
          </w:p>
        </w:tc>
        <w:tc>
          <w:tcPr>
            <w:tcW w:w="1701"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6,54</w:t>
            </w:r>
          </w:p>
        </w:tc>
        <w:tc>
          <w:tcPr>
            <w:tcW w:w="1276" w:type="dxa"/>
          </w:tcPr>
          <w:p w:rsidR="00D772F1" w:rsidRPr="00D772F1" w:rsidRDefault="00D772F1" w:rsidP="00D772F1">
            <w:pPr>
              <w:jc w:val="center"/>
              <w:rPr>
                <w:rFonts w:ascii="Times New Roman" w:hAnsi="Times New Roman" w:cs="Times New Roman"/>
                <w:sz w:val="24"/>
                <w:szCs w:val="24"/>
              </w:rPr>
            </w:pPr>
            <w:r w:rsidRPr="00D772F1">
              <w:rPr>
                <w:rFonts w:ascii="Times New Roman" w:hAnsi="Times New Roman" w:cs="Times New Roman"/>
                <w:sz w:val="24"/>
                <w:szCs w:val="24"/>
              </w:rPr>
              <w:t>-2,01</w:t>
            </w:r>
          </w:p>
        </w:tc>
      </w:tr>
      <w:tr w:rsidR="00A02317" w:rsidRPr="00BD3971" w:rsidTr="00B52DD1">
        <w:trPr>
          <w:trHeight w:val="322"/>
        </w:trPr>
        <w:tc>
          <w:tcPr>
            <w:tcW w:w="2835" w:type="dxa"/>
            <w:gridSpan w:val="2"/>
          </w:tcPr>
          <w:p w:rsidR="00A02317" w:rsidRPr="00BD3971" w:rsidRDefault="00A02317" w:rsidP="00A02317">
            <w:pPr>
              <w:spacing w:line="302" w:lineRule="exact"/>
              <w:ind w:left="106"/>
              <w:rPr>
                <w:rFonts w:ascii="Times New Roman" w:eastAsia="Times New Roman" w:hAnsi="Times New Roman" w:cs="Times New Roman"/>
                <w:sz w:val="24"/>
                <w:szCs w:val="24"/>
              </w:rPr>
            </w:pPr>
            <w:r w:rsidRPr="00BD3971">
              <w:rPr>
                <w:rFonts w:ascii="Times New Roman" w:eastAsia="Times New Roman" w:hAnsi="Times New Roman" w:cs="Times New Roman"/>
                <w:sz w:val="24"/>
                <w:szCs w:val="24"/>
              </w:rPr>
              <w:t>НСР</w:t>
            </w:r>
            <w:r w:rsidRPr="00BD3971">
              <w:rPr>
                <w:rFonts w:ascii="Times New Roman" w:eastAsia="Times New Roman" w:hAnsi="Times New Roman" w:cs="Times New Roman"/>
                <w:spacing w:val="10"/>
                <w:sz w:val="24"/>
                <w:szCs w:val="24"/>
              </w:rPr>
              <w:t xml:space="preserve"> </w:t>
            </w:r>
            <w:r w:rsidRPr="00BD3971">
              <w:rPr>
                <w:rFonts w:ascii="Times New Roman" w:eastAsia="Times New Roman" w:hAnsi="Times New Roman" w:cs="Times New Roman"/>
                <w:sz w:val="24"/>
                <w:szCs w:val="24"/>
                <w:vertAlign w:val="subscript"/>
              </w:rPr>
              <w:t>05</w:t>
            </w:r>
          </w:p>
        </w:tc>
        <w:tc>
          <w:tcPr>
            <w:tcW w:w="1276" w:type="dxa"/>
          </w:tcPr>
          <w:p w:rsidR="00A02317" w:rsidRPr="00BD3971" w:rsidRDefault="00A02317" w:rsidP="00A02317">
            <w:pPr>
              <w:rPr>
                <w:rFonts w:ascii="Times New Roman" w:eastAsia="Times New Roman" w:hAnsi="Times New Roman" w:cs="Times New Roman"/>
                <w:sz w:val="24"/>
                <w:szCs w:val="24"/>
              </w:rPr>
            </w:pPr>
          </w:p>
        </w:tc>
        <w:tc>
          <w:tcPr>
            <w:tcW w:w="2268" w:type="dxa"/>
          </w:tcPr>
          <w:p w:rsidR="00A02317" w:rsidRPr="00BD3971" w:rsidRDefault="00A02317" w:rsidP="00A02317">
            <w:pPr>
              <w:rPr>
                <w:rFonts w:ascii="Times New Roman" w:eastAsia="Times New Roman" w:hAnsi="Times New Roman" w:cs="Times New Roman"/>
                <w:sz w:val="24"/>
                <w:szCs w:val="24"/>
              </w:rPr>
            </w:pPr>
          </w:p>
        </w:tc>
        <w:tc>
          <w:tcPr>
            <w:tcW w:w="1701" w:type="dxa"/>
          </w:tcPr>
          <w:p w:rsidR="00A02317" w:rsidRPr="00BD3971" w:rsidRDefault="00A02317" w:rsidP="00A02317">
            <w:pPr>
              <w:spacing w:line="302" w:lineRule="exact"/>
              <w:ind w:left="126"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0,25</w:t>
            </w:r>
          </w:p>
        </w:tc>
        <w:tc>
          <w:tcPr>
            <w:tcW w:w="1276" w:type="dxa"/>
          </w:tcPr>
          <w:p w:rsidR="00A02317" w:rsidRPr="00BD3971" w:rsidRDefault="00A02317" w:rsidP="00A02317">
            <w:pPr>
              <w:rPr>
                <w:rFonts w:ascii="Times New Roman" w:eastAsia="Times New Roman" w:hAnsi="Times New Roman" w:cs="Times New Roman"/>
                <w:sz w:val="24"/>
                <w:szCs w:val="24"/>
              </w:rPr>
            </w:pPr>
          </w:p>
        </w:tc>
      </w:tr>
    </w:tbl>
    <w:p w:rsidR="004B6BDB" w:rsidRDefault="004B6BDB" w:rsidP="00B3121F">
      <w:pPr>
        <w:spacing w:after="0" w:line="360" w:lineRule="auto"/>
        <w:ind w:firstLine="567"/>
        <w:jc w:val="both"/>
        <w:rPr>
          <w:rFonts w:ascii="Times New Roman" w:hAnsi="Times New Roman" w:cs="Times New Roman"/>
          <w:sz w:val="28"/>
          <w:szCs w:val="28"/>
        </w:rPr>
      </w:pPr>
    </w:p>
    <w:p w:rsidR="00D772F1" w:rsidRDefault="00354364" w:rsidP="0035436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данной группе сортов, есть формы проявившие себя также устойчивостью к мучнистой росе и сетчатому гельминтоспориозу  </w:t>
      </w:r>
      <w:r w:rsidRPr="00354364">
        <w:rPr>
          <w:rFonts w:ascii="Times New Roman" w:hAnsi="Times New Roman" w:cs="Times New Roman"/>
          <w:sz w:val="28"/>
          <w:szCs w:val="28"/>
        </w:rPr>
        <w:t>Преем</w:t>
      </w:r>
      <w:r>
        <w:rPr>
          <w:rFonts w:ascii="Times New Roman" w:hAnsi="Times New Roman" w:cs="Times New Roman"/>
          <w:sz w:val="28"/>
          <w:szCs w:val="28"/>
        </w:rPr>
        <w:t xml:space="preserve">ник, Хайлайт, Electra, </w:t>
      </w:r>
      <w:r w:rsidRPr="00354364">
        <w:rPr>
          <w:rFonts w:ascii="Times New Roman" w:hAnsi="Times New Roman" w:cs="Times New Roman"/>
          <w:sz w:val="28"/>
          <w:szCs w:val="28"/>
        </w:rPr>
        <w:t>524/34</w:t>
      </w:r>
      <w:r>
        <w:rPr>
          <w:rFonts w:ascii="Times New Roman" w:hAnsi="Times New Roman" w:cs="Times New Roman"/>
          <w:sz w:val="28"/>
          <w:szCs w:val="28"/>
        </w:rPr>
        <w:t>. Необходимо выделить сорт селекции НЦЗ имени П.П. Лукьяненко Преемник, у которого отмечено превышение стандарта по урожайности.</w:t>
      </w:r>
    </w:p>
    <w:p w:rsidR="00007A1D" w:rsidRPr="009440F2" w:rsidRDefault="00007A1D" w:rsidP="00CB316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Использование в </w:t>
      </w:r>
      <w:r w:rsidRPr="00007A1D">
        <w:rPr>
          <w:rFonts w:ascii="Times New Roman" w:hAnsi="Times New Roman" w:cs="Times New Roman"/>
          <w:sz w:val="28"/>
          <w:szCs w:val="28"/>
        </w:rPr>
        <w:t xml:space="preserve">селекции </w:t>
      </w:r>
      <w:r>
        <w:rPr>
          <w:rFonts w:ascii="Times New Roman" w:hAnsi="Times New Roman" w:cs="Times New Roman"/>
          <w:sz w:val="28"/>
          <w:szCs w:val="28"/>
        </w:rPr>
        <w:t>эф</w:t>
      </w:r>
      <w:r w:rsidRPr="00007A1D">
        <w:rPr>
          <w:rFonts w:ascii="Times New Roman" w:hAnsi="Times New Roman" w:cs="Times New Roman"/>
          <w:sz w:val="28"/>
          <w:szCs w:val="28"/>
        </w:rPr>
        <w:t>ф</w:t>
      </w:r>
      <w:r>
        <w:rPr>
          <w:rFonts w:ascii="Times New Roman" w:hAnsi="Times New Roman" w:cs="Times New Roman"/>
          <w:sz w:val="28"/>
          <w:szCs w:val="28"/>
        </w:rPr>
        <w:t xml:space="preserve">ективных доноров устойчивости к конкретному патогену, часто </w:t>
      </w:r>
      <w:r w:rsidRPr="00007A1D">
        <w:rPr>
          <w:rFonts w:ascii="Times New Roman" w:hAnsi="Times New Roman" w:cs="Times New Roman"/>
          <w:sz w:val="28"/>
          <w:szCs w:val="28"/>
        </w:rPr>
        <w:t>сопря</w:t>
      </w:r>
      <w:r>
        <w:rPr>
          <w:rFonts w:ascii="Times New Roman" w:hAnsi="Times New Roman" w:cs="Times New Roman"/>
          <w:sz w:val="28"/>
          <w:szCs w:val="28"/>
        </w:rPr>
        <w:t>жено с определен</w:t>
      </w:r>
      <w:r w:rsidRPr="00007A1D">
        <w:rPr>
          <w:rFonts w:ascii="Times New Roman" w:hAnsi="Times New Roman" w:cs="Times New Roman"/>
          <w:sz w:val="28"/>
          <w:szCs w:val="28"/>
        </w:rPr>
        <w:t xml:space="preserve">ными трудностями. </w:t>
      </w:r>
      <w:r w:rsidR="00DB3BE4">
        <w:rPr>
          <w:rFonts w:ascii="Times New Roman" w:hAnsi="Times New Roman" w:cs="Times New Roman"/>
          <w:sz w:val="28"/>
          <w:szCs w:val="28"/>
        </w:rPr>
        <w:t xml:space="preserve">Большинство </w:t>
      </w:r>
      <w:r>
        <w:rPr>
          <w:rFonts w:ascii="Times New Roman" w:hAnsi="Times New Roman" w:cs="Times New Roman"/>
          <w:sz w:val="28"/>
          <w:szCs w:val="28"/>
        </w:rPr>
        <w:t>сор</w:t>
      </w:r>
      <w:r w:rsidR="00DB3BE4">
        <w:rPr>
          <w:rFonts w:ascii="Times New Roman" w:hAnsi="Times New Roman" w:cs="Times New Roman"/>
          <w:sz w:val="28"/>
          <w:szCs w:val="28"/>
        </w:rPr>
        <w:t xml:space="preserve">тов, обладающих </w:t>
      </w:r>
      <w:r>
        <w:rPr>
          <w:rFonts w:ascii="Times New Roman" w:hAnsi="Times New Roman" w:cs="Times New Roman"/>
          <w:sz w:val="28"/>
          <w:szCs w:val="28"/>
        </w:rPr>
        <w:t xml:space="preserve"> высокой резистентностью  к одному патогену, имеют ряд недостатков  значительно усложняющих их использ</w:t>
      </w:r>
      <w:r w:rsidR="00DB3BE4">
        <w:rPr>
          <w:rFonts w:ascii="Times New Roman" w:hAnsi="Times New Roman" w:cs="Times New Roman"/>
          <w:sz w:val="28"/>
          <w:szCs w:val="28"/>
        </w:rPr>
        <w:t xml:space="preserve">ование в программах скрещиваний.  Это подтверждается и результатами наших исследований, многие сорта являются </w:t>
      </w:r>
      <w:r>
        <w:rPr>
          <w:rFonts w:ascii="Times New Roman" w:hAnsi="Times New Roman" w:cs="Times New Roman"/>
          <w:sz w:val="28"/>
          <w:szCs w:val="28"/>
        </w:rPr>
        <w:t xml:space="preserve"> </w:t>
      </w:r>
      <w:r w:rsidR="00CB3167">
        <w:rPr>
          <w:rFonts w:ascii="Times New Roman" w:hAnsi="Times New Roman" w:cs="Times New Roman"/>
          <w:sz w:val="28"/>
          <w:szCs w:val="28"/>
        </w:rPr>
        <w:t xml:space="preserve">низкопродуктивными, но их применение как доноров остается актуальным в гаплоидной селекции, а также в </w:t>
      </w:r>
      <w:r w:rsidR="00CB3167" w:rsidRPr="009440F2">
        <w:rPr>
          <w:rFonts w:ascii="Times New Roman" w:hAnsi="Times New Roman" w:cs="Times New Roman"/>
          <w:sz w:val="28"/>
          <w:szCs w:val="28"/>
        </w:rPr>
        <w:t xml:space="preserve">конвергентной селекции  с использованием молекулярных маркеров. В этом случае материалом для картирования генов устойчивости ячменя являются дигаплоидные линии, которые позволяют создавать пулы </w:t>
      </w:r>
      <w:r w:rsidR="00CB3167" w:rsidRPr="009440F2">
        <w:rPr>
          <w:rFonts w:ascii="Times New Roman" w:hAnsi="Times New Roman" w:cs="Times New Roman"/>
          <w:sz w:val="28"/>
          <w:szCs w:val="28"/>
        </w:rPr>
        <w:lastRenderedPageBreak/>
        <w:t>устойчивых и восприимчивых растений с одинаковым генотипом, то есть различающиеся только по аллелям устойчивос</w:t>
      </w:r>
      <w:r w:rsidR="00A06E0B">
        <w:rPr>
          <w:rFonts w:ascii="Times New Roman" w:hAnsi="Times New Roman" w:cs="Times New Roman"/>
          <w:sz w:val="28"/>
          <w:szCs w:val="28"/>
        </w:rPr>
        <w:t xml:space="preserve">ти </w:t>
      </w:r>
      <w:r w:rsidR="00A06E0B" w:rsidRPr="00A06E0B">
        <w:rPr>
          <w:rFonts w:ascii="Times New Roman" w:hAnsi="Times New Roman" w:cs="Times New Roman"/>
          <w:sz w:val="28"/>
          <w:szCs w:val="28"/>
        </w:rPr>
        <w:t>[</w:t>
      </w:r>
      <w:r w:rsidR="00F301E2" w:rsidRPr="009440F2">
        <w:rPr>
          <w:rFonts w:ascii="Times New Roman" w:hAnsi="Times New Roman" w:cs="Times New Roman"/>
          <w:sz w:val="28"/>
          <w:szCs w:val="28"/>
        </w:rPr>
        <w:t>3</w:t>
      </w:r>
      <w:r w:rsidR="00A06E0B" w:rsidRPr="00A06E0B">
        <w:rPr>
          <w:rFonts w:ascii="Times New Roman" w:hAnsi="Times New Roman" w:cs="Times New Roman"/>
          <w:sz w:val="28"/>
          <w:szCs w:val="28"/>
        </w:rPr>
        <w:t>]</w:t>
      </w:r>
      <w:r w:rsidR="00CB3167" w:rsidRPr="009440F2">
        <w:rPr>
          <w:rFonts w:ascii="Times New Roman" w:hAnsi="Times New Roman" w:cs="Times New Roman"/>
          <w:sz w:val="28"/>
          <w:szCs w:val="28"/>
        </w:rPr>
        <w:t>.</w:t>
      </w:r>
    </w:p>
    <w:p w:rsidR="00C92368" w:rsidRPr="009440F2" w:rsidRDefault="00C92368" w:rsidP="00CB3167">
      <w:pPr>
        <w:spacing w:after="0" w:line="360" w:lineRule="auto"/>
        <w:ind w:firstLine="567"/>
        <w:jc w:val="both"/>
        <w:rPr>
          <w:rFonts w:ascii="Times New Roman" w:hAnsi="Times New Roman" w:cs="Times New Roman"/>
          <w:sz w:val="28"/>
          <w:szCs w:val="28"/>
        </w:rPr>
      </w:pPr>
      <w:r w:rsidRPr="009440F2">
        <w:rPr>
          <w:rFonts w:ascii="Times New Roman" w:hAnsi="Times New Roman" w:cs="Times New Roman"/>
          <w:sz w:val="28"/>
          <w:szCs w:val="28"/>
        </w:rPr>
        <w:t xml:space="preserve">В настоящее время селекция на устойчивость к болезням </w:t>
      </w:r>
      <w:r w:rsidR="00CB3167" w:rsidRPr="009440F2">
        <w:rPr>
          <w:rFonts w:ascii="Times New Roman" w:hAnsi="Times New Roman" w:cs="Times New Roman"/>
          <w:sz w:val="28"/>
          <w:szCs w:val="28"/>
        </w:rPr>
        <w:t>строится на наибольшей</w:t>
      </w:r>
      <w:r w:rsidRPr="009440F2">
        <w:rPr>
          <w:rFonts w:ascii="Times New Roman" w:hAnsi="Times New Roman" w:cs="Times New Roman"/>
          <w:sz w:val="28"/>
          <w:szCs w:val="28"/>
        </w:rPr>
        <w:t xml:space="preserve"> гетерогенности </w:t>
      </w:r>
      <w:r w:rsidR="00CC15B6" w:rsidRPr="009440F2">
        <w:rPr>
          <w:rFonts w:ascii="Times New Roman" w:hAnsi="Times New Roman" w:cs="Times New Roman"/>
          <w:sz w:val="28"/>
          <w:szCs w:val="28"/>
        </w:rPr>
        <w:t>селекционного</w:t>
      </w:r>
      <w:r w:rsidR="00CB3167" w:rsidRPr="009440F2">
        <w:rPr>
          <w:rFonts w:ascii="Times New Roman" w:hAnsi="Times New Roman" w:cs="Times New Roman"/>
          <w:sz w:val="28"/>
          <w:szCs w:val="28"/>
        </w:rPr>
        <w:t xml:space="preserve"> материала </w:t>
      </w:r>
      <w:r w:rsidRPr="009440F2">
        <w:rPr>
          <w:rFonts w:ascii="Times New Roman" w:hAnsi="Times New Roman" w:cs="Times New Roman"/>
          <w:sz w:val="28"/>
          <w:szCs w:val="28"/>
        </w:rPr>
        <w:t>при максимально возможном сохранении   уро</w:t>
      </w:r>
      <w:r w:rsidR="00CB3167" w:rsidRPr="009440F2">
        <w:rPr>
          <w:rFonts w:ascii="Times New Roman" w:hAnsi="Times New Roman" w:cs="Times New Roman"/>
          <w:sz w:val="28"/>
          <w:szCs w:val="28"/>
        </w:rPr>
        <w:t>жайности</w:t>
      </w:r>
      <w:r w:rsidRPr="009440F2">
        <w:rPr>
          <w:rFonts w:ascii="Times New Roman" w:hAnsi="Times New Roman" w:cs="Times New Roman"/>
          <w:sz w:val="28"/>
          <w:szCs w:val="28"/>
        </w:rPr>
        <w:t xml:space="preserve">. </w:t>
      </w:r>
      <w:r w:rsidR="00CB3167" w:rsidRPr="009440F2">
        <w:rPr>
          <w:rFonts w:ascii="Times New Roman" w:hAnsi="Times New Roman" w:cs="Times New Roman"/>
          <w:sz w:val="28"/>
          <w:szCs w:val="28"/>
        </w:rPr>
        <w:t>Вне</w:t>
      </w:r>
      <w:r w:rsidRPr="009440F2">
        <w:rPr>
          <w:rFonts w:ascii="Times New Roman" w:hAnsi="Times New Roman" w:cs="Times New Roman"/>
          <w:sz w:val="28"/>
          <w:szCs w:val="28"/>
        </w:rPr>
        <w:t>дрение в производство высокоэффективных сортов с частич</w:t>
      </w:r>
      <w:r w:rsidR="00CB3167" w:rsidRPr="009440F2">
        <w:rPr>
          <w:rFonts w:ascii="Times New Roman" w:hAnsi="Times New Roman" w:cs="Times New Roman"/>
          <w:sz w:val="28"/>
          <w:szCs w:val="28"/>
        </w:rPr>
        <w:t>ной поражаемо</w:t>
      </w:r>
      <w:r w:rsidRPr="009440F2">
        <w:rPr>
          <w:rFonts w:ascii="Times New Roman" w:hAnsi="Times New Roman" w:cs="Times New Roman"/>
          <w:sz w:val="28"/>
          <w:szCs w:val="28"/>
        </w:rPr>
        <w:t>стью несколькими грибными возбудителями болезней поз</w:t>
      </w:r>
      <w:r w:rsidR="00CB3167" w:rsidRPr="009440F2">
        <w:rPr>
          <w:rFonts w:ascii="Times New Roman" w:hAnsi="Times New Roman" w:cs="Times New Roman"/>
          <w:sz w:val="28"/>
          <w:szCs w:val="28"/>
        </w:rPr>
        <w:t>воляет</w:t>
      </w:r>
      <w:r w:rsidRPr="009440F2">
        <w:rPr>
          <w:rFonts w:ascii="Times New Roman" w:hAnsi="Times New Roman" w:cs="Times New Roman"/>
          <w:sz w:val="28"/>
          <w:szCs w:val="28"/>
        </w:rPr>
        <w:t xml:space="preserve"> </w:t>
      </w:r>
      <w:r w:rsidR="00CB3167" w:rsidRPr="009440F2">
        <w:rPr>
          <w:rFonts w:ascii="Times New Roman" w:hAnsi="Times New Roman" w:cs="Times New Roman"/>
          <w:sz w:val="28"/>
          <w:szCs w:val="28"/>
        </w:rPr>
        <w:t xml:space="preserve">получать высокий урожай </w:t>
      </w:r>
      <w:r w:rsidRPr="009440F2">
        <w:rPr>
          <w:rFonts w:ascii="Times New Roman" w:hAnsi="Times New Roman" w:cs="Times New Roman"/>
          <w:sz w:val="28"/>
          <w:szCs w:val="28"/>
        </w:rPr>
        <w:t>и сни</w:t>
      </w:r>
      <w:r w:rsidR="00CB3167" w:rsidRPr="009440F2">
        <w:rPr>
          <w:rFonts w:ascii="Times New Roman" w:hAnsi="Times New Roman" w:cs="Times New Roman"/>
          <w:sz w:val="28"/>
          <w:szCs w:val="28"/>
        </w:rPr>
        <w:t>жать</w:t>
      </w:r>
      <w:r w:rsidRPr="009440F2">
        <w:rPr>
          <w:rFonts w:ascii="Times New Roman" w:hAnsi="Times New Roman" w:cs="Times New Roman"/>
          <w:sz w:val="28"/>
          <w:szCs w:val="28"/>
        </w:rPr>
        <w:t xml:space="preserve"> количество при</w:t>
      </w:r>
      <w:r w:rsidR="00CB3167" w:rsidRPr="009440F2">
        <w:rPr>
          <w:rFonts w:ascii="Times New Roman" w:hAnsi="Times New Roman" w:cs="Times New Roman"/>
          <w:sz w:val="28"/>
          <w:szCs w:val="28"/>
        </w:rPr>
        <w:t>ме</w:t>
      </w:r>
      <w:r w:rsidRPr="009440F2">
        <w:rPr>
          <w:rFonts w:ascii="Times New Roman" w:hAnsi="Times New Roman" w:cs="Times New Roman"/>
          <w:sz w:val="28"/>
          <w:szCs w:val="28"/>
        </w:rPr>
        <w:t>няемых фу</w:t>
      </w:r>
      <w:r w:rsidR="00CB3167" w:rsidRPr="009440F2">
        <w:rPr>
          <w:rFonts w:ascii="Times New Roman" w:hAnsi="Times New Roman" w:cs="Times New Roman"/>
          <w:sz w:val="28"/>
          <w:szCs w:val="28"/>
        </w:rPr>
        <w:t>нгицидов.</w:t>
      </w:r>
    </w:p>
    <w:p w:rsidR="00BE03FE" w:rsidRDefault="00CC15B6" w:rsidP="00D67302">
      <w:pPr>
        <w:spacing w:after="240" w:line="360" w:lineRule="auto"/>
        <w:ind w:firstLine="567"/>
        <w:jc w:val="both"/>
        <w:rPr>
          <w:rFonts w:ascii="Times New Roman" w:hAnsi="Times New Roman" w:cs="Times New Roman"/>
          <w:sz w:val="28"/>
          <w:szCs w:val="28"/>
        </w:rPr>
      </w:pPr>
      <w:r w:rsidRPr="003125A2">
        <w:rPr>
          <w:rFonts w:ascii="Times New Roman" w:hAnsi="Times New Roman" w:cs="Times New Roman"/>
          <w:sz w:val="28"/>
          <w:szCs w:val="28"/>
        </w:rPr>
        <w:t>С этой целью нами также</w:t>
      </w:r>
      <w:r>
        <w:rPr>
          <w:rFonts w:ascii="Times New Roman" w:hAnsi="Times New Roman" w:cs="Times New Roman"/>
          <w:sz w:val="28"/>
          <w:szCs w:val="28"/>
        </w:rPr>
        <w:t xml:space="preserve"> отобран материал д</w:t>
      </w:r>
      <w:r w:rsidRPr="00CC15B6">
        <w:rPr>
          <w:rFonts w:ascii="Times New Roman" w:hAnsi="Times New Roman" w:cs="Times New Roman"/>
          <w:sz w:val="28"/>
          <w:szCs w:val="28"/>
        </w:rPr>
        <w:t>ля дальнейшей селекционной работы</w:t>
      </w:r>
      <w:r>
        <w:rPr>
          <w:rFonts w:ascii="Times New Roman" w:hAnsi="Times New Roman" w:cs="Times New Roman"/>
          <w:sz w:val="28"/>
          <w:szCs w:val="28"/>
        </w:rPr>
        <w:t xml:space="preserve"> </w:t>
      </w:r>
      <w:r w:rsidR="00080AC4">
        <w:rPr>
          <w:rFonts w:ascii="Times New Roman" w:hAnsi="Times New Roman" w:cs="Times New Roman"/>
          <w:sz w:val="28"/>
          <w:szCs w:val="28"/>
        </w:rPr>
        <w:t>и</w:t>
      </w:r>
      <w:r>
        <w:rPr>
          <w:rFonts w:ascii="Times New Roman" w:hAnsi="Times New Roman" w:cs="Times New Roman"/>
          <w:sz w:val="28"/>
          <w:szCs w:val="28"/>
        </w:rPr>
        <w:t xml:space="preserve"> создания иммунных сор</w:t>
      </w:r>
      <w:r w:rsidRPr="00CC15B6">
        <w:rPr>
          <w:rFonts w:ascii="Times New Roman" w:hAnsi="Times New Roman" w:cs="Times New Roman"/>
          <w:sz w:val="28"/>
          <w:szCs w:val="28"/>
        </w:rPr>
        <w:t>тов</w:t>
      </w:r>
      <w:r>
        <w:rPr>
          <w:rFonts w:ascii="Times New Roman" w:hAnsi="Times New Roman" w:cs="Times New Roman"/>
          <w:sz w:val="28"/>
          <w:szCs w:val="28"/>
        </w:rPr>
        <w:t>. В</w:t>
      </w:r>
      <w:r w:rsidRPr="00CC15B6">
        <w:rPr>
          <w:rFonts w:ascii="Times New Roman" w:hAnsi="Times New Roman" w:cs="Times New Roman"/>
          <w:sz w:val="28"/>
          <w:szCs w:val="28"/>
        </w:rPr>
        <w:t>ыделены фор</w:t>
      </w:r>
      <w:r>
        <w:rPr>
          <w:rFonts w:ascii="Times New Roman" w:hAnsi="Times New Roman" w:cs="Times New Roman"/>
          <w:sz w:val="28"/>
          <w:szCs w:val="28"/>
        </w:rPr>
        <w:t>мы обладающие устойчивостью к трем патогенам и формирующие высокие показатели продуктивности (таблица 4).</w:t>
      </w:r>
    </w:p>
    <w:p w:rsidR="00915EE2" w:rsidRDefault="00B117C2" w:rsidP="00B3121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Таблица 4</w:t>
      </w:r>
      <w:r w:rsidRPr="00B117C2">
        <w:rPr>
          <w:rFonts w:ascii="Times New Roman" w:hAnsi="Times New Roman" w:cs="Times New Roman"/>
          <w:sz w:val="28"/>
          <w:szCs w:val="28"/>
        </w:rPr>
        <w:t xml:space="preserve"> – </w:t>
      </w:r>
      <w:r w:rsidR="00915EE2">
        <w:rPr>
          <w:rFonts w:ascii="Times New Roman" w:hAnsi="Times New Roman" w:cs="Times New Roman"/>
          <w:sz w:val="28"/>
          <w:szCs w:val="28"/>
        </w:rPr>
        <w:t>Коллекционные с</w:t>
      </w:r>
      <w:r w:rsidRPr="00B117C2">
        <w:rPr>
          <w:rFonts w:ascii="Times New Roman" w:hAnsi="Times New Roman" w:cs="Times New Roman"/>
          <w:sz w:val="28"/>
          <w:szCs w:val="28"/>
        </w:rPr>
        <w:t xml:space="preserve">орта </w:t>
      </w:r>
      <w:r w:rsidR="00915EE2">
        <w:rPr>
          <w:rFonts w:ascii="Times New Roman" w:hAnsi="Times New Roman" w:cs="Times New Roman"/>
          <w:sz w:val="28"/>
          <w:szCs w:val="28"/>
        </w:rPr>
        <w:t xml:space="preserve">с </w:t>
      </w:r>
      <w:r w:rsidRPr="00B117C2">
        <w:rPr>
          <w:rFonts w:ascii="Times New Roman" w:hAnsi="Times New Roman" w:cs="Times New Roman"/>
          <w:sz w:val="28"/>
          <w:szCs w:val="28"/>
        </w:rPr>
        <w:t>комплексной устойчиво</w:t>
      </w:r>
      <w:r w:rsidR="001E78F0">
        <w:rPr>
          <w:rFonts w:ascii="Times New Roman" w:hAnsi="Times New Roman" w:cs="Times New Roman"/>
          <w:sz w:val="28"/>
          <w:szCs w:val="28"/>
        </w:rPr>
        <w:t>стью</w:t>
      </w:r>
    </w:p>
    <w:p w:rsidR="00D772F1" w:rsidRDefault="001E78F0" w:rsidP="00B3121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 болезням (</w:t>
      </w:r>
      <w:r w:rsidR="00B117C2" w:rsidRPr="00B117C2">
        <w:rPr>
          <w:rFonts w:ascii="Times New Roman" w:hAnsi="Times New Roman" w:cs="Times New Roman"/>
          <w:sz w:val="28"/>
          <w:szCs w:val="28"/>
        </w:rPr>
        <w:t>Куб</w:t>
      </w:r>
      <w:r>
        <w:rPr>
          <w:rFonts w:ascii="Times New Roman" w:hAnsi="Times New Roman" w:cs="Times New Roman"/>
          <w:sz w:val="28"/>
          <w:szCs w:val="28"/>
        </w:rPr>
        <w:t xml:space="preserve">анский ГАУ, 2022 </w:t>
      </w:r>
      <w:r w:rsidR="00B117C2" w:rsidRPr="00B117C2">
        <w:rPr>
          <w:rFonts w:ascii="Times New Roman" w:hAnsi="Times New Roman" w:cs="Times New Roman"/>
          <w:sz w:val="28"/>
          <w:szCs w:val="28"/>
        </w:rPr>
        <w:t>г.)</w:t>
      </w: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54"/>
        <w:gridCol w:w="1323"/>
        <w:gridCol w:w="1559"/>
        <w:gridCol w:w="1418"/>
        <w:gridCol w:w="1685"/>
        <w:gridCol w:w="16"/>
        <w:gridCol w:w="1402"/>
        <w:gridCol w:w="15"/>
      </w:tblGrid>
      <w:tr w:rsidR="00BE03FE" w:rsidRPr="004B6BDB" w:rsidTr="00B52DD1">
        <w:trPr>
          <w:gridAfter w:val="1"/>
          <w:wAfter w:w="15" w:type="dxa"/>
          <w:trHeight w:val="322"/>
        </w:trPr>
        <w:tc>
          <w:tcPr>
            <w:tcW w:w="1654" w:type="dxa"/>
            <w:vMerge w:val="restart"/>
            <w:tcBorders>
              <w:right w:val="single" w:sz="4" w:space="0" w:color="auto"/>
            </w:tcBorders>
            <w:vAlign w:val="center"/>
          </w:tcPr>
          <w:p w:rsidR="00BE03FE" w:rsidRPr="004B6BDB" w:rsidRDefault="00BE03FE" w:rsidP="00B52DD1">
            <w:pPr>
              <w:spacing w:line="302" w:lineRule="exact"/>
              <w:ind w:left="10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Сорт, образец</w:t>
            </w:r>
          </w:p>
        </w:tc>
        <w:tc>
          <w:tcPr>
            <w:tcW w:w="4300" w:type="dxa"/>
            <w:gridSpan w:val="3"/>
          </w:tcPr>
          <w:p w:rsidR="00BE03FE" w:rsidRPr="004B6BDB" w:rsidRDefault="00BE03FE" w:rsidP="00007A1D">
            <w:pPr>
              <w:spacing w:line="302" w:lineRule="exact"/>
              <w:ind w:left="485" w:right="479"/>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Поражение, %</w:t>
            </w:r>
          </w:p>
        </w:tc>
        <w:tc>
          <w:tcPr>
            <w:tcW w:w="1685" w:type="dxa"/>
            <w:vMerge w:val="restart"/>
            <w:vAlign w:val="center"/>
          </w:tcPr>
          <w:p w:rsidR="00BE03FE" w:rsidRPr="004B6BDB" w:rsidRDefault="00BE03FE" w:rsidP="00BE03FE">
            <w:pPr>
              <w:spacing w:line="302" w:lineRule="exact"/>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Урожайность,</w:t>
            </w:r>
          </w:p>
          <w:p w:rsidR="00BE03FE" w:rsidRPr="004B6BDB" w:rsidRDefault="00BE03FE" w:rsidP="00BE03FE">
            <w:pPr>
              <w:spacing w:line="302" w:lineRule="exact"/>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т/га</w:t>
            </w:r>
          </w:p>
        </w:tc>
        <w:tc>
          <w:tcPr>
            <w:tcW w:w="1418" w:type="dxa"/>
            <w:gridSpan w:val="2"/>
            <w:vMerge w:val="restart"/>
            <w:vAlign w:val="center"/>
          </w:tcPr>
          <w:p w:rsidR="00BE03FE" w:rsidRPr="004B6BDB" w:rsidRDefault="00BE03FE" w:rsidP="00BE03FE">
            <w:pPr>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rPr>
              <w:t>±</w:t>
            </w:r>
            <w:r w:rsidRPr="004B6BDB">
              <w:rPr>
                <w:rFonts w:ascii="Times New Roman" w:eastAsia="Times New Roman" w:hAnsi="Times New Roman" w:cs="Times New Roman"/>
                <w:sz w:val="24"/>
                <w:szCs w:val="24"/>
                <w:lang w:val="ru-RU"/>
              </w:rPr>
              <w:t xml:space="preserve"> к</w:t>
            </w:r>
          </w:p>
          <w:p w:rsidR="00BE03FE" w:rsidRPr="004B6BDB" w:rsidRDefault="00BE03FE" w:rsidP="00BE03FE">
            <w:pPr>
              <w:ind w:left="126"/>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стандарту</w:t>
            </w:r>
          </w:p>
        </w:tc>
      </w:tr>
      <w:tr w:rsidR="00BE03FE" w:rsidRPr="004B6BDB" w:rsidTr="00B117C2">
        <w:trPr>
          <w:gridAfter w:val="1"/>
          <w:wAfter w:w="15" w:type="dxa"/>
          <w:trHeight w:val="322"/>
        </w:trPr>
        <w:tc>
          <w:tcPr>
            <w:tcW w:w="1654" w:type="dxa"/>
            <w:vMerge/>
            <w:tcBorders>
              <w:right w:val="single" w:sz="4" w:space="0" w:color="auto"/>
            </w:tcBorders>
          </w:tcPr>
          <w:p w:rsidR="00BE03FE" w:rsidRPr="004B6BDB" w:rsidRDefault="00BE03FE" w:rsidP="00007A1D">
            <w:pPr>
              <w:spacing w:line="302" w:lineRule="exact"/>
              <w:ind w:left="106"/>
              <w:rPr>
                <w:rFonts w:ascii="Times New Roman" w:eastAsia="Times New Roman" w:hAnsi="Times New Roman" w:cs="Times New Roman"/>
                <w:sz w:val="24"/>
                <w:szCs w:val="24"/>
              </w:rPr>
            </w:pPr>
          </w:p>
        </w:tc>
        <w:tc>
          <w:tcPr>
            <w:tcW w:w="1323" w:type="dxa"/>
            <w:vAlign w:val="center"/>
          </w:tcPr>
          <w:p w:rsidR="00BE03FE" w:rsidRPr="004B6BDB" w:rsidRDefault="00BE03FE" w:rsidP="00BE03FE">
            <w:pPr>
              <w:spacing w:line="302" w:lineRule="exact"/>
              <w:jc w:val="center"/>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мучнистая</w:t>
            </w:r>
          </w:p>
          <w:p w:rsidR="00BE03FE" w:rsidRPr="004B6BDB" w:rsidRDefault="00BE03FE" w:rsidP="00BE03FE">
            <w:pPr>
              <w:spacing w:line="302" w:lineRule="exact"/>
              <w:jc w:val="center"/>
              <w:rPr>
                <w:rFonts w:ascii="Times New Roman" w:eastAsia="Times New Roman" w:hAnsi="Times New Roman" w:cs="Times New Roman"/>
                <w:sz w:val="24"/>
                <w:szCs w:val="24"/>
              </w:rPr>
            </w:pPr>
            <w:r w:rsidRPr="004B6BDB">
              <w:rPr>
                <w:rFonts w:ascii="Times New Roman" w:eastAsia="Times New Roman" w:hAnsi="Times New Roman" w:cs="Times New Roman"/>
                <w:sz w:val="24"/>
                <w:szCs w:val="24"/>
                <w:lang w:val="ru-RU"/>
              </w:rPr>
              <w:t>роса</w:t>
            </w:r>
          </w:p>
        </w:tc>
        <w:tc>
          <w:tcPr>
            <w:tcW w:w="1559" w:type="dxa"/>
            <w:tcBorders>
              <w:right w:val="single" w:sz="4" w:space="0" w:color="auto"/>
            </w:tcBorders>
            <w:vAlign w:val="center"/>
          </w:tcPr>
          <w:p w:rsidR="00BE03FE" w:rsidRPr="004B6BDB" w:rsidRDefault="00BE03FE" w:rsidP="00B52DD1">
            <w:pPr>
              <w:spacing w:line="302" w:lineRule="exact"/>
              <w:ind w:left="142" w:right="1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сетчатый гель</w:t>
            </w:r>
            <w:r w:rsidRPr="00D772F1">
              <w:rPr>
                <w:rFonts w:ascii="Times New Roman" w:eastAsia="Times New Roman" w:hAnsi="Times New Roman" w:cs="Times New Roman"/>
                <w:sz w:val="24"/>
                <w:szCs w:val="24"/>
              </w:rPr>
              <w:t>минтос</w:t>
            </w:r>
            <w:r w:rsidR="00B52DD1">
              <w:rPr>
                <w:rFonts w:ascii="Times New Roman" w:eastAsia="Times New Roman" w:hAnsi="Times New Roman" w:cs="Times New Roman"/>
                <w:sz w:val="24"/>
                <w:szCs w:val="24"/>
                <w:lang w:val="ru-RU"/>
              </w:rPr>
              <w:t>п</w:t>
            </w:r>
            <w:r w:rsidRPr="00D772F1">
              <w:rPr>
                <w:rFonts w:ascii="Times New Roman" w:eastAsia="Times New Roman" w:hAnsi="Times New Roman" w:cs="Times New Roman"/>
                <w:sz w:val="24"/>
                <w:szCs w:val="24"/>
              </w:rPr>
              <w:t>ориоз</w:t>
            </w:r>
          </w:p>
        </w:tc>
        <w:tc>
          <w:tcPr>
            <w:tcW w:w="1418" w:type="dxa"/>
            <w:tcBorders>
              <w:left w:val="single" w:sz="4" w:space="0" w:color="auto"/>
            </w:tcBorders>
          </w:tcPr>
          <w:p w:rsidR="00BE03FE" w:rsidRDefault="00BE03FE">
            <w:pPr>
              <w:rPr>
                <w:rFonts w:ascii="Times New Roman" w:eastAsia="Times New Roman" w:hAnsi="Times New Roman" w:cs="Times New Roman"/>
                <w:sz w:val="24"/>
                <w:szCs w:val="24"/>
              </w:rPr>
            </w:pPr>
          </w:p>
          <w:p w:rsidR="00BE03FE" w:rsidRDefault="00BE03FE" w:rsidP="00BE03FE">
            <w:pPr>
              <w:ind w:left="95"/>
              <w:jc w:val="center"/>
              <w:rPr>
                <w:rFonts w:ascii="Times New Roman" w:eastAsia="Times New Roman" w:hAnsi="Times New Roman" w:cs="Times New Roman"/>
                <w:sz w:val="24"/>
                <w:szCs w:val="24"/>
              </w:rPr>
            </w:pPr>
            <w:r w:rsidRPr="004B6BDB">
              <w:rPr>
                <w:rFonts w:ascii="Times New Roman" w:eastAsia="Times New Roman" w:hAnsi="Times New Roman" w:cs="Times New Roman"/>
                <w:sz w:val="24"/>
                <w:szCs w:val="24"/>
                <w:lang w:val="ru-RU"/>
              </w:rPr>
              <w:t>карликовая ржавчина</w:t>
            </w:r>
          </w:p>
          <w:p w:rsidR="00BE03FE" w:rsidRPr="004B6BDB" w:rsidRDefault="00BE03FE" w:rsidP="00BE03FE">
            <w:pPr>
              <w:spacing w:line="302" w:lineRule="exact"/>
              <w:ind w:right="157"/>
              <w:jc w:val="center"/>
              <w:rPr>
                <w:rFonts w:ascii="Times New Roman" w:eastAsia="Times New Roman" w:hAnsi="Times New Roman" w:cs="Times New Roman"/>
                <w:sz w:val="24"/>
                <w:szCs w:val="24"/>
              </w:rPr>
            </w:pPr>
          </w:p>
        </w:tc>
        <w:tc>
          <w:tcPr>
            <w:tcW w:w="1685" w:type="dxa"/>
            <w:vMerge/>
          </w:tcPr>
          <w:p w:rsidR="00BE03FE" w:rsidRPr="004B6BDB" w:rsidRDefault="00BE03FE" w:rsidP="00007A1D">
            <w:pPr>
              <w:spacing w:line="302" w:lineRule="exact"/>
              <w:ind w:left="746"/>
              <w:rPr>
                <w:rFonts w:ascii="Times New Roman" w:eastAsia="Times New Roman" w:hAnsi="Times New Roman" w:cs="Times New Roman"/>
                <w:sz w:val="24"/>
                <w:szCs w:val="24"/>
              </w:rPr>
            </w:pPr>
          </w:p>
        </w:tc>
        <w:tc>
          <w:tcPr>
            <w:tcW w:w="1418" w:type="dxa"/>
            <w:gridSpan w:val="2"/>
            <w:vMerge/>
          </w:tcPr>
          <w:p w:rsidR="00BE03FE" w:rsidRPr="004B6BDB" w:rsidRDefault="00BE03FE" w:rsidP="00007A1D">
            <w:pPr>
              <w:rPr>
                <w:rFonts w:ascii="Times New Roman" w:eastAsia="Times New Roman" w:hAnsi="Times New Roman" w:cs="Times New Roman"/>
                <w:sz w:val="24"/>
                <w:szCs w:val="24"/>
              </w:rPr>
            </w:pPr>
          </w:p>
        </w:tc>
      </w:tr>
      <w:tr w:rsidR="00BE03FE" w:rsidRPr="004B6BDB" w:rsidTr="00B117C2">
        <w:trPr>
          <w:gridAfter w:val="1"/>
          <w:wAfter w:w="15" w:type="dxa"/>
          <w:trHeight w:val="322"/>
        </w:trPr>
        <w:tc>
          <w:tcPr>
            <w:tcW w:w="1654" w:type="dxa"/>
            <w:tcBorders>
              <w:right w:val="single" w:sz="4" w:space="0" w:color="auto"/>
            </w:tcBorders>
          </w:tcPr>
          <w:p w:rsidR="00BE03FE" w:rsidRPr="00BD3971" w:rsidRDefault="00BE03FE" w:rsidP="001E78F0">
            <w:pPr>
              <w:spacing w:line="302" w:lineRule="exact"/>
              <w:ind w:left="142"/>
              <w:rPr>
                <w:rFonts w:ascii="Times New Roman" w:eastAsia="Times New Roman" w:hAnsi="Times New Roman" w:cs="Times New Roman"/>
                <w:sz w:val="24"/>
                <w:szCs w:val="24"/>
                <w:lang w:val="ru-RU"/>
              </w:rPr>
            </w:pPr>
            <w:r w:rsidRPr="004B6BDB">
              <w:rPr>
                <w:rFonts w:ascii="Times New Roman" w:eastAsia="Times New Roman" w:hAnsi="Times New Roman" w:cs="Times New Roman"/>
                <w:sz w:val="24"/>
                <w:szCs w:val="24"/>
                <w:lang w:val="ru-RU"/>
              </w:rPr>
              <w:t>Стратег, ст.</w:t>
            </w:r>
          </w:p>
        </w:tc>
        <w:tc>
          <w:tcPr>
            <w:tcW w:w="1323" w:type="dxa"/>
          </w:tcPr>
          <w:p w:rsidR="00BE03FE" w:rsidRPr="00BD3971" w:rsidRDefault="00BE03FE" w:rsidP="00007A1D">
            <w:pPr>
              <w:spacing w:line="302" w:lineRule="exact"/>
              <w:ind w:left="5"/>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1559" w:type="dxa"/>
            <w:tcBorders>
              <w:right w:val="single" w:sz="4" w:space="0" w:color="auto"/>
            </w:tcBorders>
          </w:tcPr>
          <w:p w:rsidR="00BE03FE" w:rsidRPr="00BD3971" w:rsidRDefault="00BE03FE" w:rsidP="00007A1D">
            <w:pPr>
              <w:spacing w:line="302" w:lineRule="exact"/>
              <w:ind w:left="4"/>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p>
        </w:tc>
        <w:tc>
          <w:tcPr>
            <w:tcW w:w="1418" w:type="dxa"/>
            <w:tcBorders>
              <w:left w:val="single" w:sz="4" w:space="0" w:color="auto"/>
            </w:tcBorders>
          </w:tcPr>
          <w:p w:rsidR="00BE03FE" w:rsidRPr="00B117C2" w:rsidRDefault="00B117C2" w:rsidP="00BE03FE">
            <w:pPr>
              <w:spacing w:line="302"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1685" w:type="dxa"/>
          </w:tcPr>
          <w:p w:rsidR="00BE03FE" w:rsidRPr="00B117C2" w:rsidRDefault="00BE03FE" w:rsidP="00B117C2">
            <w:pPr>
              <w:spacing w:line="302" w:lineRule="exact"/>
              <w:ind w:left="126" w:right="142"/>
              <w:jc w:val="center"/>
              <w:rPr>
                <w:rFonts w:ascii="Times New Roman" w:eastAsia="Times New Roman" w:hAnsi="Times New Roman" w:cs="Times New Roman"/>
                <w:sz w:val="24"/>
                <w:szCs w:val="24"/>
                <w:lang w:val="ru-RU"/>
              </w:rPr>
            </w:pPr>
            <w:r w:rsidRPr="00B117C2">
              <w:rPr>
                <w:rFonts w:ascii="Times New Roman" w:eastAsia="Times New Roman" w:hAnsi="Times New Roman" w:cs="Times New Roman"/>
                <w:sz w:val="24"/>
                <w:szCs w:val="24"/>
                <w:lang w:val="ru-RU"/>
              </w:rPr>
              <w:t>8,55</w:t>
            </w:r>
          </w:p>
        </w:tc>
        <w:tc>
          <w:tcPr>
            <w:tcW w:w="1418" w:type="dxa"/>
            <w:gridSpan w:val="2"/>
          </w:tcPr>
          <w:p w:rsidR="00BE03FE" w:rsidRPr="00B117C2" w:rsidRDefault="00BE03FE" w:rsidP="00B117C2">
            <w:pPr>
              <w:spacing w:line="302" w:lineRule="exact"/>
              <w:ind w:left="124" w:right="120"/>
              <w:jc w:val="center"/>
              <w:rPr>
                <w:rFonts w:ascii="Times New Roman" w:eastAsia="Times New Roman" w:hAnsi="Times New Roman" w:cs="Times New Roman"/>
                <w:sz w:val="24"/>
                <w:szCs w:val="24"/>
              </w:rPr>
            </w:pPr>
          </w:p>
        </w:tc>
      </w:tr>
      <w:tr w:rsidR="00BE03FE" w:rsidRPr="004B6BDB" w:rsidTr="00B117C2">
        <w:trPr>
          <w:gridAfter w:val="1"/>
          <w:wAfter w:w="15" w:type="dxa"/>
          <w:trHeight w:val="321"/>
        </w:trPr>
        <w:tc>
          <w:tcPr>
            <w:tcW w:w="1654" w:type="dxa"/>
            <w:tcBorders>
              <w:right w:val="single" w:sz="4" w:space="0" w:color="auto"/>
            </w:tcBorders>
          </w:tcPr>
          <w:p w:rsidR="00BE03FE" w:rsidRPr="00B117C2" w:rsidRDefault="00B117C2" w:rsidP="001E78F0">
            <w:pPr>
              <w:ind w:left="142"/>
              <w:rPr>
                <w:rFonts w:ascii="Times New Roman" w:hAnsi="Times New Roman" w:cs="Times New Roman"/>
                <w:sz w:val="24"/>
                <w:szCs w:val="24"/>
                <w:lang w:val="ru-RU"/>
              </w:rPr>
            </w:pPr>
            <w:r>
              <w:rPr>
                <w:rFonts w:ascii="Times New Roman" w:hAnsi="Times New Roman" w:cs="Times New Roman"/>
                <w:sz w:val="24"/>
                <w:szCs w:val="24"/>
                <w:lang w:val="ru-RU"/>
              </w:rPr>
              <w:t>Мир</w:t>
            </w:r>
          </w:p>
        </w:tc>
        <w:tc>
          <w:tcPr>
            <w:tcW w:w="1323" w:type="dxa"/>
          </w:tcPr>
          <w:p w:rsidR="00BE03FE" w:rsidRPr="00D772F1"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559" w:type="dxa"/>
            <w:tcBorders>
              <w:right w:val="single" w:sz="4" w:space="0" w:color="auto"/>
            </w:tcBorders>
          </w:tcPr>
          <w:p w:rsidR="00BE03FE" w:rsidRPr="00D772F1"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8" w:type="dxa"/>
            <w:tcBorders>
              <w:left w:val="single" w:sz="4" w:space="0" w:color="auto"/>
            </w:tcBorders>
          </w:tcPr>
          <w:p w:rsidR="00BE03FE"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685" w:type="dxa"/>
          </w:tcPr>
          <w:p w:rsidR="00BE03FE" w:rsidRPr="00B117C2" w:rsidRDefault="00B117C2" w:rsidP="00B117C2">
            <w:pPr>
              <w:jc w:val="center"/>
              <w:rPr>
                <w:rFonts w:ascii="Times New Roman" w:hAnsi="Times New Roman" w:cs="Times New Roman"/>
                <w:sz w:val="24"/>
                <w:szCs w:val="24"/>
                <w:lang w:val="ru-RU"/>
              </w:rPr>
            </w:pPr>
            <w:r w:rsidRPr="00B117C2">
              <w:rPr>
                <w:rFonts w:ascii="Times New Roman" w:hAnsi="Times New Roman" w:cs="Times New Roman"/>
                <w:sz w:val="24"/>
                <w:szCs w:val="24"/>
                <w:lang w:val="ru-RU"/>
              </w:rPr>
              <w:t>10,70</w:t>
            </w:r>
          </w:p>
        </w:tc>
        <w:tc>
          <w:tcPr>
            <w:tcW w:w="1418" w:type="dxa"/>
            <w:gridSpan w:val="2"/>
          </w:tcPr>
          <w:p w:rsidR="00BE03FE" w:rsidRPr="00B117C2" w:rsidRDefault="00B117C2" w:rsidP="00B117C2">
            <w:pPr>
              <w:jc w:val="center"/>
              <w:rPr>
                <w:rFonts w:ascii="Times New Roman" w:hAnsi="Times New Roman" w:cs="Times New Roman"/>
                <w:sz w:val="24"/>
                <w:szCs w:val="24"/>
                <w:lang w:val="ru-RU"/>
              </w:rPr>
            </w:pPr>
            <w:r w:rsidRPr="00B117C2">
              <w:rPr>
                <w:rFonts w:ascii="Times New Roman" w:hAnsi="Times New Roman" w:cs="Times New Roman"/>
                <w:sz w:val="24"/>
                <w:szCs w:val="24"/>
                <w:lang w:val="ru-RU"/>
              </w:rPr>
              <w:t>2,15</w:t>
            </w:r>
          </w:p>
        </w:tc>
      </w:tr>
      <w:tr w:rsidR="00B117C2" w:rsidRPr="004B6BDB" w:rsidTr="00B117C2">
        <w:trPr>
          <w:gridAfter w:val="1"/>
          <w:wAfter w:w="15" w:type="dxa"/>
          <w:trHeight w:val="321"/>
        </w:trPr>
        <w:tc>
          <w:tcPr>
            <w:tcW w:w="1654" w:type="dxa"/>
            <w:tcBorders>
              <w:right w:val="single" w:sz="4" w:space="0" w:color="auto"/>
            </w:tcBorders>
          </w:tcPr>
          <w:p w:rsidR="00B117C2" w:rsidRPr="00BE1D4D" w:rsidRDefault="00B117C2" w:rsidP="001E78F0">
            <w:pPr>
              <w:ind w:left="142"/>
              <w:rPr>
                <w:rFonts w:ascii="Times New Roman" w:hAnsi="Times New Roman" w:cs="Times New Roman"/>
                <w:sz w:val="24"/>
                <w:szCs w:val="24"/>
              </w:rPr>
            </w:pPr>
            <w:r w:rsidRPr="00B117C2">
              <w:rPr>
                <w:rFonts w:ascii="Times New Roman" w:hAnsi="Times New Roman" w:cs="Times New Roman"/>
                <w:sz w:val="24"/>
                <w:szCs w:val="24"/>
              </w:rPr>
              <w:t>Кондрат</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685" w:type="dxa"/>
            <w:vAlign w:val="center"/>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10,41</w:t>
            </w:r>
          </w:p>
        </w:tc>
        <w:tc>
          <w:tcPr>
            <w:tcW w:w="1418" w:type="dxa"/>
            <w:gridSpan w:val="2"/>
            <w:vAlign w:val="center"/>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1,86</w:t>
            </w:r>
          </w:p>
        </w:tc>
      </w:tr>
      <w:tr w:rsidR="00B117C2" w:rsidRPr="004B6BDB" w:rsidTr="00B117C2">
        <w:trPr>
          <w:gridAfter w:val="1"/>
          <w:wAfter w:w="15" w:type="dxa"/>
          <w:trHeight w:val="322"/>
        </w:trPr>
        <w:tc>
          <w:tcPr>
            <w:tcW w:w="1654" w:type="dxa"/>
            <w:tcBorders>
              <w:right w:val="single" w:sz="4" w:space="0" w:color="auto"/>
            </w:tcBorders>
          </w:tcPr>
          <w:p w:rsidR="00B117C2" w:rsidRPr="00D772F1" w:rsidRDefault="00B117C2" w:rsidP="001E78F0">
            <w:pPr>
              <w:ind w:left="142"/>
              <w:rPr>
                <w:rFonts w:ascii="Times New Roman" w:hAnsi="Times New Roman" w:cs="Times New Roman"/>
                <w:sz w:val="24"/>
                <w:szCs w:val="24"/>
              </w:rPr>
            </w:pPr>
            <w:r w:rsidRPr="00B117C2">
              <w:rPr>
                <w:rFonts w:ascii="Times New Roman" w:hAnsi="Times New Roman" w:cs="Times New Roman"/>
                <w:sz w:val="24"/>
                <w:szCs w:val="24"/>
              </w:rPr>
              <w:t>Козырь</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85" w:type="dxa"/>
            <w:vAlign w:val="center"/>
          </w:tcPr>
          <w:p w:rsidR="00B117C2" w:rsidRPr="00B117C2" w:rsidRDefault="00B117C2" w:rsidP="00B117C2">
            <w:pPr>
              <w:jc w:val="center"/>
              <w:rPr>
                <w:rFonts w:ascii="Times New Roman" w:hAnsi="Times New Roman" w:cs="Times New Roman"/>
                <w:sz w:val="24"/>
                <w:szCs w:val="24"/>
              </w:rPr>
            </w:pPr>
            <w:r w:rsidRPr="00B117C2">
              <w:rPr>
                <w:rFonts w:ascii="Times New Roman" w:hAnsi="Times New Roman" w:cs="Times New Roman"/>
                <w:sz w:val="24"/>
                <w:szCs w:val="24"/>
              </w:rPr>
              <w:t>9,87</w:t>
            </w:r>
          </w:p>
        </w:tc>
        <w:tc>
          <w:tcPr>
            <w:tcW w:w="1418" w:type="dxa"/>
            <w:gridSpan w:val="2"/>
            <w:vAlign w:val="center"/>
          </w:tcPr>
          <w:p w:rsidR="00B117C2" w:rsidRPr="00B117C2" w:rsidRDefault="00B117C2" w:rsidP="00B117C2">
            <w:pPr>
              <w:jc w:val="center"/>
              <w:rPr>
                <w:rFonts w:ascii="Times New Roman" w:hAnsi="Times New Roman" w:cs="Times New Roman"/>
                <w:sz w:val="24"/>
                <w:szCs w:val="24"/>
              </w:rPr>
            </w:pPr>
            <w:r w:rsidRPr="00B117C2">
              <w:rPr>
                <w:rFonts w:ascii="Times New Roman" w:hAnsi="Times New Roman" w:cs="Times New Roman"/>
                <w:sz w:val="24"/>
                <w:szCs w:val="24"/>
              </w:rPr>
              <w:t>1,32</w:t>
            </w:r>
          </w:p>
        </w:tc>
      </w:tr>
      <w:tr w:rsidR="00B117C2" w:rsidRPr="004B6BDB" w:rsidTr="00B117C2">
        <w:trPr>
          <w:gridAfter w:val="1"/>
          <w:wAfter w:w="15" w:type="dxa"/>
          <w:trHeight w:val="322"/>
        </w:trPr>
        <w:tc>
          <w:tcPr>
            <w:tcW w:w="1654" w:type="dxa"/>
            <w:tcBorders>
              <w:right w:val="single" w:sz="4" w:space="0" w:color="auto"/>
            </w:tcBorders>
          </w:tcPr>
          <w:p w:rsidR="00B117C2" w:rsidRPr="00D772F1" w:rsidRDefault="00B117C2" w:rsidP="001E78F0">
            <w:pPr>
              <w:ind w:left="142"/>
              <w:rPr>
                <w:rFonts w:ascii="Times New Roman" w:hAnsi="Times New Roman" w:cs="Times New Roman"/>
                <w:sz w:val="24"/>
                <w:szCs w:val="24"/>
                <w:lang w:val="ru-RU"/>
              </w:rPr>
            </w:pPr>
            <w:r w:rsidRPr="00B117C2">
              <w:rPr>
                <w:rFonts w:ascii="Times New Roman" w:hAnsi="Times New Roman" w:cs="Times New Roman"/>
                <w:sz w:val="24"/>
                <w:szCs w:val="24"/>
                <w:lang w:val="ru-RU"/>
              </w:rPr>
              <w:t>Добрыня-3</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685" w:type="dxa"/>
          </w:tcPr>
          <w:p w:rsidR="00B117C2" w:rsidRPr="00B117C2" w:rsidRDefault="00B117C2" w:rsidP="00B117C2">
            <w:pPr>
              <w:jc w:val="center"/>
              <w:rPr>
                <w:rFonts w:ascii="Times New Roman" w:hAnsi="Times New Roman" w:cs="Times New Roman"/>
                <w:sz w:val="24"/>
                <w:szCs w:val="24"/>
              </w:rPr>
            </w:pPr>
            <w:r w:rsidRPr="00B117C2">
              <w:rPr>
                <w:rFonts w:ascii="Times New Roman" w:hAnsi="Times New Roman" w:cs="Times New Roman"/>
                <w:sz w:val="24"/>
                <w:szCs w:val="24"/>
              </w:rPr>
              <w:t>9,78</w:t>
            </w:r>
          </w:p>
        </w:tc>
        <w:tc>
          <w:tcPr>
            <w:tcW w:w="1418" w:type="dxa"/>
            <w:gridSpan w:val="2"/>
          </w:tcPr>
          <w:p w:rsidR="00B117C2" w:rsidRPr="00B117C2" w:rsidRDefault="00B117C2" w:rsidP="00B117C2">
            <w:pPr>
              <w:jc w:val="center"/>
              <w:rPr>
                <w:rFonts w:ascii="Times New Roman" w:hAnsi="Times New Roman" w:cs="Times New Roman"/>
                <w:sz w:val="24"/>
                <w:szCs w:val="24"/>
              </w:rPr>
            </w:pPr>
            <w:r w:rsidRPr="00B117C2">
              <w:rPr>
                <w:rFonts w:ascii="Times New Roman" w:hAnsi="Times New Roman" w:cs="Times New Roman"/>
                <w:sz w:val="24"/>
                <w:szCs w:val="24"/>
              </w:rPr>
              <w:t>1,23</w:t>
            </w:r>
          </w:p>
        </w:tc>
      </w:tr>
      <w:tr w:rsidR="00B117C2" w:rsidRPr="004B6BDB" w:rsidTr="00007A1D">
        <w:trPr>
          <w:gridAfter w:val="1"/>
          <w:wAfter w:w="15" w:type="dxa"/>
          <w:trHeight w:val="322"/>
        </w:trPr>
        <w:tc>
          <w:tcPr>
            <w:tcW w:w="1654" w:type="dxa"/>
            <w:tcBorders>
              <w:right w:val="single" w:sz="4" w:space="0" w:color="auto"/>
            </w:tcBorders>
          </w:tcPr>
          <w:p w:rsidR="00B117C2" w:rsidRPr="00D772F1" w:rsidRDefault="00B117C2" w:rsidP="001E78F0">
            <w:pPr>
              <w:ind w:left="142"/>
              <w:rPr>
                <w:rFonts w:ascii="Times New Roman" w:hAnsi="Times New Roman" w:cs="Times New Roman"/>
                <w:sz w:val="24"/>
                <w:szCs w:val="24"/>
                <w:lang w:val="ru-RU"/>
              </w:rPr>
            </w:pPr>
            <w:r>
              <w:rPr>
                <w:rFonts w:ascii="Times New Roman" w:hAnsi="Times New Roman" w:cs="Times New Roman"/>
                <w:sz w:val="24"/>
                <w:szCs w:val="24"/>
                <w:lang w:val="ru-RU"/>
              </w:rPr>
              <w:t>Иосиф</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85" w:type="dxa"/>
            <w:vAlign w:val="center"/>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9,59</w:t>
            </w:r>
          </w:p>
        </w:tc>
        <w:tc>
          <w:tcPr>
            <w:tcW w:w="1418" w:type="dxa"/>
            <w:gridSpan w:val="2"/>
            <w:vAlign w:val="bottom"/>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1,04</w:t>
            </w:r>
          </w:p>
        </w:tc>
      </w:tr>
      <w:tr w:rsidR="00B117C2" w:rsidRPr="004B6BDB" w:rsidTr="00007A1D">
        <w:trPr>
          <w:gridAfter w:val="1"/>
          <w:wAfter w:w="15" w:type="dxa"/>
          <w:trHeight w:val="322"/>
        </w:trPr>
        <w:tc>
          <w:tcPr>
            <w:tcW w:w="1654" w:type="dxa"/>
            <w:tcBorders>
              <w:right w:val="single" w:sz="4" w:space="0" w:color="auto"/>
            </w:tcBorders>
          </w:tcPr>
          <w:p w:rsidR="00B117C2" w:rsidRPr="00B117C2" w:rsidRDefault="00B117C2" w:rsidP="001E78F0">
            <w:pPr>
              <w:ind w:left="142"/>
              <w:rPr>
                <w:rFonts w:ascii="Times New Roman" w:hAnsi="Times New Roman" w:cs="Times New Roman"/>
                <w:sz w:val="24"/>
                <w:szCs w:val="24"/>
                <w:lang w:val="ru-RU"/>
              </w:rPr>
            </w:pPr>
            <w:r>
              <w:rPr>
                <w:rFonts w:ascii="Times New Roman" w:hAnsi="Times New Roman" w:cs="Times New Roman"/>
                <w:sz w:val="24"/>
                <w:szCs w:val="24"/>
                <w:lang w:val="ru-RU"/>
              </w:rPr>
              <w:t xml:space="preserve">Рубеж </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85" w:type="dxa"/>
            <w:vAlign w:val="center"/>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9,59</w:t>
            </w:r>
          </w:p>
        </w:tc>
        <w:tc>
          <w:tcPr>
            <w:tcW w:w="1418" w:type="dxa"/>
            <w:gridSpan w:val="2"/>
            <w:vAlign w:val="bottom"/>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1,04</w:t>
            </w:r>
          </w:p>
        </w:tc>
      </w:tr>
      <w:tr w:rsidR="00C92368" w:rsidRPr="004B6BDB" w:rsidTr="00007A1D">
        <w:trPr>
          <w:gridAfter w:val="1"/>
          <w:wAfter w:w="15" w:type="dxa"/>
          <w:trHeight w:val="322"/>
        </w:trPr>
        <w:tc>
          <w:tcPr>
            <w:tcW w:w="1654" w:type="dxa"/>
            <w:tcBorders>
              <w:right w:val="single" w:sz="4" w:space="0" w:color="auto"/>
            </w:tcBorders>
          </w:tcPr>
          <w:p w:rsidR="00C92368" w:rsidRDefault="00C92368" w:rsidP="001E78F0">
            <w:pPr>
              <w:ind w:left="142"/>
              <w:rPr>
                <w:rFonts w:ascii="Times New Roman" w:hAnsi="Times New Roman" w:cs="Times New Roman"/>
                <w:sz w:val="24"/>
                <w:szCs w:val="24"/>
              </w:rPr>
            </w:pPr>
            <w:r w:rsidRPr="00C92368">
              <w:rPr>
                <w:rFonts w:ascii="Times New Roman" w:hAnsi="Times New Roman" w:cs="Times New Roman"/>
                <w:sz w:val="24"/>
                <w:szCs w:val="24"/>
              </w:rPr>
              <w:t>Преемник</w:t>
            </w:r>
          </w:p>
        </w:tc>
        <w:tc>
          <w:tcPr>
            <w:tcW w:w="1323" w:type="dxa"/>
          </w:tcPr>
          <w:p w:rsidR="00C92368" w:rsidRPr="00C92368" w:rsidRDefault="00C92368"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559" w:type="dxa"/>
            <w:tcBorders>
              <w:right w:val="single" w:sz="4" w:space="0" w:color="auto"/>
            </w:tcBorders>
          </w:tcPr>
          <w:p w:rsidR="00C92368" w:rsidRPr="00C92368" w:rsidRDefault="00C92368"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8" w:type="dxa"/>
            <w:tcBorders>
              <w:left w:val="single" w:sz="4" w:space="0" w:color="auto"/>
            </w:tcBorders>
          </w:tcPr>
          <w:p w:rsidR="00C92368" w:rsidRPr="00C92368" w:rsidRDefault="00C92368"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685" w:type="dxa"/>
          </w:tcPr>
          <w:p w:rsidR="00C92368" w:rsidRPr="00C92368" w:rsidRDefault="00C92368" w:rsidP="00C92368">
            <w:pPr>
              <w:jc w:val="center"/>
              <w:rPr>
                <w:rFonts w:ascii="Times New Roman" w:hAnsi="Times New Roman" w:cs="Times New Roman"/>
                <w:sz w:val="24"/>
                <w:szCs w:val="24"/>
              </w:rPr>
            </w:pPr>
            <w:r w:rsidRPr="00C92368">
              <w:rPr>
                <w:rFonts w:ascii="Times New Roman" w:hAnsi="Times New Roman" w:cs="Times New Roman"/>
                <w:sz w:val="24"/>
                <w:szCs w:val="24"/>
              </w:rPr>
              <w:t>9,34</w:t>
            </w:r>
          </w:p>
        </w:tc>
        <w:tc>
          <w:tcPr>
            <w:tcW w:w="1418" w:type="dxa"/>
            <w:gridSpan w:val="2"/>
          </w:tcPr>
          <w:p w:rsidR="00C92368" w:rsidRPr="00C92368" w:rsidRDefault="00C92368" w:rsidP="00C92368">
            <w:pPr>
              <w:jc w:val="center"/>
              <w:rPr>
                <w:rFonts w:ascii="Times New Roman" w:hAnsi="Times New Roman" w:cs="Times New Roman"/>
                <w:sz w:val="24"/>
                <w:szCs w:val="24"/>
              </w:rPr>
            </w:pPr>
            <w:r w:rsidRPr="00C92368">
              <w:rPr>
                <w:rFonts w:ascii="Times New Roman" w:hAnsi="Times New Roman" w:cs="Times New Roman"/>
                <w:sz w:val="24"/>
                <w:szCs w:val="24"/>
              </w:rPr>
              <w:t>0,79</w:t>
            </w:r>
          </w:p>
        </w:tc>
      </w:tr>
      <w:tr w:rsidR="00B117C2" w:rsidRPr="004B6BDB" w:rsidTr="00007A1D">
        <w:trPr>
          <w:gridAfter w:val="1"/>
          <w:wAfter w:w="15" w:type="dxa"/>
          <w:trHeight w:val="322"/>
        </w:trPr>
        <w:tc>
          <w:tcPr>
            <w:tcW w:w="1654" w:type="dxa"/>
            <w:tcBorders>
              <w:right w:val="single" w:sz="4" w:space="0" w:color="auto"/>
            </w:tcBorders>
          </w:tcPr>
          <w:p w:rsidR="00B117C2" w:rsidRPr="00B117C2" w:rsidRDefault="00B117C2" w:rsidP="001E78F0">
            <w:pPr>
              <w:ind w:left="142"/>
              <w:rPr>
                <w:rFonts w:ascii="Times New Roman" w:hAnsi="Times New Roman" w:cs="Times New Roman"/>
                <w:sz w:val="24"/>
                <w:szCs w:val="24"/>
                <w:lang w:val="ru-RU"/>
              </w:rPr>
            </w:pPr>
            <w:r>
              <w:rPr>
                <w:rFonts w:ascii="Times New Roman" w:hAnsi="Times New Roman" w:cs="Times New Roman"/>
                <w:sz w:val="24"/>
                <w:szCs w:val="24"/>
                <w:lang w:val="ru-RU"/>
              </w:rPr>
              <w:t>Лайс</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85" w:type="dxa"/>
            <w:vAlign w:val="center"/>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9,03</w:t>
            </w:r>
          </w:p>
        </w:tc>
        <w:tc>
          <w:tcPr>
            <w:tcW w:w="1418" w:type="dxa"/>
            <w:gridSpan w:val="2"/>
            <w:vAlign w:val="bottom"/>
          </w:tcPr>
          <w:p w:rsidR="00B117C2" w:rsidRPr="00B117C2" w:rsidRDefault="00B117C2" w:rsidP="00B117C2">
            <w:pPr>
              <w:jc w:val="center"/>
              <w:rPr>
                <w:rFonts w:ascii="Times New Roman" w:hAnsi="Times New Roman" w:cs="Times New Roman"/>
                <w:color w:val="000000"/>
                <w:sz w:val="24"/>
                <w:szCs w:val="24"/>
              </w:rPr>
            </w:pPr>
            <w:r w:rsidRPr="00B117C2">
              <w:rPr>
                <w:rFonts w:ascii="Times New Roman" w:hAnsi="Times New Roman" w:cs="Times New Roman"/>
                <w:color w:val="000000"/>
                <w:sz w:val="24"/>
                <w:szCs w:val="24"/>
              </w:rPr>
              <w:t>0,48</w:t>
            </w:r>
          </w:p>
        </w:tc>
      </w:tr>
      <w:tr w:rsidR="00B117C2" w:rsidRPr="004B6BDB" w:rsidTr="00007A1D">
        <w:trPr>
          <w:gridAfter w:val="1"/>
          <w:wAfter w:w="15" w:type="dxa"/>
          <w:trHeight w:val="322"/>
        </w:trPr>
        <w:tc>
          <w:tcPr>
            <w:tcW w:w="1654" w:type="dxa"/>
            <w:tcBorders>
              <w:right w:val="single" w:sz="4" w:space="0" w:color="auto"/>
            </w:tcBorders>
          </w:tcPr>
          <w:p w:rsidR="00B117C2" w:rsidRDefault="00B117C2" w:rsidP="001E78F0">
            <w:pPr>
              <w:ind w:left="142"/>
              <w:rPr>
                <w:rFonts w:ascii="Times New Roman" w:hAnsi="Times New Roman" w:cs="Times New Roman"/>
                <w:sz w:val="24"/>
                <w:szCs w:val="24"/>
              </w:rPr>
            </w:pPr>
            <w:r w:rsidRPr="00B117C2">
              <w:rPr>
                <w:rFonts w:ascii="Times New Roman" w:hAnsi="Times New Roman" w:cs="Times New Roman"/>
                <w:sz w:val="24"/>
                <w:szCs w:val="24"/>
              </w:rPr>
              <w:t>Campill</w:t>
            </w:r>
          </w:p>
        </w:tc>
        <w:tc>
          <w:tcPr>
            <w:tcW w:w="1323" w:type="dxa"/>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559" w:type="dxa"/>
            <w:tcBorders>
              <w:right w:val="single" w:sz="4" w:space="0" w:color="auto"/>
            </w:tcBorders>
          </w:tcPr>
          <w:p w:rsidR="00B117C2" w:rsidRPr="00B117C2" w:rsidRDefault="00B117C2" w:rsidP="00007A1D">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8" w:type="dxa"/>
            <w:tcBorders>
              <w:left w:val="single" w:sz="4" w:space="0" w:color="auto"/>
            </w:tcBorders>
          </w:tcPr>
          <w:p w:rsidR="00B117C2" w:rsidRPr="00B117C2" w:rsidRDefault="00B117C2" w:rsidP="00BE03FE">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85" w:type="dxa"/>
          </w:tcPr>
          <w:p w:rsidR="00B117C2" w:rsidRPr="00B117C2" w:rsidRDefault="00B117C2" w:rsidP="00B117C2">
            <w:pPr>
              <w:jc w:val="center"/>
              <w:rPr>
                <w:rFonts w:ascii="Times New Roman" w:hAnsi="Times New Roman" w:cs="Times New Roman"/>
                <w:sz w:val="24"/>
                <w:szCs w:val="24"/>
              </w:rPr>
            </w:pPr>
            <w:r w:rsidRPr="00B117C2">
              <w:rPr>
                <w:rFonts w:ascii="Times New Roman" w:hAnsi="Times New Roman" w:cs="Times New Roman"/>
                <w:sz w:val="24"/>
                <w:szCs w:val="24"/>
              </w:rPr>
              <w:t>8,78</w:t>
            </w:r>
          </w:p>
        </w:tc>
        <w:tc>
          <w:tcPr>
            <w:tcW w:w="1418" w:type="dxa"/>
            <w:gridSpan w:val="2"/>
          </w:tcPr>
          <w:p w:rsidR="00B117C2" w:rsidRPr="00B117C2" w:rsidRDefault="00B117C2" w:rsidP="00B117C2">
            <w:pPr>
              <w:jc w:val="center"/>
              <w:rPr>
                <w:rFonts w:ascii="Times New Roman" w:hAnsi="Times New Roman" w:cs="Times New Roman"/>
                <w:sz w:val="24"/>
                <w:szCs w:val="24"/>
              </w:rPr>
            </w:pPr>
            <w:r w:rsidRPr="00B117C2">
              <w:rPr>
                <w:rFonts w:ascii="Times New Roman" w:hAnsi="Times New Roman" w:cs="Times New Roman"/>
                <w:sz w:val="24"/>
                <w:szCs w:val="24"/>
              </w:rPr>
              <w:t>0,23</w:t>
            </w:r>
          </w:p>
        </w:tc>
      </w:tr>
      <w:tr w:rsidR="00BE03FE" w:rsidRPr="00BD3971" w:rsidTr="00B117C2">
        <w:trPr>
          <w:trHeight w:val="322"/>
        </w:trPr>
        <w:tc>
          <w:tcPr>
            <w:tcW w:w="2977" w:type="dxa"/>
            <w:gridSpan w:val="2"/>
          </w:tcPr>
          <w:p w:rsidR="00BE03FE" w:rsidRPr="00BD3971" w:rsidRDefault="00BE03FE" w:rsidP="00007A1D">
            <w:pPr>
              <w:spacing w:line="302" w:lineRule="exact"/>
              <w:ind w:left="106"/>
              <w:rPr>
                <w:rFonts w:ascii="Times New Roman" w:eastAsia="Times New Roman" w:hAnsi="Times New Roman" w:cs="Times New Roman"/>
                <w:sz w:val="24"/>
                <w:szCs w:val="24"/>
              </w:rPr>
            </w:pPr>
            <w:r w:rsidRPr="00BD3971">
              <w:rPr>
                <w:rFonts w:ascii="Times New Roman" w:eastAsia="Times New Roman" w:hAnsi="Times New Roman" w:cs="Times New Roman"/>
                <w:sz w:val="24"/>
                <w:szCs w:val="24"/>
              </w:rPr>
              <w:t>НСР</w:t>
            </w:r>
            <w:r w:rsidRPr="00BD3971">
              <w:rPr>
                <w:rFonts w:ascii="Times New Roman" w:eastAsia="Times New Roman" w:hAnsi="Times New Roman" w:cs="Times New Roman"/>
                <w:spacing w:val="10"/>
                <w:sz w:val="24"/>
                <w:szCs w:val="24"/>
              </w:rPr>
              <w:t xml:space="preserve"> </w:t>
            </w:r>
            <w:r w:rsidRPr="00BD3971">
              <w:rPr>
                <w:rFonts w:ascii="Times New Roman" w:eastAsia="Times New Roman" w:hAnsi="Times New Roman" w:cs="Times New Roman"/>
                <w:sz w:val="24"/>
                <w:szCs w:val="24"/>
                <w:vertAlign w:val="subscript"/>
              </w:rPr>
              <w:t>05</w:t>
            </w:r>
          </w:p>
        </w:tc>
        <w:tc>
          <w:tcPr>
            <w:tcW w:w="1559" w:type="dxa"/>
          </w:tcPr>
          <w:p w:rsidR="00BE03FE" w:rsidRPr="00BD3971" w:rsidRDefault="00BE03FE" w:rsidP="00007A1D">
            <w:pPr>
              <w:rPr>
                <w:rFonts w:ascii="Times New Roman" w:eastAsia="Times New Roman" w:hAnsi="Times New Roman" w:cs="Times New Roman"/>
                <w:sz w:val="24"/>
                <w:szCs w:val="24"/>
              </w:rPr>
            </w:pPr>
          </w:p>
        </w:tc>
        <w:tc>
          <w:tcPr>
            <w:tcW w:w="1418" w:type="dxa"/>
          </w:tcPr>
          <w:p w:rsidR="00BE03FE" w:rsidRPr="00BD3971" w:rsidRDefault="00BE03FE" w:rsidP="00007A1D">
            <w:pPr>
              <w:rPr>
                <w:rFonts w:ascii="Times New Roman" w:eastAsia="Times New Roman" w:hAnsi="Times New Roman" w:cs="Times New Roman"/>
                <w:sz w:val="24"/>
                <w:szCs w:val="24"/>
              </w:rPr>
            </w:pPr>
          </w:p>
        </w:tc>
        <w:tc>
          <w:tcPr>
            <w:tcW w:w="1701" w:type="dxa"/>
            <w:gridSpan w:val="2"/>
          </w:tcPr>
          <w:p w:rsidR="00BE03FE" w:rsidRPr="00BD3971" w:rsidRDefault="00BE03FE" w:rsidP="00007A1D">
            <w:pPr>
              <w:spacing w:line="302" w:lineRule="exact"/>
              <w:ind w:left="126"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0,25</w:t>
            </w:r>
          </w:p>
        </w:tc>
        <w:tc>
          <w:tcPr>
            <w:tcW w:w="1417" w:type="dxa"/>
            <w:gridSpan w:val="2"/>
          </w:tcPr>
          <w:p w:rsidR="00BE03FE" w:rsidRPr="00BD3971" w:rsidRDefault="00BE03FE" w:rsidP="00007A1D">
            <w:pPr>
              <w:rPr>
                <w:rFonts w:ascii="Times New Roman" w:eastAsia="Times New Roman" w:hAnsi="Times New Roman" w:cs="Times New Roman"/>
                <w:sz w:val="24"/>
                <w:szCs w:val="24"/>
              </w:rPr>
            </w:pPr>
          </w:p>
        </w:tc>
      </w:tr>
    </w:tbl>
    <w:p w:rsidR="00D772F1" w:rsidRDefault="00D772F1" w:rsidP="00B3121F">
      <w:pPr>
        <w:spacing w:after="0" w:line="360" w:lineRule="auto"/>
        <w:ind w:firstLine="567"/>
        <w:jc w:val="both"/>
        <w:rPr>
          <w:rFonts w:ascii="Times New Roman" w:hAnsi="Times New Roman" w:cs="Times New Roman"/>
          <w:sz w:val="28"/>
          <w:szCs w:val="28"/>
        </w:rPr>
      </w:pPr>
    </w:p>
    <w:p w:rsidR="00CC15B6" w:rsidRDefault="00080AC4" w:rsidP="00B3121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Анализ экспериментальных данных по устойчивости к распространенным в зоне патогенам, показал, что из </w:t>
      </w:r>
      <w:r w:rsidR="000E4138">
        <w:rPr>
          <w:rFonts w:ascii="Times New Roman" w:hAnsi="Times New Roman" w:cs="Times New Roman"/>
          <w:sz w:val="28"/>
          <w:szCs w:val="28"/>
        </w:rPr>
        <w:t xml:space="preserve">89  изученных коллекционных образцов различного эколого-географического положения,  наиболее  </w:t>
      </w:r>
      <w:r w:rsidR="000E4138">
        <w:rPr>
          <w:rFonts w:ascii="Times New Roman" w:hAnsi="Times New Roman" w:cs="Times New Roman"/>
          <w:sz w:val="28"/>
          <w:szCs w:val="28"/>
        </w:rPr>
        <w:lastRenderedPageBreak/>
        <w:t xml:space="preserve">адаптивными были формы местной селекции, проявляющие не только устойчивость к возбудителям, но и формирующие высокий урожай. </w:t>
      </w:r>
    </w:p>
    <w:p w:rsidR="000E4138" w:rsidRDefault="000E4138" w:rsidP="000E4138">
      <w:pPr>
        <w:spacing w:after="0" w:line="360" w:lineRule="auto"/>
        <w:ind w:firstLine="567"/>
        <w:jc w:val="center"/>
        <w:rPr>
          <w:rFonts w:ascii="Times New Roman" w:hAnsi="Times New Roman" w:cs="Times New Roman"/>
          <w:b/>
          <w:sz w:val="28"/>
          <w:szCs w:val="28"/>
        </w:rPr>
      </w:pPr>
      <w:r w:rsidRPr="000E4138">
        <w:rPr>
          <w:rFonts w:ascii="Times New Roman" w:hAnsi="Times New Roman" w:cs="Times New Roman"/>
          <w:b/>
          <w:sz w:val="28"/>
          <w:szCs w:val="28"/>
        </w:rPr>
        <w:t>Литература</w:t>
      </w:r>
    </w:p>
    <w:p w:rsidR="00DB118C" w:rsidRPr="0040191E" w:rsidRDefault="00DB118C"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hAnsi="Times New Roman" w:cs="Times New Roman"/>
          <w:sz w:val="24"/>
          <w:szCs w:val="24"/>
        </w:rPr>
        <w:t>Бойко Е.С. Агродеум – новый сорт двурядного озимого ячменя / Е. С. Бойко. А.А. Салфетников,  Н. В. Репко,  Л. В. Назаренко // Политематический сетевой электронный научный журнал Кубанского государственного аграрного университета. – Краснодар : КубГАУ. – 2014. № 10 (104).</w:t>
      </w:r>
    </w:p>
    <w:p w:rsidR="00A06E0B" w:rsidRPr="0040191E" w:rsidRDefault="00DB118C"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hAnsi="Times New Roman" w:cs="Times New Roman"/>
          <w:sz w:val="24"/>
          <w:szCs w:val="24"/>
        </w:rPr>
        <w:t xml:space="preserve">Данилова А.В. Карликовая ржавчина – прогрессирующее заболевание ячменя / А.В. Данилова, Г.В. Волкова </w:t>
      </w:r>
      <w:r w:rsidRPr="0040191E">
        <w:rPr>
          <w:rFonts w:ascii="Times New Roman" w:eastAsia="Times New Roman" w:hAnsi="Times New Roman" w:cs="Times New Roman"/>
          <w:sz w:val="24"/>
          <w:szCs w:val="24"/>
        </w:rPr>
        <w:t>[Электронный ресурс]. –</w:t>
      </w:r>
    </w:p>
    <w:p w:rsidR="00DB118C" w:rsidRPr="0040191E" w:rsidRDefault="00DB118C" w:rsidP="0040191E">
      <w:pPr>
        <w:tabs>
          <w:tab w:val="left" w:pos="851"/>
        </w:tabs>
        <w:spacing w:after="0" w:line="240" w:lineRule="auto"/>
        <w:ind w:firstLine="567"/>
        <w:jc w:val="both"/>
        <w:rPr>
          <w:rStyle w:val="Hyperlink"/>
          <w:rFonts w:ascii="Times New Roman" w:hAnsi="Times New Roman" w:cs="Times New Roman"/>
          <w:color w:val="auto"/>
          <w:sz w:val="24"/>
          <w:szCs w:val="24"/>
          <w:u w:val="none"/>
        </w:rPr>
      </w:pPr>
      <w:r w:rsidRPr="0040191E">
        <w:rPr>
          <w:rFonts w:ascii="Times New Roman" w:eastAsia="Times New Roman" w:hAnsi="Times New Roman" w:cs="Times New Roman"/>
          <w:sz w:val="24"/>
          <w:szCs w:val="24"/>
        </w:rPr>
        <w:t xml:space="preserve"> Режим доступа: </w:t>
      </w:r>
      <w:r w:rsidRPr="0040191E">
        <w:rPr>
          <w:rFonts w:ascii="Times New Roman" w:hAnsi="Times New Roman" w:cs="Times New Roman"/>
          <w:sz w:val="24"/>
          <w:szCs w:val="24"/>
        </w:rPr>
        <w:t>https://cyberleninka.ru/article/n/karlikovaya-rzhavchina-progressiruyuschee-zabolevanie-yachmenya/viewer</w:t>
      </w:r>
      <w:r w:rsidR="00075354" w:rsidRPr="0040191E">
        <w:rPr>
          <w:rFonts w:ascii="Times New Roman" w:hAnsi="Times New Roman" w:cs="Times New Roman"/>
          <w:sz w:val="24"/>
          <w:szCs w:val="24"/>
        </w:rPr>
        <w:t>.</w:t>
      </w:r>
    </w:p>
    <w:p w:rsidR="00DB118C" w:rsidRPr="0040191E" w:rsidRDefault="00DB118C"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Style w:val="Hyperlink"/>
          <w:rFonts w:ascii="Times New Roman" w:eastAsia="Times New Roman" w:hAnsi="Times New Roman" w:cs="Times New Roman"/>
          <w:color w:val="auto"/>
          <w:sz w:val="24"/>
          <w:szCs w:val="24"/>
          <w:u w:val="none"/>
        </w:rPr>
        <w:t>Лашина Н.М. Создание исходного материала для селекции сортов ячменя [Электронный ресурс]. – Режим доступа:</w:t>
      </w:r>
      <w:r w:rsidRPr="0040191E">
        <w:rPr>
          <w:rFonts w:ascii="Times New Roman" w:hAnsi="Times New Roman" w:cs="Times New Roman"/>
          <w:sz w:val="24"/>
          <w:szCs w:val="24"/>
        </w:rPr>
        <w:t xml:space="preserve"> file:///C:/Users/natal/Downloads/sozdanie-ishodnogo-materiala-dlya-selektsii-ustoychivyh-sortov-yachmenya.pdf</w:t>
      </w:r>
      <w:r w:rsidR="00075354" w:rsidRPr="0040191E">
        <w:rPr>
          <w:rFonts w:ascii="Times New Roman" w:hAnsi="Times New Roman" w:cs="Times New Roman"/>
          <w:sz w:val="24"/>
          <w:szCs w:val="24"/>
        </w:rPr>
        <w:t>.</w:t>
      </w:r>
    </w:p>
    <w:p w:rsidR="00DB118C" w:rsidRPr="0040191E" w:rsidRDefault="00A06E0B"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hAnsi="Times New Roman" w:cs="Times New Roman"/>
          <w:sz w:val="24"/>
          <w:szCs w:val="24"/>
        </w:rPr>
        <w:t>Лоскутов</w:t>
      </w:r>
      <w:r w:rsidR="00DB118C" w:rsidRPr="0040191E">
        <w:rPr>
          <w:rFonts w:ascii="Times New Roman" w:hAnsi="Times New Roman" w:cs="Times New Roman"/>
          <w:sz w:val="24"/>
          <w:szCs w:val="24"/>
        </w:rPr>
        <w:t xml:space="preserve"> И. Г. Методические указания по изучению и сохранению мировой коллекции ячменя   и   овса   /   И. Г. Лоскутов,   О. Н. Ковалёва, Е. В. Блинова // ГНУ ВНИИ растениеводства им. Н. И. Вавилова, 2012. – 63 с.</w:t>
      </w:r>
    </w:p>
    <w:p w:rsidR="00DB118C" w:rsidRPr="0040191E" w:rsidRDefault="00DB118C"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hAnsi="Times New Roman" w:cs="Times New Roman"/>
          <w:sz w:val="24"/>
          <w:szCs w:val="24"/>
        </w:rPr>
        <w:t>Репко Н.В.  Новый сорт озимого ячменя Кубагро - 1 и особенности его возделывания / Н.В Репко, А.А. Салфетников, Е.С. Бойко,  Л.В. Назаренко, К.В. Подоляк // Вестник АПК Ставрополья. 2014. № 3 (15). С. 177-184.</w:t>
      </w:r>
      <w:r w:rsidRPr="0040191E">
        <w:rPr>
          <w:rFonts w:ascii="Times New Roman" w:eastAsia="Times New Roman" w:hAnsi="Times New Roman" w:cs="Times New Roman"/>
          <w:sz w:val="24"/>
          <w:szCs w:val="24"/>
        </w:rPr>
        <w:t xml:space="preserve"> </w:t>
      </w:r>
    </w:p>
    <w:p w:rsidR="00DB118C" w:rsidRPr="0040191E" w:rsidRDefault="00A06E0B"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eastAsia="Times New Roman" w:hAnsi="Times New Roman" w:cs="Times New Roman"/>
          <w:sz w:val="24"/>
          <w:szCs w:val="24"/>
        </w:rPr>
        <w:t>Репко</w:t>
      </w:r>
      <w:r w:rsidR="00DB118C" w:rsidRPr="0040191E">
        <w:rPr>
          <w:rFonts w:ascii="Times New Roman" w:eastAsia="Times New Roman" w:hAnsi="Times New Roman" w:cs="Times New Roman"/>
          <w:sz w:val="24"/>
          <w:szCs w:val="24"/>
        </w:rPr>
        <w:t xml:space="preserve"> Н. В. Краткая история селекции озимого ячменя на Дону /Н. В. Репко, Е. Г. Филиппов// Достижения, направления развития сельскохозяйственной науки России :сб. науч. тр. / ВНИИЗК. –Ростов н/Д, 2005.– Т. 3. – С. 119–124.</w:t>
      </w:r>
      <w:r w:rsidR="00DB118C" w:rsidRPr="0040191E">
        <w:rPr>
          <w:sz w:val="24"/>
          <w:szCs w:val="24"/>
        </w:rPr>
        <w:t xml:space="preserve"> </w:t>
      </w:r>
    </w:p>
    <w:p w:rsidR="00DB118C" w:rsidRPr="0040191E" w:rsidRDefault="00DB118C" w:rsidP="0040191E">
      <w:pPr>
        <w:pStyle w:val="ListParagraph"/>
        <w:numPr>
          <w:ilvl w:val="0"/>
          <w:numId w:val="1"/>
        </w:numPr>
        <w:tabs>
          <w:tab w:val="left" w:pos="851"/>
        </w:tabs>
        <w:spacing w:after="0" w:line="240" w:lineRule="auto"/>
        <w:ind w:left="0" w:firstLine="567"/>
        <w:jc w:val="both"/>
        <w:rPr>
          <w:rStyle w:val="Hyperlink"/>
          <w:rFonts w:ascii="Times New Roman" w:hAnsi="Times New Roman" w:cs="Times New Roman"/>
          <w:color w:val="auto"/>
          <w:sz w:val="24"/>
          <w:szCs w:val="24"/>
          <w:u w:val="none"/>
        </w:rPr>
      </w:pPr>
      <w:r w:rsidRPr="0040191E">
        <w:rPr>
          <w:rFonts w:ascii="Times New Roman" w:eastAsia="Times New Roman" w:hAnsi="Times New Roman" w:cs="Times New Roman"/>
          <w:sz w:val="24"/>
          <w:szCs w:val="24"/>
        </w:rPr>
        <w:t xml:space="preserve">Сетчатый гельминтоспориоз ячменя. [Электронный ресурс]. – Режим доступа: </w:t>
      </w:r>
      <w:r w:rsidRPr="0040191E">
        <w:rPr>
          <w:rFonts w:ascii="Times New Roman" w:hAnsi="Times New Roman" w:cs="Times New Roman"/>
          <w:sz w:val="24"/>
          <w:szCs w:val="24"/>
        </w:rPr>
        <w:t>https://www.syngenta.ru/target/net-blotch-of-barley</w:t>
      </w:r>
      <w:r w:rsidR="00075354" w:rsidRPr="0040191E">
        <w:rPr>
          <w:rFonts w:ascii="Times New Roman" w:hAnsi="Times New Roman" w:cs="Times New Roman"/>
          <w:sz w:val="24"/>
          <w:szCs w:val="24"/>
        </w:rPr>
        <w:t>.</w:t>
      </w:r>
    </w:p>
    <w:p w:rsidR="00DB118C" w:rsidRPr="0040191E" w:rsidRDefault="00A06E0B"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hAnsi="Times New Roman" w:cs="Times New Roman"/>
          <w:sz w:val="24"/>
          <w:szCs w:val="24"/>
        </w:rPr>
        <w:t>Тихомирова</w:t>
      </w:r>
      <w:r w:rsidR="00DB118C" w:rsidRPr="0040191E">
        <w:rPr>
          <w:rFonts w:ascii="Times New Roman" w:hAnsi="Times New Roman" w:cs="Times New Roman"/>
          <w:sz w:val="24"/>
          <w:szCs w:val="24"/>
        </w:rPr>
        <w:t xml:space="preserve"> Т. Е. Вредоносность мучнистой росы на озимом ячмене</w:t>
      </w:r>
      <w:r w:rsidR="00DB118C" w:rsidRPr="0040191E">
        <w:rPr>
          <w:rFonts w:ascii="Times New Roman" w:hAnsi="Times New Roman" w:cs="Times New Roman"/>
          <w:spacing w:val="13"/>
          <w:sz w:val="24"/>
          <w:szCs w:val="24"/>
        </w:rPr>
        <w:t xml:space="preserve"> </w:t>
      </w:r>
      <w:r w:rsidR="00DB118C" w:rsidRPr="0040191E">
        <w:rPr>
          <w:rFonts w:ascii="Times New Roman" w:hAnsi="Times New Roman" w:cs="Times New Roman"/>
          <w:sz w:val="24"/>
          <w:szCs w:val="24"/>
        </w:rPr>
        <w:t>в</w:t>
      </w:r>
      <w:r w:rsidR="00DB118C" w:rsidRPr="0040191E">
        <w:rPr>
          <w:rFonts w:ascii="Times New Roman" w:hAnsi="Times New Roman" w:cs="Times New Roman"/>
          <w:spacing w:val="14"/>
          <w:sz w:val="24"/>
          <w:szCs w:val="24"/>
        </w:rPr>
        <w:t xml:space="preserve"> </w:t>
      </w:r>
      <w:r w:rsidR="00DB118C" w:rsidRPr="0040191E">
        <w:rPr>
          <w:rFonts w:ascii="Times New Roman" w:hAnsi="Times New Roman" w:cs="Times New Roman"/>
          <w:sz w:val="24"/>
          <w:szCs w:val="24"/>
        </w:rPr>
        <w:t>условиях</w:t>
      </w:r>
      <w:r w:rsidR="00DB118C" w:rsidRPr="0040191E">
        <w:rPr>
          <w:rFonts w:ascii="Times New Roman" w:hAnsi="Times New Roman" w:cs="Times New Roman"/>
          <w:spacing w:val="14"/>
          <w:sz w:val="24"/>
          <w:szCs w:val="24"/>
        </w:rPr>
        <w:t xml:space="preserve"> </w:t>
      </w:r>
      <w:r w:rsidR="00DB118C" w:rsidRPr="0040191E">
        <w:rPr>
          <w:rFonts w:ascii="Times New Roman" w:hAnsi="Times New Roman" w:cs="Times New Roman"/>
          <w:sz w:val="24"/>
          <w:szCs w:val="24"/>
        </w:rPr>
        <w:t>Краснодарского</w:t>
      </w:r>
      <w:r w:rsidR="00DB118C" w:rsidRPr="0040191E">
        <w:rPr>
          <w:rFonts w:ascii="Times New Roman" w:hAnsi="Times New Roman" w:cs="Times New Roman"/>
          <w:spacing w:val="15"/>
          <w:sz w:val="24"/>
          <w:szCs w:val="24"/>
        </w:rPr>
        <w:t xml:space="preserve"> </w:t>
      </w:r>
      <w:r w:rsidR="00DB118C" w:rsidRPr="0040191E">
        <w:rPr>
          <w:rFonts w:ascii="Times New Roman" w:hAnsi="Times New Roman" w:cs="Times New Roman"/>
          <w:sz w:val="24"/>
          <w:szCs w:val="24"/>
        </w:rPr>
        <w:t>края</w:t>
      </w:r>
      <w:r w:rsidR="00DB118C" w:rsidRPr="0040191E">
        <w:rPr>
          <w:rFonts w:ascii="Times New Roman" w:hAnsi="Times New Roman" w:cs="Times New Roman"/>
          <w:spacing w:val="13"/>
          <w:sz w:val="24"/>
          <w:szCs w:val="24"/>
        </w:rPr>
        <w:t xml:space="preserve"> </w:t>
      </w:r>
      <w:r w:rsidR="00DB118C" w:rsidRPr="0040191E">
        <w:rPr>
          <w:rFonts w:ascii="Times New Roman" w:hAnsi="Times New Roman" w:cs="Times New Roman"/>
          <w:sz w:val="24"/>
          <w:szCs w:val="24"/>
        </w:rPr>
        <w:t>/Т.</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Е.</w:t>
      </w:r>
      <w:r w:rsidR="00DB118C" w:rsidRPr="0040191E">
        <w:rPr>
          <w:rFonts w:ascii="Times New Roman" w:hAnsi="Times New Roman" w:cs="Times New Roman"/>
          <w:spacing w:val="-3"/>
          <w:sz w:val="24"/>
          <w:szCs w:val="24"/>
        </w:rPr>
        <w:t xml:space="preserve"> </w:t>
      </w:r>
      <w:r w:rsidR="00DB118C" w:rsidRPr="0040191E">
        <w:rPr>
          <w:rFonts w:ascii="Times New Roman" w:hAnsi="Times New Roman" w:cs="Times New Roman"/>
          <w:sz w:val="24"/>
          <w:szCs w:val="24"/>
        </w:rPr>
        <w:t>Тихомирова</w:t>
      </w:r>
      <w:r w:rsidR="00DB118C" w:rsidRPr="0040191E">
        <w:rPr>
          <w:rFonts w:ascii="Times New Roman" w:hAnsi="Times New Roman" w:cs="Times New Roman"/>
          <w:spacing w:val="13"/>
          <w:sz w:val="24"/>
          <w:szCs w:val="24"/>
        </w:rPr>
        <w:t xml:space="preserve"> </w:t>
      </w:r>
      <w:r w:rsidR="00DB118C" w:rsidRPr="0040191E">
        <w:rPr>
          <w:rFonts w:ascii="Times New Roman" w:hAnsi="Times New Roman" w:cs="Times New Roman"/>
          <w:sz w:val="24"/>
          <w:szCs w:val="24"/>
        </w:rPr>
        <w:t>//Вопросы</w:t>
      </w:r>
      <w:r w:rsidR="00DB118C" w:rsidRPr="0040191E">
        <w:rPr>
          <w:rFonts w:ascii="Times New Roman" w:hAnsi="Times New Roman" w:cs="Times New Roman"/>
          <w:spacing w:val="15"/>
          <w:sz w:val="24"/>
          <w:szCs w:val="24"/>
        </w:rPr>
        <w:t xml:space="preserve"> </w:t>
      </w:r>
      <w:r w:rsidR="00DB118C" w:rsidRPr="0040191E">
        <w:rPr>
          <w:rFonts w:ascii="Times New Roman" w:hAnsi="Times New Roman" w:cs="Times New Roman"/>
          <w:sz w:val="24"/>
          <w:szCs w:val="24"/>
        </w:rPr>
        <w:t>селекции и</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возделывания</w:t>
      </w:r>
      <w:r w:rsidR="00DB118C" w:rsidRPr="0040191E">
        <w:rPr>
          <w:rFonts w:ascii="Times New Roman" w:hAnsi="Times New Roman" w:cs="Times New Roman"/>
          <w:spacing w:val="3"/>
          <w:sz w:val="24"/>
          <w:szCs w:val="24"/>
        </w:rPr>
        <w:t xml:space="preserve"> </w:t>
      </w:r>
      <w:r w:rsidR="00DB118C" w:rsidRPr="0040191E">
        <w:rPr>
          <w:rFonts w:ascii="Times New Roman" w:hAnsi="Times New Roman" w:cs="Times New Roman"/>
          <w:sz w:val="24"/>
          <w:szCs w:val="24"/>
        </w:rPr>
        <w:t>полевых</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культур: сб.</w:t>
      </w:r>
      <w:r w:rsidR="00DB118C" w:rsidRPr="0040191E">
        <w:rPr>
          <w:rFonts w:ascii="Times New Roman" w:hAnsi="Times New Roman" w:cs="Times New Roman"/>
          <w:spacing w:val="3"/>
          <w:sz w:val="24"/>
          <w:szCs w:val="24"/>
        </w:rPr>
        <w:t xml:space="preserve"> </w:t>
      </w:r>
      <w:r w:rsidR="00DB118C" w:rsidRPr="0040191E">
        <w:rPr>
          <w:rFonts w:ascii="Times New Roman" w:hAnsi="Times New Roman" w:cs="Times New Roman"/>
          <w:sz w:val="24"/>
          <w:szCs w:val="24"/>
        </w:rPr>
        <w:t>науч.</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тр.</w:t>
      </w:r>
      <w:r w:rsidR="00DB118C" w:rsidRPr="0040191E">
        <w:rPr>
          <w:rFonts w:ascii="Times New Roman" w:hAnsi="Times New Roman" w:cs="Times New Roman"/>
          <w:spacing w:val="3"/>
          <w:sz w:val="24"/>
          <w:szCs w:val="24"/>
        </w:rPr>
        <w:t xml:space="preserve"> </w:t>
      </w:r>
      <w:r w:rsidR="00DB118C" w:rsidRPr="0040191E">
        <w:rPr>
          <w:rFonts w:ascii="Times New Roman" w:hAnsi="Times New Roman" w:cs="Times New Roman"/>
          <w:sz w:val="24"/>
          <w:szCs w:val="24"/>
        </w:rPr>
        <w:t>/</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КНИИСХ.</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Краснодар,</w:t>
      </w:r>
      <w:r w:rsidR="00DB118C" w:rsidRPr="0040191E">
        <w:rPr>
          <w:rFonts w:ascii="Times New Roman" w:hAnsi="Times New Roman" w:cs="Times New Roman"/>
          <w:spacing w:val="4"/>
          <w:sz w:val="24"/>
          <w:szCs w:val="24"/>
        </w:rPr>
        <w:t xml:space="preserve"> </w:t>
      </w:r>
      <w:r w:rsidR="00DB118C" w:rsidRPr="0040191E">
        <w:rPr>
          <w:rFonts w:ascii="Times New Roman" w:hAnsi="Times New Roman" w:cs="Times New Roman"/>
          <w:sz w:val="24"/>
          <w:szCs w:val="24"/>
        </w:rPr>
        <w:t>2001. –</w:t>
      </w:r>
      <w:r w:rsidR="00DB118C" w:rsidRPr="0040191E">
        <w:rPr>
          <w:rFonts w:ascii="Times New Roman" w:hAnsi="Times New Roman" w:cs="Times New Roman"/>
          <w:spacing w:val="-1"/>
          <w:sz w:val="24"/>
          <w:szCs w:val="24"/>
        </w:rPr>
        <w:t xml:space="preserve"> </w:t>
      </w:r>
      <w:r w:rsidR="00DB118C" w:rsidRPr="0040191E">
        <w:rPr>
          <w:rFonts w:ascii="Times New Roman" w:hAnsi="Times New Roman" w:cs="Times New Roman"/>
          <w:sz w:val="24"/>
          <w:szCs w:val="24"/>
        </w:rPr>
        <w:t>С.</w:t>
      </w:r>
      <w:r w:rsidR="00DB118C" w:rsidRPr="0040191E">
        <w:rPr>
          <w:rFonts w:ascii="Times New Roman" w:hAnsi="Times New Roman" w:cs="Times New Roman"/>
          <w:spacing w:val="-2"/>
          <w:sz w:val="24"/>
          <w:szCs w:val="24"/>
        </w:rPr>
        <w:t xml:space="preserve"> </w:t>
      </w:r>
      <w:r w:rsidR="00DB118C" w:rsidRPr="0040191E">
        <w:rPr>
          <w:rFonts w:ascii="Times New Roman" w:hAnsi="Times New Roman" w:cs="Times New Roman"/>
          <w:sz w:val="24"/>
          <w:szCs w:val="24"/>
        </w:rPr>
        <w:t>28–32</w:t>
      </w:r>
      <w:r w:rsidR="00075354" w:rsidRPr="0040191E">
        <w:rPr>
          <w:rFonts w:ascii="Times New Roman" w:hAnsi="Times New Roman" w:cs="Times New Roman"/>
          <w:sz w:val="24"/>
          <w:szCs w:val="24"/>
        </w:rPr>
        <w:t>.</w:t>
      </w:r>
    </w:p>
    <w:p w:rsidR="00DB118C" w:rsidRPr="0040191E" w:rsidRDefault="00A06E0B"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eastAsia="Times New Roman" w:hAnsi="Times New Roman" w:cs="Times New Roman"/>
          <w:sz w:val="24"/>
          <w:szCs w:val="24"/>
        </w:rPr>
        <w:t>Тихомирова</w:t>
      </w:r>
      <w:r w:rsidR="00DB118C" w:rsidRPr="0040191E">
        <w:rPr>
          <w:rFonts w:ascii="Times New Roman" w:eastAsia="Times New Roman" w:hAnsi="Times New Roman" w:cs="Times New Roman"/>
          <w:sz w:val="24"/>
          <w:szCs w:val="24"/>
        </w:rPr>
        <w:t xml:space="preserve"> Т. Е. Исходный материал для селекции ячменя на устойчивость</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к</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карликовой</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ржавчине</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/Т. Е. Тихомирова,</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С. А. Ивкина</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w:t>
      </w:r>
      <w:r w:rsidR="00DB118C" w:rsidRPr="0040191E">
        <w:rPr>
          <w:rFonts w:ascii="Times New Roman" w:eastAsia="Times New Roman" w:hAnsi="Times New Roman" w:cs="Times New Roman"/>
          <w:spacing w:val="1"/>
          <w:sz w:val="24"/>
          <w:szCs w:val="24"/>
        </w:rPr>
        <w:t xml:space="preserve"> </w:t>
      </w:r>
      <w:r w:rsidR="00DB118C" w:rsidRPr="0040191E">
        <w:rPr>
          <w:rFonts w:ascii="Times New Roman" w:eastAsia="Times New Roman" w:hAnsi="Times New Roman" w:cs="Times New Roman"/>
          <w:sz w:val="24"/>
          <w:szCs w:val="24"/>
        </w:rPr>
        <w:t>Сб.науч.</w:t>
      </w:r>
      <w:r w:rsidR="00DB118C" w:rsidRPr="0040191E">
        <w:rPr>
          <w:rFonts w:ascii="Times New Roman" w:eastAsia="Times New Roman" w:hAnsi="Times New Roman" w:cs="Times New Roman"/>
          <w:spacing w:val="40"/>
          <w:sz w:val="24"/>
          <w:szCs w:val="24"/>
        </w:rPr>
        <w:t xml:space="preserve"> </w:t>
      </w:r>
      <w:r w:rsidR="00DB118C" w:rsidRPr="0040191E">
        <w:rPr>
          <w:rFonts w:ascii="Times New Roman" w:eastAsia="Times New Roman" w:hAnsi="Times New Roman" w:cs="Times New Roman"/>
          <w:sz w:val="24"/>
          <w:szCs w:val="24"/>
        </w:rPr>
        <w:t>тр.,</w:t>
      </w:r>
      <w:r w:rsidR="00DB118C" w:rsidRPr="0040191E">
        <w:rPr>
          <w:rFonts w:ascii="Times New Roman" w:eastAsia="Times New Roman" w:hAnsi="Times New Roman" w:cs="Times New Roman"/>
          <w:spacing w:val="38"/>
          <w:sz w:val="24"/>
          <w:szCs w:val="24"/>
        </w:rPr>
        <w:t xml:space="preserve"> </w:t>
      </w:r>
      <w:r w:rsidR="00DB118C" w:rsidRPr="0040191E">
        <w:rPr>
          <w:rFonts w:ascii="Times New Roman" w:eastAsia="Times New Roman" w:hAnsi="Times New Roman" w:cs="Times New Roman"/>
          <w:sz w:val="24"/>
          <w:szCs w:val="24"/>
        </w:rPr>
        <w:t>посвященный</w:t>
      </w:r>
      <w:r w:rsidR="00DB118C" w:rsidRPr="0040191E">
        <w:rPr>
          <w:rFonts w:ascii="Times New Roman" w:eastAsia="Times New Roman" w:hAnsi="Times New Roman" w:cs="Times New Roman"/>
          <w:spacing w:val="41"/>
          <w:sz w:val="24"/>
          <w:szCs w:val="24"/>
        </w:rPr>
        <w:t xml:space="preserve"> </w:t>
      </w:r>
      <w:r w:rsidR="00DB118C" w:rsidRPr="0040191E">
        <w:rPr>
          <w:rFonts w:ascii="Times New Roman" w:eastAsia="Times New Roman" w:hAnsi="Times New Roman" w:cs="Times New Roman"/>
          <w:sz w:val="24"/>
          <w:szCs w:val="24"/>
        </w:rPr>
        <w:t>100-летию</w:t>
      </w:r>
      <w:r w:rsidR="00DB118C" w:rsidRPr="0040191E">
        <w:rPr>
          <w:rFonts w:ascii="Times New Roman" w:eastAsia="Times New Roman" w:hAnsi="Times New Roman" w:cs="Times New Roman"/>
          <w:spacing w:val="38"/>
          <w:sz w:val="24"/>
          <w:szCs w:val="24"/>
        </w:rPr>
        <w:t xml:space="preserve"> </w:t>
      </w:r>
      <w:r w:rsidR="00DB118C" w:rsidRPr="0040191E">
        <w:rPr>
          <w:rFonts w:ascii="Times New Roman" w:eastAsia="Times New Roman" w:hAnsi="Times New Roman" w:cs="Times New Roman"/>
          <w:sz w:val="24"/>
          <w:szCs w:val="24"/>
        </w:rPr>
        <w:t>В.</w:t>
      </w:r>
      <w:r w:rsidR="00DB118C" w:rsidRPr="0040191E">
        <w:rPr>
          <w:rFonts w:ascii="Times New Roman" w:eastAsia="Times New Roman" w:hAnsi="Times New Roman" w:cs="Times New Roman"/>
          <w:spacing w:val="-2"/>
          <w:sz w:val="24"/>
          <w:szCs w:val="24"/>
        </w:rPr>
        <w:t xml:space="preserve"> </w:t>
      </w:r>
      <w:r w:rsidR="00DB118C" w:rsidRPr="0040191E">
        <w:rPr>
          <w:rFonts w:ascii="Times New Roman" w:eastAsia="Times New Roman" w:hAnsi="Times New Roman" w:cs="Times New Roman"/>
          <w:sz w:val="24"/>
          <w:szCs w:val="24"/>
        </w:rPr>
        <w:t>А.</w:t>
      </w:r>
      <w:r w:rsidR="00DB118C" w:rsidRPr="0040191E">
        <w:rPr>
          <w:rFonts w:ascii="Times New Roman" w:eastAsia="Times New Roman" w:hAnsi="Times New Roman" w:cs="Times New Roman"/>
          <w:spacing w:val="-3"/>
          <w:sz w:val="24"/>
          <w:szCs w:val="24"/>
        </w:rPr>
        <w:t xml:space="preserve"> </w:t>
      </w:r>
      <w:r w:rsidR="00DB118C" w:rsidRPr="0040191E">
        <w:rPr>
          <w:rFonts w:ascii="Times New Roman" w:eastAsia="Times New Roman" w:hAnsi="Times New Roman" w:cs="Times New Roman"/>
          <w:sz w:val="24"/>
          <w:szCs w:val="24"/>
        </w:rPr>
        <w:t>Невинных.</w:t>
      </w:r>
      <w:r w:rsidR="00DB118C" w:rsidRPr="0040191E">
        <w:rPr>
          <w:rFonts w:ascii="Times New Roman" w:eastAsia="Times New Roman" w:hAnsi="Times New Roman" w:cs="Times New Roman"/>
          <w:spacing w:val="39"/>
          <w:sz w:val="24"/>
          <w:szCs w:val="24"/>
        </w:rPr>
        <w:t xml:space="preserve"> </w:t>
      </w:r>
      <w:r w:rsidR="00DB118C" w:rsidRPr="0040191E">
        <w:rPr>
          <w:rFonts w:ascii="Times New Roman" w:eastAsia="Times New Roman" w:hAnsi="Times New Roman" w:cs="Times New Roman"/>
          <w:sz w:val="24"/>
          <w:szCs w:val="24"/>
        </w:rPr>
        <w:t>–</w:t>
      </w:r>
      <w:r w:rsidR="00DB118C" w:rsidRPr="0040191E">
        <w:rPr>
          <w:rFonts w:ascii="Times New Roman" w:eastAsia="Times New Roman" w:hAnsi="Times New Roman" w:cs="Times New Roman"/>
          <w:spacing w:val="39"/>
          <w:sz w:val="24"/>
          <w:szCs w:val="24"/>
        </w:rPr>
        <w:t xml:space="preserve"> </w:t>
      </w:r>
      <w:r w:rsidR="00DB118C" w:rsidRPr="0040191E">
        <w:rPr>
          <w:rFonts w:ascii="Times New Roman" w:eastAsia="Times New Roman" w:hAnsi="Times New Roman" w:cs="Times New Roman"/>
          <w:sz w:val="24"/>
          <w:szCs w:val="24"/>
        </w:rPr>
        <w:t>Краснодар,</w:t>
      </w:r>
      <w:r w:rsidR="00DB118C" w:rsidRPr="0040191E">
        <w:rPr>
          <w:rFonts w:ascii="Times New Roman" w:eastAsia="Times New Roman" w:hAnsi="Times New Roman" w:cs="Times New Roman"/>
          <w:spacing w:val="39"/>
          <w:sz w:val="24"/>
          <w:szCs w:val="24"/>
        </w:rPr>
        <w:t xml:space="preserve"> </w:t>
      </w:r>
      <w:r w:rsidR="00DB118C" w:rsidRPr="0040191E">
        <w:rPr>
          <w:rFonts w:ascii="Times New Roman" w:eastAsia="Times New Roman" w:hAnsi="Times New Roman" w:cs="Times New Roman"/>
          <w:sz w:val="24"/>
          <w:szCs w:val="24"/>
        </w:rPr>
        <w:t>2000.–</w:t>
      </w:r>
      <w:r w:rsidR="00DB118C" w:rsidRPr="0040191E">
        <w:rPr>
          <w:rFonts w:ascii="Times New Roman" w:eastAsia="Times New Roman" w:hAnsi="Times New Roman" w:cs="Times New Roman"/>
          <w:spacing w:val="-68"/>
          <w:sz w:val="24"/>
          <w:szCs w:val="24"/>
        </w:rPr>
        <w:t xml:space="preserve"> </w:t>
      </w:r>
      <w:r w:rsidR="00DB118C" w:rsidRPr="0040191E">
        <w:rPr>
          <w:rFonts w:ascii="Times New Roman" w:eastAsia="Times New Roman" w:hAnsi="Times New Roman" w:cs="Times New Roman"/>
          <w:sz w:val="24"/>
          <w:szCs w:val="24"/>
        </w:rPr>
        <w:t>С.</w:t>
      </w:r>
      <w:r w:rsidR="00DB118C" w:rsidRPr="0040191E">
        <w:rPr>
          <w:rFonts w:ascii="Times New Roman" w:eastAsia="Times New Roman" w:hAnsi="Times New Roman" w:cs="Times New Roman"/>
          <w:spacing w:val="-2"/>
          <w:sz w:val="24"/>
          <w:szCs w:val="24"/>
        </w:rPr>
        <w:t xml:space="preserve"> </w:t>
      </w:r>
      <w:r w:rsidR="00DB118C" w:rsidRPr="0040191E">
        <w:rPr>
          <w:rFonts w:ascii="Times New Roman" w:eastAsia="Times New Roman" w:hAnsi="Times New Roman" w:cs="Times New Roman"/>
          <w:sz w:val="24"/>
          <w:szCs w:val="24"/>
        </w:rPr>
        <w:t>161–164.</w:t>
      </w:r>
    </w:p>
    <w:p w:rsidR="00DB118C" w:rsidRPr="0040191E" w:rsidRDefault="00DB118C" w:rsidP="0040191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Fonts w:ascii="Times New Roman" w:hAnsi="Times New Roman" w:cs="Times New Roman"/>
          <w:sz w:val="24"/>
          <w:szCs w:val="24"/>
        </w:rPr>
        <w:t>Сасова Н.А. Фитосанитарный мониторинг листовых болезней озимых колосовых культур в Краснодарском крае [Электронный ресурс]. – Режим доступа: https://www.agroxxi.ru/zrast/201005kk/201005kk.pdf</w:t>
      </w:r>
      <w:r w:rsidR="00075354" w:rsidRPr="0040191E">
        <w:rPr>
          <w:rFonts w:ascii="Times New Roman" w:hAnsi="Times New Roman" w:cs="Times New Roman"/>
          <w:sz w:val="24"/>
          <w:szCs w:val="24"/>
        </w:rPr>
        <w:t>.</w:t>
      </w:r>
    </w:p>
    <w:p w:rsidR="00147BA0" w:rsidRPr="00A964D1" w:rsidRDefault="00DB118C" w:rsidP="00A964D1">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40191E">
        <w:rPr>
          <w:rStyle w:val="Hyperlink"/>
          <w:rFonts w:ascii="Times New Roman" w:eastAsia="Times New Roman" w:hAnsi="Times New Roman" w:cs="Times New Roman"/>
          <w:color w:val="auto"/>
          <w:sz w:val="24"/>
          <w:szCs w:val="24"/>
          <w:u w:val="none"/>
        </w:rPr>
        <w:t xml:space="preserve">Еrysiphe graminis - Мучнистая роса. Распространение и вредоносность болезни [Электронный ресурс]. – Режим доступа: </w:t>
      </w:r>
      <w:r w:rsidRPr="0040191E">
        <w:rPr>
          <w:rFonts w:ascii="Times New Roman" w:hAnsi="Times New Roman" w:cs="Times New Roman"/>
          <w:sz w:val="24"/>
          <w:szCs w:val="24"/>
        </w:rPr>
        <w:t>https://www.agrochiminvest.ru/praktikum/biblioteka-vrednykh-obektov/bolezni/erysiphe-graminis-muchnistaya</w:t>
      </w:r>
      <w:r w:rsidR="00075354" w:rsidRPr="0040191E">
        <w:rPr>
          <w:rFonts w:ascii="Times New Roman" w:hAnsi="Times New Roman" w:cs="Times New Roman"/>
          <w:sz w:val="24"/>
          <w:szCs w:val="24"/>
        </w:rPr>
        <w:t>.</w:t>
      </w:r>
    </w:p>
    <w:p w:rsidR="00147BA0" w:rsidRDefault="00147BA0" w:rsidP="00075354">
      <w:pPr>
        <w:spacing w:after="0" w:line="360" w:lineRule="auto"/>
        <w:ind w:firstLine="567"/>
        <w:jc w:val="center"/>
        <w:rPr>
          <w:rFonts w:ascii="Times New Roman" w:hAnsi="Times New Roman" w:cs="Times New Roman"/>
          <w:b/>
          <w:color w:val="000000"/>
          <w:sz w:val="28"/>
          <w:szCs w:val="28"/>
        </w:rPr>
      </w:pPr>
    </w:p>
    <w:p w:rsidR="00075354" w:rsidRPr="00075354" w:rsidRDefault="00075354" w:rsidP="00075354">
      <w:pPr>
        <w:spacing w:after="0" w:line="360" w:lineRule="auto"/>
        <w:ind w:firstLine="567"/>
        <w:jc w:val="center"/>
        <w:rPr>
          <w:rFonts w:ascii="Times New Roman" w:hAnsi="Times New Roman" w:cs="Times New Roman"/>
          <w:b/>
          <w:color w:val="000000"/>
          <w:sz w:val="28"/>
          <w:szCs w:val="28"/>
          <w:lang w:val="en-US"/>
        </w:rPr>
      </w:pPr>
      <w:r w:rsidRPr="00075354">
        <w:rPr>
          <w:rFonts w:ascii="Times New Roman" w:hAnsi="Times New Roman" w:cs="Times New Roman"/>
          <w:b/>
          <w:color w:val="000000"/>
          <w:sz w:val="28"/>
          <w:szCs w:val="28"/>
          <w:lang w:val="en-US"/>
        </w:rPr>
        <w:t>References</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bookmarkStart w:id="2" w:name="_GoBack"/>
      <w:r w:rsidRPr="00A964D1">
        <w:rPr>
          <w:rFonts w:ascii="Times New Roman" w:hAnsi="Times New Roman" w:cs="Times New Roman"/>
          <w:bCs/>
          <w:sz w:val="24"/>
          <w:szCs w:val="24"/>
          <w:lang w:val="en-US"/>
        </w:rPr>
        <w:t>1.</w:t>
      </w:r>
      <w:r w:rsidRPr="00A964D1">
        <w:rPr>
          <w:rFonts w:ascii="Times New Roman" w:hAnsi="Times New Roman" w:cs="Times New Roman"/>
          <w:bCs/>
          <w:sz w:val="24"/>
          <w:szCs w:val="24"/>
          <w:lang w:val="en-US"/>
        </w:rPr>
        <w:tab/>
        <w:t>Bojko E.S. Agrodeum – novyj sort dvurjadnogo ozimogo jachmenja / E. S. Bojko. A.A. Salfetnikov,  N. V. Repko,  L. V. Nazarenko // Politematicheskij setevoj jelektron-nyj nauchnyj zhurnal Kubanskogo gosudarstvennogo agrarnogo universiteta. – Krasnodar : KubGAU. – 2014. № 10 (104).</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2.</w:t>
      </w:r>
      <w:r w:rsidRPr="00A964D1">
        <w:rPr>
          <w:rFonts w:ascii="Times New Roman" w:hAnsi="Times New Roman" w:cs="Times New Roman"/>
          <w:bCs/>
          <w:sz w:val="24"/>
          <w:szCs w:val="24"/>
          <w:lang w:val="en-US"/>
        </w:rPr>
        <w:tab/>
        <w:t>Danilova A.V. Karlikovaja rzhavchina – progressirujushhee zabolevanie jachmenja / A.V. Danilova, G.V. Volkova [Jelektronnyj resurs]. –</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lastRenderedPageBreak/>
        <w:t xml:space="preserve"> Rezhim dostupa: https://cyberleninka.ru/article/n/karlikovaya-rzhavchina-progressiruyuschee-zabolevanie-yachmenya/viewer.</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3.</w:t>
      </w:r>
      <w:r w:rsidRPr="00A964D1">
        <w:rPr>
          <w:rFonts w:ascii="Times New Roman" w:hAnsi="Times New Roman" w:cs="Times New Roman"/>
          <w:bCs/>
          <w:sz w:val="24"/>
          <w:szCs w:val="24"/>
          <w:lang w:val="en-US"/>
        </w:rPr>
        <w:tab/>
        <w:t>Lashina N.M. Sozdanie ishodnogo materiala dlja selekcii sortov jachmenja [Jelek-tronnyj resurs]. – Rezhim dostupa: file:///C:/Users/natal/Downloads/sozdanie-ishodnogo-materiala-dlya-selektsii-ustoychivyh-sortov-yachmenya.pdf.</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4.</w:t>
      </w:r>
      <w:r w:rsidRPr="00A964D1">
        <w:rPr>
          <w:rFonts w:ascii="Times New Roman" w:hAnsi="Times New Roman" w:cs="Times New Roman"/>
          <w:bCs/>
          <w:sz w:val="24"/>
          <w:szCs w:val="24"/>
          <w:lang w:val="en-US"/>
        </w:rPr>
        <w:tab/>
        <w:t>Loskutov I. G. Metodicheskie ukazanija po izucheniju i sohraneniju mirovoj kollekcii jachmenja   i   ovsa   /   I. G. Loskutov,   O. N. Kovaljova, E. V. Blinova // GNU VNII rastenievodstva im. N. I. Vavilova, 2012. – 63 s.</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5.</w:t>
      </w:r>
      <w:r w:rsidRPr="00A964D1">
        <w:rPr>
          <w:rFonts w:ascii="Times New Roman" w:hAnsi="Times New Roman" w:cs="Times New Roman"/>
          <w:bCs/>
          <w:sz w:val="24"/>
          <w:szCs w:val="24"/>
          <w:lang w:val="en-US"/>
        </w:rPr>
        <w:tab/>
        <w:t xml:space="preserve">Repko N.V.  Novyj sort ozimogo jachmenja Kubagro - 1 i osobennosti ego vozde-lyvanija / N.V Repko, A.A. Salfetnikov, E.S. Bojko,  L.V. Nazarenko, K.V. Podoljak // Vestnik APK Stavropol'ja. 2014. № 3 (15). S. 177-184. </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6.</w:t>
      </w:r>
      <w:r w:rsidRPr="00A964D1">
        <w:rPr>
          <w:rFonts w:ascii="Times New Roman" w:hAnsi="Times New Roman" w:cs="Times New Roman"/>
          <w:bCs/>
          <w:sz w:val="24"/>
          <w:szCs w:val="24"/>
          <w:lang w:val="en-US"/>
        </w:rPr>
        <w:tab/>
        <w:t xml:space="preserve">Repko N. V. Kratkaja istorija selekcii ozimogo jachmenja na Donu /N. V. Repko, E. G. Filippov// Dostizhenija, napravlenija razvitija sel'skohozjajstvennoj nauki Rossii :sb. nauch. tr. / VNIIZK. –Rostov n/D, 2005.– T. 3. – S. 119–124. </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7.</w:t>
      </w:r>
      <w:r w:rsidRPr="00A964D1">
        <w:rPr>
          <w:rFonts w:ascii="Times New Roman" w:hAnsi="Times New Roman" w:cs="Times New Roman"/>
          <w:bCs/>
          <w:sz w:val="24"/>
          <w:szCs w:val="24"/>
          <w:lang w:val="en-US"/>
        </w:rPr>
        <w:tab/>
        <w:t>Setchatyj gel'mintosporioz jachmenja. [Jelektronnyj resurs]. – Rezhim dostupa: https://www.syngenta.ru/target/net-blotch-of-barley.</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8.</w:t>
      </w:r>
      <w:r w:rsidRPr="00A964D1">
        <w:rPr>
          <w:rFonts w:ascii="Times New Roman" w:hAnsi="Times New Roman" w:cs="Times New Roman"/>
          <w:bCs/>
          <w:sz w:val="24"/>
          <w:szCs w:val="24"/>
          <w:lang w:val="en-US"/>
        </w:rPr>
        <w:tab/>
        <w:t>Tihomirova T. E. Vredonosnost' muchnistoj rosy na ozimom jachmene v uslovijah Krasnodarskogo kraja /T. E. Tihomirova //Voprosy selekcii i vozdelyvanija polevyh kul'tur: sb. nauch. tr. / KNIISH. – Krasnodar, 2001. – S. 28–32.</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9.</w:t>
      </w:r>
      <w:r w:rsidRPr="00A964D1">
        <w:rPr>
          <w:rFonts w:ascii="Times New Roman" w:hAnsi="Times New Roman" w:cs="Times New Roman"/>
          <w:bCs/>
          <w:sz w:val="24"/>
          <w:szCs w:val="24"/>
          <w:lang w:val="en-US"/>
        </w:rPr>
        <w:tab/>
        <w:t>Tihomirova T. E. Ishodnyj material dlja selekcii jachmenja na ustojchivost' k karlikovoj rzhavchine /T. E. Tihomirova, S. A. Ivkina // Sb.nauch. tr., posvjashhennyj 100-letiju V. A. Nevinnyh. – Krasnodar, 2000.– S. 161–164.</w:t>
      </w:r>
    </w:p>
    <w:p w:rsidR="00A964D1"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10.</w:t>
      </w:r>
      <w:r w:rsidRPr="00A964D1">
        <w:rPr>
          <w:rFonts w:ascii="Times New Roman" w:hAnsi="Times New Roman" w:cs="Times New Roman"/>
          <w:bCs/>
          <w:sz w:val="24"/>
          <w:szCs w:val="24"/>
          <w:lang w:val="en-US"/>
        </w:rPr>
        <w:tab/>
        <w:t>Sasova N.A. Fitosanitarnyj monitoring listovyh boleznej ozimyh koloso-vyh kul'tur v Krasnodarskom krae [Jelektronnyj resurs]. – Rezhim dostupa: https://www.agroxxi.ru/zrast/201005kk/201005kk.pdf.</w:t>
      </w:r>
    </w:p>
    <w:p w:rsidR="00DB118C" w:rsidRPr="00A964D1" w:rsidRDefault="00A964D1" w:rsidP="00A964D1">
      <w:pPr>
        <w:tabs>
          <w:tab w:val="left" w:pos="851"/>
        </w:tabs>
        <w:spacing w:after="0" w:line="240" w:lineRule="auto"/>
        <w:ind w:firstLine="567"/>
        <w:jc w:val="both"/>
        <w:rPr>
          <w:rFonts w:ascii="Times New Roman" w:hAnsi="Times New Roman" w:cs="Times New Roman"/>
          <w:bCs/>
          <w:sz w:val="24"/>
          <w:szCs w:val="24"/>
          <w:lang w:val="en-US"/>
        </w:rPr>
      </w:pPr>
      <w:r w:rsidRPr="00A964D1">
        <w:rPr>
          <w:rFonts w:ascii="Times New Roman" w:hAnsi="Times New Roman" w:cs="Times New Roman"/>
          <w:bCs/>
          <w:sz w:val="24"/>
          <w:szCs w:val="24"/>
          <w:lang w:val="en-US"/>
        </w:rPr>
        <w:t>11.</w:t>
      </w:r>
      <w:r w:rsidRPr="00A964D1">
        <w:rPr>
          <w:rFonts w:ascii="Times New Roman" w:hAnsi="Times New Roman" w:cs="Times New Roman"/>
          <w:bCs/>
          <w:sz w:val="24"/>
          <w:szCs w:val="24"/>
          <w:lang w:val="en-US"/>
        </w:rPr>
        <w:tab/>
        <w:t>Erysiphe graminis - Muchnistaja rosa. Rasprostranenie i vredonosnost' bolezni [Jelektronnyj resurs]. – Rezhim dostupa: https://www.agrochiminvest.ru/praktikum/biblioteka-vrednykh-obektov/bolezni/erysiphe-graminis-muchnistaya.</w:t>
      </w:r>
      <w:bookmarkEnd w:id="2"/>
    </w:p>
    <w:sectPr w:rsidR="00DB118C" w:rsidRPr="00A964D1" w:rsidSect="00BC2B6C">
      <w:headerReference w:type="even" r:id="rId14"/>
      <w:headerReference w:type="default" r:id="rId15"/>
      <w:footerReference w:type="default" r:id="rId16"/>
      <w:headerReference w:type="first" r:id="rId1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47703" w:rsidRDefault="00B47703" w:rsidP="002A77EB">
      <w:pPr>
        <w:spacing w:after="0" w:line="240" w:lineRule="auto"/>
      </w:pPr>
      <w:r>
        <w:separator/>
      </w:r>
    </w:p>
  </w:endnote>
  <w:endnote w:type="continuationSeparator" w:id="0">
    <w:p w:rsidR="00B47703" w:rsidRDefault="00B47703" w:rsidP="002A7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97E77" w:rsidRDefault="00A97E77">
    <w:pPr>
      <w:pStyle w:val="Footer"/>
      <w:jc w:val="center"/>
    </w:pPr>
  </w:p>
  <w:p w:rsidR="00A97E77" w:rsidRPr="009B44D8" w:rsidRDefault="00A97E77">
    <w:pPr>
      <w:pStyle w:val="Footer"/>
      <w:rPr>
        <w:rFonts w:ascii="Times New Roman" w:hAnsi="Times New Roman" w:cs="Times New Roman"/>
        <w:sz w:val="24"/>
        <w:szCs w:val="24"/>
      </w:rPr>
    </w:pPr>
    <w:hyperlink r:id="rId1" w:history="1">
      <w:r w:rsidRPr="00993E77">
        <w:rPr>
          <w:rStyle w:val="Hyperlink"/>
          <w:rFonts w:ascii="Times New Roman" w:hAnsi="Times New Roman" w:cs="Times New Roman"/>
          <w:sz w:val="24"/>
          <w:szCs w:val="24"/>
        </w:rPr>
        <w:t>http://ej.kubagro.ru/2022/08/pdf/</w:t>
      </w:r>
      <w:r w:rsidRPr="009B44D8">
        <w:rPr>
          <w:rStyle w:val="Hyperlink"/>
          <w:rFonts w:ascii="Times New Roman" w:hAnsi="Times New Roman" w:cs="Times New Roman"/>
          <w:sz w:val="24"/>
          <w:szCs w:val="24"/>
        </w:rPr>
        <w:t>22</w:t>
      </w:r>
      <w:r w:rsidRPr="00993E77">
        <w:rPr>
          <w:rStyle w:val="Hyperlink"/>
          <w:rFonts w:ascii="Times New Roman" w:hAnsi="Times New Roman" w:cs="Times New Roman"/>
          <w:sz w:val="24"/>
          <w:szCs w:val="24"/>
        </w:rPr>
        <w:t>.pdf</w:t>
      </w:r>
    </w:hyperlink>
    <w:r w:rsidRPr="009B44D8">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47703" w:rsidRDefault="00B47703" w:rsidP="002A77EB">
      <w:pPr>
        <w:spacing w:after="0" w:line="240" w:lineRule="auto"/>
      </w:pPr>
      <w:r>
        <w:separator/>
      </w:r>
    </w:p>
  </w:footnote>
  <w:footnote w:type="continuationSeparator" w:id="0">
    <w:p w:rsidR="00B47703" w:rsidRDefault="00B47703" w:rsidP="002A7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62217943"/>
      <w:docPartObj>
        <w:docPartGallery w:val="Page Numbers (Top of Page)"/>
        <w:docPartUnique/>
      </w:docPartObj>
    </w:sdtPr>
    <w:sdtContent>
      <w:p w:rsidR="00A97E77" w:rsidRDefault="00A97E77" w:rsidP="00A97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97E77" w:rsidRDefault="00A97E77" w:rsidP="00BC2B6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75109821"/>
      <w:docPartObj>
        <w:docPartGallery w:val="Page Numbers (Top of Page)"/>
        <w:docPartUnique/>
      </w:docPartObj>
    </w:sdtPr>
    <w:sdtContent>
      <w:p w:rsidR="00A97E77" w:rsidRPr="00BC2B6C" w:rsidRDefault="00A97E77" w:rsidP="00A97E77">
        <w:pPr>
          <w:pStyle w:val="Header"/>
          <w:framePr w:wrap="none" w:vAnchor="text" w:hAnchor="margin" w:xAlign="right" w:y="1"/>
          <w:rPr>
            <w:rStyle w:val="PageNumber"/>
            <w:rFonts w:ascii="Times New Roman" w:hAnsi="Times New Roman" w:cs="Times New Roman"/>
            <w:sz w:val="28"/>
            <w:szCs w:val="28"/>
          </w:rPr>
        </w:pPr>
        <w:r w:rsidRPr="00BC2B6C">
          <w:rPr>
            <w:rStyle w:val="PageNumber"/>
            <w:rFonts w:ascii="Times New Roman" w:hAnsi="Times New Roman" w:cs="Times New Roman"/>
            <w:sz w:val="28"/>
            <w:szCs w:val="28"/>
          </w:rPr>
          <w:fldChar w:fldCharType="begin"/>
        </w:r>
        <w:r w:rsidRPr="00BC2B6C">
          <w:rPr>
            <w:rStyle w:val="PageNumber"/>
            <w:rFonts w:ascii="Times New Roman" w:hAnsi="Times New Roman" w:cs="Times New Roman"/>
            <w:sz w:val="28"/>
            <w:szCs w:val="28"/>
          </w:rPr>
          <w:instrText xml:space="preserve"> PAGE </w:instrText>
        </w:r>
        <w:r w:rsidRPr="00BC2B6C">
          <w:rPr>
            <w:rStyle w:val="PageNumber"/>
            <w:rFonts w:ascii="Times New Roman" w:hAnsi="Times New Roman" w:cs="Times New Roman"/>
            <w:sz w:val="28"/>
            <w:szCs w:val="28"/>
          </w:rPr>
          <w:fldChar w:fldCharType="separate"/>
        </w:r>
        <w:r w:rsidRPr="00BC2B6C">
          <w:rPr>
            <w:rStyle w:val="PageNumber"/>
            <w:rFonts w:ascii="Times New Roman" w:hAnsi="Times New Roman" w:cs="Times New Roman"/>
            <w:noProof/>
            <w:sz w:val="28"/>
            <w:szCs w:val="28"/>
          </w:rPr>
          <w:t>1</w:t>
        </w:r>
        <w:r w:rsidRPr="00BC2B6C">
          <w:rPr>
            <w:rStyle w:val="PageNumber"/>
            <w:rFonts w:ascii="Times New Roman" w:hAnsi="Times New Roman" w:cs="Times New Roman"/>
            <w:sz w:val="28"/>
            <w:szCs w:val="28"/>
          </w:rPr>
          <w:fldChar w:fldCharType="end"/>
        </w:r>
      </w:p>
    </w:sdtContent>
  </w:sdt>
  <w:sdt>
    <w:sdtPr>
      <w:id w:val="-1910844230"/>
      <w:docPartObj>
        <w:docPartGallery w:val="Page Numbers (Top of Page)"/>
        <w:docPartUnique/>
      </w:docPartObj>
    </w:sdtPr>
    <w:sdtContent>
      <w:sdt>
        <w:sdtPr>
          <w:id w:val="826714585"/>
          <w:docPartObj>
            <w:docPartGallery w:val="Page Numbers (Top of Page)"/>
            <w:docPartUnique/>
          </w:docPartObj>
        </w:sdtPr>
        <w:sdtContent>
          <w:sdt>
            <w:sdtPr>
              <w:rPr>
                <w:rFonts w:ascii="Times New Roman" w:hAnsi="Times New Roman" w:cs="Times New Roman"/>
                <w:sz w:val="24"/>
                <w:szCs w:val="24"/>
              </w:rPr>
              <w:id w:val="1124890597"/>
              <w:docPartObj>
                <w:docPartGallery w:val="Page Numbers (Top of Page)"/>
                <w:docPartUnique/>
              </w:docPartObj>
            </w:sdtPr>
            <w:sdtEndPr>
              <w:rPr>
                <w:rFonts w:asciiTheme="minorHAnsi" w:hAnsiTheme="minorHAnsi" w:cstheme="minorBidi"/>
                <w:sz w:val="22"/>
                <w:szCs w:val="22"/>
              </w:rPr>
            </w:sdtEndPr>
            <w:sdtContent>
              <w:p w:rsidR="00A97E77" w:rsidRDefault="00A97E77" w:rsidP="00BC2B6C">
                <w:pPr>
                  <w:pStyle w:val="Header"/>
                  <w:tabs>
                    <w:tab w:val="center" w:pos="4536"/>
                    <w:tab w:val="right" w:pos="9072"/>
                  </w:tabs>
                  <w:ind w:right="360"/>
                </w:pPr>
                <w:r w:rsidRPr="0031178E">
                  <w:rPr>
                    <w:rFonts w:ascii="Times New Roman" w:hAnsi="Times New Roman" w:cs="Times New Roman"/>
                    <w:sz w:val="24"/>
                    <w:szCs w:val="24"/>
                    <w:lang w:val="en-US"/>
                  </w:rPr>
                  <w:t>Научный журнал КубГАУ, №1</w:t>
                </w:r>
                <w:r w:rsidRPr="0031178E">
                  <w:rPr>
                    <w:rFonts w:ascii="Times New Roman" w:hAnsi="Times New Roman" w:cs="Times New Roman"/>
                    <w:sz w:val="24"/>
                    <w:szCs w:val="24"/>
                  </w:rPr>
                  <w:t>8</w:t>
                </w:r>
                <w:r>
                  <w:rPr>
                    <w:rFonts w:ascii="Times New Roman" w:hAnsi="Times New Roman" w:cs="Times New Roman"/>
                    <w:sz w:val="24"/>
                    <w:szCs w:val="24"/>
                  </w:rPr>
                  <w:t>2</w:t>
                </w:r>
                <w:r w:rsidRPr="0031178E">
                  <w:rPr>
                    <w:rFonts w:ascii="Times New Roman" w:hAnsi="Times New Roman" w:cs="Times New Roman"/>
                    <w:sz w:val="24"/>
                    <w:szCs w:val="24"/>
                    <w:lang w:val="en-US"/>
                  </w:rPr>
                  <w:t>(0</w:t>
                </w:r>
                <w:r>
                  <w:rPr>
                    <w:rFonts w:ascii="Times New Roman" w:hAnsi="Times New Roman" w:cs="Times New Roman"/>
                    <w:sz w:val="24"/>
                    <w:szCs w:val="24"/>
                  </w:rPr>
                  <w:t>8</w:t>
                </w:r>
                <w:r w:rsidRPr="0031178E">
                  <w:rPr>
                    <w:rFonts w:ascii="Times New Roman" w:hAnsi="Times New Roman" w:cs="Times New Roman"/>
                    <w:sz w:val="24"/>
                    <w:szCs w:val="24"/>
                    <w:lang w:val="en-US"/>
                  </w:rPr>
                  <w:t>), 2022 год</w:t>
                </w:r>
              </w:p>
            </w:sdtContent>
          </w:sdt>
        </w:sdtContent>
      </w:sdt>
    </w:sdtContent>
  </w:sdt>
  <w:p w:rsidR="00A97E77" w:rsidRDefault="00A97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09278880"/>
      <w:docPartObj>
        <w:docPartGallery w:val="Page Numbers (Top of Page)"/>
        <w:docPartUnique/>
      </w:docPartObj>
    </w:sdtPr>
    <w:sdtContent>
      <w:p w:rsidR="00A97E77" w:rsidRDefault="00A97E77" w:rsidP="00A97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867051111"/>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A97E77" w:rsidRPr="00BC2B6C" w:rsidRDefault="00A97E77" w:rsidP="00BC2B6C">
            <w:pPr>
              <w:pStyle w:val="Header"/>
              <w:tabs>
                <w:tab w:val="center" w:pos="4536"/>
                <w:tab w:val="right" w:pos="9072"/>
              </w:tabs>
              <w:ind w:right="360"/>
            </w:pPr>
            <w:r w:rsidRPr="0031178E">
              <w:rPr>
                <w:rFonts w:ascii="Times New Roman" w:hAnsi="Times New Roman" w:cs="Times New Roman"/>
                <w:sz w:val="24"/>
                <w:szCs w:val="24"/>
                <w:lang w:val="en-US"/>
              </w:rPr>
              <w:t>Научный журнал КубГАУ, №1</w:t>
            </w:r>
            <w:r w:rsidRPr="0031178E">
              <w:rPr>
                <w:rFonts w:ascii="Times New Roman" w:hAnsi="Times New Roman" w:cs="Times New Roman"/>
                <w:sz w:val="24"/>
                <w:szCs w:val="24"/>
              </w:rPr>
              <w:t>8</w:t>
            </w:r>
            <w:r>
              <w:rPr>
                <w:rFonts w:ascii="Times New Roman" w:hAnsi="Times New Roman" w:cs="Times New Roman"/>
                <w:sz w:val="24"/>
                <w:szCs w:val="24"/>
              </w:rPr>
              <w:t>2</w:t>
            </w:r>
            <w:r w:rsidRPr="0031178E">
              <w:rPr>
                <w:rFonts w:ascii="Times New Roman" w:hAnsi="Times New Roman" w:cs="Times New Roman"/>
                <w:sz w:val="24"/>
                <w:szCs w:val="24"/>
                <w:lang w:val="en-US"/>
              </w:rPr>
              <w:t>(0</w:t>
            </w:r>
            <w:r>
              <w:rPr>
                <w:rFonts w:ascii="Times New Roman" w:hAnsi="Times New Roman" w:cs="Times New Roman"/>
                <w:sz w:val="24"/>
                <w:szCs w:val="24"/>
              </w:rPr>
              <w:t>8</w:t>
            </w:r>
            <w:r w:rsidRPr="0031178E">
              <w:rPr>
                <w:rFonts w:ascii="Times New Roman" w:hAnsi="Times New Roman" w:cs="Times New Roman"/>
                <w:sz w:val="24"/>
                <w:szCs w:val="24"/>
                <w:lang w:val="en-US"/>
              </w:rPr>
              <w:t>), 2022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C5996"/>
    <w:multiLevelType w:val="hybridMultilevel"/>
    <w:tmpl w:val="F6E66214"/>
    <w:lvl w:ilvl="0" w:tplc="2438DDE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6340E60"/>
    <w:multiLevelType w:val="hybridMultilevel"/>
    <w:tmpl w:val="F6E66214"/>
    <w:lvl w:ilvl="0" w:tplc="2438DDEA">
      <w:start w:val="1"/>
      <w:numFmt w:val="decimal"/>
      <w:lvlText w:val="%1."/>
      <w:lvlJc w:val="left"/>
      <w:pPr>
        <w:ind w:left="9574" w:hanging="360"/>
      </w:pPr>
      <w:rPr>
        <w:b w:val="0"/>
      </w:rPr>
    </w:lvl>
    <w:lvl w:ilvl="1" w:tplc="04190019" w:tentative="1">
      <w:start w:val="1"/>
      <w:numFmt w:val="lowerLetter"/>
      <w:lvlText w:val="%2."/>
      <w:lvlJc w:val="left"/>
      <w:pPr>
        <w:ind w:left="10294" w:hanging="360"/>
      </w:pPr>
    </w:lvl>
    <w:lvl w:ilvl="2" w:tplc="0419001B" w:tentative="1">
      <w:start w:val="1"/>
      <w:numFmt w:val="lowerRoman"/>
      <w:lvlText w:val="%3."/>
      <w:lvlJc w:val="right"/>
      <w:pPr>
        <w:ind w:left="11014" w:hanging="180"/>
      </w:pPr>
    </w:lvl>
    <w:lvl w:ilvl="3" w:tplc="0419000F" w:tentative="1">
      <w:start w:val="1"/>
      <w:numFmt w:val="decimal"/>
      <w:lvlText w:val="%4."/>
      <w:lvlJc w:val="left"/>
      <w:pPr>
        <w:ind w:left="11734" w:hanging="360"/>
      </w:pPr>
    </w:lvl>
    <w:lvl w:ilvl="4" w:tplc="04190019" w:tentative="1">
      <w:start w:val="1"/>
      <w:numFmt w:val="lowerLetter"/>
      <w:lvlText w:val="%5."/>
      <w:lvlJc w:val="left"/>
      <w:pPr>
        <w:ind w:left="12454" w:hanging="360"/>
      </w:pPr>
    </w:lvl>
    <w:lvl w:ilvl="5" w:tplc="0419001B" w:tentative="1">
      <w:start w:val="1"/>
      <w:numFmt w:val="lowerRoman"/>
      <w:lvlText w:val="%6."/>
      <w:lvlJc w:val="right"/>
      <w:pPr>
        <w:ind w:left="13174" w:hanging="180"/>
      </w:pPr>
    </w:lvl>
    <w:lvl w:ilvl="6" w:tplc="0419000F" w:tentative="1">
      <w:start w:val="1"/>
      <w:numFmt w:val="decimal"/>
      <w:lvlText w:val="%7."/>
      <w:lvlJc w:val="left"/>
      <w:pPr>
        <w:ind w:left="13894" w:hanging="360"/>
      </w:pPr>
    </w:lvl>
    <w:lvl w:ilvl="7" w:tplc="04190019" w:tentative="1">
      <w:start w:val="1"/>
      <w:numFmt w:val="lowerLetter"/>
      <w:lvlText w:val="%8."/>
      <w:lvlJc w:val="left"/>
      <w:pPr>
        <w:ind w:left="14614" w:hanging="360"/>
      </w:pPr>
    </w:lvl>
    <w:lvl w:ilvl="8" w:tplc="0419001B" w:tentative="1">
      <w:start w:val="1"/>
      <w:numFmt w:val="lowerRoman"/>
      <w:lvlText w:val="%9."/>
      <w:lvlJc w:val="right"/>
      <w:pPr>
        <w:ind w:left="15334" w:hanging="180"/>
      </w:pPr>
    </w:lvl>
  </w:abstractNum>
  <w:abstractNum w:abstractNumId="2" w15:restartNumberingAfterBreak="0">
    <w:nsid w:val="5032482A"/>
    <w:multiLevelType w:val="hybridMultilevel"/>
    <w:tmpl w:val="53E63906"/>
    <w:lvl w:ilvl="0" w:tplc="1180E2A2">
      <w:start w:val="1"/>
      <w:numFmt w:val="decimal"/>
      <w:lvlText w:val="%1."/>
      <w:lvlJc w:val="left"/>
      <w:pPr>
        <w:ind w:left="121" w:hanging="219"/>
        <w:jc w:val="left"/>
      </w:pPr>
      <w:rPr>
        <w:rFonts w:ascii="Times New Roman" w:eastAsia="Times New Roman" w:hAnsi="Times New Roman" w:cs="Times New Roman" w:hint="default"/>
        <w:w w:val="99"/>
        <w:sz w:val="26"/>
        <w:szCs w:val="26"/>
        <w:lang w:val="ru-RU" w:eastAsia="en-US" w:bidi="ar-SA"/>
      </w:rPr>
    </w:lvl>
    <w:lvl w:ilvl="1" w:tplc="08C2592E">
      <w:numFmt w:val="bullet"/>
      <w:lvlText w:val="•"/>
      <w:lvlJc w:val="left"/>
      <w:pPr>
        <w:ind w:left="1066" w:hanging="219"/>
      </w:pPr>
      <w:rPr>
        <w:rFonts w:hint="default"/>
        <w:lang w:val="ru-RU" w:eastAsia="en-US" w:bidi="ar-SA"/>
      </w:rPr>
    </w:lvl>
    <w:lvl w:ilvl="2" w:tplc="CFC0B1CC">
      <w:numFmt w:val="bullet"/>
      <w:lvlText w:val="•"/>
      <w:lvlJc w:val="left"/>
      <w:pPr>
        <w:ind w:left="2013" w:hanging="219"/>
      </w:pPr>
      <w:rPr>
        <w:rFonts w:hint="default"/>
        <w:lang w:val="ru-RU" w:eastAsia="en-US" w:bidi="ar-SA"/>
      </w:rPr>
    </w:lvl>
    <w:lvl w:ilvl="3" w:tplc="7A72E4B4">
      <w:numFmt w:val="bullet"/>
      <w:lvlText w:val="•"/>
      <w:lvlJc w:val="left"/>
      <w:pPr>
        <w:ind w:left="2960" w:hanging="219"/>
      </w:pPr>
      <w:rPr>
        <w:rFonts w:hint="default"/>
        <w:lang w:val="ru-RU" w:eastAsia="en-US" w:bidi="ar-SA"/>
      </w:rPr>
    </w:lvl>
    <w:lvl w:ilvl="4" w:tplc="5EB6F21C">
      <w:numFmt w:val="bullet"/>
      <w:lvlText w:val="•"/>
      <w:lvlJc w:val="left"/>
      <w:pPr>
        <w:ind w:left="3907" w:hanging="219"/>
      </w:pPr>
      <w:rPr>
        <w:rFonts w:hint="default"/>
        <w:lang w:val="ru-RU" w:eastAsia="en-US" w:bidi="ar-SA"/>
      </w:rPr>
    </w:lvl>
    <w:lvl w:ilvl="5" w:tplc="C2FCEA7E">
      <w:numFmt w:val="bullet"/>
      <w:lvlText w:val="•"/>
      <w:lvlJc w:val="left"/>
      <w:pPr>
        <w:ind w:left="4853" w:hanging="219"/>
      </w:pPr>
      <w:rPr>
        <w:rFonts w:hint="default"/>
        <w:lang w:val="ru-RU" w:eastAsia="en-US" w:bidi="ar-SA"/>
      </w:rPr>
    </w:lvl>
    <w:lvl w:ilvl="6" w:tplc="708E7FF0">
      <w:numFmt w:val="bullet"/>
      <w:lvlText w:val="•"/>
      <w:lvlJc w:val="left"/>
      <w:pPr>
        <w:ind w:left="5800" w:hanging="219"/>
      </w:pPr>
      <w:rPr>
        <w:rFonts w:hint="default"/>
        <w:lang w:val="ru-RU" w:eastAsia="en-US" w:bidi="ar-SA"/>
      </w:rPr>
    </w:lvl>
    <w:lvl w:ilvl="7" w:tplc="877C29F6">
      <w:numFmt w:val="bullet"/>
      <w:lvlText w:val="•"/>
      <w:lvlJc w:val="left"/>
      <w:pPr>
        <w:ind w:left="6747" w:hanging="219"/>
      </w:pPr>
      <w:rPr>
        <w:rFonts w:hint="default"/>
        <w:lang w:val="ru-RU" w:eastAsia="en-US" w:bidi="ar-SA"/>
      </w:rPr>
    </w:lvl>
    <w:lvl w:ilvl="8" w:tplc="0778E6B4">
      <w:numFmt w:val="bullet"/>
      <w:lvlText w:val="•"/>
      <w:lvlJc w:val="left"/>
      <w:pPr>
        <w:ind w:left="7694" w:hanging="219"/>
      </w:pPr>
      <w:rPr>
        <w:rFonts w:hint="default"/>
        <w:lang w:val="ru-RU" w:eastAsia="en-US" w:bidi="ar-SA"/>
      </w:rPr>
    </w:lvl>
  </w:abstractNum>
  <w:abstractNum w:abstractNumId="3" w15:restartNumberingAfterBreak="0">
    <w:nsid w:val="50BC7A74"/>
    <w:multiLevelType w:val="hybridMultilevel"/>
    <w:tmpl w:val="B11AC01A"/>
    <w:lvl w:ilvl="0" w:tplc="72967F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83E2ADF"/>
    <w:multiLevelType w:val="hybridMultilevel"/>
    <w:tmpl w:val="F6E66214"/>
    <w:lvl w:ilvl="0" w:tplc="2438DDE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7211"/>
    <w:rsid w:val="00007A1D"/>
    <w:rsid w:val="00075354"/>
    <w:rsid w:val="00080AC4"/>
    <w:rsid w:val="000A1345"/>
    <w:rsid w:val="000A2A88"/>
    <w:rsid w:val="000B0E66"/>
    <w:rsid w:val="000C3B80"/>
    <w:rsid w:val="000E4138"/>
    <w:rsid w:val="00126C37"/>
    <w:rsid w:val="00147BA0"/>
    <w:rsid w:val="001936B3"/>
    <w:rsid w:val="001A20DB"/>
    <w:rsid w:val="001B16F9"/>
    <w:rsid w:val="001C210D"/>
    <w:rsid w:val="001E78F0"/>
    <w:rsid w:val="0027028C"/>
    <w:rsid w:val="00295842"/>
    <w:rsid w:val="002A757C"/>
    <w:rsid w:val="002A77EB"/>
    <w:rsid w:val="002D414D"/>
    <w:rsid w:val="002F160D"/>
    <w:rsid w:val="002F558B"/>
    <w:rsid w:val="003125A2"/>
    <w:rsid w:val="00321341"/>
    <w:rsid w:val="00345DFA"/>
    <w:rsid w:val="00354364"/>
    <w:rsid w:val="0036255F"/>
    <w:rsid w:val="003677C3"/>
    <w:rsid w:val="003874A0"/>
    <w:rsid w:val="003C1EE8"/>
    <w:rsid w:val="003D206A"/>
    <w:rsid w:val="003D7024"/>
    <w:rsid w:val="003F173F"/>
    <w:rsid w:val="00400AF0"/>
    <w:rsid w:val="0040191E"/>
    <w:rsid w:val="00422C69"/>
    <w:rsid w:val="00454BE2"/>
    <w:rsid w:val="0045783B"/>
    <w:rsid w:val="004A71BB"/>
    <w:rsid w:val="004B0032"/>
    <w:rsid w:val="004B6BDB"/>
    <w:rsid w:val="004D4005"/>
    <w:rsid w:val="004E73C4"/>
    <w:rsid w:val="00576140"/>
    <w:rsid w:val="006031BD"/>
    <w:rsid w:val="00605E20"/>
    <w:rsid w:val="00671C9D"/>
    <w:rsid w:val="00676340"/>
    <w:rsid w:val="006D3C34"/>
    <w:rsid w:val="00740977"/>
    <w:rsid w:val="00767DEE"/>
    <w:rsid w:val="00790DC9"/>
    <w:rsid w:val="007D1CFF"/>
    <w:rsid w:val="00824FA7"/>
    <w:rsid w:val="00832C32"/>
    <w:rsid w:val="00840E3A"/>
    <w:rsid w:val="00876611"/>
    <w:rsid w:val="00884A82"/>
    <w:rsid w:val="008A27A0"/>
    <w:rsid w:val="008E3A83"/>
    <w:rsid w:val="008F1F38"/>
    <w:rsid w:val="008F514C"/>
    <w:rsid w:val="00915EE2"/>
    <w:rsid w:val="00942F13"/>
    <w:rsid w:val="009440F2"/>
    <w:rsid w:val="00994008"/>
    <w:rsid w:val="009B0ED6"/>
    <w:rsid w:val="009B44D8"/>
    <w:rsid w:val="009C415B"/>
    <w:rsid w:val="009F1BFC"/>
    <w:rsid w:val="00A02317"/>
    <w:rsid w:val="00A06E0B"/>
    <w:rsid w:val="00A54991"/>
    <w:rsid w:val="00A5572E"/>
    <w:rsid w:val="00A72D9D"/>
    <w:rsid w:val="00A964D1"/>
    <w:rsid w:val="00A97E77"/>
    <w:rsid w:val="00AA2A6B"/>
    <w:rsid w:val="00AC0ACC"/>
    <w:rsid w:val="00AD007A"/>
    <w:rsid w:val="00AF4730"/>
    <w:rsid w:val="00B117C2"/>
    <w:rsid w:val="00B240B9"/>
    <w:rsid w:val="00B3121F"/>
    <w:rsid w:val="00B47703"/>
    <w:rsid w:val="00B519BF"/>
    <w:rsid w:val="00B519EB"/>
    <w:rsid w:val="00B52DD1"/>
    <w:rsid w:val="00BC2B6C"/>
    <w:rsid w:val="00BD3971"/>
    <w:rsid w:val="00BE03FE"/>
    <w:rsid w:val="00BE1D4D"/>
    <w:rsid w:val="00BE22E0"/>
    <w:rsid w:val="00BE42E9"/>
    <w:rsid w:val="00BF5066"/>
    <w:rsid w:val="00C36BDC"/>
    <w:rsid w:val="00C55659"/>
    <w:rsid w:val="00C821A0"/>
    <w:rsid w:val="00C83D9C"/>
    <w:rsid w:val="00C92368"/>
    <w:rsid w:val="00C97211"/>
    <w:rsid w:val="00CA0409"/>
    <w:rsid w:val="00CB3167"/>
    <w:rsid w:val="00CB52DE"/>
    <w:rsid w:val="00CC15B6"/>
    <w:rsid w:val="00D56938"/>
    <w:rsid w:val="00D57874"/>
    <w:rsid w:val="00D61945"/>
    <w:rsid w:val="00D67302"/>
    <w:rsid w:val="00D772F1"/>
    <w:rsid w:val="00D92382"/>
    <w:rsid w:val="00DA1846"/>
    <w:rsid w:val="00DA3527"/>
    <w:rsid w:val="00DA6F67"/>
    <w:rsid w:val="00DB118C"/>
    <w:rsid w:val="00DB3BE4"/>
    <w:rsid w:val="00DD2AF3"/>
    <w:rsid w:val="00E37F79"/>
    <w:rsid w:val="00E5770D"/>
    <w:rsid w:val="00EA0A34"/>
    <w:rsid w:val="00EC0AC2"/>
    <w:rsid w:val="00F106AD"/>
    <w:rsid w:val="00F1337F"/>
    <w:rsid w:val="00F301E2"/>
    <w:rsid w:val="00F44EA9"/>
    <w:rsid w:val="00F65A11"/>
    <w:rsid w:val="00F76F01"/>
    <w:rsid w:val="00F81A11"/>
    <w:rsid w:val="00F87DAE"/>
    <w:rsid w:val="00FA7799"/>
    <w:rsid w:val="00FA7B51"/>
    <w:rsid w:val="00FB0D0C"/>
    <w:rsid w:val="00FD459C"/>
    <w:rsid w:val="00FE7BD2"/>
    <w:rsid w:val="00FF6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E078C"/>
  <w15:docId w15:val="{DEDC8766-432D-124B-AFF4-88F556CA1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7EB"/>
    <w:pPr>
      <w:tabs>
        <w:tab w:val="center" w:pos="4677"/>
        <w:tab w:val="right" w:pos="9355"/>
      </w:tabs>
      <w:spacing w:after="0" w:line="240" w:lineRule="auto"/>
    </w:pPr>
  </w:style>
  <w:style w:type="character" w:customStyle="1" w:styleId="HeaderChar">
    <w:name w:val="Header Char"/>
    <w:basedOn w:val="DefaultParagraphFont"/>
    <w:link w:val="Header"/>
    <w:uiPriority w:val="99"/>
    <w:rsid w:val="002A77EB"/>
  </w:style>
  <w:style w:type="paragraph" w:styleId="Footer">
    <w:name w:val="footer"/>
    <w:basedOn w:val="Normal"/>
    <w:link w:val="FooterChar"/>
    <w:uiPriority w:val="99"/>
    <w:unhideWhenUsed/>
    <w:rsid w:val="002A77EB"/>
    <w:pPr>
      <w:tabs>
        <w:tab w:val="center" w:pos="4677"/>
        <w:tab w:val="right" w:pos="9355"/>
      </w:tabs>
      <w:spacing w:after="0" w:line="240" w:lineRule="auto"/>
    </w:pPr>
  </w:style>
  <w:style w:type="character" w:customStyle="1" w:styleId="FooterChar">
    <w:name w:val="Footer Char"/>
    <w:basedOn w:val="DefaultParagraphFont"/>
    <w:link w:val="Footer"/>
    <w:uiPriority w:val="99"/>
    <w:rsid w:val="002A77EB"/>
  </w:style>
  <w:style w:type="paragraph" w:styleId="BalloonText">
    <w:name w:val="Balloon Text"/>
    <w:basedOn w:val="Normal"/>
    <w:link w:val="BalloonTextChar"/>
    <w:uiPriority w:val="99"/>
    <w:semiHidden/>
    <w:unhideWhenUsed/>
    <w:rsid w:val="009B0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ED6"/>
    <w:rPr>
      <w:rFonts w:ascii="Tahoma" w:hAnsi="Tahoma" w:cs="Tahoma"/>
      <w:sz w:val="16"/>
      <w:szCs w:val="16"/>
    </w:rPr>
  </w:style>
  <w:style w:type="character" w:styleId="Hyperlink">
    <w:name w:val="Hyperlink"/>
    <w:basedOn w:val="DefaultParagraphFont"/>
    <w:uiPriority w:val="99"/>
    <w:unhideWhenUsed/>
    <w:rsid w:val="00605E20"/>
    <w:rPr>
      <w:color w:val="0000FF" w:themeColor="hyperlink"/>
      <w:u w:val="single"/>
    </w:rPr>
  </w:style>
  <w:style w:type="character" w:styleId="FollowedHyperlink">
    <w:name w:val="FollowedHyperlink"/>
    <w:basedOn w:val="DefaultParagraphFont"/>
    <w:uiPriority w:val="99"/>
    <w:semiHidden/>
    <w:unhideWhenUsed/>
    <w:rsid w:val="00605E20"/>
    <w:rPr>
      <w:color w:val="800080" w:themeColor="followedHyperlink"/>
      <w:u w:val="single"/>
    </w:rPr>
  </w:style>
  <w:style w:type="table" w:customStyle="1" w:styleId="TableNormal1">
    <w:name w:val="Table Normal1"/>
    <w:uiPriority w:val="2"/>
    <w:semiHidden/>
    <w:unhideWhenUsed/>
    <w:qFormat/>
    <w:rsid w:val="00BD39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ListParagraph">
    <w:name w:val="List Paragraph"/>
    <w:basedOn w:val="Normal"/>
    <w:uiPriority w:val="1"/>
    <w:qFormat/>
    <w:rsid w:val="000E4138"/>
    <w:pPr>
      <w:ind w:left="720"/>
      <w:contextualSpacing/>
    </w:pPr>
  </w:style>
  <w:style w:type="paragraph" w:styleId="BodyText">
    <w:name w:val="Body Text"/>
    <w:basedOn w:val="Normal"/>
    <w:link w:val="BodyTextChar"/>
    <w:uiPriority w:val="1"/>
    <w:qFormat/>
    <w:rsid w:val="000E4138"/>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0E4138"/>
    <w:rPr>
      <w:rFonts w:ascii="Times New Roman" w:eastAsia="Times New Roman" w:hAnsi="Times New Roman" w:cs="Times New Roman"/>
      <w:sz w:val="28"/>
      <w:szCs w:val="28"/>
    </w:rPr>
  </w:style>
  <w:style w:type="table" w:styleId="TableGrid">
    <w:name w:val="Table Grid"/>
    <w:basedOn w:val="TableNormal"/>
    <w:uiPriority w:val="59"/>
    <w:rsid w:val="008F5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BC2B6C"/>
  </w:style>
  <w:style w:type="character" w:styleId="UnresolvedMention">
    <w:name w:val="Unresolved Mention"/>
    <w:basedOn w:val="DefaultParagraphFont"/>
    <w:uiPriority w:val="99"/>
    <w:semiHidden/>
    <w:unhideWhenUsed/>
    <w:rsid w:val="009B4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182-022" TargetMode="Externa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22.pdf"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explosion val="25"/>
          <c:dLbls>
            <c:dLbl>
              <c:idx val="0"/>
              <c:layout>
                <c:manualLayout>
                  <c:x val="-0.18728800601169668"/>
                  <c:y val="0.10630869058034412"/>
                </c:manualLayout>
              </c:layout>
              <c:tx>
                <c:rich>
                  <a:bodyPr/>
                  <a:lstStyle/>
                  <a:p>
                    <a:r>
                      <a:rPr lang="ru-RU" sz="1000">
                        <a:latin typeface="Times New Roman" panose="02020603050405020304" pitchFamily="18" charset="0"/>
                        <a:cs typeface="Times New Roman" panose="02020603050405020304" pitchFamily="18" charset="0"/>
                      </a:rPr>
                      <a:t> Франция </a:t>
                    </a:r>
                  </a:p>
                  <a:p>
                    <a:r>
                      <a:rPr lang="ru-RU" sz="1000">
                        <a:latin typeface="Times New Roman" panose="02020603050405020304" pitchFamily="18" charset="0"/>
                        <a:cs typeface="Times New Roman" panose="02020603050405020304" pitchFamily="18" charset="0"/>
                      </a:rPr>
                      <a:t>17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7B-9E40-9885-1FE4DF7C5F50}"/>
                </c:ext>
              </c:extLst>
            </c:dLbl>
            <c:dLbl>
              <c:idx val="1"/>
              <c:tx>
                <c:rich>
                  <a:bodyPr/>
                  <a:lstStyle/>
                  <a:p>
                    <a:r>
                      <a:rPr lang="ru-RU" sz="1000">
                        <a:latin typeface="Times New Roman" panose="02020603050405020304" pitchFamily="18" charset="0"/>
                        <a:cs typeface="Times New Roman" panose="02020603050405020304" pitchFamily="18" charset="0"/>
                      </a:rPr>
                      <a:t>Германия </a:t>
                    </a:r>
                  </a:p>
                  <a:p>
                    <a:r>
                      <a:rPr lang="ru-RU" sz="1000">
                        <a:latin typeface="Times New Roman" panose="02020603050405020304" pitchFamily="18" charset="0"/>
                        <a:cs typeface="Times New Roman" panose="02020603050405020304" pitchFamily="18" charset="0"/>
                      </a:rPr>
                      <a:t>9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7B-9E40-9885-1FE4DF7C5F50}"/>
                </c:ext>
              </c:extLst>
            </c:dLbl>
            <c:dLbl>
              <c:idx val="2"/>
              <c:layout>
                <c:manualLayout>
                  <c:x val="-4.7258470284575423E-2"/>
                  <c:y val="2.0403178769320502E-3"/>
                </c:manualLayout>
              </c:layout>
              <c:tx>
                <c:rich>
                  <a:bodyPr/>
                  <a:lstStyle/>
                  <a:p>
                    <a:r>
                      <a:rPr lang="ru-RU" sz="1000">
                        <a:latin typeface="Times New Roman" panose="02020603050405020304" pitchFamily="18" charset="0"/>
                        <a:cs typeface="Times New Roman" panose="02020603050405020304" pitchFamily="18" charset="0"/>
                      </a:rPr>
                      <a:t> Украина  7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7B-9E40-9885-1FE4DF7C5F50}"/>
                </c:ext>
              </c:extLst>
            </c:dLbl>
            <c:dLbl>
              <c:idx val="3"/>
              <c:layout>
                <c:manualLayout>
                  <c:x val="-1.8953311334008561E-2"/>
                  <c:y val="3.9555993000874888E-2"/>
                </c:manualLayout>
              </c:layout>
              <c:tx>
                <c:rich>
                  <a:bodyPr/>
                  <a:lstStyle/>
                  <a:p>
                    <a:r>
                      <a:rPr lang="ru-RU" sz="1000">
                        <a:latin typeface="Times New Roman" panose="02020603050405020304" pitchFamily="18" charset="0"/>
                        <a:cs typeface="Times New Roman" panose="02020603050405020304" pitchFamily="18" charset="0"/>
                      </a:rPr>
                      <a:t> США</a:t>
                    </a:r>
                    <a:r>
                      <a:rPr lang="ru-RU" sz="1000" baseline="0">
                        <a:latin typeface="Times New Roman" panose="02020603050405020304" pitchFamily="18" charset="0"/>
                        <a:cs typeface="Times New Roman" panose="02020603050405020304" pitchFamily="18" charset="0"/>
                      </a:rPr>
                      <a:t> </a:t>
                    </a:r>
                    <a:r>
                      <a:rPr lang="ru-RU" sz="1000">
                        <a:latin typeface="Times New Roman" panose="02020603050405020304" pitchFamily="18" charset="0"/>
                        <a:cs typeface="Times New Roman" panose="02020603050405020304" pitchFamily="18" charset="0"/>
                      </a:rPr>
                      <a:t> 2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7B-9E40-9885-1FE4DF7C5F50}"/>
                </c:ext>
              </c:extLst>
            </c:dLbl>
            <c:dLbl>
              <c:idx val="4"/>
              <c:layout>
                <c:manualLayout>
                  <c:x val="-3.6985264808703892E-2"/>
                  <c:y val="5.9752114319043453E-2"/>
                </c:manualLayout>
              </c:layout>
              <c:tx>
                <c:rich>
                  <a:bodyPr/>
                  <a:lstStyle/>
                  <a:p>
                    <a:r>
                      <a:rPr lang="ru-RU" sz="1000">
                        <a:latin typeface="Times New Roman" panose="02020603050405020304" pitchFamily="18" charset="0"/>
                        <a:cs typeface="Times New Roman" panose="02020603050405020304" pitchFamily="18" charset="0"/>
                      </a:rPr>
                      <a:t> Канада </a:t>
                    </a:r>
                  </a:p>
                  <a:p>
                    <a:r>
                      <a:rPr lang="ru-RU" sz="1000">
                        <a:latin typeface="Times New Roman" panose="02020603050405020304" pitchFamily="18" charset="0"/>
                        <a:cs typeface="Times New Roman" panose="02020603050405020304" pitchFamily="18" charset="0"/>
                      </a:rPr>
                      <a:t> 4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7B-9E40-9885-1FE4DF7C5F50}"/>
                </c:ext>
              </c:extLst>
            </c:dLbl>
            <c:dLbl>
              <c:idx val="5"/>
              <c:layout>
                <c:manualLayout>
                  <c:x val="-4.8345280491390856E-2"/>
                  <c:y val="4.6339311752697579E-2"/>
                </c:manualLayout>
              </c:layout>
              <c:tx>
                <c:rich>
                  <a:bodyPr/>
                  <a:lstStyle/>
                  <a:p>
                    <a:r>
                      <a:rPr lang="ru-RU" sz="1000">
                        <a:latin typeface="Times New Roman" panose="02020603050405020304" pitchFamily="18" charset="0"/>
                        <a:cs typeface="Times New Roman" panose="02020603050405020304" pitchFamily="18" charset="0"/>
                      </a:rPr>
                      <a:t> Япония 1</a:t>
                    </a:r>
                    <a:r>
                      <a:rPr lang="ru-RU" sz="1000" baseline="0">
                        <a:latin typeface="Times New Roman" panose="02020603050405020304" pitchFamily="18" charset="0"/>
                        <a:cs typeface="Times New Roman" panose="02020603050405020304" pitchFamily="18" charset="0"/>
                      </a:rPr>
                      <a:t> </a:t>
                    </a:r>
                    <a:r>
                      <a:rPr lang="ru-RU" sz="1000">
                        <a:latin typeface="Times New Roman" panose="02020603050405020304" pitchFamily="18" charset="0"/>
                        <a:cs typeface="Times New Roman" panose="02020603050405020304" pitchFamily="18" charset="0"/>
                      </a:rPr>
                      <a:t>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7B-9E40-9885-1FE4DF7C5F50}"/>
                </c:ext>
              </c:extLst>
            </c:dLbl>
            <c:dLbl>
              <c:idx val="6"/>
              <c:tx>
                <c:rich>
                  <a:bodyPr/>
                  <a:lstStyle/>
                  <a:p>
                    <a:r>
                      <a:rPr lang="ru-RU" sz="1000">
                        <a:latin typeface="Times New Roman" panose="02020603050405020304" pitchFamily="18" charset="0"/>
                        <a:cs typeface="Times New Roman" panose="02020603050405020304" pitchFamily="18" charset="0"/>
                      </a:rPr>
                      <a:t> Непал 1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7B-9E40-9885-1FE4DF7C5F50}"/>
                </c:ext>
              </c:extLst>
            </c:dLbl>
            <c:dLbl>
              <c:idx val="7"/>
              <c:tx>
                <c:rich>
                  <a:bodyPr/>
                  <a:lstStyle/>
                  <a:p>
                    <a:r>
                      <a:rPr lang="ru-RU" sz="1000">
                        <a:latin typeface="Times New Roman" panose="02020603050405020304" pitchFamily="18" charset="0"/>
                        <a:cs typeface="Times New Roman" panose="02020603050405020304" pitchFamily="18" charset="0"/>
                      </a:rPr>
                      <a:t> Мексика 1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57B-9E40-9885-1FE4DF7C5F50}"/>
                </c:ext>
              </c:extLst>
            </c:dLbl>
            <c:dLbl>
              <c:idx val="8"/>
              <c:tx>
                <c:rich>
                  <a:bodyPr/>
                  <a:lstStyle/>
                  <a:p>
                    <a:r>
                      <a:rPr lang="ru-RU" sz="1000">
                        <a:latin typeface="Times New Roman" panose="02020603050405020304" pitchFamily="18" charset="0"/>
                        <a:cs typeface="Times New Roman" panose="02020603050405020304" pitchFamily="18" charset="0"/>
                      </a:rPr>
                      <a:t> Болгария</a:t>
                    </a:r>
                    <a:r>
                      <a:rPr lang="ru-RU" sz="1000" baseline="0">
                        <a:latin typeface="Times New Roman" panose="02020603050405020304" pitchFamily="18" charset="0"/>
                        <a:cs typeface="Times New Roman" panose="02020603050405020304" pitchFamily="18" charset="0"/>
                      </a:rPr>
                      <a:t> </a:t>
                    </a:r>
                    <a:r>
                      <a:rPr lang="ru-RU" sz="1000">
                        <a:latin typeface="Times New Roman" panose="02020603050405020304" pitchFamily="18" charset="0"/>
                        <a:cs typeface="Times New Roman" panose="02020603050405020304" pitchFamily="18" charset="0"/>
                      </a:rPr>
                      <a:t>4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7B-9E40-9885-1FE4DF7C5F50}"/>
                </c:ext>
              </c:extLst>
            </c:dLbl>
            <c:dLbl>
              <c:idx val="9"/>
              <c:tx>
                <c:rich>
                  <a:bodyPr/>
                  <a:lstStyle/>
                  <a:p>
                    <a:r>
                      <a:rPr lang="ru-RU" sz="1000">
                        <a:latin typeface="Times New Roman" panose="02020603050405020304" pitchFamily="18" charset="0"/>
                        <a:cs typeface="Times New Roman" panose="02020603050405020304" pitchFamily="18" charset="0"/>
                      </a:rPr>
                      <a:t> Чехия 1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7B-9E40-9885-1FE4DF7C5F50}"/>
                </c:ext>
              </c:extLst>
            </c:dLbl>
            <c:dLbl>
              <c:idx val="10"/>
              <c:tx>
                <c:rich>
                  <a:bodyPr/>
                  <a:lstStyle/>
                  <a:p>
                    <a:r>
                      <a:rPr lang="ru-RU" sz="1000">
                        <a:latin typeface="Times New Roman" panose="02020603050405020304" pitchFamily="18" charset="0"/>
                        <a:cs typeface="Times New Roman" panose="02020603050405020304" pitchFamily="18" charset="0"/>
                      </a:rPr>
                      <a:t> Австрия 2 шт.</a:t>
                    </a:r>
                    <a:endParaRPr lang="ru-RU"/>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7B-9E40-9885-1FE4DF7C5F50}"/>
                </c:ext>
              </c:extLst>
            </c:dLbl>
            <c:spPr>
              <a:noFill/>
              <a:ln>
                <a:noFill/>
              </a:ln>
              <a:effectLst/>
            </c:spPr>
            <c:txPr>
              <a:bodyPr/>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0"/>
            <c:showBubbleSize val="0"/>
            <c:showLeaderLines val="1"/>
            <c:extLst>
              <c:ext xmlns:c15="http://schemas.microsoft.com/office/drawing/2012/chart" uri="{CE6537A1-D6FC-4f65-9D91-7224C49458BB}"/>
            </c:extLst>
          </c:dLbls>
          <c:cat>
            <c:strRef>
              <c:f>'Анализ коллекции'!$B$6:$B$16</c:f>
              <c:strCache>
                <c:ptCount val="11"/>
                <c:pt idx="0">
                  <c:v> Франция</c:v>
                </c:pt>
                <c:pt idx="1">
                  <c:v>Германия </c:v>
                </c:pt>
                <c:pt idx="2">
                  <c:v> Украина </c:v>
                </c:pt>
                <c:pt idx="3">
                  <c:v> США</c:v>
                </c:pt>
                <c:pt idx="4">
                  <c:v> Канада </c:v>
                </c:pt>
                <c:pt idx="5">
                  <c:v> Япония</c:v>
                </c:pt>
                <c:pt idx="6">
                  <c:v> Непал</c:v>
                </c:pt>
                <c:pt idx="7">
                  <c:v> Мексика </c:v>
                </c:pt>
                <c:pt idx="8">
                  <c:v> Болгария</c:v>
                </c:pt>
                <c:pt idx="9">
                  <c:v> Чехия </c:v>
                </c:pt>
                <c:pt idx="10">
                  <c:v> Австрия</c:v>
                </c:pt>
              </c:strCache>
            </c:strRef>
          </c:cat>
          <c:val>
            <c:numRef>
              <c:f>'Анализ коллекции'!$C$6:$C$16</c:f>
              <c:numCache>
                <c:formatCode>General</c:formatCode>
                <c:ptCount val="11"/>
                <c:pt idx="0">
                  <c:v>17</c:v>
                </c:pt>
                <c:pt idx="1">
                  <c:v>9</c:v>
                </c:pt>
                <c:pt idx="2">
                  <c:v>7</c:v>
                </c:pt>
                <c:pt idx="3">
                  <c:v>2</c:v>
                </c:pt>
                <c:pt idx="4">
                  <c:v>4</c:v>
                </c:pt>
                <c:pt idx="5">
                  <c:v>1</c:v>
                </c:pt>
                <c:pt idx="6">
                  <c:v>1</c:v>
                </c:pt>
                <c:pt idx="7">
                  <c:v>1</c:v>
                </c:pt>
                <c:pt idx="8">
                  <c:v>4</c:v>
                </c:pt>
                <c:pt idx="9">
                  <c:v>1</c:v>
                </c:pt>
                <c:pt idx="10">
                  <c:v>2</c:v>
                </c:pt>
              </c:numCache>
            </c:numRef>
          </c:val>
          <c:extLst>
            <c:ext xmlns:c16="http://schemas.microsoft.com/office/drawing/2014/chart" uri="{C3380CC4-5D6E-409C-BE32-E72D297353CC}">
              <c16:uniqueId val="{0000000B-457B-9E40-9885-1FE4DF7C5F50}"/>
            </c:ext>
          </c:extLst>
        </c:ser>
        <c:dLbls>
          <c:showLegendKey val="0"/>
          <c:showVal val="0"/>
          <c:showCatName val="0"/>
          <c:showSerName val="0"/>
          <c:showPercent val="0"/>
          <c:showBubbleSize val="0"/>
          <c:showLeaderLines val="1"/>
        </c:dLbls>
        <c:firstSliceAng val="0"/>
      </c:pieChart>
    </c:plotArea>
    <c:plotVisOnly val="1"/>
    <c:dispBlanksAs val="gap"/>
    <c:showDLblsOverMax val="0"/>
  </c:chart>
  <c:spPr>
    <a:ln>
      <a:noFill/>
    </a:ln>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45812763163200065"/>
          <c:y val="8.5648148148148154E-2"/>
          <c:w val="0.48866130212143377"/>
          <c:h val="0.77314814814814814"/>
        </c:manualLayout>
      </c:layout>
      <c:pieChart>
        <c:varyColors val="1"/>
        <c:ser>
          <c:idx val="0"/>
          <c:order val="0"/>
          <c:spPr>
            <a:solidFill>
              <a:schemeClr val="accent1"/>
            </a:solidFill>
          </c:spPr>
          <c:dPt>
            <c:idx val="0"/>
            <c:bubble3D val="0"/>
            <c:spPr>
              <a:solidFill>
                <a:srgbClr val="222CEA"/>
              </a:solidFill>
            </c:spPr>
            <c:extLst>
              <c:ext xmlns:c16="http://schemas.microsoft.com/office/drawing/2014/chart" uri="{C3380CC4-5D6E-409C-BE32-E72D297353CC}">
                <c16:uniqueId val="{00000001-DE97-3547-A7FD-5B450D6FA81A}"/>
              </c:ext>
            </c:extLst>
          </c:dPt>
          <c:dPt>
            <c:idx val="1"/>
            <c:bubble3D val="0"/>
            <c:spPr>
              <a:solidFill>
                <a:srgbClr val="2DB816"/>
              </a:solidFill>
            </c:spPr>
            <c:extLst>
              <c:ext xmlns:c16="http://schemas.microsoft.com/office/drawing/2014/chart" uri="{C3380CC4-5D6E-409C-BE32-E72D297353CC}">
                <c16:uniqueId val="{00000003-DE97-3547-A7FD-5B450D6FA81A}"/>
              </c:ext>
            </c:extLst>
          </c:dPt>
          <c:dLbls>
            <c:dLbl>
              <c:idx val="0"/>
              <c:layout>
                <c:manualLayout>
                  <c:x val="-0.17730785214348208"/>
                  <c:y val="-2.0619714202391368E-2"/>
                </c:manualLayout>
              </c:layout>
              <c:tx>
                <c:rich>
                  <a:bodyPr/>
                  <a:lstStyle/>
                  <a:p>
                    <a:r>
                      <a:rPr lang="ru-RU">
                        <a:latin typeface="Times New Roman" panose="02020603050405020304" pitchFamily="18" charset="0"/>
                        <a:cs typeface="Times New Roman" panose="02020603050405020304" pitchFamily="18" charset="0"/>
                      </a:rPr>
                      <a:t> </a:t>
                    </a:r>
                    <a:r>
                      <a:rPr lang="ru-RU" b="1">
                        <a:latin typeface="Times New Roman" panose="02020603050405020304" pitchFamily="18" charset="0"/>
                        <a:cs typeface="Times New Roman" panose="02020603050405020304" pitchFamily="18" charset="0"/>
                      </a:rPr>
                      <a:t>Россия </a:t>
                    </a:r>
                  </a:p>
                  <a:p>
                    <a:r>
                      <a:rPr lang="ru-RU" b="1">
                        <a:latin typeface="Times New Roman" panose="02020603050405020304" pitchFamily="18" charset="0"/>
                        <a:cs typeface="Times New Roman" panose="02020603050405020304" pitchFamily="18" charset="0"/>
                      </a:rPr>
                      <a:t>40 шт.</a:t>
                    </a:r>
                    <a:endParaRPr lang="ru-RU" b="1">
                      <a:latin typeface="+mj-lt"/>
                    </a:endParaRP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E97-3547-A7FD-5B450D6FA81A}"/>
                </c:ext>
              </c:extLst>
            </c:dLbl>
            <c:dLbl>
              <c:idx val="1"/>
              <c:layout>
                <c:manualLayout>
                  <c:x val="0.22030818022747156"/>
                  <c:y val="-6.4079177602799645E-2"/>
                </c:manualLayout>
              </c:layout>
              <c:tx>
                <c:rich>
                  <a:bodyPr/>
                  <a:lstStyle/>
                  <a:p>
                    <a:r>
                      <a:rPr lang="ru-RU">
                        <a:latin typeface="Times New Roman" panose="02020603050405020304" pitchFamily="18" charset="0"/>
                        <a:cs typeface="Times New Roman" panose="02020603050405020304" pitchFamily="18" charset="0"/>
                      </a:rPr>
                      <a:t> </a:t>
                    </a:r>
                    <a:r>
                      <a:rPr lang="ru-RU" b="1">
                        <a:latin typeface="Times New Roman" panose="02020603050405020304" pitchFamily="18" charset="0"/>
                        <a:cs typeface="Times New Roman" panose="02020603050405020304" pitchFamily="18" charset="0"/>
                      </a:rPr>
                      <a:t>Зарубежные 49 шт. </a:t>
                    </a:r>
                    <a:endParaRPr lang="ru-RU" b="1">
                      <a:latin typeface="+mj-lt"/>
                    </a:endParaRP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E97-3547-A7FD-5B450D6FA81A}"/>
                </c:ext>
              </c:extLst>
            </c:dLbl>
            <c:spPr>
              <a:noFill/>
              <a:ln>
                <a:noFill/>
              </a:ln>
              <a:effectLst/>
            </c:spPr>
            <c:txPr>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'Анализ коллекции'!$B$4:$B$5</c:f>
              <c:strCache>
                <c:ptCount val="2"/>
                <c:pt idx="0">
                  <c:v> Россия</c:v>
                </c:pt>
                <c:pt idx="1">
                  <c:v> Зарубежные </c:v>
                </c:pt>
              </c:strCache>
            </c:strRef>
          </c:cat>
          <c:val>
            <c:numRef>
              <c:f>'Анализ коллекции'!$C$4:$C$5</c:f>
              <c:numCache>
                <c:formatCode>General</c:formatCode>
                <c:ptCount val="2"/>
                <c:pt idx="0">
                  <c:v>40</c:v>
                </c:pt>
                <c:pt idx="1">
                  <c:v>49</c:v>
                </c:pt>
              </c:numCache>
            </c:numRef>
          </c:val>
          <c:extLst>
            <c:ext xmlns:c16="http://schemas.microsoft.com/office/drawing/2014/chart" uri="{C3380CC4-5D6E-409C-BE32-E72D297353CC}">
              <c16:uniqueId val="{00000004-DE97-3547-A7FD-5B450D6FA81A}"/>
            </c:ext>
          </c:extLst>
        </c:ser>
        <c:dLbls>
          <c:showLegendKey val="0"/>
          <c:showVal val="0"/>
          <c:showCatName val="0"/>
          <c:showSerName val="0"/>
          <c:showPercent val="0"/>
          <c:showBubbleSize val="0"/>
          <c:showLeaderLines val="0"/>
        </c:dLbls>
        <c:firstSliceAng val="0"/>
      </c:pieChart>
    </c:plotArea>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0.63131</cdr:x>
      <cdr:y>0.14046</cdr:y>
    </cdr:from>
    <cdr:to>
      <cdr:x>0.96959</cdr:x>
      <cdr:y>0.2943</cdr:y>
    </cdr:to>
    <cdr:cxnSp macro="">
      <cdr:nvCxnSpPr>
        <cdr:cNvPr id="2" name="Прямая соединительная линия 1"/>
        <cdr:cNvCxnSpPr/>
      </cdr:nvCxnSpPr>
      <cdr:spPr>
        <a:xfrm xmlns:a="http://schemas.openxmlformats.org/drawingml/2006/main">
          <a:off x="2416116" y="365856"/>
          <a:ext cx="1294647" cy="400717"/>
        </a:xfrm>
        <a:prstGeom xmlns:a="http://schemas.openxmlformats.org/drawingml/2006/main" prst="line">
          <a:avLst/>
        </a:prstGeom>
        <a:ln xmlns:a="http://schemas.openxmlformats.org/drawingml/2006/main" w="1587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0.58489</cdr:x>
      <cdr:y>0.79534</cdr:y>
    </cdr:from>
    <cdr:to>
      <cdr:x>0.90832</cdr:x>
      <cdr:y>0.88451</cdr:y>
    </cdr:to>
    <cdr:cxnSp macro="">
      <cdr:nvCxnSpPr>
        <cdr:cNvPr id="3" name="Прямая соединительная линия 2"/>
        <cdr:cNvCxnSpPr/>
      </cdr:nvCxnSpPr>
      <cdr:spPr>
        <a:xfrm xmlns:a="http://schemas.openxmlformats.org/drawingml/2006/main" flipV="1">
          <a:off x="2238457" y="2071677"/>
          <a:ext cx="1237814" cy="232268"/>
        </a:xfrm>
        <a:prstGeom xmlns:a="http://schemas.openxmlformats.org/drawingml/2006/main" prst="line">
          <a:avLst/>
        </a:prstGeom>
        <a:ln xmlns:a="http://schemas.openxmlformats.org/drawingml/2006/main" w="1587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21</TotalTime>
  <Pages>15</Pages>
  <Words>3598</Words>
  <Characters>20515</Characters>
  <Application>Microsoft Office Word</Application>
  <DocSecurity>0</DocSecurity>
  <Lines>170</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Office User</cp:lastModifiedBy>
  <cp:revision>12</cp:revision>
  <cp:lastPrinted>2022-09-19T13:01:00Z</cp:lastPrinted>
  <dcterms:created xsi:type="dcterms:W3CDTF">2022-09-28T06:46:00Z</dcterms:created>
  <dcterms:modified xsi:type="dcterms:W3CDTF">2022-11-10T21:36:00Z</dcterms:modified>
</cp:coreProperties>
</file>