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96" w:type="dxa"/>
        <w:tblInd w:w="-20" w:type="dxa"/>
        <w:tblLayout w:type="fixed"/>
        <w:tblLook w:val="0000" w:firstRow="0" w:lastRow="0" w:firstColumn="0" w:lastColumn="0" w:noHBand="0" w:noVBand="0"/>
      </w:tblPr>
      <w:tblGrid>
        <w:gridCol w:w="4763"/>
        <w:gridCol w:w="4533"/>
      </w:tblGrid>
      <w:tr w:rsidR="00EA0922" w:rsidRPr="009A7910" w:rsidTr="009A7910">
        <w:tc>
          <w:tcPr>
            <w:tcW w:w="4763" w:type="dxa"/>
          </w:tcPr>
          <w:p w:rsidR="00EA0922" w:rsidRDefault="00C87EFC" w:rsidP="009A7910">
            <w:pPr>
              <w:pStyle w:val="Standard"/>
              <w:widowControl w:val="0"/>
              <w:tabs>
                <w:tab w:val="left" w:pos="2265"/>
                <w:tab w:val="center" w:pos="4255"/>
              </w:tabs>
              <w:rPr>
                <w:rFonts w:ascii="Times New Roman" w:hAnsi="Times New Roman" w:cs="Times New Roman"/>
                <w:sz w:val="20"/>
                <w:szCs w:val="20"/>
              </w:rPr>
            </w:pPr>
            <w:r w:rsidRPr="009A7910">
              <w:rPr>
                <w:rFonts w:ascii="Times New Roman" w:eastAsia="Arial" w:hAnsi="Times New Roman" w:cs="Times New Roman"/>
                <w:color w:val="000000"/>
                <w:sz w:val="20"/>
                <w:szCs w:val="20"/>
                <w:shd w:val="clear" w:color="auto" w:fill="FFFFFF"/>
              </w:rPr>
              <w:t>У</w:t>
            </w:r>
            <w:r w:rsidRPr="009A7910">
              <w:rPr>
                <w:rFonts w:ascii="Times New Roman" w:hAnsi="Times New Roman" w:cs="Times New Roman"/>
                <w:sz w:val="20"/>
                <w:szCs w:val="20"/>
              </w:rPr>
              <w:t>ДК 577.2:930.85</w:t>
            </w:r>
          </w:p>
          <w:p w:rsidR="009A7910" w:rsidRPr="009A7910" w:rsidRDefault="009A7910" w:rsidP="009A7910">
            <w:pPr>
              <w:pStyle w:val="Standard"/>
              <w:widowControl w:val="0"/>
              <w:tabs>
                <w:tab w:val="left" w:pos="2265"/>
                <w:tab w:val="center" w:pos="4255"/>
              </w:tabs>
              <w:rPr>
                <w:rFonts w:ascii="Times New Roman" w:hAnsi="Times New Roman" w:cs="Times New Roman"/>
                <w:sz w:val="20"/>
                <w:szCs w:val="20"/>
              </w:rPr>
            </w:pPr>
          </w:p>
          <w:p w:rsidR="00EA0922" w:rsidRPr="009A7910" w:rsidRDefault="00C87EFC" w:rsidP="009A7910">
            <w:pPr>
              <w:pStyle w:val="Standard"/>
              <w:widowControl w:val="0"/>
              <w:tabs>
                <w:tab w:val="left" w:pos="2265"/>
                <w:tab w:val="center" w:pos="4255"/>
              </w:tabs>
              <w:rPr>
                <w:rFonts w:ascii="Times New Roman" w:eastAsia="Arial" w:hAnsi="Times New Roman" w:cs="Times New Roman"/>
                <w:color w:val="000000"/>
                <w:sz w:val="20"/>
                <w:szCs w:val="20"/>
                <w:shd w:val="clear" w:color="auto" w:fill="FFFFFF"/>
              </w:rPr>
            </w:pPr>
            <w:r w:rsidRPr="009A7910">
              <w:rPr>
                <w:rFonts w:ascii="Times New Roman" w:eastAsia="Arial" w:hAnsi="Times New Roman" w:cs="Times New Roman"/>
                <w:color w:val="000000"/>
                <w:sz w:val="20"/>
                <w:szCs w:val="20"/>
                <w:shd w:val="clear" w:color="auto" w:fill="FFFFFF"/>
              </w:rPr>
              <w:t>06.01.05-Селекция и семеноводство сельскохозяйственных растений (сельскохозяйственные науки)</w:t>
            </w:r>
          </w:p>
          <w:p w:rsidR="005E000C" w:rsidRPr="009A7910" w:rsidRDefault="005E000C" w:rsidP="009A7910">
            <w:pPr>
              <w:pStyle w:val="Standard"/>
              <w:widowControl w:val="0"/>
              <w:tabs>
                <w:tab w:val="left" w:pos="2265"/>
                <w:tab w:val="center" w:pos="4255"/>
              </w:tabs>
              <w:rPr>
                <w:rFonts w:ascii="Times New Roman" w:hAnsi="Times New Roman" w:cs="Times New Roman"/>
                <w:sz w:val="20"/>
                <w:szCs w:val="20"/>
              </w:rPr>
            </w:pPr>
          </w:p>
        </w:tc>
        <w:tc>
          <w:tcPr>
            <w:tcW w:w="4533" w:type="dxa"/>
          </w:tcPr>
          <w:p w:rsidR="00EA0922" w:rsidRDefault="00C87EFC" w:rsidP="009A7910">
            <w:pPr>
              <w:pStyle w:val="Standard"/>
              <w:widowControl w:val="0"/>
              <w:rPr>
                <w:rFonts w:ascii="Times New Roman" w:hAnsi="Times New Roman" w:cs="Times New Roman"/>
                <w:sz w:val="20"/>
                <w:szCs w:val="20"/>
                <w:lang w:val="en-US"/>
              </w:rPr>
            </w:pPr>
            <w:r w:rsidRPr="009A7910">
              <w:rPr>
                <w:rFonts w:ascii="Times New Roman" w:hAnsi="Times New Roman" w:cs="Times New Roman"/>
                <w:sz w:val="20"/>
                <w:szCs w:val="20"/>
                <w:lang w:val="en-US"/>
              </w:rPr>
              <w:t>UDC 577.2:930.85</w:t>
            </w:r>
          </w:p>
          <w:p w:rsidR="009A7910" w:rsidRPr="009A7910" w:rsidRDefault="009A7910" w:rsidP="009A7910">
            <w:pPr>
              <w:pStyle w:val="Standard"/>
              <w:widowControl w:val="0"/>
              <w:rPr>
                <w:rFonts w:ascii="Times New Roman" w:hAnsi="Times New Roman" w:cs="Times New Roman"/>
                <w:sz w:val="20"/>
                <w:szCs w:val="20"/>
                <w:lang w:val="en-US"/>
              </w:rPr>
            </w:pPr>
          </w:p>
          <w:p w:rsidR="00EA0922" w:rsidRPr="009A7910" w:rsidRDefault="00C87EFC" w:rsidP="009A7910">
            <w:pPr>
              <w:pStyle w:val="Standard"/>
              <w:widowControl w:val="0"/>
              <w:rPr>
                <w:rFonts w:ascii="Times New Roman" w:hAnsi="Times New Roman" w:cs="Times New Roman"/>
                <w:sz w:val="20"/>
                <w:szCs w:val="20"/>
                <w:lang w:val="en-US"/>
              </w:rPr>
            </w:pPr>
            <w:r w:rsidRPr="009A7910">
              <w:rPr>
                <w:rFonts w:ascii="Times New Roman" w:hAnsi="Times New Roman" w:cs="Times New Roman"/>
                <w:sz w:val="20"/>
                <w:szCs w:val="20"/>
                <w:lang w:val="en-US"/>
              </w:rPr>
              <w:t>06.01.05 - Selection and seed production of agricultural plants (agricultural sciences)</w:t>
            </w:r>
          </w:p>
        </w:tc>
      </w:tr>
      <w:tr w:rsidR="00EA0922" w:rsidRPr="009A7910" w:rsidTr="009A7910">
        <w:tc>
          <w:tcPr>
            <w:tcW w:w="4763" w:type="dxa"/>
          </w:tcPr>
          <w:p w:rsidR="00EA0922" w:rsidRPr="009A7910" w:rsidRDefault="00C87EFC" w:rsidP="009A7910">
            <w:pPr>
              <w:pStyle w:val="Standard"/>
              <w:widowControl w:val="0"/>
              <w:rPr>
                <w:rFonts w:ascii="Times New Roman" w:hAnsi="Times New Roman" w:cs="Times New Roman"/>
                <w:b/>
                <w:sz w:val="20"/>
                <w:szCs w:val="20"/>
                <w:lang w:val="en-US"/>
              </w:rPr>
            </w:pPr>
            <w:r w:rsidRPr="009A7910">
              <w:rPr>
                <w:rFonts w:ascii="Times New Roman" w:hAnsi="Times New Roman" w:cs="Times New Roman"/>
                <w:b/>
                <w:sz w:val="20"/>
                <w:szCs w:val="20"/>
              </w:rPr>
              <w:t>БИОЛОГИЧЕСКИЕ ОСНОВЫ СТРАТЕГИЧЕСКОЙ БЕЗОПАСНОСТИ РОССИИ В ИСТОРИЧЕСКОМ АСПЕКТЕ.</w:t>
            </w:r>
            <w:r w:rsidR="00BC0F7B" w:rsidRPr="009A7910">
              <w:rPr>
                <w:rFonts w:ascii="Times New Roman" w:hAnsi="Times New Roman" w:cs="Times New Roman"/>
                <w:b/>
                <w:sz w:val="20"/>
                <w:szCs w:val="20"/>
              </w:rPr>
              <w:t xml:space="preserve"> </w:t>
            </w:r>
            <w:r w:rsidRPr="009A7910">
              <w:rPr>
                <w:rFonts w:ascii="Times New Roman" w:hAnsi="Times New Roman" w:cs="Times New Roman"/>
                <w:b/>
                <w:sz w:val="20"/>
                <w:szCs w:val="20"/>
              </w:rPr>
              <w:t>К 50-летию исторического 2-го съезда ВОГИС и 70-летию молекулярной биологии</w:t>
            </w:r>
          </w:p>
          <w:p w:rsidR="00BC0F7B" w:rsidRPr="009A7910" w:rsidRDefault="00BC0F7B" w:rsidP="009A7910">
            <w:pPr>
              <w:pStyle w:val="Standard"/>
              <w:widowControl w:val="0"/>
              <w:rPr>
                <w:rFonts w:ascii="Times New Roman" w:hAnsi="Times New Roman" w:cs="Times New Roman"/>
                <w:sz w:val="20"/>
                <w:szCs w:val="20"/>
                <w:lang w:val="en-US"/>
              </w:rPr>
            </w:pPr>
          </w:p>
        </w:tc>
        <w:tc>
          <w:tcPr>
            <w:tcW w:w="4533" w:type="dxa"/>
          </w:tcPr>
          <w:p w:rsidR="00EA0922" w:rsidRPr="009A7910" w:rsidRDefault="00C87EFC" w:rsidP="009A7910">
            <w:pPr>
              <w:pStyle w:val="Standard"/>
              <w:widowControl w:val="0"/>
              <w:rPr>
                <w:rFonts w:ascii="Times New Roman" w:hAnsi="Times New Roman" w:cs="Times New Roman"/>
                <w:b/>
                <w:sz w:val="20"/>
                <w:szCs w:val="20"/>
                <w:lang w:val="en-US"/>
              </w:rPr>
            </w:pPr>
            <w:r w:rsidRPr="009A7910">
              <w:rPr>
                <w:rFonts w:ascii="Times New Roman" w:hAnsi="Times New Roman" w:cs="Times New Roman"/>
                <w:b/>
                <w:sz w:val="20"/>
                <w:szCs w:val="20"/>
                <w:lang w:val="en-US"/>
              </w:rPr>
              <w:t>BIOLOGICAL FOUNDATIONS OF RUSSIA'S STRATEGIC SECURITY IN THE HISTORICAL ASPECT.</w:t>
            </w:r>
            <w:r w:rsidR="00BC0F7B" w:rsidRPr="009A7910">
              <w:rPr>
                <w:rFonts w:ascii="Times New Roman" w:hAnsi="Times New Roman" w:cs="Times New Roman"/>
                <w:b/>
                <w:sz w:val="20"/>
                <w:szCs w:val="20"/>
                <w:lang w:val="en-US"/>
              </w:rPr>
              <w:t xml:space="preserve"> </w:t>
            </w:r>
            <w:r w:rsidRPr="009A7910">
              <w:rPr>
                <w:rFonts w:ascii="Times New Roman" w:hAnsi="Times New Roman" w:cs="Times New Roman"/>
                <w:b/>
                <w:sz w:val="20"/>
                <w:szCs w:val="20"/>
                <w:lang w:val="en-US"/>
              </w:rPr>
              <w:t>To the 50th Anniversary of the Historical 2nd Congress of VOGIS and the 70th Anniversary of Molecular Biology</w:t>
            </w:r>
          </w:p>
        </w:tc>
      </w:tr>
      <w:tr w:rsidR="00EA0922" w:rsidRPr="009A7910" w:rsidTr="009A7910">
        <w:trPr>
          <w:trHeight w:val="1387"/>
        </w:trPr>
        <w:tc>
          <w:tcPr>
            <w:tcW w:w="4763" w:type="dxa"/>
          </w:tcPr>
          <w:p w:rsidR="009A7910" w:rsidRDefault="00C87EFC" w:rsidP="009A7910">
            <w:pPr>
              <w:pStyle w:val="Standard"/>
              <w:widowControl w:val="0"/>
              <w:rPr>
                <w:rFonts w:ascii="Times New Roman" w:hAnsi="Times New Roman" w:cs="Times New Roman"/>
                <w:sz w:val="20"/>
                <w:szCs w:val="20"/>
              </w:rPr>
            </w:pPr>
            <w:r w:rsidRPr="009A7910">
              <w:rPr>
                <w:rFonts w:ascii="Times New Roman" w:hAnsi="Times New Roman" w:cs="Times New Roman"/>
                <w:sz w:val="20"/>
                <w:szCs w:val="20"/>
              </w:rPr>
              <w:t xml:space="preserve">Плотников Владимир Константинович </w:t>
            </w:r>
          </w:p>
          <w:p w:rsidR="00EA0922" w:rsidRPr="009A7910" w:rsidRDefault="00C87EFC" w:rsidP="009A7910">
            <w:pPr>
              <w:pStyle w:val="Standard"/>
              <w:widowControl w:val="0"/>
              <w:rPr>
                <w:rFonts w:ascii="Times New Roman" w:hAnsi="Times New Roman" w:cs="Times New Roman"/>
                <w:sz w:val="20"/>
                <w:szCs w:val="20"/>
              </w:rPr>
            </w:pPr>
            <w:r w:rsidRPr="009A7910">
              <w:rPr>
                <w:rFonts w:ascii="Times New Roman" w:hAnsi="Times New Roman" w:cs="Times New Roman"/>
                <w:sz w:val="20"/>
                <w:szCs w:val="20"/>
              </w:rPr>
              <w:t>д.б.н., доцент</w:t>
            </w:r>
          </w:p>
          <w:p w:rsidR="00EA0922" w:rsidRPr="009A7910" w:rsidRDefault="00C87EFC" w:rsidP="009A7910">
            <w:pPr>
              <w:pStyle w:val="Standard"/>
              <w:widowControl w:val="0"/>
              <w:rPr>
                <w:rFonts w:ascii="Times New Roman" w:hAnsi="Times New Roman" w:cs="Times New Roman"/>
                <w:sz w:val="20"/>
                <w:szCs w:val="20"/>
                <w:lang w:val="en-US"/>
              </w:rPr>
            </w:pPr>
            <w:r w:rsidRPr="009A7910">
              <w:rPr>
                <w:rFonts w:ascii="Times New Roman" w:eastAsia="Arial" w:hAnsi="Times New Roman" w:cs="Times New Roman"/>
                <w:color w:val="000000"/>
                <w:sz w:val="20"/>
                <w:szCs w:val="20"/>
                <w:shd w:val="clear" w:color="auto" w:fill="FFFFFF"/>
                <w:lang w:val="en-US"/>
              </w:rPr>
              <w:t>SPIN-</w:t>
            </w:r>
            <w:r w:rsidRPr="009A7910">
              <w:rPr>
                <w:rFonts w:ascii="Times New Roman" w:eastAsia="Arial" w:hAnsi="Times New Roman" w:cs="Times New Roman"/>
                <w:color w:val="000000"/>
                <w:sz w:val="20"/>
                <w:szCs w:val="20"/>
                <w:shd w:val="clear" w:color="auto" w:fill="FFFFFF"/>
              </w:rPr>
              <w:t>код</w:t>
            </w:r>
            <w:r w:rsidRPr="009A7910">
              <w:rPr>
                <w:rFonts w:ascii="Times New Roman" w:eastAsia="Arial" w:hAnsi="Times New Roman" w:cs="Times New Roman"/>
                <w:color w:val="000000"/>
                <w:sz w:val="20"/>
                <w:szCs w:val="20"/>
                <w:shd w:val="clear" w:color="auto" w:fill="FFFFFF"/>
                <w:lang w:val="en-US"/>
              </w:rPr>
              <w:t>: 3971-2200 ID: 3971-2200</w:t>
            </w:r>
          </w:p>
          <w:p w:rsidR="00EA0922" w:rsidRPr="009A7910" w:rsidRDefault="00C87EFC" w:rsidP="009A7910">
            <w:pPr>
              <w:pStyle w:val="Standard"/>
              <w:widowControl w:val="0"/>
              <w:rPr>
                <w:rFonts w:ascii="Times New Roman" w:hAnsi="Times New Roman" w:cs="Times New Roman"/>
                <w:sz w:val="20"/>
                <w:szCs w:val="20"/>
                <w:lang w:val="en-US"/>
              </w:rPr>
            </w:pPr>
            <w:r w:rsidRPr="009A7910">
              <w:rPr>
                <w:rFonts w:ascii="Times New Roman" w:hAnsi="Times New Roman" w:cs="Times New Roman"/>
                <w:color w:val="0000FF"/>
                <w:sz w:val="20"/>
                <w:szCs w:val="20"/>
                <w:u w:val="single"/>
                <w:lang w:val="en-US"/>
              </w:rPr>
              <w:t>vkpbio21@mail.ru</w:t>
            </w:r>
          </w:p>
          <w:p w:rsidR="00EA0922" w:rsidRPr="009A7910" w:rsidRDefault="00C87EFC" w:rsidP="009A7910">
            <w:pPr>
              <w:pStyle w:val="Standard"/>
              <w:widowControl w:val="0"/>
              <w:rPr>
                <w:rFonts w:ascii="Times New Roman" w:hAnsi="Times New Roman" w:cs="Times New Roman"/>
                <w:i/>
                <w:sz w:val="20"/>
                <w:szCs w:val="20"/>
              </w:rPr>
            </w:pPr>
            <w:r w:rsidRPr="009A7910">
              <w:rPr>
                <w:rFonts w:ascii="Times New Roman" w:hAnsi="Times New Roman" w:cs="Times New Roman"/>
                <w:i/>
                <w:sz w:val="20"/>
                <w:szCs w:val="20"/>
              </w:rPr>
              <w:t>Кубанский государственный аграрный университет, Краснодар, Россия</w:t>
            </w:r>
          </w:p>
          <w:p w:rsidR="005E000C" w:rsidRPr="009A7910" w:rsidRDefault="005E000C" w:rsidP="009A7910">
            <w:pPr>
              <w:pStyle w:val="Standard"/>
              <w:widowControl w:val="0"/>
              <w:rPr>
                <w:rFonts w:ascii="Times New Roman" w:hAnsi="Times New Roman" w:cs="Times New Roman"/>
                <w:sz w:val="20"/>
                <w:szCs w:val="20"/>
              </w:rPr>
            </w:pPr>
          </w:p>
        </w:tc>
        <w:tc>
          <w:tcPr>
            <w:tcW w:w="4533" w:type="dxa"/>
          </w:tcPr>
          <w:p w:rsidR="009A7910" w:rsidRDefault="00C87EFC" w:rsidP="009A7910">
            <w:pPr>
              <w:pStyle w:val="Standard"/>
              <w:widowControl w:val="0"/>
              <w:rPr>
                <w:rFonts w:ascii="Times New Roman" w:hAnsi="Times New Roman" w:cs="Times New Roman"/>
                <w:sz w:val="20"/>
                <w:szCs w:val="20"/>
                <w:lang w:val="en-US"/>
              </w:rPr>
            </w:pPr>
            <w:r w:rsidRPr="009A7910">
              <w:rPr>
                <w:rFonts w:ascii="Times New Roman" w:hAnsi="Times New Roman" w:cs="Times New Roman"/>
                <w:sz w:val="20"/>
                <w:szCs w:val="20"/>
                <w:lang w:val="en-US"/>
              </w:rPr>
              <w:t xml:space="preserve">Plotnikov Vladimir </w:t>
            </w:r>
            <w:proofErr w:type="spellStart"/>
            <w:r w:rsidRPr="009A7910">
              <w:rPr>
                <w:rFonts w:ascii="Times New Roman" w:hAnsi="Times New Roman" w:cs="Times New Roman"/>
                <w:sz w:val="20"/>
                <w:szCs w:val="20"/>
                <w:lang w:val="en-US"/>
              </w:rPr>
              <w:t>Konstantinovich</w:t>
            </w:r>
            <w:proofErr w:type="spellEnd"/>
          </w:p>
          <w:p w:rsidR="00EA0922" w:rsidRPr="009A7910" w:rsidRDefault="00C87EFC" w:rsidP="009A7910">
            <w:pPr>
              <w:pStyle w:val="Standard"/>
              <w:widowControl w:val="0"/>
              <w:rPr>
                <w:rFonts w:ascii="Times New Roman" w:hAnsi="Times New Roman" w:cs="Times New Roman"/>
                <w:sz w:val="20"/>
                <w:szCs w:val="20"/>
                <w:lang w:val="en-US"/>
              </w:rPr>
            </w:pPr>
            <w:proofErr w:type="spellStart"/>
            <w:r w:rsidRPr="009A7910">
              <w:rPr>
                <w:rFonts w:ascii="Times New Roman" w:hAnsi="Times New Roman" w:cs="Times New Roman"/>
                <w:sz w:val="20"/>
                <w:szCs w:val="20"/>
                <w:lang w:val="en-US"/>
              </w:rPr>
              <w:t>Dr.Sc</w:t>
            </w:r>
            <w:r w:rsidR="009A7910">
              <w:rPr>
                <w:rFonts w:ascii="Times New Roman" w:hAnsi="Times New Roman" w:cs="Times New Roman"/>
                <w:sz w:val="20"/>
                <w:szCs w:val="20"/>
                <w:lang w:val="en-US"/>
              </w:rPr>
              <w:t>i</w:t>
            </w:r>
            <w:r w:rsidRPr="009A7910">
              <w:rPr>
                <w:rFonts w:ascii="Times New Roman" w:hAnsi="Times New Roman" w:cs="Times New Roman"/>
                <w:sz w:val="20"/>
                <w:szCs w:val="20"/>
                <w:lang w:val="en-US"/>
              </w:rPr>
              <w:t>.</w:t>
            </w:r>
            <w:r w:rsidR="009A7910">
              <w:rPr>
                <w:rFonts w:ascii="Times New Roman" w:hAnsi="Times New Roman" w:cs="Times New Roman"/>
                <w:sz w:val="20"/>
                <w:szCs w:val="20"/>
                <w:lang w:val="en-US"/>
              </w:rPr>
              <w:t>Biol</w:t>
            </w:r>
            <w:proofErr w:type="spellEnd"/>
            <w:r w:rsidRPr="009A7910">
              <w:rPr>
                <w:rFonts w:ascii="Times New Roman" w:hAnsi="Times New Roman" w:cs="Times New Roman"/>
                <w:sz w:val="20"/>
                <w:szCs w:val="20"/>
                <w:lang w:val="en-US"/>
              </w:rPr>
              <w:t>.</w:t>
            </w:r>
            <w:r w:rsidR="009A7910">
              <w:rPr>
                <w:rFonts w:ascii="Times New Roman" w:hAnsi="Times New Roman" w:cs="Times New Roman"/>
                <w:sz w:val="20"/>
                <w:szCs w:val="20"/>
                <w:lang w:val="en-US"/>
              </w:rPr>
              <w:t xml:space="preserve">, </w:t>
            </w:r>
            <w:r w:rsidRPr="009A7910">
              <w:rPr>
                <w:rFonts w:ascii="Times New Roman" w:hAnsi="Times New Roman" w:cs="Times New Roman"/>
                <w:sz w:val="20"/>
                <w:szCs w:val="20"/>
                <w:lang w:val="en-US"/>
              </w:rPr>
              <w:t>Associate Professor</w:t>
            </w:r>
          </w:p>
          <w:p w:rsidR="00EA0922" w:rsidRPr="009A7910" w:rsidRDefault="009A7910" w:rsidP="009A7910">
            <w:pPr>
              <w:pStyle w:val="Standard"/>
              <w:widowControl w:val="0"/>
              <w:rPr>
                <w:rFonts w:ascii="Times New Roman" w:hAnsi="Times New Roman" w:cs="Times New Roman"/>
                <w:sz w:val="20"/>
                <w:szCs w:val="20"/>
                <w:lang w:val="en-US"/>
              </w:rPr>
            </w:pPr>
            <w:r>
              <w:rPr>
                <w:rFonts w:ascii="Times New Roman" w:eastAsia="Arial" w:hAnsi="Times New Roman" w:cs="Times New Roman"/>
                <w:color w:val="000000"/>
                <w:sz w:val="20"/>
                <w:szCs w:val="20"/>
                <w:shd w:val="clear" w:color="auto" w:fill="FFFFFF"/>
                <w:lang w:val="en-US"/>
              </w:rPr>
              <w:t xml:space="preserve">RSCI </w:t>
            </w:r>
            <w:r w:rsidR="00C87EFC" w:rsidRPr="009A7910">
              <w:rPr>
                <w:rFonts w:ascii="Times New Roman" w:eastAsia="Arial" w:hAnsi="Times New Roman" w:cs="Times New Roman"/>
                <w:color w:val="000000"/>
                <w:sz w:val="20"/>
                <w:szCs w:val="20"/>
                <w:shd w:val="clear" w:color="auto" w:fill="FFFFFF"/>
                <w:lang w:val="en-US"/>
              </w:rPr>
              <w:t>SPIN-</w:t>
            </w:r>
            <w:r>
              <w:rPr>
                <w:rFonts w:ascii="Times New Roman" w:eastAsia="Arial" w:hAnsi="Times New Roman" w:cs="Times New Roman"/>
                <w:color w:val="000000"/>
                <w:sz w:val="20"/>
                <w:szCs w:val="20"/>
                <w:shd w:val="clear" w:color="auto" w:fill="FFFFFF"/>
                <w:lang w:val="en-US"/>
              </w:rPr>
              <w:t>code</w:t>
            </w:r>
            <w:r w:rsidR="00C87EFC" w:rsidRPr="009A7910">
              <w:rPr>
                <w:rFonts w:ascii="Times New Roman" w:eastAsia="Arial" w:hAnsi="Times New Roman" w:cs="Times New Roman"/>
                <w:color w:val="000000"/>
                <w:sz w:val="20"/>
                <w:szCs w:val="20"/>
                <w:shd w:val="clear" w:color="auto" w:fill="FFFFFF"/>
                <w:lang w:val="en-US"/>
              </w:rPr>
              <w:t>: 3971-2200 ID: 3971-2200</w:t>
            </w:r>
          </w:p>
          <w:p w:rsidR="00EA0922" w:rsidRPr="009A7910" w:rsidRDefault="00C87EFC" w:rsidP="009A7910">
            <w:pPr>
              <w:pStyle w:val="Standard"/>
              <w:widowControl w:val="0"/>
              <w:rPr>
                <w:rFonts w:ascii="Times New Roman" w:hAnsi="Times New Roman" w:cs="Times New Roman"/>
                <w:sz w:val="20"/>
                <w:szCs w:val="20"/>
                <w:lang w:val="en-US"/>
              </w:rPr>
            </w:pPr>
            <w:r w:rsidRPr="009A7910">
              <w:rPr>
                <w:rFonts w:ascii="Times New Roman" w:hAnsi="Times New Roman" w:cs="Times New Roman"/>
                <w:color w:val="0000FF"/>
                <w:sz w:val="20"/>
                <w:szCs w:val="20"/>
                <w:u w:val="single"/>
                <w:lang w:val="en-US"/>
              </w:rPr>
              <w:t>vkpbio21@mail.ru</w:t>
            </w:r>
          </w:p>
          <w:p w:rsidR="00EA0922" w:rsidRPr="009A7910" w:rsidRDefault="00C87EFC" w:rsidP="009A7910">
            <w:pPr>
              <w:pStyle w:val="Standard"/>
              <w:widowControl w:val="0"/>
              <w:rPr>
                <w:rFonts w:ascii="Times New Roman" w:hAnsi="Times New Roman" w:cs="Times New Roman"/>
                <w:i/>
                <w:sz w:val="20"/>
                <w:szCs w:val="20"/>
                <w:lang w:val="en-US"/>
              </w:rPr>
            </w:pPr>
            <w:r w:rsidRPr="009A7910">
              <w:rPr>
                <w:rFonts w:ascii="Times New Roman" w:hAnsi="Times New Roman" w:cs="Times New Roman"/>
                <w:i/>
                <w:sz w:val="20"/>
                <w:szCs w:val="20"/>
                <w:lang w:val="en-US"/>
              </w:rPr>
              <w:t>Kuban State Agrarian University, Krasnodar, Russia</w:t>
            </w:r>
          </w:p>
          <w:p w:rsidR="00EA0922" w:rsidRPr="009A7910" w:rsidRDefault="00EA0922" w:rsidP="009A7910">
            <w:pPr>
              <w:pStyle w:val="Standard"/>
              <w:widowControl w:val="0"/>
              <w:rPr>
                <w:rFonts w:ascii="Times New Roman" w:hAnsi="Times New Roman" w:cs="Times New Roman"/>
                <w:sz w:val="20"/>
                <w:szCs w:val="20"/>
                <w:lang w:val="en-US"/>
              </w:rPr>
            </w:pPr>
          </w:p>
        </w:tc>
      </w:tr>
      <w:tr w:rsidR="00EA0922" w:rsidRPr="009A7910" w:rsidTr="009A7910">
        <w:tc>
          <w:tcPr>
            <w:tcW w:w="4763" w:type="dxa"/>
          </w:tcPr>
          <w:p w:rsidR="009A7910" w:rsidRDefault="00C87EFC" w:rsidP="009A7910">
            <w:pPr>
              <w:pStyle w:val="Standard"/>
              <w:widowControl w:val="0"/>
              <w:rPr>
                <w:rFonts w:ascii="Times New Roman" w:hAnsi="Times New Roman" w:cs="Times New Roman"/>
                <w:sz w:val="20"/>
                <w:szCs w:val="20"/>
              </w:rPr>
            </w:pPr>
            <w:r w:rsidRPr="009A7910">
              <w:rPr>
                <w:rFonts w:ascii="Times New Roman" w:hAnsi="Times New Roman" w:cs="Times New Roman"/>
                <w:sz w:val="20"/>
                <w:szCs w:val="20"/>
              </w:rPr>
              <w:t xml:space="preserve">Насонов Андрей Иванович </w:t>
            </w:r>
          </w:p>
          <w:p w:rsidR="00EA0922" w:rsidRPr="009A7910" w:rsidRDefault="00C87EFC" w:rsidP="009A7910">
            <w:pPr>
              <w:pStyle w:val="Standard"/>
              <w:widowControl w:val="0"/>
              <w:rPr>
                <w:rFonts w:ascii="Times New Roman" w:hAnsi="Times New Roman" w:cs="Times New Roman"/>
                <w:sz w:val="20"/>
                <w:szCs w:val="20"/>
              </w:rPr>
            </w:pPr>
            <w:r w:rsidRPr="009A7910">
              <w:rPr>
                <w:rFonts w:ascii="Times New Roman" w:hAnsi="Times New Roman" w:cs="Times New Roman"/>
                <w:sz w:val="20"/>
                <w:szCs w:val="20"/>
              </w:rPr>
              <w:t>к.б.н.</w:t>
            </w:r>
          </w:p>
          <w:p w:rsidR="00EA0922" w:rsidRPr="009A7910" w:rsidRDefault="00C87EFC" w:rsidP="009A7910">
            <w:pPr>
              <w:pStyle w:val="Standard"/>
              <w:widowControl w:val="0"/>
              <w:rPr>
                <w:rFonts w:ascii="Times New Roman" w:hAnsi="Times New Roman" w:cs="Times New Roman"/>
                <w:sz w:val="20"/>
                <w:szCs w:val="20"/>
                <w:lang w:val="en-US"/>
              </w:rPr>
            </w:pPr>
            <w:r w:rsidRPr="009A7910">
              <w:rPr>
                <w:rFonts w:ascii="Times New Roman" w:eastAsia="Arial" w:hAnsi="Times New Roman" w:cs="Times New Roman"/>
                <w:color w:val="000000"/>
                <w:sz w:val="20"/>
                <w:szCs w:val="20"/>
                <w:shd w:val="clear" w:color="auto" w:fill="FFFFFF"/>
                <w:lang w:val="en-US"/>
              </w:rPr>
              <w:t>SPIN-</w:t>
            </w:r>
            <w:r w:rsidRPr="009A7910">
              <w:rPr>
                <w:rFonts w:ascii="Times New Roman" w:eastAsia="Arial" w:hAnsi="Times New Roman" w:cs="Times New Roman"/>
                <w:color w:val="000000"/>
                <w:sz w:val="20"/>
                <w:szCs w:val="20"/>
                <w:shd w:val="clear" w:color="auto" w:fill="FFFFFF"/>
              </w:rPr>
              <w:t>код</w:t>
            </w:r>
            <w:r w:rsidRPr="009A7910">
              <w:rPr>
                <w:rFonts w:ascii="Times New Roman" w:eastAsia="Arial" w:hAnsi="Times New Roman" w:cs="Times New Roman"/>
                <w:color w:val="000000"/>
                <w:sz w:val="20"/>
                <w:szCs w:val="20"/>
                <w:shd w:val="clear" w:color="auto" w:fill="FFFFFF"/>
                <w:lang w:val="en-US"/>
              </w:rPr>
              <w:t>: 5636-6106, Scopus ID: 56989221000, Researcher ID: K-9142-2017</w:t>
            </w:r>
          </w:p>
          <w:p w:rsidR="00EA0922" w:rsidRPr="009A7910" w:rsidRDefault="00C87EFC" w:rsidP="009A7910">
            <w:pPr>
              <w:pStyle w:val="Standard"/>
              <w:widowControl w:val="0"/>
              <w:rPr>
                <w:rFonts w:ascii="Times New Roman" w:hAnsi="Times New Roman" w:cs="Times New Roman"/>
                <w:sz w:val="20"/>
                <w:szCs w:val="20"/>
              </w:rPr>
            </w:pPr>
            <w:proofErr w:type="spellStart"/>
            <w:r w:rsidRPr="009A7910">
              <w:rPr>
                <w:rFonts w:ascii="Times New Roman" w:hAnsi="Times New Roman" w:cs="Times New Roman"/>
                <w:color w:val="0000FF"/>
                <w:sz w:val="20"/>
                <w:szCs w:val="20"/>
                <w:u w:val="single"/>
                <w:lang w:val="en-US"/>
              </w:rPr>
              <w:t>nasoan</w:t>
            </w:r>
            <w:proofErr w:type="spellEnd"/>
            <w:r w:rsidRPr="009A7910">
              <w:rPr>
                <w:rFonts w:ascii="Times New Roman" w:hAnsi="Times New Roman" w:cs="Times New Roman"/>
                <w:color w:val="0000FF"/>
                <w:sz w:val="20"/>
                <w:szCs w:val="20"/>
                <w:u w:val="single"/>
              </w:rPr>
              <w:t>@</w:t>
            </w:r>
            <w:r w:rsidRPr="009A7910">
              <w:rPr>
                <w:rFonts w:ascii="Times New Roman" w:hAnsi="Times New Roman" w:cs="Times New Roman"/>
                <w:color w:val="0000FF"/>
                <w:sz w:val="20"/>
                <w:szCs w:val="20"/>
                <w:u w:val="single"/>
                <w:lang w:val="en-US"/>
              </w:rPr>
              <w:t>mail</w:t>
            </w:r>
            <w:r w:rsidRPr="009A7910">
              <w:rPr>
                <w:rFonts w:ascii="Times New Roman" w:hAnsi="Times New Roman" w:cs="Times New Roman"/>
                <w:color w:val="0000FF"/>
                <w:sz w:val="20"/>
                <w:szCs w:val="20"/>
                <w:u w:val="single"/>
              </w:rPr>
              <w:t>.</w:t>
            </w:r>
            <w:proofErr w:type="spellStart"/>
            <w:r w:rsidRPr="009A7910">
              <w:rPr>
                <w:rFonts w:ascii="Times New Roman" w:hAnsi="Times New Roman" w:cs="Times New Roman"/>
                <w:color w:val="0000FF"/>
                <w:sz w:val="20"/>
                <w:szCs w:val="20"/>
                <w:u w:val="single"/>
                <w:lang w:val="en-US"/>
              </w:rPr>
              <w:t>ru</w:t>
            </w:r>
            <w:proofErr w:type="spellEnd"/>
          </w:p>
          <w:p w:rsidR="00EA0922" w:rsidRPr="009A7910" w:rsidRDefault="00C87EFC" w:rsidP="009A7910">
            <w:pPr>
              <w:pStyle w:val="Standard"/>
              <w:widowControl w:val="0"/>
              <w:rPr>
                <w:rFonts w:ascii="Times New Roman" w:hAnsi="Times New Roman" w:cs="Times New Roman"/>
                <w:i/>
                <w:sz w:val="20"/>
                <w:szCs w:val="20"/>
              </w:rPr>
            </w:pPr>
            <w:r w:rsidRPr="009A7910">
              <w:rPr>
                <w:rFonts w:ascii="Times New Roman" w:hAnsi="Times New Roman" w:cs="Times New Roman"/>
                <w:i/>
                <w:sz w:val="20"/>
                <w:szCs w:val="20"/>
              </w:rPr>
              <w:t>ФГБНУ Северо-Кавказский зональный научно-исследовательский институт садоводства и виноградарства</w:t>
            </w:r>
            <w:r w:rsidR="009A7910" w:rsidRPr="009A7910">
              <w:rPr>
                <w:rFonts w:ascii="Times New Roman" w:hAnsi="Times New Roman" w:cs="Times New Roman"/>
                <w:i/>
                <w:sz w:val="20"/>
                <w:szCs w:val="20"/>
              </w:rPr>
              <w:t xml:space="preserve">, </w:t>
            </w:r>
            <w:r w:rsidR="009A7910">
              <w:rPr>
                <w:rFonts w:ascii="Times New Roman" w:hAnsi="Times New Roman" w:cs="Times New Roman"/>
                <w:i/>
                <w:sz w:val="20"/>
                <w:szCs w:val="20"/>
              </w:rPr>
              <w:t>Россия</w:t>
            </w:r>
          </w:p>
          <w:p w:rsidR="005E000C" w:rsidRPr="009A7910" w:rsidRDefault="005E000C" w:rsidP="009A7910">
            <w:pPr>
              <w:pStyle w:val="Standard"/>
              <w:widowControl w:val="0"/>
              <w:rPr>
                <w:rFonts w:ascii="Times New Roman" w:hAnsi="Times New Roman" w:cs="Times New Roman"/>
                <w:sz w:val="20"/>
                <w:szCs w:val="20"/>
              </w:rPr>
            </w:pPr>
          </w:p>
        </w:tc>
        <w:tc>
          <w:tcPr>
            <w:tcW w:w="4533" w:type="dxa"/>
          </w:tcPr>
          <w:p w:rsidR="00C51E48" w:rsidRDefault="00C87EFC" w:rsidP="009A7910">
            <w:pPr>
              <w:pStyle w:val="Standard"/>
              <w:widowControl w:val="0"/>
              <w:rPr>
                <w:rFonts w:ascii="Times New Roman" w:hAnsi="Times New Roman" w:cs="Times New Roman"/>
                <w:sz w:val="20"/>
                <w:szCs w:val="20"/>
                <w:lang w:val="en-US"/>
              </w:rPr>
            </w:pPr>
            <w:proofErr w:type="spellStart"/>
            <w:r w:rsidRPr="009A7910">
              <w:rPr>
                <w:rFonts w:ascii="Times New Roman" w:hAnsi="Times New Roman" w:cs="Times New Roman"/>
                <w:sz w:val="20"/>
                <w:szCs w:val="20"/>
                <w:lang w:val="en-US"/>
              </w:rPr>
              <w:t>Nasonov</w:t>
            </w:r>
            <w:proofErr w:type="spellEnd"/>
            <w:r w:rsidRPr="009A7910">
              <w:rPr>
                <w:rFonts w:ascii="Times New Roman" w:hAnsi="Times New Roman" w:cs="Times New Roman"/>
                <w:sz w:val="20"/>
                <w:szCs w:val="20"/>
                <w:lang w:val="en-US"/>
              </w:rPr>
              <w:t xml:space="preserve"> Andrey </w:t>
            </w:r>
            <w:proofErr w:type="spellStart"/>
            <w:r w:rsidRPr="009A7910">
              <w:rPr>
                <w:rFonts w:ascii="Times New Roman" w:hAnsi="Times New Roman" w:cs="Times New Roman"/>
                <w:sz w:val="20"/>
                <w:szCs w:val="20"/>
                <w:lang w:val="en-US"/>
              </w:rPr>
              <w:t>Ivanovich</w:t>
            </w:r>
            <w:proofErr w:type="spellEnd"/>
            <w:r w:rsidRPr="009A7910">
              <w:rPr>
                <w:rFonts w:ascii="Times New Roman" w:hAnsi="Times New Roman" w:cs="Times New Roman"/>
                <w:sz w:val="20"/>
                <w:szCs w:val="20"/>
                <w:lang w:val="en-US"/>
              </w:rPr>
              <w:t xml:space="preserve"> </w:t>
            </w:r>
          </w:p>
          <w:p w:rsidR="00EA0922" w:rsidRPr="009A7910" w:rsidRDefault="00C51E48" w:rsidP="009A7910">
            <w:pPr>
              <w:pStyle w:val="Standard"/>
              <w:widowControl w:val="0"/>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Cand.Biol.Sci</w:t>
            </w:r>
            <w:proofErr w:type="spellEnd"/>
            <w:r>
              <w:rPr>
                <w:rFonts w:ascii="Times New Roman" w:hAnsi="Times New Roman" w:cs="Times New Roman"/>
                <w:sz w:val="20"/>
                <w:szCs w:val="20"/>
                <w:lang w:val="en-US"/>
              </w:rPr>
              <w:t>.</w:t>
            </w:r>
          </w:p>
          <w:p w:rsidR="00EA0922" w:rsidRPr="009A7910" w:rsidRDefault="009A7910" w:rsidP="009A7910">
            <w:pPr>
              <w:pStyle w:val="Standard"/>
              <w:widowControl w:val="0"/>
              <w:rPr>
                <w:rFonts w:ascii="Times New Roman" w:hAnsi="Times New Roman" w:cs="Times New Roman"/>
                <w:sz w:val="20"/>
                <w:szCs w:val="20"/>
                <w:lang w:val="en-US"/>
              </w:rPr>
            </w:pPr>
            <w:r>
              <w:rPr>
                <w:rFonts w:ascii="Times New Roman" w:eastAsia="Arial" w:hAnsi="Times New Roman" w:cs="Times New Roman"/>
                <w:color w:val="000000"/>
                <w:sz w:val="20"/>
                <w:szCs w:val="20"/>
                <w:shd w:val="clear" w:color="auto" w:fill="FFFFFF"/>
                <w:lang w:val="en-US"/>
              </w:rPr>
              <w:t xml:space="preserve">RSCI </w:t>
            </w:r>
            <w:r w:rsidR="00C87EFC" w:rsidRPr="009A7910">
              <w:rPr>
                <w:rFonts w:ascii="Times New Roman" w:eastAsia="Arial" w:hAnsi="Times New Roman" w:cs="Times New Roman"/>
                <w:color w:val="000000"/>
                <w:sz w:val="20"/>
                <w:szCs w:val="20"/>
                <w:shd w:val="clear" w:color="auto" w:fill="FFFFFF"/>
                <w:lang w:val="en-US"/>
              </w:rPr>
              <w:t>SPIN-</w:t>
            </w:r>
            <w:r>
              <w:rPr>
                <w:rFonts w:ascii="Times New Roman" w:eastAsia="Arial" w:hAnsi="Times New Roman" w:cs="Times New Roman"/>
                <w:color w:val="000000"/>
                <w:sz w:val="20"/>
                <w:szCs w:val="20"/>
                <w:shd w:val="clear" w:color="auto" w:fill="FFFFFF"/>
                <w:lang w:val="en-US"/>
              </w:rPr>
              <w:t>code</w:t>
            </w:r>
            <w:r w:rsidR="00C87EFC" w:rsidRPr="009A7910">
              <w:rPr>
                <w:rFonts w:ascii="Times New Roman" w:eastAsia="Arial" w:hAnsi="Times New Roman" w:cs="Times New Roman"/>
                <w:color w:val="000000"/>
                <w:sz w:val="20"/>
                <w:szCs w:val="20"/>
                <w:shd w:val="clear" w:color="auto" w:fill="FFFFFF"/>
                <w:lang w:val="en-US"/>
              </w:rPr>
              <w:t>: 5636-6106 Scopus ID: 56989221000, Researcher ID: K-9142-2017</w:t>
            </w:r>
          </w:p>
          <w:p w:rsidR="00EA0922" w:rsidRPr="009A7910" w:rsidRDefault="00C87EFC" w:rsidP="009A7910">
            <w:pPr>
              <w:pStyle w:val="Standard"/>
              <w:widowControl w:val="0"/>
              <w:rPr>
                <w:rFonts w:ascii="Times New Roman" w:hAnsi="Times New Roman" w:cs="Times New Roman"/>
                <w:sz w:val="20"/>
                <w:szCs w:val="20"/>
                <w:lang w:val="en-US"/>
              </w:rPr>
            </w:pPr>
            <w:r w:rsidRPr="009A7910">
              <w:rPr>
                <w:rFonts w:ascii="Times New Roman" w:hAnsi="Times New Roman" w:cs="Times New Roman"/>
                <w:color w:val="0000FF"/>
                <w:sz w:val="20"/>
                <w:szCs w:val="20"/>
                <w:u w:val="single"/>
                <w:lang w:val="en-US"/>
              </w:rPr>
              <w:t>nasoan@mail.ru</w:t>
            </w:r>
          </w:p>
          <w:p w:rsidR="00EA0922" w:rsidRPr="009A7910" w:rsidRDefault="00C87EFC" w:rsidP="009A7910">
            <w:pPr>
              <w:pStyle w:val="Standard"/>
              <w:widowControl w:val="0"/>
              <w:rPr>
                <w:rFonts w:ascii="Times New Roman" w:hAnsi="Times New Roman" w:cs="Times New Roman"/>
                <w:i/>
                <w:sz w:val="20"/>
                <w:szCs w:val="20"/>
                <w:lang w:val="en-US"/>
              </w:rPr>
            </w:pPr>
            <w:r w:rsidRPr="009A7910">
              <w:rPr>
                <w:rFonts w:ascii="Times New Roman" w:hAnsi="Times New Roman" w:cs="Times New Roman"/>
                <w:i/>
                <w:sz w:val="20"/>
                <w:szCs w:val="20"/>
                <w:lang w:val="en-US"/>
              </w:rPr>
              <w:t>North Caucasian Research Institute of horticulture and viticulture</w:t>
            </w:r>
            <w:r w:rsidR="004F13AB">
              <w:rPr>
                <w:rFonts w:ascii="Times New Roman" w:hAnsi="Times New Roman" w:cs="Times New Roman"/>
                <w:i/>
                <w:sz w:val="20"/>
                <w:szCs w:val="20"/>
                <w:lang w:val="en-US"/>
              </w:rPr>
              <w:t>, Russia</w:t>
            </w:r>
          </w:p>
        </w:tc>
      </w:tr>
      <w:tr w:rsidR="00EA0922" w:rsidRPr="009A7910" w:rsidTr="009A7910">
        <w:tc>
          <w:tcPr>
            <w:tcW w:w="4763" w:type="dxa"/>
          </w:tcPr>
          <w:p w:rsidR="009A7910" w:rsidRDefault="00C87EFC" w:rsidP="009A7910">
            <w:pPr>
              <w:pStyle w:val="Standard"/>
              <w:widowControl w:val="0"/>
              <w:rPr>
                <w:rFonts w:ascii="Times New Roman" w:hAnsi="Times New Roman" w:cs="Times New Roman"/>
                <w:sz w:val="20"/>
                <w:szCs w:val="20"/>
              </w:rPr>
            </w:pPr>
            <w:proofErr w:type="spellStart"/>
            <w:r w:rsidRPr="009A7910">
              <w:rPr>
                <w:rFonts w:ascii="Times New Roman" w:hAnsi="Times New Roman" w:cs="Times New Roman"/>
                <w:sz w:val="20"/>
                <w:szCs w:val="20"/>
              </w:rPr>
              <w:t>Салфетников</w:t>
            </w:r>
            <w:proofErr w:type="spellEnd"/>
            <w:r w:rsidRPr="009A7910">
              <w:rPr>
                <w:rFonts w:ascii="Times New Roman" w:hAnsi="Times New Roman" w:cs="Times New Roman"/>
                <w:sz w:val="20"/>
                <w:szCs w:val="20"/>
              </w:rPr>
              <w:t xml:space="preserve"> Анатолий Алексеевич </w:t>
            </w:r>
          </w:p>
          <w:p w:rsidR="00EA0922" w:rsidRPr="009A7910" w:rsidRDefault="00C87EFC" w:rsidP="009A7910">
            <w:pPr>
              <w:pStyle w:val="Standard"/>
              <w:widowControl w:val="0"/>
              <w:rPr>
                <w:rFonts w:ascii="Times New Roman" w:hAnsi="Times New Roman" w:cs="Times New Roman"/>
                <w:sz w:val="20"/>
                <w:szCs w:val="20"/>
              </w:rPr>
            </w:pPr>
            <w:r w:rsidRPr="009A7910">
              <w:rPr>
                <w:rFonts w:ascii="Times New Roman" w:hAnsi="Times New Roman" w:cs="Times New Roman"/>
                <w:sz w:val="20"/>
                <w:szCs w:val="20"/>
              </w:rPr>
              <w:t>д.c.-</w:t>
            </w:r>
            <w:proofErr w:type="spellStart"/>
            <w:r w:rsidRPr="009A7910">
              <w:rPr>
                <w:rFonts w:ascii="Times New Roman" w:hAnsi="Times New Roman" w:cs="Times New Roman"/>
                <w:sz w:val="20"/>
                <w:szCs w:val="20"/>
              </w:rPr>
              <w:t>х.н</w:t>
            </w:r>
            <w:proofErr w:type="spellEnd"/>
            <w:r w:rsidRPr="009A7910">
              <w:rPr>
                <w:rFonts w:ascii="Times New Roman" w:hAnsi="Times New Roman" w:cs="Times New Roman"/>
                <w:sz w:val="20"/>
                <w:szCs w:val="20"/>
              </w:rPr>
              <w:t>., профессор</w:t>
            </w:r>
          </w:p>
          <w:p w:rsidR="00EA0922" w:rsidRPr="009A7910" w:rsidRDefault="00C87EFC" w:rsidP="009A7910">
            <w:pPr>
              <w:pStyle w:val="Standard"/>
              <w:widowControl w:val="0"/>
              <w:rPr>
                <w:rFonts w:ascii="Times New Roman" w:hAnsi="Times New Roman" w:cs="Times New Roman"/>
                <w:sz w:val="20"/>
                <w:szCs w:val="20"/>
                <w:lang w:val="en-US"/>
              </w:rPr>
            </w:pPr>
            <w:r w:rsidRPr="009A7910">
              <w:rPr>
                <w:rFonts w:ascii="Times New Roman" w:eastAsia="Arial" w:hAnsi="Times New Roman" w:cs="Times New Roman"/>
                <w:color w:val="000000"/>
                <w:sz w:val="20"/>
                <w:szCs w:val="20"/>
                <w:shd w:val="clear" w:color="auto" w:fill="FFFFFF"/>
                <w:lang w:val="en-US"/>
              </w:rPr>
              <w:t>SPIN-</w:t>
            </w:r>
            <w:r w:rsidRPr="009A7910">
              <w:rPr>
                <w:rFonts w:ascii="Times New Roman" w:eastAsia="Arial" w:hAnsi="Times New Roman" w:cs="Times New Roman"/>
                <w:color w:val="000000"/>
                <w:sz w:val="20"/>
                <w:szCs w:val="20"/>
                <w:shd w:val="clear" w:color="auto" w:fill="FFFFFF"/>
              </w:rPr>
              <w:t>код</w:t>
            </w:r>
            <w:r w:rsidRPr="009A7910">
              <w:rPr>
                <w:rFonts w:ascii="Times New Roman" w:eastAsia="Arial" w:hAnsi="Times New Roman" w:cs="Times New Roman"/>
                <w:color w:val="000000"/>
                <w:sz w:val="20"/>
                <w:szCs w:val="20"/>
                <w:shd w:val="clear" w:color="auto" w:fill="FFFFFF"/>
                <w:lang w:val="en-US"/>
              </w:rPr>
              <w:t>: 9655-3687 ID: 9677-3687</w:t>
            </w:r>
          </w:p>
          <w:p w:rsidR="00EA0922" w:rsidRPr="009A7910" w:rsidRDefault="00C87EFC" w:rsidP="009A7910">
            <w:pPr>
              <w:pStyle w:val="Standard"/>
              <w:widowControl w:val="0"/>
              <w:rPr>
                <w:rFonts w:ascii="Times New Roman" w:hAnsi="Times New Roman" w:cs="Times New Roman"/>
                <w:sz w:val="20"/>
                <w:szCs w:val="20"/>
                <w:lang w:val="en-US"/>
              </w:rPr>
            </w:pPr>
            <w:r w:rsidRPr="009A7910">
              <w:rPr>
                <w:rFonts w:ascii="Times New Roman" w:hAnsi="Times New Roman" w:cs="Times New Roman"/>
                <w:color w:val="0000FF"/>
                <w:sz w:val="20"/>
                <w:szCs w:val="20"/>
                <w:u w:val="single"/>
                <w:lang w:val="en-US"/>
              </w:rPr>
              <w:t>Salfetnikov39@mail.ru</w:t>
            </w:r>
          </w:p>
          <w:p w:rsidR="00EA0922" w:rsidRPr="009A7910" w:rsidRDefault="00C87EFC" w:rsidP="009A7910">
            <w:pPr>
              <w:pStyle w:val="Standard"/>
              <w:widowControl w:val="0"/>
              <w:rPr>
                <w:rFonts w:ascii="Times New Roman" w:hAnsi="Times New Roman" w:cs="Times New Roman"/>
                <w:i/>
                <w:sz w:val="20"/>
                <w:szCs w:val="20"/>
              </w:rPr>
            </w:pPr>
            <w:r w:rsidRPr="009A7910">
              <w:rPr>
                <w:rFonts w:ascii="Times New Roman" w:hAnsi="Times New Roman" w:cs="Times New Roman"/>
                <w:i/>
                <w:sz w:val="20"/>
                <w:szCs w:val="20"/>
              </w:rPr>
              <w:t>Кубанский государственный аграрный университет, Краснодар, Россия</w:t>
            </w:r>
          </w:p>
          <w:p w:rsidR="005E000C" w:rsidRPr="009A7910" w:rsidRDefault="005E000C" w:rsidP="009A7910">
            <w:pPr>
              <w:pStyle w:val="Standard"/>
              <w:widowControl w:val="0"/>
              <w:rPr>
                <w:rFonts w:ascii="Times New Roman" w:hAnsi="Times New Roman" w:cs="Times New Roman"/>
                <w:sz w:val="20"/>
                <w:szCs w:val="20"/>
              </w:rPr>
            </w:pPr>
          </w:p>
        </w:tc>
        <w:tc>
          <w:tcPr>
            <w:tcW w:w="4533" w:type="dxa"/>
          </w:tcPr>
          <w:p w:rsidR="004F13AB" w:rsidRDefault="00C87EFC" w:rsidP="009A7910">
            <w:pPr>
              <w:pStyle w:val="Standard"/>
              <w:widowControl w:val="0"/>
              <w:rPr>
                <w:rFonts w:ascii="Times New Roman" w:hAnsi="Times New Roman" w:cs="Times New Roman"/>
                <w:sz w:val="20"/>
                <w:szCs w:val="20"/>
                <w:lang w:val="en-US"/>
              </w:rPr>
            </w:pPr>
            <w:proofErr w:type="spellStart"/>
            <w:r w:rsidRPr="009A7910">
              <w:rPr>
                <w:rFonts w:ascii="Times New Roman" w:hAnsi="Times New Roman" w:cs="Times New Roman"/>
                <w:sz w:val="20"/>
                <w:szCs w:val="20"/>
                <w:lang w:val="en-US"/>
              </w:rPr>
              <w:t>Salfetnikov</w:t>
            </w:r>
            <w:proofErr w:type="spellEnd"/>
            <w:r w:rsidRPr="009A7910">
              <w:rPr>
                <w:rFonts w:ascii="Times New Roman" w:hAnsi="Times New Roman" w:cs="Times New Roman"/>
                <w:sz w:val="20"/>
                <w:szCs w:val="20"/>
                <w:lang w:val="en-US"/>
              </w:rPr>
              <w:t xml:space="preserve"> </w:t>
            </w:r>
            <w:proofErr w:type="spellStart"/>
            <w:r w:rsidRPr="009A7910">
              <w:rPr>
                <w:rFonts w:ascii="Times New Roman" w:hAnsi="Times New Roman" w:cs="Times New Roman"/>
                <w:sz w:val="20"/>
                <w:szCs w:val="20"/>
                <w:lang w:val="en-US"/>
              </w:rPr>
              <w:t>Anatolij</w:t>
            </w:r>
            <w:proofErr w:type="spellEnd"/>
            <w:r w:rsidRPr="009A7910">
              <w:rPr>
                <w:rFonts w:ascii="Times New Roman" w:hAnsi="Times New Roman" w:cs="Times New Roman"/>
                <w:sz w:val="20"/>
                <w:szCs w:val="20"/>
                <w:lang w:val="en-US"/>
              </w:rPr>
              <w:t xml:space="preserve"> </w:t>
            </w:r>
            <w:proofErr w:type="spellStart"/>
            <w:r w:rsidRPr="009A7910">
              <w:rPr>
                <w:rFonts w:ascii="Times New Roman" w:hAnsi="Times New Roman" w:cs="Times New Roman"/>
                <w:sz w:val="20"/>
                <w:szCs w:val="20"/>
                <w:lang w:val="en-US"/>
              </w:rPr>
              <w:t>Alexeevich</w:t>
            </w:r>
            <w:proofErr w:type="spellEnd"/>
          </w:p>
          <w:p w:rsidR="00EA0922" w:rsidRPr="009A7910" w:rsidRDefault="00C87EFC" w:rsidP="009A7910">
            <w:pPr>
              <w:pStyle w:val="Standard"/>
              <w:widowControl w:val="0"/>
              <w:rPr>
                <w:rFonts w:ascii="Times New Roman" w:hAnsi="Times New Roman" w:cs="Times New Roman"/>
                <w:sz w:val="20"/>
                <w:szCs w:val="20"/>
                <w:lang w:val="en-US"/>
              </w:rPr>
            </w:pPr>
            <w:proofErr w:type="spellStart"/>
            <w:r w:rsidRPr="009A7910">
              <w:rPr>
                <w:rFonts w:ascii="Times New Roman" w:hAnsi="Times New Roman" w:cs="Times New Roman"/>
                <w:sz w:val="20"/>
                <w:szCs w:val="20"/>
                <w:lang w:val="en-US"/>
              </w:rPr>
              <w:t>Dr</w:t>
            </w:r>
            <w:r w:rsidR="004F13AB">
              <w:rPr>
                <w:rFonts w:ascii="Times New Roman" w:hAnsi="Times New Roman" w:cs="Times New Roman"/>
                <w:sz w:val="20"/>
                <w:szCs w:val="20"/>
                <w:lang w:val="en-US"/>
              </w:rPr>
              <w:t>.</w:t>
            </w:r>
            <w:r w:rsidRPr="009A7910">
              <w:rPr>
                <w:rFonts w:ascii="Times New Roman" w:hAnsi="Times New Roman" w:cs="Times New Roman"/>
                <w:sz w:val="20"/>
                <w:szCs w:val="20"/>
                <w:lang w:val="en-US"/>
              </w:rPr>
              <w:t>Sc</w:t>
            </w:r>
            <w:r w:rsidR="004F13AB">
              <w:rPr>
                <w:rFonts w:ascii="Times New Roman" w:hAnsi="Times New Roman" w:cs="Times New Roman"/>
                <w:sz w:val="20"/>
                <w:szCs w:val="20"/>
                <w:lang w:val="en-US"/>
              </w:rPr>
              <w:t>i</w:t>
            </w:r>
            <w:r w:rsidRPr="009A7910">
              <w:rPr>
                <w:rFonts w:ascii="Times New Roman" w:hAnsi="Times New Roman" w:cs="Times New Roman"/>
                <w:sz w:val="20"/>
                <w:szCs w:val="20"/>
                <w:lang w:val="en-US"/>
              </w:rPr>
              <w:t>.</w:t>
            </w:r>
            <w:r w:rsidR="004F13AB">
              <w:rPr>
                <w:rFonts w:ascii="Times New Roman" w:hAnsi="Times New Roman" w:cs="Times New Roman"/>
                <w:sz w:val="20"/>
                <w:szCs w:val="20"/>
                <w:lang w:val="en-US"/>
              </w:rPr>
              <w:t>A</w:t>
            </w:r>
            <w:r w:rsidRPr="009A7910">
              <w:rPr>
                <w:rFonts w:ascii="Times New Roman" w:hAnsi="Times New Roman" w:cs="Times New Roman"/>
                <w:sz w:val="20"/>
                <w:szCs w:val="20"/>
                <w:lang w:val="en-US"/>
              </w:rPr>
              <w:t>gr</w:t>
            </w:r>
            <w:proofErr w:type="spellEnd"/>
            <w:r w:rsidRPr="009A7910">
              <w:rPr>
                <w:rFonts w:ascii="Times New Roman" w:hAnsi="Times New Roman" w:cs="Times New Roman"/>
                <w:sz w:val="20"/>
                <w:szCs w:val="20"/>
                <w:lang w:val="en-US"/>
              </w:rPr>
              <w:t>., Professor</w:t>
            </w:r>
          </w:p>
          <w:p w:rsidR="00EA0922" w:rsidRPr="009A7910" w:rsidRDefault="004F13AB" w:rsidP="009A7910">
            <w:pPr>
              <w:pStyle w:val="Standard"/>
              <w:widowControl w:val="0"/>
              <w:rPr>
                <w:rFonts w:ascii="Times New Roman" w:hAnsi="Times New Roman" w:cs="Times New Roman"/>
                <w:sz w:val="20"/>
                <w:szCs w:val="20"/>
                <w:lang w:val="en-US"/>
              </w:rPr>
            </w:pPr>
            <w:r>
              <w:rPr>
                <w:rFonts w:ascii="Times New Roman" w:eastAsia="Arial" w:hAnsi="Times New Roman" w:cs="Times New Roman"/>
                <w:color w:val="000000"/>
                <w:sz w:val="20"/>
                <w:szCs w:val="20"/>
                <w:shd w:val="clear" w:color="auto" w:fill="FFFFFF"/>
                <w:lang w:val="en-US"/>
              </w:rPr>
              <w:t xml:space="preserve">RSCI </w:t>
            </w:r>
            <w:r w:rsidR="00C87EFC" w:rsidRPr="009A7910">
              <w:rPr>
                <w:rFonts w:ascii="Times New Roman" w:eastAsia="Arial" w:hAnsi="Times New Roman" w:cs="Times New Roman"/>
                <w:color w:val="000000"/>
                <w:sz w:val="20"/>
                <w:szCs w:val="20"/>
                <w:shd w:val="clear" w:color="auto" w:fill="FFFFFF"/>
                <w:lang w:val="en-US"/>
              </w:rPr>
              <w:t>SPIN-</w:t>
            </w:r>
            <w:r>
              <w:rPr>
                <w:rFonts w:ascii="Times New Roman" w:eastAsia="Arial" w:hAnsi="Times New Roman" w:cs="Times New Roman"/>
                <w:color w:val="000000"/>
                <w:sz w:val="20"/>
                <w:szCs w:val="20"/>
                <w:shd w:val="clear" w:color="auto" w:fill="FFFFFF"/>
                <w:lang w:val="en-US"/>
              </w:rPr>
              <w:t>code</w:t>
            </w:r>
            <w:r w:rsidR="00C87EFC" w:rsidRPr="009A7910">
              <w:rPr>
                <w:rFonts w:ascii="Times New Roman" w:eastAsia="Arial" w:hAnsi="Times New Roman" w:cs="Times New Roman"/>
                <w:color w:val="000000"/>
                <w:sz w:val="20"/>
                <w:szCs w:val="20"/>
                <w:shd w:val="clear" w:color="auto" w:fill="FFFFFF"/>
                <w:lang w:val="en-US"/>
              </w:rPr>
              <w:t>: 9655-3687 ID: 9677-3687</w:t>
            </w:r>
          </w:p>
          <w:p w:rsidR="00EA0922" w:rsidRPr="009A7910" w:rsidRDefault="00C87EFC" w:rsidP="009A7910">
            <w:pPr>
              <w:pStyle w:val="Standard"/>
              <w:widowControl w:val="0"/>
              <w:rPr>
                <w:rFonts w:ascii="Times New Roman" w:hAnsi="Times New Roman" w:cs="Times New Roman"/>
                <w:sz w:val="20"/>
                <w:szCs w:val="20"/>
                <w:lang w:val="en-US"/>
              </w:rPr>
            </w:pPr>
            <w:r w:rsidRPr="009A7910">
              <w:rPr>
                <w:rFonts w:ascii="Times New Roman" w:hAnsi="Times New Roman" w:cs="Times New Roman"/>
                <w:color w:val="0000FF"/>
                <w:sz w:val="20"/>
                <w:szCs w:val="20"/>
                <w:u w:val="single"/>
                <w:lang w:val="en-US"/>
              </w:rPr>
              <w:t>Salfetnikov39@mail.ru</w:t>
            </w:r>
          </w:p>
          <w:p w:rsidR="00EA0922" w:rsidRPr="009A7910" w:rsidRDefault="00C87EFC" w:rsidP="009A7910">
            <w:pPr>
              <w:pStyle w:val="Standard"/>
              <w:widowControl w:val="0"/>
              <w:rPr>
                <w:rFonts w:ascii="Times New Roman" w:hAnsi="Times New Roman" w:cs="Times New Roman"/>
                <w:i/>
                <w:sz w:val="20"/>
                <w:szCs w:val="20"/>
                <w:lang w:val="en-US"/>
              </w:rPr>
            </w:pPr>
            <w:r w:rsidRPr="009A7910">
              <w:rPr>
                <w:rFonts w:ascii="Times New Roman" w:hAnsi="Times New Roman" w:cs="Times New Roman"/>
                <w:i/>
                <w:sz w:val="20"/>
                <w:szCs w:val="20"/>
                <w:lang w:val="en-US"/>
              </w:rPr>
              <w:t>Kuban State Agrarian University, Krasnodar, Russia</w:t>
            </w:r>
          </w:p>
          <w:p w:rsidR="00EA0922" w:rsidRPr="009A7910" w:rsidRDefault="00EA0922" w:rsidP="009A7910">
            <w:pPr>
              <w:pStyle w:val="Standard"/>
              <w:widowControl w:val="0"/>
              <w:rPr>
                <w:rFonts w:ascii="Times New Roman" w:hAnsi="Times New Roman" w:cs="Times New Roman"/>
                <w:sz w:val="20"/>
                <w:szCs w:val="20"/>
                <w:lang w:val="en-US"/>
              </w:rPr>
            </w:pPr>
          </w:p>
        </w:tc>
      </w:tr>
      <w:tr w:rsidR="00EA0922" w:rsidRPr="009A7910" w:rsidTr="009A7910">
        <w:tc>
          <w:tcPr>
            <w:tcW w:w="4763" w:type="dxa"/>
          </w:tcPr>
          <w:p w:rsidR="00EA0922" w:rsidRPr="009A7910" w:rsidRDefault="00C87EFC" w:rsidP="009A7910">
            <w:pPr>
              <w:pStyle w:val="Standard"/>
              <w:widowControl w:val="0"/>
              <w:rPr>
                <w:rFonts w:ascii="Times New Roman" w:hAnsi="Times New Roman" w:cs="Times New Roman"/>
                <w:sz w:val="20"/>
                <w:szCs w:val="20"/>
              </w:rPr>
            </w:pPr>
            <w:r w:rsidRPr="009A7910">
              <w:rPr>
                <w:rFonts w:ascii="Times New Roman" w:hAnsi="Times New Roman" w:cs="Times New Roman"/>
                <w:sz w:val="20"/>
                <w:szCs w:val="20"/>
              </w:rPr>
              <w:t>В 2023 году весь научный мир отметит 70-летие молекулярной биологии, которое датируется 1953 г., когда американский биолог Джеймс Уотсон и английский физик Френсис Крик опубликовали в журнале «</w:t>
            </w:r>
            <w:proofErr w:type="spellStart"/>
            <w:r w:rsidRPr="009A7910">
              <w:rPr>
                <w:rFonts w:ascii="Times New Roman" w:hAnsi="Times New Roman" w:cs="Times New Roman"/>
                <w:sz w:val="20"/>
                <w:szCs w:val="20"/>
              </w:rPr>
              <w:t>Nature</w:t>
            </w:r>
            <w:proofErr w:type="spellEnd"/>
            <w:r w:rsidRPr="009A7910">
              <w:rPr>
                <w:rFonts w:ascii="Times New Roman" w:hAnsi="Times New Roman" w:cs="Times New Roman"/>
                <w:sz w:val="20"/>
                <w:szCs w:val="20"/>
              </w:rPr>
              <w:t xml:space="preserve">” модель трёхмерной структуры дезоксирибонуклеиновой кислоты (ДНК) – основного вещества наследственности большинства живых организмов на планете Земля. Значительную роль в этом открытии сыграли результаты рентгеноструктурного исследования кристаллов ДНК </w:t>
            </w:r>
            <w:proofErr w:type="spellStart"/>
            <w:r w:rsidRPr="009A7910">
              <w:rPr>
                <w:rFonts w:ascii="Times New Roman" w:hAnsi="Times New Roman" w:cs="Times New Roman"/>
                <w:sz w:val="20"/>
                <w:szCs w:val="20"/>
              </w:rPr>
              <w:t>Розалинды</w:t>
            </w:r>
            <w:proofErr w:type="spellEnd"/>
            <w:r w:rsidRPr="009A7910">
              <w:rPr>
                <w:rFonts w:ascii="Times New Roman" w:hAnsi="Times New Roman" w:cs="Times New Roman"/>
                <w:sz w:val="20"/>
                <w:szCs w:val="20"/>
              </w:rPr>
              <w:t xml:space="preserve"> Франклин в лаборатории Мориса </w:t>
            </w:r>
            <w:proofErr w:type="spellStart"/>
            <w:r w:rsidRPr="009A7910">
              <w:rPr>
                <w:rFonts w:ascii="Times New Roman" w:hAnsi="Times New Roman" w:cs="Times New Roman"/>
                <w:sz w:val="20"/>
                <w:szCs w:val="20"/>
              </w:rPr>
              <w:t>Уилкинса</w:t>
            </w:r>
            <w:proofErr w:type="spellEnd"/>
            <w:r w:rsidRPr="009A7910">
              <w:rPr>
                <w:rFonts w:ascii="Times New Roman" w:hAnsi="Times New Roman" w:cs="Times New Roman"/>
                <w:sz w:val="20"/>
                <w:szCs w:val="20"/>
              </w:rPr>
              <w:t xml:space="preserve"> (Великобритания) и ранее уже опубликованные данные Эрвина </w:t>
            </w:r>
            <w:proofErr w:type="spellStart"/>
            <w:r w:rsidRPr="009A7910">
              <w:rPr>
                <w:rFonts w:ascii="Times New Roman" w:hAnsi="Times New Roman" w:cs="Times New Roman"/>
                <w:sz w:val="20"/>
                <w:szCs w:val="20"/>
              </w:rPr>
              <w:t>Чаргаффа</w:t>
            </w:r>
            <w:proofErr w:type="spellEnd"/>
            <w:r w:rsidRPr="009A7910">
              <w:rPr>
                <w:rFonts w:ascii="Times New Roman" w:hAnsi="Times New Roman" w:cs="Times New Roman"/>
                <w:sz w:val="20"/>
                <w:szCs w:val="20"/>
              </w:rPr>
              <w:t xml:space="preserve"> (США) о количественном соотношении азотистых оснований, входящих в состав ДНК. Но главная идея биологии XX века родилась в СССР задолго до этого - в 1927 году. Принадлежит она Николаю Кольцову, который предложил матричный принцип размножения генетических молекул, который в перспективе лёг в основу понимания структуры и функции ДНК. Первый доклад в Москве о значении открытий в области биологической роли ДНК был сделан физиком И. Е. Таммом. Это произошло в феврале 1955 г. на знаменитом семинаре у П. Л. </w:t>
            </w:r>
            <w:proofErr w:type="spellStart"/>
            <w:r w:rsidRPr="009A7910">
              <w:rPr>
                <w:rFonts w:ascii="Times New Roman" w:hAnsi="Times New Roman" w:cs="Times New Roman"/>
                <w:sz w:val="20"/>
                <w:szCs w:val="20"/>
              </w:rPr>
              <w:t>Капицы</w:t>
            </w:r>
            <w:proofErr w:type="spellEnd"/>
            <w:r w:rsidRPr="009A7910">
              <w:rPr>
                <w:rFonts w:ascii="Times New Roman" w:hAnsi="Times New Roman" w:cs="Times New Roman"/>
                <w:sz w:val="20"/>
                <w:szCs w:val="20"/>
              </w:rPr>
              <w:t xml:space="preserve"> и Л. Д. Ландау в Институте физических проблем АН </w:t>
            </w:r>
            <w:r w:rsidRPr="009A7910">
              <w:rPr>
                <w:rFonts w:ascii="Times New Roman" w:hAnsi="Times New Roman" w:cs="Times New Roman"/>
                <w:sz w:val="20"/>
                <w:szCs w:val="20"/>
              </w:rPr>
              <w:lastRenderedPageBreak/>
              <w:t xml:space="preserve">СССР. Семинар всколыхнул физиков, химиков, биофизиков, опальных генетиков. На этом семинаре генетик Н. В. Тимофеев-Ресовский, ученик Н. К. Кольцова и автор термина «генетическая инженерия», изложил свою работу 1935 года, выполненную совместно с немецкими физиками К. </w:t>
            </w:r>
            <w:proofErr w:type="spellStart"/>
            <w:r w:rsidRPr="009A7910">
              <w:rPr>
                <w:rFonts w:ascii="Times New Roman" w:hAnsi="Times New Roman" w:cs="Times New Roman"/>
                <w:sz w:val="20"/>
                <w:szCs w:val="20"/>
              </w:rPr>
              <w:t>Циммером</w:t>
            </w:r>
            <w:proofErr w:type="spellEnd"/>
            <w:r w:rsidRPr="009A7910">
              <w:rPr>
                <w:rFonts w:ascii="Times New Roman" w:hAnsi="Times New Roman" w:cs="Times New Roman"/>
                <w:sz w:val="20"/>
                <w:szCs w:val="20"/>
              </w:rPr>
              <w:t xml:space="preserve"> и М. </w:t>
            </w:r>
            <w:proofErr w:type="spellStart"/>
            <w:r w:rsidRPr="009A7910">
              <w:rPr>
                <w:rFonts w:ascii="Times New Roman" w:hAnsi="Times New Roman" w:cs="Times New Roman"/>
                <w:sz w:val="20"/>
                <w:szCs w:val="20"/>
              </w:rPr>
              <w:t>Дельбрюком</w:t>
            </w:r>
            <w:proofErr w:type="spellEnd"/>
            <w:r w:rsidRPr="009A7910">
              <w:rPr>
                <w:rFonts w:ascii="Times New Roman" w:hAnsi="Times New Roman" w:cs="Times New Roman"/>
                <w:sz w:val="20"/>
                <w:szCs w:val="20"/>
              </w:rPr>
              <w:t xml:space="preserve">, в которой они упоминали и о матричном принципе Н. Кольцова, и рассказал о биофизическом анализе мутационного процесса и определении молекулярных размеров гена. Он ясно указал на опасность радиационных повреждений, в том числе генетических, в результате ионизирующего излучения для человека, особенно для медицинского персонала в лучевой диагностике и терапии. На этом семинаре были произнесены слова о том, что возникла новая наука, строгая наука о физических и химических основах жизни. Она получила название молекулярной биологии. В настоящее время эта наука является основой новых подходов в селекции микроорганизмов, растений и животных через создание </w:t>
            </w:r>
            <w:proofErr w:type="spellStart"/>
            <w:r w:rsidRPr="009A7910">
              <w:rPr>
                <w:rFonts w:ascii="Times New Roman" w:hAnsi="Times New Roman" w:cs="Times New Roman"/>
                <w:sz w:val="20"/>
                <w:szCs w:val="20"/>
              </w:rPr>
              <w:t>трансгенных</w:t>
            </w:r>
            <w:proofErr w:type="spellEnd"/>
            <w:r w:rsidRPr="009A7910">
              <w:rPr>
                <w:rFonts w:ascii="Times New Roman" w:hAnsi="Times New Roman" w:cs="Times New Roman"/>
                <w:sz w:val="20"/>
                <w:szCs w:val="20"/>
              </w:rPr>
              <w:t xml:space="preserve"> организмов, редактирование генома и разработки молекулярных маркёров. В статье рассматриваются проблемы и особенности развития молекулярной биологии в СССР и участие наших учёных в формировании понятий генетической роли ДНК (Д. А. </w:t>
            </w:r>
            <w:proofErr w:type="spellStart"/>
            <w:r w:rsidRPr="009A7910">
              <w:rPr>
                <w:rFonts w:ascii="Times New Roman" w:hAnsi="Times New Roman" w:cs="Times New Roman"/>
                <w:sz w:val="20"/>
                <w:szCs w:val="20"/>
              </w:rPr>
              <w:t>Сабинин</w:t>
            </w:r>
            <w:proofErr w:type="spellEnd"/>
            <w:r w:rsidRPr="009A7910">
              <w:rPr>
                <w:rFonts w:ascii="Times New Roman" w:hAnsi="Times New Roman" w:cs="Times New Roman"/>
                <w:sz w:val="20"/>
                <w:szCs w:val="20"/>
              </w:rPr>
              <w:t xml:space="preserve">) и РНК (Б. В. Кедровский), генетического кода (советский и американский физик Г. А. Гамов), матричной РНК (А. Н. </w:t>
            </w:r>
            <w:proofErr w:type="spellStart"/>
            <w:r w:rsidRPr="009A7910">
              <w:rPr>
                <w:rFonts w:ascii="Times New Roman" w:hAnsi="Times New Roman" w:cs="Times New Roman"/>
                <w:sz w:val="20"/>
                <w:szCs w:val="20"/>
              </w:rPr>
              <w:t>Белозёрский</w:t>
            </w:r>
            <w:proofErr w:type="spellEnd"/>
            <w:r w:rsidRPr="009A7910">
              <w:rPr>
                <w:rFonts w:ascii="Times New Roman" w:hAnsi="Times New Roman" w:cs="Times New Roman"/>
                <w:sz w:val="20"/>
                <w:szCs w:val="20"/>
              </w:rPr>
              <w:t xml:space="preserve">, А. С. Спирин), мигрирующих генетических элементов эукариот (Е. В. Ананьев), а так же в разработке метода </w:t>
            </w:r>
            <w:proofErr w:type="spellStart"/>
            <w:r w:rsidRPr="009A7910">
              <w:rPr>
                <w:rFonts w:ascii="Times New Roman" w:hAnsi="Times New Roman" w:cs="Times New Roman"/>
                <w:sz w:val="20"/>
                <w:szCs w:val="20"/>
              </w:rPr>
              <w:t>секвенирования</w:t>
            </w:r>
            <w:proofErr w:type="spellEnd"/>
            <w:r w:rsidRPr="009A7910">
              <w:rPr>
                <w:rFonts w:ascii="Times New Roman" w:hAnsi="Times New Roman" w:cs="Times New Roman"/>
                <w:sz w:val="20"/>
                <w:szCs w:val="20"/>
              </w:rPr>
              <w:t xml:space="preserve"> ДНК </w:t>
            </w:r>
            <w:proofErr w:type="spellStart"/>
            <w:r w:rsidRPr="009A7910">
              <w:rPr>
                <w:rFonts w:ascii="Times New Roman" w:hAnsi="Times New Roman" w:cs="Times New Roman"/>
                <w:sz w:val="20"/>
                <w:szCs w:val="20"/>
              </w:rPr>
              <w:t>Максама</w:t>
            </w:r>
            <w:proofErr w:type="spellEnd"/>
            <w:r w:rsidRPr="009A7910">
              <w:rPr>
                <w:rFonts w:ascii="Times New Roman" w:hAnsi="Times New Roman" w:cs="Times New Roman"/>
                <w:sz w:val="20"/>
                <w:szCs w:val="20"/>
              </w:rPr>
              <w:t xml:space="preserve"> и Гилберта (А. Д. Мирзабеков). Анализируется современное взаимодействие генетики, молекулярной биологии и селекции, начиная с исторического 2-го съезда ВОГИС 1972 года, возобновившего через 41 год связь времён в селекции и фундаментальных науках</w:t>
            </w:r>
          </w:p>
        </w:tc>
        <w:tc>
          <w:tcPr>
            <w:tcW w:w="4533" w:type="dxa"/>
          </w:tcPr>
          <w:p w:rsidR="00EA0922" w:rsidRPr="009A7910" w:rsidRDefault="00C87EFC" w:rsidP="009A7910">
            <w:pPr>
              <w:pStyle w:val="Standard"/>
              <w:widowControl w:val="0"/>
              <w:rPr>
                <w:rFonts w:ascii="Times New Roman" w:hAnsi="Times New Roman" w:cs="Times New Roman"/>
                <w:sz w:val="20"/>
                <w:szCs w:val="20"/>
                <w:lang w:val="en-US"/>
              </w:rPr>
            </w:pPr>
            <w:r w:rsidRPr="009A7910">
              <w:rPr>
                <w:rFonts w:ascii="Times New Roman" w:hAnsi="Times New Roman" w:cs="Times New Roman"/>
                <w:sz w:val="20"/>
                <w:szCs w:val="20"/>
                <w:lang w:val="en-US"/>
              </w:rPr>
              <w:lastRenderedPageBreak/>
              <w:t xml:space="preserve">In 2023, the entire scientific world will celebrate the 70th anniversary of molecular biology, which dates back to 1953, when the American biologist James Watson and the English physicist Francis Crick published in the journal Nature a model of the three-dimensional structure of deoxyribonucleic acid (DNA)-the main substance of the heredity of most living organisms on the Earth. A significant role in this discovery was played by the results of the X-ray diffraction study of Rosalind Franklin's DNA crystals in the laboratory of Maurice Wilkins (Great Britain) and the previously published data of Erwin Chargaff (USA) on the quantitative ratio of nitrogenous bases that make up DNA. But the main idea of biology in the 20th century was born in the USSR long before that-in 1927. It belongs to Nikolai </w:t>
            </w:r>
            <w:proofErr w:type="spellStart"/>
            <w:r w:rsidRPr="009A7910">
              <w:rPr>
                <w:rFonts w:ascii="Times New Roman" w:hAnsi="Times New Roman" w:cs="Times New Roman"/>
                <w:sz w:val="20"/>
                <w:szCs w:val="20"/>
                <w:lang w:val="en-US"/>
              </w:rPr>
              <w:t>Koltsov</w:t>
            </w:r>
            <w:proofErr w:type="spellEnd"/>
            <w:r w:rsidRPr="009A7910">
              <w:rPr>
                <w:rFonts w:ascii="Times New Roman" w:hAnsi="Times New Roman" w:cs="Times New Roman"/>
                <w:sz w:val="20"/>
                <w:szCs w:val="20"/>
                <w:lang w:val="en-US"/>
              </w:rPr>
              <w:t xml:space="preserve">, who proposed the matrix principle of reproduction of genetic molecules, which in the future will form the basis for understanding the structure and function of DNA. The first report in Moscow on the significance of discoveries in the field of the biological role of DNA was made by the physicist I. E. Tamm. This happened in February 1955 at the famous seminar held by P. L. </w:t>
            </w:r>
            <w:proofErr w:type="spellStart"/>
            <w:r w:rsidRPr="009A7910">
              <w:rPr>
                <w:rFonts w:ascii="Times New Roman" w:hAnsi="Times New Roman" w:cs="Times New Roman"/>
                <w:sz w:val="20"/>
                <w:szCs w:val="20"/>
                <w:lang w:val="en-US"/>
              </w:rPr>
              <w:t>Kapitza</w:t>
            </w:r>
            <w:proofErr w:type="spellEnd"/>
            <w:r w:rsidRPr="009A7910">
              <w:rPr>
                <w:rFonts w:ascii="Times New Roman" w:hAnsi="Times New Roman" w:cs="Times New Roman"/>
                <w:sz w:val="20"/>
                <w:szCs w:val="20"/>
                <w:lang w:val="en-US"/>
              </w:rPr>
              <w:t xml:space="preserve"> and L. D. Landau at the Institute of Physical Problems of the USSR Academy </w:t>
            </w:r>
            <w:r w:rsidRPr="009A7910">
              <w:rPr>
                <w:rFonts w:ascii="Times New Roman" w:hAnsi="Times New Roman" w:cs="Times New Roman"/>
                <w:sz w:val="20"/>
                <w:szCs w:val="20"/>
                <w:lang w:val="en-US"/>
              </w:rPr>
              <w:lastRenderedPageBreak/>
              <w:t>of Sciences. The seminar stirred up physicists, chemists, biophysicists, and disgraced geneticists. At this seminar, the geneticist N. V. Timofeev-</w:t>
            </w:r>
            <w:proofErr w:type="spellStart"/>
            <w:r w:rsidRPr="009A7910">
              <w:rPr>
                <w:rFonts w:ascii="Times New Roman" w:hAnsi="Times New Roman" w:cs="Times New Roman"/>
                <w:sz w:val="20"/>
                <w:szCs w:val="20"/>
                <w:lang w:val="en-US"/>
              </w:rPr>
              <w:t>Resovsky</w:t>
            </w:r>
            <w:proofErr w:type="spellEnd"/>
            <w:r w:rsidRPr="009A7910">
              <w:rPr>
                <w:rFonts w:ascii="Times New Roman" w:hAnsi="Times New Roman" w:cs="Times New Roman"/>
                <w:sz w:val="20"/>
                <w:szCs w:val="20"/>
                <w:lang w:val="en-US"/>
              </w:rPr>
              <w:t xml:space="preserve">, a student of N. K. </w:t>
            </w:r>
            <w:proofErr w:type="spellStart"/>
            <w:r w:rsidRPr="009A7910">
              <w:rPr>
                <w:rFonts w:ascii="Times New Roman" w:hAnsi="Times New Roman" w:cs="Times New Roman"/>
                <w:sz w:val="20"/>
                <w:szCs w:val="20"/>
                <w:lang w:val="en-US"/>
              </w:rPr>
              <w:t>Koltsov</w:t>
            </w:r>
            <w:proofErr w:type="spellEnd"/>
            <w:r w:rsidRPr="009A7910">
              <w:rPr>
                <w:rFonts w:ascii="Times New Roman" w:hAnsi="Times New Roman" w:cs="Times New Roman"/>
                <w:sz w:val="20"/>
                <w:szCs w:val="20"/>
                <w:lang w:val="en-US"/>
              </w:rPr>
              <w:t xml:space="preserve"> and the author of the term "genetic engineering", outlined his work of 1935, carried out jointly with the German physicists C. Zimmer and M. Delbrück, in which they mentioned and spoke about the matrix principle of N. K. </w:t>
            </w:r>
            <w:proofErr w:type="spellStart"/>
            <w:r w:rsidRPr="009A7910">
              <w:rPr>
                <w:rFonts w:ascii="Times New Roman" w:hAnsi="Times New Roman" w:cs="Times New Roman"/>
                <w:sz w:val="20"/>
                <w:szCs w:val="20"/>
                <w:lang w:val="en-US"/>
              </w:rPr>
              <w:t>Koltsov</w:t>
            </w:r>
            <w:proofErr w:type="spellEnd"/>
            <w:r w:rsidRPr="009A7910">
              <w:rPr>
                <w:rFonts w:ascii="Times New Roman" w:hAnsi="Times New Roman" w:cs="Times New Roman"/>
                <w:sz w:val="20"/>
                <w:szCs w:val="20"/>
                <w:lang w:val="en-US"/>
              </w:rPr>
              <w:t xml:space="preserve"> and spoke about the biophysical analysis of the mutation process and the determination of the molecular size of the gene. He clearly pointed out the danger of radiation damage, including genetic damage, as a result of ionizing radiation for humans, especially for medical personnel in radiation diagnostics and therapy. At this seminar, words were uttered that a new science had arisen, a rigorous science of the physical and chemical foundations of life. It is called molecular biology. Currently, this science is the basis of new approaches in the selection of microorganisms, plants and animals through the creation of transgenic organisms, genome editing, and the development of molecular markers. The article discusses the problems and features of the development of molecular biology in the USSR and the participation of our scientists in the formation of the concepts of the genetic role of DNA (D. A. </w:t>
            </w:r>
            <w:proofErr w:type="spellStart"/>
            <w:r w:rsidRPr="009A7910">
              <w:rPr>
                <w:rFonts w:ascii="Times New Roman" w:hAnsi="Times New Roman" w:cs="Times New Roman"/>
                <w:sz w:val="20"/>
                <w:szCs w:val="20"/>
                <w:lang w:val="en-US"/>
              </w:rPr>
              <w:t>Sabinin</w:t>
            </w:r>
            <w:proofErr w:type="spellEnd"/>
            <w:r w:rsidRPr="009A7910">
              <w:rPr>
                <w:rFonts w:ascii="Times New Roman" w:hAnsi="Times New Roman" w:cs="Times New Roman"/>
                <w:sz w:val="20"/>
                <w:szCs w:val="20"/>
                <w:lang w:val="en-US"/>
              </w:rPr>
              <w:t xml:space="preserve">) and RNA (B. V. </w:t>
            </w:r>
            <w:proofErr w:type="spellStart"/>
            <w:r w:rsidRPr="009A7910">
              <w:rPr>
                <w:rFonts w:ascii="Times New Roman" w:hAnsi="Times New Roman" w:cs="Times New Roman"/>
                <w:sz w:val="20"/>
                <w:szCs w:val="20"/>
                <w:lang w:val="en-US"/>
              </w:rPr>
              <w:t>Kedrovskii</w:t>
            </w:r>
            <w:proofErr w:type="spellEnd"/>
            <w:r w:rsidRPr="009A7910">
              <w:rPr>
                <w:rFonts w:ascii="Times New Roman" w:hAnsi="Times New Roman" w:cs="Times New Roman"/>
                <w:sz w:val="20"/>
                <w:szCs w:val="20"/>
                <w:lang w:val="en-US"/>
              </w:rPr>
              <w:t xml:space="preserve">), the genetic code (Soviet and American physicist G. A. </w:t>
            </w:r>
            <w:proofErr w:type="spellStart"/>
            <w:r w:rsidRPr="009A7910">
              <w:rPr>
                <w:rFonts w:ascii="Times New Roman" w:hAnsi="Times New Roman" w:cs="Times New Roman"/>
                <w:sz w:val="20"/>
                <w:szCs w:val="20"/>
                <w:lang w:val="en-US"/>
              </w:rPr>
              <w:t>Gamov</w:t>
            </w:r>
            <w:proofErr w:type="spellEnd"/>
            <w:r w:rsidRPr="009A7910">
              <w:rPr>
                <w:rFonts w:ascii="Times New Roman" w:hAnsi="Times New Roman" w:cs="Times New Roman"/>
                <w:sz w:val="20"/>
                <w:szCs w:val="20"/>
                <w:lang w:val="en-US"/>
              </w:rPr>
              <w:t xml:space="preserve"> ), messenger RNA (A. N. </w:t>
            </w:r>
            <w:proofErr w:type="spellStart"/>
            <w:r w:rsidRPr="009A7910">
              <w:rPr>
                <w:rFonts w:ascii="Times New Roman" w:hAnsi="Times New Roman" w:cs="Times New Roman"/>
                <w:sz w:val="20"/>
                <w:szCs w:val="20"/>
                <w:lang w:val="en-US"/>
              </w:rPr>
              <w:t>Belozersky</w:t>
            </w:r>
            <w:proofErr w:type="spellEnd"/>
            <w:r w:rsidRPr="009A7910">
              <w:rPr>
                <w:rFonts w:ascii="Times New Roman" w:hAnsi="Times New Roman" w:cs="Times New Roman"/>
                <w:sz w:val="20"/>
                <w:szCs w:val="20"/>
                <w:lang w:val="en-US"/>
              </w:rPr>
              <w:t xml:space="preserve">, A. S. </w:t>
            </w:r>
            <w:proofErr w:type="spellStart"/>
            <w:r w:rsidRPr="009A7910">
              <w:rPr>
                <w:rFonts w:ascii="Times New Roman" w:hAnsi="Times New Roman" w:cs="Times New Roman"/>
                <w:sz w:val="20"/>
                <w:szCs w:val="20"/>
                <w:lang w:val="en-US"/>
              </w:rPr>
              <w:t>Spirin</w:t>
            </w:r>
            <w:proofErr w:type="spellEnd"/>
            <w:r w:rsidRPr="009A7910">
              <w:rPr>
                <w:rFonts w:ascii="Times New Roman" w:hAnsi="Times New Roman" w:cs="Times New Roman"/>
                <w:sz w:val="20"/>
                <w:szCs w:val="20"/>
                <w:lang w:val="en-US"/>
              </w:rPr>
              <w:t xml:space="preserve">), and migrating genetic elements of eukaryotes (E. V. </w:t>
            </w:r>
            <w:proofErr w:type="spellStart"/>
            <w:r w:rsidRPr="009A7910">
              <w:rPr>
                <w:rFonts w:ascii="Times New Roman" w:hAnsi="Times New Roman" w:cs="Times New Roman"/>
                <w:sz w:val="20"/>
                <w:szCs w:val="20"/>
                <w:lang w:val="en-US"/>
              </w:rPr>
              <w:t>Ananiev</w:t>
            </w:r>
            <w:proofErr w:type="spellEnd"/>
            <w:r w:rsidRPr="009A7910">
              <w:rPr>
                <w:rFonts w:ascii="Times New Roman" w:hAnsi="Times New Roman" w:cs="Times New Roman"/>
                <w:sz w:val="20"/>
                <w:szCs w:val="20"/>
                <w:lang w:val="en-US"/>
              </w:rPr>
              <w:t xml:space="preserve">), as well as in the development of the Maxam and Gilbert DNA sequencing method (A. D. </w:t>
            </w:r>
            <w:proofErr w:type="spellStart"/>
            <w:r w:rsidRPr="009A7910">
              <w:rPr>
                <w:rFonts w:ascii="Times New Roman" w:hAnsi="Times New Roman" w:cs="Times New Roman"/>
                <w:sz w:val="20"/>
                <w:szCs w:val="20"/>
                <w:lang w:val="en-US"/>
              </w:rPr>
              <w:t>Mirzabekov</w:t>
            </w:r>
            <w:proofErr w:type="spellEnd"/>
            <w:r w:rsidRPr="009A7910">
              <w:rPr>
                <w:rFonts w:ascii="Times New Roman" w:hAnsi="Times New Roman" w:cs="Times New Roman"/>
                <w:sz w:val="20"/>
                <w:szCs w:val="20"/>
                <w:lang w:val="en-US"/>
              </w:rPr>
              <w:t>). The modern interaction of genetics, molecular biology, and breeding is analyzed, starting from the historical 2nd congress of VOGIS in 1972, which resumed the connection of times in breeding and fundamental sciences after 41 years</w:t>
            </w:r>
            <w:bookmarkStart w:id="0" w:name="_Hlk112336858"/>
            <w:bookmarkEnd w:id="0"/>
          </w:p>
        </w:tc>
      </w:tr>
      <w:tr w:rsidR="00EA0922" w:rsidRPr="009A7910" w:rsidTr="009A7910">
        <w:tc>
          <w:tcPr>
            <w:tcW w:w="4763" w:type="dxa"/>
          </w:tcPr>
          <w:p w:rsidR="00EA0922" w:rsidRPr="009A7910" w:rsidRDefault="00EA0922" w:rsidP="009A7910">
            <w:pPr>
              <w:pStyle w:val="Standard"/>
              <w:widowControl w:val="0"/>
              <w:rPr>
                <w:rFonts w:ascii="Times New Roman" w:hAnsi="Times New Roman" w:cs="Times New Roman"/>
                <w:color w:val="000000"/>
                <w:sz w:val="20"/>
                <w:szCs w:val="20"/>
                <w:shd w:val="clear" w:color="auto" w:fill="FFFFFF"/>
                <w:lang w:val="en-US"/>
              </w:rPr>
            </w:pPr>
          </w:p>
          <w:p w:rsidR="00EA0922" w:rsidRDefault="00C87EFC" w:rsidP="009A7910">
            <w:pPr>
              <w:pStyle w:val="Standard"/>
              <w:widowControl w:val="0"/>
              <w:rPr>
                <w:rFonts w:ascii="Times New Roman" w:hAnsi="Times New Roman" w:cs="Times New Roman"/>
                <w:color w:val="000000"/>
                <w:sz w:val="20"/>
                <w:szCs w:val="20"/>
                <w:shd w:val="clear" w:color="auto" w:fill="FFFFFF"/>
              </w:rPr>
            </w:pPr>
            <w:r w:rsidRPr="009A7910">
              <w:rPr>
                <w:rFonts w:ascii="Times New Roman" w:hAnsi="Times New Roman" w:cs="Times New Roman"/>
                <w:color w:val="000000"/>
                <w:sz w:val="20"/>
                <w:szCs w:val="20"/>
                <w:shd w:val="clear" w:color="auto" w:fill="FFFFFF"/>
              </w:rPr>
              <w:t>Ключевые слова: ИСТОРИЯ МОЛЕКУЛЯРНОЙ БИОЛОГИИ, 2-Й СЪЕЗД ВОГИС, ОСНОВЫ БИОБЕЗОПАСНОСТИ СТРАНЫ</w:t>
            </w:r>
          </w:p>
          <w:p w:rsidR="009A7910" w:rsidRDefault="009A7910" w:rsidP="009A7910">
            <w:pPr>
              <w:pStyle w:val="Standard"/>
              <w:widowControl w:val="0"/>
              <w:rPr>
                <w:rFonts w:ascii="Times New Roman" w:hAnsi="Times New Roman" w:cs="Times New Roman"/>
                <w:color w:val="000000"/>
                <w:sz w:val="20"/>
                <w:szCs w:val="20"/>
                <w:shd w:val="clear" w:color="auto" w:fill="FFFFFF"/>
              </w:rPr>
            </w:pPr>
          </w:p>
          <w:p w:rsidR="009A7910" w:rsidRPr="009A7910" w:rsidRDefault="006538A5" w:rsidP="009A7910">
            <w:pPr>
              <w:pStyle w:val="Standard"/>
              <w:widowControl w:val="0"/>
              <w:rPr>
                <w:rFonts w:ascii="Times New Roman" w:hAnsi="Times New Roman" w:cs="Times New Roman"/>
                <w:color w:val="000000"/>
                <w:sz w:val="20"/>
                <w:szCs w:val="20"/>
                <w:shd w:val="clear" w:color="auto" w:fill="FFFFFF"/>
              </w:rPr>
            </w:pPr>
            <w:hyperlink r:id="rId8" w:history="1">
              <w:r w:rsidR="009A7910" w:rsidRPr="00BD5726">
                <w:rPr>
                  <w:rStyle w:val="Hyperlink"/>
                  <w:rFonts w:ascii="Times New Roman" w:hAnsi="Times New Roman" w:cs="Times New Roman"/>
                  <w:sz w:val="20"/>
                  <w:szCs w:val="20"/>
                  <w:shd w:val="clear" w:color="auto" w:fill="FFFFFF"/>
                </w:rPr>
                <w:t>http://dx.doi.org/10.21515/1990-4665-182-015</w:t>
              </w:r>
            </w:hyperlink>
            <w:r w:rsidR="009A7910">
              <w:rPr>
                <w:rFonts w:ascii="Times New Roman" w:hAnsi="Times New Roman" w:cs="Times New Roman"/>
                <w:color w:val="000000"/>
                <w:sz w:val="20"/>
                <w:szCs w:val="20"/>
                <w:shd w:val="clear" w:color="auto" w:fill="FFFFFF"/>
              </w:rPr>
              <w:t xml:space="preserve"> </w:t>
            </w:r>
          </w:p>
        </w:tc>
        <w:tc>
          <w:tcPr>
            <w:tcW w:w="4533" w:type="dxa"/>
          </w:tcPr>
          <w:p w:rsidR="00EA0922" w:rsidRPr="00BF6AE5" w:rsidRDefault="00EA0922" w:rsidP="009A7910">
            <w:pPr>
              <w:pStyle w:val="Standard"/>
              <w:widowControl w:val="0"/>
              <w:rPr>
                <w:rFonts w:ascii="Times New Roman" w:hAnsi="Times New Roman" w:cs="Times New Roman"/>
                <w:sz w:val="20"/>
                <w:szCs w:val="20"/>
                <w:lang w:val="en-US"/>
              </w:rPr>
            </w:pPr>
          </w:p>
          <w:p w:rsidR="00EA0922" w:rsidRPr="009A7910" w:rsidRDefault="00C87EFC" w:rsidP="009A7910">
            <w:pPr>
              <w:pStyle w:val="Standard"/>
              <w:widowControl w:val="0"/>
              <w:rPr>
                <w:rFonts w:ascii="Times New Roman" w:hAnsi="Times New Roman" w:cs="Times New Roman"/>
                <w:sz w:val="20"/>
                <w:szCs w:val="20"/>
                <w:lang w:val="en-US"/>
              </w:rPr>
            </w:pPr>
            <w:r w:rsidRPr="009A7910">
              <w:rPr>
                <w:rFonts w:ascii="Times New Roman" w:hAnsi="Times New Roman" w:cs="Times New Roman"/>
                <w:sz w:val="20"/>
                <w:szCs w:val="20"/>
                <w:lang w:val="en-US"/>
              </w:rPr>
              <w:t>Keywords: HISTORY OF MOLECULAR BIOLOGY, 2nd CONGRESS OF VOGIS, BASIS OF THE COUNTRY'S BIOSECURITY</w:t>
            </w:r>
          </w:p>
        </w:tc>
      </w:tr>
    </w:tbl>
    <w:p w:rsidR="00EA0922" w:rsidRDefault="00EA0922">
      <w:pPr>
        <w:jc w:val="center"/>
        <w:rPr>
          <w:rFonts w:ascii="Times New Roman" w:hAnsi="Times New Roman" w:cs="Times New Roman"/>
          <w:sz w:val="24"/>
          <w:szCs w:val="24"/>
        </w:rPr>
      </w:pPr>
    </w:p>
    <w:p w:rsidR="00EA0922" w:rsidRDefault="00C87EFC">
      <w:pPr>
        <w:spacing w:after="0" w:line="360" w:lineRule="auto"/>
        <w:jc w:val="right"/>
        <w:rPr>
          <w:b/>
          <w:bCs/>
          <w:sz w:val="24"/>
          <w:szCs w:val="24"/>
        </w:rPr>
      </w:pPr>
      <w:r>
        <w:rPr>
          <w:rFonts w:ascii="Times New Roman" w:eastAsia="Times New Roman" w:hAnsi="Times New Roman" w:cs="Times New Roman"/>
          <w:b/>
          <w:bCs/>
          <w:i/>
          <w:iCs/>
          <w:sz w:val="24"/>
          <w:szCs w:val="24"/>
        </w:rPr>
        <w:t xml:space="preserve">«Omnis </w:t>
      </w:r>
      <w:proofErr w:type="spellStart"/>
      <w:r>
        <w:rPr>
          <w:rFonts w:ascii="Times New Roman" w:eastAsia="Times New Roman" w:hAnsi="Times New Roman" w:cs="Times New Roman"/>
          <w:b/>
          <w:bCs/>
          <w:i/>
          <w:iCs/>
          <w:sz w:val="24"/>
          <w:szCs w:val="24"/>
        </w:rPr>
        <w:t>molecula</w:t>
      </w:r>
      <w:proofErr w:type="spellEnd"/>
      <w:r>
        <w:rPr>
          <w:rFonts w:ascii="Times New Roman" w:eastAsia="Times New Roman" w:hAnsi="Times New Roman" w:cs="Times New Roman"/>
          <w:b/>
          <w:bCs/>
          <w:i/>
          <w:iCs/>
          <w:sz w:val="24"/>
          <w:szCs w:val="24"/>
        </w:rPr>
        <w:t xml:space="preserve"> ex </w:t>
      </w:r>
      <w:proofErr w:type="spellStart"/>
      <w:r>
        <w:rPr>
          <w:rFonts w:ascii="Times New Roman" w:eastAsia="Times New Roman" w:hAnsi="Times New Roman" w:cs="Times New Roman"/>
          <w:b/>
          <w:bCs/>
          <w:i/>
          <w:iCs/>
          <w:sz w:val="24"/>
          <w:szCs w:val="24"/>
        </w:rPr>
        <w:t>molecula</w:t>
      </w:r>
      <w:proofErr w:type="spellEnd"/>
      <w:r>
        <w:rPr>
          <w:rFonts w:ascii="Times New Roman" w:eastAsia="Times New Roman" w:hAnsi="Times New Roman" w:cs="Times New Roman"/>
          <w:b/>
          <w:bCs/>
          <w:i/>
          <w:iCs/>
          <w:sz w:val="24"/>
          <w:szCs w:val="24"/>
        </w:rPr>
        <w:t xml:space="preserve">» – </w:t>
      </w:r>
      <w:r>
        <w:rPr>
          <w:rFonts w:ascii="Times New Roman" w:eastAsia="Times New Roman" w:hAnsi="Times New Roman" w:cs="Times New Roman"/>
          <w:b/>
          <w:bCs/>
          <w:i/>
          <w:sz w:val="24"/>
          <w:szCs w:val="24"/>
        </w:rPr>
        <w:t>«</w:t>
      </w:r>
      <w:r>
        <w:rPr>
          <w:rFonts w:ascii="Times New Roman" w:eastAsia="Times New Roman" w:hAnsi="Times New Roman" w:cs="Times New Roman"/>
          <w:b/>
          <w:bCs/>
          <w:i/>
          <w:sz w:val="24"/>
          <w:szCs w:val="24"/>
          <w:lang w:val="ru-RU"/>
        </w:rPr>
        <w:t>каждая</w:t>
      </w:r>
      <w:r>
        <w:rPr>
          <w:rFonts w:ascii="Times New Roman" w:eastAsia="Times New Roman" w:hAnsi="Times New Roman" w:cs="Times New Roman"/>
          <w:b/>
          <w:bCs/>
          <w:i/>
          <w:sz w:val="24"/>
          <w:szCs w:val="24"/>
        </w:rPr>
        <w:t xml:space="preserve"> </w:t>
      </w:r>
      <w:r>
        <w:rPr>
          <w:rFonts w:ascii="Times New Roman" w:eastAsia="Times New Roman" w:hAnsi="Times New Roman" w:cs="Times New Roman"/>
          <w:b/>
          <w:bCs/>
          <w:i/>
          <w:sz w:val="24"/>
          <w:szCs w:val="24"/>
          <w:lang w:val="ru-RU"/>
        </w:rPr>
        <w:t>молекула</w:t>
      </w:r>
      <w:r>
        <w:rPr>
          <w:rFonts w:ascii="Times New Roman" w:eastAsia="Times New Roman" w:hAnsi="Times New Roman" w:cs="Times New Roman"/>
          <w:b/>
          <w:bCs/>
          <w:i/>
          <w:sz w:val="24"/>
          <w:szCs w:val="24"/>
        </w:rPr>
        <w:t xml:space="preserve"> </w:t>
      </w:r>
      <w:r>
        <w:rPr>
          <w:rFonts w:ascii="Times New Roman" w:eastAsia="Times New Roman" w:hAnsi="Times New Roman" w:cs="Times New Roman"/>
          <w:b/>
          <w:bCs/>
          <w:i/>
          <w:sz w:val="24"/>
          <w:szCs w:val="24"/>
          <w:lang w:val="ru-RU"/>
        </w:rPr>
        <w:t>из</w:t>
      </w:r>
      <w:r>
        <w:rPr>
          <w:rFonts w:ascii="Times New Roman" w:eastAsia="Times New Roman" w:hAnsi="Times New Roman" w:cs="Times New Roman"/>
          <w:b/>
          <w:bCs/>
          <w:i/>
          <w:sz w:val="24"/>
          <w:szCs w:val="24"/>
        </w:rPr>
        <w:t xml:space="preserve"> </w:t>
      </w:r>
      <w:r>
        <w:rPr>
          <w:rFonts w:ascii="Times New Roman" w:eastAsia="Times New Roman" w:hAnsi="Times New Roman" w:cs="Times New Roman"/>
          <w:b/>
          <w:bCs/>
          <w:i/>
          <w:sz w:val="24"/>
          <w:szCs w:val="24"/>
          <w:lang w:val="ru-RU"/>
        </w:rPr>
        <w:t>молекулы</w:t>
      </w:r>
      <w:r>
        <w:rPr>
          <w:rFonts w:ascii="Times New Roman" w:eastAsia="Times New Roman" w:hAnsi="Times New Roman" w:cs="Times New Roman"/>
          <w:b/>
          <w:bCs/>
          <w:i/>
          <w:sz w:val="24"/>
          <w:szCs w:val="24"/>
        </w:rPr>
        <w:t>»</w:t>
      </w:r>
    </w:p>
    <w:p w:rsidR="00EA0922" w:rsidRDefault="00C87EFC">
      <w:pPr>
        <w:spacing w:after="0" w:line="360" w:lineRule="auto"/>
        <w:jc w:val="right"/>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Н. К. Кольцов</w:t>
      </w:r>
    </w:p>
    <w:p w:rsidR="00EA0922" w:rsidRDefault="00C87EFC">
      <w:pPr>
        <w:spacing w:after="0" w:line="360" w:lineRule="auto"/>
        <w:jc w:val="right"/>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в истории науки главное — развитие мысли»</w:t>
      </w:r>
    </w:p>
    <w:p w:rsidR="00EA0922" w:rsidRDefault="00C87EFC">
      <w:pPr>
        <w:spacing w:after="0" w:line="360" w:lineRule="auto"/>
        <w:jc w:val="right"/>
        <w:rPr>
          <w:sz w:val="24"/>
          <w:szCs w:val="24"/>
          <w:lang w:val="ru-RU"/>
        </w:rPr>
      </w:pPr>
      <w:r>
        <w:rPr>
          <w:rFonts w:ascii="Times New Roman" w:hAnsi="Times New Roman" w:cs="Times New Roman"/>
          <w:b/>
          <w:bCs/>
          <w:i/>
          <w:iCs/>
          <w:sz w:val="24"/>
          <w:szCs w:val="24"/>
          <w:lang w:val="ru-RU"/>
        </w:rPr>
        <w:t xml:space="preserve">С. Э. </w:t>
      </w:r>
      <w:proofErr w:type="spellStart"/>
      <w:r>
        <w:rPr>
          <w:rFonts w:ascii="Times New Roman" w:hAnsi="Times New Roman" w:cs="Times New Roman"/>
          <w:b/>
          <w:bCs/>
          <w:i/>
          <w:iCs/>
          <w:sz w:val="24"/>
          <w:szCs w:val="24"/>
          <w:lang w:val="ru-RU"/>
        </w:rPr>
        <w:t>Шноль</w:t>
      </w:r>
      <w:proofErr w:type="spellEnd"/>
    </w:p>
    <w:p w:rsidR="00EA0922" w:rsidRDefault="006538A5">
      <w:pPr>
        <w:spacing w:after="0" w:line="360" w:lineRule="auto"/>
        <w:ind w:firstLine="709"/>
        <w:contextualSpacing/>
        <w:jc w:val="center"/>
        <w:rPr>
          <w:sz w:val="28"/>
          <w:szCs w:val="28"/>
          <w:lang w:val="ru-RU"/>
        </w:rPr>
      </w:pPr>
      <w:hyperlink r:id="rId9">
        <w:r w:rsidR="00C87EFC">
          <w:rPr>
            <w:rFonts w:ascii="Times New Roman" w:hAnsi="Times New Roman" w:cs="Times New Roman"/>
            <w:b/>
            <w:bCs/>
            <w:sz w:val="28"/>
            <w:szCs w:val="28"/>
            <w:lang w:val="ru-RU"/>
          </w:rPr>
          <w:t>Введение</w:t>
        </w:r>
      </w:hyperlink>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Независимость страны, её суверенитет, в значительной мере определяются эффективными возможностями защищаться от внешних </w:t>
      </w:r>
      <w:r>
        <w:rPr>
          <w:rFonts w:ascii="Times New Roman" w:hAnsi="Times New Roman" w:cs="Times New Roman"/>
          <w:sz w:val="28"/>
          <w:szCs w:val="28"/>
          <w:lang w:val="ru-RU"/>
        </w:rPr>
        <w:lastRenderedPageBreak/>
        <w:t xml:space="preserve">врагов. Около 80-ти лет суверенитет СССР и России был обеспечен ядерно-космическим щитом, созданным советскими учёными в 1940-1950-е годы. К настоящему времени этот щит ветшает, так как появляются новые принципы разработки оружия массового поражения. В первую очередь — биологические принципы. Однако биология в СССР имела весьма непростую историю, связанную с Великой Октябрьской социалистической революцией 1917 года и Великой отечественной войной 1941-1945 годов.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Грандиозный социальный эксперимент, который начался в России в1917 г. с победой Великой Октябрьской Социалистической революции, был естественно сопряжён с большими издержками, которые временами можно было характеризовать как гуманитарную катастрофу. Самым страшным явлением был голод. Похожая ситуация сложилась и после победы в Великой отечественной войне, в 1945 г. Не хватало хлеба. Поэтому установка руководства страны была на практические дела, которые могли быстро изменить положение в лучшую сторону.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Академик Николай Иванович Вавилов (1987-1943), придумав и создав с соратниками академию сельскохозяйственных наук (ВАСХНИЛ), Всесоюзный институт растениеводства (ВИР) и </w:t>
      </w:r>
      <w:proofErr w:type="spellStart"/>
      <w:r>
        <w:rPr>
          <w:rFonts w:ascii="Times New Roman" w:hAnsi="Times New Roman" w:cs="Times New Roman"/>
          <w:sz w:val="28"/>
          <w:szCs w:val="28"/>
          <w:lang w:val="ru-RU"/>
        </w:rPr>
        <w:t>Госсортосеть</w:t>
      </w:r>
      <w:proofErr w:type="spellEnd"/>
      <w:r>
        <w:rPr>
          <w:rFonts w:ascii="Times New Roman" w:hAnsi="Times New Roman" w:cs="Times New Roman"/>
          <w:sz w:val="28"/>
          <w:szCs w:val="28"/>
          <w:lang w:val="ru-RU"/>
        </w:rPr>
        <w:t>, значительно способствовал решению этих проблем. Он призывал к гармоничному развитию широкого фронта биологических наук — ботаники, растениеводства, генетики, биохимии, которые обеспечили бы прочный фундамент селекции, сельскохозяйственной науки и практики.</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Академик Трофим Денисович Лысенко (1898-1976) обещал немедленные результаты в создании высокопродуктивных сортов растений и пород животных на основании собственных представлений о функционировании живой клетки.</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Позиция последнего была более привлекательной для советских вождей. Административный ресурс в жёсткой форме был направлен в </w:t>
      </w:r>
      <w:r>
        <w:rPr>
          <w:rFonts w:ascii="Times New Roman" w:hAnsi="Times New Roman" w:cs="Times New Roman"/>
          <w:sz w:val="28"/>
          <w:szCs w:val="28"/>
          <w:lang w:val="ru-RU"/>
        </w:rPr>
        <w:lastRenderedPageBreak/>
        <w:t>помощь Т. Д. Лысенко. Поэтому, к сожалению, великая генетика, созданная в первую очередь Н. И. Вавиловым, была в СССР только до 1948 года.</w:t>
      </w:r>
    </w:p>
    <w:p w:rsidR="00EA0922" w:rsidRDefault="00C87EFC">
      <w:pPr>
        <w:spacing w:after="0" w:line="360" w:lineRule="auto"/>
        <w:ind w:firstLine="709"/>
        <w:contextualSpacing/>
        <w:jc w:val="both"/>
        <w:rPr>
          <w:rFonts w:ascii="Times New Roman" w:eastAsia="Arial" w:hAnsi="Times New Roman" w:cs="Times New Roman"/>
          <w:color w:val="000000"/>
          <w:sz w:val="28"/>
          <w:szCs w:val="28"/>
          <w:lang w:val="ru-RU"/>
        </w:rPr>
      </w:pPr>
      <w:r>
        <w:rPr>
          <w:rFonts w:ascii="Times New Roman" w:eastAsia="Times New Roman" w:hAnsi="Times New Roman" w:cs="Times New Roman"/>
          <w:sz w:val="28"/>
          <w:szCs w:val="28"/>
          <w:lang w:val="ru-RU"/>
        </w:rPr>
        <w:t xml:space="preserve">В настоящей статье рассматривается история развития молекулярной биологии в мире и роль советских учёных в становлении основ этой науки, нашедших отражение в результатах работы исторического 2-го съезда Всесоюзного общества генетиков и селекционеров, где впервые за 41 год состоялся контакт советских генетиков с советскими селекционерами. </w:t>
      </w:r>
      <w:r>
        <w:rPr>
          <w:rFonts w:ascii="Times New Roman" w:eastAsia="Arial" w:hAnsi="Times New Roman" w:cs="Times New Roman"/>
          <w:color w:val="000000"/>
          <w:sz w:val="28"/>
          <w:szCs w:val="28"/>
          <w:lang w:val="ru-RU"/>
        </w:rPr>
        <w:t xml:space="preserve">Поэтому представляется весьма уместным в связи с 50-летием 2-го съезда ВОГИС попытаться проследить связь времён в генетических исследованиях нашей страны, определяющих в настоящее время перспективы в области разработки биологических основ стратегической безопасности России. </w:t>
      </w:r>
    </w:p>
    <w:p w:rsidR="00EA0922" w:rsidRDefault="00EA0922">
      <w:pPr>
        <w:spacing w:after="0" w:line="360" w:lineRule="auto"/>
        <w:ind w:firstLine="709"/>
        <w:contextualSpacing/>
        <w:jc w:val="both"/>
        <w:rPr>
          <w:rFonts w:ascii="Times New Roman" w:hAnsi="Times New Roman" w:cs="Times New Roman"/>
          <w:sz w:val="28"/>
          <w:szCs w:val="28"/>
          <w:lang w:val="ru-RU"/>
        </w:rPr>
      </w:pPr>
    </w:p>
    <w:p w:rsidR="00EA0922" w:rsidRDefault="00C87EFC">
      <w:pPr>
        <w:spacing w:after="0" w:line="360" w:lineRule="auto"/>
        <w:ind w:firstLine="709"/>
        <w:contextualSpacing/>
        <w:jc w:val="center"/>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Метафизический взгляд через призму времени</w:t>
      </w:r>
    </w:p>
    <w:p w:rsidR="00EA0922" w:rsidRDefault="00C87EFC">
      <w:pPr>
        <w:spacing w:after="0" w:line="360" w:lineRule="auto"/>
        <w:ind w:firstLine="709"/>
        <w:contextualSpacing/>
        <w:jc w:val="both"/>
        <w:rPr>
          <w:rFonts w:ascii="Times New Roman" w:eastAsia="Arial" w:hAnsi="Times New Roman" w:cs="Times New Roman"/>
          <w:color w:val="000000"/>
          <w:sz w:val="28"/>
          <w:szCs w:val="28"/>
          <w:lang w:val="ru-RU"/>
        </w:rPr>
      </w:pPr>
      <w:r>
        <w:rPr>
          <w:rFonts w:ascii="Times New Roman" w:hAnsi="Times New Roman" w:cs="Times New Roman"/>
          <w:sz w:val="28"/>
          <w:szCs w:val="28"/>
          <w:lang w:val="ru-RU"/>
        </w:rPr>
        <w:t>1943 год. Курская дуга.  Крупнейшее танковое сражение, после которого Германия, олицетворяющая военный потенциал всей Европы, уже не помышляет о наступательных операциях. Только отступление, вплоть до Берлина. Советский Союз обливается кровью, сокрушая страшного врага, имеющего великолепную науку и не менее великолепную технику. Всё это он — враг — направил на доказательство превосходства англо-саксонской (романо-германской) цивилизации над русской цивилизацией. СССР вынужден демонстрировать свои не только реальные, но и скрытые жизненные ресурсы (функциональное резервирование), как научно-технические, так и душевно-волевые. Всё брошено на научно-техническую и военную победу над врагом.</w:t>
      </w:r>
    </w:p>
    <w:p w:rsidR="00EA0922" w:rsidRDefault="00C87EFC">
      <w:pPr>
        <w:spacing w:after="0" w:line="360" w:lineRule="auto"/>
        <w:ind w:firstLine="709"/>
        <w:contextualSpacing/>
        <w:jc w:val="both"/>
        <w:rPr>
          <w:rFonts w:ascii="Times New Roman" w:hAnsi="Times New Roman" w:cs="Times New Roman"/>
          <w:i/>
          <w:iCs/>
          <w:sz w:val="28"/>
          <w:szCs w:val="28"/>
          <w:lang w:val="ru-RU"/>
        </w:rPr>
      </w:pPr>
      <w:r>
        <w:rPr>
          <w:rFonts w:ascii="Times New Roman" w:hAnsi="Times New Roman" w:cs="Times New Roman"/>
          <w:sz w:val="28"/>
          <w:szCs w:val="28"/>
          <w:lang w:val="ru-RU"/>
        </w:rPr>
        <w:t>Но при этом уже закладываются новые научные основы будущего</w:t>
      </w:r>
      <w:r>
        <w:rPr>
          <w:rFonts w:ascii="Times New Roman" w:hAnsi="Times New Roman" w:cs="Times New Roman"/>
          <w:i/>
          <w:iCs/>
          <w:sz w:val="28"/>
          <w:szCs w:val="28"/>
          <w:u w:val="single"/>
          <w:lang w:val="ru-RU"/>
        </w:rPr>
        <w:t xml:space="preserve"> </w:t>
      </w:r>
      <w:r>
        <w:rPr>
          <w:rFonts w:ascii="Times New Roman" w:hAnsi="Times New Roman" w:cs="Times New Roman"/>
          <w:sz w:val="28"/>
          <w:szCs w:val="28"/>
          <w:lang w:val="ru-RU"/>
        </w:rPr>
        <w:t xml:space="preserve">превосходства Запада, определяющие послевоенные проблемы выживания СССР. Соревнование в развитии ракетной техники и в освоении </w:t>
      </w:r>
      <w:r>
        <w:rPr>
          <w:rFonts w:ascii="Times New Roman" w:hAnsi="Times New Roman" w:cs="Times New Roman"/>
          <w:sz w:val="28"/>
          <w:szCs w:val="28"/>
          <w:lang w:val="ru-RU"/>
        </w:rPr>
        <w:lastRenderedPageBreak/>
        <w:t xml:space="preserve">космического пространства. В физике — это освоение атомной энергии, расщепление ядра атома, которое в то время уже стало повесткой текущего дня. Со временем в первом направлении СССР вырвался вперёд, во втором выдержал стратегический баланс (паритет).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Но в биологии — биохимические исследования ядра живой клетки, которые привели к началу формирования основ молекулярной биологии; здесь ситуация оказалась намного сложнее в связи с особенностями развития биологии в СССР, где доминировала так называемая «мичуринская биология». Сам И. В. Мичурин не имел прямого отношения к этому течению в биологии, возглавляемого академиком Т. Д. Лысенко.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В</w:t>
      </w:r>
      <w:r>
        <w:rPr>
          <w:rFonts w:ascii="Times New Roman" w:hAnsi="Times New Roman" w:cs="Times New Roman"/>
          <w:color w:val="000000"/>
          <w:sz w:val="28"/>
          <w:szCs w:val="28"/>
          <w:lang w:val="ru-RU"/>
        </w:rPr>
        <w:t xml:space="preserve"> это время (1944 г.) опыт, вошедший в</w:t>
      </w:r>
      <w:r>
        <w:rPr>
          <w:rFonts w:ascii="Times New Roman" w:hAnsi="Times New Roman" w:cs="Times New Roman"/>
          <w:color w:val="000000"/>
          <w:sz w:val="28"/>
          <w:szCs w:val="28"/>
        </w:rPr>
        <w:t> </w:t>
      </w:r>
      <w:r>
        <w:rPr>
          <w:rFonts w:ascii="Times New Roman" w:hAnsi="Times New Roman" w:cs="Times New Roman"/>
          <w:color w:val="000000"/>
          <w:sz w:val="28"/>
          <w:szCs w:val="28"/>
          <w:lang w:val="ru-RU"/>
        </w:rPr>
        <w:t>историю как</w:t>
      </w:r>
      <w:r>
        <w:rPr>
          <w:rFonts w:ascii="Times New Roman" w:hAnsi="Times New Roman" w:cs="Times New Roman"/>
          <w:color w:val="000000"/>
          <w:sz w:val="28"/>
          <w:szCs w:val="28"/>
        </w:rPr>
        <w:t> </w:t>
      </w:r>
      <w:r>
        <w:rPr>
          <w:rFonts w:ascii="Times New Roman" w:hAnsi="Times New Roman" w:cs="Times New Roman"/>
          <w:color w:val="000000"/>
          <w:sz w:val="28"/>
          <w:szCs w:val="28"/>
          <w:lang w:val="ru-RU"/>
        </w:rPr>
        <w:t xml:space="preserve">эксперимент </w:t>
      </w:r>
      <w:proofErr w:type="spellStart"/>
      <w:r>
        <w:rPr>
          <w:rFonts w:ascii="Times New Roman" w:hAnsi="Times New Roman" w:cs="Times New Roman"/>
          <w:color w:val="000000"/>
          <w:sz w:val="28"/>
          <w:szCs w:val="28"/>
          <w:lang w:val="ru-RU"/>
        </w:rPr>
        <w:t>Эвери</w:t>
      </w:r>
      <w:proofErr w:type="spellEnd"/>
      <w:r>
        <w:rPr>
          <w:rFonts w:ascii="Times New Roman" w:hAnsi="Times New Roman" w:cs="Times New Roman"/>
          <w:color w:val="000000"/>
          <w:sz w:val="28"/>
          <w:szCs w:val="28"/>
          <w:lang w:val="ru-RU"/>
        </w:rPr>
        <w:t>-</w:t>
      </w:r>
      <w:proofErr w:type="spellStart"/>
      <w:r>
        <w:rPr>
          <w:rFonts w:ascii="Times New Roman" w:hAnsi="Times New Roman" w:cs="Times New Roman"/>
          <w:color w:val="000000"/>
          <w:sz w:val="28"/>
          <w:szCs w:val="28"/>
          <w:lang w:val="ru-RU"/>
        </w:rPr>
        <w:t>Маклеода</w:t>
      </w:r>
      <w:proofErr w:type="spellEnd"/>
      <w:r>
        <w:rPr>
          <w:rFonts w:ascii="Times New Roman" w:hAnsi="Times New Roman" w:cs="Times New Roman"/>
          <w:color w:val="000000"/>
          <w:sz w:val="28"/>
          <w:szCs w:val="28"/>
          <w:lang w:val="ru-RU"/>
        </w:rPr>
        <w:t xml:space="preserve">-Маккарти, впервые доказал, что носителем наследственной информации является дезоксирибонуклеиновая кислота (ДНК). Но необходимо ещё было доказать, что вирусы вводят в клетку хозяина свою нуклеиновую кислоту, оставляя белок снаружи. Это сделала </w:t>
      </w:r>
      <w:proofErr w:type="spellStart"/>
      <w:r>
        <w:rPr>
          <w:rFonts w:ascii="Times New Roman" w:hAnsi="Times New Roman" w:cs="Times New Roman"/>
          <w:color w:val="000000"/>
          <w:sz w:val="28"/>
          <w:szCs w:val="28"/>
          <w:lang w:val="ru-RU"/>
        </w:rPr>
        <w:t>фаговая</w:t>
      </w:r>
      <w:proofErr w:type="spellEnd"/>
      <w:r>
        <w:rPr>
          <w:rFonts w:ascii="Times New Roman" w:hAnsi="Times New Roman" w:cs="Times New Roman"/>
          <w:color w:val="000000"/>
          <w:sz w:val="28"/>
          <w:szCs w:val="28"/>
          <w:lang w:val="ru-RU"/>
        </w:rPr>
        <w:t xml:space="preserve"> группа в США.</w:t>
      </w:r>
      <w:r>
        <w:rPr>
          <w:rFonts w:ascii="Times New Roman" w:eastAsia="Times New Roman" w:hAnsi="Times New Roman" w:cs="Times New Roman"/>
          <w:color w:val="202122"/>
          <w:sz w:val="28"/>
          <w:szCs w:val="28"/>
          <w:lang w:val="ru-RU"/>
        </w:rPr>
        <w:t xml:space="preserve"> Эксперименты, выполненные А. Д. </w:t>
      </w:r>
      <w:proofErr w:type="spellStart"/>
      <w:r>
        <w:rPr>
          <w:rFonts w:ascii="Times New Roman" w:eastAsia="Times New Roman" w:hAnsi="Times New Roman" w:cs="Times New Roman"/>
          <w:color w:val="202122"/>
          <w:sz w:val="28"/>
          <w:szCs w:val="28"/>
          <w:lang w:val="ru-RU"/>
        </w:rPr>
        <w:t>Херши</w:t>
      </w:r>
      <w:proofErr w:type="spellEnd"/>
      <w:r>
        <w:rPr>
          <w:rFonts w:ascii="Times New Roman" w:eastAsia="Times New Roman" w:hAnsi="Times New Roman" w:cs="Times New Roman"/>
          <w:color w:val="202122"/>
          <w:sz w:val="28"/>
          <w:szCs w:val="28"/>
          <w:lang w:val="ru-RU"/>
        </w:rPr>
        <w:t xml:space="preserve">, продемонстрировали, что бактериофаг вводит свою нуклеиновую кислоту в клетку хозяина, оставляя белок снаружи. </w:t>
      </w:r>
      <w:r>
        <w:rPr>
          <w:rFonts w:ascii="Times New Roman" w:hAnsi="Times New Roman" w:cs="Times New Roman"/>
          <w:color w:val="000000"/>
          <w:sz w:val="28"/>
          <w:szCs w:val="28"/>
          <w:lang w:val="ru-RU"/>
        </w:rPr>
        <w:t xml:space="preserve">Только тогда окончательно признана генетическая роль ДНК.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Это было время начала формирования англо-саксонского глобального доминирования в молекулярной биологии на фоне так называемого «торжества» в СССР «мичуринской биологии».</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2023 году весь научный мир отметит 70-летие самого главного события в биологии </w:t>
      </w:r>
      <w:r>
        <w:rPr>
          <w:rFonts w:ascii="Times New Roman" w:hAnsi="Times New Roman" w:cs="Times New Roman"/>
          <w:sz w:val="28"/>
          <w:szCs w:val="28"/>
        </w:rPr>
        <w:t>XX</w:t>
      </w:r>
      <w:r>
        <w:rPr>
          <w:rFonts w:ascii="Times New Roman" w:hAnsi="Times New Roman" w:cs="Times New Roman"/>
          <w:sz w:val="28"/>
          <w:szCs w:val="28"/>
          <w:lang w:val="ru-RU"/>
        </w:rPr>
        <w:t xml:space="preserve"> в.</w:t>
      </w:r>
      <w:r>
        <w:rPr>
          <w:rFonts w:ascii="Times New Roman" w:hAnsi="Times New Roman" w:cs="Times New Roman"/>
          <w:i/>
          <w:iCs/>
          <w:sz w:val="28"/>
          <w:szCs w:val="28"/>
          <w:u w:val="single"/>
          <w:lang w:val="ru-RU"/>
        </w:rPr>
        <w:t>,</w:t>
      </w:r>
      <w:r>
        <w:rPr>
          <w:rFonts w:ascii="Times New Roman" w:hAnsi="Times New Roman" w:cs="Times New Roman"/>
          <w:sz w:val="28"/>
          <w:szCs w:val="28"/>
          <w:lang w:val="ru-RU"/>
        </w:rPr>
        <w:t xml:space="preserve"> которое датируется 1953 г., когда американский биолог Джеймс Уотсон (1928 г. рождения) и английский физик Френсис Крик </w:t>
      </w:r>
      <w:r>
        <w:rPr>
          <w:rFonts w:ascii="Times New Roman" w:eastAsia="Times New Roman" w:hAnsi="Times New Roman" w:cs="Times New Roman"/>
          <w:sz w:val="28"/>
          <w:szCs w:val="28"/>
          <w:lang w:val="ru-RU"/>
        </w:rPr>
        <w:t>(1916-2004)</w:t>
      </w:r>
      <w:r>
        <w:rPr>
          <w:rFonts w:ascii="Times New Roman" w:hAnsi="Times New Roman" w:cs="Times New Roman"/>
          <w:sz w:val="28"/>
          <w:szCs w:val="28"/>
          <w:lang w:val="ru-RU"/>
        </w:rPr>
        <w:t xml:space="preserve"> опубликовали в журнале «</w:t>
      </w:r>
      <w:r>
        <w:rPr>
          <w:rFonts w:ascii="Times New Roman" w:hAnsi="Times New Roman" w:cs="Times New Roman"/>
          <w:sz w:val="28"/>
          <w:szCs w:val="28"/>
        </w:rPr>
        <w:t>Nature</w:t>
      </w:r>
      <w:r>
        <w:rPr>
          <w:rFonts w:ascii="Times New Roman" w:hAnsi="Times New Roman" w:cs="Times New Roman"/>
          <w:sz w:val="28"/>
          <w:szCs w:val="28"/>
          <w:lang w:val="ru-RU"/>
        </w:rPr>
        <w:t>” модель трёхмерной структуры дезоксирибонуклеиновой кислоты (ДНК) — основного вещества наследственности большинства живых организмов на планете Земля. Значительную роль в этом открытии сыграли результаты</w:t>
      </w:r>
      <w:r>
        <w:rPr>
          <w:rFonts w:ascii="Times New Roman" w:hAnsi="Times New Roman" w:cs="Times New Roman"/>
          <w:i/>
          <w:iCs/>
          <w:sz w:val="28"/>
          <w:szCs w:val="28"/>
          <w:lang w:val="ru-RU"/>
        </w:rPr>
        <w:t xml:space="preserve"> </w:t>
      </w:r>
      <w:r>
        <w:rPr>
          <w:rFonts w:ascii="Times New Roman" w:hAnsi="Times New Roman" w:cs="Times New Roman"/>
          <w:sz w:val="28"/>
          <w:szCs w:val="28"/>
          <w:lang w:val="ru-RU"/>
        </w:rPr>
        <w:lastRenderedPageBreak/>
        <w:t xml:space="preserve">рентгеноструктурного исследования кристаллов ДНК английских исследователей </w:t>
      </w:r>
      <w:proofErr w:type="spellStart"/>
      <w:r>
        <w:rPr>
          <w:rFonts w:ascii="Times New Roman" w:hAnsi="Times New Roman" w:cs="Times New Roman"/>
          <w:sz w:val="28"/>
          <w:szCs w:val="28"/>
          <w:lang w:val="ru-RU"/>
        </w:rPr>
        <w:t>Розалинды</w:t>
      </w:r>
      <w:proofErr w:type="spellEnd"/>
      <w:r>
        <w:rPr>
          <w:rFonts w:ascii="Times New Roman" w:hAnsi="Times New Roman" w:cs="Times New Roman"/>
          <w:sz w:val="28"/>
          <w:szCs w:val="28"/>
          <w:lang w:val="ru-RU"/>
        </w:rPr>
        <w:t xml:space="preserve"> Франклин (1920-1958) в лаборатории </w:t>
      </w:r>
      <w:r>
        <w:rPr>
          <w:rFonts w:ascii="Times New Roman" w:hAnsi="Times New Roman" w:cs="Times New Roman"/>
          <w:color w:val="000000"/>
          <w:sz w:val="28"/>
          <w:szCs w:val="28"/>
          <w:lang w:val="ru-RU"/>
        </w:rPr>
        <w:t xml:space="preserve">Мориса </w:t>
      </w:r>
      <w:proofErr w:type="spellStart"/>
      <w:r>
        <w:rPr>
          <w:rFonts w:ascii="Times New Roman" w:hAnsi="Times New Roman" w:cs="Times New Roman"/>
          <w:color w:val="000000"/>
          <w:sz w:val="28"/>
          <w:szCs w:val="28"/>
          <w:lang w:val="ru-RU"/>
        </w:rPr>
        <w:t>Уилкинса</w:t>
      </w:r>
      <w:proofErr w:type="spellEnd"/>
      <w:r>
        <w:rPr>
          <w:rFonts w:ascii="Times New Roman" w:hAnsi="Times New Roman" w:cs="Times New Roman"/>
          <w:color w:val="000000"/>
          <w:sz w:val="28"/>
          <w:szCs w:val="28"/>
          <w:lang w:val="ru-RU"/>
        </w:rPr>
        <w:t xml:space="preserve"> (1916-2004) и ранее уже опубликованные данные американского учёного </w:t>
      </w:r>
      <w:r>
        <w:rPr>
          <w:rFonts w:ascii="Times New Roman" w:eastAsia="Times New Roman" w:hAnsi="Times New Roman" w:cs="Times New Roman"/>
          <w:sz w:val="28"/>
          <w:szCs w:val="28"/>
          <w:lang w:val="ru-RU"/>
        </w:rPr>
        <w:t xml:space="preserve">Эрвина </w:t>
      </w:r>
      <w:proofErr w:type="spellStart"/>
      <w:r>
        <w:rPr>
          <w:rFonts w:ascii="Times New Roman" w:eastAsia="Times New Roman" w:hAnsi="Times New Roman" w:cs="Times New Roman"/>
          <w:sz w:val="28"/>
          <w:szCs w:val="28"/>
          <w:lang w:val="ru-RU"/>
        </w:rPr>
        <w:t>Чаргаффа</w:t>
      </w:r>
      <w:proofErr w:type="spellEnd"/>
      <w:r>
        <w:rPr>
          <w:rFonts w:ascii="Times New Roman" w:eastAsia="Times New Roman" w:hAnsi="Times New Roman" w:cs="Times New Roman"/>
          <w:sz w:val="28"/>
          <w:szCs w:val="28"/>
          <w:lang w:val="ru-RU"/>
        </w:rPr>
        <w:t xml:space="preserve"> (1905–2002) о количественном соотношении азотистых оснований, входящих в состав ДНК [19].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Открытие двойной спирали является теоретической основой, обеспечивающей быстрый прогресс в области исследования передачи генетической информации, биосинтеза белка и развития методов генной инженерии, в создании </w:t>
      </w:r>
      <w:proofErr w:type="spellStart"/>
      <w:r>
        <w:rPr>
          <w:rFonts w:ascii="Times New Roman" w:hAnsi="Times New Roman" w:cs="Times New Roman"/>
          <w:sz w:val="28"/>
          <w:szCs w:val="28"/>
          <w:lang w:val="ru-RU"/>
        </w:rPr>
        <w:t>трансгенных</w:t>
      </w:r>
      <w:proofErr w:type="spellEnd"/>
      <w:r>
        <w:rPr>
          <w:rFonts w:ascii="Times New Roman" w:hAnsi="Times New Roman" w:cs="Times New Roman"/>
          <w:sz w:val="28"/>
          <w:szCs w:val="28"/>
          <w:lang w:val="ru-RU"/>
        </w:rPr>
        <w:t xml:space="preserve"> организмов и редактирования генома.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Президент США Джон Кеннеди, в 1961 году поздравляя своего соотечественника Джеймса Уотсона с получением Нобелевской премии, сказал: «Благодаря вашей работе, Джеймс, и деятельности академика Лысенко, мы навсегда обогнали русских в области биологии» [2].</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shd w:val="clear" w:color="auto" w:fill="FFFFFF"/>
          <w:lang w:val="ru-RU"/>
        </w:rPr>
        <w:t xml:space="preserve">Вся современная биология пропитана генетической концепцией. Представление о генном контроле метаболизма – основа современных молекулярной биологии, биохимии, иммунологии, теории онтогенеза, медицины, новых подходов в селекции микроорганизмов, растений и животных — </w:t>
      </w:r>
      <w:proofErr w:type="spellStart"/>
      <w:r>
        <w:rPr>
          <w:rFonts w:ascii="Times New Roman" w:eastAsia="Arial" w:hAnsi="Times New Roman" w:cs="Times New Roman"/>
          <w:color w:val="000000"/>
          <w:sz w:val="28"/>
          <w:szCs w:val="28"/>
          <w:shd w:val="clear" w:color="auto" w:fill="FFFFFF"/>
          <w:lang w:val="ru-RU"/>
        </w:rPr>
        <w:t>трансгенные</w:t>
      </w:r>
      <w:proofErr w:type="spellEnd"/>
      <w:r>
        <w:rPr>
          <w:rFonts w:ascii="Times New Roman" w:eastAsia="Arial" w:hAnsi="Times New Roman" w:cs="Times New Roman"/>
          <w:color w:val="000000"/>
          <w:sz w:val="28"/>
          <w:szCs w:val="28"/>
          <w:shd w:val="clear" w:color="auto" w:fill="FFFFFF"/>
          <w:lang w:val="ru-RU"/>
        </w:rPr>
        <w:t xml:space="preserve"> организмы, молекулярные маркёры. Однако о</w:t>
      </w:r>
      <w:r>
        <w:rPr>
          <w:rFonts w:ascii="Times New Roman" w:eastAsia="Arial" w:hAnsi="Times New Roman" w:cs="Times New Roman"/>
          <w:color w:val="000000"/>
          <w:sz w:val="28"/>
          <w:szCs w:val="28"/>
          <w:lang w:val="ru-RU"/>
        </w:rPr>
        <w:t>сновам этого нового мировоззрения целому ряду поколений советских биологов пришлось учиться уже после окончания университета, без всяких учебников, т. е. заниматься самообразованием.  Потому что учебников, отражающих объективную реальность в генетике, в СССР долгое время просто не было. Но самообразование не может в полной мере заменить фундаментальное образование. Это одно из самых пагубных влияний «мичуринской биологии», поставивших Россию в настоящее время на грань выживания в связи с развитием изощрённых форм биологического оружия, создаваемого так называемыми «цивилизованными» странами на основе широчайших исследований ДНК.</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lastRenderedPageBreak/>
        <w:t xml:space="preserve">1953 г. считается годом рождения молекулярной биологии — науки о физических и химических основах жизни.  В сороковые годы XX века те, кому суждено раскрыть тайну жизни, ещё работали над совсем другими темами. Но главная идея биологии XX века уже родилась в СССР задолго до этого, в 1927 году. И принадлежит она советскому учёному Н. К. Кольцову. Лучшие советские генетики того времени были арестованы. Большинство из них погибли. </w:t>
      </w:r>
      <w:r>
        <w:rPr>
          <w:rFonts w:ascii="Times New Roman" w:eastAsia="Arial" w:hAnsi="Times New Roman" w:cs="Times New Roman"/>
          <w:color w:val="000000"/>
          <w:sz w:val="28"/>
          <w:szCs w:val="28"/>
          <w:shd w:val="clear" w:color="auto" w:fill="FFFFFF"/>
          <w:lang w:val="ru-RU"/>
        </w:rPr>
        <w:t>Поэтому и</w:t>
      </w:r>
      <w:r>
        <w:rPr>
          <w:rFonts w:ascii="Times New Roman" w:eastAsia="Arial" w:hAnsi="Times New Roman" w:cs="Times New Roman"/>
          <w:color w:val="000000"/>
          <w:sz w:val="28"/>
          <w:szCs w:val="28"/>
          <w:lang w:val="ru-RU"/>
        </w:rPr>
        <w:t>звестие об открытии в 1953 г. структуры ДНК просачивалось в советскую науку медленно.</w:t>
      </w:r>
    </w:p>
    <w:p w:rsidR="00EA0922" w:rsidRDefault="00EA0922">
      <w:pPr>
        <w:spacing w:after="0" w:line="360" w:lineRule="auto"/>
        <w:ind w:firstLine="709"/>
        <w:contextualSpacing/>
        <w:jc w:val="center"/>
        <w:rPr>
          <w:rFonts w:ascii="Times New Roman" w:hAnsi="Times New Roman" w:cs="Times New Roman"/>
          <w:sz w:val="28"/>
          <w:szCs w:val="28"/>
          <w:lang w:val="ru-RU"/>
        </w:rPr>
      </w:pPr>
    </w:p>
    <w:p w:rsidR="00EA0922" w:rsidRDefault="00C87EFC">
      <w:pPr>
        <w:spacing w:after="0" w:line="360" w:lineRule="auto"/>
        <w:ind w:firstLine="709"/>
        <w:contextualSpacing/>
        <w:jc w:val="center"/>
        <w:rPr>
          <w:rFonts w:ascii="Times New Roman" w:hAnsi="Times New Roman" w:cs="Times New Roman"/>
          <w:b/>
          <w:bCs/>
          <w:sz w:val="28"/>
          <w:szCs w:val="28"/>
          <w:lang w:val="ru-RU"/>
        </w:rPr>
      </w:pPr>
      <w:r>
        <w:rPr>
          <w:rFonts w:ascii="Times New Roman" w:eastAsia="Arial" w:hAnsi="Times New Roman" w:cs="Times New Roman"/>
          <w:b/>
          <w:bCs/>
          <w:color w:val="000000"/>
          <w:sz w:val="28"/>
          <w:szCs w:val="28"/>
          <w:lang w:val="ru-RU"/>
        </w:rPr>
        <w:t>Н</w:t>
      </w:r>
      <w:r>
        <w:rPr>
          <w:rFonts w:ascii="Times New Roman" w:hAnsi="Times New Roman" w:cs="Times New Roman"/>
          <w:b/>
          <w:bCs/>
          <w:sz w:val="28"/>
          <w:szCs w:val="28"/>
          <w:lang w:val="ru-RU"/>
        </w:rPr>
        <w:t>иколай Константинович Кольцов</w:t>
      </w:r>
      <w:hyperlink r:id="rId10">
        <w:r>
          <w:rPr>
            <w:rFonts w:ascii="Times New Roman" w:hAnsi="Times New Roman" w:cs="Times New Roman"/>
            <w:b/>
            <w:bCs/>
            <w:sz w:val="28"/>
            <w:szCs w:val="28"/>
            <w:lang w:val="ru-RU"/>
          </w:rPr>
          <w:t xml:space="preserve"> (1872-1940)</w:t>
        </w:r>
      </w:hyperlink>
    </w:p>
    <w:p w:rsidR="00EA0922" w:rsidRDefault="00C87EFC">
      <w:pPr>
        <w:spacing w:after="0" w:line="360" w:lineRule="auto"/>
        <w:ind w:firstLine="709"/>
        <w:contextualSpacing/>
        <w:jc w:val="both"/>
        <w:rPr>
          <w:rFonts w:ascii="Times New Roman" w:eastAsia="Arial" w:hAnsi="Times New Roman" w:cs="Times New Roman"/>
          <w:color w:val="000000"/>
          <w:sz w:val="28"/>
          <w:szCs w:val="28"/>
          <w:lang w:val="ru-RU"/>
        </w:rPr>
      </w:pPr>
      <w:r>
        <w:rPr>
          <w:rFonts w:ascii="Times New Roman" w:eastAsia="Arial" w:hAnsi="Times New Roman" w:cs="Times New Roman"/>
          <w:color w:val="000000"/>
          <w:sz w:val="28"/>
          <w:szCs w:val="28"/>
          <w:lang w:val="ru-RU"/>
        </w:rPr>
        <w:t>Н. К. Кольцов — основатель экспериментальной биологии в нашей стране, один из основателей современной генетики. Он вошёл в историю советской и мировой науки как великий биолог, его идеи положили начало молекулярной генетике и молекулярной биологии, химическому и радиационному мутагенезу.</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 xml:space="preserve">Н. К. Кольцов развивал идеи физико-химической биологии. Он представлял себе хромосомы в виде гигантских белковых молекул. </w:t>
      </w:r>
      <w:r>
        <w:rPr>
          <w:rFonts w:ascii="Times New Roman" w:hAnsi="Times New Roman" w:cs="Times New Roman"/>
          <w:sz w:val="28"/>
          <w:szCs w:val="28"/>
          <w:lang w:val="ru-RU"/>
        </w:rPr>
        <w:t xml:space="preserve">Самый главный вклад Н. К. Кольцова в генетику заключается в обосновании положения о хромосомах как наследственных молекулах (1927 г.).  В состав хромосомы входят две нити — </w:t>
      </w:r>
      <w:proofErr w:type="spellStart"/>
      <w:r>
        <w:rPr>
          <w:rFonts w:ascii="Times New Roman" w:hAnsi="Times New Roman" w:cs="Times New Roman"/>
          <w:sz w:val="28"/>
          <w:szCs w:val="28"/>
          <w:lang w:val="ru-RU"/>
        </w:rPr>
        <w:t>генонемы</w:t>
      </w:r>
      <w:proofErr w:type="spellEnd"/>
      <w:r>
        <w:rPr>
          <w:rFonts w:ascii="Times New Roman" w:hAnsi="Times New Roman" w:cs="Times New Roman"/>
          <w:sz w:val="28"/>
          <w:szCs w:val="28"/>
          <w:lang w:val="ru-RU"/>
        </w:rPr>
        <w:t xml:space="preserve">, каждая из которых состоит из отдельных генов, как бы радикалов этой молекулы. Новые </w:t>
      </w:r>
      <w:proofErr w:type="spellStart"/>
      <w:r>
        <w:rPr>
          <w:rFonts w:ascii="Times New Roman" w:hAnsi="Times New Roman" w:cs="Times New Roman"/>
          <w:sz w:val="28"/>
          <w:szCs w:val="28"/>
          <w:lang w:val="ru-RU"/>
        </w:rPr>
        <w:t>генонемы</w:t>
      </w:r>
      <w:proofErr w:type="spellEnd"/>
      <w:r>
        <w:rPr>
          <w:rFonts w:ascii="Times New Roman" w:hAnsi="Times New Roman" w:cs="Times New Roman"/>
          <w:sz w:val="28"/>
          <w:szCs w:val="28"/>
          <w:lang w:val="ru-RU"/>
        </w:rPr>
        <w:t xml:space="preserve"> создаются только на старых как на матрицах (</w:t>
      </w:r>
      <w:proofErr w:type="spellStart"/>
      <w:r>
        <w:rPr>
          <w:rFonts w:ascii="Times New Roman" w:hAnsi="Times New Roman" w:cs="Times New Roman"/>
          <w:i/>
          <w:iCs/>
          <w:sz w:val="28"/>
          <w:szCs w:val="28"/>
          <w:lang w:val="ru-RU"/>
        </w:rPr>
        <w:t>omnis</w:t>
      </w:r>
      <w:proofErr w:type="spellEnd"/>
      <w:r>
        <w:rPr>
          <w:rFonts w:ascii="Times New Roman" w:hAnsi="Times New Roman" w:cs="Times New Roman"/>
          <w:i/>
          <w:iCs/>
          <w:sz w:val="28"/>
          <w:szCs w:val="28"/>
          <w:lang w:val="ru-RU"/>
        </w:rPr>
        <w:t xml:space="preserve"> </w:t>
      </w:r>
      <w:proofErr w:type="spellStart"/>
      <w:r>
        <w:rPr>
          <w:rFonts w:ascii="Times New Roman" w:hAnsi="Times New Roman" w:cs="Times New Roman"/>
          <w:i/>
          <w:iCs/>
          <w:sz w:val="28"/>
          <w:szCs w:val="28"/>
          <w:lang w:val="ru-RU"/>
        </w:rPr>
        <w:t>molecula</w:t>
      </w:r>
      <w:proofErr w:type="spellEnd"/>
      <w:r>
        <w:rPr>
          <w:rFonts w:ascii="Times New Roman" w:hAnsi="Times New Roman" w:cs="Times New Roman"/>
          <w:i/>
          <w:iCs/>
          <w:sz w:val="28"/>
          <w:szCs w:val="28"/>
          <w:lang w:val="ru-RU"/>
        </w:rPr>
        <w:t xml:space="preserve"> </w:t>
      </w:r>
      <w:proofErr w:type="spellStart"/>
      <w:r>
        <w:rPr>
          <w:rFonts w:ascii="Times New Roman" w:hAnsi="Times New Roman" w:cs="Times New Roman"/>
          <w:i/>
          <w:iCs/>
          <w:sz w:val="28"/>
          <w:szCs w:val="28"/>
          <w:lang w:val="ru-RU"/>
        </w:rPr>
        <w:t>ex</w:t>
      </w:r>
      <w:proofErr w:type="spellEnd"/>
      <w:r>
        <w:rPr>
          <w:rFonts w:ascii="Times New Roman" w:hAnsi="Times New Roman" w:cs="Times New Roman"/>
          <w:i/>
          <w:iCs/>
          <w:sz w:val="28"/>
          <w:szCs w:val="28"/>
          <w:lang w:val="ru-RU"/>
        </w:rPr>
        <w:t xml:space="preserve"> </w:t>
      </w:r>
      <w:proofErr w:type="spellStart"/>
      <w:r>
        <w:rPr>
          <w:rFonts w:ascii="Times New Roman" w:hAnsi="Times New Roman" w:cs="Times New Roman"/>
          <w:i/>
          <w:iCs/>
          <w:sz w:val="28"/>
          <w:szCs w:val="28"/>
          <w:lang w:val="ru-RU"/>
        </w:rPr>
        <w:t>molecula</w:t>
      </w:r>
      <w:proofErr w:type="spellEnd"/>
      <w:r>
        <w:rPr>
          <w:rFonts w:ascii="Times New Roman" w:hAnsi="Times New Roman" w:cs="Times New Roman"/>
          <w:sz w:val="28"/>
          <w:szCs w:val="28"/>
          <w:lang w:val="ru-RU"/>
        </w:rPr>
        <w:t xml:space="preserve">). Выдвинутый Кольцовым матричный принцип образования новых хромосомных молекул был поистине пророческим. Он предвосхитил на много лет важнейшие положения современной молекулярной биологии. Наследственной матрицей Кольцов считал высокополимерные молекулы белков. В дальнейшем оказалось, что ведущая роль в наследственности принадлежит более простым </w:t>
      </w:r>
      <w:r>
        <w:rPr>
          <w:rFonts w:ascii="Times New Roman" w:hAnsi="Times New Roman" w:cs="Times New Roman"/>
          <w:sz w:val="28"/>
          <w:szCs w:val="28"/>
          <w:lang w:val="ru-RU"/>
        </w:rPr>
        <w:lastRenderedPageBreak/>
        <w:t>соединениям — нуклеиновым кислотам. Для концепции это не важно, потому что это логическая конструкция.</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Целый ряд развитых Н. К. Кольцовым построений о геноме как единой молекуле, радикалами которой являются гены, об обмене участками гомологичных хромосом, о разных стадиях в функциональной организации хромосом, о сложных и более простых генах — интересны не только в историческом плане, но и знаменуют собой важные вехи в развитии генетических представлений на хромосомном и молекулярном уровнях.</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ряде статей, таких как «Генетика и физиология развития», «Роль гена в физиологии развития» [24] Кольцов развивал идеи, далеко опередившие своё время. Он стремился перекинуть мосты между физиологией развития и генетикой, а также цитологией и биохимией, тщательно анализировал отдельные этапы индивидуального развития, начиная с оплодотворённого яйца, и рассматривал развивающийся организм как сложную систему, своего рода силовое поле. </w:t>
      </w:r>
    </w:p>
    <w:p w:rsidR="00EA0922" w:rsidRDefault="00C87EFC">
      <w:pPr>
        <w:spacing w:after="0" w:line="360" w:lineRule="auto"/>
        <w:ind w:firstLine="709"/>
        <w:contextualSpacing/>
        <w:jc w:val="both"/>
        <w:rPr>
          <w:rFonts w:ascii="Times New Roman" w:hAnsi="Times New Roman" w:cs="Times New Roman"/>
          <w:i/>
          <w:iCs/>
          <w:sz w:val="28"/>
          <w:szCs w:val="28"/>
          <w:lang w:val="ru-RU"/>
        </w:rPr>
      </w:pPr>
      <w:r>
        <w:rPr>
          <w:rFonts w:ascii="Times New Roman" w:hAnsi="Times New Roman" w:cs="Times New Roman"/>
          <w:sz w:val="28"/>
          <w:szCs w:val="28"/>
          <w:lang w:val="ru-RU"/>
        </w:rPr>
        <w:t xml:space="preserve">Самая главная идея </w:t>
      </w:r>
      <w:r>
        <w:rPr>
          <w:rFonts w:ascii="Times New Roman" w:hAnsi="Times New Roman" w:cs="Times New Roman"/>
          <w:sz w:val="28"/>
          <w:szCs w:val="28"/>
        </w:rPr>
        <w:t>XX</w:t>
      </w:r>
      <w:r>
        <w:rPr>
          <w:rFonts w:ascii="Times New Roman" w:hAnsi="Times New Roman" w:cs="Times New Roman"/>
          <w:sz w:val="28"/>
          <w:szCs w:val="28"/>
          <w:lang w:val="ru-RU"/>
        </w:rPr>
        <w:t xml:space="preserve"> и </w:t>
      </w:r>
      <w:r>
        <w:rPr>
          <w:rFonts w:ascii="Times New Roman" w:hAnsi="Times New Roman" w:cs="Times New Roman"/>
          <w:sz w:val="28"/>
          <w:szCs w:val="28"/>
        </w:rPr>
        <w:t>XXI</w:t>
      </w:r>
      <w:r>
        <w:rPr>
          <w:rFonts w:ascii="Times New Roman" w:hAnsi="Times New Roman" w:cs="Times New Roman"/>
          <w:sz w:val="28"/>
          <w:szCs w:val="28"/>
          <w:lang w:val="ru-RU"/>
        </w:rPr>
        <w:t xml:space="preserve"> веков была сообщена Кольцовым съезду естествоиспытателей — зоологов, анатомов и гистологов в 1927 году. Общая мысль состоит в том, что существуют особые молекулы — длинные-длинные полимерные нити, где каждое звено, каждый мономер — буква. Поэтому Кольцов ввёл понятие текста, которого до него не было. Этот текст как матрица, по которой делается реплика. Н. К. Кольцов умер от инфаркта в 1940 году, отказавшись очернять Н. И. Вавилова. Сам Н. И. Вавилов умер от голода в тюрьме в 1943 году</w:t>
      </w:r>
      <w:r>
        <w:rPr>
          <w:rFonts w:ascii="Times New Roman" w:hAnsi="Times New Roman" w:cs="Times New Roman"/>
          <w:i/>
          <w:iCs/>
          <w:sz w:val="28"/>
          <w:szCs w:val="28"/>
          <w:lang w:val="ru-RU"/>
        </w:rPr>
        <w:t xml:space="preserve">. </w:t>
      </w:r>
    </w:p>
    <w:p w:rsidR="00EA0922" w:rsidRDefault="00EA0922">
      <w:pPr>
        <w:spacing w:after="0" w:line="360" w:lineRule="auto"/>
        <w:ind w:firstLine="709"/>
        <w:contextualSpacing/>
        <w:jc w:val="both"/>
        <w:rPr>
          <w:rFonts w:ascii="Times New Roman" w:hAnsi="Times New Roman" w:cs="Times New Roman"/>
          <w:sz w:val="28"/>
          <w:szCs w:val="28"/>
          <w:lang w:val="ru-RU"/>
        </w:rPr>
      </w:pPr>
    </w:p>
    <w:p w:rsidR="00EA0922" w:rsidRDefault="00C87EFC">
      <w:pPr>
        <w:spacing w:after="0" w:line="360" w:lineRule="auto"/>
        <w:ind w:firstLine="709"/>
        <w:contextualSpacing/>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Николай Владимирович Тимофеев-Ресовский </w:t>
      </w:r>
      <w:hyperlink r:id="rId11">
        <w:r>
          <w:rPr>
            <w:rFonts w:ascii="Times New Roman" w:hAnsi="Times New Roman" w:cs="Times New Roman"/>
            <w:b/>
            <w:bCs/>
            <w:sz w:val="28"/>
            <w:szCs w:val="28"/>
            <w:lang w:val="ru-RU"/>
          </w:rPr>
          <w:t>(1900-1981)</w:t>
        </w:r>
      </w:hyperlink>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Кольцов не смог добиться понимания в 1927 году, но его ученики, и прежде всего Николай Владимирович Тимофеев-Ресовский (1900-1981), с этой идеей поехали работать за границу. Там Тимофеев-Ресовский по </w:t>
      </w:r>
      <w:r>
        <w:rPr>
          <w:rFonts w:ascii="Times New Roman" w:hAnsi="Times New Roman" w:cs="Times New Roman"/>
          <w:sz w:val="28"/>
          <w:szCs w:val="28"/>
          <w:lang w:val="ru-RU"/>
        </w:rPr>
        <w:lastRenderedPageBreak/>
        <w:t xml:space="preserve">идеям Кольцова стал делать опыты на дрозофилах, облучая их радиоактивным излучением. Он разработал идею радиобиологических </w:t>
      </w:r>
      <w:proofErr w:type="spellStart"/>
      <w:r>
        <w:rPr>
          <w:rFonts w:ascii="Times New Roman" w:hAnsi="Times New Roman" w:cs="Times New Roman"/>
          <w:sz w:val="28"/>
          <w:szCs w:val="28"/>
          <w:lang w:val="ru-RU"/>
        </w:rPr>
        <w:t>мишений</w:t>
      </w:r>
      <w:proofErr w:type="spellEnd"/>
      <w:r>
        <w:rPr>
          <w:rFonts w:ascii="Times New Roman" w:hAnsi="Times New Roman" w:cs="Times New Roman"/>
          <w:sz w:val="28"/>
          <w:szCs w:val="28"/>
          <w:lang w:val="ru-RU"/>
        </w:rPr>
        <w:t xml:space="preserve"> («концепция мишени») совместно с немецкими физиками Максом </w:t>
      </w:r>
      <w:proofErr w:type="spellStart"/>
      <w:r>
        <w:rPr>
          <w:rFonts w:ascii="Times New Roman" w:hAnsi="Times New Roman" w:cs="Times New Roman"/>
          <w:sz w:val="28"/>
          <w:szCs w:val="28"/>
          <w:lang w:val="ru-RU"/>
        </w:rPr>
        <w:t>Дельбрюком</w:t>
      </w:r>
      <w:proofErr w:type="spellEnd"/>
      <w:r>
        <w:rPr>
          <w:rFonts w:ascii="Times New Roman" w:hAnsi="Times New Roman" w:cs="Times New Roman"/>
          <w:sz w:val="28"/>
          <w:szCs w:val="28"/>
          <w:lang w:val="ru-RU"/>
        </w:rPr>
        <w:t xml:space="preserve"> (1906-1981) и Карлом </w:t>
      </w:r>
      <w:proofErr w:type="spellStart"/>
      <w:r>
        <w:rPr>
          <w:rFonts w:ascii="Times New Roman" w:hAnsi="Times New Roman" w:cs="Times New Roman"/>
          <w:sz w:val="28"/>
          <w:szCs w:val="28"/>
          <w:lang w:val="ru-RU"/>
        </w:rPr>
        <w:t>Циммером</w:t>
      </w:r>
      <w:proofErr w:type="spellEnd"/>
      <w:r>
        <w:rPr>
          <w:rFonts w:ascii="Times New Roman" w:hAnsi="Times New Roman" w:cs="Times New Roman"/>
          <w:sz w:val="28"/>
          <w:szCs w:val="28"/>
          <w:lang w:val="ru-RU"/>
        </w:rPr>
        <w:t xml:space="preserve"> (1911-1988). Они облучали </w:t>
      </w:r>
      <w:proofErr w:type="spellStart"/>
      <w:r>
        <w:rPr>
          <w:rFonts w:ascii="Times New Roman" w:hAnsi="Times New Roman" w:cs="Times New Roman"/>
          <w:sz w:val="28"/>
          <w:szCs w:val="28"/>
          <w:lang w:val="ru-RU"/>
        </w:rPr>
        <w:t>дрозофиллу</w:t>
      </w:r>
      <w:proofErr w:type="spellEnd"/>
      <w:r>
        <w:rPr>
          <w:rFonts w:ascii="Times New Roman" w:hAnsi="Times New Roman" w:cs="Times New Roman"/>
          <w:sz w:val="28"/>
          <w:szCs w:val="28"/>
          <w:lang w:val="ru-RU"/>
        </w:rPr>
        <w:t xml:space="preserve"> рентгеновским и гамма-излучением и смотрели, какова вероятность того, что будет изменение в её организме. Они </w:t>
      </w:r>
      <w:r>
        <w:rPr>
          <w:rFonts w:ascii="Times New Roman" w:eastAsia="Arial" w:hAnsi="Times New Roman" w:cs="Times New Roman"/>
          <w:color w:val="000000"/>
          <w:sz w:val="28"/>
          <w:szCs w:val="28"/>
          <w:lang w:val="ru-RU"/>
        </w:rPr>
        <w:t>рассчитали, что эффективный объём химической структуры гена, который поражается при мутации, составляет лишь несколько тысяч атомов, а мутация может возникать при разрыве лишь одной химической связи.</w:t>
      </w:r>
      <w:r>
        <w:rPr>
          <w:rFonts w:ascii="Times New Roman" w:hAnsi="Times New Roman" w:cs="Times New Roman"/>
          <w:sz w:val="28"/>
          <w:szCs w:val="28"/>
          <w:lang w:val="ru-RU"/>
        </w:rPr>
        <w:t xml:space="preserve">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iCs/>
          <w:color w:val="202122"/>
          <w:sz w:val="28"/>
          <w:szCs w:val="28"/>
          <w:lang w:val="ru-RU"/>
        </w:rPr>
        <w:t>Хотя в то время ещё не была известна природа</w:t>
      </w:r>
      <w:r>
        <w:rPr>
          <w:rFonts w:ascii="Times New Roman" w:eastAsia="Arial" w:hAnsi="Times New Roman" w:cs="Times New Roman"/>
          <w:iCs/>
          <w:color w:val="202122"/>
          <w:sz w:val="28"/>
          <w:szCs w:val="28"/>
        </w:rPr>
        <w:t> </w:t>
      </w:r>
      <w:r>
        <w:rPr>
          <w:rFonts w:ascii="Times New Roman" w:eastAsia="Arial" w:hAnsi="Times New Roman" w:cs="Times New Roman"/>
          <w:iCs/>
          <w:color w:val="202122"/>
          <w:sz w:val="28"/>
          <w:szCs w:val="28"/>
          <w:lang w:val="ru-RU"/>
        </w:rPr>
        <w:t>наследственности, взгляд на проблему</w:t>
      </w:r>
      <w:r>
        <w:rPr>
          <w:rFonts w:ascii="Times New Roman" w:eastAsia="Arial" w:hAnsi="Times New Roman" w:cs="Times New Roman"/>
          <w:iCs/>
          <w:color w:val="202122"/>
          <w:sz w:val="28"/>
          <w:szCs w:val="28"/>
        </w:rPr>
        <w:t>  </w:t>
      </w:r>
      <w:r>
        <w:rPr>
          <w:rFonts w:ascii="Times New Roman" w:eastAsia="Arial" w:hAnsi="Times New Roman" w:cs="Times New Roman"/>
          <w:iCs/>
          <w:color w:val="202122"/>
          <w:sz w:val="28"/>
          <w:szCs w:val="28"/>
          <w:lang w:val="ru-RU"/>
        </w:rPr>
        <w:t xml:space="preserve">с точки зрения атомной физики позволил выявить некоторые общие закономерности процесса мутагенеза. </w:t>
      </w:r>
      <w:r>
        <w:rPr>
          <w:rFonts w:ascii="Times New Roman" w:eastAsia="Arial" w:hAnsi="Times New Roman" w:cs="Times New Roman"/>
          <w:iCs/>
          <w:color w:val="000000"/>
          <w:sz w:val="28"/>
          <w:szCs w:val="28"/>
          <w:lang w:val="ru-RU"/>
        </w:rPr>
        <w:t>Результаты своих исследований они опубликовали в статье 1935 года «</w:t>
      </w:r>
      <w:r>
        <w:rPr>
          <w:rFonts w:ascii="Times New Roman" w:eastAsia="Arial" w:hAnsi="Times New Roman" w:cs="Times New Roman"/>
          <w:iCs/>
          <w:color w:val="000000"/>
          <w:sz w:val="28"/>
          <w:szCs w:val="28"/>
        </w:rPr>
        <w:t>Uber</w:t>
      </w:r>
      <w:r>
        <w:rPr>
          <w:rFonts w:ascii="Times New Roman" w:eastAsia="Arial" w:hAnsi="Times New Roman" w:cs="Times New Roman"/>
          <w:iCs/>
          <w:color w:val="000000"/>
          <w:sz w:val="28"/>
          <w:szCs w:val="28"/>
          <w:lang w:val="ru-RU"/>
        </w:rPr>
        <w:t xml:space="preserve"> </w:t>
      </w:r>
      <w:r>
        <w:rPr>
          <w:rFonts w:ascii="Times New Roman" w:eastAsia="Arial" w:hAnsi="Times New Roman" w:cs="Times New Roman"/>
          <w:iCs/>
          <w:color w:val="000000"/>
          <w:sz w:val="28"/>
          <w:szCs w:val="28"/>
        </w:rPr>
        <w:t>die</w:t>
      </w:r>
      <w:r>
        <w:rPr>
          <w:rFonts w:ascii="Times New Roman" w:eastAsia="Arial" w:hAnsi="Times New Roman" w:cs="Times New Roman"/>
          <w:iCs/>
          <w:color w:val="000000"/>
          <w:sz w:val="28"/>
          <w:szCs w:val="28"/>
          <w:lang w:val="ru-RU"/>
        </w:rPr>
        <w:t xml:space="preserve"> </w:t>
      </w:r>
      <w:proofErr w:type="spellStart"/>
      <w:r>
        <w:rPr>
          <w:rFonts w:ascii="Times New Roman" w:eastAsia="Arial" w:hAnsi="Times New Roman" w:cs="Times New Roman"/>
          <w:iCs/>
          <w:color w:val="000000"/>
          <w:sz w:val="28"/>
          <w:szCs w:val="28"/>
        </w:rPr>
        <w:t>Natur</w:t>
      </w:r>
      <w:proofErr w:type="spellEnd"/>
      <w:r>
        <w:rPr>
          <w:rFonts w:ascii="Times New Roman" w:eastAsia="Arial" w:hAnsi="Times New Roman" w:cs="Times New Roman"/>
          <w:iCs/>
          <w:color w:val="000000"/>
          <w:sz w:val="28"/>
          <w:szCs w:val="28"/>
          <w:lang w:val="ru-RU"/>
        </w:rPr>
        <w:t xml:space="preserve"> </w:t>
      </w:r>
      <w:r>
        <w:rPr>
          <w:rFonts w:ascii="Times New Roman" w:eastAsia="Arial" w:hAnsi="Times New Roman" w:cs="Times New Roman"/>
          <w:iCs/>
          <w:color w:val="000000"/>
          <w:sz w:val="28"/>
          <w:szCs w:val="28"/>
        </w:rPr>
        <w:t>der</w:t>
      </w:r>
      <w:r>
        <w:rPr>
          <w:rFonts w:ascii="Times New Roman" w:eastAsia="Arial" w:hAnsi="Times New Roman" w:cs="Times New Roman"/>
          <w:iCs/>
          <w:color w:val="000000"/>
          <w:sz w:val="28"/>
          <w:szCs w:val="28"/>
          <w:lang w:val="ru-RU"/>
        </w:rPr>
        <w:t xml:space="preserve"> </w:t>
      </w:r>
      <w:proofErr w:type="spellStart"/>
      <w:r>
        <w:rPr>
          <w:rFonts w:ascii="Times New Roman" w:eastAsia="Arial" w:hAnsi="Times New Roman" w:cs="Times New Roman"/>
          <w:iCs/>
          <w:color w:val="000000"/>
          <w:sz w:val="28"/>
          <w:szCs w:val="28"/>
        </w:rPr>
        <w:t>Genmutation</w:t>
      </w:r>
      <w:proofErr w:type="spellEnd"/>
      <w:r>
        <w:rPr>
          <w:rFonts w:ascii="Times New Roman" w:eastAsia="Arial" w:hAnsi="Times New Roman" w:cs="Times New Roman"/>
          <w:iCs/>
          <w:color w:val="000000"/>
          <w:sz w:val="28"/>
          <w:szCs w:val="28"/>
          <w:lang w:val="ru-RU"/>
        </w:rPr>
        <w:t xml:space="preserve"> </w:t>
      </w:r>
      <w:r>
        <w:rPr>
          <w:rFonts w:ascii="Times New Roman" w:eastAsia="Arial" w:hAnsi="Times New Roman" w:cs="Times New Roman"/>
          <w:iCs/>
          <w:color w:val="000000"/>
          <w:sz w:val="28"/>
          <w:szCs w:val="28"/>
        </w:rPr>
        <w:t>und</w:t>
      </w:r>
      <w:r>
        <w:rPr>
          <w:rFonts w:ascii="Times New Roman" w:eastAsia="Arial" w:hAnsi="Times New Roman" w:cs="Times New Roman"/>
          <w:iCs/>
          <w:color w:val="000000"/>
          <w:sz w:val="28"/>
          <w:szCs w:val="28"/>
          <w:lang w:val="ru-RU"/>
        </w:rPr>
        <w:t xml:space="preserve"> </w:t>
      </w:r>
      <w:r>
        <w:rPr>
          <w:rFonts w:ascii="Times New Roman" w:eastAsia="Arial" w:hAnsi="Times New Roman" w:cs="Times New Roman"/>
          <w:iCs/>
          <w:color w:val="000000"/>
          <w:sz w:val="28"/>
          <w:szCs w:val="28"/>
        </w:rPr>
        <w:t>der</w:t>
      </w:r>
      <w:r>
        <w:rPr>
          <w:rFonts w:ascii="Times New Roman" w:eastAsia="Arial" w:hAnsi="Times New Roman" w:cs="Times New Roman"/>
          <w:iCs/>
          <w:color w:val="000000"/>
          <w:sz w:val="28"/>
          <w:szCs w:val="28"/>
          <w:lang w:val="ru-RU"/>
        </w:rPr>
        <w:t xml:space="preserve"> </w:t>
      </w:r>
      <w:proofErr w:type="spellStart"/>
      <w:r>
        <w:rPr>
          <w:rFonts w:ascii="Times New Roman" w:eastAsia="Arial" w:hAnsi="Times New Roman" w:cs="Times New Roman"/>
          <w:iCs/>
          <w:color w:val="000000"/>
          <w:sz w:val="28"/>
          <w:szCs w:val="28"/>
        </w:rPr>
        <w:t>Genstruktur</w:t>
      </w:r>
      <w:proofErr w:type="spellEnd"/>
      <w:r>
        <w:rPr>
          <w:rFonts w:ascii="Times New Roman" w:eastAsia="Arial" w:hAnsi="Times New Roman" w:cs="Times New Roman"/>
          <w:iCs/>
          <w:color w:val="000000"/>
          <w:sz w:val="28"/>
          <w:szCs w:val="28"/>
          <w:lang w:val="ru-RU"/>
        </w:rPr>
        <w:t xml:space="preserve">», в которой авторы ссылались на идею </w:t>
      </w:r>
      <w:r w:rsidRPr="005E000C">
        <w:rPr>
          <w:rFonts w:ascii="Times New Roman" w:eastAsia="Arial" w:hAnsi="Times New Roman" w:cs="Times New Roman"/>
          <w:iCs/>
          <w:color w:val="000000"/>
          <w:sz w:val="28"/>
          <w:szCs w:val="28"/>
          <w:lang w:val="ru-RU"/>
        </w:rPr>
        <w:t>Н. К. Кольцова.</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Эта легендарная классическая работа «О природе генных мутаций и структуре гена (Часть 1, Часть 2)», опубликованная в «Новостях Научного общества Геттингена» (</w:t>
      </w:r>
      <w:proofErr w:type="spellStart"/>
      <w:r>
        <w:rPr>
          <w:rFonts w:ascii="Times New Roman" w:eastAsia="Arial" w:hAnsi="Times New Roman" w:cs="Times New Roman"/>
          <w:color w:val="000000"/>
          <w:sz w:val="28"/>
          <w:szCs w:val="28"/>
        </w:rPr>
        <w:t>Nachrichten</w:t>
      </w:r>
      <w:proofErr w:type="spellEnd"/>
      <w:r>
        <w:rPr>
          <w:rFonts w:ascii="Times New Roman" w:eastAsia="Arial" w:hAnsi="Times New Roman" w:cs="Times New Roman"/>
          <w:color w:val="000000"/>
          <w:sz w:val="28"/>
          <w:szCs w:val="28"/>
          <w:lang w:val="ru-RU"/>
        </w:rPr>
        <w:t xml:space="preserve"> </w:t>
      </w:r>
      <w:r>
        <w:rPr>
          <w:rFonts w:ascii="Times New Roman" w:eastAsia="Arial" w:hAnsi="Times New Roman" w:cs="Times New Roman"/>
          <w:color w:val="000000"/>
          <w:sz w:val="28"/>
          <w:szCs w:val="28"/>
        </w:rPr>
        <w:t>von</w:t>
      </w:r>
      <w:r>
        <w:rPr>
          <w:rFonts w:ascii="Times New Roman" w:eastAsia="Arial" w:hAnsi="Times New Roman" w:cs="Times New Roman"/>
          <w:color w:val="000000"/>
          <w:sz w:val="28"/>
          <w:szCs w:val="28"/>
          <w:lang w:val="ru-RU"/>
        </w:rPr>
        <w:t xml:space="preserve"> </w:t>
      </w:r>
      <w:r>
        <w:rPr>
          <w:rFonts w:ascii="Times New Roman" w:eastAsia="Arial" w:hAnsi="Times New Roman" w:cs="Times New Roman"/>
          <w:color w:val="000000"/>
          <w:sz w:val="28"/>
          <w:szCs w:val="28"/>
        </w:rPr>
        <w:t>der</w:t>
      </w:r>
      <w:r>
        <w:rPr>
          <w:rFonts w:ascii="Times New Roman" w:eastAsia="Arial" w:hAnsi="Times New Roman" w:cs="Times New Roman"/>
          <w:color w:val="000000"/>
          <w:sz w:val="28"/>
          <w:szCs w:val="28"/>
          <w:lang w:val="ru-RU"/>
        </w:rPr>
        <w:t xml:space="preserve"> </w:t>
      </w:r>
      <w:r>
        <w:rPr>
          <w:rFonts w:ascii="Times New Roman" w:eastAsia="Arial" w:hAnsi="Times New Roman" w:cs="Times New Roman"/>
          <w:color w:val="000000"/>
          <w:sz w:val="28"/>
          <w:szCs w:val="28"/>
        </w:rPr>
        <w:t>Gesellschaft</w:t>
      </w:r>
      <w:r>
        <w:rPr>
          <w:rFonts w:ascii="Times New Roman" w:eastAsia="Arial" w:hAnsi="Times New Roman" w:cs="Times New Roman"/>
          <w:color w:val="000000"/>
          <w:sz w:val="28"/>
          <w:szCs w:val="28"/>
          <w:lang w:val="ru-RU"/>
        </w:rPr>
        <w:t xml:space="preserve"> </w:t>
      </w:r>
      <w:r>
        <w:rPr>
          <w:rFonts w:ascii="Times New Roman" w:eastAsia="Arial" w:hAnsi="Times New Roman" w:cs="Times New Roman"/>
          <w:color w:val="000000"/>
          <w:sz w:val="28"/>
          <w:szCs w:val="28"/>
        </w:rPr>
        <w:t>der</w:t>
      </w:r>
      <w:r>
        <w:rPr>
          <w:rFonts w:ascii="Times New Roman" w:eastAsia="Arial" w:hAnsi="Times New Roman" w:cs="Times New Roman"/>
          <w:color w:val="000000"/>
          <w:sz w:val="28"/>
          <w:szCs w:val="28"/>
          <w:lang w:val="ru-RU"/>
        </w:rPr>
        <w:t xml:space="preserve"> </w:t>
      </w:r>
      <w:proofErr w:type="spellStart"/>
      <w:r>
        <w:rPr>
          <w:rFonts w:ascii="Times New Roman" w:eastAsia="Arial" w:hAnsi="Times New Roman" w:cs="Times New Roman"/>
          <w:color w:val="000000"/>
          <w:sz w:val="28"/>
          <w:szCs w:val="28"/>
        </w:rPr>
        <w:t>Wissenschaften</w:t>
      </w:r>
      <w:proofErr w:type="spellEnd"/>
      <w:r>
        <w:rPr>
          <w:rFonts w:ascii="Times New Roman" w:eastAsia="Arial" w:hAnsi="Times New Roman" w:cs="Times New Roman"/>
          <w:color w:val="000000"/>
          <w:sz w:val="28"/>
          <w:szCs w:val="28"/>
          <w:lang w:val="ru-RU"/>
        </w:rPr>
        <w:t xml:space="preserve"> </w:t>
      </w:r>
      <w:proofErr w:type="spellStart"/>
      <w:r>
        <w:rPr>
          <w:rFonts w:ascii="Times New Roman" w:eastAsia="Arial" w:hAnsi="Times New Roman" w:cs="Times New Roman"/>
          <w:color w:val="000000"/>
          <w:sz w:val="28"/>
          <w:szCs w:val="28"/>
        </w:rPr>
        <w:t>zu</w:t>
      </w:r>
      <w:proofErr w:type="spellEnd"/>
      <w:r>
        <w:rPr>
          <w:rFonts w:ascii="Times New Roman" w:eastAsia="Arial" w:hAnsi="Times New Roman" w:cs="Times New Roman"/>
          <w:color w:val="000000"/>
          <w:sz w:val="28"/>
          <w:szCs w:val="28"/>
          <w:lang w:val="ru-RU"/>
        </w:rPr>
        <w:t xml:space="preserve"> </w:t>
      </w:r>
      <w:r>
        <w:rPr>
          <w:rFonts w:ascii="Times New Roman" w:eastAsia="Arial" w:hAnsi="Times New Roman" w:cs="Times New Roman"/>
          <w:color w:val="000000"/>
          <w:sz w:val="28"/>
          <w:szCs w:val="28"/>
        </w:rPr>
        <w:t>G</w:t>
      </w:r>
      <w:r>
        <w:rPr>
          <w:rFonts w:ascii="Times New Roman" w:eastAsia="Arial" w:hAnsi="Times New Roman" w:cs="Times New Roman"/>
          <w:color w:val="000000"/>
          <w:sz w:val="28"/>
          <w:szCs w:val="28"/>
          <w:lang w:val="ru-RU"/>
        </w:rPr>
        <w:t>ö</w:t>
      </w:r>
      <w:proofErr w:type="spellStart"/>
      <w:r>
        <w:rPr>
          <w:rFonts w:ascii="Times New Roman" w:eastAsia="Arial" w:hAnsi="Times New Roman" w:cs="Times New Roman"/>
          <w:color w:val="000000"/>
          <w:sz w:val="28"/>
          <w:szCs w:val="28"/>
        </w:rPr>
        <w:t>ttingen</w:t>
      </w:r>
      <w:proofErr w:type="spellEnd"/>
      <w:r>
        <w:rPr>
          <w:rFonts w:ascii="Times New Roman" w:eastAsia="Arial" w:hAnsi="Times New Roman" w:cs="Times New Roman"/>
          <w:color w:val="000000"/>
          <w:sz w:val="28"/>
          <w:szCs w:val="28"/>
          <w:lang w:val="ru-RU"/>
        </w:rPr>
        <w:t>) (</w:t>
      </w:r>
      <w:proofErr w:type="spellStart"/>
      <w:r>
        <w:rPr>
          <w:rFonts w:ascii="Times New Roman" w:eastAsia="Arial" w:hAnsi="Times New Roman" w:cs="Times New Roman"/>
          <w:color w:val="000000"/>
          <w:sz w:val="28"/>
          <w:szCs w:val="28"/>
        </w:rPr>
        <w:t>Timof</w:t>
      </w:r>
      <w:proofErr w:type="spellEnd"/>
      <w:r>
        <w:rPr>
          <w:rFonts w:ascii="Times New Roman" w:eastAsia="Arial" w:hAnsi="Times New Roman" w:cs="Times New Roman"/>
          <w:color w:val="000000"/>
          <w:sz w:val="28"/>
          <w:szCs w:val="28"/>
          <w:lang w:val="ru-RU"/>
        </w:rPr>
        <w:t>é</w:t>
      </w:r>
      <w:r>
        <w:rPr>
          <w:rFonts w:ascii="Times New Roman" w:eastAsia="Arial" w:hAnsi="Times New Roman" w:cs="Times New Roman"/>
          <w:color w:val="000000"/>
          <w:sz w:val="28"/>
          <w:szCs w:val="28"/>
        </w:rPr>
        <w:t>eff</w:t>
      </w:r>
      <w:r>
        <w:rPr>
          <w:rFonts w:ascii="Times New Roman" w:eastAsia="Arial" w:hAnsi="Times New Roman" w:cs="Times New Roman"/>
          <w:color w:val="000000"/>
          <w:sz w:val="28"/>
          <w:szCs w:val="28"/>
          <w:lang w:val="ru-RU"/>
        </w:rPr>
        <w:t>-</w:t>
      </w:r>
      <w:proofErr w:type="spellStart"/>
      <w:r>
        <w:rPr>
          <w:rFonts w:ascii="Times New Roman" w:eastAsia="Arial" w:hAnsi="Times New Roman" w:cs="Times New Roman"/>
          <w:color w:val="000000"/>
          <w:sz w:val="28"/>
          <w:szCs w:val="28"/>
        </w:rPr>
        <w:t>Ressovsky</w:t>
      </w:r>
      <w:proofErr w:type="spellEnd"/>
      <w:r>
        <w:rPr>
          <w:rFonts w:ascii="Times New Roman" w:eastAsia="Arial" w:hAnsi="Times New Roman" w:cs="Times New Roman"/>
          <w:color w:val="000000"/>
          <w:sz w:val="28"/>
          <w:szCs w:val="28"/>
          <w:lang w:val="ru-RU"/>
        </w:rPr>
        <w:t xml:space="preserve"> </w:t>
      </w:r>
      <w:r>
        <w:rPr>
          <w:rFonts w:ascii="Times New Roman" w:eastAsia="Arial" w:hAnsi="Times New Roman" w:cs="Times New Roman"/>
          <w:color w:val="000000"/>
          <w:sz w:val="28"/>
          <w:szCs w:val="28"/>
        </w:rPr>
        <w:t>et</w:t>
      </w:r>
      <w:r>
        <w:rPr>
          <w:rFonts w:ascii="Times New Roman" w:eastAsia="Arial" w:hAnsi="Times New Roman" w:cs="Times New Roman"/>
          <w:color w:val="000000"/>
          <w:sz w:val="28"/>
          <w:szCs w:val="28"/>
          <w:lang w:val="ru-RU"/>
        </w:rPr>
        <w:t xml:space="preserve"> </w:t>
      </w:r>
      <w:r>
        <w:rPr>
          <w:rFonts w:ascii="Times New Roman" w:eastAsia="Arial" w:hAnsi="Times New Roman" w:cs="Times New Roman"/>
          <w:color w:val="000000"/>
          <w:sz w:val="28"/>
          <w:szCs w:val="28"/>
        </w:rPr>
        <w:t>al</w:t>
      </w:r>
      <w:r>
        <w:rPr>
          <w:rFonts w:ascii="Times New Roman" w:eastAsia="Arial" w:hAnsi="Times New Roman" w:cs="Times New Roman"/>
          <w:color w:val="000000"/>
          <w:sz w:val="28"/>
          <w:szCs w:val="28"/>
          <w:lang w:val="ru-RU"/>
        </w:rPr>
        <w:t xml:space="preserve">., 1935), стала известна как «Статья трех мужчин» и «Зеленая тетрадь» по цвету оттисков, которые авторы сделали сами и разослали заинтересованным специалистам. В этой публикации были суммированы итоги экспериментальных количественных исследований мутаций того времени и модельных гипотез по мутационному процессу и структуре гена. Эта работа </w:t>
      </w:r>
      <w:r>
        <w:rPr>
          <w:rFonts w:ascii="Times New Roman" w:hAnsi="Times New Roman" w:cs="Times New Roman"/>
          <w:sz w:val="28"/>
          <w:szCs w:val="28"/>
          <w:lang w:val="ru-RU"/>
        </w:rPr>
        <w:t xml:space="preserve">является крупнейшим достижением в понимании природы генных мутаций и первого материального представления о природе гена [16]. </w:t>
      </w:r>
      <w:r>
        <w:rPr>
          <w:rFonts w:ascii="Times New Roman" w:hAnsi="Times New Roman" w:cs="Times New Roman"/>
          <w:color w:val="202122"/>
          <w:sz w:val="28"/>
          <w:szCs w:val="28"/>
          <w:lang w:val="ru-RU"/>
        </w:rPr>
        <w:t xml:space="preserve">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Великий физик Эрвин </w:t>
      </w:r>
      <w:proofErr w:type="spellStart"/>
      <w:r>
        <w:rPr>
          <w:rFonts w:ascii="Times New Roman" w:hAnsi="Times New Roman" w:cs="Times New Roman"/>
          <w:sz w:val="28"/>
          <w:szCs w:val="28"/>
          <w:lang w:val="ru-RU"/>
        </w:rPr>
        <w:t>Шрёдингер</w:t>
      </w:r>
      <w:proofErr w:type="spellEnd"/>
      <w:r>
        <w:rPr>
          <w:rFonts w:ascii="Times New Roman" w:hAnsi="Times New Roman" w:cs="Times New Roman"/>
          <w:sz w:val="28"/>
          <w:szCs w:val="28"/>
          <w:lang w:val="ru-RU"/>
        </w:rPr>
        <w:t xml:space="preserve"> (1887-1961), создатель квантовой механики, прочёл статью Тимофеева-Ресовского и понял, что благодаря матричному принципу все в биологии становится ясным. Его мысли в этом </w:t>
      </w:r>
      <w:r>
        <w:rPr>
          <w:rFonts w:ascii="Times New Roman" w:hAnsi="Times New Roman" w:cs="Times New Roman"/>
          <w:sz w:val="28"/>
          <w:szCs w:val="28"/>
          <w:lang w:val="ru-RU"/>
        </w:rPr>
        <w:lastRenderedPageBreak/>
        <w:t xml:space="preserve">направлении были изложены в книге 1944 года «Что такое жизнь? С точки зрения физика» [25]. Он показал, что в биологии тоже есть строгая теория.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Вместе с тем Э. Шредингер в своей книге идею матричного синтеза приписал </w:t>
      </w:r>
      <w:proofErr w:type="spellStart"/>
      <w:r>
        <w:rPr>
          <w:rFonts w:ascii="Times New Roman" w:hAnsi="Times New Roman" w:cs="Times New Roman"/>
          <w:sz w:val="28"/>
          <w:szCs w:val="28"/>
          <w:lang w:val="ru-RU"/>
        </w:rPr>
        <w:t>Дельбрюку</w:t>
      </w:r>
      <w:proofErr w:type="spellEnd"/>
      <w:r>
        <w:rPr>
          <w:rFonts w:ascii="Times New Roman" w:hAnsi="Times New Roman" w:cs="Times New Roman"/>
          <w:sz w:val="28"/>
          <w:szCs w:val="28"/>
          <w:lang w:val="ru-RU"/>
        </w:rPr>
        <w:t xml:space="preserve">. Ошибка через год была исправлена генетиком Дж. Б. С. </w:t>
      </w:r>
      <w:proofErr w:type="spellStart"/>
      <w:r>
        <w:rPr>
          <w:rFonts w:ascii="Times New Roman" w:hAnsi="Times New Roman" w:cs="Times New Roman"/>
          <w:sz w:val="28"/>
          <w:szCs w:val="28"/>
          <w:lang w:val="ru-RU"/>
        </w:rPr>
        <w:t>Холдейном</w:t>
      </w:r>
      <w:proofErr w:type="spellEnd"/>
      <w:r>
        <w:rPr>
          <w:rFonts w:ascii="Times New Roman" w:hAnsi="Times New Roman" w:cs="Times New Roman"/>
          <w:sz w:val="28"/>
          <w:szCs w:val="28"/>
          <w:lang w:val="ru-RU"/>
        </w:rPr>
        <w:t xml:space="preserve"> в рецензии на книгу Шредингера в журнале "</w:t>
      </w:r>
      <w:proofErr w:type="spellStart"/>
      <w:r>
        <w:rPr>
          <w:rFonts w:ascii="Times New Roman" w:hAnsi="Times New Roman" w:cs="Times New Roman"/>
          <w:sz w:val="28"/>
          <w:szCs w:val="28"/>
        </w:rPr>
        <w:t>Natur</w:t>
      </w:r>
      <w:proofErr w:type="spellEnd"/>
      <w:r>
        <w:rPr>
          <w:rFonts w:ascii="Times New Roman" w:hAnsi="Times New Roman" w:cs="Times New Roman"/>
          <w:sz w:val="28"/>
          <w:szCs w:val="28"/>
          <w:lang w:val="ru-RU"/>
        </w:rPr>
        <w:t>е". Книга привлекла в биологию многих физиков, которые надеялись, что при работе с биологическими системами, не имеющими себе подобных в неживой природе, могут быть открыты новые физические законы. Эта надежда не оправдалась, но какова бы не была мотивация, результаты оказались очень важными. А матричный принцип стал как-бы само собой разумеющимся и имя Н. К. Кольцова постепенно было забыто.</w:t>
      </w:r>
    </w:p>
    <w:p w:rsidR="00EA0922" w:rsidRDefault="00C87EFC">
      <w:pPr>
        <w:spacing w:after="0" w:line="360" w:lineRule="auto"/>
        <w:ind w:firstLine="709"/>
        <w:contextualSpacing/>
        <w:jc w:val="both"/>
        <w:rPr>
          <w:rFonts w:ascii="Times New Roman" w:eastAsia="Arial" w:hAnsi="Times New Roman" w:cs="Times New Roman"/>
          <w:color w:val="000000"/>
          <w:sz w:val="28"/>
          <w:szCs w:val="28"/>
          <w:lang w:val="ru-RU"/>
        </w:rPr>
      </w:pPr>
      <w:r>
        <w:rPr>
          <w:rFonts w:ascii="Times New Roman" w:hAnsi="Times New Roman" w:cs="Times New Roman"/>
          <w:sz w:val="28"/>
          <w:szCs w:val="28"/>
          <w:lang w:val="ru-RU"/>
        </w:rPr>
        <w:t xml:space="preserve">Н. В. Тимофеев-Ресовский после возвращения в СССР из Германии в 1945 г. был репрессирован, но выжил, вернулся и ещё много сделал для советской науки. Он был участником исторического 2-го съезда ВОГИС, о котором будет рассказано ниже. </w:t>
      </w:r>
      <w:r>
        <w:rPr>
          <w:rFonts w:ascii="Times New Roman" w:eastAsia="Arial" w:hAnsi="Times New Roman" w:cs="Times New Roman"/>
          <w:color w:val="000000"/>
          <w:sz w:val="28"/>
          <w:szCs w:val="28"/>
          <w:lang w:val="ru-RU"/>
        </w:rPr>
        <w:t>Здесь он сделал доклад на тему: «Заключение: популяции и биогеоценозы» [7].</w:t>
      </w:r>
    </w:p>
    <w:p w:rsidR="00EA0922" w:rsidRDefault="00EA0922">
      <w:pPr>
        <w:spacing w:after="0" w:line="360" w:lineRule="auto"/>
        <w:ind w:firstLine="709"/>
        <w:contextualSpacing/>
        <w:jc w:val="both"/>
        <w:rPr>
          <w:rFonts w:ascii="Times New Roman" w:hAnsi="Times New Roman" w:cs="Times New Roman"/>
          <w:sz w:val="28"/>
          <w:szCs w:val="28"/>
          <w:lang w:val="ru-RU"/>
        </w:rPr>
      </w:pPr>
    </w:p>
    <w:p w:rsidR="00EA0922" w:rsidRDefault="00C87EFC">
      <w:pPr>
        <w:spacing w:after="0" w:line="360" w:lineRule="auto"/>
        <w:ind w:firstLine="709"/>
        <w:contextualSpacing/>
        <w:jc w:val="center"/>
        <w:rPr>
          <w:rFonts w:ascii="Times New Roman" w:hAnsi="Times New Roman" w:cs="Times New Roman"/>
          <w:b/>
          <w:bCs/>
          <w:sz w:val="28"/>
          <w:szCs w:val="28"/>
          <w:lang w:val="ru-RU"/>
        </w:rPr>
      </w:pPr>
      <w:r>
        <w:rPr>
          <w:rFonts w:ascii="Times New Roman" w:eastAsia="Arial" w:hAnsi="Times New Roman" w:cs="Times New Roman"/>
          <w:b/>
          <w:bCs/>
          <w:color w:val="000000"/>
          <w:sz w:val="28"/>
          <w:szCs w:val="28"/>
          <w:lang w:val="ru-RU"/>
        </w:rPr>
        <w:t xml:space="preserve">Дмитрий Анатольевич </w:t>
      </w:r>
      <w:proofErr w:type="spellStart"/>
      <w:r>
        <w:rPr>
          <w:rFonts w:ascii="Times New Roman" w:eastAsia="Arial" w:hAnsi="Times New Roman" w:cs="Times New Roman"/>
          <w:b/>
          <w:bCs/>
          <w:color w:val="000000"/>
          <w:sz w:val="28"/>
          <w:szCs w:val="28"/>
          <w:lang w:val="ru-RU"/>
        </w:rPr>
        <w:t>Сабинин</w:t>
      </w:r>
      <w:proofErr w:type="spellEnd"/>
      <w:r>
        <w:rPr>
          <w:rFonts w:ascii="Times New Roman" w:eastAsia="Arial" w:hAnsi="Times New Roman" w:cs="Times New Roman"/>
          <w:b/>
          <w:bCs/>
          <w:i/>
          <w:iCs/>
          <w:color w:val="000000"/>
          <w:sz w:val="28"/>
          <w:szCs w:val="28"/>
          <w:lang w:val="ru-RU"/>
        </w:rPr>
        <w:t xml:space="preserve"> </w:t>
      </w:r>
      <w:r>
        <w:rPr>
          <w:rFonts w:ascii="Times New Roman" w:eastAsia="Arial" w:hAnsi="Times New Roman" w:cs="Times New Roman"/>
          <w:b/>
          <w:bCs/>
          <w:color w:val="000000"/>
          <w:sz w:val="28"/>
          <w:szCs w:val="28"/>
          <w:lang w:val="ru-RU"/>
        </w:rPr>
        <w:t>(1889-1951)</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 xml:space="preserve">Однако самые прозорливые учёные-аналитики в СССР задолго до установления биологической роли ДНК понимали значение нуклеиновых кислот в процессах жизнедеятельности клеток эукариот. Наиболее яркой фигурой в этом отношении является советский </w:t>
      </w:r>
      <w:proofErr w:type="spellStart"/>
      <w:r>
        <w:rPr>
          <w:rFonts w:ascii="Times New Roman" w:eastAsia="Arial" w:hAnsi="Times New Roman" w:cs="Times New Roman"/>
          <w:color w:val="000000"/>
          <w:sz w:val="28"/>
          <w:szCs w:val="28"/>
          <w:lang w:val="ru-RU"/>
        </w:rPr>
        <w:t>фитофизиолог</w:t>
      </w:r>
      <w:proofErr w:type="spellEnd"/>
      <w:r>
        <w:rPr>
          <w:rFonts w:ascii="Times New Roman" w:eastAsia="Arial" w:hAnsi="Times New Roman" w:cs="Times New Roman"/>
          <w:color w:val="000000"/>
          <w:sz w:val="28"/>
          <w:szCs w:val="28"/>
          <w:lang w:val="ru-RU"/>
        </w:rPr>
        <w:t xml:space="preserve"> Д. А. </w:t>
      </w:r>
      <w:proofErr w:type="spellStart"/>
      <w:r>
        <w:rPr>
          <w:rFonts w:ascii="Times New Roman" w:eastAsia="Arial" w:hAnsi="Times New Roman" w:cs="Times New Roman"/>
          <w:color w:val="000000"/>
          <w:sz w:val="28"/>
          <w:szCs w:val="28"/>
          <w:lang w:val="ru-RU"/>
        </w:rPr>
        <w:t>Сабинин</w:t>
      </w:r>
      <w:proofErr w:type="spellEnd"/>
      <w:r>
        <w:rPr>
          <w:rFonts w:ascii="Times New Roman" w:eastAsia="Arial" w:hAnsi="Times New Roman" w:cs="Times New Roman"/>
          <w:color w:val="000000"/>
          <w:sz w:val="28"/>
          <w:szCs w:val="28"/>
          <w:lang w:val="ru-RU"/>
        </w:rPr>
        <w:t xml:space="preserve">.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rPr>
        <w:t xml:space="preserve">Опираясь на работы советского учёного Бориса Васильевича Кедровского (1898-1970),  опубликовавшего в 1941 г. в немецком журнале свою итоговую статью о роли нуклеиновых кислот в синтезе белков [8], а также бельгийца Ж. </w:t>
      </w:r>
      <w:proofErr w:type="spellStart"/>
      <w:r>
        <w:rPr>
          <w:rFonts w:ascii="Times New Roman" w:eastAsia="Times New Roman" w:hAnsi="Times New Roman" w:cs="Times New Roman"/>
          <w:color w:val="000000"/>
          <w:sz w:val="28"/>
          <w:szCs w:val="28"/>
          <w:lang w:val="ru-RU"/>
        </w:rPr>
        <w:t>Браше</w:t>
      </w:r>
      <w:proofErr w:type="spellEnd"/>
      <w:r>
        <w:rPr>
          <w:rFonts w:ascii="Times New Roman" w:eastAsia="Times New Roman" w:hAnsi="Times New Roman" w:cs="Times New Roman"/>
          <w:color w:val="000000"/>
          <w:sz w:val="28"/>
          <w:szCs w:val="28"/>
          <w:lang w:val="ru-RU"/>
        </w:rPr>
        <w:t xml:space="preserve"> (1944) и шведа Т. </w:t>
      </w:r>
      <w:proofErr w:type="spellStart"/>
      <w:r>
        <w:rPr>
          <w:rFonts w:ascii="Times New Roman" w:eastAsia="Times New Roman" w:hAnsi="Times New Roman" w:cs="Times New Roman"/>
          <w:color w:val="000000"/>
          <w:sz w:val="28"/>
          <w:szCs w:val="28"/>
          <w:lang w:val="ru-RU"/>
        </w:rPr>
        <w:t>Касперсона</w:t>
      </w:r>
      <w:proofErr w:type="spellEnd"/>
      <w:r>
        <w:rPr>
          <w:rFonts w:ascii="Times New Roman" w:eastAsia="Times New Roman" w:hAnsi="Times New Roman" w:cs="Times New Roman"/>
          <w:color w:val="000000"/>
          <w:sz w:val="28"/>
          <w:szCs w:val="28"/>
          <w:lang w:val="ru-RU"/>
        </w:rPr>
        <w:t xml:space="preserve"> (1947), показавшими, что клетки, активно синтезирующие белок, содержат большое количество РНК в цитоплазме, он, в свою очередь, старался</w:t>
      </w:r>
      <w:r>
        <w:rPr>
          <w:rFonts w:ascii="Times New Roman" w:eastAsia="Times New Roman" w:hAnsi="Times New Roman" w:cs="Times New Roman"/>
          <w:i/>
          <w:iCs/>
          <w:color w:val="000000"/>
          <w:sz w:val="28"/>
          <w:szCs w:val="28"/>
          <w:lang w:val="ru-RU"/>
        </w:rPr>
        <w:t xml:space="preserve"> </w:t>
      </w:r>
      <w:r>
        <w:rPr>
          <w:rFonts w:ascii="Times New Roman" w:eastAsia="Times New Roman" w:hAnsi="Times New Roman" w:cs="Times New Roman"/>
          <w:color w:val="000000"/>
          <w:sz w:val="28"/>
          <w:szCs w:val="28"/>
          <w:lang w:val="ru-RU"/>
        </w:rPr>
        <w:lastRenderedPageBreak/>
        <w:t xml:space="preserve">показать, что содержание нуклеиновых кислот в клетках — единственный надёжный критерий скорости роста. Д. А. </w:t>
      </w:r>
      <w:proofErr w:type="spellStart"/>
      <w:r>
        <w:rPr>
          <w:rFonts w:ascii="Times New Roman" w:eastAsia="Times New Roman" w:hAnsi="Times New Roman" w:cs="Times New Roman"/>
          <w:color w:val="000000"/>
          <w:sz w:val="28"/>
          <w:szCs w:val="28"/>
          <w:lang w:val="ru-RU"/>
        </w:rPr>
        <w:t>Сабинину</w:t>
      </w:r>
      <w:proofErr w:type="spellEnd"/>
      <w:r>
        <w:rPr>
          <w:rFonts w:ascii="Times New Roman" w:eastAsia="Times New Roman" w:hAnsi="Times New Roman" w:cs="Times New Roman"/>
          <w:color w:val="000000"/>
          <w:sz w:val="28"/>
          <w:szCs w:val="28"/>
          <w:lang w:val="ru-RU"/>
        </w:rPr>
        <w:t xml:space="preserve"> не суждено было осуществить задуманные им планы исследований, но весь последующий ход развития физиологии, биохимии и молекулярной биологии растительных и животных клеток блестяще подтвердил его идею о роли нуклеиновых кислот и нуклеотидов в биосинтезе белков и регуляции процессов роста.</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rPr>
        <w:t>Для генетики в его трудах особый интерес представляют передовые идеи, намётки и планы новых исследований, устанавливающих значение рибонуклеиновых кислот</w:t>
      </w:r>
      <w:r>
        <w:rPr>
          <w:rFonts w:ascii="Times New Roman" w:eastAsia="Times New Roman" w:hAnsi="Times New Roman" w:cs="Times New Roman"/>
          <w:b/>
          <w:bCs/>
          <w:color w:val="000000"/>
          <w:sz w:val="28"/>
          <w:szCs w:val="28"/>
          <w:lang w:val="ru-RU"/>
        </w:rPr>
        <w:t xml:space="preserve"> </w:t>
      </w:r>
      <w:r>
        <w:rPr>
          <w:rFonts w:ascii="Times New Roman" w:eastAsia="Times New Roman" w:hAnsi="Times New Roman" w:cs="Times New Roman"/>
          <w:color w:val="000000"/>
          <w:sz w:val="28"/>
          <w:szCs w:val="28"/>
          <w:lang w:val="ru-RU"/>
        </w:rPr>
        <w:t xml:space="preserve">и нуклеопротеидов в развитии и росте растений. Это направление исканий Д. А. </w:t>
      </w:r>
      <w:proofErr w:type="spellStart"/>
      <w:r>
        <w:rPr>
          <w:rFonts w:ascii="Times New Roman" w:eastAsia="Times New Roman" w:hAnsi="Times New Roman" w:cs="Times New Roman"/>
          <w:color w:val="000000"/>
          <w:sz w:val="28"/>
          <w:szCs w:val="28"/>
          <w:lang w:val="ru-RU"/>
        </w:rPr>
        <w:t>Сабинина</w:t>
      </w:r>
      <w:proofErr w:type="spellEnd"/>
      <w:r>
        <w:rPr>
          <w:rFonts w:ascii="Times New Roman" w:eastAsia="Times New Roman" w:hAnsi="Times New Roman" w:cs="Times New Roman"/>
          <w:color w:val="000000"/>
          <w:sz w:val="28"/>
          <w:szCs w:val="28"/>
          <w:lang w:val="ru-RU"/>
        </w:rPr>
        <w:t xml:space="preserve">, возникшее из анализа взаимосвязей плазмы и обмена веществ и познания ритмов развития, во многом связывало физиологию растений с генетикой. </w:t>
      </w:r>
      <w:r>
        <w:rPr>
          <w:rFonts w:ascii="Times New Roman" w:eastAsia="Arial" w:hAnsi="Times New Roman" w:cs="Times New Roman"/>
          <w:color w:val="000000"/>
          <w:sz w:val="28"/>
          <w:szCs w:val="28"/>
          <w:lang w:val="ru-RU"/>
        </w:rPr>
        <w:t>Он не сомневался во взаимодействии между нуклеопротеидами и ростовыми веществами и указал на зависимость между синтезом нуклеиновых кислот и обеспечением клетки азотом, о чём в генетике того времени до него никто не сказал.</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rPr>
        <w:t xml:space="preserve">В 1942 году Д. А. </w:t>
      </w:r>
      <w:proofErr w:type="spellStart"/>
      <w:r>
        <w:rPr>
          <w:rFonts w:ascii="Times New Roman" w:eastAsia="Times New Roman" w:hAnsi="Times New Roman" w:cs="Times New Roman"/>
          <w:color w:val="000000"/>
          <w:sz w:val="28"/>
          <w:szCs w:val="28"/>
          <w:lang w:val="ru-RU"/>
        </w:rPr>
        <w:t>Сабинин</w:t>
      </w:r>
      <w:proofErr w:type="spellEnd"/>
      <w:r>
        <w:rPr>
          <w:rFonts w:ascii="Times New Roman" w:eastAsia="Times New Roman" w:hAnsi="Times New Roman" w:cs="Times New Roman"/>
          <w:color w:val="000000"/>
          <w:sz w:val="28"/>
          <w:szCs w:val="28"/>
          <w:lang w:val="ru-RU"/>
        </w:rPr>
        <w:t xml:space="preserve"> написал краткие заметки, названные им «Структура жизни» [17]. В этом «конспекте для себя» он отметил: «Синтез макромолекул, сложные и многократные </w:t>
      </w:r>
      <w:proofErr w:type="spellStart"/>
      <w:r>
        <w:rPr>
          <w:rFonts w:ascii="Times New Roman" w:eastAsia="Times New Roman" w:hAnsi="Times New Roman" w:cs="Times New Roman"/>
          <w:color w:val="000000"/>
          <w:sz w:val="28"/>
          <w:szCs w:val="28"/>
          <w:lang w:val="ru-RU"/>
        </w:rPr>
        <w:t>полимеризационные</w:t>
      </w:r>
      <w:proofErr w:type="spellEnd"/>
      <w:r>
        <w:rPr>
          <w:rFonts w:ascii="Times New Roman" w:eastAsia="Times New Roman" w:hAnsi="Times New Roman" w:cs="Times New Roman"/>
          <w:color w:val="000000"/>
          <w:sz w:val="28"/>
          <w:szCs w:val="28"/>
          <w:lang w:val="ru-RU"/>
        </w:rPr>
        <w:t xml:space="preserve"> процессы — невероятные события, если не допустить предварительной ориентации молекул-звеньев соответственно уже имеющимся частям и группам макромолекул. Макромолекулы некоторых веществ — нуклеины — только и обладают нужными свойствами, чтобы являться очагами этих синтезов».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rPr>
        <w:t xml:space="preserve">Несомненно, в этом видится развитие идеи Н. К. Кольцова, уже конкретно связывающее его матричный принцип с нуклеиновыми кислотами. Как и Н. К. Кольцов, Д. А. </w:t>
      </w:r>
      <w:proofErr w:type="spellStart"/>
      <w:r>
        <w:rPr>
          <w:rFonts w:ascii="Times New Roman" w:eastAsia="Times New Roman" w:hAnsi="Times New Roman" w:cs="Times New Roman"/>
          <w:color w:val="000000"/>
          <w:sz w:val="28"/>
          <w:szCs w:val="28"/>
          <w:lang w:val="ru-RU"/>
        </w:rPr>
        <w:t>Сабинин</w:t>
      </w:r>
      <w:proofErr w:type="spellEnd"/>
      <w:r>
        <w:rPr>
          <w:rFonts w:ascii="Times New Roman" w:eastAsia="Times New Roman" w:hAnsi="Times New Roman" w:cs="Times New Roman"/>
          <w:color w:val="000000"/>
          <w:sz w:val="28"/>
          <w:szCs w:val="28"/>
          <w:lang w:val="ru-RU"/>
        </w:rPr>
        <w:t xml:space="preserve"> стремился перекинуть мосты между физиологией и генетикой.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rPr>
        <w:lastRenderedPageBreak/>
        <w:t xml:space="preserve">Нуклеиновые кислоты и нуклеопротеиды, по утверждению Д. А. </w:t>
      </w:r>
      <w:proofErr w:type="spellStart"/>
      <w:r>
        <w:rPr>
          <w:rFonts w:ascii="Times New Roman" w:eastAsia="Times New Roman" w:hAnsi="Times New Roman" w:cs="Times New Roman"/>
          <w:color w:val="000000"/>
          <w:sz w:val="28"/>
          <w:szCs w:val="28"/>
          <w:lang w:val="ru-RU"/>
        </w:rPr>
        <w:t>Сабинина</w:t>
      </w:r>
      <w:proofErr w:type="spellEnd"/>
      <w:r>
        <w:rPr>
          <w:rFonts w:ascii="Times New Roman" w:eastAsia="Times New Roman" w:hAnsi="Times New Roman" w:cs="Times New Roman"/>
          <w:color w:val="000000"/>
          <w:sz w:val="28"/>
          <w:szCs w:val="28"/>
          <w:lang w:val="ru-RU"/>
        </w:rPr>
        <w:t>, это очаги синтеза макромолекул белков, «закономерное снижение концентрации нуклеиновых кислот при старении клетки должно приводить к остановке синтезов и роста».</w:t>
      </w:r>
    </w:p>
    <w:p w:rsidR="00EA0922" w:rsidRDefault="00C87EFC">
      <w:pPr>
        <w:spacing w:after="0" w:line="360" w:lineRule="auto"/>
        <w:ind w:firstLine="709"/>
        <w:contextualSpacing/>
        <w:jc w:val="both"/>
        <w:rPr>
          <w:rFonts w:ascii="Times New Roman" w:eastAsia="Arial" w:hAnsi="Times New Roman" w:cs="Times New Roman"/>
          <w:color w:val="000000"/>
          <w:sz w:val="28"/>
          <w:szCs w:val="28"/>
          <w:lang w:val="ru-RU"/>
        </w:rPr>
      </w:pPr>
      <w:r>
        <w:rPr>
          <w:rFonts w:ascii="Times New Roman" w:eastAsia="Arial" w:hAnsi="Times New Roman" w:cs="Times New Roman"/>
          <w:color w:val="000000"/>
          <w:sz w:val="28"/>
          <w:szCs w:val="28"/>
          <w:lang w:val="ru-RU"/>
        </w:rPr>
        <w:t xml:space="preserve">Представления о нуклеиновых кислотах как носителей наследственности и их участии в синтезе белков возникли и стали отвоёвывать место только в конце 40-х годов. Свои соображения учёный чётко высказал в докладе, прочитанном 20 марта 1945 года в московском Доме учёных. А ведь ещё шла Отечественная война и связи с представителями мировой науки были нарушены. Идеи Д. А. </w:t>
      </w:r>
      <w:proofErr w:type="spellStart"/>
      <w:r>
        <w:rPr>
          <w:rFonts w:ascii="Times New Roman" w:eastAsia="Arial" w:hAnsi="Times New Roman" w:cs="Times New Roman"/>
          <w:color w:val="000000"/>
          <w:sz w:val="28"/>
          <w:szCs w:val="28"/>
          <w:lang w:val="ru-RU"/>
        </w:rPr>
        <w:t>Сабинина</w:t>
      </w:r>
      <w:proofErr w:type="spellEnd"/>
      <w:r>
        <w:rPr>
          <w:rFonts w:ascii="Times New Roman" w:eastAsia="Arial" w:hAnsi="Times New Roman" w:cs="Times New Roman"/>
          <w:color w:val="000000"/>
          <w:sz w:val="28"/>
          <w:szCs w:val="28"/>
          <w:lang w:val="ru-RU"/>
        </w:rPr>
        <w:t xml:space="preserve"> в этой области уже были идеями молекулярной биологии. Он не был основоположником этой отрасли науки, но в указанных работах с величайшей прозорливостью предвидел новую эпоху в развитии основы основ будущего — экспериментальной биологии. Д. А. </w:t>
      </w:r>
      <w:proofErr w:type="spellStart"/>
      <w:r>
        <w:rPr>
          <w:rFonts w:ascii="Times New Roman" w:eastAsia="Arial" w:hAnsi="Times New Roman" w:cs="Times New Roman"/>
          <w:color w:val="000000"/>
          <w:sz w:val="28"/>
          <w:szCs w:val="28"/>
          <w:lang w:val="ru-RU"/>
        </w:rPr>
        <w:t>Сабинин</w:t>
      </w:r>
      <w:proofErr w:type="spellEnd"/>
      <w:r>
        <w:rPr>
          <w:rFonts w:ascii="Times New Roman" w:eastAsia="Arial" w:hAnsi="Times New Roman" w:cs="Times New Roman"/>
          <w:color w:val="000000"/>
          <w:sz w:val="28"/>
          <w:szCs w:val="28"/>
          <w:lang w:val="ru-RU"/>
        </w:rPr>
        <w:t xml:space="preserve"> застрелился в 1951 г., не выдержав гонений и унижений </w:t>
      </w:r>
      <w:proofErr w:type="spellStart"/>
      <w:r>
        <w:rPr>
          <w:rFonts w:ascii="Times New Roman" w:eastAsia="Arial" w:hAnsi="Times New Roman" w:cs="Times New Roman"/>
          <w:color w:val="000000"/>
          <w:sz w:val="28"/>
          <w:szCs w:val="28"/>
          <w:lang w:val="ru-RU"/>
        </w:rPr>
        <w:t>лысенковцами</w:t>
      </w:r>
      <w:proofErr w:type="spellEnd"/>
      <w:r>
        <w:rPr>
          <w:rFonts w:ascii="Times New Roman" w:eastAsia="Arial" w:hAnsi="Times New Roman" w:cs="Times New Roman"/>
          <w:color w:val="000000"/>
          <w:sz w:val="28"/>
          <w:szCs w:val="28"/>
          <w:lang w:val="ru-RU"/>
        </w:rPr>
        <w:t xml:space="preserve"> [17].</w:t>
      </w:r>
    </w:p>
    <w:p w:rsidR="00EA0922" w:rsidRDefault="00EA0922">
      <w:pPr>
        <w:spacing w:after="0" w:line="360" w:lineRule="auto"/>
        <w:ind w:firstLine="709"/>
        <w:contextualSpacing/>
        <w:jc w:val="both"/>
        <w:rPr>
          <w:rFonts w:ascii="Times New Roman" w:hAnsi="Times New Roman" w:cs="Times New Roman"/>
          <w:sz w:val="28"/>
          <w:szCs w:val="28"/>
          <w:lang w:val="ru-RU"/>
        </w:rPr>
      </w:pPr>
    </w:p>
    <w:p w:rsidR="00EA0922" w:rsidRDefault="00C87EFC">
      <w:pPr>
        <w:spacing w:after="0" w:line="360" w:lineRule="auto"/>
        <w:ind w:firstLine="709"/>
        <w:contextualSpacing/>
        <w:jc w:val="center"/>
        <w:rPr>
          <w:rFonts w:ascii="Times New Roman" w:hAnsi="Times New Roman" w:cs="Times New Roman"/>
          <w:b/>
          <w:bCs/>
          <w:sz w:val="28"/>
          <w:szCs w:val="28"/>
          <w:lang w:val="ru-RU"/>
        </w:rPr>
      </w:pPr>
      <w:r>
        <w:rPr>
          <w:rFonts w:ascii="Times New Roman" w:eastAsia="Times New Roman" w:hAnsi="Times New Roman" w:cs="Times New Roman"/>
          <w:b/>
          <w:bCs/>
          <w:color w:val="000000"/>
          <w:sz w:val="28"/>
          <w:szCs w:val="28"/>
          <w:lang w:val="ru-RU"/>
        </w:rPr>
        <w:t>Советские физики</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Несмотря на всё своё значение, учение о роли ДНК в молекулярных основах наследственности не сразу было принято многими генетиками и биохимиками. Всё ещё довлела догма о всемогуществе белковых молекул во всех главных проявлениях жизни. А те советские генетики, которые понимали значение открытия структуры ДНК для биологии, были отстранены от руководящих постов в науке после сессии ВАСХНИЛ в 1948</w:t>
      </w:r>
      <w:r>
        <w:rPr>
          <w:rFonts w:ascii="Times New Roman" w:eastAsia="Arial" w:hAnsi="Times New Roman" w:cs="Times New Roman"/>
          <w:color w:val="000000"/>
          <w:sz w:val="28"/>
          <w:szCs w:val="28"/>
        </w:rPr>
        <w:t> </w:t>
      </w:r>
      <w:r>
        <w:rPr>
          <w:rFonts w:ascii="Times New Roman" w:eastAsia="Arial" w:hAnsi="Times New Roman" w:cs="Times New Roman"/>
          <w:color w:val="000000"/>
          <w:sz w:val="28"/>
          <w:szCs w:val="28"/>
          <w:lang w:val="ru-RU"/>
        </w:rPr>
        <w:t>г.</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 xml:space="preserve">Но советские физики, занимающиеся созданием атомной бомбы, понимали, что необходимо изучать влияние радиоактивного излучения на живую клетку, на человеческий организм. Поэтому они обратились к </w:t>
      </w:r>
      <w:r>
        <w:rPr>
          <w:rFonts w:ascii="Times New Roman" w:eastAsia="Arial" w:hAnsi="Times New Roman" w:cs="Times New Roman"/>
          <w:color w:val="000000"/>
          <w:sz w:val="28"/>
          <w:szCs w:val="28"/>
          <w:lang w:val="ru-RU"/>
        </w:rPr>
        <w:lastRenderedPageBreak/>
        <w:t xml:space="preserve">последним достижениям генетики и первыми в СССР публично заговорили о структуре ДНК и о генетическом коде.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Первый доклад в Москве о значении открытий в области биологической роли ДНК был сделан физиком И. Е. Таммом. Это произошло в феврале 1955</w:t>
      </w:r>
      <w:r>
        <w:rPr>
          <w:rFonts w:ascii="Times New Roman" w:eastAsia="Arial" w:hAnsi="Times New Roman" w:cs="Times New Roman"/>
          <w:color w:val="000000"/>
          <w:sz w:val="28"/>
          <w:szCs w:val="28"/>
        </w:rPr>
        <w:t> </w:t>
      </w:r>
      <w:r>
        <w:rPr>
          <w:rFonts w:ascii="Times New Roman" w:eastAsia="Arial" w:hAnsi="Times New Roman" w:cs="Times New Roman"/>
          <w:color w:val="000000"/>
          <w:sz w:val="28"/>
          <w:szCs w:val="28"/>
          <w:lang w:val="ru-RU"/>
        </w:rPr>
        <w:t xml:space="preserve">г. на знаменитом семинаре у П. Л. </w:t>
      </w:r>
      <w:proofErr w:type="spellStart"/>
      <w:r>
        <w:rPr>
          <w:rFonts w:ascii="Times New Roman" w:eastAsia="Arial" w:hAnsi="Times New Roman" w:cs="Times New Roman"/>
          <w:color w:val="000000"/>
          <w:sz w:val="28"/>
          <w:szCs w:val="28"/>
          <w:lang w:val="ru-RU"/>
        </w:rPr>
        <w:t>Капицы</w:t>
      </w:r>
      <w:proofErr w:type="spellEnd"/>
      <w:r>
        <w:rPr>
          <w:rFonts w:ascii="Times New Roman" w:eastAsia="Arial" w:hAnsi="Times New Roman" w:cs="Times New Roman"/>
          <w:color w:val="000000"/>
          <w:sz w:val="28"/>
          <w:szCs w:val="28"/>
          <w:lang w:val="ru-RU"/>
        </w:rPr>
        <w:t xml:space="preserve"> и Л. Д. Ландау, на Воробьёвых горах в</w:t>
      </w:r>
      <w:r>
        <w:rPr>
          <w:rFonts w:ascii="Times New Roman" w:eastAsia="Arial" w:hAnsi="Times New Roman" w:cs="Times New Roman"/>
          <w:color w:val="000000"/>
          <w:sz w:val="28"/>
          <w:szCs w:val="28"/>
        </w:rPr>
        <w:t> </w:t>
      </w:r>
      <w:r>
        <w:rPr>
          <w:rFonts w:ascii="Times New Roman" w:eastAsia="Arial" w:hAnsi="Times New Roman" w:cs="Times New Roman"/>
          <w:color w:val="000000"/>
          <w:sz w:val="28"/>
          <w:szCs w:val="28"/>
          <w:lang w:val="ru-RU"/>
        </w:rPr>
        <w:t>Институте физических проблем АН СССР под председательством директора этого института академика П.</w:t>
      </w:r>
      <w:r>
        <w:rPr>
          <w:rFonts w:ascii="Times New Roman" w:eastAsia="Arial" w:hAnsi="Times New Roman" w:cs="Times New Roman"/>
          <w:color w:val="000000"/>
          <w:sz w:val="28"/>
          <w:szCs w:val="28"/>
        </w:rPr>
        <w:t> </w:t>
      </w:r>
      <w:r>
        <w:rPr>
          <w:rFonts w:ascii="Times New Roman" w:eastAsia="Arial" w:hAnsi="Times New Roman" w:cs="Times New Roman"/>
          <w:color w:val="000000"/>
          <w:sz w:val="28"/>
          <w:szCs w:val="28"/>
          <w:lang w:val="ru-RU"/>
        </w:rPr>
        <w:t>Л.</w:t>
      </w:r>
      <w:r>
        <w:rPr>
          <w:rFonts w:ascii="Times New Roman" w:eastAsia="Arial" w:hAnsi="Times New Roman" w:cs="Times New Roman"/>
          <w:color w:val="000000"/>
          <w:sz w:val="28"/>
          <w:szCs w:val="28"/>
        </w:rPr>
        <w:t> </w:t>
      </w:r>
      <w:proofErr w:type="spellStart"/>
      <w:r>
        <w:rPr>
          <w:rFonts w:ascii="Times New Roman" w:eastAsia="Arial" w:hAnsi="Times New Roman" w:cs="Times New Roman"/>
          <w:color w:val="000000"/>
          <w:sz w:val="28"/>
          <w:szCs w:val="28"/>
          <w:lang w:val="ru-RU"/>
        </w:rPr>
        <w:t>Капицы</w:t>
      </w:r>
      <w:proofErr w:type="spellEnd"/>
      <w:r>
        <w:rPr>
          <w:rFonts w:ascii="Times New Roman" w:eastAsia="Arial" w:hAnsi="Times New Roman" w:cs="Times New Roman"/>
          <w:color w:val="000000"/>
          <w:sz w:val="28"/>
          <w:szCs w:val="28"/>
          <w:lang w:val="ru-RU"/>
        </w:rPr>
        <w:t xml:space="preserve">. Семинар всколыхнул физиков, химиков, биофизиков, опальных генетиков.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Кроме того, на этом семинаре генетик Н.</w:t>
      </w:r>
      <w:r>
        <w:rPr>
          <w:rFonts w:ascii="Times New Roman" w:eastAsia="Arial" w:hAnsi="Times New Roman" w:cs="Times New Roman"/>
          <w:color w:val="000000"/>
          <w:sz w:val="28"/>
          <w:szCs w:val="28"/>
        </w:rPr>
        <w:t> </w:t>
      </w:r>
      <w:r>
        <w:rPr>
          <w:rFonts w:ascii="Times New Roman" w:eastAsia="Arial" w:hAnsi="Times New Roman" w:cs="Times New Roman"/>
          <w:color w:val="000000"/>
          <w:sz w:val="28"/>
          <w:szCs w:val="28"/>
          <w:lang w:val="ru-RU"/>
        </w:rPr>
        <w:t>В.</w:t>
      </w:r>
      <w:r>
        <w:rPr>
          <w:rFonts w:ascii="Times New Roman" w:eastAsia="Arial" w:hAnsi="Times New Roman" w:cs="Times New Roman"/>
          <w:color w:val="000000"/>
          <w:sz w:val="28"/>
          <w:szCs w:val="28"/>
        </w:rPr>
        <w:t> </w:t>
      </w:r>
      <w:r>
        <w:rPr>
          <w:rFonts w:ascii="Times New Roman" w:eastAsia="Arial" w:hAnsi="Times New Roman" w:cs="Times New Roman"/>
          <w:color w:val="000000"/>
          <w:sz w:val="28"/>
          <w:szCs w:val="28"/>
          <w:lang w:val="ru-RU"/>
        </w:rPr>
        <w:t>Тимофеев-Ресовский изложил свою работу 1935 года, выполненную совместно с К.</w:t>
      </w:r>
      <w:r>
        <w:rPr>
          <w:rFonts w:ascii="Times New Roman" w:eastAsia="Arial" w:hAnsi="Times New Roman" w:cs="Times New Roman"/>
          <w:color w:val="000000"/>
          <w:sz w:val="28"/>
          <w:szCs w:val="28"/>
        </w:rPr>
        <w:t> </w:t>
      </w:r>
      <w:proofErr w:type="spellStart"/>
      <w:r>
        <w:rPr>
          <w:rFonts w:ascii="Times New Roman" w:eastAsia="Arial" w:hAnsi="Times New Roman" w:cs="Times New Roman"/>
          <w:color w:val="000000"/>
          <w:sz w:val="28"/>
          <w:szCs w:val="28"/>
          <w:lang w:val="ru-RU"/>
        </w:rPr>
        <w:t>Циммером</w:t>
      </w:r>
      <w:proofErr w:type="spellEnd"/>
      <w:r>
        <w:rPr>
          <w:rFonts w:ascii="Times New Roman" w:eastAsia="Arial" w:hAnsi="Times New Roman" w:cs="Times New Roman"/>
          <w:color w:val="000000"/>
          <w:sz w:val="28"/>
          <w:szCs w:val="28"/>
          <w:lang w:val="ru-RU"/>
        </w:rPr>
        <w:t xml:space="preserve"> и М.</w:t>
      </w:r>
      <w:r>
        <w:rPr>
          <w:rFonts w:ascii="Times New Roman" w:eastAsia="Arial" w:hAnsi="Times New Roman" w:cs="Times New Roman"/>
          <w:color w:val="000000"/>
          <w:sz w:val="28"/>
          <w:szCs w:val="28"/>
        </w:rPr>
        <w:t> </w:t>
      </w:r>
      <w:proofErr w:type="spellStart"/>
      <w:r>
        <w:rPr>
          <w:rFonts w:ascii="Times New Roman" w:eastAsia="Arial" w:hAnsi="Times New Roman" w:cs="Times New Roman"/>
          <w:color w:val="000000"/>
          <w:sz w:val="28"/>
          <w:szCs w:val="28"/>
          <w:lang w:val="ru-RU"/>
        </w:rPr>
        <w:t>Дельбрюком</w:t>
      </w:r>
      <w:proofErr w:type="spellEnd"/>
      <w:r>
        <w:rPr>
          <w:rFonts w:ascii="Times New Roman" w:eastAsia="Arial" w:hAnsi="Times New Roman" w:cs="Times New Roman"/>
          <w:color w:val="000000"/>
          <w:sz w:val="28"/>
          <w:szCs w:val="28"/>
          <w:lang w:val="ru-RU"/>
        </w:rPr>
        <w:t>, и рассказал об упомянутом выше «биофизическом анализе мутационного процесса» и</w:t>
      </w:r>
      <w:r>
        <w:rPr>
          <w:rFonts w:ascii="Times New Roman" w:eastAsia="Arial" w:hAnsi="Times New Roman" w:cs="Times New Roman"/>
          <w:color w:val="000000"/>
          <w:sz w:val="28"/>
          <w:szCs w:val="28"/>
        </w:rPr>
        <w:t> </w:t>
      </w:r>
      <w:r>
        <w:rPr>
          <w:rFonts w:ascii="Times New Roman" w:eastAsia="Arial" w:hAnsi="Times New Roman" w:cs="Times New Roman"/>
          <w:color w:val="000000"/>
          <w:sz w:val="28"/>
          <w:szCs w:val="28"/>
          <w:lang w:val="ru-RU"/>
        </w:rPr>
        <w:t>определении молекулярных размеров гена. Кстати, Тимофеев-Ресовский ясно указал тогда на опасность радиационных повреждений, в том числе генетических, в результате ионизирующего излучения для человека, особенно для медицинского персонала в лучевой диагностике и терапии.</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 xml:space="preserve">В то время эти две лекции бросили публичный вызов монополии догматам Лысенко. Они имели сенсационный успех и были восприняты как изменение к лучшему.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 xml:space="preserve">П. Л. </w:t>
      </w:r>
      <w:proofErr w:type="spellStart"/>
      <w:r>
        <w:rPr>
          <w:rFonts w:ascii="Times New Roman" w:eastAsia="Arial" w:hAnsi="Times New Roman" w:cs="Times New Roman"/>
          <w:color w:val="000000"/>
          <w:sz w:val="28"/>
          <w:szCs w:val="28"/>
          <w:lang w:val="ru-RU"/>
        </w:rPr>
        <w:t>Капица</w:t>
      </w:r>
      <w:proofErr w:type="spellEnd"/>
      <w:r>
        <w:rPr>
          <w:rFonts w:ascii="Times New Roman" w:eastAsia="Arial" w:hAnsi="Times New Roman" w:cs="Times New Roman"/>
          <w:color w:val="000000"/>
          <w:sz w:val="28"/>
          <w:szCs w:val="28"/>
          <w:lang w:val="ru-RU"/>
        </w:rPr>
        <w:t xml:space="preserve"> и Л. Д. Ландау высоко оценили новую постановку проблем генетики в её связи с физикой, химией и математикой. На этом семинаре были произнесены слова о том, что возникла новая наука, строгая наука о физических и химических основах жизни. Она получила название молекулярной биологии </w:t>
      </w:r>
      <w:hyperlink r:id="rId12">
        <w:r>
          <w:rPr>
            <w:rFonts w:ascii="Times New Roman" w:eastAsia="Arial" w:hAnsi="Times New Roman" w:cs="Times New Roman"/>
            <w:color w:val="000000"/>
            <w:sz w:val="28"/>
            <w:szCs w:val="28"/>
            <w:lang w:val="ru-RU"/>
          </w:rPr>
          <w:t>[4].</w:t>
        </w:r>
      </w:hyperlink>
    </w:p>
    <w:p w:rsidR="00EA0922" w:rsidRDefault="00C87EFC">
      <w:pPr>
        <w:spacing w:after="0" w:line="360" w:lineRule="auto"/>
        <w:ind w:firstLine="709"/>
        <w:contextualSpacing/>
        <w:jc w:val="both"/>
        <w:rPr>
          <w:rFonts w:ascii="Times New Roman" w:eastAsia="Times New Roman" w:hAnsi="Times New Roman" w:cs="Times New Roman"/>
          <w:sz w:val="28"/>
          <w:szCs w:val="28"/>
          <w:lang w:val="ru-RU"/>
        </w:rPr>
      </w:pPr>
      <w:r>
        <w:rPr>
          <w:rFonts w:ascii="Times New Roman" w:eastAsia="Arial" w:hAnsi="Times New Roman" w:cs="Times New Roman"/>
          <w:color w:val="000000"/>
          <w:sz w:val="28"/>
          <w:szCs w:val="28"/>
          <w:lang w:val="ru-RU"/>
        </w:rPr>
        <w:t>Яркий след в истории молекулярной биологии оставил российский и американский физик</w:t>
      </w:r>
      <w:r>
        <w:rPr>
          <w:rFonts w:ascii="Times New Roman" w:eastAsia="Times New Roman" w:hAnsi="Times New Roman" w:cs="Times New Roman"/>
          <w:color w:val="000000"/>
          <w:sz w:val="28"/>
          <w:szCs w:val="28"/>
          <w:lang w:val="ru-RU"/>
        </w:rPr>
        <w:t xml:space="preserve"> Георгий Антонович Гамов (  ), выдвинувший первую </w:t>
      </w:r>
      <w:r>
        <w:rPr>
          <w:rFonts w:ascii="Times New Roman" w:eastAsia="Times New Roman" w:hAnsi="Times New Roman" w:cs="Times New Roman"/>
          <w:sz w:val="28"/>
          <w:szCs w:val="28"/>
          <w:lang w:val="ru-RU"/>
        </w:rPr>
        <w:t xml:space="preserve">гипотезу, касающаяся природы и функции генетического кода. Он был первым, кто предложил кодирование аминокислотных остатков </w:t>
      </w:r>
      <w:r>
        <w:rPr>
          <w:rFonts w:ascii="Times New Roman" w:eastAsia="Times New Roman" w:hAnsi="Times New Roman" w:cs="Times New Roman"/>
          <w:sz w:val="28"/>
          <w:szCs w:val="28"/>
          <w:lang w:val="ru-RU"/>
        </w:rPr>
        <w:lastRenderedPageBreak/>
        <w:t xml:space="preserve">триплетами нуклеотидов. Эта гипотеза послужила стимулом к экспериментальной разработке данного вопроса [9].  </w:t>
      </w:r>
    </w:p>
    <w:p w:rsidR="00EA0922" w:rsidRDefault="00EA0922">
      <w:pPr>
        <w:spacing w:after="0" w:line="360" w:lineRule="auto"/>
        <w:ind w:firstLine="709"/>
        <w:contextualSpacing/>
        <w:jc w:val="both"/>
        <w:rPr>
          <w:rFonts w:ascii="Times New Roman" w:hAnsi="Times New Roman" w:cs="Times New Roman"/>
          <w:sz w:val="28"/>
          <w:szCs w:val="28"/>
          <w:lang w:val="ru-RU"/>
        </w:rPr>
      </w:pPr>
    </w:p>
    <w:p w:rsidR="00EA0922" w:rsidRDefault="00C87EFC">
      <w:pPr>
        <w:spacing w:after="0" w:line="360" w:lineRule="auto"/>
        <w:ind w:firstLine="709"/>
        <w:contextualSpacing/>
        <w:jc w:val="center"/>
        <w:rPr>
          <w:rFonts w:ascii="Times New Roman" w:hAnsi="Times New Roman" w:cs="Times New Roman"/>
          <w:b/>
          <w:bCs/>
          <w:sz w:val="28"/>
          <w:szCs w:val="28"/>
          <w:lang w:val="ru-RU"/>
        </w:rPr>
      </w:pPr>
      <w:r>
        <w:rPr>
          <w:rFonts w:ascii="Times New Roman" w:hAnsi="Times New Roman" w:cs="Times New Roman"/>
          <w:b/>
          <w:bCs/>
          <w:color w:val="000000"/>
          <w:sz w:val="28"/>
          <w:szCs w:val="28"/>
          <w:lang w:val="ru-RU"/>
        </w:rPr>
        <w:t>Не удостоенные – русский след</w:t>
      </w:r>
      <w:bookmarkStart w:id="1" w:name="_Hlk112067231"/>
      <w:bookmarkEnd w:id="1"/>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color w:val="000000"/>
          <w:sz w:val="28"/>
          <w:szCs w:val="28"/>
          <w:lang w:val="ru-RU"/>
        </w:rPr>
        <w:t xml:space="preserve">По первым правилам Нобелевского комитета с 1901 г. премии присуждались только здравствующим учёным, а к моменту признания достижений, ниже упоминаемых учёных уже не было в живых. Как сказал американский патолог-вирусолог </w:t>
      </w:r>
      <w:proofErr w:type="spellStart"/>
      <w:r>
        <w:rPr>
          <w:rFonts w:ascii="Times New Roman" w:hAnsi="Times New Roman" w:cs="Times New Roman"/>
          <w:color w:val="000000"/>
          <w:sz w:val="28"/>
          <w:szCs w:val="28"/>
          <w:lang w:val="ru-RU"/>
        </w:rPr>
        <w:t>Фрэнсис</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Пейтон</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Роус</w:t>
      </w:r>
      <w:proofErr w:type="spellEnd"/>
      <w:r>
        <w:rPr>
          <w:rFonts w:ascii="Times New Roman" w:hAnsi="Times New Roman" w:cs="Times New Roman"/>
          <w:color w:val="202122"/>
          <w:sz w:val="28"/>
          <w:szCs w:val="28"/>
          <w:lang w:val="ru-RU"/>
        </w:rPr>
        <w:t xml:space="preserve"> (1879-1970),</w:t>
      </w:r>
      <w:r>
        <w:rPr>
          <w:rFonts w:ascii="Times New Roman" w:hAnsi="Times New Roman" w:cs="Times New Roman"/>
          <w:color w:val="000000"/>
          <w:sz w:val="28"/>
          <w:szCs w:val="28"/>
          <w:lang w:val="ru-RU"/>
        </w:rPr>
        <w:t xml:space="preserve"> позже получивший Нобелевскую премию в возрасте 87 лет: «В науке нужно долго жить, чтобы дождаться признания своих результатов».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 </w:t>
      </w:r>
      <w:proofErr w:type="spellStart"/>
      <w:r>
        <w:rPr>
          <w:rFonts w:ascii="Times New Roman" w:hAnsi="Times New Roman" w:cs="Times New Roman"/>
          <w:sz w:val="28"/>
          <w:szCs w:val="28"/>
          <w:lang w:val="ru-RU"/>
        </w:rPr>
        <w:t>Эвери</w:t>
      </w:r>
      <w:proofErr w:type="spellEnd"/>
      <w:r>
        <w:rPr>
          <w:rFonts w:ascii="Times New Roman" w:hAnsi="Times New Roman" w:cs="Times New Roman"/>
          <w:sz w:val="28"/>
          <w:szCs w:val="28"/>
          <w:lang w:val="ru-RU"/>
        </w:rPr>
        <w:t xml:space="preserve"> (1877-1955), первым экспериментально установившим биологическую роль ДНК, является одним из самых достойных учёных, не получивших Нобелевской премии за свои исследования. Вторым таким исследователем является </w:t>
      </w:r>
      <w:proofErr w:type="spellStart"/>
      <w:r>
        <w:rPr>
          <w:rFonts w:ascii="Times New Roman" w:hAnsi="Times New Roman" w:cs="Times New Roman"/>
          <w:sz w:val="28"/>
          <w:szCs w:val="28"/>
          <w:lang w:val="ru-RU"/>
        </w:rPr>
        <w:t>Розалинда</w:t>
      </w:r>
      <w:proofErr w:type="spellEnd"/>
      <w:r>
        <w:rPr>
          <w:rFonts w:ascii="Times New Roman" w:hAnsi="Times New Roman" w:cs="Times New Roman"/>
          <w:sz w:val="28"/>
          <w:szCs w:val="28"/>
          <w:lang w:val="ru-RU"/>
        </w:rPr>
        <w:t xml:space="preserve"> Франклин, первая получившая чёткие рентгенограммы кристаллов ДНК, на основании которых Дж. Уотсон и Ф. Крик развили учение о двойной спирали ДНК. </w:t>
      </w:r>
      <w:r>
        <w:rPr>
          <w:rFonts w:ascii="Times New Roman" w:eastAsia="Times New Roman" w:hAnsi="Times New Roman" w:cs="Times New Roman"/>
          <w:color w:val="000000"/>
          <w:sz w:val="28"/>
          <w:szCs w:val="28"/>
          <w:lang w:val="ru-RU"/>
        </w:rPr>
        <w:t xml:space="preserve">Место действия не было случайным. Именно в Великобритании сформировалась к тому времени (начало 1950-х) самая сильная в мире научная школа рентгеноструктурного анализа [6]. </w:t>
      </w:r>
      <w:r>
        <w:rPr>
          <w:rFonts w:ascii="Times New Roman" w:hAnsi="Times New Roman" w:cs="Times New Roman"/>
          <w:sz w:val="28"/>
          <w:szCs w:val="28"/>
          <w:lang w:val="ru-RU"/>
        </w:rPr>
        <w:t xml:space="preserve">Третьим в этом ряду может быть Николай Иванович Вавилов, открывший законы изменчивости культурных растений.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Ещё больше не повезло нашему Дмитрию Ивановичу Менделееву (1834-1907), которому не присудили Нобелевской премии только потому, что он был уже стар (всего лишь 67 лет) для этого, так как в первые годы (начиная с 1901 г.) по положениям Нобелевского комитета премии удостаивались только относительно молодые учёные, которые могли использовать полученные средства для дальнейшего развития науки [23].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bCs/>
          <w:color w:val="202122"/>
          <w:sz w:val="28"/>
          <w:szCs w:val="28"/>
          <w:lang w:val="ru-RU"/>
        </w:rPr>
        <w:t xml:space="preserve">В начале 1950-х Николай </w:t>
      </w:r>
      <w:proofErr w:type="spellStart"/>
      <w:r>
        <w:rPr>
          <w:rFonts w:ascii="Times New Roman" w:hAnsi="Times New Roman" w:cs="Times New Roman"/>
          <w:bCs/>
          <w:color w:val="202122"/>
          <w:sz w:val="28"/>
          <w:szCs w:val="28"/>
          <w:lang w:val="ru-RU"/>
        </w:rPr>
        <w:t>Вадимирович</w:t>
      </w:r>
      <w:proofErr w:type="spellEnd"/>
      <w:r>
        <w:rPr>
          <w:rFonts w:ascii="Times New Roman" w:hAnsi="Times New Roman" w:cs="Times New Roman"/>
          <w:bCs/>
          <w:color w:val="202122"/>
          <w:sz w:val="28"/>
          <w:szCs w:val="28"/>
          <w:lang w:val="ru-RU"/>
        </w:rPr>
        <w:t xml:space="preserve"> Тимофеев-Ресовский был </w:t>
      </w:r>
      <w:r>
        <w:rPr>
          <w:rFonts w:ascii="Times New Roman" w:hAnsi="Times New Roman" w:cs="Times New Roman"/>
          <w:color w:val="202122"/>
          <w:sz w:val="28"/>
          <w:szCs w:val="28"/>
          <w:lang w:val="ru-RU"/>
        </w:rPr>
        <w:t xml:space="preserve">выдвинут </w:t>
      </w:r>
      <w:r>
        <w:rPr>
          <w:rFonts w:ascii="Times New Roman" w:hAnsi="Times New Roman" w:cs="Times New Roman"/>
          <w:bCs/>
          <w:color w:val="202122"/>
          <w:sz w:val="28"/>
          <w:szCs w:val="28"/>
          <w:lang w:val="ru-RU"/>
        </w:rPr>
        <w:t xml:space="preserve">на Нобелевскую премию за исследования мутаций, но советские </w:t>
      </w:r>
      <w:r>
        <w:rPr>
          <w:rFonts w:ascii="Times New Roman" w:hAnsi="Times New Roman" w:cs="Times New Roman"/>
          <w:bCs/>
          <w:color w:val="202122"/>
          <w:sz w:val="28"/>
          <w:szCs w:val="28"/>
          <w:lang w:val="ru-RU"/>
        </w:rPr>
        <w:lastRenderedPageBreak/>
        <w:t>власти не ответили на запрос Швеции о том, жив ли он [16].</w:t>
      </w:r>
      <w:r>
        <w:rPr>
          <w:rFonts w:ascii="Times New Roman" w:hAnsi="Times New Roman" w:cs="Times New Roman"/>
          <w:b/>
          <w:bCs/>
          <w:sz w:val="28"/>
          <w:szCs w:val="28"/>
          <w:lang w:val="ru-RU"/>
        </w:rPr>
        <w:t xml:space="preserve"> </w:t>
      </w:r>
      <w:r>
        <w:rPr>
          <w:rFonts w:ascii="Times New Roman" w:eastAsia="Times New Roman" w:hAnsi="Times New Roman" w:cs="Times New Roman"/>
          <w:sz w:val="28"/>
          <w:szCs w:val="28"/>
          <w:lang w:val="ru-RU"/>
        </w:rPr>
        <w:t xml:space="preserve">И совершенно по идеологическим соображениям не получил Нобелевской премии советский генетик Иосиф Абрамович </w:t>
      </w:r>
      <w:proofErr w:type="spellStart"/>
      <w:r>
        <w:rPr>
          <w:rFonts w:ascii="Times New Roman" w:eastAsia="Times New Roman" w:hAnsi="Times New Roman" w:cs="Times New Roman"/>
          <w:sz w:val="28"/>
          <w:szCs w:val="28"/>
          <w:lang w:val="ru-RU"/>
        </w:rPr>
        <w:t>Раппопорт</w:t>
      </w:r>
      <w:proofErr w:type="spellEnd"/>
      <w:r>
        <w:rPr>
          <w:rFonts w:ascii="Times New Roman" w:eastAsia="Times New Roman" w:hAnsi="Times New Roman" w:cs="Times New Roman"/>
          <w:sz w:val="28"/>
          <w:szCs w:val="28"/>
          <w:lang w:val="ru-RU"/>
        </w:rPr>
        <w:t xml:space="preserve"> (1912-1990), за работы по мутагенезу, отказавшись повторно вступить в коммунистическую партию, в которую он вступил на войне, но в последствии был изгнан за свои научные убеждения [24].</w:t>
      </w:r>
    </w:p>
    <w:p w:rsidR="00EA0922" w:rsidRPr="005E000C" w:rsidRDefault="00C87EFC">
      <w:pPr>
        <w:spacing w:after="0" w:line="360" w:lineRule="auto"/>
        <w:ind w:firstLine="709"/>
        <w:contextualSpacing/>
        <w:jc w:val="both"/>
        <w:rPr>
          <w:rFonts w:ascii="Times New Roman" w:eastAsia="Times New Roman" w:hAnsi="Times New Roman" w:cs="Times New Roman"/>
          <w:sz w:val="28"/>
          <w:szCs w:val="28"/>
          <w:lang w:val="ru-RU"/>
        </w:rPr>
      </w:pPr>
      <w:r>
        <w:rPr>
          <w:rFonts w:ascii="Times New Roman" w:hAnsi="Times New Roman" w:cs="Times New Roman"/>
          <w:sz w:val="28"/>
          <w:szCs w:val="28"/>
          <w:lang w:val="ru-RU"/>
        </w:rPr>
        <w:t xml:space="preserve">В 1970-е годы были разработаны два метода </w:t>
      </w:r>
      <w:proofErr w:type="spellStart"/>
      <w:r>
        <w:rPr>
          <w:rFonts w:ascii="Times New Roman" w:hAnsi="Times New Roman" w:cs="Times New Roman"/>
          <w:sz w:val="28"/>
          <w:szCs w:val="28"/>
          <w:lang w:val="ru-RU"/>
        </w:rPr>
        <w:t>секвенирования</w:t>
      </w:r>
      <w:proofErr w:type="spellEnd"/>
      <w:r>
        <w:rPr>
          <w:rFonts w:ascii="Times New Roman" w:hAnsi="Times New Roman" w:cs="Times New Roman"/>
          <w:sz w:val="28"/>
          <w:szCs w:val="28"/>
          <w:lang w:val="ru-RU"/>
        </w:rPr>
        <w:t xml:space="preserve"> ДНК (метод </w:t>
      </w:r>
      <w:proofErr w:type="spellStart"/>
      <w:r>
        <w:rPr>
          <w:rFonts w:ascii="Times New Roman" w:hAnsi="Times New Roman" w:cs="Times New Roman"/>
          <w:sz w:val="28"/>
          <w:szCs w:val="28"/>
          <w:lang w:val="ru-RU"/>
        </w:rPr>
        <w:t>Максама</w:t>
      </w:r>
      <w:proofErr w:type="spellEnd"/>
      <w:r>
        <w:rPr>
          <w:rFonts w:ascii="Times New Roman" w:hAnsi="Times New Roman" w:cs="Times New Roman"/>
          <w:sz w:val="28"/>
          <w:szCs w:val="28"/>
          <w:lang w:val="ru-RU"/>
        </w:rPr>
        <w:t xml:space="preserve"> и Гилберта и метод </w:t>
      </w:r>
      <w:proofErr w:type="spellStart"/>
      <w:r>
        <w:rPr>
          <w:rFonts w:ascii="Times New Roman" w:hAnsi="Times New Roman" w:cs="Times New Roman"/>
          <w:sz w:val="28"/>
          <w:szCs w:val="28"/>
          <w:lang w:val="ru-RU"/>
        </w:rPr>
        <w:t>Сэнгера</w:t>
      </w:r>
      <w:proofErr w:type="spellEnd"/>
      <w:r>
        <w:rPr>
          <w:rFonts w:ascii="Times New Roman" w:hAnsi="Times New Roman" w:cs="Times New Roman"/>
          <w:sz w:val="28"/>
          <w:szCs w:val="28"/>
          <w:lang w:val="ru-RU"/>
        </w:rPr>
        <w:t>), что позволило изучать точную химическую структуру ДНК и РНК - нуклеотидную последовательность. В результате этих разработок были прочитаны (</w:t>
      </w:r>
      <w:proofErr w:type="spellStart"/>
      <w:r>
        <w:rPr>
          <w:rFonts w:ascii="Times New Roman" w:hAnsi="Times New Roman" w:cs="Times New Roman"/>
          <w:sz w:val="28"/>
          <w:szCs w:val="28"/>
          <w:lang w:val="ru-RU"/>
        </w:rPr>
        <w:t>секвенированы</w:t>
      </w:r>
      <w:proofErr w:type="spellEnd"/>
      <w:r>
        <w:rPr>
          <w:rFonts w:ascii="Times New Roman" w:hAnsi="Times New Roman" w:cs="Times New Roman"/>
          <w:sz w:val="28"/>
          <w:szCs w:val="28"/>
          <w:lang w:val="ru-RU"/>
        </w:rPr>
        <w:t xml:space="preserve">) геном человека, а также геномы многих животных и растительных организмов. </w:t>
      </w:r>
      <w:r>
        <w:rPr>
          <w:rFonts w:ascii="Times New Roman" w:eastAsia="Times New Roman" w:hAnsi="Times New Roman" w:cs="Times New Roman"/>
          <w:sz w:val="28"/>
          <w:szCs w:val="28"/>
          <w:lang w:val="ru-RU"/>
        </w:rPr>
        <w:t xml:space="preserve">В основе метода </w:t>
      </w:r>
      <w:proofErr w:type="spellStart"/>
      <w:r>
        <w:rPr>
          <w:rFonts w:ascii="Times New Roman" w:eastAsia="Times New Roman" w:hAnsi="Times New Roman" w:cs="Times New Roman"/>
          <w:sz w:val="28"/>
          <w:szCs w:val="28"/>
          <w:lang w:val="ru-RU"/>
        </w:rPr>
        <w:t>Максама</w:t>
      </w:r>
      <w:proofErr w:type="spellEnd"/>
      <w:r>
        <w:rPr>
          <w:rFonts w:ascii="Times New Roman" w:eastAsia="Times New Roman" w:hAnsi="Times New Roman" w:cs="Times New Roman"/>
          <w:sz w:val="28"/>
          <w:szCs w:val="28"/>
          <w:lang w:val="ru-RU"/>
        </w:rPr>
        <w:t xml:space="preserve">-Гилберта лежит идея простого школьного учителя из СССР, которую советский учёный Андрей </w:t>
      </w:r>
      <w:proofErr w:type="spellStart"/>
      <w:r>
        <w:rPr>
          <w:rFonts w:ascii="Times New Roman" w:eastAsia="Times New Roman" w:hAnsi="Times New Roman" w:cs="Times New Roman"/>
          <w:sz w:val="28"/>
          <w:szCs w:val="28"/>
          <w:lang w:val="ru-RU"/>
        </w:rPr>
        <w:t>Дарьевич</w:t>
      </w:r>
      <w:proofErr w:type="spellEnd"/>
      <w:r>
        <w:rPr>
          <w:rFonts w:ascii="Times New Roman" w:eastAsia="Times New Roman" w:hAnsi="Times New Roman" w:cs="Times New Roman"/>
          <w:sz w:val="28"/>
          <w:szCs w:val="28"/>
          <w:lang w:val="ru-RU"/>
        </w:rPr>
        <w:t xml:space="preserve"> Мирзабеков (1937-2003), в последствии академик РАН и директор института молекулярной биологии РАН имени В. А. Энгельгардта, при личной встрече в США обсудил с </w:t>
      </w:r>
      <w:proofErr w:type="spellStart"/>
      <w:r>
        <w:rPr>
          <w:rFonts w:ascii="Times New Roman" w:eastAsia="Times New Roman" w:hAnsi="Times New Roman" w:cs="Times New Roman"/>
          <w:sz w:val="28"/>
          <w:szCs w:val="28"/>
          <w:lang w:val="ru-RU"/>
        </w:rPr>
        <w:t>Уолтером</w:t>
      </w:r>
      <w:proofErr w:type="spellEnd"/>
      <w:r>
        <w:rPr>
          <w:rFonts w:ascii="Times New Roman" w:eastAsia="Times New Roman" w:hAnsi="Times New Roman" w:cs="Times New Roman"/>
          <w:sz w:val="28"/>
          <w:szCs w:val="28"/>
          <w:lang w:val="ru-RU"/>
        </w:rPr>
        <w:t xml:space="preserve"> Гилбертом (1932 г.р.), который в результате получил Нобелевскую премию за сумму принципиально новых результатов — выделения белка-репрессора, предсказанного Ф. Жакоб и Ж. Моно (Франция), и созданию метода </w:t>
      </w:r>
      <w:proofErr w:type="spellStart"/>
      <w:r>
        <w:rPr>
          <w:rFonts w:ascii="Times New Roman" w:eastAsia="Times New Roman" w:hAnsi="Times New Roman" w:cs="Times New Roman"/>
          <w:sz w:val="28"/>
          <w:szCs w:val="28"/>
          <w:lang w:val="ru-RU"/>
        </w:rPr>
        <w:t>секвенирования</w:t>
      </w:r>
      <w:proofErr w:type="spellEnd"/>
      <w:r>
        <w:rPr>
          <w:rFonts w:ascii="Times New Roman" w:eastAsia="Times New Roman" w:hAnsi="Times New Roman" w:cs="Times New Roman"/>
          <w:sz w:val="28"/>
          <w:szCs w:val="28"/>
          <w:lang w:val="ru-RU"/>
        </w:rPr>
        <w:t xml:space="preserve"> ДНК. Эту премию он разделил с американцем Полом Бергом (1926 г.р.), создавшим первую рекомбинантную </w:t>
      </w:r>
      <w:r w:rsidRPr="005E000C">
        <w:rPr>
          <w:rFonts w:ascii="Times New Roman" w:eastAsia="Times New Roman" w:hAnsi="Times New Roman" w:cs="Times New Roman"/>
          <w:sz w:val="28"/>
          <w:szCs w:val="28"/>
          <w:lang w:val="ru-RU"/>
        </w:rPr>
        <w:t xml:space="preserve">ДНК [11]. </w:t>
      </w:r>
    </w:p>
    <w:p w:rsidR="00EA0922" w:rsidRPr="005E000C" w:rsidRDefault="00EA0922">
      <w:pPr>
        <w:spacing w:after="0" w:line="360" w:lineRule="auto"/>
        <w:ind w:firstLine="709"/>
        <w:contextualSpacing/>
        <w:jc w:val="both"/>
        <w:rPr>
          <w:rFonts w:ascii="Times New Roman" w:hAnsi="Times New Roman" w:cs="Times New Roman"/>
          <w:sz w:val="28"/>
          <w:szCs w:val="28"/>
          <w:lang w:val="ru-RU"/>
        </w:rPr>
      </w:pPr>
    </w:p>
    <w:p w:rsidR="00EA0922" w:rsidRDefault="00C87EFC">
      <w:pPr>
        <w:spacing w:after="0" w:line="360" w:lineRule="auto"/>
        <w:ind w:firstLine="709"/>
        <w:contextualSpacing/>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ВОГИС – страницы истории</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Как известно, блестящие организаторские способности Н. И. Вавилова, будущего первого президента Всесоюзной академии сельскохозяйственных наук имени В. И. Ленина (ВАСХНИЛ организована 25 июня 1929 г.), нашли отражение в проведении под его руководством в январе 1929 г. в Ленинграде Всесоюзного съезда по генетике, селекции, семеноводству и племенному животноводству.</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Открывая его, Н. И. Вавилов отметил, что съезд имеет трёх предшественников: Харьковский съезд по селекции и семеноводству в 1911 г., съезд в Петербурге в 1912 г. и Саратовский съезд в 1920 г. Ни одна наука не переживала такого бурного роста, не открывала человечеству таких практических перспектив и не порождала таких дерзновений по овладению законами развития органического мира, как генетика. В настоящее время, сказал Николай Иванович, трудно даже представить пределы её роста [13].</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На этом съезде было намечено созвать 2-й Всесоюзный съезд по генетике и селекции в 1931 г. К сожалению, 2-й съезд состоялся лишь спустя 41 год – в 1972 г. Столь длительный перерыв между съездами был связан с трагическими событиями, прервавшими развитие генетики применительно к селекции в нашей стране [1].</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В 1965 году Президиум Академии наук СССР во главе с академиком М. В. Келдышем приступил к целой серии научно-организационных мер, чтобы на деле осуществить развитие работ по генетике, которые в эти годы двигались семимильными шагами, стремительно подходя к решению самых глубоких тайн жизни. Вот в такой обстановке был созван первый съезд генетиков и селекционеров, который состоялся в мае 1965 года</w:t>
      </w:r>
      <w:r>
        <w:rPr>
          <w:rStyle w:val="a3"/>
          <w:rFonts w:ascii="Times New Roman" w:hAnsi="Times New Roman" w:cs="Times New Roman"/>
          <w:sz w:val="28"/>
          <w:szCs w:val="28"/>
        </w:rPr>
        <w:footnoteReference w:id="1"/>
      </w:r>
      <w:r>
        <w:rPr>
          <w:rFonts w:ascii="Times New Roman" w:hAnsi="Times New Roman" w:cs="Times New Roman"/>
          <w:sz w:val="28"/>
          <w:szCs w:val="28"/>
          <w:lang w:val="ru-RU"/>
        </w:rPr>
        <w:t xml:space="preserve"> и был учредительным. На этом съезде и было организовано ВОГИС – </w:t>
      </w:r>
      <w:r>
        <w:rPr>
          <w:rFonts w:ascii="Times New Roman" w:hAnsi="Times New Roman" w:cs="Times New Roman"/>
          <w:bCs/>
          <w:sz w:val="28"/>
          <w:szCs w:val="28"/>
          <w:lang w:val="ru-RU"/>
        </w:rPr>
        <w:t xml:space="preserve">Всесоюзное общество генетиков и селекционеров </w:t>
      </w:r>
      <w:r>
        <w:rPr>
          <w:rFonts w:ascii="Times New Roman" w:hAnsi="Times New Roman" w:cs="Times New Roman"/>
          <w:sz w:val="28"/>
          <w:szCs w:val="28"/>
          <w:lang w:val="ru-RU"/>
        </w:rPr>
        <w:t>(1965 -1992)</w:t>
      </w:r>
      <w:r>
        <w:rPr>
          <w:rFonts w:ascii="Times New Roman" w:hAnsi="Times New Roman" w:cs="Times New Roman"/>
          <w:sz w:val="28"/>
          <w:szCs w:val="28"/>
        </w:rPr>
        <w:t> </w:t>
      </w:r>
      <w:r>
        <w:rPr>
          <w:rFonts w:ascii="Times New Roman" w:hAnsi="Times New Roman" w:cs="Times New Roman"/>
          <w:sz w:val="28"/>
          <w:szCs w:val="28"/>
          <w:lang w:val="ru-RU"/>
        </w:rPr>
        <w:t>– научное общество, созданное в период возрождения генетических исследований в СССР [5].</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годы расцвета общество насчитывало более 10 тысяч членов. Основной формой его работы было проведение Всесоюзных съездов генетиков и селекционеров с периодичностью раз в пять лет. За период с 1965 по 1992 годы проведено шесть съездов. Последний, </w:t>
      </w:r>
      <w:r>
        <w:rPr>
          <w:rFonts w:ascii="Times New Roman" w:hAnsi="Times New Roman" w:cs="Times New Roman"/>
          <w:sz w:val="28"/>
          <w:szCs w:val="28"/>
        </w:rPr>
        <w:t>VI</w:t>
      </w:r>
      <w:r>
        <w:rPr>
          <w:rFonts w:ascii="Times New Roman" w:hAnsi="Times New Roman" w:cs="Times New Roman"/>
          <w:sz w:val="28"/>
          <w:szCs w:val="28"/>
          <w:lang w:val="ru-RU"/>
        </w:rPr>
        <w:t xml:space="preserve"> съезд </w:t>
      </w:r>
      <w:r>
        <w:rPr>
          <w:rFonts w:ascii="Times New Roman" w:hAnsi="Times New Roman" w:cs="Times New Roman"/>
          <w:sz w:val="28"/>
          <w:szCs w:val="28"/>
          <w:lang w:val="ru-RU"/>
        </w:rPr>
        <w:lastRenderedPageBreak/>
        <w:t>Всесоюзного общества генетиков и селекционеров имени Вавилова, прошёл в ноябре 1992</w:t>
      </w:r>
      <w:r>
        <w:rPr>
          <w:rFonts w:ascii="Times New Roman" w:hAnsi="Times New Roman" w:cs="Times New Roman"/>
          <w:sz w:val="28"/>
          <w:szCs w:val="28"/>
        </w:rPr>
        <w:t> </w:t>
      </w:r>
      <w:r>
        <w:rPr>
          <w:rFonts w:ascii="Times New Roman" w:hAnsi="Times New Roman" w:cs="Times New Roman"/>
          <w:sz w:val="28"/>
          <w:szCs w:val="28"/>
          <w:lang w:val="ru-RU"/>
        </w:rPr>
        <w:t>г. в</w:t>
      </w:r>
      <w:r>
        <w:rPr>
          <w:rFonts w:ascii="Times New Roman" w:hAnsi="Times New Roman" w:cs="Times New Roman"/>
          <w:sz w:val="28"/>
          <w:szCs w:val="28"/>
        </w:rPr>
        <w:t> </w:t>
      </w:r>
      <w:r>
        <w:rPr>
          <w:rFonts w:ascii="Times New Roman" w:hAnsi="Times New Roman" w:cs="Times New Roman"/>
          <w:sz w:val="28"/>
          <w:szCs w:val="28"/>
          <w:lang w:val="ru-RU"/>
        </w:rPr>
        <w:t>Минске. На этом съезде в связи с распадом Советского Союза было принято решение о прекращении существования Всесоюзного общества генетиков и селекционеров имени</w:t>
      </w:r>
      <w:r>
        <w:rPr>
          <w:rFonts w:ascii="Times New Roman" w:hAnsi="Times New Roman" w:cs="Times New Roman"/>
          <w:sz w:val="28"/>
          <w:szCs w:val="28"/>
        </w:rPr>
        <w:t> </w:t>
      </w:r>
      <w:r>
        <w:rPr>
          <w:rFonts w:ascii="Times New Roman" w:hAnsi="Times New Roman" w:cs="Times New Roman"/>
          <w:sz w:val="28"/>
          <w:szCs w:val="28"/>
          <w:lang w:val="ru-RU"/>
        </w:rPr>
        <w:t>Вавилова и решение об организации Ассоциации генетических обществ стран Союза независимых государств.</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Его преемником в постсоветской России стало</w:t>
      </w:r>
      <w:r>
        <w:rPr>
          <w:rFonts w:ascii="Times New Roman" w:hAnsi="Times New Roman" w:cs="Times New Roman"/>
          <w:sz w:val="28"/>
          <w:szCs w:val="28"/>
        </w:rPr>
        <w:t> </w:t>
      </w:r>
      <w:proofErr w:type="spellStart"/>
      <w:r>
        <w:rPr>
          <w:rFonts w:ascii="Times New Roman" w:hAnsi="Times New Roman" w:cs="Times New Roman"/>
          <w:sz w:val="28"/>
          <w:szCs w:val="28"/>
          <w:lang w:val="ru-RU"/>
        </w:rPr>
        <w:t>Вавиловское</w:t>
      </w:r>
      <w:proofErr w:type="spellEnd"/>
      <w:r>
        <w:rPr>
          <w:rFonts w:ascii="Times New Roman" w:hAnsi="Times New Roman" w:cs="Times New Roman"/>
          <w:sz w:val="28"/>
          <w:szCs w:val="28"/>
          <w:lang w:val="ru-RU"/>
        </w:rPr>
        <w:t xml:space="preserve"> общество генетиков и селекционеров, имеющее статус Межрегиональной общественной организации, и основано оно было в 1992 г. на базе Российского республиканского общества и ряда отделений Всесоюзного общества генетиков и селекционеров им. Н. И. Вавилова. Итак, общество просуществовало 27 лет, и с распадом СССР было преобразовано в </w:t>
      </w:r>
      <w:proofErr w:type="spellStart"/>
      <w:r>
        <w:rPr>
          <w:rFonts w:ascii="Times New Roman" w:hAnsi="Times New Roman" w:cs="Times New Roman"/>
          <w:sz w:val="28"/>
          <w:szCs w:val="28"/>
          <w:lang w:val="ru-RU"/>
        </w:rPr>
        <w:t>Вавиловское</w:t>
      </w:r>
      <w:proofErr w:type="spellEnd"/>
      <w:r>
        <w:rPr>
          <w:rFonts w:ascii="Times New Roman" w:hAnsi="Times New Roman" w:cs="Times New Roman"/>
          <w:sz w:val="28"/>
          <w:szCs w:val="28"/>
          <w:lang w:val="ru-RU"/>
        </w:rPr>
        <w:t xml:space="preserve"> общество генетиков и селекционеров [22]</w:t>
      </w:r>
      <w:r>
        <w:rPr>
          <w:rFonts w:ascii="Times New Roman" w:eastAsia="Times New Roman" w:hAnsi="Times New Roman" w:cs="Times New Roman"/>
          <w:sz w:val="28"/>
          <w:szCs w:val="28"/>
          <w:lang w:val="ru-RU"/>
        </w:rPr>
        <w:t>.</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Открытие в 1953 г. двойной спирали ДНК и затем генетического кода перевели развитие генетики на новый, молекулярный уровень. Концепция же американской исследовательницы Барбары </w:t>
      </w:r>
      <w:proofErr w:type="spellStart"/>
      <w:r>
        <w:rPr>
          <w:rFonts w:ascii="Times New Roman" w:hAnsi="Times New Roman" w:cs="Times New Roman"/>
          <w:sz w:val="28"/>
          <w:szCs w:val="28"/>
          <w:lang w:val="ru-RU"/>
        </w:rPr>
        <w:t>МакКлинток</w:t>
      </w:r>
      <w:proofErr w:type="spellEnd"/>
      <w:r>
        <w:rPr>
          <w:rFonts w:ascii="Times New Roman" w:hAnsi="Times New Roman" w:cs="Times New Roman"/>
          <w:sz w:val="28"/>
          <w:szCs w:val="28"/>
          <w:lang w:val="ru-RU"/>
        </w:rPr>
        <w:t xml:space="preserve"> о подвижных элементах и связанных с ними наследственных изменениях генов казалась курьезом или невероятной гипотезой. Даже исследователям, которые близко подошли к этой идее, было трудно переступить за классический порог. Это стало возможным после того, как были сделаны первые наблюдения и выводы о непостоянстве генома дрозофилы Евгением Витальевичем Ананьевым</w:t>
      </w:r>
      <w:hyperlink r:id="rId13">
        <w:r>
          <w:rPr>
            <w:rFonts w:ascii="Times New Roman" w:eastAsia="Times New Roman" w:hAnsi="Times New Roman" w:cs="Times New Roman"/>
            <w:sz w:val="28"/>
            <w:szCs w:val="28"/>
            <w:lang w:val="ru-RU"/>
          </w:rPr>
          <w:t>. Крупный вклад этого учёного в развитие современной генетики комментируют разные авторы, представляя свои мнения и соображения об этом крупнейшем открытии в биологии</w:t>
        </w:r>
      </w:hyperlink>
      <w:r>
        <w:rPr>
          <w:rFonts w:ascii="Times New Roman" w:eastAsia="Times New Roman" w:hAnsi="Times New Roman" w:cs="Times New Roman"/>
          <w:sz w:val="28"/>
          <w:szCs w:val="28"/>
          <w:lang w:val="ru-RU"/>
        </w:rPr>
        <w:t xml:space="preserve"> [3, 10].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Е. В. Ананьев был участником съезда и его увлечение киносъёмкой сохранило для нас незабываемые моменты радости общения советских генетиков на втором, но, по сути, первом, полнокровном съезде, среди которых был представитель Краснодарского НИИСХ (КНИИСХ) академик </w:t>
      </w:r>
      <w:r>
        <w:rPr>
          <w:rFonts w:ascii="Times New Roman" w:hAnsi="Times New Roman" w:cs="Times New Roman"/>
          <w:sz w:val="28"/>
          <w:szCs w:val="28"/>
          <w:lang w:val="ru-RU"/>
        </w:rPr>
        <w:lastRenderedPageBreak/>
        <w:t xml:space="preserve">ВАСХНИЛ Михаил Иванович </w:t>
      </w:r>
      <w:proofErr w:type="spellStart"/>
      <w:r>
        <w:rPr>
          <w:rFonts w:ascii="Times New Roman" w:hAnsi="Times New Roman" w:cs="Times New Roman"/>
          <w:sz w:val="28"/>
          <w:szCs w:val="28"/>
          <w:lang w:val="ru-RU"/>
        </w:rPr>
        <w:t>Хаджинов</w:t>
      </w:r>
      <w:proofErr w:type="spellEnd"/>
      <w:r>
        <w:rPr>
          <w:rFonts w:ascii="Times New Roman" w:hAnsi="Times New Roman" w:cs="Times New Roman"/>
          <w:sz w:val="28"/>
          <w:szCs w:val="28"/>
          <w:lang w:val="ru-RU"/>
        </w:rPr>
        <w:t xml:space="preserve"> (1899-1980), ученик первого президента ВАСХНИЛ великого Николая Ивановича Вавилова. Как раз на этом съезде Всесоюзному обществу генетиков и селекционеров было присвоено имя Н. И. Вавилова. Над президиумом съезда был поднят его портрет. Эти исторические свершения были увековечены кинокамерой Е. В. Ананьева.</w:t>
      </w:r>
    </w:p>
    <w:p w:rsidR="00EA0922" w:rsidRDefault="00EA0922">
      <w:pPr>
        <w:spacing w:after="0" w:line="360" w:lineRule="auto"/>
        <w:ind w:firstLine="709"/>
        <w:contextualSpacing/>
        <w:jc w:val="both"/>
        <w:rPr>
          <w:rFonts w:ascii="Times New Roman" w:hAnsi="Times New Roman" w:cs="Times New Roman"/>
          <w:sz w:val="28"/>
          <w:szCs w:val="28"/>
          <w:lang w:val="ru-RU"/>
        </w:rPr>
      </w:pPr>
    </w:p>
    <w:p w:rsidR="00EA0922" w:rsidRDefault="00C87EFC">
      <w:pPr>
        <w:spacing w:after="0" w:line="360" w:lineRule="auto"/>
        <w:ind w:firstLine="709"/>
        <w:contextualSpacing/>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Ролик любительской киноплёнки</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Вышеописанные события происходили в условиях первого десятилетия возрождения генетики в СССР. Поэтому работа </w:t>
      </w:r>
      <w:bookmarkStart w:id="2" w:name="_Hlk7501066911"/>
      <w:r>
        <w:rPr>
          <w:rFonts w:ascii="Times New Roman" w:hAnsi="Times New Roman" w:cs="Times New Roman"/>
          <w:sz w:val="28"/>
          <w:szCs w:val="28"/>
          <w:lang w:val="ru-RU"/>
        </w:rPr>
        <w:t>Е. В. Ананьева</w:t>
      </w:r>
      <w:bookmarkEnd w:id="2"/>
      <w:r>
        <w:rPr>
          <w:rFonts w:ascii="Times New Roman" w:hAnsi="Times New Roman" w:cs="Times New Roman"/>
          <w:sz w:val="28"/>
          <w:szCs w:val="28"/>
          <w:lang w:val="ru-RU"/>
        </w:rPr>
        <w:t xml:space="preserve"> как кинооператора-любителя сохранила для нас редкие кадры</w:t>
      </w:r>
      <w:r>
        <w:rPr>
          <w:rStyle w:val="a3"/>
          <w:rFonts w:ascii="Times New Roman" w:hAnsi="Times New Roman" w:cs="Times New Roman"/>
          <w:sz w:val="28"/>
          <w:szCs w:val="28"/>
          <w:lang w:val="ru-RU"/>
        </w:rPr>
        <w:footnoteReference w:id="2"/>
      </w:r>
      <w:r>
        <w:rPr>
          <w:rFonts w:ascii="Times New Roman" w:hAnsi="Times New Roman" w:cs="Times New Roman"/>
          <w:sz w:val="28"/>
          <w:szCs w:val="28"/>
          <w:lang w:val="ru-RU"/>
        </w:rPr>
        <w:t xml:space="preserve"> – одухотворённые лица корифеев нашей генетики и молекулярной биологии, недавно освободившихся от догматов академика Т. Д. Лысенко. Киноплёнку озвучила Ольга Николаевна Данилевская, вдова Е. В. Ананьева.</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Кинокамера Евгения Витальевича запечатлела лица известных генетиков: </w:t>
      </w:r>
      <w:proofErr w:type="spellStart"/>
      <w:r>
        <w:rPr>
          <w:rFonts w:ascii="Times New Roman" w:hAnsi="Times New Roman" w:cs="Times New Roman"/>
          <w:sz w:val="28"/>
          <w:szCs w:val="28"/>
          <w:lang w:val="ru-RU"/>
        </w:rPr>
        <w:t>Астаурова</w:t>
      </w:r>
      <w:proofErr w:type="spellEnd"/>
      <w:r>
        <w:rPr>
          <w:rFonts w:ascii="Times New Roman" w:hAnsi="Times New Roman" w:cs="Times New Roman"/>
          <w:sz w:val="28"/>
          <w:szCs w:val="28"/>
          <w:lang w:val="ru-RU"/>
        </w:rPr>
        <w:t>, Алиханяна, Беляева, Дубинина, Прокофьевой-</w:t>
      </w:r>
      <w:proofErr w:type="spellStart"/>
      <w:r>
        <w:rPr>
          <w:rFonts w:ascii="Times New Roman" w:hAnsi="Times New Roman" w:cs="Times New Roman"/>
          <w:sz w:val="28"/>
          <w:szCs w:val="28"/>
          <w:lang w:val="ru-RU"/>
        </w:rPr>
        <w:t>Бельговской</w:t>
      </w:r>
      <w:proofErr w:type="spellEnd"/>
      <w:r>
        <w:rPr>
          <w:rFonts w:ascii="Times New Roman" w:hAnsi="Times New Roman" w:cs="Times New Roman"/>
          <w:sz w:val="28"/>
          <w:szCs w:val="28"/>
          <w:lang w:val="ru-RU"/>
        </w:rPr>
        <w:t xml:space="preserve">, Тимофеева-Ресовского, </w:t>
      </w:r>
      <w:proofErr w:type="spellStart"/>
      <w:r>
        <w:rPr>
          <w:rFonts w:ascii="Times New Roman" w:hAnsi="Times New Roman" w:cs="Times New Roman"/>
          <w:sz w:val="28"/>
          <w:szCs w:val="28"/>
          <w:lang w:val="ru-RU"/>
        </w:rPr>
        <w:t>Хесина</w:t>
      </w:r>
      <w:proofErr w:type="spellEnd"/>
      <w:r>
        <w:rPr>
          <w:rFonts w:ascii="Times New Roman" w:hAnsi="Times New Roman" w:cs="Times New Roman"/>
          <w:sz w:val="28"/>
          <w:szCs w:val="28"/>
          <w:lang w:val="ru-RU"/>
        </w:rPr>
        <w:t xml:space="preserve">. Эфроимсона; биохимиков: </w:t>
      </w:r>
      <w:proofErr w:type="spellStart"/>
      <w:r>
        <w:rPr>
          <w:rFonts w:ascii="Times New Roman" w:hAnsi="Times New Roman" w:cs="Times New Roman"/>
          <w:sz w:val="28"/>
          <w:szCs w:val="28"/>
          <w:lang w:val="ru-RU"/>
        </w:rPr>
        <w:t>Белозёрского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Бреслера</w:t>
      </w:r>
      <w:proofErr w:type="spellEnd"/>
      <w:r>
        <w:rPr>
          <w:rFonts w:ascii="Times New Roman" w:hAnsi="Times New Roman" w:cs="Times New Roman"/>
          <w:sz w:val="28"/>
          <w:szCs w:val="28"/>
          <w:lang w:val="ru-RU"/>
        </w:rPr>
        <w:t xml:space="preserve">, Гвоздева, </w:t>
      </w:r>
      <w:proofErr w:type="spellStart"/>
      <w:r>
        <w:rPr>
          <w:rFonts w:ascii="Times New Roman" w:hAnsi="Times New Roman" w:cs="Times New Roman"/>
          <w:sz w:val="28"/>
          <w:szCs w:val="28"/>
          <w:lang w:val="ru-RU"/>
        </w:rPr>
        <w:t>Салганика</w:t>
      </w:r>
      <w:proofErr w:type="spellEnd"/>
      <w:r>
        <w:rPr>
          <w:rFonts w:ascii="Times New Roman" w:hAnsi="Times New Roman" w:cs="Times New Roman"/>
          <w:sz w:val="28"/>
          <w:szCs w:val="28"/>
          <w:lang w:val="ru-RU"/>
        </w:rPr>
        <w:t>, Энгельгардта и многих других выдающихся деятелей советской науки. Это в основном были люди страстные, увлечённые, далеко, широко и глубоко даровитые, полные внутреннего огня, готовые всё поставить на карту ради научной истины.</w:t>
      </w:r>
      <w:r>
        <w:rPr>
          <w:rFonts w:ascii="Times New Roman" w:hAnsi="Times New Roman" w:cs="Times New Roman"/>
          <w:b/>
          <w:sz w:val="28"/>
          <w:szCs w:val="28"/>
          <w:lang w:val="ru-RU"/>
        </w:rPr>
        <w:t xml:space="preserve"> </w:t>
      </w:r>
      <w:r>
        <w:rPr>
          <w:rFonts w:ascii="Times New Roman" w:hAnsi="Times New Roman" w:cs="Times New Roman"/>
          <w:sz w:val="28"/>
          <w:szCs w:val="28"/>
          <w:lang w:val="ru-RU"/>
        </w:rPr>
        <w:t>А</w:t>
      </w:r>
      <w:r>
        <w:rPr>
          <w:rFonts w:ascii="Times New Roman" w:hAnsi="Times New Roman" w:cs="Times New Roman"/>
          <w:b/>
          <w:sz w:val="28"/>
          <w:szCs w:val="28"/>
          <w:lang w:val="ru-RU"/>
        </w:rPr>
        <w:t xml:space="preserve"> </w:t>
      </w:r>
      <w:r>
        <w:rPr>
          <w:rFonts w:ascii="Times New Roman" w:hAnsi="Times New Roman" w:cs="Times New Roman"/>
          <w:sz w:val="28"/>
          <w:szCs w:val="28"/>
          <w:lang w:val="ru-RU"/>
        </w:rPr>
        <w:t xml:space="preserve">также лица их последователей-учеников, многочисленных представителей молодого поколения, которых, к сожалению, впереди ждали пороги и рифы перестройки.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Генетики и селекционеры на этом съезде делали доклады, освещающие положение дел в той или иной отрасли науки или селекции в </w:t>
      </w:r>
      <w:r>
        <w:rPr>
          <w:rFonts w:ascii="Times New Roman" w:hAnsi="Times New Roman" w:cs="Times New Roman"/>
          <w:sz w:val="28"/>
          <w:szCs w:val="28"/>
          <w:lang w:val="ru-RU"/>
        </w:rPr>
        <w:lastRenderedPageBreak/>
        <w:t xml:space="preserve">СССР и в мире. Доклады были большие, 40-45 минут, и поднимали глобальные проблемы.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Президентом общества в это время (1966-1972) был академик Б. Л. </w:t>
      </w:r>
      <w:proofErr w:type="spellStart"/>
      <w:r>
        <w:rPr>
          <w:rFonts w:ascii="Times New Roman" w:hAnsi="Times New Roman" w:cs="Times New Roman"/>
          <w:sz w:val="28"/>
          <w:szCs w:val="28"/>
          <w:lang w:val="ru-RU"/>
        </w:rPr>
        <w:t>Астауров</w:t>
      </w:r>
      <w:proofErr w:type="spellEnd"/>
      <w:r>
        <w:rPr>
          <w:rFonts w:ascii="Times New Roman" w:hAnsi="Times New Roman" w:cs="Times New Roman"/>
          <w:sz w:val="28"/>
          <w:szCs w:val="28"/>
          <w:lang w:val="ru-RU"/>
        </w:rPr>
        <w:t>. Как председатель президиума съезда он выступил с первым пленарным докладом «Генетика и проблемы развития» 31 января, в первый день съезда.</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Кинокамера Е. В. Ананьева показывает: в президиуме академики Николай Петрович Дубинин и Павел </w:t>
      </w:r>
      <w:proofErr w:type="spellStart"/>
      <w:r>
        <w:rPr>
          <w:rFonts w:ascii="Times New Roman" w:hAnsi="Times New Roman" w:cs="Times New Roman"/>
          <w:sz w:val="28"/>
          <w:szCs w:val="28"/>
          <w:lang w:val="ru-RU"/>
        </w:rPr>
        <w:t>Пантелеймович</w:t>
      </w:r>
      <w:proofErr w:type="spellEnd"/>
      <w:r>
        <w:rPr>
          <w:rFonts w:ascii="Times New Roman" w:hAnsi="Times New Roman" w:cs="Times New Roman"/>
          <w:sz w:val="28"/>
          <w:szCs w:val="28"/>
          <w:lang w:val="ru-RU"/>
        </w:rPr>
        <w:t xml:space="preserve"> Лукьяненко — люди, имевшие диаметрально противоположные взгляды на развитие биологии. Поэтому символично, что в первый день съезда эти академики один за другим сделали свои доклады.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Академик АН СССР Н. П. Дубинин представил доклад на тему: «Основные проблемы современной генетики».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Академик ВАСХНИЛ и АН СССР П. П. Лукьяненко к этому времени уже всё самое главное сделал в своей жизни: трижды сменил все сорта озимой пшеницы на Кубани, а его сорт Безостая 1 позволил втрое увеличить её урожайность.  На съезде в 1972 году П. П. Лукьяненко сделал доклад: «Достижения и перспективы в селекции озимой пшеницы» сразу после доклада Н. П. Дубинина.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Сорт пшеницы Безостая 1 был первым (1955 г.) долгожителем на полях СССР и Европы [10]. За ним последовали сорт яровой пшеницы Саратовская 29 (1960 г.; В. Н. Мамонтова, А. П. </w:t>
      </w:r>
      <w:proofErr w:type="spellStart"/>
      <w:r>
        <w:rPr>
          <w:rFonts w:ascii="Times New Roman" w:hAnsi="Times New Roman" w:cs="Times New Roman"/>
          <w:sz w:val="28"/>
          <w:szCs w:val="28"/>
          <w:lang w:val="ru-RU"/>
        </w:rPr>
        <w:t>Шехурдин</w:t>
      </w:r>
      <w:proofErr w:type="spellEnd"/>
      <w:r>
        <w:rPr>
          <w:rFonts w:ascii="Times New Roman" w:hAnsi="Times New Roman" w:cs="Times New Roman"/>
          <w:sz w:val="28"/>
          <w:szCs w:val="28"/>
          <w:lang w:val="ru-RU"/>
        </w:rPr>
        <w:t xml:space="preserve">) и озимый сорт </w:t>
      </w:r>
      <w:proofErr w:type="spellStart"/>
      <w:r>
        <w:rPr>
          <w:rFonts w:ascii="Times New Roman" w:hAnsi="Times New Roman" w:cs="Times New Roman"/>
          <w:sz w:val="28"/>
          <w:szCs w:val="28"/>
          <w:lang w:val="ru-RU"/>
        </w:rPr>
        <w:t>Мироновская</w:t>
      </w:r>
      <w:proofErr w:type="spellEnd"/>
      <w:r>
        <w:rPr>
          <w:rFonts w:ascii="Times New Roman" w:hAnsi="Times New Roman" w:cs="Times New Roman"/>
          <w:sz w:val="28"/>
          <w:szCs w:val="28"/>
          <w:lang w:val="ru-RU"/>
        </w:rPr>
        <w:t xml:space="preserve"> 808 (1971 г.; Ремесло В. Н.) [18].</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Кукуруза в это время была «дрозофилой зелёного мира» для генетиков и уже побывала «королевой полей» для практиков. Академик ВАСХНИЛ М. И. </w:t>
      </w:r>
      <w:proofErr w:type="spellStart"/>
      <w:r>
        <w:rPr>
          <w:rFonts w:ascii="Times New Roman" w:hAnsi="Times New Roman" w:cs="Times New Roman"/>
          <w:sz w:val="28"/>
          <w:szCs w:val="28"/>
          <w:lang w:val="ru-RU"/>
        </w:rPr>
        <w:t>Хаджинов</w:t>
      </w:r>
      <w:proofErr w:type="spellEnd"/>
      <w:r>
        <w:rPr>
          <w:rFonts w:ascii="Times New Roman" w:hAnsi="Times New Roman" w:cs="Times New Roman"/>
          <w:sz w:val="28"/>
          <w:szCs w:val="28"/>
          <w:lang w:val="ru-RU"/>
        </w:rPr>
        <w:t xml:space="preserve"> на съезде сделал доклад: «Успехи генетики и селекции кукурузы». У</w:t>
      </w:r>
      <w:r>
        <w:rPr>
          <w:rFonts w:ascii="Times New Roman" w:hAnsi="Times New Roman" w:cs="Times New Roman"/>
          <w:i/>
          <w:iCs/>
          <w:sz w:val="28"/>
          <w:szCs w:val="28"/>
          <w:lang w:val="ru-RU"/>
        </w:rPr>
        <w:t xml:space="preserve"> </w:t>
      </w:r>
      <w:r>
        <w:rPr>
          <w:rFonts w:ascii="Times New Roman" w:hAnsi="Times New Roman" w:cs="Times New Roman"/>
          <w:sz w:val="28"/>
          <w:szCs w:val="28"/>
          <w:lang w:val="ru-RU"/>
        </w:rPr>
        <w:t>него</w:t>
      </w:r>
      <w:r>
        <w:rPr>
          <w:rFonts w:ascii="Times New Roman" w:hAnsi="Times New Roman" w:cs="Times New Roman"/>
          <w:i/>
          <w:iCs/>
          <w:sz w:val="28"/>
          <w:szCs w:val="28"/>
          <w:lang w:val="ru-RU"/>
        </w:rPr>
        <w:t xml:space="preserve"> </w:t>
      </w:r>
      <w:r>
        <w:rPr>
          <w:rFonts w:ascii="Times New Roman" w:hAnsi="Times New Roman" w:cs="Times New Roman"/>
          <w:sz w:val="28"/>
          <w:szCs w:val="28"/>
          <w:lang w:val="ru-RU"/>
        </w:rPr>
        <w:t xml:space="preserve">впереди были ещё годы творческого участия в последующих съездах ВОГИС: в 1972-1977 гг. </w:t>
      </w:r>
      <w:r>
        <w:rPr>
          <w:rFonts w:ascii="Times New Roman" w:hAnsi="Times New Roman" w:cs="Times New Roman"/>
          <w:sz w:val="28"/>
          <w:szCs w:val="28"/>
        </w:rPr>
        <w:t> </w:t>
      </w:r>
      <w:r>
        <w:rPr>
          <w:rFonts w:ascii="Times New Roman" w:hAnsi="Times New Roman" w:cs="Times New Roman"/>
          <w:sz w:val="28"/>
          <w:szCs w:val="28"/>
          <w:lang w:val="ru-RU"/>
        </w:rPr>
        <w:t xml:space="preserve">М. И. </w:t>
      </w:r>
      <w:proofErr w:type="spellStart"/>
      <w:r>
        <w:rPr>
          <w:rFonts w:ascii="Times New Roman" w:hAnsi="Times New Roman" w:cs="Times New Roman"/>
          <w:sz w:val="28"/>
          <w:szCs w:val="28"/>
          <w:lang w:val="ru-RU"/>
        </w:rPr>
        <w:t>Хаджинов</w:t>
      </w:r>
      <w:proofErr w:type="spellEnd"/>
      <w:r>
        <w:rPr>
          <w:rFonts w:ascii="Times New Roman" w:hAnsi="Times New Roman" w:cs="Times New Roman"/>
          <w:sz w:val="28"/>
          <w:szCs w:val="28"/>
          <w:lang w:val="ru-RU"/>
        </w:rPr>
        <w:t xml:space="preserve"> был вице-</w:t>
      </w:r>
      <w:r>
        <w:rPr>
          <w:rFonts w:ascii="Times New Roman" w:hAnsi="Times New Roman" w:cs="Times New Roman"/>
          <w:sz w:val="28"/>
          <w:szCs w:val="28"/>
          <w:lang w:val="ru-RU"/>
        </w:rPr>
        <w:lastRenderedPageBreak/>
        <w:t>президентом этого общества, а с 1977 года</w:t>
      </w:r>
      <w:r>
        <w:rPr>
          <w:rFonts w:ascii="Times New Roman" w:hAnsi="Times New Roman" w:cs="Times New Roman"/>
          <w:sz w:val="28"/>
          <w:szCs w:val="28"/>
        </w:rPr>
        <w:t> </w:t>
      </w:r>
      <w:r>
        <w:rPr>
          <w:rFonts w:ascii="Times New Roman" w:hAnsi="Times New Roman" w:cs="Times New Roman"/>
          <w:sz w:val="28"/>
          <w:szCs w:val="28"/>
          <w:lang w:val="ru-RU"/>
        </w:rPr>
        <w:t>– президент секции</w:t>
      </w:r>
      <w:r>
        <w:rPr>
          <w:rFonts w:ascii="Times New Roman" w:hAnsi="Times New Roman" w:cs="Times New Roman"/>
          <w:sz w:val="28"/>
          <w:szCs w:val="28"/>
        </w:rPr>
        <w:t> </w:t>
      </w:r>
      <w:r>
        <w:rPr>
          <w:rFonts w:ascii="Times New Roman" w:hAnsi="Times New Roman" w:cs="Times New Roman"/>
          <w:sz w:val="28"/>
          <w:szCs w:val="28"/>
          <w:lang w:val="ru-RU"/>
        </w:rPr>
        <w:t>кукурузы и сорго</w:t>
      </w:r>
      <w:r>
        <w:rPr>
          <w:rFonts w:ascii="Times New Roman" w:hAnsi="Times New Roman" w:cs="Times New Roman"/>
          <w:sz w:val="28"/>
          <w:szCs w:val="28"/>
        </w:rPr>
        <w:t> </w:t>
      </w:r>
      <w:r>
        <w:rPr>
          <w:rFonts w:ascii="Times New Roman" w:hAnsi="Times New Roman" w:cs="Times New Roman"/>
          <w:sz w:val="28"/>
          <w:szCs w:val="28"/>
          <w:lang w:val="ru-RU"/>
        </w:rPr>
        <w:t>Европейской ассоциации генетиков и селекционеров растений.</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На киноплёнке Е. В. Ананьева видны лица крупнейших специалистов, таких как академик Н. В. Турбин, основные труды которого посвящены генетическим основам селекции растений. Его доклад был посвящён теории и практике гетерозиса. Академик Н. В. </w:t>
      </w:r>
      <w:proofErr w:type="spellStart"/>
      <w:r>
        <w:rPr>
          <w:rFonts w:ascii="Times New Roman" w:hAnsi="Times New Roman" w:cs="Times New Roman"/>
          <w:sz w:val="28"/>
          <w:szCs w:val="28"/>
          <w:lang w:val="ru-RU"/>
        </w:rPr>
        <w:t>Цицин</w:t>
      </w:r>
      <w:proofErr w:type="spellEnd"/>
      <w:r>
        <w:rPr>
          <w:rFonts w:ascii="Times New Roman" w:hAnsi="Times New Roman" w:cs="Times New Roman"/>
          <w:sz w:val="28"/>
          <w:szCs w:val="28"/>
          <w:lang w:val="ru-RU"/>
        </w:rPr>
        <w:t xml:space="preserve"> сделал доклад на тему: «Успехи генетики и селекции».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Кроме того, согласно программе съезда, были сделаны доклады:      академик Д. Д. Брежнева «Итоги и перспективы работ Всесоюзного института растениеводства им. Н. И. Вавилова»; академика Н. М. Жуковского «Эволюция культурных растений»; д. с.-х. н. Ф. Х. </w:t>
      </w:r>
      <w:proofErr w:type="spellStart"/>
      <w:r>
        <w:rPr>
          <w:rFonts w:ascii="Times New Roman" w:hAnsi="Times New Roman" w:cs="Times New Roman"/>
          <w:sz w:val="28"/>
          <w:szCs w:val="28"/>
          <w:lang w:val="ru-RU"/>
        </w:rPr>
        <w:t>Бахтеева</w:t>
      </w:r>
      <w:proofErr w:type="spellEnd"/>
      <w:r>
        <w:rPr>
          <w:rFonts w:ascii="Times New Roman" w:hAnsi="Times New Roman" w:cs="Times New Roman"/>
          <w:sz w:val="28"/>
          <w:szCs w:val="28"/>
          <w:lang w:val="ru-RU"/>
        </w:rPr>
        <w:t xml:space="preserve"> «Достижения и перспективы селекции ячменя»; академика В. Д. Тимакова «Проблемы и перспективы медицинской генетики»; член-корреспондента Д. К. Беляева «Генетические проблемы доместикации и некоторые проблемы теории отбора»; д. б. н. В. А. </w:t>
      </w:r>
      <w:proofErr w:type="spellStart"/>
      <w:r>
        <w:rPr>
          <w:rFonts w:ascii="Times New Roman" w:hAnsi="Times New Roman" w:cs="Times New Roman"/>
          <w:sz w:val="28"/>
          <w:szCs w:val="28"/>
          <w:lang w:val="ru-RU"/>
        </w:rPr>
        <w:t>Струнникова</w:t>
      </w:r>
      <w:proofErr w:type="spellEnd"/>
      <w:r>
        <w:rPr>
          <w:rFonts w:ascii="Times New Roman" w:hAnsi="Times New Roman" w:cs="Times New Roman"/>
          <w:sz w:val="28"/>
          <w:szCs w:val="28"/>
          <w:lang w:val="ru-RU"/>
        </w:rPr>
        <w:t xml:space="preserve"> «Искусственная регуляция пола у тутового шелкопряда»; член-корреспондента С. С. Нестерова «Развитие наследия И. В. Мичурина в работах Центральной генетической лаборатории им. И. В. Мичурина»; член-корреспондента Л. К. Эрнста и д.б.н. Я. Л. </w:t>
      </w:r>
      <w:proofErr w:type="spellStart"/>
      <w:r>
        <w:rPr>
          <w:rFonts w:ascii="Times New Roman" w:hAnsi="Times New Roman" w:cs="Times New Roman"/>
          <w:sz w:val="28"/>
          <w:szCs w:val="28"/>
          <w:lang w:val="ru-RU"/>
        </w:rPr>
        <w:t>Глембоцкого</w:t>
      </w:r>
      <w:proofErr w:type="spellEnd"/>
      <w:r>
        <w:rPr>
          <w:rFonts w:ascii="Times New Roman" w:hAnsi="Times New Roman" w:cs="Times New Roman"/>
          <w:sz w:val="28"/>
          <w:szCs w:val="28"/>
          <w:lang w:val="ru-RU"/>
        </w:rPr>
        <w:t xml:space="preserve"> «Селекция и племенное дело в связи и индустриализацией животноводства»; член-корреспондента А. А. Прокофьевой-</w:t>
      </w:r>
      <w:proofErr w:type="spellStart"/>
      <w:r>
        <w:rPr>
          <w:rFonts w:ascii="Times New Roman" w:hAnsi="Times New Roman" w:cs="Times New Roman"/>
          <w:sz w:val="28"/>
          <w:szCs w:val="28"/>
          <w:lang w:val="ru-RU"/>
        </w:rPr>
        <w:t>Бельговской</w:t>
      </w:r>
      <w:proofErr w:type="spellEnd"/>
      <w:r>
        <w:rPr>
          <w:rFonts w:ascii="Times New Roman" w:hAnsi="Times New Roman" w:cs="Times New Roman"/>
          <w:sz w:val="28"/>
          <w:szCs w:val="28"/>
          <w:lang w:val="ru-RU"/>
        </w:rPr>
        <w:t xml:space="preserve"> «Современные представления о строении и репликации хромосом».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А академик В. Н. Столетов, президент Академии педагогических наук СССР, сделал доклад на тему: «Проблемы и перспективы генетического образования в СССР».</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Доктор биологических наук Иосиф Абрамович </w:t>
      </w:r>
      <w:proofErr w:type="spellStart"/>
      <w:r>
        <w:rPr>
          <w:rFonts w:ascii="Times New Roman" w:hAnsi="Times New Roman" w:cs="Times New Roman"/>
          <w:sz w:val="28"/>
          <w:szCs w:val="28"/>
          <w:lang w:val="ru-RU"/>
        </w:rPr>
        <w:t>Раппопорт</w:t>
      </w:r>
      <w:proofErr w:type="spellEnd"/>
      <w:r>
        <w:rPr>
          <w:rFonts w:ascii="Times New Roman" w:hAnsi="Times New Roman" w:cs="Times New Roman"/>
          <w:sz w:val="28"/>
          <w:szCs w:val="28"/>
          <w:lang w:val="ru-RU"/>
        </w:rPr>
        <w:t xml:space="preserve">, открывший химический мутагенез, на съезде сделал доклад на тему: «Успехи в познании химического мутагенеза и его применение в селекции». </w:t>
      </w:r>
      <w:r>
        <w:rPr>
          <w:rFonts w:ascii="Times New Roman" w:eastAsia="Arial" w:hAnsi="Times New Roman" w:cs="Times New Roman"/>
          <w:color w:val="000000"/>
          <w:sz w:val="28"/>
          <w:szCs w:val="28"/>
          <w:lang w:val="ru-RU"/>
        </w:rPr>
        <w:t xml:space="preserve">Учеником и соратником И. А. </w:t>
      </w:r>
      <w:proofErr w:type="spellStart"/>
      <w:r>
        <w:rPr>
          <w:rFonts w:ascii="Times New Roman" w:eastAsia="Arial" w:hAnsi="Times New Roman" w:cs="Times New Roman"/>
          <w:color w:val="000000"/>
          <w:sz w:val="28"/>
          <w:szCs w:val="28"/>
          <w:lang w:val="ru-RU"/>
        </w:rPr>
        <w:t>Рапопорта</w:t>
      </w:r>
      <w:proofErr w:type="spellEnd"/>
      <w:r>
        <w:rPr>
          <w:rFonts w:ascii="Times New Roman" w:eastAsia="Arial" w:hAnsi="Times New Roman" w:cs="Times New Roman"/>
          <w:color w:val="000000"/>
          <w:sz w:val="28"/>
          <w:szCs w:val="28"/>
          <w:lang w:val="ru-RU"/>
        </w:rPr>
        <w:t xml:space="preserve"> был краснодарский </w:t>
      </w:r>
      <w:r>
        <w:rPr>
          <w:rFonts w:ascii="Times New Roman" w:eastAsia="Arial" w:hAnsi="Times New Roman" w:cs="Times New Roman"/>
          <w:color w:val="000000"/>
          <w:sz w:val="28"/>
          <w:szCs w:val="28"/>
          <w:lang w:val="ru-RU"/>
        </w:rPr>
        <w:lastRenderedPageBreak/>
        <w:t xml:space="preserve">селекционер (КНИИСХ) Виктор Михайлович Шевцов (1940-2012), применявший в своей работе как химический, так и радиационный мутагенез. В личном общении он вспоминал: «Химический мутагенез был популярен; многие люди, не имеющие отношения к генетике, с энтузиазмом предлагали нам то или иное вещество как мутаген, исходя из своих соображений. Вместе с тем, нам было не понятно, как некоторые наши коллеги получали мутации в мягких условиях. Применяли всего лишь, скажем, повышенную температуру. Мы смеялись над ними. Но теперь, после открытия непостоянства генома, стало понятно, как это могло происходить и коллеги наши были правы». На съезде будущий академик РАСХН В. М. Шевцов сделал доклад на тему: «Химический мутагенез в селекции ячменя и овса» [7].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 xml:space="preserve">Кроме В. М. Шевцова на симпозиумах съезда были представлены ряд докладов краснодарскими селекционерами и генетиками. Помимо пленарных докладов академиков П. П. Лукьяненко и М. И. </w:t>
      </w:r>
      <w:proofErr w:type="spellStart"/>
      <w:r>
        <w:rPr>
          <w:rFonts w:ascii="Times New Roman" w:eastAsia="Arial" w:hAnsi="Times New Roman" w:cs="Times New Roman"/>
          <w:color w:val="000000"/>
          <w:sz w:val="28"/>
          <w:szCs w:val="28"/>
          <w:lang w:val="ru-RU"/>
        </w:rPr>
        <w:t>Хаджинова</w:t>
      </w:r>
      <w:proofErr w:type="spellEnd"/>
      <w:r>
        <w:rPr>
          <w:rFonts w:ascii="Times New Roman" w:eastAsia="Arial" w:hAnsi="Times New Roman" w:cs="Times New Roman"/>
          <w:color w:val="000000"/>
          <w:sz w:val="28"/>
          <w:szCs w:val="28"/>
          <w:lang w:val="ru-RU"/>
        </w:rPr>
        <w:t xml:space="preserve"> от Краснодара на симпозиумах съезда были представлены доклады: - от КНИИСХ - Лукьяненко П. П. </w:t>
      </w:r>
      <w:proofErr w:type="spellStart"/>
      <w:r>
        <w:rPr>
          <w:rFonts w:ascii="Times New Roman" w:eastAsia="Arial" w:hAnsi="Times New Roman" w:cs="Times New Roman"/>
          <w:color w:val="000000"/>
          <w:sz w:val="28"/>
          <w:szCs w:val="28"/>
          <w:lang w:val="ru-RU"/>
        </w:rPr>
        <w:t>Жогин</w:t>
      </w:r>
      <w:proofErr w:type="spellEnd"/>
      <w:r>
        <w:rPr>
          <w:rFonts w:ascii="Times New Roman" w:eastAsia="Arial" w:hAnsi="Times New Roman" w:cs="Times New Roman"/>
          <w:color w:val="000000"/>
          <w:sz w:val="28"/>
          <w:szCs w:val="28"/>
          <w:lang w:val="ru-RU"/>
        </w:rPr>
        <w:t xml:space="preserve"> А. Ф.  «Использование индуцированных мутантов в селекции мягкой пшеницы»; Лукьяненко П. П., Тимофеева В. Б., Колесникова Ф. А., </w:t>
      </w:r>
      <w:proofErr w:type="spellStart"/>
      <w:r>
        <w:rPr>
          <w:rFonts w:ascii="Times New Roman" w:eastAsia="Arial" w:hAnsi="Times New Roman" w:cs="Times New Roman"/>
          <w:color w:val="000000"/>
          <w:sz w:val="28"/>
          <w:szCs w:val="28"/>
          <w:lang w:val="ru-RU"/>
        </w:rPr>
        <w:t>Резниковой</w:t>
      </w:r>
      <w:proofErr w:type="spellEnd"/>
      <w:r>
        <w:rPr>
          <w:rFonts w:ascii="Times New Roman" w:eastAsia="Arial" w:hAnsi="Times New Roman" w:cs="Times New Roman"/>
          <w:color w:val="000000"/>
          <w:sz w:val="28"/>
          <w:szCs w:val="28"/>
          <w:lang w:val="ru-RU"/>
        </w:rPr>
        <w:t xml:space="preserve"> Л. Г.  «Селекция </w:t>
      </w:r>
      <w:proofErr w:type="spellStart"/>
      <w:r>
        <w:rPr>
          <w:rFonts w:ascii="Times New Roman" w:eastAsia="Arial" w:hAnsi="Times New Roman" w:cs="Times New Roman"/>
          <w:color w:val="000000"/>
          <w:sz w:val="28"/>
          <w:szCs w:val="28"/>
          <w:lang w:val="ru-RU"/>
        </w:rPr>
        <w:t>мужскостерильных</w:t>
      </w:r>
      <w:proofErr w:type="spellEnd"/>
      <w:r>
        <w:rPr>
          <w:rFonts w:ascii="Times New Roman" w:eastAsia="Arial" w:hAnsi="Times New Roman" w:cs="Times New Roman"/>
          <w:color w:val="000000"/>
          <w:sz w:val="28"/>
          <w:szCs w:val="28"/>
          <w:lang w:val="ru-RU"/>
        </w:rPr>
        <w:t xml:space="preserve"> аналогов и линий восстановителей фертильности озимой мягкой пшеницы»; Вахрушевой Э. И., </w:t>
      </w:r>
      <w:proofErr w:type="spellStart"/>
      <w:r>
        <w:rPr>
          <w:rFonts w:ascii="Times New Roman" w:eastAsia="Arial" w:hAnsi="Times New Roman" w:cs="Times New Roman"/>
          <w:color w:val="000000"/>
          <w:sz w:val="28"/>
          <w:szCs w:val="28"/>
          <w:lang w:val="ru-RU"/>
        </w:rPr>
        <w:t>Хаджинова</w:t>
      </w:r>
      <w:proofErr w:type="spellEnd"/>
      <w:r>
        <w:rPr>
          <w:rFonts w:ascii="Times New Roman" w:eastAsia="Arial" w:hAnsi="Times New Roman" w:cs="Times New Roman"/>
          <w:color w:val="000000"/>
          <w:sz w:val="28"/>
          <w:szCs w:val="28"/>
          <w:lang w:val="ru-RU"/>
        </w:rPr>
        <w:t xml:space="preserve"> М. И. «Генетика восстановления фертильности у кукурузы»; Воронковой А. А. «Взаимодействие факторов устойчивости пшеницы к бурой ржавчине»; Жирова Е. Г., </w:t>
      </w:r>
      <w:proofErr w:type="spellStart"/>
      <w:r>
        <w:rPr>
          <w:rFonts w:ascii="Times New Roman" w:eastAsia="Arial" w:hAnsi="Times New Roman" w:cs="Times New Roman"/>
          <w:color w:val="000000"/>
          <w:sz w:val="28"/>
          <w:szCs w:val="28"/>
          <w:lang w:val="ru-RU"/>
        </w:rPr>
        <w:t>Бессараб</w:t>
      </w:r>
      <w:proofErr w:type="spellEnd"/>
      <w:r>
        <w:rPr>
          <w:rFonts w:ascii="Times New Roman" w:eastAsia="Arial" w:hAnsi="Times New Roman" w:cs="Times New Roman"/>
          <w:color w:val="000000"/>
          <w:sz w:val="28"/>
          <w:szCs w:val="28"/>
          <w:lang w:val="ru-RU"/>
        </w:rPr>
        <w:t xml:space="preserve"> К. С. «Генетический контроль частоты хиазм у </w:t>
      </w:r>
      <w:proofErr w:type="spellStart"/>
      <w:r>
        <w:rPr>
          <w:rFonts w:ascii="Times New Roman" w:eastAsia="Arial" w:hAnsi="Times New Roman" w:cs="Times New Roman"/>
          <w:i/>
          <w:iCs/>
          <w:color w:val="000000"/>
          <w:sz w:val="28"/>
          <w:szCs w:val="28"/>
          <w:lang w:val="ru-RU"/>
        </w:rPr>
        <w:t>Triticum</w:t>
      </w:r>
      <w:proofErr w:type="spellEnd"/>
      <w:r>
        <w:rPr>
          <w:rFonts w:ascii="Times New Roman" w:eastAsia="Arial" w:hAnsi="Times New Roman" w:cs="Times New Roman"/>
          <w:i/>
          <w:iCs/>
          <w:color w:val="000000"/>
          <w:sz w:val="28"/>
          <w:szCs w:val="28"/>
          <w:lang w:val="ru-RU"/>
        </w:rPr>
        <w:t xml:space="preserve"> </w:t>
      </w:r>
      <w:proofErr w:type="spellStart"/>
      <w:r>
        <w:rPr>
          <w:rFonts w:ascii="Times New Roman" w:eastAsia="Arial" w:hAnsi="Times New Roman" w:cs="Times New Roman"/>
          <w:i/>
          <w:iCs/>
          <w:color w:val="000000"/>
          <w:sz w:val="28"/>
          <w:szCs w:val="28"/>
          <w:lang w:val="ru-RU"/>
        </w:rPr>
        <w:t>aestivum</w:t>
      </w:r>
      <w:proofErr w:type="spellEnd"/>
      <w:r>
        <w:rPr>
          <w:rFonts w:ascii="Times New Roman" w:eastAsia="Arial" w:hAnsi="Times New Roman" w:cs="Times New Roman"/>
          <w:i/>
          <w:iCs/>
          <w:color w:val="000000"/>
          <w:sz w:val="28"/>
          <w:szCs w:val="28"/>
          <w:lang w:val="ru-RU"/>
        </w:rPr>
        <w:t xml:space="preserve"> </w:t>
      </w:r>
      <w:r>
        <w:rPr>
          <w:rFonts w:ascii="Times New Roman" w:eastAsia="Arial" w:hAnsi="Times New Roman" w:cs="Times New Roman"/>
          <w:color w:val="000000"/>
          <w:sz w:val="28"/>
          <w:szCs w:val="28"/>
          <w:lang w:val="ru-RU"/>
        </w:rPr>
        <w:t>L. (</w:t>
      </w:r>
      <w:proofErr w:type="spellStart"/>
      <w:r>
        <w:rPr>
          <w:rFonts w:ascii="Times New Roman" w:eastAsia="Arial" w:hAnsi="Times New Roman" w:cs="Times New Roman"/>
          <w:color w:val="000000"/>
          <w:sz w:val="28"/>
          <w:szCs w:val="28"/>
          <w:lang w:val="ru-RU"/>
        </w:rPr>
        <w:t>моносомный</w:t>
      </w:r>
      <w:proofErr w:type="spellEnd"/>
      <w:r>
        <w:rPr>
          <w:rFonts w:ascii="Times New Roman" w:eastAsia="Arial" w:hAnsi="Times New Roman" w:cs="Times New Roman"/>
          <w:color w:val="000000"/>
          <w:sz w:val="28"/>
          <w:szCs w:val="28"/>
          <w:lang w:val="ru-RU"/>
        </w:rPr>
        <w:t xml:space="preserve"> анализ)»; - от ВНИИ табака и махорки - Терновского М. Ф. «Система создания иммунных сортов табака с применением межвидовой гибридизации»; Кузнецова Д. В., </w:t>
      </w:r>
      <w:proofErr w:type="spellStart"/>
      <w:r>
        <w:rPr>
          <w:rFonts w:ascii="Times New Roman" w:eastAsia="Arial" w:hAnsi="Times New Roman" w:cs="Times New Roman"/>
          <w:color w:val="000000"/>
          <w:sz w:val="28"/>
          <w:szCs w:val="28"/>
          <w:lang w:val="ru-RU"/>
        </w:rPr>
        <w:t>Шинкарёв</w:t>
      </w:r>
      <w:proofErr w:type="spellEnd"/>
      <w:r>
        <w:rPr>
          <w:rFonts w:ascii="Times New Roman" w:eastAsia="Arial" w:hAnsi="Times New Roman" w:cs="Times New Roman"/>
          <w:color w:val="000000"/>
          <w:sz w:val="28"/>
          <w:szCs w:val="28"/>
          <w:lang w:val="ru-RU"/>
        </w:rPr>
        <w:t xml:space="preserve"> В. П. «Причины не восприимчивости к мучнистой росе видов </w:t>
      </w:r>
      <w:proofErr w:type="spellStart"/>
      <w:r>
        <w:rPr>
          <w:rFonts w:ascii="Times New Roman" w:eastAsia="Arial" w:hAnsi="Times New Roman" w:cs="Times New Roman"/>
          <w:color w:val="000000"/>
          <w:sz w:val="28"/>
          <w:szCs w:val="28"/>
          <w:lang w:val="ru-RU"/>
        </w:rPr>
        <w:t>никоциана</w:t>
      </w:r>
      <w:proofErr w:type="spellEnd"/>
      <w:r>
        <w:rPr>
          <w:rFonts w:ascii="Times New Roman" w:eastAsia="Arial" w:hAnsi="Times New Roman" w:cs="Times New Roman"/>
          <w:color w:val="000000"/>
          <w:sz w:val="28"/>
          <w:szCs w:val="28"/>
          <w:lang w:val="ru-RU"/>
        </w:rPr>
        <w:t xml:space="preserve">»; Кузнецова Д. В. «Особенности наследования иммунитета к мучнистой </w:t>
      </w:r>
      <w:r>
        <w:rPr>
          <w:rFonts w:ascii="Times New Roman" w:eastAsia="Arial" w:hAnsi="Times New Roman" w:cs="Times New Roman"/>
          <w:color w:val="000000"/>
          <w:sz w:val="28"/>
          <w:szCs w:val="28"/>
          <w:lang w:val="ru-RU"/>
        </w:rPr>
        <w:lastRenderedPageBreak/>
        <w:t xml:space="preserve">росе при межвидовой гибридизации у табака»;  - а также Давыдова Н. Н. (ВНИИ риса) «Использование искусственного мутагенеза в селекции риса» и Колесникова М. А. (Северо-кавказский научно-исследовательский институт садоводства и виноградарства) «Итоги работ по селекции черешни» [7]. </w:t>
      </w:r>
    </w:p>
    <w:p w:rsidR="00EA0922" w:rsidRDefault="00C87EFC">
      <w:pPr>
        <w:spacing w:after="0" w:line="360" w:lineRule="auto"/>
        <w:ind w:firstLine="709"/>
        <w:contextualSpacing/>
        <w:jc w:val="both"/>
        <w:rPr>
          <w:rFonts w:ascii="Times New Roman" w:hAnsi="Times New Roman" w:cs="Times New Roman"/>
          <w:i/>
          <w:sz w:val="28"/>
          <w:szCs w:val="28"/>
          <w:lang w:val="ru-RU"/>
        </w:rPr>
      </w:pPr>
      <w:r>
        <w:rPr>
          <w:rFonts w:ascii="Times New Roman" w:hAnsi="Times New Roman" w:cs="Times New Roman"/>
          <w:sz w:val="28"/>
          <w:szCs w:val="28"/>
          <w:lang w:val="ru-RU"/>
        </w:rPr>
        <w:t>Наводить мосты через пропасти, которые разделяют генетику и селекцию, – призывают одни генетики, но другие им возражают: – нет никаких пропастей. Аргументация последних опирается, в том числе, и на наличие совместных съездов. Истина, по-видимому, где-то посередине.</w:t>
      </w:r>
      <w:r>
        <w:rPr>
          <w:rFonts w:ascii="Times New Roman" w:hAnsi="Times New Roman" w:cs="Times New Roman"/>
          <w:i/>
          <w:sz w:val="28"/>
          <w:szCs w:val="28"/>
          <w:lang w:val="ru-RU"/>
        </w:rPr>
        <w:t xml:space="preserve">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Развитию молекулярной биологии были посвящены доклад профессора С. И. Алиханяна «Генетика микроорганизмов как основа молекулярной биологии» и академика АН СССР В. А. Энгельгардта «У истоков отечественной молекулярной биологии», лекция которого была </w:t>
      </w:r>
      <w:proofErr w:type="spellStart"/>
      <w:r>
        <w:rPr>
          <w:rFonts w:ascii="Times New Roman" w:hAnsi="Times New Roman" w:cs="Times New Roman"/>
          <w:sz w:val="28"/>
          <w:szCs w:val="28"/>
          <w:lang w:val="ru-RU"/>
        </w:rPr>
        <w:t>посвящёна</w:t>
      </w:r>
      <w:proofErr w:type="spellEnd"/>
      <w:r>
        <w:rPr>
          <w:rFonts w:ascii="Times New Roman" w:hAnsi="Times New Roman" w:cs="Times New Roman"/>
          <w:sz w:val="28"/>
          <w:szCs w:val="28"/>
          <w:lang w:val="ru-RU"/>
        </w:rPr>
        <w:t xml:space="preserve"> в основном анализу идей Н. К. Кольцова [7].</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фильме Е. В. Ананьева часто появляется лицо Романа </w:t>
      </w:r>
      <w:proofErr w:type="spellStart"/>
      <w:r>
        <w:rPr>
          <w:rFonts w:ascii="Times New Roman" w:hAnsi="Times New Roman" w:cs="Times New Roman"/>
          <w:sz w:val="28"/>
          <w:szCs w:val="28"/>
          <w:lang w:val="ru-RU"/>
        </w:rPr>
        <w:t>Бениаминовича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Хесина</w:t>
      </w:r>
      <w:proofErr w:type="spellEnd"/>
      <w:r>
        <w:rPr>
          <w:rFonts w:ascii="Times New Roman" w:hAnsi="Times New Roman" w:cs="Times New Roman"/>
          <w:sz w:val="28"/>
          <w:szCs w:val="28"/>
          <w:lang w:val="ru-RU"/>
        </w:rPr>
        <w:t xml:space="preserve"> (1922-1985), ученика А. С. Серебровского, который, будучи генетиком, после сессии ВАСХНИЛ 1948 года стал серьёзно учиться биохимии, и в его работе возникли замечательные возможности синтеза генетики с биохимией. Он автор монографии «Биохимия цитоплазмы» [20], а затем и монографии «Непостоянство генома» [21], в которой им были проанализированы на то время все научные данные по исследованиям мигрирующих генетических элементов, начало которым было положено наблюдениями Е. В. Ананьева. Через 2 года за эту монографию Р. Б. </w:t>
      </w:r>
      <w:proofErr w:type="spellStart"/>
      <w:r>
        <w:rPr>
          <w:rFonts w:ascii="Times New Roman" w:hAnsi="Times New Roman" w:cs="Times New Roman"/>
          <w:sz w:val="28"/>
          <w:szCs w:val="28"/>
          <w:lang w:val="ru-RU"/>
        </w:rPr>
        <w:t>Хесин</w:t>
      </w:r>
      <w:proofErr w:type="spellEnd"/>
      <w:r>
        <w:rPr>
          <w:rFonts w:ascii="Times New Roman" w:hAnsi="Times New Roman" w:cs="Times New Roman"/>
          <w:sz w:val="28"/>
          <w:szCs w:val="28"/>
          <w:lang w:val="ru-RU"/>
        </w:rPr>
        <w:t xml:space="preserve"> будет удостоен Ленинской премии.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 на съезде 1972 года доктору биологических наук Р. Б. </w:t>
      </w:r>
      <w:proofErr w:type="spellStart"/>
      <w:r>
        <w:rPr>
          <w:rFonts w:ascii="Times New Roman" w:hAnsi="Times New Roman" w:cs="Times New Roman"/>
          <w:sz w:val="28"/>
          <w:szCs w:val="28"/>
          <w:lang w:val="ru-RU"/>
        </w:rPr>
        <w:t>Хесину</w:t>
      </w:r>
      <w:proofErr w:type="spellEnd"/>
      <w:r>
        <w:rPr>
          <w:rFonts w:ascii="Times New Roman" w:hAnsi="Times New Roman" w:cs="Times New Roman"/>
          <w:b/>
          <w:sz w:val="28"/>
          <w:szCs w:val="28"/>
          <w:lang w:val="ru-RU"/>
        </w:rPr>
        <w:t xml:space="preserve"> </w:t>
      </w:r>
      <w:r>
        <w:rPr>
          <w:rFonts w:ascii="Times New Roman" w:hAnsi="Times New Roman" w:cs="Times New Roman"/>
          <w:sz w:val="28"/>
          <w:szCs w:val="28"/>
          <w:lang w:val="ru-RU"/>
        </w:rPr>
        <w:t xml:space="preserve">была предоставлена возможность сделать заключительный доклад. Тема доклада: «Регуляция синтеза РНК у высших и низших организмов». Это было весьма символично. Как выдающийся учёный Р. Б. </w:t>
      </w:r>
      <w:proofErr w:type="spellStart"/>
      <w:r>
        <w:rPr>
          <w:rFonts w:ascii="Times New Roman" w:hAnsi="Times New Roman" w:cs="Times New Roman"/>
          <w:sz w:val="28"/>
          <w:szCs w:val="28"/>
          <w:lang w:val="ru-RU"/>
        </w:rPr>
        <w:t>Хесин</w:t>
      </w:r>
      <w:proofErr w:type="spellEnd"/>
      <w:r>
        <w:rPr>
          <w:rFonts w:ascii="Times New Roman" w:hAnsi="Times New Roman" w:cs="Times New Roman"/>
          <w:sz w:val="28"/>
          <w:szCs w:val="28"/>
          <w:lang w:val="ru-RU"/>
        </w:rPr>
        <w:t xml:space="preserve">, чувствовал и хорошо понимал перспективность того или иного </w:t>
      </w:r>
      <w:r>
        <w:rPr>
          <w:rFonts w:ascii="Times New Roman" w:hAnsi="Times New Roman" w:cs="Times New Roman"/>
          <w:sz w:val="28"/>
          <w:szCs w:val="28"/>
          <w:lang w:val="ru-RU"/>
        </w:rPr>
        <w:lastRenderedPageBreak/>
        <w:t xml:space="preserve">направления исследований. Хотя в то время это было для многих совершенно не очевидно. В последние годы, в связи с открытием </w:t>
      </w:r>
      <w:proofErr w:type="spellStart"/>
      <w:r>
        <w:rPr>
          <w:rFonts w:ascii="Times New Roman" w:hAnsi="Times New Roman" w:cs="Times New Roman"/>
          <w:sz w:val="28"/>
          <w:szCs w:val="28"/>
          <w:lang w:val="ru-RU"/>
        </w:rPr>
        <w:t>рибозимов</w:t>
      </w:r>
      <w:proofErr w:type="spellEnd"/>
      <w:r>
        <w:rPr>
          <w:rFonts w:ascii="Times New Roman" w:hAnsi="Times New Roman" w:cs="Times New Roman"/>
          <w:sz w:val="28"/>
          <w:szCs w:val="28"/>
          <w:lang w:val="ru-RU"/>
        </w:rPr>
        <w:t xml:space="preserve"> и РНК-интерференции, РНК стала «примадонной» молекулярной биологии.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науке произошла вспышка исследований роли разнообразных типов РНК, играющих ключевую роль в регуляции экспрессии генов (явление РНК-интерференции). Эти регуляторные эффекты реализуются как на уровне хроматина в ядре, так и при трансляции в цитоплазме. Короткие РНК определяют разнообразные клеточные функции, включая защиту генома от перемещений подвижных элементов генома – </w:t>
      </w:r>
      <w:proofErr w:type="spellStart"/>
      <w:r>
        <w:rPr>
          <w:rFonts w:ascii="Times New Roman" w:hAnsi="Times New Roman" w:cs="Times New Roman"/>
          <w:sz w:val="28"/>
          <w:szCs w:val="28"/>
          <w:lang w:val="ru-RU"/>
        </w:rPr>
        <w:t>транспозонов</w:t>
      </w:r>
      <w:proofErr w:type="spellEnd"/>
      <w:r>
        <w:rPr>
          <w:rFonts w:ascii="Times New Roman" w:hAnsi="Times New Roman" w:cs="Times New Roman"/>
          <w:sz w:val="28"/>
          <w:szCs w:val="28"/>
          <w:lang w:val="ru-RU"/>
        </w:rPr>
        <w:t xml:space="preserve">. Вот тут и сомкнулись содержание и направленность мысли двух вышеупомянутых монографий Р. Б. </w:t>
      </w:r>
      <w:proofErr w:type="spellStart"/>
      <w:r>
        <w:rPr>
          <w:rFonts w:ascii="Times New Roman" w:hAnsi="Times New Roman" w:cs="Times New Roman"/>
          <w:sz w:val="28"/>
          <w:szCs w:val="28"/>
          <w:lang w:val="ru-RU"/>
        </w:rPr>
        <w:t>Хесина</w:t>
      </w:r>
      <w:proofErr w:type="spellEnd"/>
      <w:r>
        <w:rPr>
          <w:rFonts w:ascii="Times New Roman" w:hAnsi="Times New Roman" w:cs="Times New Roman"/>
          <w:sz w:val="28"/>
          <w:szCs w:val="28"/>
          <w:lang w:val="ru-RU"/>
        </w:rPr>
        <w:t xml:space="preserve">.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Кстати, одним из аспирантов Р. Б. </w:t>
      </w:r>
      <w:proofErr w:type="spellStart"/>
      <w:r>
        <w:rPr>
          <w:rFonts w:ascii="Times New Roman" w:hAnsi="Times New Roman" w:cs="Times New Roman"/>
          <w:sz w:val="28"/>
          <w:szCs w:val="28"/>
          <w:lang w:val="ru-RU"/>
        </w:rPr>
        <w:t>Хесина</w:t>
      </w:r>
      <w:proofErr w:type="spellEnd"/>
      <w:r>
        <w:rPr>
          <w:rFonts w:ascii="Times New Roman" w:hAnsi="Times New Roman" w:cs="Times New Roman"/>
          <w:sz w:val="28"/>
          <w:szCs w:val="28"/>
          <w:lang w:val="ru-RU"/>
        </w:rPr>
        <w:t xml:space="preserve"> был Александр Леонидович </w:t>
      </w:r>
      <w:proofErr w:type="spellStart"/>
      <w:r>
        <w:rPr>
          <w:rFonts w:ascii="Times New Roman" w:hAnsi="Times New Roman" w:cs="Times New Roman"/>
          <w:sz w:val="28"/>
          <w:szCs w:val="28"/>
          <w:lang w:val="ru-RU"/>
        </w:rPr>
        <w:t>Гинцбург</w:t>
      </w:r>
      <w:proofErr w:type="spellEnd"/>
      <w:r>
        <w:rPr>
          <w:rFonts w:ascii="Times New Roman" w:hAnsi="Times New Roman" w:cs="Times New Roman"/>
          <w:sz w:val="28"/>
          <w:szCs w:val="28"/>
          <w:lang w:val="ru-RU"/>
        </w:rPr>
        <w:t xml:space="preserve">, под руководством которого в 2020 году успешно создана вакцина против РНК-содержащего </w:t>
      </w:r>
      <w:proofErr w:type="spellStart"/>
      <w:r>
        <w:rPr>
          <w:rFonts w:ascii="Times New Roman" w:hAnsi="Times New Roman" w:cs="Times New Roman"/>
          <w:sz w:val="28"/>
          <w:szCs w:val="28"/>
          <w:lang w:val="ru-RU"/>
        </w:rPr>
        <w:t>коронавируса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rPr>
        <w:t>Covid</w:t>
      </w:r>
      <w:proofErr w:type="spellEnd"/>
      <w:r>
        <w:rPr>
          <w:rFonts w:ascii="Times New Roman" w:hAnsi="Times New Roman" w:cs="Times New Roman"/>
          <w:sz w:val="28"/>
          <w:szCs w:val="28"/>
          <w:lang w:val="ru-RU"/>
        </w:rPr>
        <w:t>-19 (</w:t>
      </w:r>
      <w:r>
        <w:rPr>
          <w:rFonts w:ascii="Times New Roman" w:hAnsi="Times New Roman" w:cs="Times New Roman"/>
          <w:sz w:val="28"/>
          <w:szCs w:val="28"/>
        </w:rPr>
        <w:t>Sputnik</w:t>
      </w:r>
      <w:r>
        <w:rPr>
          <w:rFonts w:ascii="Times New Roman" w:hAnsi="Times New Roman" w:cs="Times New Roman"/>
          <w:sz w:val="28"/>
          <w:szCs w:val="28"/>
          <w:lang w:val="ru-RU"/>
        </w:rPr>
        <w:t xml:space="preserve"> </w:t>
      </w:r>
      <w:r>
        <w:rPr>
          <w:rFonts w:ascii="Times New Roman" w:hAnsi="Times New Roman" w:cs="Times New Roman"/>
          <w:sz w:val="28"/>
          <w:szCs w:val="28"/>
        </w:rPr>
        <w:t>V</w:t>
      </w:r>
      <w:r>
        <w:rPr>
          <w:rFonts w:ascii="Times New Roman" w:hAnsi="Times New Roman" w:cs="Times New Roman"/>
          <w:sz w:val="28"/>
          <w:szCs w:val="28"/>
          <w:lang w:val="ru-RU"/>
        </w:rPr>
        <w:t>), позволяющая эффективно бороться с вызванной им с пандемией. Признано по косвенным данным, что этот вирус был создан искусственно в ходе разработок биологического оружия в США.</w:t>
      </w:r>
    </w:p>
    <w:p w:rsidR="00EA0922" w:rsidRDefault="00C87EFC">
      <w:pPr>
        <w:widowControl w:val="0"/>
        <w:shd w:val="clear" w:color="auto" w:fill="FFFFFF"/>
        <w:spacing w:after="0" w:line="360" w:lineRule="auto"/>
        <w:ind w:firstLine="709"/>
        <w:contextualSpacing/>
        <w:jc w:val="both"/>
        <w:rPr>
          <w:rFonts w:ascii="Times New Roman" w:hAnsi="Times New Roman" w:cs="Times New Roman"/>
          <w:sz w:val="28"/>
          <w:szCs w:val="28"/>
          <w:lang w:val="ru-RU"/>
        </w:rPr>
      </w:pPr>
      <w:r>
        <w:rPr>
          <w:rFonts w:ascii="Times New Roman" w:eastAsia="Times New Roman" w:hAnsi="Times New Roman" w:cs="Times New Roman"/>
          <w:color w:val="000000"/>
          <w:sz w:val="28"/>
          <w:szCs w:val="28"/>
          <w:shd w:val="clear" w:color="auto" w:fill="FFFFFF"/>
          <w:lang w:val="ru-RU"/>
        </w:rPr>
        <w:t>В этом же 1972 г. было запрещено биологическое оружие (Конвенция о запрещении разработки, производства и накопления запасов бактериологического (биологического) и токсинного оружия и об их уничтожении, подписанная в Лондоне, Вашингтоне и Москве). Под Конвенцией подписались 163 страны мира, выступившие гарантами безопасности от биологического оружия.</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Накануне, в 2021 году, мировая научная общественность отметила 150-летие открытия ДНК швейцарским учёным Иоганном Фридрихом </w:t>
      </w:r>
      <w:proofErr w:type="spellStart"/>
      <w:r>
        <w:rPr>
          <w:rFonts w:ascii="Times New Roman" w:hAnsi="Times New Roman" w:cs="Times New Roman"/>
          <w:sz w:val="28"/>
          <w:szCs w:val="28"/>
          <w:lang w:val="ru-RU"/>
        </w:rPr>
        <w:t>Мишером</w:t>
      </w:r>
      <w:proofErr w:type="spellEnd"/>
      <w:r>
        <w:rPr>
          <w:rFonts w:ascii="Times New Roman" w:hAnsi="Times New Roman" w:cs="Times New Roman"/>
          <w:sz w:val="28"/>
          <w:szCs w:val="28"/>
          <w:lang w:val="ru-RU"/>
        </w:rPr>
        <w:t xml:space="preserve"> (1844-1895) [12]. Пожалуй, самым крупным вкладом России в исследование главной молекулы жизни – ДНК, и соответственно устройства генома - были наблюдения непостоянства генома эукариот, </w:t>
      </w:r>
      <w:r>
        <w:rPr>
          <w:rFonts w:ascii="Times New Roman" w:hAnsi="Times New Roman" w:cs="Times New Roman"/>
          <w:sz w:val="28"/>
          <w:szCs w:val="28"/>
          <w:lang w:val="ru-RU"/>
        </w:rPr>
        <w:lastRenderedPageBreak/>
        <w:t>сделанные Е. В. Ананьевым. А для весьма непростой истории генетики в нашей стране, несомненно, великолепным</w:t>
      </w:r>
      <w:r>
        <w:rPr>
          <w:rFonts w:ascii="Times New Roman" w:hAnsi="Times New Roman" w:cs="Times New Roman"/>
          <w:b/>
          <w:sz w:val="28"/>
          <w:szCs w:val="28"/>
          <w:lang w:val="ru-RU"/>
        </w:rPr>
        <w:t xml:space="preserve"> </w:t>
      </w:r>
      <w:r>
        <w:rPr>
          <w:rFonts w:ascii="Times New Roman" w:hAnsi="Times New Roman" w:cs="Times New Roman"/>
          <w:sz w:val="28"/>
          <w:szCs w:val="28"/>
          <w:lang w:val="ru-RU"/>
        </w:rPr>
        <w:t xml:space="preserve">документом остаётся его киноролик об историческом 2-м съезде генетиков и селекционеров 1972 года. В 2022 году Евгению </w:t>
      </w:r>
      <w:proofErr w:type="spellStart"/>
      <w:r>
        <w:rPr>
          <w:rFonts w:ascii="Times New Roman" w:hAnsi="Times New Roman" w:cs="Times New Roman"/>
          <w:sz w:val="28"/>
          <w:szCs w:val="28"/>
          <w:lang w:val="ru-RU"/>
        </w:rPr>
        <w:t>Вмтальевичу</w:t>
      </w:r>
      <w:proofErr w:type="spellEnd"/>
      <w:r>
        <w:rPr>
          <w:rFonts w:ascii="Times New Roman" w:hAnsi="Times New Roman" w:cs="Times New Roman"/>
          <w:sz w:val="28"/>
          <w:szCs w:val="28"/>
          <w:lang w:val="ru-RU"/>
        </w:rPr>
        <w:t xml:space="preserve"> Ананьеву (</w:t>
      </w:r>
      <w:hyperlink r:id="rId14">
        <w:r>
          <w:rPr>
            <w:rFonts w:ascii="Times New Roman" w:hAnsi="Times New Roman" w:cs="Times New Roman"/>
            <w:sz w:val="28"/>
            <w:szCs w:val="28"/>
            <w:lang w:val="ru-RU"/>
          </w:rPr>
          <w:t>1947-2008</w:t>
        </w:r>
      </w:hyperlink>
      <w:r>
        <w:rPr>
          <w:rFonts w:ascii="Times New Roman" w:hAnsi="Times New Roman" w:cs="Times New Roman"/>
          <w:sz w:val="28"/>
          <w:szCs w:val="28"/>
          <w:lang w:val="ru-RU"/>
        </w:rPr>
        <w:t>) исполнилось бы 75 лет.</w:t>
      </w:r>
    </w:p>
    <w:p w:rsidR="00EA0922" w:rsidRDefault="00EA0922">
      <w:pPr>
        <w:spacing w:after="0" w:line="360" w:lineRule="auto"/>
        <w:ind w:firstLine="709"/>
        <w:contextualSpacing/>
        <w:jc w:val="both"/>
        <w:rPr>
          <w:rFonts w:ascii="Times New Roman" w:hAnsi="Times New Roman" w:cs="Times New Roman"/>
          <w:sz w:val="28"/>
          <w:szCs w:val="28"/>
          <w:lang w:val="ru-RU"/>
        </w:rPr>
      </w:pPr>
    </w:p>
    <w:p w:rsidR="00EA0922" w:rsidRDefault="00C87EFC">
      <w:pPr>
        <w:spacing w:after="0" w:line="360" w:lineRule="auto"/>
        <w:ind w:firstLine="709"/>
        <w:contextualSpacing/>
        <w:jc w:val="center"/>
        <w:rPr>
          <w:rFonts w:ascii="Times New Roman" w:hAnsi="Times New Roman" w:cs="Times New Roman"/>
          <w:b/>
          <w:bCs/>
          <w:sz w:val="28"/>
          <w:szCs w:val="28"/>
          <w:lang w:val="ru-RU"/>
        </w:rPr>
      </w:pPr>
      <w:r>
        <w:rPr>
          <w:rFonts w:ascii="Times New Roman" w:eastAsia="Arial" w:hAnsi="Times New Roman" w:cs="Times New Roman"/>
          <w:b/>
          <w:bCs/>
          <w:color w:val="000000"/>
          <w:sz w:val="28"/>
          <w:szCs w:val="28"/>
          <w:lang w:val="ru-RU"/>
        </w:rPr>
        <w:t>Вместо заключения: молекулярная биология и селекция</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Законы наследственности были впервые прочувствованы и использованы на практике не учёными, а древними неграмотными людьми, научившимися выводить сорта растений и породы животных. Но эти знания не были систематизированы. Первая, эффективная попытка сделать это несомненно принадлежит Г. Менделю, сформулировавшим три закона наследственности [12]. Вторым был Н. И. Вавилов, сформулировавший четвёртый закон генетики о гомологических рядах в наследственной изменчивости [13], открывший центры происхождения культурных растений и создавший основы учения об иммунитете растений.</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 xml:space="preserve">Традиционно считается, что селекционер управляет «генетической системой» живых организмов, базируясь на известных законах генетики. В действительности же процесс селекции всё ещё остаётся той сферой творческой деятельности человека, где интуиция и талант, а также масштабы работы оказываются решающими в достижении выдающихся результатов на основе подсознания, силу которого мы ещё плохо понимаем.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 xml:space="preserve">Но генетики всегда стремились приблизиться к решению практических задач, так как известно, что практика критерий истины. Наиболее перспективным в этом отношении был мутагенез — скачкообразное изменение наследственных признаков под влиянием факторов среды, приводящее иногда к полезным для практики </w:t>
      </w:r>
      <w:r>
        <w:rPr>
          <w:rFonts w:ascii="Times New Roman" w:eastAsia="Arial" w:hAnsi="Times New Roman" w:cs="Times New Roman"/>
          <w:color w:val="000000"/>
          <w:sz w:val="28"/>
          <w:szCs w:val="28"/>
          <w:lang w:val="ru-RU"/>
        </w:rPr>
        <w:lastRenderedPageBreak/>
        <w:t>последствиям.</w:t>
      </w:r>
      <w:r>
        <w:rPr>
          <w:rFonts w:ascii="Times New Roman" w:hAnsi="Times New Roman" w:cs="Times New Roman"/>
          <w:sz w:val="28"/>
          <w:szCs w:val="28"/>
          <w:lang w:val="ru-RU"/>
        </w:rPr>
        <w:t xml:space="preserve"> Интересно, что ещё до установления биологической роли ДНК (в 30-40-е годы ХХ века) советский генетик С. М. Гершензон показал мутагенный эффект экзогенных нуклеиновых кислот на дрозофиле [14].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Ещё ранее одним из первых Н. К. Кольцов проводил работы по исследованию возможностей получения мутаций под влиянием внешних факторов. Как следствие, с его подачи в 1934 году Н. В. Тимофеев-Ресовский опубликовал до сих пор считающееся классическим исследование «Экспериментальное получение мутаций», где он, между прочим, употребил термин «генетическая инженерия».</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t xml:space="preserve">Открытие химического мутагенеза принадлежит И. А. </w:t>
      </w:r>
      <w:proofErr w:type="spellStart"/>
      <w:r>
        <w:rPr>
          <w:rFonts w:ascii="Times New Roman" w:eastAsia="Arial" w:hAnsi="Times New Roman" w:cs="Times New Roman"/>
          <w:color w:val="000000"/>
          <w:sz w:val="28"/>
          <w:szCs w:val="28"/>
          <w:lang w:val="ru-RU"/>
        </w:rPr>
        <w:t>Рапопорту</w:t>
      </w:r>
      <w:proofErr w:type="spellEnd"/>
      <w:r>
        <w:rPr>
          <w:rFonts w:ascii="Times New Roman" w:eastAsia="Arial" w:hAnsi="Times New Roman" w:cs="Times New Roman"/>
          <w:color w:val="000000"/>
          <w:sz w:val="28"/>
          <w:szCs w:val="28"/>
          <w:lang w:val="ru-RU"/>
        </w:rPr>
        <w:t xml:space="preserve"> в Москве и Ш. Ауэрбах в Эдинбурге. Роль Н. К. Кольцова в проведении работы И. А. </w:t>
      </w:r>
      <w:proofErr w:type="spellStart"/>
      <w:r>
        <w:rPr>
          <w:rFonts w:ascii="Times New Roman" w:eastAsia="Arial" w:hAnsi="Times New Roman" w:cs="Times New Roman"/>
          <w:color w:val="000000"/>
          <w:sz w:val="28"/>
          <w:szCs w:val="28"/>
          <w:lang w:val="ru-RU"/>
        </w:rPr>
        <w:t>Рапопорта</w:t>
      </w:r>
      <w:proofErr w:type="spellEnd"/>
      <w:r>
        <w:rPr>
          <w:rFonts w:ascii="Times New Roman" w:eastAsia="Arial" w:hAnsi="Times New Roman" w:cs="Times New Roman"/>
          <w:color w:val="000000"/>
          <w:sz w:val="28"/>
          <w:szCs w:val="28"/>
          <w:lang w:val="ru-RU"/>
        </w:rPr>
        <w:t xml:space="preserve"> очень велика. Он духовно всегда был с ним и предоставлял ему материальные лабораторные ресурсы: те или иные химические соединения. Н. К. Кольцов отдавал ему всё, только решил бы эту огромной важности проблему [4].</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Советская молекулярная биология имеет в своём активе крупное открытие 1970-ых годов: группой советских молекулярных биологов было экспериментально доказано непостоянство генома, открыты многочисленные </w:t>
      </w:r>
      <w:proofErr w:type="spellStart"/>
      <w:r>
        <w:rPr>
          <w:rFonts w:ascii="Times New Roman" w:hAnsi="Times New Roman" w:cs="Times New Roman"/>
          <w:sz w:val="28"/>
          <w:szCs w:val="28"/>
          <w:lang w:val="ru-RU"/>
        </w:rPr>
        <w:t>транспозоны</w:t>
      </w:r>
      <w:proofErr w:type="spellEnd"/>
      <w:r>
        <w:rPr>
          <w:rFonts w:ascii="Times New Roman" w:hAnsi="Times New Roman" w:cs="Times New Roman"/>
          <w:sz w:val="28"/>
          <w:szCs w:val="28"/>
          <w:lang w:val="ru-RU"/>
        </w:rPr>
        <w:t xml:space="preserve"> или мигрирующие диспергированные элементы генома животных и растений.  Впервые воочию это явление увидел на хромосомах дрозофилы советский учёный Е. В. Ананьев. Это открытие остаётся самым крупным достижением молекулярной биологии России за последние, как минимум, 50 лет. С современной точки зрения условия внешней среды вызывают случайные изменения в первичной структуре ДНК. В значительной мере это происходит по причине непостоянства генома – наличия в нём огромного количества мигрирующих генетических элементов или </w:t>
      </w:r>
      <w:proofErr w:type="spellStart"/>
      <w:r>
        <w:rPr>
          <w:rFonts w:ascii="Times New Roman" w:hAnsi="Times New Roman" w:cs="Times New Roman"/>
          <w:sz w:val="28"/>
          <w:szCs w:val="28"/>
          <w:lang w:val="ru-RU"/>
        </w:rPr>
        <w:t>транспозонов</w:t>
      </w:r>
      <w:proofErr w:type="spellEnd"/>
      <w:r>
        <w:rPr>
          <w:rFonts w:ascii="Times New Roman" w:hAnsi="Times New Roman" w:cs="Times New Roman"/>
          <w:sz w:val="28"/>
          <w:szCs w:val="28"/>
          <w:lang w:val="ru-RU"/>
        </w:rPr>
        <w:t xml:space="preserve">. Изменения любых факторов внешней среды вызывает изменения мозаики </w:t>
      </w:r>
      <w:r>
        <w:rPr>
          <w:rFonts w:ascii="Times New Roman" w:hAnsi="Times New Roman" w:cs="Times New Roman"/>
          <w:sz w:val="28"/>
          <w:szCs w:val="28"/>
          <w:lang w:val="ru-RU"/>
        </w:rPr>
        <w:lastRenderedPageBreak/>
        <w:t xml:space="preserve">расположения мигрирующих элементов, изменяя при этом экспрессию многих генов.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Генетики впервые узнали, что в нём есть довольно много элементов, которые, перемещаясь, могут изменить функционирование генов и самого генома. Новое знание позволило выработать методический подход к геному. Объясняло, как с помощью открытых мобильных элементов можно модифицировать геном: как его подправить, что-то из него вынуть или, наоборот, вставить.</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rPr>
        <w:t xml:space="preserve">Развитие исследований генетического кода по методу американского учёного М. У. </w:t>
      </w:r>
      <w:proofErr w:type="spellStart"/>
      <w:r>
        <w:rPr>
          <w:rFonts w:ascii="Times New Roman" w:eastAsia="Times New Roman" w:hAnsi="Times New Roman" w:cs="Times New Roman"/>
          <w:color w:val="000000"/>
          <w:sz w:val="28"/>
          <w:szCs w:val="28"/>
          <w:lang w:val="ru-RU"/>
        </w:rPr>
        <w:t>Ниренберга</w:t>
      </w:r>
      <w:proofErr w:type="spellEnd"/>
      <w:r>
        <w:rPr>
          <w:rFonts w:ascii="Times New Roman" w:eastAsia="Times New Roman" w:hAnsi="Times New Roman" w:cs="Times New Roman"/>
          <w:color w:val="000000"/>
          <w:sz w:val="28"/>
          <w:szCs w:val="28"/>
          <w:lang w:val="ru-RU"/>
        </w:rPr>
        <w:t xml:space="preserve"> позволило выявить уникальные способности катионов магния (</w:t>
      </w:r>
      <w:proofErr w:type="spellStart"/>
      <w:r>
        <w:rPr>
          <w:rFonts w:ascii="Times New Roman" w:eastAsia="Times New Roman" w:hAnsi="Times New Roman" w:cs="Times New Roman"/>
          <w:color w:val="000000"/>
          <w:sz w:val="28"/>
          <w:szCs w:val="28"/>
          <w:lang w:val="ru-RU"/>
        </w:rPr>
        <w:t>Mg</w:t>
      </w:r>
      <w:proofErr w:type="spellEnd"/>
      <w:r>
        <w:rPr>
          <w:rFonts w:ascii="Times New Roman" w:eastAsia="Times New Roman" w:hAnsi="Times New Roman" w:cs="Times New Roman"/>
          <w:color w:val="000000"/>
          <w:sz w:val="28"/>
          <w:szCs w:val="28"/>
          <w:vertAlign w:val="superscript"/>
          <w:lang w:val="ru-RU"/>
        </w:rPr>
        <w:t>++</w:t>
      </w:r>
      <w:r>
        <w:rPr>
          <w:rFonts w:ascii="Times New Roman" w:eastAsia="Times New Roman" w:hAnsi="Times New Roman" w:cs="Times New Roman"/>
          <w:color w:val="000000"/>
          <w:sz w:val="28"/>
          <w:szCs w:val="28"/>
          <w:lang w:val="ru-RU"/>
        </w:rPr>
        <w:t xml:space="preserve">) инициировать синтез белка в бесклеточной системе, что может иметь прикладное значение, в частности, при объяснении молекулярных механизмов морозоустойчивости озимых сортов пшеницы и ячменя. Есть основание полагать, что в основе молекулярных механизмов морозоустойчивости озимой мягкой пшеницы и озимого ячменя лежит скорость закалки растений, обусловленная эффективностью синтеза белка, определяемого как стабильностью </w:t>
      </w:r>
      <w:proofErr w:type="spellStart"/>
      <w:r>
        <w:rPr>
          <w:rFonts w:ascii="Times New Roman" w:eastAsia="Times New Roman" w:hAnsi="Times New Roman" w:cs="Times New Roman"/>
          <w:color w:val="000000"/>
          <w:sz w:val="28"/>
          <w:szCs w:val="28"/>
          <w:lang w:val="ru-RU"/>
        </w:rPr>
        <w:t>мРНК</w:t>
      </w:r>
      <w:proofErr w:type="spellEnd"/>
      <w:r>
        <w:rPr>
          <w:rFonts w:ascii="Times New Roman" w:eastAsia="Times New Roman" w:hAnsi="Times New Roman" w:cs="Times New Roman"/>
          <w:color w:val="000000"/>
          <w:sz w:val="28"/>
          <w:szCs w:val="28"/>
          <w:lang w:val="ru-RU"/>
        </w:rPr>
        <w:t xml:space="preserve">, так и трансляционной активностью рибосом, зависящей от вариаций концентрации катионов магния в </w:t>
      </w:r>
      <w:proofErr w:type="spellStart"/>
      <w:r>
        <w:rPr>
          <w:rFonts w:ascii="Times New Roman" w:eastAsia="Times New Roman" w:hAnsi="Times New Roman" w:cs="Times New Roman"/>
          <w:color w:val="000000"/>
          <w:sz w:val="28"/>
          <w:szCs w:val="28"/>
          <w:lang w:val="ru-RU"/>
        </w:rPr>
        <w:t>рРНК</w:t>
      </w:r>
      <w:proofErr w:type="spellEnd"/>
      <w:r>
        <w:rPr>
          <w:rFonts w:ascii="Times New Roman" w:eastAsia="Times New Roman" w:hAnsi="Times New Roman" w:cs="Times New Roman"/>
          <w:color w:val="000000"/>
          <w:sz w:val="28"/>
          <w:szCs w:val="28"/>
          <w:lang w:val="ru-RU"/>
        </w:rPr>
        <w:t xml:space="preserve"> [11, 15].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rPr>
        <w:t xml:space="preserve">Развитие методов генной инженерии привело к созданию </w:t>
      </w:r>
      <w:proofErr w:type="spellStart"/>
      <w:r>
        <w:rPr>
          <w:rFonts w:ascii="Times New Roman" w:eastAsia="Times New Roman" w:hAnsi="Times New Roman" w:cs="Times New Roman"/>
          <w:color w:val="000000"/>
          <w:sz w:val="28"/>
          <w:szCs w:val="28"/>
          <w:lang w:val="ru-RU"/>
        </w:rPr>
        <w:t>трансгенных</w:t>
      </w:r>
      <w:proofErr w:type="spellEnd"/>
      <w:r>
        <w:rPr>
          <w:rFonts w:ascii="Times New Roman" w:eastAsia="Times New Roman" w:hAnsi="Times New Roman" w:cs="Times New Roman"/>
          <w:color w:val="000000"/>
          <w:sz w:val="28"/>
          <w:szCs w:val="28"/>
          <w:lang w:val="ru-RU"/>
        </w:rPr>
        <w:t xml:space="preserve"> растений, животных и микроорганизмов, несущих полезные признаки. Это позволяет расширить предел повышения продуктивности многих видов сельскохозяйственных растений и животных в отсутствии прироста количества пахотных площадей. </w:t>
      </w:r>
      <w:r>
        <w:rPr>
          <w:rFonts w:ascii="Times New Roman" w:eastAsia="Times New Roman" w:hAnsi="Times New Roman" w:cs="Times New Roman"/>
          <w:color w:val="000000"/>
          <w:spacing w:val="-1"/>
          <w:sz w:val="28"/>
          <w:szCs w:val="28"/>
          <w:lang w:val="ru-RU"/>
        </w:rPr>
        <w:t>О</w:t>
      </w:r>
      <w:r>
        <w:rPr>
          <w:rFonts w:ascii="Times New Roman" w:eastAsia="Arial" w:hAnsi="Times New Roman" w:cs="Times New Roman"/>
          <w:color w:val="000000"/>
          <w:spacing w:val="-1"/>
          <w:sz w:val="28"/>
          <w:szCs w:val="28"/>
          <w:lang w:val="ru-RU"/>
        </w:rPr>
        <w:t xml:space="preserve">днако негативное общественное мнение, озабоченность возможным вредным влиянием </w:t>
      </w:r>
      <w:proofErr w:type="spellStart"/>
      <w:r>
        <w:rPr>
          <w:rFonts w:ascii="Times New Roman" w:eastAsia="Arial" w:hAnsi="Times New Roman" w:cs="Times New Roman"/>
          <w:color w:val="000000"/>
          <w:spacing w:val="-1"/>
          <w:sz w:val="28"/>
          <w:szCs w:val="28"/>
          <w:lang w:val="ru-RU"/>
        </w:rPr>
        <w:t>генномодифицированных</w:t>
      </w:r>
      <w:proofErr w:type="spellEnd"/>
      <w:r>
        <w:rPr>
          <w:rFonts w:ascii="Times New Roman" w:eastAsia="Arial" w:hAnsi="Times New Roman" w:cs="Times New Roman"/>
          <w:color w:val="000000"/>
          <w:spacing w:val="-1"/>
          <w:sz w:val="28"/>
          <w:szCs w:val="28"/>
          <w:lang w:val="ru-RU"/>
        </w:rPr>
        <w:t xml:space="preserve"> продуктов на здоровье человека сдерживает развитие этого направления и выход его в практику. Но появляются новые молекулярно-биологические решения, позволяющие снизить возможные риски.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Arial" w:hAnsi="Times New Roman" w:cs="Times New Roman"/>
          <w:color w:val="000000"/>
          <w:sz w:val="28"/>
          <w:szCs w:val="28"/>
          <w:lang w:val="ru-RU"/>
        </w:rPr>
        <w:lastRenderedPageBreak/>
        <w:t xml:space="preserve">Первое десятилетие ХХI века ознаменовано стремительным прорывом в важнейшую биологическую проблему - регуляцию экспрессии генов с помощью явления РНК-интерференции (малые </w:t>
      </w:r>
      <w:proofErr w:type="spellStart"/>
      <w:r>
        <w:rPr>
          <w:rFonts w:ascii="Times New Roman" w:eastAsia="Arial" w:hAnsi="Times New Roman" w:cs="Times New Roman"/>
          <w:color w:val="000000"/>
          <w:sz w:val="28"/>
          <w:szCs w:val="28"/>
          <w:lang w:val="ru-RU"/>
        </w:rPr>
        <w:t>некодирующие</w:t>
      </w:r>
      <w:proofErr w:type="spellEnd"/>
      <w:r>
        <w:rPr>
          <w:rFonts w:ascii="Times New Roman" w:eastAsia="Arial" w:hAnsi="Times New Roman" w:cs="Times New Roman"/>
          <w:color w:val="000000"/>
          <w:sz w:val="28"/>
          <w:szCs w:val="28"/>
          <w:lang w:val="ru-RU"/>
        </w:rPr>
        <w:t xml:space="preserve"> РНК) и основанных на этом явлении техники, позволяющей выводить из строя экспрессию заранее выбранного гена (уничтожается целевая </w:t>
      </w:r>
      <w:proofErr w:type="spellStart"/>
      <w:r>
        <w:rPr>
          <w:rFonts w:ascii="Times New Roman" w:eastAsia="Arial" w:hAnsi="Times New Roman" w:cs="Times New Roman"/>
          <w:color w:val="000000"/>
          <w:sz w:val="28"/>
          <w:szCs w:val="28"/>
          <w:lang w:val="ru-RU"/>
        </w:rPr>
        <w:t>мРНК</w:t>
      </w:r>
      <w:proofErr w:type="spellEnd"/>
      <w:r>
        <w:rPr>
          <w:rFonts w:ascii="Times New Roman" w:eastAsia="Arial" w:hAnsi="Times New Roman" w:cs="Times New Roman"/>
          <w:color w:val="000000"/>
          <w:sz w:val="28"/>
          <w:szCs w:val="28"/>
          <w:lang w:val="ru-RU"/>
        </w:rPr>
        <w:t>), а затем смотреть, как это скажется на организме. На основании</w:t>
      </w:r>
      <w:r>
        <w:rPr>
          <w:rFonts w:ascii="Times New Roman" w:hAnsi="Times New Roman" w:cs="Times New Roman"/>
          <w:sz w:val="28"/>
          <w:szCs w:val="28"/>
          <w:lang w:val="ru-RU"/>
        </w:rPr>
        <w:t xml:space="preserve"> этого явления в настоящее время получают новые решения проблем медицины (новый класс лекарств, в том числе и против COVID) и сельского хозяйства (новые пути создания зерна злаков с высокими питательными и технологическими свойствами), появляются новые высокоэффективные продуценты полезных веществ. Вместе с тем, полученные таким путём </w:t>
      </w:r>
      <w:proofErr w:type="spellStart"/>
      <w:r>
        <w:rPr>
          <w:rFonts w:ascii="Times New Roman" w:hAnsi="Times New Roman" w:cs="Times New Roman"/>
          <w:sz w:val="28"/>
          <w:szCs w:val="28"/>
          <w:lang w:val="ru-RU"/>
        </w:rPr>
        <w:t>генномодифицированные</w:t>
      </w:r>
      <w:proofErr w:type="spellEnd"/>
      <w:r>
        <w:rPr>
          <w:rFonts w:ascii="Times New Roman" w:hAnsi="Times New Roman" w:cs="Times New Roman"/>
          <w:sz w:val="28"/>
          <w:szCs w:val="28"/>
          <w:lang w:val="ru-RU"/>
        </w:rPr>
        <w:t xml:space="preserve"> организмы отличаются меньшим риском экологических и медицинских проблем, так как при этом не синтезируются чужеродные белки-аллергены [9, 11].</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rPr>
        <w:t xml:space="preserve">В это же время разработан точнейший генно-инженерный метод — редактирование системой CRISPR/Cas9, которая состоит из нескольких компонентов — последовательностей ДНК, РНК и фермента, которые все вместе могут вносить изменения в любое место генома живого существа, намеченное исследователем. Этот новый метод был следствием исследований болезнетворной бактерии </w:t>
      </w:r>
      <w:proofErr w:type="spellStart"/>
      <w:r>
        <w:rPr>
          <w:rFonts w:ascii="Times New Roman" w:eastAsia="Times New Roman" w:hAnsi="Times New Roman" w:cs="Times New Roman"/>
          <w:i/>
          <w:iCs/>
          <w:color w:val="000000"/>
          <w:sz w:val="28"/>
          <w:szCs w:val="28"/>
          <w:lang w:val="ru-RU"/>
        </w:rPr>
        <w:t>Streptococcus</w:t>
      </w:r>
      <w:proofErr w:type="spellEnd"/>
      <w:r>
        <w:rPr>
          <w:rFonts w:ascii="Times New Roman" w:eastAsia="Times New Roman" w:hAnsi="Times New Roman" w:cs="Times New Roman"/>
          <w:i/>
          <w:iCs/>
          <w:color w:val="000000"/>
          <w:sz w:val="28"/>
          <w:szCs w:val="28"/>
          <w:lang w:val="ru-RU"/>
        </w:rPr>
        <w:t xml:space="preserve"> </w:t>
      </w:r>
      <w:proofErr w:type="spellStart"/>
      <w:r>
        <w:rPr>
          <w:rFonts w:ascii="Times New Roman" w:eastAsia="Times New Roman" w:hAnsi="Times New Roman" w:cs="Times New Roman"/>
          <w:i/>
          <w:iCs/>
          <w:color w:val="000000"/>
          <w:sz w:val="28"/>
          <w:szCs w:val="28"/>
          <w:lang w:val="ru-RU"/>
        </w:rPr>
        <w:t>pyogenes</w:t>
      </w:r>
      <w:proofErr w:type="spellEnd"/>
      <w:r>
        <w:rPr>
          <w:rFonts w:ascii="Times New Roman" w:eastAsia="Times New Roman" w:hAnsi="Times New Roman" w:cs="Times New Roman"/>
          <w:color w:val="000000"/>
          <w:sz w:val="28"/>
          <w:szCs w:val="28"/>
          <w:lang w:val="ru-RU"/>
        </w:rPr>
        <w:t xml:space="preserve">, в которых было обнаружена ранее неизвестная молекула </w:t>
      </w:r>
      <w:proofErr w:type="spellStart"/>
      <w:r>
        <w:rPr>
          <w:rFonts w:ascii="Times New Roman" w:eastAsia="Times New Roman" w:hAnsi="Times New Roman" w:cs="Times New Roman"/>
          <w:color w:val="000000"/>
          <w:sz w:val="28"/>
          <w:szCs w:val="28"/>
          <w:lang w:val="ru-RU"/>
        </w:rPr>
        <w:t>трансактивирующей</w:t>
      </w:r>
      <w:proofErr w:type="spellEnd"/>
      <w:r>
        <w:rPr>
          <w:rFonts w:ascii="Times New Roman" w:eastAsia="Times New Roman" w:hAnsi="Times New Roman" w:cs="Times New Roman"/>
          <w:color w:val="000000"/>
          <w:sz w:val="28"/>
          <w:szCs w:val="28"/>
          <w:lang w:val="ru-RU"/>
        </w:rPr>
        <w:t xml:space="preserve"> РНК (</w:t>
      </w:r>
      <w:proofErr w:type="spellStart"/>
      <w:r>
        <w:rPr>
          <w:rFonts w:ascii="Times New Roman" w:eastAsia="Times New Roman" w:hAnsi="Times New Roman" w:cs="Times New Roman"/>
          <w:color w:val="000000"/>
          <w:sz w:val="28"/>
          <w:szCs w:val="28"/>
          <w:lang w:val="ru-RU"/>
        </w:rPr>
        <w:t>tracrRNA</w:t>
      </w:r>
      <w:proofErr w:type="spellEnd"/>
      <w:r>
        <w:rPr>
          <w:rFonts w:ascii="Times New Roman" w:eastAsia="Times New Roman" w:hAnsi="Times New Roman" w:cs="Times New Roman"/>
          <w:color w:val="000000"/>
          <w:sz w:val="28"/>
          <w:szCs w:val="28"/>
          <w:lang w:val="ru-RU"/>
        </w:rPr>
        <w:t xml:space="preserve">), которая является частью древней иммунной системы бактерии, CRISPR/Cas9, разрушающей вирусы бактерий (фаги), с которыми клетке уже приходилось встречаться, разрезая их ДНК [12].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rPr>
        <w:t xml:space="preserve">Таким образом можно улучшить свойства сельскохозяйственных растений, животных и производственных микроорганизмов, не внедряя в их геном новых генов. Появилась новая возможность очень быстро лечить наследственные заболевания. Метод редактирования генома уже принёс </w:t>
      </w:r>
      <w:r>
        <w:rPr>
          <w:rFonts w:ascii="Times New Roman" w:eastAsia="Times New Roman" w:hAnsi="Times New Roman" w:cs="Times New Roman"/>
          <w:color w:val="000000"/>
          <w:sz w:val="28"/>
          <w:szCs w:val="28"/>
          <w:lang w:val="ru-RU"/>
        </w:rPr>
        <w:lastRenderedPageBreak/>
        <w:t xml:space="preserve">много открытий как в фундаментальных, так и в прикладных исследованиях. </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rPr>
        <w:t xml:space="preserve">Как следствие, в странах с развитой молекулярной биологией селекция стала технологическим процессом, базирующимся на взаимодействии молекулярных биологов в лабораториях и селекционеров в поле. К сожалению, в России такого полномасштабного взаимодействия пока нет, что является отголоском «мичуринской биологии», надолго сбившей с пути советскую биологию. И это является препятствием к развитию сельского хозяйства «нового типа» - задачи сегодняшнего дня. </w:t>
      </w:r>
    </w:p>
    <w:p w:rsidR="00EA0922" w:rsidRDefault="00C87EFC">
      <w:pPr>
        <w:widowControl w:val="0"/>
        <w:shd w:val="clear" w:color="auto" w:fill="FFFFFF"/>
        <w:spacing w:after="0" w:line="360" w:lineRule="auto"/>
        <w:ind w:firstLine="709"/>
        <w:contextualSpacing/>
        <w:jc w:val="both"/>
        <w:rPr>
          <w:rFonts w:ascii="Times New Roman" w:hAnsi="Times New Roman" w:cs="Times New Roman"/>
          <w:sz w:val="28"/>
          <w:szCs w:val="28"/>
          <w:lang w:val="ru-RU"/>
        </w:rPr>
      </w:pPr>
      <w:r>
        <w:rPr>
          <w:rFonts w:ascii="Times New Roman" w:eastAsia="Times New Roman" w:hAnsi="Times New Roman" w:cs="Times New Roman"/>
          <w:color w:val="000000"/>
          <w:sz w:val="28"/>
          <w:szCs w:val="28"/>
          <w:shd w:val="clear" w:color="auto" w:fill="FFFFFF"/>
          <w:lang w:val="ru-RU"/>
        </w:rPr>
        <w:t>В наши дни успехи молекулярной биологии позволяют объяснить многое в живой природе ― от эволюции видов и причин рака до стрессоустойчивости растений. Результаты исследований уже позволяют активно вмешиваться в эти проблемы и некоторым находить решения. Наука эта, в сущности, очень молода. В последние десятилетия от нас уходят её творцы, чьи имена прочно обосновались в учебниках биологии. К сожалению, широкое красивое поле молекулярно-биологических исследований предоставляет множество возможностей разработки факторов активного противостояния стран как в коммерческом, так и в военном отношении.</w:t>
      </w:r>
    </w:p>
    <w:p w:rsidR="00EA0922" w:rsidRDefault="00C87EFC">
      <w:pPr>
        <w:spacing w:after="0" w:line="360" w:lineRule="auto"/>
        <w:ind w:firstLine="709"/>
        <w:contextualSpacing/>
        <w:jc w:val="both"/>
        <w:rPr>
          <w:rFonts w:ascii="Times New Roman" w:hAnsi="Times New Roman" w:cs="Times New Roman"/>
          <w:sz w:val="28"/>
          <w:szCs w:val="28"/>
          <w:lang w:val="ru-RU"/>
        </w:rPr>
      </w:pPr>
      <w:r>
        <w:rPr>
          <w:rFonts w:ascii="Times New Roman" w:hAnsi="Times New Roman" w:cs="Times New Roman"/>
          <w:b/>
          <w:bCs/>
          <w:sz w:val="28"/>
          <w:szCs w:val="28"/>
          <w:lang w:val="ru-RU"/>
        </w:rPr>
        <w:t>Благодарности</w:t>
      </w:r>
      <w:r>
        <w:rPr>
          <w:rFonts w:ascii="Times New Roman" w:hAnsi="Times New Roman" w:cs="Times New Roman"/>
          <w:sz w:val="28"/>
          <w:szCs w:val="28"/>
          <w:lang w:val="ru-RU"/>
        </w:rPr>
        <w:t>: автор выражает благодарность участникам 2-го съезда ВОГИС Ольге Николаевне Данилевской (</w:t>
      </w:r>
      <w:proofErr w:type="spellStart"/>
      <w:r>
        <w:rPr>
          <w:rFonts w:ascii="Times New Roman" w:hAnsi="Times New Roman" w:cs="Times New Roman"/>
          <w:color w:val="1A1A1A"/>
          <w:sz w:val="28"/>
          <w:szCs w:val="28"/>
          <w:lang w:val="ru-RU"/>
        </w:rPr>
        <w:t>Pioneer</w:t>
      </w:r>
      <w:proofErr w:type="spellEnd"/>
      <w:r>
        <w:rPr>
          <w:rFonts w:ascii="Times New Roman" w:hAnsi="Times New Roman" w:cs="Times New Roman"/>
          <w:color w:val="1A1A1A"/>
          <w:sz w:val="28"/>
          <w:szCs w:val="28"/>
          <w:lang w:val="ru-RU"/>
        </w:rPr>
        <w:t xml:space="preserve"> </w:t>
      </w:r>
      <w:proofErr w:type="spellStart"/>
      <w:r>
        <w:rPr>
          <w:rFonts w:ascii="Times New Roman" w:hAnsi="Times New Roman" w:cs="Times New Roman"/>
          <w:color w:val="1A1A1A"/>
          <w:sz w:val="28"/>
          <w:szCs w:val="28"/>
          <w:lang w:val="ru-RU"/>
        </w:rPr>
        <w:t>Hi-Bred</w:t>
      </w:r>
      <w:proofErr w:type="spellEnd"/>
      <w:r>
        <w:rPr>
          <w:rFonts w:ascii="Times New Roman" w:hAnsi="Times New Roman" w:cs="Times New Roman"/>
          <w:color w:val="1A1A1A"/>
          <w:sz w:val="28"/>
          <w:szCs w:val="28"/>
          <w:lang w:val="ru-RU"/>
        </w:rPr>
        <w:t xml:space="preserve"> </w:t>
      </w:r>
      <w:proofErr w:type="spellStart"/>
      <w:r>
        <w:rPr>
          <w:rFonts w:ascii="Times New Roman" w:hAnsi="Times New Roman" w:cs="Times New Roman"/>
          <w:color w:val="1A1A1A"/>
          <w:sz w:val="28"/>
          <w:szCs w:val="28"/>
          <w:lang w:val="ru-RU"/>
        </w:rPr>
        <w:t>International</w:t>
      </w:r>
      <w:proofErr w:type="spellEnd"/>
      <w:r>
        <w:rPr>
          <w:rFonts w:ascii="Times New Roman" w:hAnsi="Times New Roman" w:cs="Times New Roman"/>
          <w:color w:val="1A1A1A"/>
          <w:sz w:val="28"/>
          <w:szCs w:val="28"/>
          <w:lang w:val="ru-RU"/>
        </w:rPr>
        <w:t xml:space="preserve">, A </w:t>
      </w:r>
      <w:proofErr w:type="spellStart"/>
      <w:r>
        <w:rPr>
          <w:rFonts w:ascii="Times New Roman" w:hAnsi="Times New Roman" w:cs="Times New Roman"/>
          <w:color w:val="1A1A1A"/>
          <w:sz w:val="28"/>
          <w:szCs w:val="28"/>
          <w:lang w:val="ru-RU"/>
        </w:rPr>
        <w:t>DuPont</w:t>
      </w:r>
      <w:proofErr w:type="spellEnd"/>
      <w:r>
        <w:rPr>
          <w:rFonts w:ascii="Times New Roman" w:hAnsi="Times New Roman" w:cs="Times New Roman"/>
          <w:color w:val="1A1A1A"/>
          <w:sz w:val="28"/>
          <w:szCs w:val="28"/>
          <w:lang w:val="ru-RU"/>
        </w:rPr>
        <w:t xml:space="preserve"> </w:t>
      </w:r>
      <w:proofErr w:type="spellStart"/>
      <w:r>
        <w:rPr>
          <w:rFonts w:ascii="Times New Roman" w:hAnsi="Times New Roman" w:cs="Times New Roman"/>
          <w:color w:val="1A1A1A"/>
          <w:sz w:val="28"/>
          <w:szCs w:val="28"/>
          <w:lang w:val="ru-RU"/>
        </w:rPr>
        <w:t>Company</w:t>
      </w:r>
      <w:proofErr w:type="spellEnd"/>
      <w:r>
        <w:rPr>
          <w:rFonts w:ascii="Times New Roman" w:hAnsi="Times New Roman" w:cs="Times New Roman"/>
          <w:color w:val="1A1A1A"/>
          <w:sz w:val="28"/>
          <w:szCs w:val="28"/>
          <w:lang w:val="ru-RU"/>
        </w:rPr>
        <w:t xml:space="preserve"> </w:t>
      </w:r>
      <w:proofErr w:type="spellStart"/>
      <w:r>
        <w:rPr>
          <w:rFonts w:ascii="Times New Roman" w:hAnsi="Times New Roman" w:cs="Times New Roman"/>
          <w:color w:val="1A1A1A"/>
          <w:sz w:val="28"/>
          <w:szCs w:val="28"/>
          <w:lang w:val="ru-RU"/>
        </w:rPr>
        <w:t>Johnston</w:t>
      </w:r>
      <w:proofErr w:type="spellEnd"/>
      <w:r>
        <w:rPr>
          <w:rFonts w:ascii="Times New Roman" w:hAnsi="Times New Roman" w:cs="Times New Roman"/>
          <w:color w:val="1A1A1A"/>
          <w:sz w:val="28"/>
          <w:szCs w:val="28"/>
          <w:lang w:val="ru-RU"/>
        </w:rPr>
        <w:t>,</w:t>
      </w:r>
      <w:r>
        <w:rPr>
          <w:rFonts w:ascii="Times New Roman" w:hAnsi="Times New Roman" w:cs="Times New Roman"/>
          <w:sz w:val="28"/>
          <w:szCs w:val="28"/>
          <w:lang w:val="ru-RU"/>
        </w:rPr>
        <w:t xml:space="preserve"> США) за предоставленные программу съезда и киноролик Е. В. Ананьева и Александру Семёновичу Селиванову (г. Саратов, СГУ, НИИ сельского хозяйства Юго-Востока) за предоставленные труды 2-го съезда ВОГИС.</w:t>
      </w:r>
    </w:p>
    <w:p w:rsidR="00EA0922" w:rsidRDefault="00EA0922">
      <w:pPr>
        <w:spacing w:after="0" w:line="360" w:lineRule="auto"/>
        <w:ind w:left="284" w:hanging="284"/>
        <w:jc w:val="center"/>
        <w:rPr>
          <w:lang w:val="ru-RU"/>
        </w:rPr>
      </w:pPr>
    </w:p>
    <w:p w:rsidR="00EA0922" w:rsidRDefault="00C87EFC" w:rsidP="00887A71">
      <w:pPr>
        <w:tabs>
          <w:tab w:val="left" w:pos="993"/>
        </w:tabs>
        <w:spacing w:after="0" w:line="240" w:lineRule="auto"/>
        <w:ind w:firstLine="567"/>
        <w:contextualSpacing/>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Список литературы </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iCs/>
          <w:sz w:val="24"/>
          <w:szCs w:val="24"/>
          <w:lang w:val="ru-RU"/>
        </w:rPr>
      </w:pPr>
      <w:proofErr w:type="spellStart"/>
      <w:r>
        <w:rPr>
          <w:rFonts w:ascii="Times New Roman" w:hAnsi="Times New Roman" w:cs="Times New Roman"/>
          <w:iCs/>
          <w:sz w:val="24"/>
          <w:szCs w:val="24"/>
          <w:lang w:val="ru-RU"/>
        </w:rPr>
        <w:t>Гайсинович</w:t>
      </w:r>
      <w:proofErr w:type="spellEnd"/>
      <w:r>
        <w:rPr>
          <w:rFonts w:ascii="Times New Roman" w:hAnsi="Times New Roman" w:cs="Times New Roman"/>
          <w:iCs/>
          <w:sz w:val="24"/>
          <w:szCs w:val="24"/>
          <w:lang w:val="ru-RU"/>
        </w:rPr>
        <w:t xml:space="preserve"> А.Е. Зарождение и развитие генетики, Москва: Наука», 1988, 424 с.</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bCs/>
          <w:iCs/>
          <w:sz w:val="24"/>
          <w:szCs w:val="24"/>
          <w:shd w:val="clear" w:color="auto" w:fill="FFFFFF"/>
          <w:lang w:val="ru-RU"/>
        </w:rPr>
      </w:pPr>
      <w:proofErr w:type="spellStart"/>
      <w:r>
        <w:rPr>
          <w:rFonts w:ascii="Times New Roman" w:hAnsi="Times New Roman" w:cs="Times New Roman"/>
          <w:bCs/>
          <w:iCs/>
          <w:sz w:val="24"/>
          <w:szCs w:val="24"/>
          <w:shd w:val="clear" w:color="auto" w:fill="FFFFFF"/>
          <w:lang w:val="ru-RU"/>
        </w:rPr>
        <w:t>Глазко</w:t>
      </w:r>
      <w:proofErr w:type="spellEnd"/>
      <w:r>
        <w:rPr>
          <w:rFonts w:ascii="Times New Roman" w:hAnsi="Times New Roman" w:cs="Times New Roman"/>
          <w:bCs/>
          <w:iCs/>
          <w:sz w:val="24"/>
          <w:szCs w:val="24"/>
          <w:shd w:val="clear" w:color="auto" w:fill="FFFFFF"/>
          <w:lang w:val="ru-RU"/>
        </w:rPr>
        <w:t xml:space="preserve"> В.И. Николай Иванович Вавилов и его время. Хроника текущих событий, Киев: Изд-во «</w:t>
      </w:r>
      <w:r>
        <w:rPr>
          <w:rFonts w:ascii="Times New Roman" w:hAnsi="Times New Roman" w:cs="Times New Roman"/>
          <w:bCs/>
          <w:iCs/>
          <w:sz w:val="24"/>
          <w:szCs w:val="24"/>
          <w:shd w:val="clear" w:color="auto" w:fill="FFFFFF"/>
        </w:rPr>
        <w:t>PA</w:t>
      </w:r>
      <w:r>
        <w:rPr>
          <w:rFonts w:ascii="Times New Roman" w:hAnsi="Times New Roman" w:cs="Times New Roman"/>
          <w:bCs/>
          <w:iCs/>
          <w:sz w:val="24"/>
          <w:szCs w:val="24"/>
          <w:shd w:val="clear" w:color="auto" w:fill="FFFFFF"/>
          <w:lang w:val="ru-RU"/>
        </w:rPr>
        <w:t xml:space="preserve"> </w:t>
      </w:r>
      <w:r>
        <w:rPr>
          <w:rFonts w:ascii="Times New Roman" w:hAnsi="Times New Roman" w:cs="Times New Roman"/>
          <w:bCs/>
          <w:iCs/>
          <w:sz w:val="24"/>
          <w:szCs w:val="24"/>
          <w:shd w:val="clear" w:color="auto" w:fill="FFFFFF"/>
        </w:rPr>
        <w:t>NOVA</w:t>
      </w:r>
      <w:r>
        <w:rPr>
          <w:rFonts w:ascii="Times New Roman" w:hAnsi="Times New Roman" w:cs="Times New Roman"/>
          <w:bCs/>
          <w:iCs/>
          <w:sz w:val="24"/>
          <w:szCs w:val="24"/>
          <w:shd w:val="clear" w:color="auto" w:fill="FFFFFF"/>
          <w:lang w:val="ru-RU"/>
        </w:rPr>
        <w:t xml:space="preserve">», 2005, 390 с. </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iCs/>
          <w:sz w:val="24"/>
          <w:szCs w:val="24"/>
          <w:shd w:val="clear" w:color="auto" w:fill="FFFFFF"/>
          <w:lang w:val="ru-RU"/>
        </w:rPr>
      </w:pPr>
      <w:r>
        <w:rPr>
          <w:rFonts w:ascii="Times New Roman" w:hAnsi="Times New Roman" w:cs="Times New Roman"/>
          <w:iCs/>
          <w:sz w:val="24"/>
          <w:szCs w:val="24"/>
          <w:shd w:val="clear" w:color="auto" w:fill="FFFFFF"/>
          <w:lang w:val="ru-RU"/>
        </w:rPr>
        <w:lastRenderedPageBreak/>
        <w:t xml:space="preserve">Данилевская О.Н. Его жизнь была подчинена одной задаче: узнать, как работает хромосома. К 65-летию со дня рождения генетика Евгения Витальевича Ананьева (1947-2008) // </w:t>
      </w:r>
      <w:proofErr w:type="spellStart"/>
      <w:r>
        <w:rPr>
          <w:rFonts w:ascii="Times New Roman" w:hAnsi="Times New Roman" w:cs="Times New Roman"/>
          <w:iCs/>
          <w:sz w:val="24"/>
          <w:szCs w:val="24"/>
          <w:shd w:val="clear" w:color="auto" w:fill="FFFFFF"/>
          <w:lang w:val="ru-RU"/>
        </w:rPr>
        <w:t>Вавиловский</w:t>
      </w:r>
      <w:proofErr w:type="spellEnd"/>
      <w:r>
        <w:rPr>
          <w:rFonts w:ascii="Times New Roman" w:hAnsi="Times New Roman" w:cs="Times New Roman"/>
          <w:iCs/>
          <w:sz w:val="24"/>
          <w:szCs w:val="24"/>
          <w:shd w:val="clear" w:color="auto" w:fill="FFFFFF"/>
          <w:lang w:val="ru-RU"/>
        </w:rPr>
        <w:t xml:space="preserve"> журнал генетики и селекции. </w:t>
      </w:r>
      <w:bookmarkStart w:id="3" w:name="_Hlk75088280"/>
      <w:r>
        <w:rPr>
          <w:rFonts w:ascii="Times New Roman" w:hAnsi="Times New Roman" w:cs="Times New Roman"/>
          <w:iCs/>
          <w:sz w:val="24"/>
          <w:szCs w:val="24"/>
          <w:shd w:val="clear" w:color="auto" w:fill="FFFFFF"/>
          <w:lang w:val="ru-RU"/>
        </w:rPr>
        <w:t>2012, Т. 16, № 1. С. 285-298.</w:t>
      </w:r>
      <w:bookmarkEnd w:id="3"/>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Дубинин Н.П. Вечное движение, М.: Изд-во политической литературы, 1973, 447 с. </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Дубинин Н.П. Генетика: страницы истории, Кишинёв: «</w:t>
      </w:r>
      <w:proofErr w:type="spellStart"/>
      <w:r>
        <w:rPr>
          <w:rFonts w:ascii="Times New Roman" w:hAnsi="Times New Roman" w:cs="Times New Roman"/>
          <w:sz w:val="24"/>
          <w:szCs w:val="24"/>
          <w:lang w:val="ru-RU"/>
        </w:rPr>
        <w:t>Штиинца</w:t>
      </w:r>
      <w:proofErr w:type="spellEnd"/>
      <w:r>
        <w:rPr>
          <w:rFonts w:ascii="Times New Roman" w:hAnsi="Times New Roman" w:cs="Times New Roman"/>
          <w:sz w:val="24"/>
          <w:szCs w:val="24"/>
          <w:lang w:val="ru-RU"/>
        </w:rPr>
        <w:t xml:space="preserve">», 1990, 399 с. </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Корочкин</w:t>
      </w:r>
      <w:proofErr w:type="spellEnd"/>
      <w:r>
        <w:rPr>
          <w:rFonts w:ascii="Times New Roman" w:hAnsi="Times New Roman" w:cs="Times New Roman"/>
          <w:sz w:val="24"/>
          <w:szCs w:val="24"/>
          <w:lang w:val="ru-RU"/>
        </w:rPr>
        <w:t xml:space="preserve"> Л.И., Фридман С.А. Пионер молекулярной биологии // Природа, 2004, № 8, с. 1-6.</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Материалы второго съезда Всесоюзного общества генетиков и селекционеров имени Н. И. Вавилова, Москва 31 января-5 февраля 1972 г., Москва: Изд-во Наука, 1972, 6 томов.</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Платова Т.П. Борис Васильевич Кедровский, М.: Наука, 1983. 80 с.</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Плотников В.К. Самое главное событие в биологии ХХ века // Журнал стресс-физиологии и биохимии, 2013. Т. 9, № 2. С. 5–14.</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eastAsia="TimesNewRoman" w:hAnsi="Times New Roman" w:cs="Times New Roman"/>
          <w:sz w:val="24"/>
          <w:szCs w:val="24"/>
          <w:lang w:val="ru-RU"/>
        </w:rPr>
      </w:pPr>
      <w:r>
        <w:rPr>
          <w:rFonts w:ascii="Times New Roman" w:hAnsi="Times New Roman" w:cs="Times New Roman"/>
          <w:sz w:val="24"/>
          <w:szCs w:val="24"/>
          <w:lang w:val="ru-RU"/>
        </w:rPr>
        <w:t xml:space="preserve">Плотников В.К. Евгений Витальевич Ананьев (1947–2008)// Письма в </w:t>
      </w:r>
      <w:proofErr w:type="spellStart"/>
      <w:r>
        <w:rPr>
          <w:rFonts w:ascii="Times New Roman" w:hAnsi="Times New Roman" w:cs="Times New Roman"/>
          <w:sz w:val="24"/>
          <w:szCs w:val="24"/>
          <w:lang w:val="ru-RU"/>
        </w:rPr>
        <w:t>Вавиловский</w:t>
      </w:r>
      <w:proofErr w:type="spellEnd"/>
      <w:r>
        <w:rPr>
          <w:rFonts w:ascii="Times New Roman" w:hAnsi="Times New Roman" w:cs="Times New Roman"/>
          <w:sz w:val="24"/>
          <w:szCs w:val="24"/>
          <w:lang w:val="ru-RU"/>
        </w:rPr>
        <w:t xml:space="preserve"> журнал, 2016. http://www.bionet.nsc.ru/vogis/download/</w:t>
      </w:r>
      <w:r>
        <w:rPr>
          <w:rFonts w:ascii="Times New Roman" w:hAnsi="Times New Roman" w:cs="Times New Roman"/>
          <w:sz w:val="24"/>
          <w:szCs w:val="24"/>
        </w:rPr>
        <w:t>history</w:t>
      </w:r>
      <w:r>
        <w:rPr>
          <w:rFonts w:ascii="Times New Roman" w:hAnsi="Times New Roman" w:cs="Times New Roman"/>
          <w:sz w:val="24"/>
          <w:szCs w:val="24"/>
          <w:lang w:val="ru-RU"/>
        </w:rPr>
        <w:t>_</w:t>
      </w:r>
      <w:r>
        <w:rPr>
          <w:rFonts w:ascii="Times New Roman" w:hAnsi="Times New Roman" w:cs="Times New Roman"/>
          <w:sz w:val="24"/>
          <w:szCs w:val="24"/>
        </w:rPr>
        <w:t>of</w:t>
      </w:r>
      <w:r>
        <w:rPr>
          <w:rFonts w:ascii="Times New Roman" w:hAnsi="Times New Roman" w:cs="Times New Roman"/>
          <w:sz w:val="24"/>
          <w:szCs w:val="24"/>
          <w:lang w:val="ru-RU"/>
        </w:rPr>
        <w:t>_</w:t>
      </w:r>
      <w:r>
        <w:rPr>
          <w:rFonts w:ascii="Times New Roman" w:hAnsi="Times New Roman" w:cs="Times New Roman"/>
          <w:sz w:val="24"/>
          <w:szCs w:val="24"/>
        </w:rPr>
        <w:t>Genetics</w:t>
      </w:r>
      <w:r>
        <w:rPr>
          <w:rFonts w:ascii="Times New Roman" w:hAnsi="Times New Roman" w:cs="Times New Roman"/>
          <w:sz w:val="24"/>
          <w:szCs w:val="24"/>
          <w:lang w:val="ru-RU"/>
        </w:rPr>
        <w:t>/</w:t>
      </w:r>
      <w:r>
        <w:rPr>
          <w:rFonts w:ascii="Times New Roman" w:hAnsi="Times New Roman" w:cs="Times New Roman"/>
          <w:sz w:val="24"/>
          <w:szCs w:val="24"/>
        </w:rPr>
        <w:t>appx</w:t>
      </w:r>
      <w:r>
        <w:rPr>
          <w:rFonts w:ascii="Times New Roman" w:hAnsi="Times New Roman" w:cs="Times New Roman"/>
          <w:sz w:val="24"/>
          <w:szCs w:val="24"/>
          <w:lang w:val="ru-RU"/>
        </w:rPr>
        <w:t>_4.</w:t>
      </w:r>
      <w:r>
        <w:rPr>
          <w:rFonts w:ascii="Times New Roman" w:hAnsi="Times New Roman" w:cs="Times New Roman"/>
          <w:sz w:val="24"/>
          <w:szCs w:val="24"/>
        </w:rPr>
        <w:t>pdf</w:t>
      </w:r>
      <w:r>
        <w:rPr>
          <w:rFonts w:ascii="Times New Roman" w:eastAsia="TimesNewRoman" w:hAnsi="Times New Roman" w:cs="Times New Roman"/>
          <w:sz w:val="24"/>
          <w:szCs w:val="24"/>
          <w:lang w:val="ru-RU"/>
        </w:rPr>
        <w:t xml:space="preserve"> </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Плотников В.К. Ленинский проспект (о науке, её людях и объектах), Краснодар, ЭДВИ, 2019, 224 с.</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Плотников В.К., </w:t>
      </w:r>
      <w:proofErr w:type="spellStart"/>
      <w:r>
        <w:rPr>
          <w:rFonts w:ascii="Times New Roman" w:hAnsi="Times New Roman" w:cs="Times New Roman"/>
          <w:sz w:val="24"/>
          <w:szCs w:val="24"/>
          <w:lang w:val="ru-RU"/>
        </w:rPr>
        <w:t>Салфетников</w:t>
      </w:r>
      <w:proofErr w:type="spellEnd"/>
      <w:r>
        <w:rPr>
          <w:rFonts w:ascii="Times New Roman" w:hAnsi="Times New Roman" w:cs="Times New Roman"/>
          <w:sz w:val="24"/>
          <w:szCs w:val="24"/>
          <w:lang w:val="ru-RU"/>
        </w:rPr>
        <w:t xml:space="preserve"> А.А., Косовский Г.Ю., </w:t>
      </w:r>
      <w:proofErr w:type="spellStart"/>
      <w:r>
        <w:rPr>
          <w:rFonts w:ascii="Times New Roman" w:hAnsi="Times New Roman" w:cs="Times New Roman"/>
          <w:sz w:val="24"/>
          <w:szCs w:val="24"/>
          <w:lang w:val="ru-RU"/>
        </w:rPr>
        <w:t>Глазко</w:t>
      </w:r>
      <w:proofErr w:type="spellEnd"/>
      <w:r>
        <w:rPr>
          <w:rFonts w:ascii="Times New Roman" w:hAnsi="Times New Roman" w:cs="Times New Roman"/>
          <w:sz w:val="24"/>
          <w:szCs w:val="24"/>
          <w:lang w:val="ru-RU"/>
        </w:rPr>
        <w:t xml:space="preserve"> В.И. К 150-летию открытия ДНК // Вестник РАЕН, 2020, № 1, С. 74-85.</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bookmarkStart w:id="4" w:name="arw43128319"/>
      <w:bookmarkStart w:id="5" w:name="restab"/>
      <w:bookmarkStart w:id="6" w:name="_Hlk751853401"/>
      <w:bookmarkEnd w:id="4"/>
      <w:bookmarkEnd w:id="5"/>
      <w:bookmarkEnd w:id="6"/>
      <w:r>
        <w:rPr>
          <w:rFonts w:ascii="Times New Roman" w:hAnsi="Times New Roman" w:cs="Times New Roman"/>
          <w:sz w:val="24"/>
          <w:szCs w:val="24"/>
          <w:lang w:val="ru-RU"/>
        </w:rPr>
        <w:t xml:space="preserve">Плотников В.К., Насонов А.И., </w:t>
      </w:r>
      <w:proofErr w:type="spellStart"/>
      <w:r>
        <w:rPr>
          <w:rFonts w:ascii="Times New Roman" w:hAnsi="Times New Roman" w:cs="Times New Roman"/>
          <w:sz w:val="24"/>
          <w:szCs w:val="24"/>
          <w:lang w:val="ru-RU"/>
        </w:rPr>
        <w:t>Салфетников</w:t>
      </w:r>
      <w:proofErr w:type="spellEnd"/>
      <w:r>
        <w:rPr>
          <w:rFonts w:ascii="Times New Roman" w:hAnsi="Times New Roman" w:cs="Times New Roman"/>
          <w:sz w:val="24"/>
          <w:szCs w:val="24"/>
          <w:lang w:val="ru-RU"/>
        </w:rPr>
        <w:t xml:space="preserve"> А. А. К 100-летию закона Н. И. Вавилова о гомологических рядах в наследственной изменчивости // Политематический сетевой электронный журнал Кубанского государственного аграрного университета, 2020, № 160, С. 11-29.</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Плотников В.К., Насонов А.И., </w:t>
      </w:r>
      <w:proofErr w:type="spellStart"/>
      <w:r>
        <w:rPr>
          <w:rFonts w:ascii="Times New Roman" w:hAnsi="Times New Roman" w:cs="Times New Roman"/>
          <w:sz w:val="24"/>
          <w:szCs w:val="24"/>
          <w:lang w:val="ru-RU"/>
        </w:rPr>
        <w:t>Салфетников</w:t>
      </w:r>
      <w:proofErr w:type="spellEnd"/>
      <w:r>
        <w:rPr>
          <w:rFonts w:ascii="Times New Roman" w:hAnsi="Times New Roman" w:cs="Times New Roman"/>
          <w:sz w:val="24"/>
          <w:szCs w:val="24"/>
          <w:lang w:val="ru-RU"/>
        </w:rPr>
        <w:t xml:space="preserve"> А.А. РНК-содержащий вирус штриховатой мозаики как мутагенный агент // Политематический сетевой электронный журнал Кубанского государственного аграрного университета, 2020, № 161, С. 201-221.</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Плотников В.К. Насонов А.И., </w:t>
      </w:r>
      <w:proofErr w:type="spellStart"/>
      <w:r>
        <w:rPr>
          <w:rFonts w:ascii="Times New Roman" w:hAnsi="Times New Roman" w:cs="Times New Roman"/>
          <w:sz w:val="24"/>
          <w:szCs w:val="24"/>
          <w:lang w:val="ru-RU"/>
        </w:rPr>
        <w:t>Салфетников</w:t>
      </w:r>
      <w:proofErr w:type="spellEnd"/>
      <w:r>
        <w:rPr>
          <w:rFonts w:ascii="Times New Roman" w:hAnsi="Times New Roman" w:cs="Times New Roman"/>
          <w:sz w:val="24"/>
          <w:szCs w:val="24"/>
          <w:lang w:val="ru-RU"/>
        </w:rPr>
        <w:t xml:space="preserve"> А.А. Молекулярная физиология зерновых культур Краснодарского края // Политематический сетевой электронный журнал Кубанского государственного аграрного университета, 2022, № 178, С. 160-184.</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 xml:space="preserve">Раевский М. Николай Владимирович Тимофеев Ресовский (1900–1981) // Письма в </w:t>
      </w:r>
      <w:proofErr w:type="spellStart"/>
      <w:r>
        <w:rPr>
          <w:rFonts w:ascii="Times New Roman" w:eastAsia="Times New Roman" w:hAnsi="Times New Roman" w:cs="Times New Roman"/>
          <w:sz w:val="24"/>
          <w:szCs w:val="24"/>
          <w:lang w:val="ru-RU"/>
        </w:rPr>
        <w:t>Вавиловский</w:t>
      </w:r>
      <w:proofErr w:type="spellEnd"/>
      <w:r>
        <w:rPr>
          <w:rFonts w:ascii="Times New Roman" w:eastAsia="Times New Roman" w:hAnsi="Times New Roman" w:cs="Times New Roman"/>
          <w:sz w:val="24"/>
          <w:szCs w:val="24"/>
          <w:lang w:val="ru-RU"/>
        </w:rPr>
        <w:t xml:space="preserve"> журнал, 2016, № 1, С. 1-16. </w:t>
      </w:r>
    </w:p>
    <w:p w:rsidR="00EA0922" w:rsidRDefault="006538A5"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hyperlink r:id="rId15">
        <w:r w:rsidR="00C87EFC">
          <w:rPr>
            <w:rFonts w:ascii="Times New Roman" w:eastAsia="Times New Roman" w:hAnsi="Times New Roman" w:cs="Times New Roman"/>
            <w:color w:val="000000"/>
            <w:sz w:val="24"/>
            <w:szCs w:val="24"/>
            <w:lang w:val="ru-RU"/>
          </w:rPr>
          <w:t xml:space="preserve">Д. А. </w:t>
        </w:r>
        <w:proofErr w:type="spellStart"/>
        <w:r w:rsidR="00C87EFC">
          <w:rPr>
            <w:rFonts w:ascii="Times New Roman" w:eastAsia="Times New Roman" w:hAnsi="Times New Roman" w:cs="Times New Roman"/>
            <w:color w:val="000000"/>
            <w:sz w:val="24"/>
            <w:szCs w:val="24"/>
            <w:lang w:val="ru-RU"/>
          </w:rPr>
          <w:t>Сабинин</w:t>
        </w:r>
        <w:proofErr w:type="spellEnd"/>
        <w:r w:rsidR="00C87EFC">
          <w:rPr>
            <w:rFonts w:ascii="Times New Roman" w:eastAsia="Times New Roman" w:hAnsi="Times New Roman" w:cs="Times New Roman"/>
            <w:color w:val="000000"/>
            <w:sz w:val="24"/>
            <w:szCs w:val="24"/>
            <w:lang w:val="ru-RU"/>
          </w:rPr>
          <w:t xml:space="preserve"> и его творческое наследие (по воспоминанием современников), Новосибирск: Изд-во «Наука» Сибирское отделение, 1981, 240 с.</w:t>
        </w:r>
      </w:hyperlink>
    </w:p>
    <w:p w:rsidR="00EA0922" w:rsidRDefault="006538A5"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hyperlink r:id="rId16">
        <w:r w:rsidR="00C87EFC">
          <w:rPr>
            <w:rFonts w:ascii="Times New Roman" w:hAnsi="Times New Roman" w:cs="Times New Roman"/>
            <w:sz w:val="24"/>
            <w:szCs w:val="24"/>
            <w:lang w:val="ru-RU"/>
          </w:rPr>
          <w:t>Рязанов В. В. Научно-полевой роман. К 110-летию НИИСХ Юго-Востока, Саратов, 2021 г., 448 с.</w:t>
        </w:r>
      </w:hyperlink>
    </w:p>
    <w:p w:rsidR="00EA0922" w:rsidRDefault="006538A5"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hyperlink r:id="rId17">
        <w:r w:rsidR="00C87EFC">
          <w:rPr>
            <w:rFonts w:ascii="Times New Roman" w:eastAsia="Times New Roman" w:hAnsi="Times New Roman" w:cs="Times New Roman"/>
            <w:sz w:val="24"/>
            <w:szCs w:val="24"/>
            <w:lang w:val="ru-RU"/>
          </w:rPr>
          <w:t>Франк-</w:t>
        </w:r>
        <w:proofErr w:type="spellStart"/>
        <w:r w:rsidR="00C87EFC">
          <w:rPr>
            <w:rFonts w:ascii="Times New Roman" w:eastAsia="Times New Roman" w:hAnsi="Times New Roman" w:cs="Times New Roman"/>
            <w:sz w:val="24"/>
            <w:szCs w:val="24"/>
            <w:lang w:val="ru-RU"/>
          </w:rPr>
          <w:t>Каменецкий</w:t>
        </w:r>
        <w:proofErr w:type="spellEnd"/>
        <w:r w:rsidR="00C87EFC">
          <w:rPr>
            <w:rFonts w:ascii="Times New Roman" w:eastAsia="Times New Roman" w:hAnsi="Times New Roman" w:cs="Times New Roman"/>
            <w:sz w:val="24"/>
            <w:szCs w:val="24"/>
            <w:lang w:val="ru-RU"/>
          </w:rPr>
          <w:t xml:space="preserve"> М.Д. Век ДНК, М.: Изд-во «КДУ», 2004, 240 с.</w:t>
        </w:r>
      </w:hyperlink>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Хесин</w:t>
      </w:r>
      <w:proofErr w:type="spellEnd"/>
      <w:r>
        <w:rPr>
          <w:rFonts w:ascii="Times New Roman" w:hAnsi="Times New Roman" w:cs="Times New Roman"/>
          <w:sz w:val="24"/>
          <w:szCs w:val="24"/>
          <w:lang w:val="ru-RU"/>
        </w:rPr>
        <w:t xml:space="preserve"> Р.Б. Биохимия цитоплазмы, Москва: Изд-во АН СССР, 1960, 290 с.</w:t>
      </w:r>
    </w:p>
    <w:p w:rsidR="00EA0922" w:rsidRDefault="006538A5"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hyperlink r:id="rId18">
        <w:proofErr w:type="spellStart"/>
        <w:r w:rsidR="00C87EFC">
          <w:rPr>
            <w:rFonts w:ascii="Times New Roman" w:hAnsi="Times New Roman" w:cs="Times New Roman"/>
            <w:sz w:val="24"/>
            <w:szCs w:val="24"/>
            <w:lang w:val="ru-RU"/>
          </w:rPr>
          <w:t>Хесин</w:t>
        </w:r>
        <w:proofErr w:type="spellEnd"/>
        <w:r w:rsidR="00C87EFC">
          <w:rPr>
            <w:rFonts w:ascii="Times New Roman" w:hAnsi="Times New Roman" w:cs="Times New Roman"/>
            <w:sz w:val="24"/>
            <w:szCs w:val="24"/>
            <w:lang w:val="ru-RU"/>
          </w:rPr>
          <w:t xml:space="preserve"> Р.Б. Непостоянство генома, Москва: Изд-во «Наука», 1984, 472 с.</w:t>
        </w:r>
      </w:hyperlink>
    </w:p>
    <w:p w:rsidR="00EA0922" w:rsidRDefault="00C87EFC" w:rsidP="00887A71">
      <w:pPr>
        <w:pStyle w:val="ListParagraph"/>
        <w:numPr>
          <w:ilvl w:val="0"/>
          <w:numId w:val="1"/>
        </w:numPr>
        <w:tabs>
          <w:tab w:val="left" w:pos="993"/>
        </w:tabs>
        <w:spacing w:after="0" w:line="240" w:lineRule="auto"/>
        <w:ind w:left="0" w:firstLine="567"/>
        <w:jc w:val="both"/>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Хотылева</w:t>
      </w:r>
      <w:proofErr w:type="spellEnd"/>
      <w:r>
        <w:rPr>
          <w:rFonts w:ascii="Times New Roman" w:eastAsia="Times New Roman" w:hAnsi="Times New Roman" w:cs="Times New Roman"/>
          <w:sz w:val="24"/>
          <w:szCs w:val="24"/>
          <w:lang w:val="ru-RU"/>
        </w:rPr>
        <w:t xml:space="preserve"> Л.В., </w:t>
      </w:r>
      <w:proofErr w:type="spellStart"/>
      <w:r>
        <w:rPr>
          <w:rFonts w:ascii="Times New Roman" w:eastAsia="Times New Roman" w:hAnsi="Times New Roman" w:cs="Times New Roman"/>
          <w:sz w:val="24"/>
          <w:szCs w:val="24"/>
          <w:lang w:val="ru-RU"/>
        </w:rPr>
        <w:t>Кужир</w:t>
      </w:r>
      <w:proofErr w:type="spellEnd"/>
      <w:r>
        <w:rPr>
          <w:rFonts w:ascii="Times New Roman" w:eastAsia="Times New Roman" w:hAnsi="Times New Roman" w:cs="Times New Roman"/>
          <w:sz w:val="24"/>
          <w:szCs w:val="24"/>
          <w:lang w:val="ru-RU"/>
        </w:rPr>
        <w:t xml:space="preserve"> Т.Д. Последний съезд всесоюзного общества им. Н. И. Вавилова: взгляд из настоящего // Письма в </w:t>
      </w:r>
      <w:proofErr w:type="spellStart"/>
      <w:r>
        <w:rPr>
          <w:rFonts w:ascii="Times New Roman" w:eastAsia="Times New Roman" w:hAnsi="Times New Roman" w:cs="Times New Roman"/>
          <w:sz w:val="24"/>
          <w:szCs w:val="24"/>
          <w:lang w:val="ru-RU"/>
        </w:rPr>
        <w:t>Вавиловский</w:t>
      </w:r>
      <w:proofErr w:type="spellEnd"/>
      <w:r>
        <w:rPr>
          <w:rFonts w:ascii="Times New Roman" w:eastAsia="Times New Roman" w:hAnsi="Times New Roman" w:cs="Times New Roman"/>
          <w:sz w:val="24"/>
          <w:szCs w:val="24"/>
          <w:lang w:val="ru-RU"/>
        </w:rPr>
        <w:t xml:space="preserve"> журнал, 2016. </w:t>
      </w:r>
      <w:r>
        <w:rPr>
          <w:rFonts w:ascii="Times New Roman" w:eastAsia="Times New Roman" w:hAnsi="Times New Roman" w:cs="Times New Roman"/>
          <w:sz w:val="24"/>
          <w:szCs w:val="24"/>
        </w:rPr>
        <w:t>http</w:t>
      </w:r>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www</w:t>
      </w:r>
      <w:r>
        <w:rPr>
          <w:rFonts w:ascii="Times New Roman" w:eastAsia="Times New Roman" w:hAnsi="Times New Roman" w:cs="Times New Roman"/>
          <w:sz w:val="24"/>
          <w:szCs w:val="24"/>
          <w:lang w:val="ru-RU"/>
        </w:rPr>
        <w:t>.</w:t>
      </w:r>
      <w:proofErr w:type="spellStart"/>
      <w:r>
        <w:rPr>
          <w:rFonts w:ascii="Times New Roman" w:eastAsia="Times New Roman" w:hAnsi="Times New Roman" w:cs="Times New Roman"/>
          <w:sz w:val="24"/>
          <w:szCs w:val="24"/>
        </w:rPr>
        <w:t>bionet</w:t>
      </w:r>
      <w:proofErr w:type="spellEnd"/>
      <w:r>
        <w:rPr>
          <w:rFonts w:ascii="Times New Roman" w:eastAsia="Times New Roman" w:hAnsi="Times New Roman" w:cs="Times New Roman"/>
          <w:sz w:val="24"/>
          <w:szCs w:val="24"/>
          <w:lang w:val="ru-RU"/>
        </w:rPr>
        <w:t>.</w:t>
      </w:r>
      <w:proofErr w:type="spellStart"/>
      <w:r>
        <w:rPr>
          <w:rFonts w:ascii="Times New Roman" w:eastAsia="Times New Roman" w:hAnsi="Times New Roman" w:cs="Times New Roman"/>
          <w:sz w:val="24"/>
          <w:szCs w:val="24"/>
        </w:rPr>
        <w:t>nsc</w:t>
      </w:r>
      <w:proofErr w:type="spellEnd"/>
      <w:r>
        <w:rPr>
          <w:rFonts w:ascii="Times New Roman" w:eastAsia="Times New Roman" w:hAnsi="Times New Roman" w:cs="Times New Roman"/>
          <w:sz w:val="24"/>
          <w:szCs w:val="24"/>
          <w:lang w:val="ru-RU"/>
        </w:rPr>
        <w:t>.</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lang w:val="ru-RU"/>
        </w:rPr>
        <w:t>/</w:t>
      </w:r>
      <w:proofErr w:type="spellStart"/>
      <w:r>
        <w:rPr>
          <w:rFonts w:ascii="Times New Roman" w:eastAsia="Times New Roman" w:hAnsi="Times New Roman" w:cs="Times New Roman"/>
          <w:sz w:val="24"/>
          <w:szCs w:val="24"/>
        </w:rPr>
        <w:t>vogis</w:t>
      </w:r>
      <w:proofErr w:type="spellEnd"/>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download</w:t>
      </w:r>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history</w:t>
      </w:r>
      <w:r>
        <w:rPr>
          <w:rFonts w:ascii="Times New Roman" w:eastAsia="Times New Roman" w:hAnsi="Times New Roman" w:cs="Times New Roman"/>
          <w:sz w:val="24"/>
          <w:szCs w:val="24"/>
          <w:lang w:val="ru-RU"/>
        </w:rPr>
        <w:t>_</w:t>
      </w:r>
      <w:r>
        <w:rPr>
          <w:rFonts w:ascii="Times New Roman" w:eastAsia="Times New Roman" w:hAnsi="Times New Roman" w:cs="Times New Roman"/>
          <w:sz w:val="24"/>
          <w:szCs w:val="24"/>
        </w:rPr>
        <w:t>of</w:t>
      </w:r>
      <w:r>
        <w:rPr>
          <w:rFonts w:ascii="Times New Roman" w:eastAsia="Times New Roman" w:hAnsi="Times New Roman" w:cs="Times New Roman"/>
          <w:sz w:val="24"/>
          <w:szCs w:val="24"/>
          <w:lang w:val="ru-RU"/>
        </w:rPr>
        <w:t>_</w:t>
      </w:r>
      <w:r>
        <w:rPr>
          <w:rFonts w:ascii="Times New Roman" w:eastAsia="Times New Roman" w:hAnsi="Times New Roman" w:cs="Times New Roman"/>
          <w:sz w:val="24"/>
          <w:szCs w:val="24"/>
        </w:rPr>
        <w:t>Genetics</w:t>
      </w:r>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appx</w:t>
      </w:r>
      <w:r>
        <w:rPr>
          <w:rFonts w:ascii="Times New Roman" w:eastAsia="Times New Roman" w:hAnsi="Times New Roman" w:cs="Times New Roman"/>
          <w:sz w:val="24"/>
          <w:szCs w:val="24"/>
          <w:lang w:val="ru-RU"/>
        </w:rPr>
        <w:t>_8.</w:t>
      </w:r>
      <w:r>
        <w:rPr>
          <w:rFonts w:ascii="Times New Roman" w:eastAsia="Times New Roman" w:hAnsi="Times New Roman" w:cs="Times New Roman"/>
          <w:sz w:val="24"/>
          <w:szCs w:val="24"/>
        </w:rPr>
        <w:t>pdf</w:t>
      </w:r>
      <w:r>
        <w:rPr>
          <w:rFonts w:ascii="Times New Roman" w:eastAsia="Times New Roman" w:hAnsi="Times New Roman" w:cs="Times New Roman"/>
          <w:sz w:val="24"/>
          <w:szCs w:val="24"/>
          <w:lang w:val="ru-RU"/>
        </w:rPr>
        <w:t>.</w:t>
      </w:r>
    </w:p>
    <w:p w:rsidR="00EA0922" w:rsidRDefault="006538A5"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hyperlink r:id="rId19">
        <w:proofErr w:type="spellStart"/>
        <w:r w:rsidR="00C87EFC">
          <w:rPr>
            <w:rFonts w:ascii="Times New Roman" w:eastAsia="Times New Roman" w:hAnsi="Times New Roman" w:cs="Times New Roman"/>
            <w:sz w:val="24"/>
            <w:szCs w:val="24"/>
            <w:lang w:val="ru-RU"/>
          </w:rPr>
          <w:t>Чолаков</w:t>
        </w:r>
        <w:proofErr w:type="spellEnd"/>
        <w:r w:rsidR="00C87EFC">
          <w:rPr>
            <w:rFonts w:ascii="Times New Roman" w:eastAsia="Times New Roman" w:hAnsi="Times New Roman" w:cs="Times New Roman"/>
            <w:sz w:val="24"/>
            <w:szCs w:val="24"/>
            <w:lang w:val="ru-RU"/>
          </w:rPr>
          <w:t xml:space="preserve"> В. Учёные и открытия, М.: Мир, 1987, 869 с.</w:t>
        </w:r>
      </w:hyperlink>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Шноль</w:t>
      </w:r>
      <w:proofErr w:type="spellEnd"/>
      <w:r>
        <w:rPr>
          <w:rFonts w:ascii="Times New Roman" w:hAnsi="Times New Roman" w:cs="Times New Roman"/>
          <w:sz w:val="24"/>
          <w:szCs w:val="24"/>
          <w:lang w:val="ru-RU"/>
        </w:rPr>
        <w:t xml:space="preserve"> С.Э. Герои, злодеи, конформисты Российской науки, М.: Крон-пресс, 2001, 875 с.</w:t>
      </w:r>
    </w:p>
    <w:p w:rsidR="00EA0922" w:rsidRDefault="00C87EFC" w:rsidP="00887A71">
      <w:pPr>
        <w:pStyle w:val="ListParagraph"/>
        <w:numPr>
          <w:ilvl w:val="0"/>
          <w:numId w:val="1"/>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Шредингер Э. Что такое жизнь? С точки зрения физика, М.: </w:t>
      </w:r>
      <w:proofErr w:type="spellStart"/>
      <w:r>
        <w:rPr>
          <w:rFonts w:ascii="Times New Roman" w:hAnsi="Times New Roman" w:cs="Times New Roman"/>
          <w:sz w:val="24"/>
          <w:szCs w:val="24"/>
          <w:lang w:val="ru-RU"/>
        </w:rPr>
        <w:t>Атомиздат</w:t>
      </w:r>
      <w:proofErr w:type="spellEnd"/>
      <w:r>
        <w:rPr>
          <w:rFonts w:ascii="Times New Roman" w:hAnsi="Times New Roman" w:cs="Times New Roman"/>
          <w:sz w:val="24"/>
          <w:szCs w:val="24"/>
          <w:lang w:val="ru-RU"/>
        </w:rPr>
        <w:t>, 1972, 88 с.</w:t>
      </w:r>
      <w:bookmarkStart w:id="7" w:name="_Hlk112073874"/>
      <w:bookmarkEnd w:id="7"/>
    </w:p>
    <w:p w:rsidR="00EA0922" w:rsidRPr="009A7910" w:rsidRDefault="00EA0922" w:rsidP="00887A71">
      <w:pPr>
        <w:tabs>
          <w:tab w:val="left" w:pos="993"/>
        </w:tabs>
        <w:spacing w:after="0" w:line="240" w:lineRule="auto"/>
        <w:ind w:firstLine="567"/>
        <w:contextualSpacing/>
        <w:jc w:val="both"/>
        <w:rPr>
          <w:rFonts w:ascii="Times New Roman" w:hAnsi="Times New Roman" w:cs="Times New Roman"/>
          <w:sz w:val="24"/>
          <w:szCs w:val="24"/>
          <w:lang w:val="ru-RU"/>
        </w:rPr>
      </w:pPr>
    </w:p>
    <w:p w:rsidR="00887A71" w:rsidRPr="009A7910" w:rsidRDefault="00887A71" w:rsidP="00887A71">
      <w:pPr>
        <w:tabs>
          <w:tab w:val="left" w:pos="993"/>
        </w:tabs>
        <w:spacing w:after="0" w:line="240" w:lineRule="auto"/>
        <w:ind w:firstLine="567"/>
        <w:contextualSpacing/>
        <w:jc w:val="both"/>
        <w:rPr>
          <w:rFonts w:ascii="Times New Roman" w:hAnsi="Times New Roman" w:cs="Times New Roman"/>
          <w:sz w:val="24"/>
          <w:szCs w:val="24"/>
          <w:lang w:val="ru-RU"/>
        </w:rPr>
      </w:pPr>
    </w:p>
    <w:p w:rsidR="00EA0922" w:rsidRDefault="00C87EFC" w:rsidP="00887A71">
      <w:pPr>
        <w:pStyle w:val="Standard"/>
        <w:tabs>
          <w:tab w:val="left" w:pos="993"/>
        </w:tabs>
        <w:spacing w:after="200"/>
        <w:ind w:firstLine="567"/>
        <w:contextualSpacing/>
        <w:jc w:val="center"/>
        <w:rPr>
          <w:rFonts w:ascii="Times New Roman" w:hAnsi="Times New Roman" w:cs="Times New Roman"/>
          <w:b/>
          <w:bCs/>
          <w:lang w:val="en-US"/>
        </w:rPr>
      </w:pPr>
      <w:r>
        <w:rPr>
          <w:rFonts w:ascii="Times New Roman" w:hAnsi="Times New Roman" w:cs="Times New Roman"/>
          <w:b/>
          <w:bCs/>
          <w:lang w:val="en-US"/>
        </w:rPr>
        <w:t>References</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Gajsinovich</w:t>
      </w:r>
      <w:proofErr w:type="spellEnd"/>
      <w:r>
        <w:rPr>
          <w:rFonts w:ascii="Times New Roman" w:hAnsi="Times New Roman" w:cs="Times New Roman"/>
          <w:color w:val="000000"/>
          <w:lang w:val="en-US"/>
        </w:rPr>
        <w:t xml:space="preserve"> A.E. </w:t>
      </w:r>
      <w:proofErr w:type="spellStart"/>
      <w:r>
        <w:rPr>
          <w:rFonts w:ascii="Times New Roman" w:hAnsi="Times New Roman" w:cs="Times New Roman"/>
          <w:color w:val="000000"/>
          <w:lang w:val="en-US"/>
        </w:rPr>
        <w:t>Zarozhdenie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razvitie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genetiki</w:t>
      </w:r>
      <w:proofErr w:type="spellEnd"/>
      <w:r>
        <w:rPr>
          <w:rFonts w:ascii="Times New Roman" w:hAnsi="Times New Roman" w:cs="Times New Roman"/>
          <w:color w:val="000000"/>
          <w:lang w:val="en-US"/>
        </w:rPr>
        <w:t xml:space="preserve">, Moskva: </w:t>
      </w:r>
      <w:proofErr w:type="spellStart"/>
      <w:r>
        <w:rPr>
          <w:rFonts w:ascii="Times New Roman" w:hAnsi="Times New Roman" w:cs="Times New Roman"/>
          <w:color w:val="000000"/>
          <w:lang w:val="en-US"/>
        </w:rPr>
        <w:t>Nauka</w:t>
      </w:r>
      <w:proofErr w:type="spellEnd"/>
      <w:r>
        <w:rPr>
          <w:rFonts w:ascii="Times New Roman" w:hAnsi="Times New Roman" w:cs="Times New Roman"/>
          <w:color w:val="000000"/>
          <w:lang w:val="en-US"/>
        </w:rPr>
        <w:t>», 1988, 424 s.</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Glazko</w:t>
      </w:r>
      <w:proofErr w:type="spellEnd"/>
      <w:r>
        <w:rPr>
          <w:rFonts w:ascii="Times New Roman" w:hAnsi="Times New Roman" w:cs="Times New Roman"/>
          <w:color w:val="000000"/>
          <w:lang w:val="en-US"/>
        </w:rPr>
        <w:t xml:space="preserve"> V.I. Nikolaj </w:t>
      </w:r>
      <w:proofErr w:type="spellStart"/>
      <w:r>
        <w:rPr>
          <w:rFonts w:ascii="Times New Roman" w:hAnsi="Times New Roman" w:cs="Times New Roman"/>
          <w:color w:val="000000"/>
          <w:lang w:val="en-US"/>
        </w:rPr>
        <w:t>Ivanovich</w:t>
      </w:r>
      <w:proofErr w:type="spellEnd"/>
      <w:r>
        <w:rPr>
          <w:rFonts w:ascii="Times New Roman" w:hAnsi="Times New Roman" w:cs="Times New Roman"/>
          <w:color w:val="000000"/>
          <w:lang w:val="en-US"/>
        </w:rPr>
        <w:t xml:space="preserve"> Vavilov </w:t>
      </w:r>
      <w:proofErr w:type="spellStart"/>
      <w:r>
        <w:rPr>
          <w:rFonts w:ascii="Times New Roman" w:hAnsi="Times New Roman" w:cs="Times New Roman"/>
          <w:color w:val="000000"/>
          <w:lang w:val="en-US"/>
        </w:rPr>
        <w:t>i</w:t>
      </w:r>
      <w:proofErr w:type="spellEnd"/>
      <w:r>
        <w:rPr>
          <w:rFonts w:ascii="Times New Roman" w:hAnsi="Times New Roman" w:cs="Times New Roman"/>
          <w:color w:val="000000"/>
          <w:lang w:val="en-US"/>
        </w:rPr>
        <w:t xml:space="preserve"> ego </w:t>
      </w:r>
      <w:proofErr w:type="spellStart"/>
      <w:r>
        <w:rPr>
          <w:rFonts w:ascii="Times New Roman" w:hAnsi="Times New Roman" w:cs="Times New Roman"/>
          <w:color w:val="000000"/>
          <w:lang w:val="en-US"/>
        </w:rPr>
        <w:t>vremya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Hronika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tekushchih</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sobytij</w:t>
      </w:r>
      <w:proofErr w:type="spellEnd"/>
      <w:r>
        <w:rPr>
          <w:rFonts w:ascii="Times New Roman" w:hAnsi="Times New Roman" w:cs="Times New Roman"/>
          <w:color w:val="000000"/>
          <w:lang w:val="en-US"/>
        </w:rPr>
        <w:t xml:space="preserve">, Kiev: </w:t>
      </w:r>
      <w:proofErr w:type="spellStart"/>
      <w:r>
        <w:rPr>
          <w:rFonts w:ascii="Times New Roman" w:hAnsi="Times New Roman" w:cs="Times New Roman"/>
          <w:color w:val="000000"/>
          <w:lang w:val="en-US"/>
        </w:rPr>
        <w:t>Izd-vo</w:t>
      </w:r>
      <w:proofErr w:type="spellEnd"/>
      <w:r>
        <w:rPr>
          <w:rFonts w:ascii="Times New Roman" w:hAnsi="Times New Roman" w:cs="Times New Roman"/>
          <w:color w:val="000000"/>
          <w:lang w:val="en-US"/>
        </w:rPr>
        <w:t xml:space="preserve"> «PA NOVA», 2005, 390 s. </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Danilevskaya</w:t>
      </w:r>
      <w:proofErr w:type="spellEnd"/>
      <w:r>
        <w:rPr>
          <w:rFonts w:ascii="Times New Roman" w:hAnsi="Times New Roman" w:cs="Times New Roman"/>
          <w:color w:val="000000"/>
          <w:lang w:val="en-US"/>
        </w:rPr>
        <w:t xml:space="preserve"> O.N. Ego </w:t>
      </w:r>
      <w:proofErr w:type="spellStart"/>
      <w:r>
        <w:rPr>
          <w:rFonts w:ascii="Times New Roman" w:hAnsi="Times New Roman" w:cs="Times New Roman"/>
          <w:color w:val="000000"/>
          <w:lang w:val="en-US"/>
        </w:rPr>
        <w:t>zhizn</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byla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podchinena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odnoj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zadache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uznat</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kak</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rabotaet</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hromosoma</w:t>
      </w:r>
      <w:proofErr w:type="spellEnd"/>
      <w:r>
        <w:rPr>
          <w:rFonts w:ascii="Times New Roman" w:hAnsi="Times New Roman" w:cs="Times New Roman"/>
          <w:color w:val="000000"/>
          <w:lang w:val="en-US"/>
        </w:rPr>
        <w:t xml:space="preserve">. K 65-letiyu so </w:t>
      </w:r>
      <w:proofErr w:type="spellStart"/>
      <w:r>
        <w:rPr>
          <w:rFonts w:ascii="Times New Roman" w:hAnsi="Times New Roman" w:cs="Times New Roman"/>
          <w:color w:val="000000"/>
          <w:lang w:val="en-US"/>
        </w:rPr>
        <w:t>dnya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rozhdeniya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genetika</w:t>
      </w:r>
      <w:proofErr w:type="spellEnd"/>
      <w:r>
        <w:rPr>
          <w:rFonts w:ascii="Times New Roman" w:hAnsi="Times New Roman" w:cs="Times New Roman"/>
          <w:color w:val="000000"/>
          <w:lang w:val="en-US"/>
        </w:rPr>
        <w:t xml:space="preserve"> Evgeniya </w:t>
      </w:r>
      <w:proofErr w:type="spellStart"/>
      <w:r>
        <w:rPr>
          <w:rFonts w:ascii="Times New Roman" w:hAnsi="Times New Roman" w:cs="Times New Roman"/>
          <w:color w:val="000000"/>
          <w:lang w:val="en-US"/>
        </w:rPr>
        <w:t>Vital'evicha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Anan'eva</w:t>
      </w:r>
      <w:proofErr w:type="spellEnd"/>
      <w:r>
        <w:rPr>
          <w:rFonts w:ascii="Times New Roman" w:hAnsi="Times New Roman" w:cs="Times New Roman"/>
          <w:color w:val="000000"/>
          <w:lang w:val="en-US"/>
        </w:rPr>
        <w:t xml:space="preserve"> (1947-2008) // </w:t>
      </w:r>
      <w:proofErr w:type="spellStart"/>
      <w:r>
        <w:rPr>
          <w:rFonts w:ascii="Times New Roman" w:hAnsi="Times New Roman" w:cs="Times New Roman"/>
          <w:color w:val="000000"/>
          <w:lang w:val="en-US"/>
        </w:rPr>
        <w:t>Vavilovskij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zhurnal</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genetiki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selekcii</w:t>
      </w:r>
      <w:proofErr w:type="spellEnd"/>
      <w:r>
        <w:rPr>
          <w:rFonts w:ascii="Times New Roman" w:hAnsi="Times New Roman" w:cs="Times New Roman"/>
          <w:color w:val="000000"/>
          <w:lang w:val="en-US"/>
        </w:rPr>
        <w:t>. 2012, T. 16, № 1. S. 285-298.</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Dubinin</w:t>
      </w:r>
      <w:proofErr w:type="spellEnd"/>
      <w:r>
        <w:rPr>
          <w:rFonts w:ascii="Times New Roman" w:hAnsi="Times New Roman" w:cs="Times New Roman"/>
          <w:color w:val="000000"/>
          <w:lang w:val="en-US"/>
        </w:rPr>
        <w:t xml:space="preserve"> N.P. </w:t>
      </w:r>
      <w:proofErr w:type="spellStart"/>
      <w:r>
        <w:rPr>
          <w:rFonts w:ascii="Times New Roman" w:hAnsi="Times New Roman" w:cs="Times New Roman"/>
          <w:color w:val="000000"/>
          <w:lang w:val="en-US"/>
        </w:rPr>
        <w:t>Vechnoe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dvizhenie</w:t>
      </w:r>
      <w:proofErr w:type="spellEnd"/>
      <w:r>
        <w:rPr>
          <w:rFonts w:ascii="Times New Roman" w:hAnsi="Times New Roman" w:cs="Times New Roman"/>
          <w:color w:val="000000"/>
          <w:lang w:val="en-US"/>
        </w:rPr>
        <w:t xml:space="preserve">, M.: </w:t>
      </w:r>
      <w:proofErr w:type="spellStart"/>
      <w:r>
        <w:rPr>
          <w:rFonts w:ascii="Times New Roman" w:hAnsi="Times New Roman" w:cs="Times New Roman"/>
          <w:color w:val="000000"/>
          <w:lang w:val="en-US"/>
        </w:rPr>
        <w:t>Izd-vo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politicheskoj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literatury</w:t>
      </w:r>
      <w:proofErr w:type="spellEnd"/>
      <w:r>
        <w:rPr>
          <w:rFonts w:ascii="Times New Roman" w:hAnsi="Times New Roman" w:cs="Times New Roman"/>
          <w:color w:val="000000"/>
          <w:lang w:val="en-US"/>
        </w:rPr>
        <w:t xml:space="preserve">, 1973, 447 s. </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Dubinin</w:t>
      </w:r>
      <w:proofErr w:type="spellEnd"/>
      <w:r>
        <w:rPr>
          <w:rFonts w:ascii="Times New Roman" w:hAnsi="Times New Roman" w:cs="Times New Roman"/>
          <w:color w:val="000000"/>
          <w:lang w:val="en-US"/>
        </w:rPr>
        <w:t xml:space="preserve"> N.P. </w:t>
      </w:r>
      <w:proofErr w:type="spellStart"/>
      <w:r>
        <w:rPr>
          <w:rFonts w:ascii="Times New Roman" w:hAnsi="Times New Roman" w:cs="Times New Roman"/>
          <w:color w:val="000000"/>
          <w:lang w:val="en-US"/>
        </w:rPr>
        <w:t>Genetika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stranicy</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istorii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Kishinyov</w:t>
      </w:r>
      <w:proofErr w:type="spellEnd"/>
      <w:r>
        <w:rPr>
          <w:rFonts w:ascii="Times New Roman" w:hAnsi="Times New Roman" w:cs="Times New Roman"/>
          <w:color w:val="000000"/>
          <w:lang w:val="en-US"/>
        </w:rPr>
        <w:t>: «</w:t>
      </w:r>
      <w:proofErr w:type="spellStart"/>
      <w:r>
        <w:rPr>
          <w:rFonts w:ascii="Times New Roman" w:hAnsi="Times New Roman" w:cs="Times New Roman"/>
          <w:color w:val="000000"/>
          <w:lang w:val="en-US"/>
        </w:rPr>
        <w:t>SHtiinca</w:t>
      </w:r>
      <w:proofErr w:type="spellEnd"/>
      <w:r>
        <w:rPr>
          <w:rFonts w:ascii="Times New Roman" w:hAnsi="Times New Roman" w:cs="Times New Roman"/>
          <w:color w:val="000000"/>
          <w:lang w:val="en-US"/>
        </w:rPr>
        <w:t xml:space="preserve">», 1990, 399 s. </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Korochkin</w:t>
      </w:r>
      <w:proofErr w:type="spellEnd"/>
      <w:r>
        <w:rPr>
          <w:rFonts w:ascii="Times New Roman" w:hAnsi="Times New Roman" w:cs="Times New Roman"/>
          <w:color w:val="000000"/>
          <w:lang w:val="en-US"/>
        </w:rPr>
        <w:t xml:space="preserve"> L.I., </w:t>
      </w:r>
      <w:proofErr w:type="spellStart"/>
      <w:r>
        <w:rPr>
          <w:rFonts w:ascii="Times New Roman" w:hAnsi="Times New Roman" w:cs="Times New Roman"/>
          <w:color w:val="000000"/>
          <w:lang w:val="en-US"/>
        </w:rPr>
        <w:t>Fridman</w:t>
      </w:r>
      <w:proofErr w:type="spellEnd"/>
      <w:r>
        <w:rPr>
          <w:rFonts w:ascii="Times New Roman" w:hAnsi="Times New Roman" w:cs="Times New Roman"/>
          <w:color w:val="000000"/>
          <w:lang w:val="en-US"/>
        </w:rPr>
        <w:t xml:space="preserve"> S.A. </w:t>
      </w:r>
      <w:proofErr w:type="spellStart"/>
      <w:r>
        <w:rPr>
          <w:rFonts w:ascii="Times New Roman" w:hAnsi="Times New Roman" w:cs="Times New Roman"/>
          <w:color w:val="000000"/>
          <w:lang w:val="en-US"/>
        </w:rPr>
        <w:t>Pioner</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molekulyarnoj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biologii</w:t>
      </w:r>
      <w:proofErr w:type="spellEnd"/>
      <w:r>
        <w:rPr>
          <w:rFonts w:ascii="Times New Roman" w:hAnsi="Times New Roman" w:cs="Times New Roman"/>
          <w:color w:val="000000"/>
          <w:lang w:val="en-US"/>
        </w:rPr>
        <w:t xml:space="preserve"> // </w:t>
      </w:r>
      <w:proofErr w:type="spellStart"/>
      <w:r>
        <w:rPr>
          <w:rFonts w:ascii="Times New Roman" w:hAnsi="Times New Roman" w:cs="Times New Roman"/>
          <w:color w:val="000000"/>
          <w:lang w:val="en-US"/>
        </w:rPr>
        <w:t>Priroda</w:t>
      </w:r>
      <w:proofErr w:type="spellEnd"/>
      <w:r>
        <w:rPr>
          <w:rFonts w:ascii="Times New Roman" w:hAnsi="Times New Roman" w:cs="Times New Roman"/>
          <w:color w:val="000000"/>
          <w:lang w:val="en-US"/>
        </w:rPr>
        <w:t>, 2004, № 8, S. 1-6.</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Materialy</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vtorogo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s"ezda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Vsesoyuznogo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obshchestva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genetikov</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selekcionerov</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imeni</w:t>
      </w:r>
      <w:proofErr w:type="spellEnd"/>
      <w:r>
        <w:rPr>
          <w:rFonts w:ascii="Times New Roman" w:hAnsi="Times New Roman" w:cs="Times New Roman"/>
          <w:color w:val="000000"/>
          <w:lang w:val="en-US"/>
        </w:rPr>
        <w:t xml:space="preserve"> N. I. </w:t>
      </w:r>
      <w:proofErr w:type="spellStart"/>
      <w:r>
        <w:rPr>
          <w:rFonts w:ascii="Times New Roman" w:hAnsi="Times New Roman" w:cs="Times New Roman"/>
          <w:color w:val="000000"/>
          <w:lang w:val="en-US"/>
        </w:rPr>
        <w:t>Vavilova</w:t>
      </w:r>
      <w:proofErr w:type="spellEnd"/>
      <w:r>
        <w:rPr>
          <w:rFonts w:ascii="Times New Roman" w:hAnsi="Times New Roman" w:cs="Times New Roman"/>
          <w:color w:val="000000"/>
          <w:lang w:val="en-US"/>
        </w:rPr>
        <w:t xml:space="preserve">, Moskva 31 yanvarya-5 </w:t>
      </w:r>
      <w:proofErr w:type="spellStart"/>
      <w:r>
        <w:rPr>
          <w:rFonts w:ascii="Times New Roman" w:hAnsi="Times New Roman" w:cs="Times New Roman"/>
          <w:color w:val="000000"/>
          <w:lang w:val="en-US"/>
        </w:rPr>
        <w:t>fevralya</w:t>
      </w:r>
      <w:proofErr w:type="spellEnd"/>
      <w:r>
        <w:rPr>
          <w:rFonts w:ascii="Times New Roman" w:hAnsi="Times New Roman" w:cs="Times New Roman"/>
          <w:color w:val="000000"/>
          <w:lang w:val="en-US"/>
        </w:rPr>
        <w:t xml:space="preserve"> 1972 g., Moskva: </w:t>
      </w:r>
      <w:proofErr w:type="spellStart"/>
      <w:r>
        <w:rPr>
          <w:rFonts w:ascii="Times New Roman" w:hAnsi="Times New Roman" w:cs="Times New Roman"/>
          <w:color w:val="000000"/>
          <w:lang w:val="en-US"/>
        </w:rPr>
        <w:t>Izdatel'stvo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Nauka</w:t>
      </w:r>
      <w:proofErr w:type="spellEnd"/>
      <w:r>
        <w:rPr>
          <w:rFonts w:ascii="Times New Roman" w:hAnsi="Times New Roman" w:cs="Times New Roman"/>
          <w:color w:val="000000"/>
          <w:lang w:val="en-US"/>
        </w:rPr>
        <w:t xml:space="preserve">», 1972, 6 </w:t>
      </w:r>
      <w:proofErr w:type="spellStart"/>
      <w:r>
        <w:rPr>
          <w:rFonts w:ascii="Times New Roman" w:hAnsi="Times New Roman" w:cs="Times New Roman"/>
          <w:color w:val="000000"/>
          <w:lang w:val="en-US"/>
        </w:rPr>
        <w:t>tomov</w:t>
      </w:r>
      <w:proofErr w:type="spellEnd"/>
      <w:r>
        <w:rPr>
          <w:rFonts w:ascii="Times New Roman" w:hAnsi="Times New Roman" w:cs="Times New Roman"/>
          <w:color w:val="000000"/>
          <w:lang w:val="en-US"/>
        </w:rPr>
        <w:t>.</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Platova</w:t>
      </w:r>
      <w:proofErr w:type="spellEnd"/>
      <w:r>
        <w:rPr>
          <w:rFonts w:ascii="Times New Roman" w:hAnsi="Times New Roman" w:cs="Times New Roman"/>
          <w:color w:val="000000"/>
          <w:lang w:val="en-US"/>
        </w:rPr>
        <w:t xml:space="preserve"> T.P. Boris </w:t>
      </w:r>
      <w:proofErr w:type="spellStart"/>
      <w:r>
        <w:rPr>
          <w:rFonts w:ascii="Times New Roman" w:hAnsi="Times New Roman" w:cs="Times New Roman"/>
          <w:color w:val="000000"/>
          <w:lang w:val="en-US"/>
        </w:rPr>
        <w:t>Vasil'evich</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Kedrovskij</w:t>
      </w:r>
      <w:proofErr w:type="spellEnd"/>
      <w:r>
        <w:rPr>
          <w:rFonts w:ascii="Times New Roman" w:hAnsi="Times New Roman" w:cs="Times New Roman"/>
          <w:color w:val="000000"/>
          <w:lang w:val="en-US"/>
        </w:rPr>
        <w:t xml:space="preserve">, M.: </w:t>
      </w:r>
      <w:proofErr w:type="spellStart"/>
      <w:r>
        <w:rPr>
          <w:rFonts w:ascii="Times New Roman" w:hAnsi="Times New Roman" w:cs="Times New Roman"/>
          <w:color w:val="000000"/>
          <w:lang w:val="en-US"/>
        </w:rPr>
        <w:t>Nauka</w:t>
      </w:r>
      <w:proofErr w:type="spellEnd"/>
      <w:r>
        <w:rPr>
          <w:rFonts w:ascii="Times New Roman" w:hAnsi="Times New Roman" w:cs="Times New Roman"/>
          <w:color w:val="000000"/>
          <w:lang w:val="en-US"/>
        </w:rPr>
        <w:t>, 1983. 80 s.</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Plotnikov V.K. </w:t>
      </w:r>
      <w:proofErr w:type="spellStart"/>
      <w:r>
        <w:rPr>
          <w:rFonts w:ascii="Times New Roman" w:hAnsi="Times New Roman" w:cs="Times New Roman"/>
          <w:color w:val="000000"/>
          <w:lang w:val="en-US"/>
        </w:rPr>
        <w:t>Samoe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glavnoe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sobytie</w:t>
      </w:r>
      <w:proofErr w:type="spellEnd"/>
      <w:r>
        <w:rPr>
          <w:rFonts w:ascii="Times New Roman" w:hAnsi="Times New Roman" w:cs="Times New Roman"/>
          <w:color w:val="000000"/>
          <w:lang w:val="en-US"/>
        </w:rPr>
        <w:t xml:space="preserve"> v </w:t>
      </w:r>
      <w:proofErr w:type="spellStart"/>
      <w:r>
        <w:rPr>
          <w:rFonts w:ascii="Times New Roman" w:hAnsi="Times New Roman" w:cs="Times New Roman"/>
          <w:color w:val="000000"/>
          <w:lang w:val="en-US"/>
        </w:rPr>
        <w:t>biologii</w:t>
      </w:r>
      <w:proofErr w:type="spellEnd"/>
      <w:r>
        <w:rPr>
          <w:rFonts w:ascii="Times New Roman" w:hAnsi="Times New Roman" w:cs="Times New Roman"/>
          <w:color w:val="000000"/>
          <w:lang w:val="en-US"/>
        </w:rPr>
        <w:t xml:space="preserve"> HKH </w:t>
      </w:r>
      <w:proofErr w:type="spellStart"/>
      <w:r>
        <w:rPr>
          <w:rFonts w:ascii="Times New Roman" w:hAnsi="Times New Roman" w:cs="Times New Roman"/>
          <w:color w:val="000000"/>
          <w:lang w:val="en-US"/>
        </w:rPr>
        <w:t>veka</w:t>
      </w:r>
      <w:proofErr w:type="spellEnd"/>
      <w:r>
        <w:rPr>
          <w:rFonts w:ascii="Times New Roman" w:hAnsi="Times New Roman" w:cs="Times New Roman"/>
          <w:color w:val="000000"/>
          <w:lang w:val="en-US"/>
        </w:rPr>
        <w:t xml:space="preserve"> // </w:t>
      </w:r>
      <w:proofErr w:type="spellStart"/>
      <w:r>
        <w:rPr>
          <w:rFonts w:ascii="Times New Roman" w:hAnsi="Times New Roman" w:cs="Times New Roman"/>
          <w:color w:val="000000"/>
          <w:lang w:val="en-US"/>
        </w:rPr>
        <w:t>ZHurnal</w:t>
      </w:r>
      <w:proofErr w:type="spellEnd"/>
      <w:r>
        <w:rPr>
          <w:rFonts w:ascii="Times New Roman" w:hAnsi="Times New Roman" w:cs="Times New Roman"/>
          <w:color w:val="000000"/>
          <w:lang w:val="en-US"/>
        </w:rPr>
        <w:t xml:space="preserve"> stress-</w:t>
      </w:r>
      <w:proofErr w:type="spellStart"/>
      <w:r>
        <w:rPr>
          <w:rFonts w:ascii="Times New Roman" w:hAnsi="Times New Roman" w:cs="Times New Roman"/>
          <w:color w:val="000000"/>
          <w:lang w:val="en-US"/>
        </w:rPr>
        <w:t>fiziologii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biohimii</w:t>
      </w:r>
      <w:proofErr w:type="spellEnd"/>
      <w:r>
        <w:rPr>
          <w:rFonts w:ascii="Times New Roman" w:hAnsi="Times New Roman" w:cs="Times New Roman"/>
          <w:color w:val="000000"/>
          <w:lang w:val="en-US"/>
        </w:rPr>
        <w:t>, 2013. T. 9, № 2. S. 5–14.</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Plotnikov V.K. </w:t>
      </w:r>
      <w:proofErr w:type="spellStart"/>
      <w:r>
        <w:rPr>
          <w:rFonts w:ascii="Times New Roman" w:hAnsi="Times New Roman" w:cs="Times New Roman"/>
          <w:color w:val="000000"/>
          <w:lang w:val="en-US"/>
        </w:rPr>
        <w:t>Evgenij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Vital'evich</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Anan'ev</w:t>
      </w:r>
      <w:proofErr w:type="spellEnd"/>
      <w:r>
        <w:rPr>
          <w:rFonts w:ascii="Times New Roman" w:hAnsi="Times New Roman" w:cs="Times New Roman"/>
          <w:color w:val="000000"/>
          <w:lang w:val="en-US"/>
        </w:rPr>
        <w:t xml:space="preserve"> (1947–2008). </w:t>
      </w:r>
      <w:proofErr w:type="spellStart"/>
      <w:r>
        <w:rPr>
          <w:rFonts w:ascii="Times New Roman" w:hAnsi="Times New Roman" w:cs="Times New Roman"/>
          <w:color w:val="000000"/>
          <w:lang w:val="en-US"/>
        </w:rPr>
        <w:t>Pis'ma</w:t>
      </w:r>
      <w:proofErr w:type="spellEnd"/>
      <w:r>
        <w:rPr>
          <w:rFonts w:ascii="Times New Roman" w:hAnsi="Times New Roman" w:cs="Times New Roman"/>
          <w:color w:val="000000"/>
          <w:lang w:val="en-US"/>
        </w:rPr>
        <w:t xml:space="preserve"> v </w:t>
      </w:r>
      <w:proofErr w:type="spellStart"/>
      <w:r>
        <w:rPr>
          <w:rFonts w:ascii="Times New Roman" w:hAnsi="Times New Roman" w:cs="Times New Roman"/>
          <w:color w:val="000000"/>
          <w:lang w:val="en-US"/>
        </w:rPr>
        <w:t>Vavilovskij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zhurnal</w:t>
      </w:r>
      <w:proofErr w:type="spellEnd"/>
      <w:r>
        <w:rPr>
          <w:rFonts w:ascii="Times New Roman" w:hAnsi="Times New Roman" w:cs="Times New Roman"/>
          <w:color w:val="000000"/>
          <w:lang w:val="en-US"/>
        </w:rPr>
        <w:t xml:space="preserve">. 2016. http://www.bionet.nsc.ru/vogis/download/history_of_Genetics/appx_4.pdf </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Plotnikov V.K. </w:t>
      </w:r>
      <w:proofErr w:type="spellStart"/>
      <w:r>
        <w:rPr>
          <w:rFonts w:ascii="Times New Roman" w:hAnsi="Times New Roman" w:cs="Times New Roman"/>
          <w:color w:val="000000"/>
          <w:lang w:val="en-US"/>
        </w:rPr>
        <w:t>Leninskij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prospekt</w:t>
      </w:r>
      <w:proofErr w:type="spellEnd"/>
      <w:r>
        <w:rPr>
          <w:rFonts w:ascii="Times New Roman" w:hAnsi="Times New Roman" w:cs="Times New Roman"/>
          <w:color w:val="000000"/>
          <w:lang w:val="en-US"/>
        </w:rPr>
        <w:t xml:space="preserve"> (o </w:t>
      </w:r>
      <w:proofErr w:type="spellStart"/>
      <w:r>
        <w:rPr>
          <w:rFonts w:ascii="Times New Roman" w:hAnsi="Times New Roman" w:cs="Times New Roman"/>
          <w:color w:val="000000"/>
          <w:lang w:val="en-US"/>
        </w:rPr>
        <w:t>nauke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eyo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lyudyah</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ob"ektah</w:t>
      </w:r>
      <w:proofErr w:type="spellEnd"/>
      <w:r>
        <w:rPr>
          <w:rFonts w:ascii="Times New Roman" w:hAnsi="Times New Roman" w:cs="Times New Roman"/>
          <w:color w:val="000000"/>
          <w:lang w:val="en-US"/>
        </w:rPr>
        <w:t>), Krasnodar, EDVI, 2019, 224 s.</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Plotnikov V.K., </w:t>
      </w:r>
      <w:proofErr w:type="spellStart"/>
      <w:r>
        <w:rPr>
          <w:rFonts w:ascii="Times New Roman" w:hAnsi="Times New Roman" w:cs="Times New Roman"/>
          <w:color w:val="000000"/>
          <w:lang w:val="en-US"/>
        </w:rPr>
        <w:t>Salfetnikov</w:t>
      </w:r>
      <w:proofErr w:type="spellEnd"/>
      <w:r>
        <w:rPr>
          <w:rFonts w:ascii="Times New Roman" w:hAnsi="Times New Roman" w:cs="Times New Roman"/>
          <w:color w:val="000000"/>
          <w:lang w:val="en-US"/>
        </w:rPr>
        <w:t xml:space="preserve"> A.A., </w:t>
      </w:r>
      <w:proofErr w:type="spellStart"/>
      <w:r>
        <w:rPr>
          <w:rFonts w:ascii="Times New Roman" w:hAnsi="Times New Roman" w:cs="Times New Roman"/>
          <w:color w:val="000000"/>
          <w:lang w:val="en-US"/>
        </w:rPr>
        <w:t>Kosovskij</w:t>
      </w:r>
      <w:proofErr w:type="spellEnd"/>
      <w:r>
        <w:rPr>
          <w:rFonts w:ascii="Times New Roman" w:hAnsi="Times New Roman" w:cs="Times New Roman"/>
          <w:color w:val="000000"/>
          <w:lang w:val="en-US"/>
        </w:rPr>
        <w:t xml:space="preserve"> G.YU., </w:t>
      </w:r>
      <w:proofErr w:type="spellStart"/>
      <w:r>
        <w:rPr>
          <w:rFonts w:ascii="Times New Roman" w:hAnsi="Times New Roman" w:cs="Times New Roman"/>
          <w:color w:val="000000"/>
          <w:lang w:val="en-US"/>
        </w:rPr>
        <w:t>Glazko</w:t>
      </w:r>
      <w:proofErr w:type="spellEnd"/>
      <w:r>
        <w:rPr>
          <w:rFonts w:ascii="Times New Roman" w:hAnsi="Times New Roman" w:cs="Times New Roman"/>
          <w:color w:val="000000"/>
          <w:lang w:val="en-US"/>
        </w:rPr>
        <w:t xml:space="preserve"> V.I. K 150-letiyu </w:t>
      </w:r>
      <w:proofErr w:type="spellStart"/>
      <w:r>
        <w:rPr>
          <w:rFonts w:ascii="Times New Roman" w:hAnsi="Times New Roman" w:cs="Times New Roman"/>
          <w:color w:val="000000"/>
          <w:lang w:val="en-US"/>
        </w:rPr>
        <w:t>otkrytiya</w:t>
      </w:r>
      <w:proofErr w:type="spellEnd"/>
      <w:r>
        <w:rPr>
          <w:rFonts w:ascii="Times New Roman" w:hAnsi="Times New Roman" w:cs="Times New Roman"/>
          <w:color w:val="000000"/>
          <w:lang w:val="en-US"/>
        </w:rPr>
        <w:t xml:space="preserve"> DNK // </w:t>
      </w:r>
      <w:proofErr w:type="spellStart"/>
      <w:r>
        <w:rPr>
          <w:rFonts w:ascii="Times New Roman" w:hAnsi="Times New Roman" w:cs="Times New Roman"/>
          <w:color w:val="000000"/>
          <w:lang w:val="en-US"/>
        </w:rPr>
        <w:t>Vestnik</w:t>
      </w:r>
      <w:proofErr w:type="spellEnd"/>
      <w:r>
        <w:rPr>
          <w:rFonts w:ascii="Times New Roman" w:hAnsi="Times New Roman" w:cs="Times New Roman"/>
          <w:color w:val="000000"/>
          <w:lang w:val="en-US"/>
        </w:rPr>
        <w:t xml:space="preserve"> RAEN, 2020, № 1, S. 74-85.</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Plotnikov V. K., </w:t>
      </w:r>
      <w:proofErr w:type="spellStart"/>
      <w:r>
        <w:rPr>
          <w:rFonts w:ascii="Times New Roman" w:hAnsi="Times New Roman" w:cs="Times New Roman"/>
          <w:color w:val="000000"/>
          <w:lang w:val="en-US"/>
        </w:rPr>
        <w:t>Nasonov</w:t>
      </w:r>
      <w:proofErr w:type="spellEnd"/>
      <w:r>
        <w:rPr>
          <w:rFonts w:ascii="Times New Roman" w:hAnsi="Times New Roman" w:cs="Times New Roman"/>
          <w:color w:val="000000"/>
          <w:lang w:val="en-US"/>
        </w:rPr>
        <w:t xml:space="preserve"> A. I., </w:t>
      </w:r>
      <w:proofErr w:type="spellStart"/>
      <w:r>
        <w:rPr>
          <w:rFonts w:ascii="Times New Roman" w:hAnsi="Times New Roman" w:cs="Times New Roman"/>
          <w:color w:val="000000"/>
          <w:lang w:val="en-US"/>
        </w:rPr>
        <w:t>Salfetnikov</w:t>
      </w:r>
      <w:proofErr w:type="spellEnd"/>
      <w:r>
        <w:rPr>
          <w:rFonts w:ascii="Times New Roman" w:hAnsi="Times New Roman" w:cs="Times New Roman"/>
          <w:color w:val="000000"/>
          <w:lang w:val="en-US"/>
        </w:rPr>
        <w:t xml:space="preserve"> A. A. K 100-letiyu </w:t>
      </w:r>
      <w:proofErr w:type="spellStart"/>
      <w:r>
        <w:rPr>
          <w:rFonts w:ascii="Times New Roman" w:hAnsi="Times New Roman" w:cs="Times New Roman"/>
          <w:color w:val="000000"/>
          <w:lang w:val="en-US"/>
        </w:rPr>
        <w:t>zakona</w:t>
      </w:r>
      <w:proofErr w:type="spellEnd"/>
      <w:r>
        <w:rPr>
          <w:rFonts w:ascii="Times New Roman" w:hAnsi="Times New Roman" w:cs="Times New Roman"/>
          <w:color w:val="000000"/>
          <w:lang w:val="en-US"/>
        </w:rPr>
        <w:t xml:space="preserve"> N. I. </w:t>
      </w:r>
      <w:proofErr w:type="spellStart"/>
      <w:r>
        <w:rPr>
          <w:rFonts w:ascii="Times New Roman" w:hAnsi="Times New Roman" w:cs="Times New Roman"/>
          <w:color w:val="000000"/>
          <w:lang w:val="en-US"/>
        </w:rPr>
        <w:t>Vavilova</w:t>
      </w:r>
      <w:proofErr w:type="spellEnd"/>
      <w:r>
        <w:rPr>
          <w:rFonts w:ascii="Times New Roman" w:hAnsi="Times New Roman" w:cs="Times New Roman"/>
          <w:color w:val="000000"/>
          <w:lang w:val="en-US"/>
        </w:rPr>
        <w:t xml:space="preserve"> o </w:t>
      </w:r>
      <w:proofErr w:type="spellStart"/>
      <w:r>
        <w:rPr>
          <w:rFonts w:ascii="Times New Roman" w:hAnsi="Times New Roman" w:cs="Times New Roman"/>
          <w:color w:val="000000"/>
          <w:lang w:val="en-US"/>
        </w:rPr>
        <w:t>gomologicheskih</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ryadah</w:t>
      </w:r>
      <w:proofErr w:type="spellEnd"/>
      <w:r>
        <w:rPr>
          <w:rFonts w:ascii="Times New Roman" w:hAnsi="Times New Roman" w:cs="Times New Roman"/>
          <w:color w:val="000000"/>
          <w:lang w:val="en-US"/>
        </w:rPr>
        <w:t xml:space="preserve"> v </w:t>
      </w:r>
      <w:proofErr w:type="spellStart"/>
      <w:r>
        <w:rPr>
          <w:rFonts w:ascii="Times New Roman" w:hAnsi="Times New Roman" w:cs="Times New Roman"/>
          <w:color w:val="000000"/>
          <w:lang w:val="en-US"/>
        </w:rPr>
        <w:t>nasledstvennoj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izmenchivosti</w:t>
      </w:r>
      <w:proofErr w:type="spellEnd"/>
      <w:r>
        <w:rPr>
          <w:rFonts w:ascii="Times New Roman" w:hAnsi="Times New Roman" w:cs="Times New Roman"/>
          <w:color w:val="000000"/>
          <w:lang w:val="en-US"/>
        </w:rPr>
        <w:t xml:space="preserve"> // </w:t>
      </w:r>
      <w:proofErr w:type="spellStart"/>
      <w:r>
        <w:rPr>
          <w:rFonts w:ascii="Times New Roman" w:hAnsi="Times New Roman" w:cs="Times New Roman"/>
          <w:color w:val="000000"/>
          <w:lang w:val="en-US"/>
        </w:rPr>
        <w:t>Politematicheskij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setevoj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elektronnyj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zhurnal</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Kubanskogo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gosudarstvennogo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agrarnogo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universiteta</w:t>
      </w:r>
      <w:proofErr w:type="spellEnd"/>
      <w:r>
        <w:rPr>
          <w:rFonts w:ascii="Times New Roman" w:hAnsi="Times New Roman" w:cs="Times New Roman"/>
          <w:color w:val="000000"/>
          <w:lang w:val="en-US"/>
        </w:rPr>
        <w:t>, 2020, № 160, S. 11-29.</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Plotnikov V.K., </w:t>
      </w:r>
      <w:proofErr w:type="spellStart"/>
      <w:r>
        <w:rPr>
          <w:rFonts w:ascii="Times New Roman" w:hAnsi="Times New Roman" w:cs="Times New Roman"/>
          <w:color w:val="000000"/>
          <w:lang w:val="en-US"/>
        </w:rPr>
        <w:t>Nasonov</w:t>
      </w:r>
      <w:proofErr w:type="spellEnd"/>
      <w:r>
        <w:rPr>
          <w:rFonts w:ascii="Times New Roman" w:hAnsi="Times New Roman" w:cs="Times New Roman"/>
          <w:color w:val="000000"/>
          <w:lang w:val="en-US"/>
        </w:rPr>
        <w:t xml:space="preserve"> A. I., </w:t>
      </w:r>
      <w:proofErr w:type="spellStart"/>
      <w:r>
        <w:rPr>
          <w:rFonts w:ascii="Times New Roman" w:hAnsi="Times New Roman" w:cs="Times New Roman"/>
          <w:color w:val="000000"/>
          <w:lang w:val="en-US"/>
        </w:rPr>
        <w:t>Salfetnikov</w:t>
      </w:r>
      <w:proofErr w:type="spellEnd"/>
      <w:r>
        <w:rPr>
          <w:rFonts w:ascii="Times New Roman" w:hAnsi="Times New Roman" w:cs="Times New Roman"/>
          <w:color w:val="000000"/>
          <w:lang w:val="en-US"/>
        </w:rPr>
        <w:t xml:space="preserve"> A. A. RNK-</w:t>
      </w:r>
      <w:proofErr w:type="spellStart"/>
      <w:r>
        <w:rPr>
          <w:rFonts w:ascii="Times New Roman" w:hAnsi="Times New Roman" w:cs="Times New Roman"/>
          <w:color w:val="000000"/>
          <w:lang w:val="en-US"/>
        </w:rPr>
        <w:t>soderzhashchij</w:t>
      </w:r>
      <w:proofErr w:type="spellEnd"/>
      <w:r>
        <w:rPr>
          <w:rFonts w:ascii="Times New Roman" w:hAnsi="Times New Roman" w:cs="Times New Roman"/>
          <w:color w:val="000000"/>
          <w:lang w:val="en-US"/>
        </w:rPr>
        <w:t xml:space="preserve"> virus </w:t>
      </w:r>
      <w:proofErr w:type="spellStart"/>
      <w:r>
        <w:rPr>
          <w:rFonts w:ascii="Times New Roman" w:hAnsi="Times New Roman" w:cs="Times New Roman"/>
          <w:color w:val="000000"/>
          <w:lang w:val="en-US"/>
        </w:rPr>
        <w:t>shtrihovatoj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mozaiki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kak</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mutagennyj</w:t>
      </w:r>
      <w:proofErr w:type="spellEnd"/>
      <w:r>
        <w:rPr>
          <w:rFonts w:ascii="Times New Roman" w:hAnsi="Times New Roman" w:cs="Times New Roman"/>
          <w:color w:val="000000"/>
          <w:lang w:val="en-US"/>
        </w:rPr>
        <w:t xml:space="preserve"> agent // </w:t>
      </w:r>
      <w:proofErr w:type="spellStart"/>
      <w:r>
        <w:rPr>
          <w:rFonts w:ascii="Times New Roman" w:hAnsi="Times New Roman" w:cs="Times New Roman"/>
          <w:color w:val="000000"/>
          <w:lang w:val="en-US"/>
        </w:rPr>
        <w:t>Politematicheskij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setevoj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elektronnyj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zhurnal</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Kubanskogo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gosudarstvennogo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agrarnogo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universiteta</w:t>
      </w:r>
      <w:proofErr w:type="spellEnd"/>
      <w:r>
        <w:rPr>
          <w:rFonts w:ascii="Times New Roman" w:hAnsi="Times New Roman" w:cs="Times New Roman"/>
          <w:color w:val="000000"/>
          <w:lang w:val="en-US"/>
        </w:rPr>
        <w:t>, 2020, № 161, S. 201-221.</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Plotnikov V.K. </w:t>
      </w:r>
      <w:proofErr w:type="spellStart"/>
      <w:r>
        <w:rPr>
          <w:rFonts w:ascii="Times New Roman" w:hAnsi="Times New Roman" w:cs="Times New Roman"/>
          <w:color w:val="000000"/>
          <w:lang w:val="en-US"/>
        </w:rPr>
        <w:t>Nasonov</w:t>
      </w:r>
      <w:proofErr w:type="spellEnd"/>
      <w:r>
        <w:rPr>
          <w:rFonts w:ascii="Times New Roman" w:hAnsi="Times New Roman" w:cs="Times New Roman"/>
          <w:color w:val="000000"/>
          <w:lang w:val="en-US"/>
        </w:rPr>
        <w:t xml:space="preserve"> A.I., </w:t>
      </w:r>
      <w:proofErr w:type="spellStart"/>
      <w:r>
        <w:rPr>
          <w:rFonts w:ascii="Times New Roman" w:hAnsi="Times New Roman" w:cs="Times New Roman"/>
          <w:color w:val="000000"/>
          <w:lang w:val="en-US"/>
        </w:rPr>
        <w:t>Salfetnikov</w:t>
      </w:r>
      <w:proofErr w:type="spellEnd"/>
      <w:r>
        <w:rPr>
          <w:rFonts w:ascii="Times New Roman" w:hAnsi="Times New Roman" w:cs="Times New Roman"/>
          <w:color w:val="000000"/>
          <w:lang w:val="en-US"/>
        </w:rPr>
        <w:t xml:space="preserve"> A.A. </w:t>
      </w:r>
      <w:proofErr w:type="spellStart"/>
      <w:r>
        <w:rPr>
          <w:rFonts w:ascii="Times New Roman" w:hAnsi="Times New Roman" w:cs="Times New Roman"/>
          <w:color w:val="000000"/>
          <w:lang w:val="en-US"/>
        </w:rPr>
        <w:t>Molekulyarnaya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fiziologiya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zernovyh</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kul'tur</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Krasnodarskogo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kraya</w:t>
      </w:r>
      <w:proofErr w:type="spellEnd"/>
      <w:r>
        <w:rPr>
          <w:rFonts w:ascii="Times New Roman" w:hAnsi="Times New Roman" w:cs="Times New Roman"/>
          <w:color w:val="000000"/>
          <w:lang w:val="en-US"/>
        </w:rPr>
        <w:t xml:space="preserve"> // </w:t>
      </w:r>
      <w:proofErr w:type="spellStart"/>
      <w:r>
        <w:rPr>
          <w:rFonts w:ascii="Times New Roman" w:hAnsi="Times New Roman" w:cs="Times New Roman"/>
          <w:color w:val="000000"/>
          <w:lang w:val="en-US"/>
        </w:rPr>
        <w:t>Politematicheskij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setevoj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elektronnyj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zhurnal</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Kubanskogo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gosudarstvennogo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agrarnogo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universiteta</w:t>
      </w:r>
      <w:proofErr w:type="spellEnd"/>
      <w:r>
        <w:rPr>
          <w:rFonts w:ascii="Times New Roman" w:hAnsi="Times New Roman" w:cs="Times New Roman"/>
          <w:color w:val="000000"/>
          <w:lang w:val="en-US"/>
        </w:rPr>
        <w:t>, 2022, № 178, S. 160-184.</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Raevskij</w:t>
      </w:r>
      <w:proofErr w:type="spellEnd"/>
      <w:r>
        <w:rPr>
          <w:rFonts w:ascii="Times New Roman" w:hAnsi="Times New Roman" w:cs="Times New Roman"/>
          <w:color w:val="000000"/>
          <w:lang w:val="en-US"/>
        </w:rPr>
        <w:t xml:space="preserve"> M. Nikolaj Vladimirovich Timofeev </w:t>
      </w:r>
      <w:proofErr w:type="spellStart"/>
      <w:r>
        <w:rPr>
          <w:rFonts w:ascii="Times New Roman" w:hAnsi="Times New Roman" w:cs="Times New Roman"/>
          <w:color w:val="000000"/>
          <w:lang w:val="en-US"/>
        </w:rPr>
        <w:t>Resovskij</w:t>
      </w:r>
      <w:proofErr w:type="spellEnd"/>
      <w:r>
        <w:rPr>
          <w:rFonts w:ascii="Times New Roman" w:hAnsi="Times New Roman" w:cs="Times New Roman"/>
          <w:color w:val="000000"/>
          <w:lang w:val="en-US"/>
        </w:rPr>
        <w:t xml:space="preserve"> (1900–1981) // </w:t>
      </w:r>
      <w:proofErr w:type="spellStart"/>
      <w:r>
        <w:rPr>
          <w:rFonts w:ascii="Times New Roman" w:hAnsi="Times New Roman" w:cs="Times New Roman"/>
          <w:color w:val="000000"/>
          <w:lang w:val="en-US"/>
        </w:rPr>
        <w:t>Pis'ma</w:t>
      </w:r>
      <w:proofErr w:type="spellEnd"/>
      <w:r>
        <w:rPr>
          <w:rFonts w:ascii="Times New Roman" w:hAnsi="Times New Roman" w:cs="Times New Roman"/>
          <w:color w:val="000000"/>
          <w:lang w:val="en-US"/>
        </w:rPr>
        <w:t xml:space="preserve"> v </w:t>
      </w:r>
      <w:proofErr w:type="spellStart"/>
      <w:r>
        <w:rPr>
          <w:rFonts w:ascii="Times New Roman" w:hAnsi="Times New Roman" w:cs="Times New Roman"/>
          <w:color w:val="000000"/>
          <w:lang w:val="en-US"/>
        </w:rPr>
        <w:t>Vavilovskij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zhurnal</w:t>
      </w:r>
      <w:proofErr w:type="spellEnd"/>
      <w:r>
        <w:rPr>
          <w:rFonts w:ascii="Times New Roman" w:hAnsi="Times New Roman" w:cs="Times New Roman"/>
          <w:color w:val="000000"/>
          <w:lang w:val="en-US"/>
        </w:rPr>
        <w:t xml:space="preserve">, 2016, № 1, S. 1-16. </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r>
        <w:rPr>
          <w:rFonts w:ascii="Times New Roman" w:hAnsi="Times New Roman" w:cs="Times New Roman"/>
          <w:color w:val="000000"/>
          <w:lang w:val="en-US"/>
        </w:rPr>
        <w:t xml:space="preserve">D.A. </w:t>
      </w:r>
      <w:proofErr w:type="spellStart"/>
      <w:r>
        <w:rPr>
          <w:rFonts w:ascii="Times New Roman" w:hAnsi="Times New Roman" w:cs="Times New Roman"/>
          <w:color w:val="000000"/>
          <w:lang w:val="en-US"/>
        </w:rPr>
        <w:t>Sabinin</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w:t>
      </w:r>
      <w:proofErr w:type="spellEnd"/>
      <w:r>
        <w:rPr>
          <w:rFonts w:ascii="Times New Roman" w:hAnsi="Times New Roman" w:cs="Times New Roman"/>
          <w:color w:val="000000"/>
          <w:lang w:val="en-US"/>
        </w:rPr>
        <w:t xml:space="preserve"> ego </w:t>
      </w:r>
      <w:proofErr w:type="spellStart"/>
      <w:r>
        <w:rPr>
          <w:rFonts w:ascii="Times New Roman" w:hAnsi="Times New Roman" w:cs="Times New Roman"/>
          <w:color w:val="000000"/>
          <w:lang w:val="en-US"/>
        </w:rPr>
        <w:t>tvorcheskoe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nasledie</w:t>
      </w:r>
      <w:proofErr w:type="spellEnd"/>
      <w:r>
        <w:rPr>
          <w:rFonts w:ascii="Times New Roman" w:hAnsi="Times New Roman" w:cs="Times New Roman"/>
          <w:color w:val="000000"/>
          <w:lang w:val="en-US"/>
        </w:rPr>
        <w:t xml:space="preserve"> (po </w:t>
      </w:r>
      <w:proofErr w:type="spellStart"/>
      <w:r>
        <w:rPr>
          <w:rFonts w:ascii="Times New Roman" w:hAnsi="Times New Roman" w:cs="Times New Roman"/>
          <w:color w:val="000000"/>
          <w:lang w:val="en-US"/>
        </w:rPr>
        <w:t>vospominaniem</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sovremennikov</w:t>
      </w:r>
      <w:proofErr w:type="spellEnd"/>
      <w:r>
        <w:rPr>
          <w:rFonts w:ascii="Times New Roman" w:hAnsi="Times New Roman" w:cs="Times New Roman"/>
          <w:color w:val="000000"/>
          <w:lang w:val="en-US"/>
        </w:rPr>
        <w:t xml:space="preserve">), Novosibirsk: </w:t>
      </w:r>
      <w:proofErr w:type="spellStart"/>
      <w:r>
        <w:rPr>
          <w:rFonts w:ascii="Times New Roman" w:hAnsi="Times New Roman" w:cs="Times New Roman"/>
          <w:color w:val="000000"/>
          <w:lang w:val="en-US"/>
        </w:rPr>
        <w:t>Izd-vo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Nauka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Sibirskoe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otdelenie</w:t>
      </w:r>
      <w:proofErr w:type="spellEnd"/>
      <w:r>
        <w:rPr>
          <w:rFonts w:ascii="Times New Roman" w:hAnsi="Times New Roman" w:cs="Times New Roman"/>
          <w:color w:val="000000"/>
          <w:lang w:val="en-US"/>
        </w:rPr>
        <w:t>, 1981, 240 s.</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Ryazanov</w:t>
      </w:r>
      <w:proofErr w:type="spellEnd"/>
      <w:r>
        <w:rPr>
          <w:rFonts w:ascii="Times New Roman" w:hAnsi="Times New Roman" w:cs="Times New Roman"/>
          <w:color w:val="000000"/>
          <w:lang w:val="en-US"/>
        </w:rPr>
        <w:t xml:space="preserve"> V. V. </w:t>
      </w:r>
      <w:proofErr w:type="spellStart"/>
      <w:r>
        <w:rPr>
          <w:rFonts w:ascii="Times New Roman" w:hAnsi="Times New Roman" w:cs="Times New Roman"/>
          <w:color w:val="000000"/>
          <w:lang w:val="en-US"/>
        </w:rPr>
        <w:t>Nauchno-polevoj</w:t>
      </w:r>
      <w:proofErr w:type="spellEnd"/>
      <w:r>
        <w:rPr>
          <w:rFonts w:ascii="Times New Roman" w:hAnsi="Times New Roman" w:cs="Times New Roman"/>
          <w:color w:val="000000"/>
          <w:lang w:val="en-US"/>
        </w:rPr>
        <w:t xml:space="preserve"> roman. K 110-letiyu NIISKH </w:t>
      </w:r>
      <w:proofErr w:type="spellStart"/>
      <w:r>
        <w:rPr>
          <w:rFonts w:ascii="Times New Roman" w:hAnsi="Times New Roman" w:cs="Times New Roman"/>
          <w:color w:val="000000"/>
          <w:lang w:val="en-US"/>
        </w:rPr>
        <w:t>YUgo-Vostoka</w:t>
      </w:r>
      <w:proofErr w:type="spellEnd"/>
      <w:r>
        <w:rPr>
          <w:rFonts w:ascii="Times New Roman" w:hAnsi="Times New Roman" w:cs="Times New Roman"/>
          <w:color w:val="000000"/>
          <w:lang w:val="en-US"/>
        </w:rPr>
        <w:t>, Saratov, 2021 g., 448 s.</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r>
        <w:rPr>
          <w:rFonts w:ascii="Times New Roman" w:hAnsi="Times New Roman" w:cs="Times New Roman"/>
          <w:color w:val="000000"/>
          <w:lang w:val="en-US"/>
        </w:rPr>
        <w:t>Frank-</w:t>
      </w:r>
      <w:proofErr w:type="spellStart"/>
      <w:r>
        <w:rPr>
          <w:rFonts w:ascii="Times New Roman" w:hAnsi="Times New Roman" w:cs="Times New Roman"/>
          <w:color w:val="000000"/>
          <w:lang w:val="en-US"/>
        </w:rPr>
        <w:t>Kameneckij</w:t>
      </w:r>
      <w:proofErr w:type="spellEnd"/>
      <w:r>
        <w:rPr>
          <w:rFonts w:ascii="Times New Roman" w:hAnsi="Times New Roman" w:cs="Times New Roman"/>
          <w:color w:val="000000"/>
          <w:lang w:val="en-US"/>
        </w:rPr>
        <w:t xml:space="preserve"> M.D. </w:t>
      </w:r>
      <w:proofErr w:type="spellStart"/>
      <w:r>
        <w:rPr>
          <w:rFonts w:ascii="Times New Roman" w:hAnsi="Times New Roman" w:cs="Times New Roman"/>
          <w:color w:val="000000"/>
          <w:lang w:val="en-US"/>
        </w:rPr>
        <w:t>Vek</w:t>
      </w:r>
      <w:proofErr w:type="spellEnd"/>
      <w:r>
        <w:rPr>
          <w:rFonts w:ascii="Times New Roman" w:hAnsi="Times New Roman" w:cs="Times New Roman"/>
          <w:color w:val="000000"/>
          <w:lang w:val="en-US"/>
        </w:rPr>
        <w:t xml:space="preserve"> DNK, M.: </w:t>
      </w:r>
      <w:proofErr w:type="spellStart"/>
      <w:r>
        <w:rPr>
          <w:rFonts w:ascii="Times New Roman" w:hAnsi="Times New Roman" w:cs="Times New Roman"/>
          <w:color w:val="000000"/>
          <w:lang w:val="en-US"/>
        </w:rPr>
        <w:t>Izd-vo</w:t>
      </w:r>
      <w:proofErr w:type="spellEnd"/>
      <w:r>
        <w:rPr>
          <w:rFonts w:ascii="Times New Roman" w:hAnsi="Times New Roman" w:cs="Times New Roman"/>
          <w:color w:val="000000"/>
          <w:lang w:val="en-US"/>
        </w:rPr>
        <w:t xml:space="preserve"> «KDU», 2004, 240 s.</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Hesin</w:t>
      </w:r>
      <w:proofErr w:type="spellEnd"/>
      <w:r>
        <w:rPr>
          <w:rFonts w:ascii="Times New Roman" w:hAnsi="Times New Roman" w:cs="Times New Roman"/>
          <w:color w:val="000000"/>
          <w:lang w:val="en-US"/>
        </w:rPr>
        <w:t xml:space="preserve"> R.B. </w:t>
      </w:r>
      <w:proofErr w:type="spellStart"/>
      <w:r>
        <w:rPr>
          <w:rFonts w:ascii="Times New Roman" w:hAnsi="Times New Roman" w:cs="Times New Roman"/>
          <w:color w:val="000000"/>
          <w:lang w:val="en-US"/>
        </w:rPr>
        <w:t>Biohimiya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citoplazmy</w:t>
      </w:r>
      <w:proofErr w:type="spellEnd"/>
      <w:r>
        <w:rPr>
          <w:rFonts w:ascii="Times New Roman" w:hAnsi="Times New Roman" w:cs="Times New Roman"/>
          <w:color w:val="000000"/>
          <w:lang w:val="en-US"/>
        </w:rPr>
        <w:t xml:space="preserve">, Moskva: </w:t>
      </w:r>
      <w:proofErr w:type="spellStart"/>
      <w:r>
        <w:rPr>
          <w:rFonts w:ascii="Times New Roman" w:hAnsi="Times New Roman" w:cs="Times New Roman"/>
          <w:color w:val="000000"/>
          <w:lang w:val="en-US"/>
        </w:rPr>
        <w:t>Izd-vo</w:t>
      </w:r>
      <w:proofErr w:type="spellEnd"/>
      <w:r>
        <w:rPr>
          <w:rFonts w:ascii="Times New Roman" w:hAnsi="Times New Roman" w:cs="Times New Roman"/>
          <w:color w:val="000000"/>
          <w:lang w:val="en-US"/>
        </w:rPr>
        <w:t xml:space="preserve"> AN SSSR, 1960, 290 s.</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Hesin</w:t>
      </w:r>
      <w:proofErr w:type="spellEnd"/>
      <w:r>
        <w:rPr>
          <w:rFonts w:ascii="Times New Roman" w:hAnsi="Times New Roman" w:cs="Times New Roman"/>
          <w:color w:val="000000"/>
          <w:lang w:val="en-US"/>
        </w:rPr>
        <w:t xml:space="preserve"> R.B. </w:t>
      </w:r>
      <w:proofErr w:type="spellStart"/>
      <w:r>
        <w:rPr>
          <w:rFonts w:ascii="Times New Roman" w:hAnsi="Times New Roman" w:cs="Times New Roman"/>
          <w:color w:val="000000"/>
          <w:lang w:val="en-US"/>
        </w:rPr>
        <w:t>Nepostoyanstvo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genoma</w:t>
      </w:r>
      <w:proofErr w:type="spellEnd"/>
      <w:r>
        <w:rPr>
          <w:rFonts w:ascii="Times New Roman" w:hAnsi="Times New Roman" w:cs="Times New Roman"/>
          <w:color w:val="000000"/>
          <w:lang w:val="en-US"/>
        </w:rPr>
        <w:t xml:space="preserve">, Moskva: </w:t>
      </w:r>
      <w:proofErr w:type="spellStart"/>
      <w:r>
        <w:rPr>
          <w:rFonts w:ascii="Times New Roman" w:hAnsi="Times New Roman" w:cs="Times New Roman"/>
          <w:color w:val="000000"/>
          <w:lang w:val="en-US"/>
        </w:rPr>
        <w:t>Izd-vo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Nauka</w:t>
      </w:r>
      <w:proofErr w:type="spellEnd"/>
      <w:r>
        <w:rPr>
          <w:rFonts w:ascii="Times New Roman" w:hAnsi="Times New Roman" w:cs="Times New Roman"/>
          <w:color w:val="000000"/>
          <w:lang w:val="en-US"/>
        </w:rPr>
        <w:t>», 1984, 472 s.</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Hotyleva</w:t>
      </w:r>
      <w:proofErr w:type="spellEnd"/>
      <w:r>
        <w:rPr>
          <w:rFonts w:ascii="Times New Roman" w:hAnsi="Times New Roman" w:cs="Times New Roman"/>
          <w:color w:val="000000"/>
          <w:lang w:val="en-US"/>
        </w:rPr>
        <w:t xml:space="preserve"> L.V., </w:t>
      </w:r>
      <w:proofErr w:type="spellStart"/>
      <w:r>
        <w:rPr>
          <w:rFonts w:ascii="Times New Roman" w:hAnsi="Times New Roman" w:cs="Times New Roman"/>
          <w:color w:val="000000"/>
          <w:lang w:val="en-US"/>
        </w:rPr>
        <w:t>Kuzhir</w:t>
      </w:r>
      <w:proofErr w:type="spellEnd"/>
      <w:r>
        <w:rPr>
          <w:rFonts w:ascii="Times New Roman" w:hAnsi="Times New Roman" w:cs="Times New Roman"/>
          <w:color w:val="000000"/>
          <w:lang w:val="en-US"/>
        </w:rPr>
        <w:t xml:space="preserve"> T.D. </w:t>
      </w:r>
      <w:proofErr w:type="spellStart"/>
      <w:r>
        <w:rPr>
          <w:rFonts w:ascii="Times New Roman" w:hAnsi="Times New Roman" w:cs="Times New Roman"/>
          <w:color w:val="000000"/>
          <w:lang w:val="en-US"/>
        </w:rPr>
        <w:t>Poslednij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s"ezd</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vsesoyuznogo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obshchestva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im</w:t>
      </w:r>
      <w:proofErr w:type="spellEnd"/>
      <w:r>
        <w:rPr>
          <w:rFonts w:ascii="Times New Roman" w:hAnsi="Times New Roman" w:cs="Times New Roman"/>
          <w:color w:val="000000"/>
          <w:lang w:val="en-US"/>
        </w:rPr>
        <w:t xml:space="preserve">. N. I. </w:t>
      </w:r>
      <w:proofErr w:type="spellStart"/>
      <w:r>
        <w:rPr>
          <w:rFonts w:ascii="Times New Roman" w:hAnsi="Times New Roman" w:cs="Times New Roman"/>
          <w:color w:val="000000"/>
          <w:lang w:val="en-US"/>
        </w:rPr>
        <w:t>Vavilova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vzglyad</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iz</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nastoyashchego</w:t>
      </w:r>
      <w:proofErr w:type="spellEnd"/>
      <w:r>
        <w:rPr>
          <w:rFonts w:ascii="Times New Roman" w:hAnsi="Times New Roman" w:cs="Times New Roman"/>
          <w:color w:val="000000"/>
          <w:lang w:val="en-US"/>
        </w:rPr>
        <w:t xml:space="preserve"> // </w:t>
      </w:r>
      <w:proofErr w:type="spellStart"/>
      <w:r>
        <w:rPr>
          <w:rFonts w:ascii="Times New Roman" w:hAnsi="Times New Roman" w:cs="Times New Roman"/>
          <w:color w:val="000000"/>
          <w:lang w:val="en-US"/>
        </w:rPr>
        <w:t>Pis'ma</w:t>
      </w:r>
      <w:proofErr w:type="spellEnd"/>
      <w:r>
        <w:rPr>
          <w:rFonts w:ascii="Times New Roman" w:hAnsi="Times New Roman" w:cs="Times New Roman"/>
          <w:color w:val="000000"/>
          <w:lang w:val="en-US"/>
        </w:rPr>
        <w:t xml:space="preserve"> v </w:t>
      </w:r>
      <w:proofErr w:type="spellStart"/>
      <w:r>
        <w:rPr>
          <w:rFonts w:ascii="Times New Roman" w:hAnsi="Times New Roman" w:cs="Times New Roman"/>
          <w:color w:val="000000"/>
          <w:lang w:val="en-US"/>
        </w:rPr>
        <w:t>Vavilovskij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zhurnal</w:t>
      </w:r>
      <w:proofErr w:type="spellEnd"/>
      <w:r>
        <w:rPr>
          <w:rFonts w:ascii="Times New Roman" w:hAnsi="Times New Roman" w:cs="Times New Roman"/>
          <w:color w:val="000000"/>
          <w:lang w:val="en-US"/>
        </w:rPr>
        <w:t>, 2016. http://www.bionet.nsc.ru/vogis/download/history_of_Genetics/appx_8.pdf.</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CHolakov</w:t>
      </w:r>
      <w:proofErr w:type="spellEnd"/>
      <w:r>
        <w:rPr>
          <w:rFonts w:ascii="Times New Roman" w:hAnsi="Times New Roman" w:cs="Times New Roman"/>
          <w:color w:val="000000"/>
          <w:lang w:val="en-US"/>
        </w:rPr>
        <w:t xml:space="preserve"> V. </w:t>
      </w:r>
      <w:proofErr w:type="spellStart"/>
      <w:r>
        <w:rPr>
          <w:rFonts w:ascii="Times New Roman" w:hAnsi="Times New Roman" w:cs="Times New Roman"/>
          <w:color w:val="000000"/>
          <w:lang w:val="en-US"/>
        </w:rPr>
        <w:t>Uchyonye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otkrytiya</w:t>
      </w:r>
      <w:proofErr w:type="spellEnd"/>
      <w:r>
        <w:rPr>
          <w:rFonts w:ascii="Times New Roman" w:hAnsi="Times New Roman" w:cs="Times New Roman"/>
          <w:color w:val="000000"/>
          <w:lang w:val="en-US"/>
        </w:rPr>
        <w:t>, M.: Mir, 1987, 869 s.</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t>SHnol</w:t>
      </w:r>
      <w:proofErr w:type="spellEnd"/>
      <w:r>
        <w:rPr>
          <w:rFonts w:ascii="Times New Roman" w:hAnsi="Times New Roman" w:cs="Times New Roman"/>
          <w:color w:val="000000"/>
          <w:lang w:val="en-US"/>
        </w:rPr>
        <w:t xml:space="preserve">' S.E. </w:t>
      </w:r>
      <w:proofErr w:type="spellStart"/>
      <w:r>
        <w:rPr>
          <w:rFonts w:ascii="Times New Roman" w:hAnsi="Times New Roman" w:cs="Times New Roman"/>
          <w:color w:val="000000"/>
          <w:lang w:val="en-US"/>
        </w:rPr>
        <w:t>Geroi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zlodei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konformisty</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Rossijskoj</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nauki</w:t>
      </w:r>
      <w:proofErr w:type="spellEnd"/>
      <w:r>
        <w:rPr>
          <w:rFonts w:ascii="Times New Roman" w:hAnsi="Times New Roman" w:cs="Times New Roman"/>
          <w:color w:val="000000"/>
          <w:lang w:val="en-US"/>
        </w:rPr>
        <w:t xml:space="preserve">, M.: </w:t>
      </w:r>
      <w:proofErr w:type="spellStart"/>
      <w:r>
        <w:rPr>
          <w:rFonts w:ascii="Times New Roman" w:hAnsi="Times New Roman" w:cs="Times New Roman"/>
          <w:color w:val="000000"/>
          <w:lang w:val="en-US"/>
        </w:rPr>
        <w:t>Kron</w:t>
      </w:r>
      <w:proofErr w:type="spellEnd"/>
      <w:r>
        <w:rPr>
          <w:rFonts w:ascii="Times New Roman" w:hAnsi="Times New Roman" w:cs="Times New Roman"/>
          <w:color w:val="000000"/>
          <w:lang w:val="en-US"/>
        </w:rPr>
        <w:t>-press, 2001, 875 s.</w:t>
      </w:r>
    </w:p>
    <w:p w:rsidR="00EA0922" w:rsidRDefault="00C87EFC" w:rsidP="00887A71">
      <w:pPr>
        <w:pStyle w:val="Standard"/>
        <w:numPr>
          <w:ilvl w:val="0"/>
          <w:numId w:val="2"/>
        </w:numPr>
        <w:tabs>
          <w:tab w:val="left" w:pos="993"/>
        </w:tabs>
        <w:spacing w:after="200"/>
        <w:ind w:left="0" w:firstLine="567"/>
        <w:contextualSpacing/>
        <w:jc w:val="both"/>
        <w:rPr>
          <w:rFonts w:ascii="Times New Roman" w:hAnsi="Times New Roman" w:cs="Times New Roman"/>
          <w:color w:val="000000"/>
          <w:lang w:val="en-US"/>
        </w:rPr>
      </w:pPr>
      <w:proofErr w:type="spellStart"/>
      <w:r>
        <w:rPr>
          <w:rFonts w:ascii="Times New Roman" w:hAnsi="Times New Roman" w:cs="Times New Roman"/>
          <w:color w:val="000000"/>
          <w:lang w:val="en-US"/>
        </w:rPr>
        <w:lastRenderedPageBreak/>
        <w:t>SHredinger</w:t>
      </w:r>
      <w:proofErr w:type="spellEnd"/>
      <w:r>
        <w:rPr>
          <w:rFonts w:ascii="Times New Roman" w:hAnsi="Times New Roman" w:cs="Times New Roman"/>
          <w:color w:val="000000"/>
          <w:lang w:val="en-US"/>
        </w:rPr>
        <w:t xml:space="preserve"> E. </w:t>
      </w:r>
      <w:proofErr w:type="spellStart"/>
      <w:r>
        <w:rPr>
          <w:rFonts w:ascii="Times New Roman" w:hAnsi="Times New Roman" w:cs="Times New Roman"/>
          <w:color w:val="000000"/>
          <w:lang w:val="en-US"/>
        </w:rPr>
        <w:t>CHto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takoe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zhizn</w:t>
      </w:r>
      <w:proofErr w:type="spellEnd"/>
      <w:r>
        <w:rPr>
          <w:rFonts w:ascii="Times New Roman" w:hAnsi="Times New Roman" w:cs="Times New Roman"/>
          <w:color w:val="000000"/>
          <w:lang w:val="en-US"/>
        </w:rPr>
        <w:t xml:space="preserve">'? S </w:t>
      </w:r>
      <w:proofErr w:type="spellStart"/>
      <w:r>
        <w:rPr>
          <w:rFonts w:ascii="Times New Roman" w:hAnsi="Times New Roman" w:cs="Times New Roman"/>
          <w:color w:val="000000"/>
          <w:lang w:val="en-US"/>
        </w:rPr>
        <w:t>tochki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zreniya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fizika</w:t>
      </w:r>
      <w:proofErr w:type="spellEnd"/>
      <w:r>
        <w:rPr>
          <w:rFonts w:ascii="Times New Roman" w:hAnsi="Times New Roman" w:cs="Times New Roman"/>
          <w:color w:val="000000"/>
          <w:lang w:val="en-US"/>
        </w:rPr>
        <w:t xml:space="preserve">, M.: </w:t>
      </w:r>
      <w:proofErr w:type="spellStart"/>
      <w:r>
        <w:rPr>
          <w:rFonts w:ascii="Times New Roman" w:hAnsi="Times New Roman" w:cs="Times New Roman"/>
          <w:color w:val="000000"/>
          <w:lang w:val="en-US"/>
        </w:rPr>
        <w:t>Atomizdat</w:t>
      </w:r>
      <w:proofErr w:type="spellEnd"/>
      <w:r>
        <w:rPr>
          <w:rFonts w:ascii="Times New Roman" w:hAnsi="Times New Roman" w:cs="Times New Roman"/>
          <w:color w:val="000000"/>
          <w:lang w:val="en-US"/>
        </w:rPr>
        <w:t>, 1972, 88 s.</w:t>
      </w:r>
      <w:bookmarkStart w:id="8" w:name="_GoBack"/>
      <w:bookmarkEnd w:id="8"/>
    </w:p>
    <w:sectPr w:rsidR="00EA0922" w:rsidSect="00762876">
      <w:headerReference w:type="even" r:id="rId20"/>
      <w:headerReference w:type="default" r:id="rId21"/>
      <w:footerReference w:type="default" r:id="rId22"/>
      <w:pgSz w:w="11906" w:h="16838"/>
      <w:pgMar w:top="1418" w:right="1418" w:bottom="1418" w:left="1418" w:header="581" w:footer="727"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538A5" w:rsidRDefault="006538A5">
      <w:pPr>
        <w:spacing w:after="0" w:line="240" w:lineRule="auto"/>
      </w:pPr>
      <w:r>
        <w:separator/>
      </w:r>
    </w:p>
  </w:endnote>
  <w:endnote w:type="continuationSeparator" w:id="0">
    <w:p w:rsidR="006538A5" w:rsidRDefault="00653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ACFF"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Arial Unicode MS"/>
    <w:panose1 w:val="020B0604020202020204"/>
    <w:charset w:val="CC"/>
    <w:family w:val="roman"/>
    <w:pitch w:val="variable"/>
  </w:font>
  <w:font w:name="Liberation Serif">
    <w:altName w:val="Times New Roman"/>
    <w:panose1 w:val="020B0604020202020204"/>
    <w:charset w:val="CC"/>
    <w:family w:val="roman"/>
    <w:pitch w:val="variable"/>
  </w:font>
  <w:font w:name="Liberation Sans">
    <w:altName w:val="Arial"/>
    <w:panose1 w:val="020B0604020202020204"/>
    <w:charset w:val="CC"/>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62876" w:rsidRDefault="00762876">
    <w:pPr>
      <w:pStyle w:val="Footer"/>
    </w:pPr>
    <w:hyperlink r:id="rId1" w:history="1">
      <w:r w:rsidRPr="00993E77">
        <w:rPr>
          <w:rStyle w:val="Hyperlink"/>
          <w:rFonts w:ascii="Times New Roman" w:hAnsi="Times New Roman" w:cs="Times New Roman"/>
          <w:sz w:val="24"/>
          <w:szCs w:val="24"/>
        </w:rPr>
        <w:t>http://ej.kubagro.ru/2022/08/pdf/1</w:t>
      </w:r>
      <w:r w:rsidRPr="00993E77">
        <w:rPr>
          <w:rStyle w:val="Hyperlink"/>
          <w:rFonts w:ascii="Times New Roman" w:hAnsi="Times New Roman" w:cs="Times New Roman"/>
          <w:sz w:val="24"/>
          <w:szCs w:val="24"/>
        </w:rPr>
        <w:t>5</w:t>
      </w:r>
      <w:r w:rsidRPr="00993E77">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538A5" w:rsidRDefault="006538A5">
      <w:pPr>
        <w:rPr>
          <w:sz w:val="12"/>
        </w:rPr>
      </w:pPr>
      <w:r>
        <w:separator/>
      </w:r>
    </w:p>
  </w:footnote>
  <w:footnote w:type="continuationSeparator" w:id="0">
    <w:p w:rsidR="006538A5" w:rsidRDefault="006538A5">
      <w:pPr>
        <w:rPr>
          <w:sz w:val="12"/>
        </w:rPr>
      </w:pPr>
      <w:r>
        <w:continuationSeparator/>
      </w:r>
    </w:p>
  </w:footnote>
  <w:footnote w:id="1">
    <w:p w:rsidR="00EA0922" w:rsidRDefault="00C87EFC">
      <w:pPr>
        <w:pStyle w:val="FootnoteText"/>
        <w:rPr>
          <w:lang w:val="ru-RU"/>
        </w:rPr>
      </w:pPr>
      <w:r>
        <w:rPr>
          <w:rStyle w:val="a4"/>
        </w:rPr>
        <w:footnoteRef/>
      </w:r>
      <w:r>
        <w:rPr>
          <w:lang w:val="ru-RU"/>
        </w:rPr>
        <w:t xml:space="preserve"> По другим данным в 1966 г. – в Москве на базе Главного ботанического сада.</w:t>
      </w:r>
    </w:p>
  </w:footnote>
  <w:footnote w:id="2">
    <w:p w:rsidR="00EA0922" w:rsidRDefault="00C87EFC">
      <w:pPr>
        <w:pStyle w:val="FootnoteText"/>
        <w:rPr>
          <w:lang w:val="ru-RU"/>
        </w:rPr>
      </w:pPr>
      <w:r>
        <w:rPr>
          <w:rStyle w:val="a4"/>
        </w:rPr>
        <w:footnoteRef/>
      </w:r>
      <w:r>
        <w:rPr>
          <w:lang w:val="ru-RU"/>
        </w:rPr>
        <w:t xml:space="preserve"> хроника, снятая Е. В. Ананьевым, размещена в свободном доступе на платформе </w:t>
      </w:r>
      <w:r>
        <w:t>YouTube</w:t>
      </w:r>
      <w:r>
        <w:rPr>
          <w:lang w:val="ru-RU"/>
        </w:rPr>
        <w:t xml:space="preserve"> О. Н. Данилевской — </w:t>
      </w:r>
      <w:hyperlink r:id="rId1">
        <w:r>
          <w:t>https</w:t>
        </w:r>
        <w:r>
          <w:rPr>
            <w:lang w:val="ru-RU"/>
          </w:rPr>
          <w:t>://</w:t>
        </w:r>
        <w:proofErr w:type="spellStart"/>
        <w:r>
          <w:t>youtu</w:t>
        </w:r>
        <w:proofErr w:type="spellEnd"/>
        <w:r>
          <w:rPr>
            <w:lang w:val="ru-RU"/>
          </w:rPr>
          <w:t>.</w:t>
        </w:r>
        <w:r>
          <w:t>be</w:t>
        </w:r>
        <w:r>
          <w:rPr>
            <w:lang w:val="ru-RU"/>
          </w:rPr>
          <w:t>/8</w:t>
        </w:r>
        <w:proofErr w:type="spellStart"/>
        <w:r>
          <w:t>lUW</w:t>
        </w:r>
        <w:proofErr w:type="spellEnd"/>
        <w:r>
          <w:rPr>
            <w:lang w:val="ru-RU"/>
          </w:rPr>
          <w:t>0</w:t>
        </w:r>
        <w:proofErr w:type="spellStart"/>
        <w:r>
          <w:t>LrrzJE</w:t>
        </w:r>
        <w:proofErr w:type="spellEnd"/>
      </w:hyperlink>
      <w:r>
        <w:rPr>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eastAsiaTheme="minorHAnsi"/>
      </w:rPr>
      <w:id w:val="1612862784"/>
      <w:docPartObj>
        <w:docPartGallery w:val="Page Numbers (Top of Page)"/>
        <w:docPartUnique/>
      </w:docPartObj>
    </w:sdtPr>
    <w:sdtContent>
      <w:p w:rsidR="00BF6AE5" w:rsidRDefault="00BF6AE5" w:rsidP="00993E77">
        <w:pPr>
          <w:pStyle w:val="Header"/>
          <w:framePr w:wrap="none" w:vAnchor="text" w:hAnchor="margin" w:xAlign="right" w:y="1"/>
          <w:rPr>
            <w:rStyle w:val="PageNumber"/>
            <w:rFonts w:eastAsiaTheme="minorHAnsi"/>
          </w:rPr>
        </w:pPr>
        <w:r>
          <w:rPr>
            <w:rStyle w:val="PageNumber"/>
            <w:rFonts w:eastAsiaTheme="minorHAnsi"/>
          </w:rPr>
          <w:fldChar w:fldCharType="begin"/>
        </w:r>
        <w:r>
          <w:rPr>
            <w:rStyle w:val="PageNumber"/>
            <w:rFonts w:eastAsiaTheme="minorHAnsi"/>
          </w:rPr>
          <w:instrText xml:space="preserve"> PAGE </w:instrText>
        </w:r>
        <w:r>
          <w:rPr>
            <w:rStyle w:val="PageNumber"/>
            <w:rFonts w:eastAsiaTheme="minorHAnsi"/>
          </w:rPr>
          <w:fldChar w:fldCharType="end"/>
        </w:r>
      </w:p>
    </w:sdtContent>
  </w:sdt>
  <w:p w:rsidR="00BF6AE5" w:rsidRDefault="00BF6AE5" w:rsidP="00BF6AE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eastAsiaTheme="minorHAnsi" w:hAnsi="Times New Roman" w:cs="Times New Roman"/>
        <w:sz w:val="28"/>
        <w:szCs w:val="28"/>
      </w:rPr>
      <w:id w:val="-725841554"/>
      <w:docPartObj>
        <w:docPartGallery w:val="Page Numbers (Top of Page)"/>
        <w:docPartUnique/>
      </w:docPartObj>
    </w:sdtPr>
    <w:sdtContent>
      <w:p w:rsidR="00BF6AE5" w:rsidRPr="00BF6AE5" w:rsidRDefault="00BF6AE5" w:rsidP="00993E77">
        <w:pPr>
          <w:pStyle w:val="Header"/>
          <w:framePr w:wrap="none" w:vAnchor="text" w:hAnchor="margin" w:xAlign="right" w:y="1"/>
          <w:rPr>
            <w:rStyle w:val="PageNumber"/>
            <w:rFonts w:ascii="Times New Roman" w:eastAsiaTheme="minorHAnsi" w:hAnsi="Times New Roman" w:cs="Times New Roman"/>
            <w:sz w:val="28"/>
            <w:szCs w:val="28"/>
          </w:rPr>
        </w:pPr>
        <w:r w:rsidRPr="00BF6AE5">
          <w:rPr>
            <w:rStyle w:val="PageNumber"/>
            <w:rFonts w:ascii="Times New Roman" w:eastAsiaTheme="minorHAnsi" w:hAnsi="Times New Roman" w:cs="Times New Roman"/>
            <w:sz w:val="28"/>
            <w:szCs w:val="28"/>
          </w:rPr>
          <w:fldChar w:fldCharType="begin"/>
        </w:r>
        <w:r w:rsidRPr="00BF6AE5">
          <w:rPr>
            <w:rStyle w:val="PageNumber"/>
            <w:rFonts w:ascii="Times New Roman" w:eastAsiaTheme="minorHAnsi" w:hAnsi="Times New Roman" w:cs="Times New Roman"/>
            <w:sz w:val="28"/>
            <w:szCs w:val="28"/>
          </w:rPr>
          <w:instrText xml:space="preserve"> PAGE </w:instrText>
        </w:r>
        <w:r w:rsidRPr="00BF6AE5">
          <w:rPr>
            <w:rStyle w:val="PageNumber"/>
            <w:rFonts w:ascii="Times New Roman" w:eastAsiaTheme="minorHAnsi" w:hAnsi="Times New Roman" w:cs="Times New Roman"/>
            <w:sz w:val="28"/>
            <w:szCs w:val="28"/>
          </w:rPr>
          <w:fldChar w:fldCharType="separate"/>
        </w:r>
        <w:r w:rsidRPr="00BF6AE5">
          <w:rPr>
            <w:rStyle w:val="PageNumber"/>
            <w:rFonts w:ascii="Times New Roman" w:eastAsiaTheme="minorHAnsi" w:hAnsi="Times New Roman" w:cs="Times New Roman"/>
            <w:noProof/>
            <w:sz w:val="28"/>
            <w:szCs w:val="28"/>
          </w:rPr>
          <w:t>1</w:t>
        </w:r>
        <w:r w:rsidRPr="00BF6AE5">
          <w:rPr>
            <w:rStyle w:val="PageNumber"/>
            <w:rFonts w:ascii="Times New Roman" w:eastAsiaTheme="minorHAnsi" w:hAnsi="Times New Roman" w:cs="Times New Roman"/>
            <w:sz w:val="28"/>
            <w:szCs w:val="28"/>
          </w:rPr>
          <w:fldChar w:fldCharType="end"/>
        </w:r>
      </w:p>
    </w:sdtContent>
  </w:sdt>
  <w:sdt>
    <w:sdtPr>
      <w:id w:val="-2119057200"/>
      <w:docPartObj>
        <w:docPartGallery w:val="Page Numbers (Top of Page)"/>
        <w:docPartUnique/>
      </w:docPartObj>
    </w:sdtPr>
    <w:sdtContent>
      <w:sdt>
        <w:sdtPr>
          <w:id w:val="-1867051111"/>
          <w:docPartObj>
            <w:docPartGallery w:val="Page Numbers (Top of Page)"/>
            <w:docPartUnique/>
          </w:docPartObj>
        </w:sdt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rsidR="00EA0922" w:rsidRPr="00BF6AE5" w:rsidRDefault="00BF6AE5" w:rsidP="00BF6AE5">
                <w:pPr>
                  <w:pStyle w:val="Header"/>
                  <w:tabs>
                    <w:tab w:val="center" w:pos="4536"/>
                    <w:tab w:val="center" w:pos="4677"/>
                    <w:tab w:val="right" w:pos="9072"/>
                    <w:tab w:val="right" w:pos="9355"/>
                  </w:tabs>
                  <w:spacing w:after="0" w:line="240" w:lineRule="auto"/>
                  <w:ind w:right="360"/>
                </w:pPr>
                <w:proofErr w:type="spellStart"/>
                <w:r w:rsidRPr="0031178E">
                  <w:rPr>
                    <w:rFonts w:ascii="Times New Roman" w:hAnsi="Times New Roman" w:cs="Times New Roman"/>
                    <w:sz w:val="24"/>
                    <w:szCs w:val="24"/>
                  </w:rPr>
                  <w:t>Научный</w:t>
                </w:r>
                <w:proofErr w:type="spellEnd"/>
                <w:r w:rsidRPr="0031178E">
                  <w:rPr>
                    <w:rFonts w:ascii="Times New Roman" w:hAnsi="Times New Roman" w:cs="Times New Roman"/>
                    <w:sz w:val="24"/>
                    <w:szCs w:val="24"/>
                  </w:rPr>
                  <w:t xml:space="preserve"> </w:t>
                </w:r>
                <w:proofErr w:type="spellStart"/>
                <w:r w:rsidRPr="0031178E">
                  <w:rPr>
                    <w:rFonts w:ascii="Times New Roman" w:hAnsi="Times New Roman" w:cs="Times New Roman"/>
                    <w:sz w:val="24"/>
                    <w:szCs w:val="24"/>
                  </w:rPr>
                  <w:t>журнал</w:t>
                </w:r>
                <w:proofErr w:type="spellEnd"/>
                <w:r w:rsidRPr="0031178E">
                  <w:rPr>
                    <w:rFonts w:ascii="Times New Roman" w:hAnsi="Times New Roman" w:cs="Times New Roman"/>
                    <w:sz w:val="24"/>
                    <w:szCs w:val="24"/>
                  </w:rPr>
                  <w:t xml:space="preserve"> </w:t>
                </w:r>
                <w:proofErr w:type="spellStart"/>
                <w:r w:rsidRPr="0031178E">
                  <w:rPr>
                    <w:rFonts w:ascii="Times New Roman" w:hAnsi="Times New Roman" w:cs="Times New Roman"/>
                    <w:sz w:val="24"/>
                    <w:szCs w:val="24"/>
                  </w:rPr>
                  <w:t>КубГАУ</w:t>
                </w:r>
                <w:proofErr w:type="spellEnd"/>
                <w:r w:rsidRPr="0031178E">
                  <w:rPr>
                    <w:rFonts w:ascii="Times New Roman" w:hAnsi="Times New Roman" w:cs="Times New Roman"/>
                    <w:sz w:val="24"/>
                    <w:szCs w:val="24"/>
                  </w:rPr>
                  <w:t>, №18</w:t>
                </w:r>
                <w:r>
                  <w:rPr>
                    <w:rFonts w:ascii="Times New Roman" w:hAnsi="Times New Roman" w:cs="Times New Roman"/>
                    <w:sz w:val="24"/>
                    <w:szCs w:val="24"/>
                  </w:rPr>
                  <w:t>2</w:t>
                </w:r>
                <w:r w:rsidRPr="0031178E">
                  <w:rPr>
                    <w:rFonts w:ascii="Times New Roman" w:hAnsi="Times New Roman" w:cs="Times New Roman"/>
                    <w:sz w:val="24"/>
                    <w:szCs w:val="24"/>
                  </w:rPr>
                  <w:t>(0</w:t>
                </w:r>
                <w:r>
                  <w:rPr>
                    <w:rFonts w:ascii="Times New Roman" w:hAnsi="Times New Roman" w:cs="Times New Roman"/>
                    <w:sz w:val="24"/>
                    <w:szCs w:val="24"/>
                  </w:rPr>
                  <w:t>8</w:t>
                </w:r>
                <w:r w:rsidRPr="0031178E">
                  <w:rPr>
                    <w:rFonts w:ascii="Times New Roman" w:hAnsi="Times New Roman" w:cs="Times New Roman"/>
                    <w:sz w:val="24"/>
                    <w:szCs w:val="24"/>
                  </w:rPr>
                  <w:t xml:space="preserve">), 2022 </w:t>
                </w:r>
                <w:proofErr w:type="spellStart"/>
                <w:r w:rsidRPr="0031178E">
                  <w:rPr>
                    <w:rFonts w:ascii="Times New Roman" w:hAnsi="Times New Roman" w:cs="Times New Roman"/>
                    <w:sz w:val="24"/>
                    <w:szCs w:val="24"/>
                  </w:rPr>
                  <w:t>год</w:t>
                </w:r>
                <w:proofErr w:type="spellEnd"/>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B3F18"/>
    <w:multiLevelType w:val="multilevel"/>
    <w:tmpl w:val="595469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58F506BA"/>
    <w:multiLevelType w:val="multilevel"/>
    <w:tmpl w:val="9E20D8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B777704"/>
    <w:multiLevelType w:val="multilevel"/>
    <w:tmpl w:val="3A842B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0922"/>
    <w:rsid w:val="0042481E"/>
    <w:rsid w:val="004F13AB"/>
    <w:rsid w:val="005218CA"/>
    <w:rsid w:val="005E000C"/>
    <w:rsid w:val="006538A5"/>
    <w:rsid w:val="00663488"/>
    <w:rsid w:val="00762876"/>
    <w:rsid w:val="00887A71"/>
    <w:rsid w:val="009A7910"/>
    <w:rsid w:val="00BC0F7B"/>
    <w:rsid w:val="00BD50A4"/>
    <w:rsid w:val="00BF6AE5"/>
    <w:rsid w:val="00C51E48"/>
    <w:rsid w:val="00C87EFC"/>
    <w:rsid w:val="00DB7EBE"/>
    <w:rsid w:val="00EA092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4A79F"/>
  <w15:docId w15:val="{40F3E647-572F-AB4C-BC04-7E2E644FE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0F1"/>
    <w:pPr>
      <w:spacing w:after="200" w:line="276" w:lineRule="auto"/>
    </w:pPr>
  </w:style>
  <w:style w:type="paragraph" w:styleId="Heading1">
    <w:name w:val="heading 1"/>
    <w:basedOn w:val="Normal"/>
    <w:next w:val="Normal"/>
    <w:link w:val="Heading1Char1"/>
    <w:uiPriority w:val="9"/>
    <w:qFormat/>
    <w:rsid w:val="002C5C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
    <w:name w:val="Интернет-ссылка"/>
    <w:basedOn w:val="DefaultParagraphFont"/>
    <w:uiPriority w:val="99"/>
    <w:unhideWhenUsed/>
    <w:rsid w:val="00A84340"/>
    <w:rPr>
      <w:color w:val="0000FF" w:themeColor="hyperlink"/>
      <w:u w:val="single"/>
    </w:rPr>
  </w:style>
  <w:style w:type="character" w:customStyle="1" w:styleId="Heading1Char1">
    <w:name w:val="Heading 1 Char1"/>
    <w:basedOn w:val="DefaultParagraphFont"/>
    <w:link w:val="Heading1"/>
    <w:uiPriority w:val="9"/>
    <w:qFormat/>
    <w:rsid w:val="002C5C67"/>
    <w:rPr>
      <w:rFonts w:asciiTheme="majorHAnsi" w:eastAsiaTheme="majorEastAsia" w:hAnsiTheme="majorHAnsi" w:cstheme="majorBidi"/>
      <w:b/>
      <w:bCs/>
      <w:color w:val="365F91" w:themeColor="accent1" w:themeShade="BF"/>
      <w:sz w:val="28"/>
      <w:szCs w:val="28"/>
    </w:rPr>
  </w:style>
  <w:style w:type="character" w:customStyle="1" w:styleId="a">
    <w:name w:val="Посещённая гиперссылка"/>
    <w:basedOn w:val="DefaultParagraphFont"/>
    <w:uiPriority w:val="99"/>
    <w:semiHidden/>
    <w:unhideWhenUsed/>
    <w:rsid w:val="00BE7F1D"/>
    <w:rPr>
      <w:color w:val="800080" w:themeColor="followedHyperlink"/>
      <w:u w:val="single"/>
    </w:rPr>
  </w:style>
  <w:style w:type="character" w:customStyle="1" w:styleId="a0">
    <w:name w:val="Основной текст Знак"/>
    <w:basedOn w:val="DefaultParagraphFont"/>
    <w:uiPriority w:val="99"/>
    <w:semiHidden/>
    <w:qFormat/>
    <w:rsid w:val="00546706"/>
  </w:style>
  <w:style w:type="character" w:customStyle="1" w:styleId="a1">
    <w:name w:val="Красная строка Знак"/>
    <w:basedOn w:val="a0"/>
    <w:qFormat/>
    <w:rsid w:val="00546706"/>
    <w:rPr>
      <w:rFonts w:ascii="Times New Roman" w:eastAsia="Times New Roman" w:hAnsi="Times New Roman" w:cs="Times New Roman"/>
      <w:sz w:val="20"/>
      <w:szCs w:val="20"/>
      <w:lang w:eastAsia="ru-RU"/>
    </w:rPr>
  </w:style>
  <w:style w:type="character" w:styleId="PageNumber">
    <w:name w:val="page number"/>
    <w:qFormat/>
    <w:rPr>
      <w:rFonts w:eastAsia="Times New Roman"/>
    </w:rPr>
  </w:style>
  <w:style w:type="character" w:customStyle="1" w:styleId="ref-vol">
    <w:name w:val="ref-vol"/>
    <w:qFormat/>
    <w:rPr>
      <w:rFonts w:eastAsia="Times New Roman"/>
    </w:rPr>
  </w:style>
  <w:style w:type="character" w:customStyle="1" w:styleId="ref-journal1">
    <w:name w:val="ref-journal1"/>
    <w:qFormat/>
    <w:rPr>
      <w:rFonts w:eastAsia="Times New Roman"/>
      <w:iCs/>
    </w:rPr>
  </w:style>
  <w:style w:type="character" w:customStyle="1" w:styleId="ref-vol1">
    <w:name w:val="ref-vol1"/>
    <w:qFormat/>
    <w:rPr>
      <w:rFonts w:eastAsia="Times New Roman"/>
      <w:bCs/>
    </w:rPr>
  </w:style>
  <w:style w:type="character" w:customStyle="1" w:styleId="ref-journal">
    <w:name w:val="ref-journal"/>
    <w:qFormat/>
    <w:rPr>
      <w:rFonts w:eastAsia="Times New Roman"/>
    </w:rPr>
  </w:style>
  <w:style w:type="character" w:customStyle="1" w:styleId="PlainTextChar">
    <w:name w:val="Plain Text Char"/>
    <w:qFormat/>
    <w:rPr>
      <w:rFonts w:ascii="Courier New" w:eastAsia="Times New Roman" w:hAnsi="Courier New"/>
      <w:sz w:val="20"/>
      <w:szCs w:val="20"/>
      <w:lang w:eastAsia="ru-RU"/>
    </w:rPr>
  </w:style>
  <w:style w:type="character" w:customStyle="1" w:styleId="DocumentMapChar">
    <w:name w:val="Document Map Char"/>
    <w:qFormat/>
    <w:rPr>
      <w:rFonts w:ascii="Tahoma" w:eastAsia="Times New Roman" w:hAnsi="Tahoma"/>
      <w:sz w:val="20"/>
      <w:szCs w:val="20"/>
      <w:shd w:val="clear" w:color="auto" w:fill="000080"/>
      <w:lang w:eastAsia="ru-RU"/>
    </w:rPr>
  </w:style>
  <w:style w:type="character" w:customStyle="1" w:styleId="BodyTextIndent2Char">
    <w:name w:val="Body Text Indent 2 Char"/>
    <w:qFormat/>
    <w:rPr>
      <w:rFonts w:ascii="Times New Roman" w:eastAsia="Times New Roman" w:hAnsi="Times New Roman"/>
      <w:sz w:val="20"/>
      <w:szCs w:val="20"/>
      <w:lang w:eastAsia="ru-RU"/>
    </w:rPr>
  </w:style>
  <w:style w:type="character" w:customStyle="1" w:styleId="FooterChar">
    <w:name w:val="Footer Char"/>
    <w:qFormat/>
    <w:rPr>
      <w:rFonts w:ascii="Times New Roman" w:eastAsia="Times New Roman" w:hAnsi="Times New Roman"/>
      <w:sz w:val="20"/>
      <w:szCs w:val="20"/>
      <w:lang w:eastAsia="ru-RU"/>
    </w:rPr>
  </w:style>
  <w:style w:type="character" w:customStyle="1" w:styleId="HeaderChar">
    <w:name w:val="Header Char"/>
    <w:uiPriority w:val="99"/>
    <w:qFormat/>
    <w:rPr>
      <w:rFonts w:ascii="Times New Roman" w:eastAsia="Times New Roman" w:hAnsi="Times New Roman"/>
      <w:sz w:val="20"/>
      <w:szCs w:val="20"/>
      <w:lang w:eastAsia="ru-RU"/>
    </w:rPr>
  </w:style>
  <w:style w:type="character" w:styleId="Strong">
    <w:name w:val="Strong"/>
    <w:qFormat/>
    <w:rPr>
      <w:rFonts w:eastAsia="Times New Roman"/>
      <w:bCs/>
    </w:rPr>
  </w:style>
  <w:style w:type="character" w:styleId="HTMLCite">
    <w:name w:val="HTML Cite"/>
    <w:qFormat/>
    <w:rPr>
      <w:i/>
    </w:rPr>
  </w:style>
  <w:style w:type="character" w:customStyle="1" w:styleId="BodyTextIndentChar">
    <w:name w:val="Body Text Indent Char"/>
    <w:qFormat/>
    <w:rPr>
      <w:rFonts w:eastAsia="Times New Roman"/>
    </w:rPr>
  </w:style>
  <w:style w:type="character" w:customStyle="1" w:styleId="apple-style-span">
    <w:name w:val="apple-style-span"/>
    <w:qFormat/>
    <w:rPr>
      <w:rFonts w:eastAsia="Times New Roman"/>
    </w:rPr>
  </w:style>
  <w:style w:type="character" w:customStyle="1" w:styleId="BodyTextFirstIndentChar">
    <w:name w:val="Body Text First Indent Char"/>
    <w:qFormat/>
    <w:rPr>
      <w:rFonts w:eastAsia="Times New Roman"/>
    </w:rPr>
  </w:style>
  <w:style w:type="character" w:customStyle="1" w:styleId="BodyTextChar">
    <w:name w:val="Body Text Char"/>
    <w:qFormat/>
    <w:rPr>
      <w:rFonts w:eastAsia="Times New Roman"/>
    </w:rPr>
  </w:style>
  <w:style w:type="character" w:customStyle="1" w:styleId="BodyText3Char">
    <w:name w:val="Body Text 3 Char"/>
    <w:qFormat/>
    <w:rPr>
      <w:rFonts w:ascii="Times New Roman" w:eastAsia="Times New Roman" w:hAnsi="Times New Roman"/>
      <w:sz w:val="20"/>
      <w:szCs w:val="20"/>
      <w:lang w:eastAsia="ru-RU"/>
    </w:rPr>
  </w:style>
  <w:style w:type="character" w:customStyle="1" w:styleId="BalloonTextChar">
    <w:name w:val="Balloon Text Char"/>
    <w:qFormat/>
    <w:rPr>
      <w:rFonts w:ascii="Tahoma" w:eastAsia="Tahoma" w:hAnsi="Tahoma"/>
      <w:sz w:val="16"/>
      <w:szCs w:val="16"/>
    </w:rPr>
  </w:style>
  <w:style w:type="character" w:customStyle="1" w:styleId="Heading5Char">
    <w:name w:val="Heading 5 Char"/>
    <w:qFormat/>
    <w:rPr>
      <w:rFonts w:ascii="Times New Roman" w:eastAsia="Times New Roman" w:hAnsi="Times New Roman"/>
      <w:sz w:val="20"/>
      <w:szCs w:val="20"/>
      <w:lang w:eastAsia="ru-RU"/>
    </w:rPr>
  </w:style>
  <w:style w:type="character" w:customStyle="1" w:styleId="Heading4Char">
    <w:name w:val="Heading 4 Char"/>
    <w:qFormat/>
    <w:rPr>
      <w:rFonts w:ascii="Times New Roman" w:eastAsia="Times New Roman" w:hAnsi="Times New Roman"/>
      <w:i/>
      <w:sz w:val="20"/>
      <w:szCs w:val="20"/>
      <w:lang w:eastAsia="ru-RU"/>
    </w:rPr>
  </w:style>
  <w:style w:type="character" w:customStyle="1" w:styleId="Heading3Char">
    <w:name w:val="Heading 3 Char"/>
    <w:qFormat/>
    <w:rPr>
      <w:rFonts w:ascii="Times New Roman" w:eastAsia="Times New Roman" w:hAnsi="Times New Roman"/>
      <w:sz w:val="20"/>
      <w:szCs w:val="20"/>
      <w:lang w:eastAsia="ru-RU"/>
    </w:rPr>
  </w:style>
  <w:style w:type="character" w:customStyle="1" w:styleId="Heading2Char">
    <w:name w:val="Heading 2 Char"/>
    <w:qFormat/>
    <w:rPr>
      <w:rFonts w:ascii="Times New Roman" w:eastAsia="Times New Roman" w:hAnsi="Times New Roman"/>
      <w:sz w:val="20"/>
      <w:szCs w:val="20"/>
      <w:lang w:eastAsia="ru-RU"/>
    </w:rPr>
  </w:style>
  <w:style w:type="character" w:customStyle="1" w:styleId="Heading1Char">
    <w:name w:val="Heading 1 Char"/>
    <w:qFormat/>
    <w:rPr>
      <w:rFonts w:ascii="Times New Roman" w:eastAsia="Times New Roman" w:hAnsi="Times New Roman"/>
      <w:sz w:val="20"/>
      <w:szCs w:val="20"/>
      <w:lang w:eastAsia="ru-RU"/>
    </w:rPr>
  </w:style>
  <w:style w:type="character" w:customStyle="1" w:styleId="UnresolvedMention1">
    <w:name w:val="Unresolved Mention1"/>
    <w:basedOn w:val="DefaultParagraphFont"/>
    <w:uiPriority w:val="99"/>
    <w:semiHidden/>
    <w:unhideWhenUsed/>
    <w:qFormat/>
    <w:rsid w:val="00071BE4"/>
    <w:rPr>
      <w:color w:val="605E5C"/>
      <w:shd w:val="clear" w:color="auto" w:fill="E1DFDD"/>
    </w:rPr>
  </w:style>
  <w:style w:type="character" w:customStyle="1" w:styleId="a2">
    <w:name w:val="Текст сноски Знак"/>
    <w:basedOn w:val="DefaultParagraphFont"/>
    <w:uiPriority w:val="99"/>
    <w:semiHidden/>
    <w:qFormat/>
    <w:rsid w:val="00135657"/>
    <w:rPr>
      <w:sz w:val="20"/>
      <w:szCs w:val="20"/>
    </w:rPr>
  </w:style>
  <w:style w:type="character" w:customStyle="1" w:styleId="a3">
    <w:name w:val="Привязка сноски"/>
    <w:rPr>
      <w:vertAlign w:val="superscript"/>
    </w:rPr>
  </w:style>
  <w:style w:type="character" w:customStyle="1" w:styleId="FootnoteCharacters">
    <w:name w:val="Footnote Characters"/>
    <w:basedOn w:val="DefaultParagraphFont"/>
    <w:uiPriority w:val="99"/>
    <w:semiHidden/>
    <w:unhideWhenUsed/>
    <w:qFormat/>
    <w:rsid w:val="009B73DD"/>
    <w:rPr>
      <w:vertAlign w:val="superscript"/>
    </w:rPr>
  </w:style>
  <w:style w:type="character" w:customStyle="1" w:styleId="a4">
    <w:name w:val="Символ сноски"/>
    <w:qFormat/>
  </w:style>
  <w:style w:type="character" w:customStyle="1" w:styleId="a5">
    <w:name w:val="Привязка концевой сноски"/>
    <w:rPr>
      <w:vertAlign w:val="superscript"/>
    </w:rPr>
  </w:style>
  <w:style w:type="character" w:customStyle="1" w:styleId="a6">
    <w:name w:val="Символ концевой сноски"/>
    <w:qFormat/>
  </w:style>
  <w:style w:type="character" w:customStyle="1" w:styleId="a7">
    <w:name w:val="Маркеры"/>
    <w:qFormat/>
    <w:rPr>
      <w:rFonts w:ascii="OpenSymbol" w:eastAsia="OpenSymbol" w:hAnsi="OpenSymbol" w:cs="OpenSymbol"/>
    </w:rPr>
  </w:style>
  <w:style w:type="character" w:customStyle="1" w:styleId="3">
    <w:name w:val="Знак Знак3"/>
    <w:qFormat/>
    <w:rPr>
      <w:rFonts w:ascii="Cambria" w:eastAsia="Cambria" w:hAnsi="Cambria"/>
      <w:b/>
      <w:bCs/>
      <w:sz w:val="32"/>
      <w:szCs w:val="32"/>
      <w:lang w:val="ru-RU" w:eastAsia="ar-SA"/>
    </w:rPr>
  </w:style>
  <w:style w:type="character" w:customStyle="1" w:styleId="8">
    <w:name w:val="Знак Знак8"/>
    <w:qFormat/>
    <w:rPr>
      <w:rFonts w:ascii="Calibri" w:eastAsia="Calibri" w:hAnsi="Calibri"/>
      <w:sz w:val="28"/>
      <w:lang w:val="ru-RU" w:eastAsia="ar-SA"/>
    </w:rPr>
  </w:style>
  <w:style w:type="character" w:customStyle="1" w:styleId="2">
    <w:name w:val="Заголовок 2 Знак"/>
    <w:qFormat/>
    <w:rPr>
      <w:rFonts w:ascii="Cambria" w:eastAsia="Times New Roman" w:hAnsi="Cambria"/>
      <w:b/>
      <w:bCs/>
      <w:i/>
      <w:iCs/>
      <w:sz w:val="28"/>
      <w:szCs w:val="28"/>
    </w:rPr>
  </w:style>
  <w:style w:type="character" w:customStyle="1" w:styleId="30">
    <w:name w:val="Заголовок 3 Знак"/>
    <w:qFormat/>
    <w:rPr>
      <w:rFonts w:ascii="Cambria" w:eastAsia="Times New Roman" w:hAnsi="Cambria"/>
      <w:b/>
      <w:bCs/>
      <w:sz w:val="26"/>
      <w:szCs w:val="26"/>
    </w:rPr>
  </w:style>
  <w:style w:type="character" w:customStyle="1" w:styleId="a8">
    <w:name w:val="Основной текст с отступом Знак"/>
    <w:qFormat/>
    <w:rPr>
      <w:rFonts w:ascii="Times New Roman" w:eastAsia="Times New Roman" w:hAnsi="Times New Roman"/>
    </w:rPr>
  </w:style>
  <w:style w:type="character" w:customStyle="1" w:styleId="31">
    <w:name w:val="Основной текст 3 Знак"/>
    <w:qFormat/>
    <w:rPr>
      <w:rFonts w:ascii="Times New Roman" w:eastAsia="Times New Roman" w:hAnsi="Times New Roman"/>
      <w:sz w:val="16"/>
      <w:szCs w:val="16"/>
    </w:rPr>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ins">
    <w:name w:val="ins"/>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3z0">
    <w:name w:val="WW8Num3z0"/>
    <w:qFormat/>
    <w:rPr>
      <w:rFonts w:ascii="Liberation Serif" w:eastAsia="Liberation Serif" w:hAnsi="Liberation Serif"/>
      <w:sz w:val="32"/>
      <w:szCs w:val="32"/>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sz w:val="32"/>
    </w:rPr>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b/>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sz w:val="28"/>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pple-converted-space">
    <w:name w:val="apple-converted-space"/>
    <w:qFormat/>
  </w:style>
  <w:style w:type="character" w:customStyle="1" w:styleId="a9">
    <w:name w:val="Знак Знак"/>
    <w:qFormat/>
    <w:rPr>
      <w:rFonts w:ascii="Cambria" w:eastAsia="Cambria" w:hAnsi="Cambria"/>
      <w:b/>
      <w:bCs/>
      <w:sz w:val="32"/>
      <w:szCs w:val="32"/>
      <w:lang w:eastAsia="ar-SA"/>
    </w:rPr>
  </w:style>
  <w:style w:type="character" w:customStyle="1" w:styleId="20">
    <w:name w:val="Знак Знак2"/>
    <w:qFormat/>
    <w:rPr>
      <w:rFonts w:ascii="Cambria" w:eastAsia="Cambria" w:hAnsi="Cambria"/>
      <w:b/>
      <w:bCs/>
      <w:sz w:val="32"/>
      <w:szCs w:val="32"/>
      <w:lang w:eastAsia="ar-SA"/>
    </w:rPr>
  </w:style>
  <w:style w:type="character" w:customStyle="1" w:styleId="hl">
    <w:name w:val="hl"/>
    <w:qFormat/>
  </w:style>
  <w:style w:type="character" w:customStyle="1" w:styleId="menug">
    <w:name w:val="menug"/>
    <w:qFormat/>
  </w:style>
  <w:style w:type="character" w:customStyle="1" w:styleId="authortext">
    <w:name w:val="author_text"/>
    <w:qFormat/>
  </w:style>
  <w:style w:type="character" w:customStyle="1" w:styleId="WW-">
    <w:name w:val="WW-Символ концевой сноски"/>
    <w:qFormat/>
  </w:style>
  <w:style w:type="character" w:customStyle="1" w:styleId="WW8Num27z0">
    <w:name w:val="WW8Num27z0"/>
    <w:qFormat/>
    <w:rPr>
      <w:sz w:val="32"/>
    </w:rPr>
  </w:style>
  <w:style w:type="character" w:customStyle="1" w:styleId="WW8Num26z0">
    <w:name w:val="WW8Num26z0"/>
    <w:qFormat/>
  </w:style>
  <w:style w:type="character" w:customStyle="1" w:styleId="WW8Num24z0">
    <w:name w:val="WW8Num24z0"/>
    <w:qFormat/>
  </w:style>
  <w:style w:type="character" w:customStyle="1" w:styleId="WW8Num23z0">
    <w:name w:val="WW8Num23z0"/>
    <w:qFormat/>
    <w:rPr>
      <w:sz w:val="32"/>
    </w:rPr>
  </w:style>
  <w:style w:type="character" w:customStyle="1" w:styleId="WW8Num22z0">
    <w:name w:val="WW8Num22z0"/>
    <w:qFormat/>
    <w:rPr>
      <w:sz w:val="32"/>
      <w:lang w:val="ro-RO"/>
    </w:rPr>
  </w:style>
  <w:style w:type="character" w:customStyle="1" w:styleId="WW8Num21z8">
    <w:name w:val="WW8Num21z8"/>
    <w:qFormat/>
  </w:style>
  <w:style w:type="character" w:customStyle="1" w:styleId="WW8Num21z7">
    <w:name w:val="WW8Num21z7"/>
    <w:qFormat/>
  </w:style>
  <w:style w:type="character" w:customStyle="1" w:styleId="WW8Num21z6">
    <w:name w:val="WW8Num21z6"/>
    <w:qFormat/>
  </w:style>
  <w:style w:type="character" w:customStyle="1" w:styleId="WW8Num21z5">
    <w:name w:val="WW8Num21z5"/>
    <w:qFormat/>
  </w:style>
  <w:style w:type="character" w:customStyle="1" w:styleId="WW8Num21z4">
    <w:name w:val="WW8Num21z4"/>
    <w:qFormat/>
  </w:style>
  <w:style w:type="character" w:customStyle="1" w:styleId="WW8Num21z3">
    <w:name w:val="WW8Num21z3"/>
    <w:qFormat/>
  </w:style>
  <w:style w:type="character" w:customStyle="1" w:styleId="WW8Num21z2">
    <w:name w:val="WW8Num21z2"/>
    <w:qFormat/>
  </w:style>
  <w:style w:type="character" w:customStyle="1" w:styleId="WW8Num21z1">
    <w:name w:val="WW8Num21z1"/>
    <w:qFormat/>
  </w:style>
  <w:style w:type="character" w:customStyle="1" w:styleId="WW8Num21z0">
    <w:name w:val="WW8Num21z0"/>
    <w:qFormat/>
    <w:rPr>
      <w:sz w:val="28"/>
      <w:vertAlign w:val="superscript"/>
    </w:rPr>
  </w:style>
  <w:style w:type="character" w:customStyle="1" w:styleId="WW8Num20z0">
    <w:name w:val="WW8Num20z0"/>
    <w:qFormat/>
  </w:style>
  <w:style w:type="character" w:customStyle="1" w:styleId="WW8Num18z0">
    <w:name w:val="WW8Num18z0"/>
    <w:qFormat/>
  </w:style>
  <w:style w:type="character" w:customStyle="1" w:styleId="WW8Num17z0">
    <w:name w:val="WW8Num17z0"/>
    <w:qFormat/>
    <w:rPr>
      <w:sz w:val="32"/>
    </w:rPr>
  </w:style>
  <w:style w:type="character" w:customStyle="1" w:styleId="WW8Num15z8">
    <w:name w:val="WW8Num15z8"/>
    <w:qFormat/>
  </w:style>
  <w:style w:type="character" w:customStyle="1" w:styleId="WW8Num15z7">
    <w:name w:val="WW8Num15z7"/>
    <w:qFormat/>
  </w:style>
  <w:style w:type="character" w:customStyle="1" w:styleId="WW8Num15z6">
    <w:name w:val="WW8Num15z6"/>
    <w:qFormat/>
  </w:style>
  <w:style w:type="character" w:customStyle="1" w:styleId="WW8Num15z5">
    <w:name w:val="WW8Num15z5"/>
    <w:qFormat/>
  </w:style>
  <w:style w:type="character" w:customStyle="1" w:styleId="WW8Num15z4">
    <w:name w:val="WW8Num15z4"/>
    <w:qFormat/>
  </w:style>
  <w:style w:type="character" w:customStyle="1" w:styleId="WW8Num15z3">
    <w:name w:val="WW8Num15z3"/>
    <w:qFormat/>
  </w:style>
  <w:style w:type="character" w:customStyle="1" w:styleId="WW8Num15z2">
    <w:name w:val="WW8Num15z2"/>
    <w:qFormat/>
  </w:style>
  <w:style w:type="character" w:customStyle="1" w:styleId="WW8Num15z1">
    <w:name w:val="WW8Num15z1"/>
    <w:qFormat/>
  </w:style>
  <w:style w:type="character" w:customStyle="1" w:styleId="WW8Num15z0">
    <w:name w:val="WW8Num15z0"/>
    <w:qFormat/>
  </w:style>
  <w:style w:type="character" w:customStyle="1" w:styleId="WW8Num14z0">
    <w:name w:val="WW8Num14z0"/>
    <w:qFormat/>
  </w:style>
  <w:style w:type="character" w:customStyle="1" w:styleId="WW8Num13z0">
    <w:name w:val="WW8Num13z0"/>
    <w:qFormat/>
  </w:style>
  <w:style w:type="character" w:customStyle="1" w:styleId="WW8Num12z0">
    <w:name w:val="WW8Num12z0"/>
    <w:qFormat/>
    <w:rPr>
      <w:sz w:val="24"/>
    </w:rPr>
  </w:style>
  <w:style w:type="character" w:customStyle="1" w:styleId="WW8Num11z8">
    <w:name w:val="WW8Num11z8"/>
    <w:qFormat/>
  </w:style>
  <w:style w:type="character" w:customStyle="1" w:styleId="WW8Num11z7">
    <w:name w:val="WW8Num11z7"/>
    <w:qFormat/>
  </w:style>
  <w:style w:type="character" w:customStyle="1" w:styleId="WW8Num11z6">
    <w:name w:val="WW8Num11z6"/>
    <w:qFormat/>
  </w:style>
  <w:style w:type="character" w:customStyle="1" w:styleId="WW8Num11z5">
    <w:name w:val="WW8Num11z5"/>
    <w:qFormat/>
  </w:style>
  <w:style w:type="character" w:customStyle="1" w:styleId="WW8Num11z4">
    <w:name w:val="WW8Num11z4"/>
    <w:qFormat/>
  </w:style>
  <w:style w:type="character" w:customStyle="1" w:styleId="WW8Num11z3">
    <w:name w:val="WW8Num11z3"/>
    <w:qFormat/>
  </w:style>
  <w:style w:type="character" w:customStyle="1" w:styleId="WW8Num11z2">
    <w:name w:val="WW8Num11z2"/>
    <w:qFormat/>
  </w:style>
  <w:style w:type="character" w:customStyle="1" w:styleId="WW8Num11z1">
    <w:name w:val="WW8Num11z1"/>
    <w:qFormat/>
  </w:style>
  <w:style w:type="character" w:customStyle="1" w:styleId="WW8Num11z0">
    <w:name w:val="WW8Num11z0"/>
    <w:qFormat/>
    <w:rPr>
      <w:rFonts w:ascii="Times New Roman" w:eastAsia="Times New Roman" w:hAnsi="Times New Roman"/>
      <w:b w:val="0"/>
      <w:i w:val="0"/>
      <w:caps w:val="0"/>
      <w:smallCaps w:val="0"/>
      <w:strike w:val="0"/>
      <w:dstrike w:val="0"/>
      <w:outline w:val="0"/>
      <w:shadow w:val="0"/>
      <w:vanish w:val="0"/>
      <w:spacing w:val="0"/>
      <w:sz w:val="28"/>
    </w:rPr>
  </w:style>
  <w:style w:type="character" w:customStyle="1" w:styleId="aa">
    <w:name w:val="Текст выноски Знак"/>
    <w:qFormat/>
    <w:rPr>
      <w:rFonts w:ascii="Tahoma" w:eastAsia="Tahoma" w:hAnsi="Tahoma"/>
      <w:sz w:val="16"/>
      <w:szCs w:val="16"/>
    </w:rPr>
  </w:style>
  <w:style w:type="character" w:customStyle="1" w:styleId="ab">
    <w:name w:val="Нижний колонтитул Знак"/>
    <w:basedOn w:val="DefaultParagraphFont"/>
    <w:uiPriority w:val="99"/>
    <w:qFormat/>
    <w:rsid w:val="00F20109"/>
  </w:style>
  <w:style w:type="character" w:customStyle="1" w:styleId="ac">
    <w:name w:val="Верхний колонтитул Знак"/>
    <w:basedOn w:val="DefaultParagraphFont"/>
    <w:uiPriority w:val="99"/>
    <w:qFormat/>
    <w:rsid w:val="00F20109"/>
  </w:style>
  <w:style w:type="paragraph" w:customStyle="1" w:styleId="ad">
    <w:name w:val="Заголовок"/>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uiPriority w:val="99"/>
    <w:semiHidden/>
    <w:unhideWhenUsed/>
    <w:rsid w:val="00546706"/>
    <w:pPr>
      <w:spacing w:after="120"/>
    </w:pPr>
  </w:style>
  <w:style w:type="paragraph" w:styleId="List">
    <w:name w:val="List"/>
    <w:basedOn w:val="BodyText"/>
    <w:rPr>
      <w:rFonts w:cs="Lucida Sans"/>
    </w:rPr>
  </w:style>
  <w:style w:type="paragraph" w:styleId="Caption">
    <w:name w:val="caption"/>
    <w:basedOn w:val="Normal"/>
    <w:qFormat/>
    <w:rPr>
      <w:b/>
      <w:sz w:val="20"/>
    </w:rPr>
  </w:style>
  <w:style w:type="paragraph" w:styleId="IndexHeading">
    <w:name w:val="index heading"/>
    <w:basedOn w:val="Normal"/>
    <w:qFormat/>
    <w:pPr>
      <w:suppressLineNumbers/>
    </w:pPr>
    <w:rPr>
      <w:rFonts w:cs="Lucida Sans"/>
    </w:rPr>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ListParagraph">
    <w:name w:val="List Paragraph"/>
    <w:basedOn w:val="Normal"/>
    <w:uiPriority w:val="34"/>
    <w:qFormat/>
    <w:rsid w:val="007749F9"/>
    <w:pPr>
      <w:ind w:left="720"/>
      <w:contextualSpacing/>
    </w:pPr>
  </w:style>
  <w:style w:type="paragraph" w:styleId="BodyTextIndent">
    <w:name w:val="Body Text Indent"/>
    <w:qFormat/>
    <w:pPr>
      <w:spacing w:after="120"/>
    </w:pPr>
    <w:rPr>
      <w:rFonts w:ascii="Liberation Serif" w:eastAsia="Lucida Sans" w:hAnsi="Liberation Serif" w:cs="Liberation Serif"/>
      <w:kern w:val="2"/>
      <w:sz w:val="20"/>
      <w:szCs w:val="24"/>
      <w:lang w:val="ru-RU" w:eastAsia="hi-IN"/>
    </w:rPr>
  </w:style>
  <w:style w:type="paragraph" w:styleId="NormalWeb">
    <w:name w:val="Normal (Web)"/>
    <w:basedOn w:val="Normal"/>
    <w:qFormat/>
    <w:pPr>
      <w:spacing w:beforeAutospacing="1" w:afterAutospacing="1" w:line="240" w:lineRule="exact"/>
    </w:pPr>
    <w:rPr>
      <w:rFonts w:ascii="Times New Roman" w:hAnsi="Times New Roman" w:cs="Times New Roman"/>
      <w:lang w:eastAsia="ru-RU"/>
    </w:rPr>
  </w:style>
  <w:style w:type="paragraph" w:customStyle="1" w:styleId="ae">
    <w:name w:val="Обычный.подрис"/>
    <w:qFormat/>
    <w:pPr>
      <w:ind w:left="1134" w:right="1134"/>
      <w:jc w:val="center"/>
    </w:pPr>
    <w:rPr>
      <w:rFonts w:ascii="Times New Roman" w:eastAsia="Times New Roman" w:hAnsi="Times New Roman" w:cs="Liberation Serif"/>
      <w:sz w:val="20"/>
      <w:szCs w:val="20"/>
      <w:lang w:eastAsia="ar-SA"/>
    </w:rPr>
  </w:style>
  <w:style w:type="paragraph" w:customStyle="1" w:styleId="FR1">
    <w:name w:val="FR1"/>
    <w:qFormat/>
    <w:pPr>
      <w:widowControl w:val="0"/>
      <w:ind w:left="40" w:hanging="40"/>
    </w:pPr>
    <w:rPr>
      <w:rFonts w:ascii="Times New Roman" w:eastAsia="Times New Roman" w:hAnsi="Times New Roman" w:cs="Liberation Serif"/>
      <w:i/>
      <w:sz w:val="16"/>
      <w:szCs w:val="20"/>
      <w:lang w:eastAsia="ar-SA"/>
    </w:rPr>
  </w:style>
  <w:style w:type="paragraph" w:styleId="PlainText">
    <w:name w:val="Plain Text"/>
    <w:basedOn w:val="Normal"/>
    <w:qFormat/>
    <w:pPr>
      <w:spacing w:after="0" w:line="240" w:lineRule="exact"/>
    </w:pPr>
    <w:rPr>
      <w:rFonts w:ascii="Courier New" w:eastAsia="Times New Roman" w:hAnsi="Courier New"/>
      <w:sz w:val="20"/>
      <w:szCs w:val="20"/>
      <w:lang w:eastAsia="ar-SA"/>
    </w:rPr>
  </w:style>
  <w:style w:type="paragraph" w:styleId="DocumentMap">
    <w:name w:val="Document Map"/>
    <w:basedOn w:val="Normal"/>
    <w:qFormat/>
    <w:pPr>
      <w:shd w:val="clear" w:color="auto" w:fill="000080"/>
    </w:pPr>
    <w:rPr>
      <w:rFonts w:ascii="Tahoma" w:eastAsia="Tahoma" w:hAnsi="Tahoma"/>
      <w:lang w:eastAsia="ar-SA"/>
    </w:rPr>
  </w:style>
  <w:style w:type="paragraph" w:styleId="BodyTextIndent2">
    <w:name w:val="Body Text Indent 2"/>
    <w:basedOn w:val="Normal"/>
    <w:qFormat/>
    <w:pPr>
      <w:spacing w:after="120" w:line="480" w:lineRule="auto"/>
      <w:ind w:left="283"/>
    </w:pPr>
    <w:rPr>
      <w:sz w:val="20"/>
    </w:rPr>
  </w:style>
  <w:style w:type="paragraph" w:styleId="ListBullet">
    <w:name w:val="List Bullet"/>
    <w:basedOn w:val="Normal"/>
    <w:qFormat/>
    <w:rPr>
      <w:sz w:val="20"/>
    </w:rPr>
  </w:style>
  <w:style w:type="paragraph" w:styleId="BodyText3">
    <w:name w:val="Body Text 3"/>
    <w:basedOn w:val="Normal"/>
    <w:qFormat/>
    <w:pPr>
      <w:spacing w:after="120"/>
    </w:pPr>
    <w:rPr>
      <w:sz w:val="16"/>
    </w:rPr>
  </w:style>
  <w:style w:type="paragraph" w:styleId="BalloonText">
    <w:name w:val="Balloon Text"/>
    <w:basedOn w:val="Normal"/>
    <w:qFormat/>
    <w:pPr>
      <w:spacing w:after="0" w:line="240" w:lineRule="exact"/>
    </w:pPr>
    <w:rPr>
      <w:rFonts w:ascii="Tahoma" w:eastAsia="Tahoma" w:hAnsi="Tahoma"/>
      <w:sz w:val="16"/>
      <w:szCs w:val="16"/>
      <w:lang w:eastAsia="ar-SA"/>
    </w:rPr>
  </w:style>
  <w:style w:type="paragraph" w:styleId="FootnoteText">
    <w:name w:val="footnote text"/>
    <w:basedOn w:val="Normal"/>
    <w:uiPriority w:val="99"/>
    <w:semiHidden/>
    <w:unhideWhenUsed/>
    <w:rsid w:val="00135657"/>
    <w:pPr>
      <w:spacing w:after="0" w:line="240" w:lineRule="auto"/>
    </w:pPr>
    <w:rPr>
      <w:sz w:val="20"/>
      <w:szCs w:val="20"/>
    </w:rPr>
  </w:style>
  <w:style w:type="paragraph" w:customStyle="1" w:styleId="af">
    <w:name w:val="Текст в заданном формате"/>
    <w:basedOn w:val="Normal"/>
    <w:qFormat/>
  </w:style>
  <w:style w:type="paragraph" w:customStyle="1" w:styleId="af0">
    <w:name w:val="Содержимое таблицы"/>
    <w:basedOn w:val="Normal"/>
    <w:qFormat/>
    <w:pPr>
      <w:widowControl w:val="0"/>
      <w:suppressLineNumbers/>
    </w:pPr>
  </w:style>
  <w:style w:type="paragraph" w:customStyle="1" w:styleId="af1">
    <w:name w:val="Заголовок таблицы"/>
    <w:basedOn w:val="af0"/>
    <w:qFormat/>
    <w:pPr>
      <w:jc w:val="center"/>
    </w:pPr>
    <w:rPr>
      <w:b/>
      <w:bCs/>
    </w:rPr>
  </w:style>
  <w:style w:type="paragraph" w:customStyle="1" w:styleId="Standard">
    <w:name w:val="Standard"/>
    <w:qFormat/>
    <w:pPr>
      <w:textAlignment w:val="baseline"/>
    </w:pPr>
    <w:rPr>
      <w:rFonts w:ascii="Liberation Serif" w:eastAsia="Liberation Serif" w:hAnsi="Liberation Serif" w:cs="Liberation Serif"/>
      <w:kern w:val="2"/>
      <w:sz w:val="24"/>
      <w:szCs w:val="24"/>
      <w:lang w:val="ru-RU" w:eastAsia="hi-IN"/>
    </w:rPr>
  </w:style>
  <w:style w:type="paragraph" w:customStyle="1" w:styleId="Textbody">
    <w:name w:val="Text body"/>
    <w:qFormat/>
    <w:pPr>
      <w:spacing w:after="140" w:line="276" w:lineRule="auto"/>
    </w:pPr>
    <w:rPr>
      <w:rFonts w:ascii="Liberation Serif" w:eastAsia="Lucida Sans" w:hAnsi="Liberation Serif" w:cs="Liberation Serif"/>
      <w:kern w:val="2"/>
      <w:sz w:val="24"/>
      <w:szCs w:val="24"/>
      <w:lang w:val="ru-RU" w:eastAsia="hi-IN"/>
    </w:rPr>
  </w:style>
  <w:style w:type="paragraph" w:customStyle="1" w:styleId="1">
    <w:name w:val="Обычный (веб)1"/>
    <w:qFormat/>
    <w:pPr>
      <w:spacing w:before="100" w:after="100" w:line="240" w:lineRule="exact"/>
    </w:pPr>
    <w:rPr>
      <w:rFonts w:ascii="Times New Roman" w:eastAsia="Lucida Sans" w:hAnsi="Times New Roman" w:cs="Liberation Serif"/>
      <w:kern w:val="2"/>
      <w:sz w:val="24"/>
      <w:szCs w:val="24"/>
      <w:lang w:val="ru-RU" w:eastAsia="hi-IN"/>
    </w:rPr>
  </w:style>
  <w:style w:type="paragraph" w:customStyle="1" w:styleId="21">
    <w:name w:val="Обычный (веб)2"/>
    <w:basedOn w:val="Normal"/>
    <w:qFormat/>
    <w:pPr>
      <w:spacing w:before="280" w:after="280"/>
    </w:pPr>
  </w:style>
  <w:style w:type="paragraph" w:customStyle="1" w:styleId="Af2">
    <w:name w:val="A_обычный"/>
    <w:basedOn w:val="Normal"/>
    <w:qFormat/>
    <w:pPr>
      <w:ind w:firstLine="709"/>
      <w:jc w:val="both"/>
    </w:pPr>
    <w:rPr>
      <w:sz w:val="28"/>
    </w:rPr>
  </w:style>
  <w:style w:type="paragraph" w:customStyle="1" w:styleId="Af3">
    <w:name w:val="A_Название табл"/>
    <w:qFormat/>
    <w:pPr>
      <w:keepNext/>
      <w:spacing w:before="120" w:after="120"/>
      <w:jc w:val="both"/>
    </w:pPr>
    <w:rPr>
      <w:rFonts w:ascii="Liberation Serif" w:eastAsia="Lucida Sans" w:hAnsi="Liberation Serif" w:cs="Liberation Serif"/>
      <w:kern w:val="2"/>
      <w:sz w:val="24"/>
      <w:szCs w:val="24"/>
      <w:lang w:val="ru-RU" w:eastAsia="hi-IN"/>
    </w:rPr>
  </w:style>
  <w:style w:type="paragraph" w:customStyle="1" w:styleId="Af4">
    <w:name w:val="A_В_Таблице"/>
    <w:basedOn w:val="Normal"/>
    <w:qFormat/>
    <w:pPr>
      <w:ind w:left="-57" w:right="-57"/>
      <w:jc w:val="center"/>
    </w:pPr>
    <w:rPr>
      <w:spacing w:val="-4"/>
      <w:sz w:val="20"/>
    </w:rPr>
  </w:style>
  <w:style w:type="paragraph" w:customStyle="1" w:styleId="Default">
    <w:name w:val="Default"/>
    <w:qFormat/>
    <w:rPr>
      <w:rFonts w:ascii="Times New Roman" w:eastAsia="Liberation Serif" w:hAnsi="Times New Roman" w:cs="Liberation Serif"/>
      <w:color w:val="000000"/>
      <w:kern w:val="2"/>
      <w:sz w:val="24"/>
      <w:szCs w:val="24"/>
      <w:lang w:val="ru-RU" w:eastAsia="hi-IN"/>
    </w:rPr>
  </w:style>
  <w:style w:type="paragraph" w:customStyle="1" w:styleId="af5">
    <w:name w:val="Верхний и нижний колонтитулы"/>
    <w:basedOn w:val="Normal"/>
    <w:qFormat/>
    <w:pPr>
      <w:suppressLineNumbers/>
      <w:tabs>
        <w:tab w:val="center" w:pos="4252"/>
        <w:tab w:val="right" w:pos="8504"/>
      </w:tabs>
    </w:pPr>
  </w:style>
  <w:style w:type="paragraph" w:styleId="Header">
    <w:name w:val="header"/>
    <w:basedOn w:val="af5"/>
    <w:uiPriority w:val="99"/>
  </w:style>
  <w:style w:type="paragraph" w:styleId="Footer">
    <w:name w:val="footer"/>
    <w:basedOn w:val="Normal"/>
    <w:uiPriority w:val="99"/>
    <w:unhideWhenUsed/>
    <w:rsid w:val="00F20109"/>
    <w:pPr>
      <w:tabs>
        <w:tab w:val="center" w:pos="4677"/>
        <w:tab w:val="right" w:pos="9355"/>
      </w:tabs>
      <w:spacing w:after="0" w:line="240" w:lineRule="auto"/>
    </w:pPr>
  </w:style>
  <w:style w:type="character" w:styleId="Hyperlink">
    <w:name w:val="Hyperlink"/>
    <w:basedOn w:val="DefaultParagraphFont"/>
    <w:uiPriority w:val="99"/>
    <w:unhideWhenUsed/>
    <w:rsid w:val="009A7910"/>
    <w:rPr>
      <w:color w:val="0000FF" w:themeColor="hyperlink"/>
      <w:u w:val="single"/>
    </w:rPr>
  </w:style>
  <w:style w:type="character" w:styleId="UnresolvedMention">
    <w:name w:val="Unresolved Mention"/>
    <w:basedOn w:val="DefaultParagraphFont"/>
    <w:uiPriority w:val="99"/>
    <w:semiHidden/>
    <w:unhideWhenUsed/>
    <w:rsid w:val="009A79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dx.doi.org/10.21515/1990-4665-182-015" TargetMode="External"/><Relationship Id="rId13" Type="http://schemas.openxmlformats.org/officeDocument/2006/relationships/hyperlink" Target="https://youtu.be/8lUW0LrrzJE" TargetMode="External"/><Relationship Id="rId18" Type="http://schemas.openxmlformats.org/officeDocument/2006/relationships/hyperlink" Target="https://youtu.be/8lUW0LrrzJE"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youtu.be/8lUW0LrrzJE" TargetMode="External"/><Relationship Id="rId17" Type="http://schemas.openxmlformats.org/officeDocument/2006/relationships/hyperlink" Target="https://youtu.be/8lUW0LrrzJE" TargetMode="External"/><Relationship Id="rId2" Type="http://schemas.openxmlformats.org/officeDocument/2006/relationships/numbering" Target="numbering.xml"/><Relationship Id="rId16" Type="http://schemas.openxmlformats.org/officeDocument/2006/relationships/hyperlink" Target="https://youtu.be/8lUW0LrrzJ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8lUW0LrrzJ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youtu.be/8lUW0LrrzJE" TargetMode="External"/><Relationship Id="rId23" Type="http://schemas.openxmlformats.org/officeDocument/2006/relationships/fontTable" Target="fontTable.xml"/><Relationship Id="rId10" Type="http://schemas.openxmlformats.org/officeDocument/2006/relationships/hyperlink" Target="https://youtu.be/8lUW0LrrzJE" TargetMode="External"/><Relationship Id="rId19" Type="http://schemas.openxmlformats.org/officeDocument/2006/relationships/hyperlink" Target="https://youtu.be/8lUW0LrrzJE" TargetMode="External"/><Relationship Id="rId4" Type="http://schemas.openxmlformats.org/officeDocument/2006/relationships/settings" Target="settings.xml"/><Relationship Id="rId9" Type="http://schemas.openxmlformats.org/officeDocument/2006/relationships/hyperlink" Target="https://youtu.be/8lUW0LrrzJE" TargetMode="External"/><Relationship Id="rId14" Type="http://schemas.openxmlformats.org/officeDocument/2006/relationships/hyperlink" Target="https://youtu.be/8lUW0LrrzJE"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8/pdf/15.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youtu.be/8lUW0LrrzJ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23030-24DE-9F47-AC19-6232D772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1135</TotalTime>
  <Pages>31</Pages>
  <Words>8893</Words>
  <Characters>50691</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59466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Microsoft Office User</cp:lastModifiedBy>
  <cp:revision>213</cp:revision>
  <cp:lastPrinted>2022-08-19T08:26:00Z</cp:lastPrinted>
  <dcterms:created xsi:type="dcterms:W3CDTF">2022-08-22T08:36:00Z</dcterms:created>
  <dcterms:modified xsi:type="dcterms:W3CDTF">2022-11-08T22:29:00Z</dcterms:modified>
  <dc:language>ru-RU</dc:language>
</cp:coreProperties>
</file>