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3"/>
        <w:gridCol w:w="4587"/>
      </w:tblGrid>
      <w:tr w:rsidR="00F45401" w:rsidRPr="0021592A" w:rsidTr="000F47DF">
        <w:tc>
          <w:tcPr>
            <w:tcW w:w="4536" w:type="dxa"/>
          </w:tcPr>
          <w:p w:rsidR="00067DE2" w:rsidRDefault="00F45401" w:rsidP="005B02EC">
            <w:pPr>
              <w:rPr>
                <w:rFonts w:ascii="Times New Roman" w:hAnsi="Times New Roman" w:cs="Times New Roman"/>
                <w:sz w:val="20"/>
                <w:szCs w:val="20"/>
              </w:rPr>
            </w:pPr>
            <w:r w:rsidRPr="00067DE2">
              <w:rPr>
                <w:rFonts w:ascii="Times New Roman" w:hAnsi="Times New Roman" w:cs="Times New Roman"/>
                <w:sz w:val="20"/>
                <w:szCs w:val="20"/>
              </w:rPr>
              <w:t xml:space="preserve">УДК </w:t>
            </w:r>
            <w:r w:rsidR="009D3ADC">
              <w:rPr>
                <w:rFonts w:ascii="Times New Roman" w:hAnsi="Times New Roman" w:cs="Times New Roman"/>
                <w:sz w:val="20"/>
                <w:szCs w:val="20"/>
              </w:rPr>
              <w:t>633.8</w:t>
            </w:r>
            <w:r w:rsidR="00B17719" w:rsidRPr="00B17719">
              <w:rPr>
                <w:rFonts w:ascii="Times New Roman" w:hAnsi="Times New Roman" w:cs="Times New Roman"/>
                <w:sz w:val="20"/>
                <w:szCs w:val="20"/>
              </w:rPr>
              <w:t>; 547.913</w:t>
            </w:r>
          </w:p>
          <w:p w:rsidR="00067C16" w:rsidRPr="00067DE2" w:rsidRDefault="00067C16" w:rsidP="005B02EC">
            <w:pPr>
              <w:rPr>
                <w:rFonts w:ascii="Times New Roman" w:hAnsi="Times New Roman" w:cs="Times New Roman"/>
                <w:sz w:val="20"/>
                <w:szCs w:val="20"/>
              </w:rPr>
            </w:pPr>
          </w:p>
          <w:p w:rsidR="00096C21" w:rsidRPr="00751C96" w:rsidRDefault="00096C21" w:rsidP="005B02EC">
            <w:pPr>
              <w:rPr>
                <w:rFonts w:ascii="Times New Roman" w:hAnsi="Times New Roman"/>
                <w:sz w:val="20"/>
                <w:szCs w:val="20"/>
              </w:rPr>
            </w:pPr>
            <w:r w:rsidRPr="00751C96">
              <w:rPr>
                <w:rFonts w:ascii="Times New Roman" w:hAnsi="Times New Roman"/>
                <w:sz w:val="20"/>
                <w:szCs w:val="20"/>
              </w:rPr>
              <w:t xml:space="preserve">05.20.01 Технологии и средства механизации сельского </w:t>
            </w:r>
            <w:r w:rsidRPr="004059C1">
              <w:rPr>
                <w:rFonts w:ascii="Times New Roman" w:hAnsi="Times New Roman"/>
                <w:sz w:val="20"/>
                <w:szCs w:val="20"/>
              </w:rPr>
              <w:t>хозяйства</w:t>
            </w:r>
            <w:r w:rsidR="000B49E6" w:rsidRPr="004059C1">
              <w:rPr>
                <w:rFonts w:ascii="Times New Roman" w:hAnsi="Times New Roman"/>
                <w:sz w:val="20"/>
                <w:szCs w:val="20"/>
              </w:rPr>
              <w:t xml:space="preserve"> </w:t>
            </w:r>
            <w:r w:rsidR="000B49E6" w:rsidRPr="004059C1">
              <w:rPr>
                <w:rFonts w:ascii="Times New Roman" w:hAnsi="Times New Roman" w:cs="Times New Roman"/>
                <w:sz w:val="20"/>
                <w:szCs w:val="20"/>
              </w:rPr>
              <w:t>(технические науки)</w:t>
            </w:r>
          </w:p>
          <w:p w:rsidR="00C12751" w:rsidRPr="00067DE2" w:rsidRDefault="00C12751" w:rsidP="005B02EC">
            <w:pPr>
              <w:rPr>
                <w:rFonts w:ascii="Times New Roman" w:hAnsi="Times New Roman" w:cs="Times New Roman"/>
                <w:sz w:val="20"/>
                <w:szCs w:val="20"/>
              </w:rPr>
            </w:pPr>
          </w:p>
          <w:p w:rsidR="00067DE2" w:rsidRDefault="00B17719" w:rsidP="005B02EC">
            <w:pPr>
              <w:rPr>
                <w:rFonts w:ascii="Times New Roman" w:hAnsi="Times New Roman" w:cs="Times New Roman"/>
                <w:b/>
                <w:sz w:val="20"/>
                <w:szCs w:val="20"/>
              </w:rPr>
            </w:pPr>
            <w:r w:rsidRPr="00B17719">
              <w:rPr>
                <w:rFonts w:ascii="Times New Roman" w:hAnsi="Times New Roman" w:cs="Times New Roman"/>
                <w:b/>
                <w:sz w:val="20"/>
                <w:szCs w:val="20"/>
              </w:rPr>
              <w:t>ПРИМЕНЕНИЕ ЭФИРНЫХ МАСЕЛ В КАЧЕСТВЕ ИНСЕК</w:t>
            </w:r>
            <w:r w:rsidR="00096C21">
              <w:rPr>
                <w:rFonts w:ascii="Times New Roman" w:hAnsi="Times New Roman" w:cs="Times New Roman"/>
                <w:b/>
                <w:sz w:val="20"/>
                <w:szCs w:val="20"/>
              </w:rPr>
              <w:t>ТИ</w:t>
            </w:r>
            <w:r w:rsidRPr="00B17719">
              <w:rPr>
                <w:rFonts w:ascii="Times New Roman" w:hAnsi="Times New Roman" w:cs="Times New Roman"/>
                <w:b/>
                <w:sz w:val="20"/>
                <w:szCs w:val="20"/>
              </w:rPr>
              <w:t>ЦИДОВ ДЛЯ ЗАЩИТЫ СЕЛЬСКОХОЗЯЙСТВЕННОЙ ПРОДУКЦИИ</w:t>
            </w:r>
            <w:r w:rsidR="00F07CF6">
              <w:rPr>
                <w:rFonts w:ascii="Times New Roman" w:hAnsi="Times New Roman" w:cs="Times New Roman"/>
                <w:b/>
                <w:sz w:val="20"/>
                <w:szCs w:val="20"/>
              </w:rPr>
              <w:t xml:space="preserve"> ОТ ВРЕДИТЕЛЕЙ</w:t>
            </w:r>
          </w:p>
          <w:p w:rsidR="00B17719" w:rsidRPr="00067DE2" w:rsidRDefault="00B17719" w:rsidP="005B02EC">
            <w:pPr>
              <w:rPr>
                <w:rFonts w:ascii="Times New Roman" w:hAnsi="Times New Roman" w:cs="Times New Roman"/>
                <w:sz w:val="20"/>
                <w:szCs w:val="20"/>
              </w:rPr>
            </w:pPr>
          </w:p>
          <w:p w:rsidR="00415221" w:rsidRPr="005B02EC" w:rsidRDefault="00415221" w:rsidP="005B02EC">
            <w:pPr>
              <w:rPr>
                <w:rFonts w:ascii="Times New Roman" w:hAnsi="Times New Roman" w:cs="Times New Roman"/>
                <w:sz w:val="19"/>
                <w:szCs w:val="19"/>
              </w:rPr>
            </w:pPr>
            <w:r w:rsidRPr="005B02EC">
              <w:rPr>
                <w:rFonts w:ascii="Times New Roman" w:hAnsi="Times New Roman" w:cs="Times New Roman"/>
                <w:sz w:val="19"/>
                <w:szCs w:val="19"/>
              </w:rPr>
              <w:t>Рудой Дмитрий Владимирович</w:t>
            </w:r>
          </w:p>
          <w:p w:rsidR="00415221" w:rsidRPr="005B02EC" w:rsidRDefault="00415221" w:rsidP="005B02EC">
            <w:pPr>
              <w:rPr>
                <w:rFonts w:ascii="Times New Roman" w:hAnsi="Times New Roman" w:cs="Times New Roman"/>
                <w:sz w:val="19"/>
                <w:szCs w:val="19"/>
              </w:rPr>
            </w:pPr>
            <w:r w:rsidRPr="005B02EC">
              <w:rPr>
                <w:rFonts w:ascii="Times New Roman" w:hAnsi="Times New Roman" w:cs="Times New Roman"/>
                <w:sz w:val="19"/>
                <w:szCs w:val="19"/>
              </w:rPr>
              <w:t xml:space="preserve">канд. </w:t>
            </w:r>
            <w:proofErr w:type="spellStart"/>
            <w:r w:rsidRPr="005B02EC">
              <w:rPr>
                <w:rFonts w:ascii="Times New Roman" w:hAnsi="Times New Roman" w:cs="Times New Roman"/>
                <w:sz w:val="19"/>
                <w:szCs w:val="19"/>
              </w:rPr>
              <w:t>техн</w:t>
            </w:r>
            <w:proofErr w:type="spellEnd"/>
            <w:r w:rsidRPr="005B02EC">
              <w:rPr>
                <w:rFonts w:ascii="Times New Roman" w:hAnsi="Times New Roman" w:cs="Times New Roman"/>
                <w:sz w:val="19"/>
                <w:szCs w:val="19"/>
              </w:rPr>
              <w:t>. наук, доцент, декан факультета «Агропромышленный»</w:t>
            </w:r>
          </w:p>
          <w:p w:rsidR="00415221" w:rsidRPr="005B02EC" w:rsidRDefault="00415221" w:rsidP="005B02EC">
            <w:pPr>
              <w:rPr>
                <w:rFonts w:ascii="Times New Roman" w:hAnsi="Times New Roman" w:cs="Times New Roman"/>
                <w:sz w:val="19"/>
                <w:szCs w:val="19"/>
              </w:rPr>
            </w:pPr>
            <w:r w:rsidRPr="005B02EC">
              <w:rPr>
                <w:rFonts w:ascii="Times New Roman" w:hAnsi="Times New Roman" w:cs="Times New Roman"/>
                <w:sz w:val="19"/>
                <w:szCs w:val="19"/>
              </w:rPr>
              <w:t xml:space="preserve">РИНЦ </w:t>
            </w:r>
            <w:r w:rsidRPr="005B02EC">
              <w:rPr>
                <w:rFonts w:ascii="Times New Roman" w:hAnsi="Times New Roman" w:cs="Times New Roman"/>
                <w:sz w:val="19"/>
                <w:szCs w:val="19"/>
                <w:lang w:val="en-US"/>
              </w:rPr>
              <w:t>SPIN</w:t>
            </w:r>
            <w:r w:rsidRPr="005B02EC">
              <w:rPr>
                <w:rFonts w:ascii="Times New Roman" w:hAnsi="Times New Roman" w:cs="Times New Roman"/>
                <w:sz w:val="19"/>
                <w:szCs w:val="19"/>
              </w:rPr>
              <w:t>-код:</w:t>
            </w:r>
            <w:r w:rsidRPr="005B02EC">
              <w:rPr>
                <w:sz w:val="19"/>
                <w:szCs w:val="19"/>
              </w:rPr>
              <w:t xml:space="preserve"> </w:t>
            </w:r>
            <w:r w:rsidRPr="005B02EC">
              <w:rPr>
                <w:rFonts w:ascii="Times New Roman" w:hAnsi="Times New Roman" w:cs="Times New Roman"/>
                <w:sz w:val="19"/>
                <w:szCs w:val="19"/>
              </w:rPr>
              <w:t>3297-3460</w:t>
            </w:r>
          </w:p>
          <w:p w:rsidR="00415221" w:rsidRPr="005B02EC" w:rsidRDefault="001413E0" w:rsidP="005B02EC">
            <w:pPr>
              <w:rPr>
                <w:rFonts w:ascii="Times New Roman" w:hAnsi="Times New Roman" w:cs="Times New Roman"/>
                <w:sz w:val="19"/>
                <w:szCs w:val="19"/>
              </w:rPr>
            </w:pPr>
            <w:hyperlink r:id="rId8" w:history="1">
              <w:r w:rsidR="00415221" w:rsidRPr="005B02EC">
                <w:rPr>
                  <w:rStyle w:val="Hyperlink"/>
                  <w:rFonts w:ascii="Times New Roman" w:hAnsi="Times New Roman" w:cs="Times New Roman"/>
                  <w:sz w:val="19"/>
                  <w:szCs w:val="19"/>
                </w:rPr>
                <w:t>rudoy.d@gs.donstu.ru</w:t>
              </w:r>
            </w:hyperlink>
          </w:p>
          <w:p w:rsidR="00415221" w:rsidRPr="005B02EC" w:rsidRDefault="00415221" w:rsidP="005B02EC">
            <w:pPr>
              <w:rPr>
                <w:rFonts w:ascii="Times New Roman" w:hAnsi="Times New Roman" w:cs="Times New Roman"/>
                <w:i/>
                <w:sz w:val="19"/>
                <w:szCs w:val="19"/>
              </w:rPr>
            </w:pPr>
            <w:r w:rsidRPr="005B02EC">
              <w:rPr>
                <w:rFonts w:ascii="Times New Roman" w:hAnsi="Times New Roman" w:cs="Times New Roman"/>
                <w:i/>
                <w:sz w:val="19"/>
                <w:szCs w:val="19"/>
              </w:rPr>
              <w:t>Донской государственный технический университет, Ростов-на-Дону, Россия</w:t>
            </w:r>
          </w:p>
          <w:p w:rsidR="00D3363F" w:rsidRDefault="00D3363F" w:rsidP="005B02EC">
            <w:pPr>
              <w:rPr>
                <w:rFonts w:ascii="Times New Roman" w:hAnsi="Times New Roman" w:cs="Times New Roman"/>
                <w:sz w:val="19"/>
                <w:szCs w:val="19"/>
              </w:rPr>
            </w:pPr>
          </w:p>
          <w:p w:rsidR="00415221" w:rsidRPr="00D3363F" w:rsidRDefault="00415221" w:rsidP="005B02EC">
            <w:pPr>
              <w:rPr>
                <w:rFonts w:ascii="Times New Roman" w:hAnsi="Times New Roman" w:cs="Times New Roman"/>
                <w:sz w:val="19"/>
                <w:szCs w:val="19"/>
              </w:rPr>
            </w:pPr>
            <w:r w:rsidRPr="00D3363F">
              <w:rPr>
                <w:rFonts w:ascii="Times New Roman" w:hAnsi="Times New Roman" w:cs="Times New Roman"/>
                <w:sz w:val="19"/>
                <w:szCs w:val="19"/>
              </w:rPr>
              <w:t>Пахомов Виктор Иванович</w:t>
            </w:r>
          </w:p>
          <w:p w:rsidR="00415221" w:rsidRPr="00D3363F" w:rsidRDefault="0056569D" w:rsidP="005B02EC">
            <w:pPr>
              <w:rPr>
                <w:rFonts w:ascii="Times New Roman" w:hAnsi="Times New Roman" w:cs="Times New Roman"/>
                <w:sz w:val="19"/>
                <w:szCs w:val="19"/>
              </w:rPr>
            </w:pPr>
            <w:r w:rsidRPr="00D3363F">
              <w:rPr>
                <w:rFonts w:ascii="Times New Roman" w:hAnsi="Times New Roman" w:cs="Times New Roman"/>
                <w:sz w:val="19"/>
                <w:szCs w:val="19"/>
              </w:rPr>
              <w:t xml:space="preserve">д. </w:t>
            </w:r>
            <w:proofErr w:type="spellStart"/>
            <w:r w:rsidRPr="00D3363F">
              <w:rPr>
                <w:rFonts w:ascii="Times New Roman" w:hAnsi="Times New Roman" w:cs="Times New Roman"/>
                <w:sz w:val="19"/>
                <w:szCs w:val="19"/>
              </w:rPr>
              <w:t>техн</w:t>
            </w:r>
            <w:proofErr w:type="spellEnd"/>
            <w:r w:rsidRPr="00D3363F">
              <w:rPr>
                <w:rFonts w:ascii="Times New Roman" w:hAnsi="Times New Roman" w:cs="Times New Roman"/>
                <w:sz w:val="19"/>
                <w:szCs w:val="19"/>
              </w:rPr>
              <w:t>. наук</w:t>
            </w:r>
            <w:r w:rsidR="002E4454" w:rsidRPr="00D3363F">
              <w:rPr>
                <w:rFonts w:ascii="Times New Roman" w:hAnsi="Times New Roman" w:cs="Times New Roman"/>
                <w:sz w:val="19"/>
                <w:szCs w:val="19"/>
              </w:rPr>
              <w:t xml:space="preserve">, </w:t>
            </w:r>
            <w:r w:rsidRPr="00D3363F">
              <w:rPr>
                <w:rFonts w:ascii="Times New Roman" w:hAnsi="Times New Roman" w:cs="Times New Roman"/>
                <w:sz w:val="19"/>
                <w:szCs w:val="19"/>
              </w:rPr>
              <w:t xml:space="preserve">доцент, </w:t>
            </w:r>
            <w:proofErr w:type="spellStart"/>
            <w:r w:rsidRPr="00D3363F">
              <w:rPr>
                <w:rFonts w:ascii="Times New Roman" w:hAnsi="Times New Roman" w:cs="Times New Roman"/>
                <w:sz w:val="19"/>
                <w:szCs w:val="19"/>
              </w:rPr>
              <w:t>и.о</w:t>
            </w:r>
            <w:proofErr w:type="spellEnd"/>
            <w:r w:rsidRPr="00D3363F">
              <w:rPr>
                <w:rFonts w:ascii="Times New Roman" w:hAnsi="Times New Roman" w:cs="Times New Roman"/>
                <w:sz w:val="19"/>
                <w:szCs w:val="19"/>
              </w:rPr>
              <w:t xml:space="preserve">. директора федерального государственного бюджетного научного учреждения «Аграрный научный центр «Донской», </w:t>
            </w:r>
            <w:r w:rsidR="002E4454" w:rsidRPr="00D3363F">
              <w:rPr>
                <w:rFonts w:ascii="Times New Roman" w:hAnsi="Times New Roman" w:cs="Times New Roman"/>
                <w:sz w:val="19"/>
                <w:szCs w:val="19"/>
              </w:rPr>
              <w:t>заведующий кафедрой «Технологии и оборудование переработки продукции АПК»</w:t>
            </w:r>
          </w:p>
          <w:p w:rsidR="008B11B3" w:rsidRPr="00D3363F" w:rsidRDefault="008B11B3" w:rsidP="005B02EC">
            <w:pPr>
              <w:rPr>
                <w:rFonts w:ascii="Times New Roman" w:hAnsi="Times New Roman" w:cs="Times New Roman"/>
                <w:sz w:val="19"/>
                <w:szCs w:val="19"/>
              </w:rPr>
            </w:pPr>
            <w:r w:rsidRPr="00D3363F">
              <w:rPr>
                <w:rFonts w:ascii="Times New Roman" w:hAnsi="Times New Roman" w:cs="Times New Roman"/>
                <w:sz w:val="19"/>
                <w:szCs w:val="19"/>
              </w:rPr>
              <w:t>РИНЦ SPIN-код: 5815-4913</w:t>
            </w:r>
          </w:p>
          <w:p w:rsidR="008B11B3" w:rsidRPr="00D3363F" w:rsidRDefault="001413E0" w:rsidP="005B02EC">
            <w:pPr>
              <w:rPr>
                <w:rFonts w:ascii="Times New Roman" w:hAnsi="Times New Roman" w:cs="Times New Roman"/>
                <w:sz w:val="19"/>
                <w:szCs w:val="19"/>
              </w:rPr>
            </w:pPr>
            <w:hyperlink r:id="rId9" w:history="1">
              <w:r w:rsidR="008B11B3" w:rsidRPr="00D3363F">
                <w:rPr>
                  <w:rStyle w:val="Hyperlink"/>
                  <w:rFonts w:ascii="Times New Roman" w:hAnsi="Times New Roman" w:cs="Times New Roman"/>
                  <w:sz w:val="19"/>
                  <w:szCs w:val="19"/>
                </w:rPr>
                <w:t>v.i.pakhomov@mail.ru</w:t>
              </w:r>
            </w:hyperlink>
          </w:p>
          <w:p w:rsidR="0056569D" w:rsidRPr="00D3363F" w:rsidRDefault="0056569D" w:rsidP="005B02EC">
            <w:pPr>
              <w:rPr>
                <w:rFonts w:ascii="Times New Roman" w:hAnsi="Times New Roman" w:cs="Times New Roman"/>
                <w:i/>
                <w:sz w:val="19"/>
                <w:szCs w:val="19"/>
              </w:rPr>
            </w:pPr>
            <w:r w:rsidRPr="00D3363F">
              <w:rPr>
                <w:rFonts w:ascii="Times New Roman" w:hAnsi="Times New Roman" w:cs="Times New Roman"/>
                <w:i/>
                <w:sz w:val="19"/>
                <w:szCs w:val="19"/>
              </w:rPr>
              <w:t>Федеральное государственное бюджетное научное учреждение «Аграрный научный центр «Донской»</w:t>
            </w:r>
            <w:r w:rsidR="00BC391A" w:rsidRPr="00D3363F">
              <w:rPr>
                <w:rFonts w:ascii="Times New Roman" w:hAnsi="Times New Roman" w:cs="Times New Roman"/>
                <w:i/>
                <w:sz w:val="19"/>
                <w:szCs w:val="19"/>
              </w:rPr>
              <w:t>,</w:t>
            </w:r>
            <w:r w:rsidR="005B02EC" w:rsidRPr="00D3363F">
              <w:rPr>
                <w:rFonts w:ascii="Times New Roman" w:hAnsi="Times New Roman" w:cs="Times New Roman"/>
                <w:i/>
                <w:sz w:val="19"/>
                <w:szCs w:val="19"/>
              </w:rPr>
              <w:t xml:space="preserve"> Зерноград, Россия</w:t>
            </w:r>
            <w:r w:rsidR="00C24FF9">
              <w:rPr>
                <w:rFonts w:ascii="Times New Roman" w:hAnsi="Times New Roman" w:cs="Times New Roman"/>
                <w:i/>
                <w:sz w:val="19"/>
                <w:szCs w:val="19"/>
              </w:rPr>
              <w:t>,</w:t>
            </w:r>
          </w:p>
          <w:p w:rsidR="008B11B3" w:rsidRPr="00D3363F" w:rsidRDefault="008B11B3" w:rsidP="005B02EC">
            <w:pPr>
              <w:rPr>
                <w:rFonts w:ascii="Times New Roman" w:hAnsi="Times New Roman" w:cs="Times New Roman"/>
                <w:i/>
                <w:sz w:val="19"/>
                <w:szCs w:val="19"/>
              </w:rPr>
            </w:pPr>
            <w:r w:rsidRPr="00D3363F">
              <w:rPr>
                <w:rFonts w:ascii="Times New Roman" w:hAnsi="Times New Roman" w:cs="Times New Roman"/>
                <w:i/>
                <w:sz w:val="19"/>
                <w:szCs w:val="19"/>
              </w:rPr>
              <w:t>Донской государственный технический университет, Ростов-на-Дону, Россия</w:t>
            </w:r>
          </w:p>
          <w:p w:rsidR="005B02EC" w:rsidRDefault="005B02EC" w:rsidP="005B02EC">
            <w:pPr>
              <w:rPr>
                <w:rFonts w:ascii="Times New Roman" w:hAnsi="Times New Roman" w:cs="Times New Roman"/>
                <w:sz w:val="20"/>
                <w:szCs w:val="20"/>
              </w:rPr>
            </w:pPr>
          </w:p>
          <w:p w:rsidR="00DA23D6" w:rsidRPr="00D3363F" w:rsidRDefault="00DA23D6" w:rsidP="005B02EC">
            <w:pPr>
              <w:rPr>
                <w:rFonts w:ascii="Times New Roman" w:hAnsi="Times New Roman" w:cs="Times New Roman"/>
                <w:sz w:val="19"/>
                <w:szCs w:val="19"/>
              </w:rPr>
            </w:pPr>
            <w:proofErr w:type="spellStart"/>
            <w:r w:rsidRPr="00D3363F">
              <w:rPr>
                <w:rFonts w:ascii="Times New Roman" w:hAnsi="Times New Roman" w:cs="Times New Roman"/>
                <w:sz w:val="19"/>
                <w:szCs w:val="19"/>
              </w:rPr>
              <w:t>Ольшевская</w:t>
            </w:r>
            <w:proofErr w:type="spellEnd"/>
            <w:r w:rsidRPr="00D3363F">
              <w:rPr>
                <w:rFonts w:ascii="Times New Roman" w:hAnsi="Times New Roman" w:cs="Times New Roman"/>
                <w:sz w:val="19"/>
                <w:szCs w:val="19"/>
              </w:rPr>
              <w:t xml:space="preserve"> Анастасия Владимировна</w:t>
            </w:r>
          </w:p>
          <w:p w:rsidR="007D17E6" w:rsidRPr="00D3363F" w:rsidRDefault="00DA23D6" w:rsidP="005B02EC">
            <w:pPr>
              <w:rPr>
                <w:rFonts w:ascii="Times New Roman" w:hAnsi="Times New Roman" w:cs="Times New Roman"/>
                <w:sz w:val="19"/>
                <w:szCs w:val="19"/>
              </w:rPr>
            </w:pPr>
            <w:r w:rsidRPr="00D3363F">
              <w:rPr>
                <w:rFonts w:ascii="Times New Roman" w:hAnsi="Times New Roman" w:cs="Times New Roman"/>
                <w:sz w:val="19"/>
                <w:szCs w:val="19"/>
              </w:rPr>
              <w:t xml:space="preserve">канд. </w:t>
            </w:r>
            <w:proofErr w:type="spellStart"/>
            <w:r w:rsidRPr="00D3363F">
              <w:rPr>
                <w:rFonts w:ascii="Times New Roman" w:hAnsi="Times New Roman" w:cs="Times New Roman"/>
                <w:sz w:val="19"/>
                <w:szCs w:val="19"/>
              </w:rPr>
              <w:t>техн</w:t>
            </w:r>
            <w:proofErr w:type="spellEnd"/>
            <w:r w:rsidRPr="00D3363F">
              <w:rPr>
                <w:rFonts w:ascii="Times New Roman" w:hAnsi="Times New Roman" w:cs="Times New Roman"/>
                <w:sz w:val="19"/>
                <w:szCs w:val="19"/>
              </w:rPr>
              <w:t xml:space="preserve">. </w:t>
            </w:r>
            <w:r w:rsidR="007D17E6" w:rsidRPr="00D3363F">
              <w:rPr>
                <w:rFonts w:ascii="Times New Roman" w:hAnsi="Times New Roman" w:cs="Times New Roman"/>
                <w:sz w:val="19"/>
                <w:szCs w:val="19"/>
              </w:rPr>
              <w:t>н</w:t>
            </w:r>
            <w:r w:rsidRPr="00D3363F">
              <w:rPr>
                <w:rFonts w:ascii="Times New Roman" w:hAnsi="Times New Roman" w:cs="Times New Roman"/>
                <w:sz w:val="19"/>
                <w:szCs w:val="19"/>
              </w:rPr>
              <w:t>аук</w:t>
            </w:r>
            <w:r w:rsidR="007D17E6" w:rsidRPr="00D3363F">
              <w:rPr>
                <w:rFonts w:ascii="Times New Roman" w:hAnsi="Times New Roman" w:cs="Times New Roman"/>
                <w:sz w:val="19"/>
                <w:szCs w:val="19"/>
              </w:rPr>
              <w:t>, доцент кафедры «Технологии</w:t>
            </w:r>
          </w:p>
          <w:p w:rsidR="00DA23D6" w:rsidRPr="00D3363F" w:rsidRDefault="007D17E6" w:rsidP="005B02EC">
            <w:pPr>
              <w:rPr>
                <w:rFonts w:ascii="Times New Roman" w:hAnsi="Times New Roman" w:cs="Times New Roman"/>
                <w:sz w:val="19"/>
                <w:szCs w:val="19"/>
              </w:rPr>
            </w:pPr>
            <w:r w:rsidRPr="00D3363F">
              <w:rPr>
                <w:rFonts w:ascii="Times New Roman" w:hAnsi="Times New Roman" w:cs="Times New Roman"/>
                <w:sz w:val="19"/>
                <w:szCs w:val="19"/>
              </w:rPr>
              <w:t xml:space="preserve">и оборудование переработки продукции АПК», заместитель руководителя центра </w:t>
            </w:r>
            <w:r w:rsidR="006D46E1" w:rsidRPr="00D3363F">
              <w:rPr>
                <w:rFonts w:ascii="Times New Roman" w:hAnsi="Times New Roman" w:cs="Times New Roman"/>
                <w:sz w:val="19"/>
                <w:szCs w:val="19"/>
              </w:rPr>
              <w:t xml:space="preserve">развития </w:t>
            </w:r>
            <w:r w:rsidRPr="00D3363F">
              <w:rPr>
                <w:rFonts w:ascii="Times New Roman" w:hAnsi="Times New Roman" w:cs="Times New Roman"/>
                <w:sz w:val="19"/>
                <w:szCs w:val="19"/>
              </w:rPr>
              <w:t>территориального кластера «Долина Дона»</w:t>
            </w:r>
          </w:p>
          <w:p w:rsidR="00DA23D6" w:rsidRPr="00D3363F" w:rsidRDefault="00DA23D6" w:rsidP="005B02EC">
            <w:pPr>
              <w:rPr>
                <w:rFonts w:ascii="Times New Roman" w:hAnsi="Times New Roman" w:cs="Times New Roman"/>
                <w:sz w:val="19"/>
                <w:szCs w:val="19"/>
              </w:rPr>
            </w:pPr>
            <w:r w:rsidRPr="00D3363F">
              <w:rPr>
                <w:rFonts w:ascii="Times New Roman" w:hAnsi="Times New Roman" w:cs="Times New Roman"/>
                <w:sz w:val="19"/>
                <w:szCs w:val="19"/>
              </w:rPr>
              <w:t xml:space="preserve">РИНЦ </w:t>
            </w:r>
            <w:r w:rsidRPr="00D3363F">
              <w:rPr>
                <w:rFonts w:ascii="Times New Roman" w:hAnsi="Times New Roman" w:cs="Times New Roman"/>
                <w:sz w:val="19"/>
                <w:szCs w:val="19"/>
                <w:lang w:val="en-US"/>
              </w:rPr>
              <w:t>SPIN</w:t>
            </w:r>
            <w:r w:rsidRPr="00D3363F">
              <w:rPr>
                <w:rFonts w:ascii="Times New Roman" w:hAnsi="Times New Roman" w:cs="Times New Roman"/>
                <w:sz w:val="19"/>
                <w:szCs w:val="19"/>
              </w:rPr>
              <w:t>-код:</w:t>
            </w:r>
            <w:r w:rsidRPr="00D3363F">
              <w:rPr>
                <w:sz w:val="19"/>
                <w:szCs w:val="19"/>
              </w:rPr>
              <w:t xml:space="preserve"> </w:t>
            </w:r>
            <w:r w:rsidRPr="00D3363F">
              <w:rPr>
                <w:rFonts w:ascii="Times New Roman" w:hAnsi="Times New Roman" w:cs="Times New Roman"/>
                <w:sz w:val="19"/>
                <w:szCs w:val="19"/>
              </w:rPr>
              <w:t>8026-6860</w:t>
            </w:r>
          </w:p>
          <w:p w:rsidR="00DA23D6" w:rsidRPr="00D3363F" w:rsidRDefault="001413E0" w:rsidP="005B02EC">
            <w:pPr>
              <w:rPr>
                <w:rFonts w:ascii="Times New Roman" w:hAnsi="Times New Roman" w:cs="Times New Roman"/>
                <w:sz w:val="19"/>
                <w:szCs w:val="19"/>
              </w:rPr>
            </w:pPr>
            <w:hyperlink r:id="rId10" w:history="1">
              <w:r w:rsidR="00DA23D6" w:rsidRPr="00D3363F">
                <w:rPr>
                  <w:rStyle w:val="Hyperlink"/>
                  <w:rFonts w:ascii="Times New Roman" w:hAnsi="Times New Roman" w:cs="Times New Roman"/>
                  <w:sz w:val="19"/>
                  <w:szCs w:val="19"/>
                </w:rPr>
                <w:t>oav.donstu@gmail.com</w:t>
              </w:r>
            </w:hyperlink>
          </w:p>
          <w:p w:rsidR="00DA23D6" w:rsidRPr="00D3363F" w:rsidRDefault="00DA23D6" w:rsidP="005B02EC">
            <w:pPr>
              <w:rPr>
                <w:rFonts w:ascii="Times New Roman" w:hAnsi="Times New Roman" w:cs="Times New Roman"/>
                <w:i/>
                <w:sz w:val="19"/>
                <w:szCs w:val="19"/>
              </w:rPr>
            </w:pPr>
            <w:r w:rsidRPr="00D3363F">
              <w:rPr>
                <w:rFonts w:ascii="Times New Roman" w:hAnsi="Times New Roman" w:cs="Times New Roman"/>
                <w:i/>
                <w:sz w:val="19"/>
                <w:szCs w:val="19"/>
              </w:rPr>
              <w:t>Донской государственный технический университет, Ростов-на-Дону, Россия</w:t>
            </w:r>
          </w:p>
          <w:p w:rsidR="0049274E" w:rsidRDefault="0049274E" w:rsidP="005B02EC">
            <w:pPr>
              <w:rPr>
                <w:rFonts w:ascii="Times New Roman" w:hAnsi="Times New Roman" w:cs="Times New Roman"/>
                <w:sz w:val="20"/>
                <w:szCs w:val="20"/>
              </w:rPr>
            </w:pPr>
          </w:p>
          <w:p w:rsidR="00C12751" w:rsidRPr="00D3363F" w:rsidRDefault="00C12751" w:rsidP="005B02EC">
            <w:pPr>
              <w:rPr>
                <w:rFonts w:ascii="Times New Roman" w:hAnsi="Times New Roman" w:cs="Times New Roman"/>
                <w:sz w:val="19"/>
                <w:szCs w:val="19"/>
              </w:rPr>
            </w:pPr>
            <w:proofErr w:type="spellStart"/>
            <w:r w:rsidRPr="00D3363F">
              <w:rPr>
                <w:rFonts w:ascii="Times New Roman" w:hAnsi="Times New Roman" w:cs="Times New Roman"/>
                <w:sz w:val="19"/>
                <w:szCs w:val="19"/>
              </w:rPr>
              <w:t>Одабашян</w:t>
            </w:r>
            <w:proofErr w:type="spellEnd"/>
            <w:r w:rsidRPr="00D3363F">
              <w:rPr>
                <w:rFonts w:ascii="Times New Roman" w:hAnsi="Times New Roman" w:cs="Times New Roman"/>
                <w:sz w:val="19"/>
                <w:szCs w:val="19"/>
              </w:rPr>
              <w:t xml:space="preserve"> Мэри Юрьевна</w:t>
            </w:r>
          </w:p>
          <w:p w:rsidR="00C12751" w:rsidRPr="00D3363F" w:rsidRDefault="00C12751" w:rsidP="005B02EC">
            <w:pPr>
              <w:rPr>
                <w:rFonts w:ascii="Times New Roman" w:hAnsi="Times New Roman" w:cs="Times New Roman"/>
                <w:sz w:val="19"/>
                <w:szCs w:val="19"/>
              </w:rPr>
            </w:pPr>
            <w:r w:rsidRPr="00D3363F">
              <w:rPr>
                <w:rFonts w:ascii="Times New Roman" w:hAnsi="Times New Roman" w:cs="Times New Roman"/>
                <w:sz w:val="19"/>
                <w:szCs w:val="19"/>
              </w:rPr>
              <w:t xml:space="preserve">канд. биол. </w:t>
            </w:r>
            <w:r w:rsidR="00745B9E" w:rsidRPr="00D3363F">
              <w:rPr>
                <w:rFonts w:ascii="Times New Roman" w:hAnsi="Times New Roman" w:cs="Times New Roman"/>
                <w:sz w:val="19"/>
                <w:szCs w:val="19"/>
              </w:rPr>
              <w:t>н</w:t>
            </w:r>
            <w:r w:rsidRPr="00D3363F">
              <w:rPr>
                <w:rFonts w:ascii="Times New Roman" w:hAnsi="Times New Roman" w:cs="Times New Roman"/>
                <w:sz w:val="19"/>
                <w:szCs w:val="19"/>
              </w:rPr>
              <w:t>аук</w:t>
            </w:r>
            <w:r w:rsidR="00745B9E" w:rsidRPr="00D3363F">
              <w:rPr>
                <w:rFonts w:ascii="Times New Roman" w:hAnsi="Times New Roman" w:cs="Times New Roman"/>
                <w:sz w:val="19"/>
                <w:szCs w:val="19"/>
              </w:rPr>
              <w:t>, старший научный сотрудник</w:t>
            </w:r>
            <w:r w:rsidR="007D17E6" w:rsidRPr="00D3363F">
              <w:rPr>
                <w:rFonts w:ascii="Times New Roman" w:hAnsi="Times New Roman" w:cs="Times New Roman"/>
                <w:sz w:val="19"/>
                <w:szCs w:val="19"/>
              </w:rPr>
              <w:t xml:space="preserve"> Центра </w:t>
            </w:r>
            <w:proofErr w:type="spellStart"/>
            <w:r w:rsidR="007D17E6" w:rsidRPr="00D3363F">
              <w:rPr>
                <w:rFonts w:ascii="Times New Roman" w:hAnsi="Times New Roman" w:cs="Times New Roman"/>
                <w:sz w:val="19"/>
                <w:szCs w:val="19"/>
              </w:rPr>
              <w:t>агробиоинженерии</w:t>
            </w:r>
            <w:proofErr w:type="spellEnd"/>
            <w:r w:rsidR="007D17E6" w:rsidRPr="00D3363F">
              <w:rPr>
                <w:rFonts w:ascii="Times New Roman" w:hAnsi="Times New Roman" w:cs="Times New Roman"/>
                <w:sz w:val="19"/>
                <w:szCs w:val="19"/>
              </w:rPr>
              <w:t xml:space="preserve"> эфиромасличных и лекарственных растений, старший преподаватель кафедры «Технологии и оборудование переработки продукции АПК»</w:t>
            </w:r>
          </w:p>
          <w:p w:rsidR="00C12751" w:rsidRPr="00D3363F" w:rsidRDefault="00C12751" w:rsidP="005B02EC">
            <w:pPr>
              <w:rPr>
                <w:rFonts w:ascii="Times New Roman" w:hAnsi="Times New Roman" w:cs="Times New Roman"/>
                <w:sz w:val="19"/>
                <w:szCs w:val="19"/>
              </w:rPr>
            </w:pPr>
            <w:r w:rsidRPr="00D3363F">
              <w:rPr>
                <w:rFonts w:ascii="Times New Roman" w:hAnsi="Times New Roman" w:cs="Times New Roman"/>
                <w:sz w:val="19"/>
                <w:szCs w:val="19"/>
              </w:rPr>
              <w:t xml:space="preserve">РИНЦ </w:t>
            </w:r>
            <w:r w:rsidRPr="00D3363F">
              <w:rPr>
                <w:rFonts w:ascii="Times New Roman" w:hAnsi="Times New Roman" w:cs="Times New Roman"/>
                <w:sz w:val="19"/>
                <w:szCs w:val="19"/>
                <w:lang w:val="en-US"/>
              </w:rPr>
              <w:t>SPIN</w:t>
            </w:r>
            <w:r w:rsidRPr="00D3363F">
              <w:rPr>
                <w:rFonts w:ascii="Times New Roman" w:hAnsi="Times New Roman" w:cs="Times New Roman"/>
                <w:sz w:val="19"/>
                <w:szCs w:val="19"/>
              </w:rPr>
              <w:t>-код:</w:t>
            </w:r>
            <w:r w:rsidRPr="00D3363F">
              <w:rPr>
                <w:sz w:val="19"/>
                <w:szCs w:val="19"/>
              </w:rPr>
              <w:t xml:space="preserve"> </w:t>
            </w:r>
            <w:r w:rsidRPr="00D3363F">
              <w:rPr>
                <w:rFonts w:ascii="Times New Roman" w:hAnsi="Times New Roman" w:cs="Times New Roman"/>
                <w:sz w:val="19"/>
                <w:szCs w:val="19"/>
              </w:rPr>
              <w:t>5866-4856</w:t>
            </w:r>
          </w:p>
          <w:p w:rsidR="00C12751" w:rsidRPr="00D3363F" w:rsidRDefault="001413E0" w:rsidP="005B02EC">
            <w:pPr>
              <w:rPr>
                <w:rFonts w:ascii="Times New Roman" w:hAnsi="Times New Roman" w:cs="Times New Roman"/>
                <w:sz w:val="19"/>
                <w:szCs w:val="19"/>
              </w:rPr>
            </w:pPr>
            <w:hyperlink r:id="rId11" w:history="1">
              <w:r w:rsidR="00C12751" w:rsidRPr="00D3363F">
                <w:rPr>
                  <w:rStyle w:val="Hyperlink"/>
                  <w:rFonts w:ascii="Times New Roman" w:hAnsi="Times New Roman" w:cs="Times New Roman"/>
                  <w:sz w:val="19"/>
                  <w:szCs w:val="19"/>
                  <w:lang w:val="en-US"/>
                </w:rPr>
                <w:t>m</w:t>
              </w:r>
              <w:r w:rsidR="00C12751" w:rsidRPr="00D3363F">
                <w:rPr>
                  <w:rStyle w:val="Hyperlink"/>
                  <w:rFonts w:ascii="Times New Roman" w:hAnsi="Times New Roman" w:cs="Times New Roman"/>
                  <w:sz w:val="19"/>
                  <w:szCs w:val="19"/>
                </w:rPr>
                <w:t>.</w:t>
              </w:r>
              <w:r w:rsidR="00C12751" w:rsidRPr="00D3363F">
                <w:rPr>
                  <w:rStyle w:val="Hyperlink"/>
                  <w:rFonts w:ascii="Times New Roman" w:hAnsi="Times New Roman" w:cs="Times New Roman"/>
                  <w:sz w:val="19"/>
                  <w:szCs w:val="19"/>
                  <w:lang w:val="en-US"/>
                </w:rPr>
                <w:t>odabashyan</w:t>
              </w:r>
              <w:r w:rsidR="00C12751" w:rsidRPr="00D3363F">
                <w:rPr>
                  <w:rStyle w:val="Hyperlink"/>
                  <w:rFonts w:ascii="Times New Roman" w:hAnsi="Times New Roman" w:cs="Times New Roman"/>
                  <w:sz w:val="19"/>
                  <w:szCs w:val="19"/>
                </w:rPr>
                <w:t>@mail.com</w:t>
              </w:r>
            </w:hyperlink>
          </w:p>
          <w:p w:rsidR="00C12751" w:rsidRPr="00D3363F" w:rsidRDefault="00C12751" w:rsidP="005B02EC">
            <w:pPr>
              <w:rPr>
                <w:rFonts w:ascii="Times New Roman" w:hAnsi="Times New Roman" w:cs="Times New Roman"/>
                <w:i/>
                <w:sz w:val="19"/>
                <w:szCs w:val="19"/>
              </w:rPr>
            </w:pPr>
            <w:r w:rsidRPr="00D3363F">
              <w:rPr>
                <w:rFonts w:ascii="Times New Roman" w:hAnsi="Times New Roman" w:cs="Times New Roman"/>
                <w:i/>
                <w:sz w:val="19"/>
                <w:szCs w:val="19"/>
              </w:rPr>
              <w:t>Донской государственный технический университет, Ростов-на-Дону, Россия</w:t>
            </w:r>
          </w:p>
          <w:p w:rsidR="00C12751" w:rsidRPr="00067DE2" w:rsidRDefault="00C12751" w:rsidP="005B02EC">
            <w:pPr>
              <w:rPr>
                <w:rFonts w:ascii="Times New Roman" w:hAnsi="Times New Roman" w:cs="Times New Roman"/>
                <w:i/>
                <w:sz w:val="20"/>
                <w:szCs w:val="20"/>
              </w:rPr>
            </w:pPr>
          </w:p>
          <w:p w:rsidR="00F45401" w:rsidRPr="00D3363F" w:rsidRDefault="00C12751" w:rsidP="005B02EC">
            <w:pPr>
              <w:rPr>
                <w:rFonts w:ascii="Times New Roman" w:hAnsi="Times New Roman" w:cs="Times New Roman"/>
                <w:sz w:val="19"/>
                <w:szCs w:val="19"/>
              </w:rPr>
            </w:pPr>
            <w:r w:rsidRPr="00D3363F">
              <w:rPr>
                <w:rFonts w:ascii="Times New Roman" w:hAnsi="Times New Roman" w:cs="Times New Roman"/>
                <w:sz w:val="19"/>
                <w:szCs w:val="19"/>
              </w:rPr>
              <w:t>Павлов Петр Дмитриевич</w:t>
            </w:r>
          </w:p>
          <w:p w:rsidR="00F45401" w:rsidRPr="00D3363F" w:rsidRDefault="007D17E6" w:rsidP="005B02EC">
            <w:pPr>
              <w:rPr>
                <w:rFonts w:ascii="Times New Roman" w:hAnsi="Times New Roman" w:cs="Times New Roman"/>
                <w:sz w:val="19"/>
                <w:szCs w:val="19"/>
              </w:rPr>
            </w:pPr>
            <w:r w:rsidRPr="00D3363F">
              <w:rPr>
                <w:rFonts w:ascii="Times New Roman" w:hAnsi="Times New Roman" w:cs="Times New Roman"/>
                <w:sz w:val="19"/>
                <w:szCs w:val="19"/>
              </w:rPr>
              <w:t xml:space="preserve">инженер Центра </w:t>
            </w:r>
            <w:proofErr w:type="spellStart"/>
            <w:r w:rsidRPr="00D3363F">
              <w:rPr>
                <w:rFonts w:ascii="Times New Roman" w:hAnsi="Times New Roman" w:cs="Times New Roman"/>
                <w:sz w:val="19"/>
                <w:szCs w:val="19"/>
              </w:rPr>
              <w:t>агробиоинженерии</w:t>
            </w:r>
            <w:proofErr w:type="spellEnd"/>
            <w:r w:rsidRPr="00D3363F">
              <w:rPr>
                <w:rFonts w:ascii="Times New Roman" w:hAnsi="Times New Roman" w:cs="Times New Roman"/>
                <w:sz w:val="19"/>
                <w:szCs w:val="19"/>
              </w:rPr>
              <w:t xml:space="preserve"> эфиромасличных и лекарственных растений</w:t>
            </w:r>
          </w:p>
          <w:p w:rsidR="00F45401" w:rsidRPr="00D3363F" w:rsidRDefault="00F45401" w:rsidP="005B02EC">
            <w:pPr>
              <w:rPr>
                <w:rFonts w:ascii="Times New Roman" w:hAnsi="Times New Roman" w:cs="Times New Roman"/>
                <w:sz w:val="19"/>
                <w:szCs w:val="19"/>
              </w:rPr>
            </w:pPr>
            <w:r w:rsidRPr="00D3363F">
              <w:rPr>
                <w:rFonts w:ascii="Times New Roman" w:hAnsi="Times New Roman" w:cs="Times New Roman"/>
                <w:sz w:val="19"/>
                <w:szCs w:val="19"/>
              </w:rPr>
              <w:t xml:space="preserve">РИНЦ </w:t>
            </w:r>
            <w:r w:rsidRPr="00D3363F">
              <w:rPr>
                <w:rFonts w:ascii="Times New Roman" w:hAnsi="Times New Roman" w:cs="Times New Roman"/>
                <w:sz w:val="19"/>
                <w:szCs w:val="19"/>
                <w:lang w:val="en-US"/>
              </w:rPr>
              <w:t>SPIN</w:t>
            </w:r>
            <w:r w:rsidRPr="00D3363F">
              <w:rPr>
                <w:rFonts w:ascii="Times New Roman" w:hAnsi="Times New Roman" w:cs="Times New Roman"/>
                <w:sz w:val="19"/>
                <w:szCs w:val="19"/>
              </w:rPr>
              <w:t>-код:</w:t>
            </w:r>
            <w:r w:rsidR="004A2FC6" w:rsidRPr="00D3363F">
              <w:rPr>
                <w:sz w:val="19"/>
                <w:szCs w:val="19"/>
              </w:rPr>
              <w:t xml:space="preserve"> </w:t>
            </w:r>
            <w:r w:rsidR="00096C21" w:rsidRPr="00D3363F">
              <w:rPr>
                <w:rFonts w:ascii="Times New Roman" w:hAnsi="Times New Roman" w:cs="Times New Roman"/>
                <w:sz w:val="19"/>
                <w:szCs w:val="19"/>
              </w:rPr>
              <w:t>7272-6947</w:t>
            </w:r>
          </w:p>
          <w:p w:rsidR="00494E45" w:rsidRPr="00D3363F" w:rsidRDefault="001413E0" w:rsidP="005B02EC">
            <w:pPr>
              <w:rPr>
                <w:rFonts w:ascii="Times New Roman" w:hAnsi="Times New Roman" w:cs="Times New Roman"/>
                <w:sz w:val="19"/>
                <w:szCs w:val="19"/>
              </w:rPr>
            </w:pPr>
            <w:hyperlink r:id="rId12" w:history="1">
              <w:r w:rsidR="00494E45" w:rsidRPr="00D3363F">
                <w:rPr>
                  <w:rStyle w:val="Hyperlink"/>
                  <w:rFonts w:ascii="Times New Roman" w:hAnsi="Times New Roman" w:cs="Times New Roman"/>
                  <w:sz w:val="19"/>
                  <w:szCs w:val="19"/>
                </w:rPr>
                <w:t>dr0krevedko@gmail.com</w:t>
              </w:r>
            </w:hyperlink>
            <w:r w:rsidR="00494E45" w:rsidRPr="00D3363F">
              <w:rPr>
                <w:rFonts w:ascii="Times New Roman" w:hAnsi="Times New Roman" w:cs="Times New Roman"/>
                <w:sz w:val="19"/>
                <w:szCs w:val="19"/>
              </w:rPr>
              <w:t xml:space="preserve"> </w:t>
            </w:r>
          </w:p>
          <w:p w:rsidR="00F45401" w:rsidRPr="00D3363F" w:rsidRDefault="005D756E" w:rsidP="005B02EC">
            <w:pPr>
              <w:rPr>
                <w:rFonts w:ascii="Times New Roman" w:hAnsi="Times New Roman" w:cs="Times New Roman"/>
                <w:i/>
                <w:sz w:val="19"/>
                <w:szCs w:val="19"/>
              </w:rPr>
            </w:pPr>
            <w:r w:rsidRPr="00D3363F">
              <w:rPr>
                <w:rFonts w:ascii="Times New Roman" w:hAnsi="Times New Roman" w:cs="Times New Roman"/>
                <w:i/>
                <w:sz w:val="19"/>
                <w:szCs w:val="19"/>
              </w:rPr>
              <w:t>Донской государственный технический университет</w:t>
            </w:r>
            <w:r w:rsidR="00F45401" w:rsidRPr="00D3363F">
              <w:rPr>
                <w:rFonts w:ascii="Times New Roman" w:hAnsi="Times New Roman" w:cs="Times New Roman"/>
                <w:i/>
                <w:sz w:val="19"/>
                <w:szCs w:val="19"/>
              </w:rPr>
              <w:t xml:space="preserve">, Ростов-на-Дону, </w:t>
            </w:r>
            <w:r w:rsidR="004A739E" w:rsidRPr="00D3363F">
              <w:rPr>
                <w:rFonts w:ascii="Times New Roman" w:hAnsi="Times New Roman" w:cs="Times New Roman"/>
                <w:i/>
                <w:sz w:val="19"/>
                <w:szCs w:val="19"/>
              </w:rPr>
              <w:t>Россия</w:t>
            </w:r>
          </w:p>
          <w:p w:rsidR="004A739E" w:rsidRDefault="004A739E" w:rsidP="005B02EC">
            <w:pPr>
              <w:rPr>
                <w:rFonts w:ascii="Times New Roman" w:hAnsi="Times New Roman" w:cs="Times New Roman"/>
                <w:sz w:val="20"/>
                <w:szCs w:val="20"/>
              </w:rPr>
            </w:pPr>
          </w:p>
          <w:p w:rsidR="00F45401" w:rsidRPr="00067DE2" w:rsidRDefault="00F45401" w:rsidP="005B02EC">
            <w:pPr>
              <w:rPr>
                <w:rFonts w:ascii="Times New Roman" w:hAnsi="Times New Roman" w:cs="Times New Roman"/>
                <w:sz w:val="20"/>
                <w:szCs w:val="20"/>
                <w:vertAlign w:val="superscript"/>
              </w:rPr>
            </w:pPr>
          </w:p>
          <w:p w:rsidR="00F45401" w:rsidRPr="00067DE2" w:rsidRDefault="00745B9E" w:rsidP="000B49E6">
            <w:pPr>
              <w:rPr>
                <w:rFonts w:ascii="Times New Roman" w:hAnsi="Times New Roman" w:cs="Times New Roman"/>
                <w:b/>
                <w:sz w:val="20"/>
                <w:szCs w:val="20"/>
              </w:rPr>
            </w:pPr>
            <w:r w:rsidRPr="004059C1">
              <w:rPr>
                <w:rFonts w:ascii="Times New Roman" w:hAnsi="Times New Roman" w:cs="Times New Roman"/>
                <w:sz w:val="20"/>
                <w:szCs w:val="20"/>
              </w:rPr>
              <w:lastRenderedPageBreak/>
              <w:t xml:space="preserve">Эфирные </w:t>
            </w:r>
            <w:r w:rsidR="00C12751" w:rsidRPr="004059C1">
              <w:rPr>
                <w:rFonts w:ascii="Times New Roman" w:hAnsi="Times New Roman" w:cs="Times New Roman"/>
                <w:sz w:val="20"/>
                <w:szCs w:val="20"/>
              </w:rPr>
              <w:t>масла</w:t>
            </w:r>
            <w:r w:rsidRPr="004059C1">
              <w:rPr>
                <w:rFonts w:ascii="Times New Roman" w:hAnsi="Times New Roman" w:cs="Times New Roman"/>
                <w:sz w:val="20"/>
                <w:szCs w:val="20"/>
              </w:rPr>
              <w:t>,</w:t>
            </w:r>
            <w:r w:rsidR="00C12751" w:rsidRPr="004059C1">
              <w:rPr>
                <w:rFonts w:ascii="Times New Roman" w:hAnsi="Times New Roman" w:cs="Times New Roman"/>
                <w:sz w:val="20"/>
                <w:szCs w:val="20"/>
              </w:rPr>
              <w:t xml:space="preserve"> </w:t>
            </w:r>
            <w:r w:rsidRPr="004059C1">
              <w:rPr>
                <w:rFonts w:ascii="Times New Roman" w:hAnsi="Times New Roman" w:cs="Times New Roman"/>
                <w:sz w:val="20"/>
                <w:szCs w:val="20"/>
              </w:rPr>
              <w:t xml:space="preserve">вырабатываемые растениями в виде вторичных </w:t>
            </w:r>
            <w:r w:rsidR="00C12751" w:rsidRPr="004059C1">
              <w:rPr>
                <w:rFonts w:ascii="Times New Roman" w:hAnsi="Times New Roman" w:cs="Times New Roman"/>
                <w:sz w:val="20"/>
                <w:szCs w:val="20"/>
              </w:rPr>
              <w:t>метаболитов</w:t>
            </w:r>
            <w:r w:rsidRPr="004059C1">
              <w:rPr>
                <w:rFonts w:ascii="Times New Roman" w:hAnsi="Times New Roman" w:cs="Times New Roman"/>
                <w:sz w:val="20"/>
                <w:szCs w:val="20"/>
              </w:rPr>
              <w:t>, используются</w:t>
            </w:r>
            <w:r w:rsidR="00C12751" w:rsidRPr="004059C1">
              <w:rPr>
                <w:rFonts w:ascii="Times New Roman" w:hAnsi="Times New Roman" w:cs="Times New Roman"/>
                <w:sz w:val="20"/>
                <w:szCs w:val="20"/>
              </w:rPr>
              <w:t xml:space="preserve"> в различных областях пищевой, парфюмерной и косметической промышленности. Кроме этого, </w:t>
            </w:r>
            <w:r w:rsidRPr="004059C1">
              <w:rPr>
                <w:rFonts w:ascii="Times New Roman" w:hAnsi="Times New Roman" w:cs="Times New Roman"/>
                <w:sz w:val="20"/>
                <w:szCs w:val="20"/>
              </w:rPr>
              <w:t>они</w:t>
            </w:r>
            <w:r w:rsidR="00C12751" w:rsidRPr="004059C1">
              <w:rPr>
                <w:rFonts w:ascii="Times New Roman" w:hAnsi="Times New Roman" w:cs="Times New Roman"/>
                <w:sz w:val="20"/>
                <w:szCs w:val="20"/>
              </w:rPr>
              <w:t xml:space="preserve"> могут </w:t>
            </w:r>
            <w:r w:rsidRPr="004059C1">
              <w:rPr>
                <w:rFonts w:ascii="Times New Roman" w:hAnsi="Times New Roman" w:cs="Times New Roman"/>
                <w:sz w:val="20"/>
                <w:szCs w:val="20"/>
              </w:rPr>
              <w:t>быть использованы</w:t>
            </w:r>
            <w:r w:rsidR="00C12751" w:rsidRPr="004059C1">
              <w:rPr>
                <w:rFonts w:ascii="Times New Roman" w:hAnsi="Times New Roman" w:cs="Times New Roman"/>
                <w:sz w:val="20"/>
                <w:szCs w:val="20"/>
              </w:rPr>
              <w:t xml:space="preserve"> в качестве пищевых консервантов для зерновых, зернобобовых и овощебахчевых культур. В этом обзоре кратко описаны результаты исследований в соответствующей литературе и резюмировано использование эфирных масел с особым акцентом на их антибактериальные, противогрибковые и </w:t>
            </w:r>
            <w:proofErr w:type="spellStart"/>
            <w:r w:rsidR="00C12751" w:rsidRPr="004059C1">
              <w:rPr>
                <w:rFonts w:ascii="Times New Roman" w:hAnsi="Times New Roman" w:cs="Times New Roman"/>
                <w:sz w:val="20"/>
                <w:szCs w:val="20"/>
              </w:rPr>
              <w:t>фунгицидные</w:t>
            </w:r>
            <w:proofErr w:type="spellEnd"/>
            <w:r w:rsidR="00C12751" w:rsidRPr="004059C1">
              <w:rPr>
                <w:rFonts w:ascii="Times New Roman" w:hAnsi="Times New Roman" w:cs="Times New Roman"/>
                <w:sz w:val="20"/>
                <w:szCs w:val="20"/>
              </w:rPr>
              <w:t xml:space="preserve"> свойс</w:t>
            </w:r>
            <w:r w:rsidRPr="004059C1">
              <w:rPr>
                <w:rFonts w:ascii="Times New Roman" w:hAnsi="Times New Roman" w:cs="Times New Roman"/>
                <w:sz w:val="20"/>
                <w:szCs w:val="20"/>
              </w:rPr>
              <w:t>тва. А</w:t>
            </w:r>
            <w:r w:rsidR="00C12751" w:rsidRPr="004059C1">
              <w:rPr>
                <w:rFonts w:ascii="Times New Roman" w:hAnsi="Times New Roman" w:cs="Times New Roman"/>
                <w:sz w:val="20"/>
                <w:szCs w:val="20"/>
              </w:rPr>
              <w:t xml:space="preserve">нтимикробные свойства эфирным маслам придают </w:t>
            </w:r>
            <w:r w:rsidR="000F47DF" w:rsidRPr="004059C1">
              <w:rPr>
                <w:rFonts w:ascii="Times New Roman" w:hAnsi="Times New Roman" w:cs="Times New Roman"/>
                <w:sz w:val="20"/>
                <w:szCs w:val="20"/>
              </w:rPr>
              <w:t xml:space="preserve">вещества, входящие в их состав, такие как: </w:t>
            </w:r>
            <w:r w:rsidR="00C12751" w:rsidRPr="004059C1">
              <w:rPr>
                <w:rFonts w:ascii="Times New Roman" w:hAnsi="Times New Roman" w:cs="Times New Roman"/>
                <w:sz w:val="20"/>
                <w:szCs w:val="20"/>
              </w:rPr>
              <w:t xml:space="preserve">терпены, </w:t>
            </w:r>
            <w:proofErr w:type="spellStart"/>
            <w:r w:rsidR="00C12751" w:rsidRPr="004059C1">
              <w:rPr>
                <w:rFonts w:ascii="Times New Roman" w:hAnsi="Times New Roman" w:cs="Times New Roman"/>
                <w:sz w:val="20"/>
                <w:szCs w:val="20"/>
              </w:rPr>
              <w:t>терпеноиды</w:t>
            </w:r>
            <w:proofErr w:type="spellEnd"/>
            <w:r w:rsidR="00C12751" w:rsidRPr="004059C1">
              <w:rPr>
                <w:rFonts w:ascii="Times New Roman" w:hAnsi="Times New Roman" w:cs="Times New Roman"/>
                <w:sz w:val="20"/>
                <w:szCs w:val="20"/>
              </w:rPr>
              <w:t xml:space="preserve">, </w:t>
            </w:r>
            <w:proofErr w:type="spellStart"/>
            <w:r w:rsidR="00C12751" w:rsidRPr="004059C1">
              <w:rPr>
                <w:rFonts w:ascii="Times New Roman" w:hAnsi="Times New Roman" w:cs="Times New Roman"/>
                <w:sz w:val="20"/>
                <w:szCs w:val="20"/>
              </w:rPr>
              <w:t>ка</w:t>
            </w:r>
            <w:r w:rsidR="000F47DF" w:rsidRPr="004059C1">
              <w:rPr>
                <w:rFonts w:ascii="Times New Roman" w:hAnsi="Times New Roman" w:cs="Times New Roman"/>
                <w:sz w:val="20"/>
                <w:szCs w:val="20"/>
              </w:rPr>
              <w:t>ротиноиды</w:t>
            </w:r>
            <w:proofErr w:type="spellEnd"/>
            <w:r w:rsidR="000F47DF" w:rsidRPr="004059C1">
              <w:rPr>
                <w:rFonts w:ascii="Times New Roman" w:hAnsi="Times New Roman" w:cs="Times New Roman"/>
                <w:sz w:val="20"/>
                <w:szCs w:val="20"/>
              </w:rPr>
              <w:t xml:space="preserve">, кумарины и </w:t>
            </w:r>
            <w:proofErr w:type="spellStart"/>
            <w:r w:rsidR="000F47DF" w:rsidRPr="004059C1">
              <w:rPr>
                <w:rFonts w:ascii="Times New Roman" w:hAnsi="Times New Roman" w:cs="Times New Roman"/>
                <w:sz w:val="20"/>
                <w:szCs w:val="20"/>
              </w:rPr>
              <w:t>куркумины</w:t>
            </w:r>
            <w:proofErr w:type="spellEnd"/>
            <w:r w:rsidR="000F47DF" w:rsidRPr="004059C1">
              <w:rPr>
                <w:rFonts w:ascii="Times New Roman" w:hAnsi="Times New Roman" w:cs="Times New Roman"/>
                <w:sz w:val="20"/>
                <w:szCs w:val="20"/>
              </w:rPr>
              <w:t>. Р</w:t>
            </w:r>
            <w:r w:rsidR="00C12751" w:rsidRPr="004059C1">
              <w:rPr>
                <w:rFonts w:ascii="Times New Roman" w:hAnsi="Times New Roman" w:cs="Times New Roman"/>
                <w:sz w:val="20"/>
                <w:szCs w:val="20"/>
              </w:rPr>
              <w:t xml:space="preserve">азличные свойства эфирных масел дают возможность в ближайшем будущем использовать </w:t>
            </w:r>
            <w:r w:rsidR="000F47DF" w:rsidRPr="004059C1">
              <w:rPr>
                <w:rFonts w:ascii="Times New Roman" w:hAnsi="Times New Roman" w:cs="Times New Roman"/>
                <w:sz w:val="20"/>
                <w:szCs w:val="20"/>
              </w:rPr>
              <w:t>их в качестве безопасных, экологически чистых, натуральных, рентабельных, возобновляемых</w:t>
            </w:r>
            <w:r w:rsidR="00C12751" w:rsidRPr="004059C1">
              <w:rPr>
                <w:rFonts w:ascii="Times New Roman" w:hAnsi="Times New Roman" w:cs="Times New Roman"/>
                <w:sz w:val="20"/>
                <w:szCs w:val="20"/>
              </w:rPr>
              <w:t xml:space="preserve"> и легко </w:t>
            </w:r>
            <w:proofErr w:type="spellStart"/>
            <w:r w:rsidR="000F47DF" w:rsidRPr="004059C1">
              <w:rPr>
                <w:rFonts w:ascii="Times New Roman" w:hAnsi="Times New Roman" w:cs="Times New Roman"/>
                <w:sz w:val="20"/>
                <w:szCs w:val="20"/>
              </w:rPr>
              <w:t>биоразлагаемых</w:t>
            </w:r>
            <w:proofErr w:type="spellEnd"/>
            <w:r w:rsidR="000F47DF" w:rsidRPr="004059C1">
              <w:rPr>
                <w:rFonts w:ascii="Times New Roman" w:hAnsi="Times New Roman" w:cs="Times New Roman"/>
                <w:sz w:val="20"/>
                <w:szCs w:val="20"/>
              </w:rPr>
              <w:t xml:space="preserve"> препаратов</w:t>
            </w:r>
            <w:r w:rsidR="00C12751" w:rsidRPr="004059C1">
              <w:rPr>
                <w:rFonts w:ascii="Times New Roman" w:hAnsi="Times New Roman" w:cs="Times New Roman"/>
                <w:sz w:val="20"/>
                <w:szCs w:val="20"/>
              </w:rPr>
              <w:t xml:space="preserve"> для сохранения качества пищевых продуктов</w:t>
            </w:r>
          </w:p>
          <w:p w:rsidR="00480870" w:rsidRDefault="00480870" w:rsidP="005B02EC">
            <w:pPr>
              <w:rPr>
                <w:rFonts w:ascii="Times New Roman" w:hAnsi="Times New Roman" w:cs="Times New Roman"/>
                <w:sz w:val="20"/>
                <w:szCs w:val="20"/>
              </w:rPr>
            </w:pPr>
          </w:p>
          <w:p w:rsidR="00F45401" w:rsidRDefault="00F45401" w:rsidP="005B02EC">
            <w:pPr>
              <w:rPr>
                <w:rFonts w:ascii="Times New Roman" w:hAnsi="Times New Roman" w:cs="Times New Roman"/>
                <w:sz w:val="20"/>
                <w:szCs w:val="20"/>
              </w:rPr>
            </w:pPr>
            <w:r w:rsidRPr="006E10F6">
              <w:rPr>
                <w:rFonts w:ascii="Times New Roman" w:hAnsi="Times New Roman" w:cs="Times New Roman"/>
                <w:sz w:val="20"/>
                <w:szCs w:val="20"/>
              </w:rPr>
              <w:t>Ключевые слова:</w:t>
            </w:r>
            <w:r w:rsidRPr="00067DE2">
              <w:rPr>
                <w:rFonts w:ascii="Times New Roman" w:hAnsi="Times New Roman" w:cs="Times New Roman"/>
                <w:sz w:val="20"/>
                <w:szCs w:val="20"/>
              </w:rPr>
              <w:t xml:space="preserve"> </w:t>
            </w:r>
            <w:r w:rsidR="00C12751">
              <w:rPr>
                <w:rFonts w:ascii="Times New Roman" w:hAnsi="Times New Roman" w:cs="Times New Roman"/>
                <w:sz w:val="20"/>
                <w:szCs w:val="20"/>
              </w:rPr>
              <w:t>ГЕРБИЦИДЫ</w:t>
            </w:r>
            <w:r w:rsidR="00FE69D0" w:rsidRPr="00FE69D0">
              <w:rPr>
                <w:rFonts w:ascii="Times New Roman" w:hAnsi="Times New Roman" w:cs="Times New Roman"/>
                <w:sz w:val="20"/>
                <w:szCs w:val="20"/>
              </w:rPr>
              <w:t>,</w:t>
            </w:r>
            <w:r w:rsidR="00C12751" w:rsidRPr="00C12751">
              <w:rPr>
                <w:rFonts w:ascii="Times New Roman" w:hAnsi="Times New Roman" w:cs="Times New Roman"/>
                <w:sz w:val="20"/>
                <w:szCs w:val="20"/>
              </w:rPr>
              <w:t xml:space="preserve"> </w:t>
            </w:r>
            <w:r w:rsidR="00C12751">
              <w:rPr>
                <w:rFonts w:ascii="Times New Roman" w:hAnsi="Times New Roman" w:cs="Times New Roman"/>
                <w:sz w:val="20"/>
                <w:szCs w:val="20"/>
              </w:rPr>
              <w:t>ЭФИРОНОСЫ</w:t>
            </w:r>
            <w:r w:rsidR="00FE69D0" w:rsidRPr="00FE69D0">
              <w:rPr>
                <w:rFonts w:ascii="Times New Roman" w:hAnsi="Times New Roman" w:cs="Times New Roman"/>
                <w:sz w:val="20"/>
                <w:szCs w:val="20"/>
              </w:rPr>
              <w:t>,</w:t>
            </w:r>
            <w:r w:rsidR="00C12751">
              <w:rPr>
                <w:rFonts w:ascii="Times New Roman" w:hAnsi="Times New Roman" w:cs="Times New Roman"/>
                <w:sz w:val="20"/>
                <w:szCs w:val="20"/>
              </w:rPr>
              <w:t xml:space="preserve"> ВРЕДИТЕЛИ</w:t>
            </w:r>
            <w:r w:rsidR="00FE69D0" w:rsidRPr="00FE69D0">
              <w:rPr>
                <w:rFonts w:ascii="Times New Roman" w:hAnsi="Times New Roman" w:cs="Times New Roman"/>
                <w:sz w:val="20"/>
                <w:szCs w:val="20"/>
              </w:rPr>
              <w:t>,</w:t>
            </w:r>
            <w:r w:rsidR="00C12751" w:rsidRPr="00C12751">
              <w:rPr>
                <w:rFonts w:ascii="Times New Roman" w:hAnsi="Times New Roman" w:cs="Times New Roman"/>
                <w:sz w:val="20"/>
                <w:szCs w:val="20"/>
              </w:rPr>
              <w:t xml:space="preserve"> СЕЛЬСКОХОЗЯЙСТВЕННАЯ ПРОДУКЦИЯ</w:t>
            </w:r>
            <w:r w:rsidR="00FE69D0" w:rsidRPr="00FE69D0">
              <w:rPr>
                <w:rFonts w:ascii="Times New Roman" w:hAnsi="Times New Roman" w:cs="Times New Roman"/>
                <w:sz w:val="20"/>
                <w:szCs w:val="20"/>
              </w:rPr>
              <w:t>,</w:t>
            </w:r>
            <w:r w:rsidR="000F47DF">
              <w:rPr>
                <w:rFonts w:ascii="Times New Roman" w:hAnsi="Times New Roman" w:cs="Times New Roman"/>
                <w:sz w:val="20"/>
                <w:szCs w:val="20"/>
              </w:rPr>
              <w:t xml:space="preserve"> ПРОДУКТЫ ПИТАНИЯ</w:t>
            </w:r>
          </w:p>
          <w:p w:rsidR="00FE69D0" w:rsidRDefault="00FE69D0" w:rsidP="005B02EC">
            <w:pPr>
              <w:rPr>
                <w:rFonts w:ascii="Times New Roman" w:hAnsi="Times New Roman" w:cs="Times New Roman"/>
                <w:sz w:val="20"/>
                <w:szCs w:val="20"/>
              </w:rPr>
            </w:pPr>
          </w:p>
          <w:p w:rsidR="00FE69D0" w:rsidRPr="00C12751" w:rsidRDefault="001413E0" w:rsidP="005B02EC">
            <w:pPr>
              <w:rPr>
                <w:rFonts w:ascii="Times New Roman" w:hAnsi="Times New Roman" w:cs="Times New Roman"/>
                <w:sz w:val="20"/>
                <w:szCs w:val="20"/>
              </w:rPr>
            </w:pPr>
            <w:hyperlink r:id="rId13" w:history="1">
              <w:r w:rsidR="00FE69D0" w:rsidRPr="00E44CC7">
                <w:rPr>
                  <w:rStyle w:val="Hyperlink"/>
                  <w:rFonts w:ascii="Times New Roman" w:hAnsi="Times New Roman" w:cs="Times New Roman"/>
                  <w:sz w:val="20"/>
                  <w:szCs w:val="20"/>
                </w:rPr>
                <w:t>http://dx.doi.org/10.21515/1990-4665-18</w:t>
              </w:r>
              <w:r w:rsidR="00FE69D0" w:rsidRPr="00E44CC7">
                <w:rPr>
                  <w:rStyle w:val="Hyperlink"/>
                  <w:rFonts w:ascii="Times New Roman" w:hAnsi="Times New Roman" w:cs="Times New Roman"/>
                  <w:sz w:val="20"/>
                  <w:szCs w:val="20"/>
                  <w:lang w:val="en-US"/>
                </w:rPr>
                <w:t>1</w:t>
              </w:r>
              <w:r w:rsidR="00FE69D0" w:rsidRPr="00E44CC7">
                <w:rPr>
                  <w:rStyle w:val="Hyperlink"/>
                  <w:rFonts w:ascii="Times New Roman" w:hAnsi="Times New Roman" w:cs="Times New Roman"/>
                  <w:sz w:val="20"/>
                  <w:szCs w:val="20"/>
                </w:rPr>
                <w:t>-0</w:t>
              </w:r>
              <w:r w:rsidR="00FE69D0" w:rsidRPr="00E44CC7">
                <w:rPr>
                  <w:rStyle w:val="Hyperlink"/>
                  <w:rFonts w:ascii="Times New Roman" w:hAnsi="Times New Roman" w:cs="Times New Roman"/>
                  <w:sz w:val="20"/>
                  <w:szCs w:val="20"/>
                  <w:lang w:val="en-US"/>
                </w:rPr>
                <w:t>14</w:t>
              </w:r>
            </w:hyperlink>
            <w:r w:rsidR="00FE69D0">
              <w:rPr>
                <w:rFonts w:ascii="Times New Roman" w:hAnsi="Times New Roman" w:cs="Times New Roman"/>
                <w:sz w:val="20"/>
                <w:szCs w:val="20"/>
                <w:lang w:val="en-US"/>
              </w:rPr>
              <w:t xml:space="preserve"> </w:t>
            </w:r>
            <w:r w:rsidR="00FE69D0">
              <w:rPr>
                <w:rStyle w:val="Hyperlink"/>
                <w:rFonts w:ascii="Times New Roman" w:hAnsi="Times New Roman" w:cs="Times New Roman"/>
                <w:sz w:val="20"/>
                <w:szCs w:val="20"/>
                <w:lang w:val="en-US"/>
              </w:rPr>
              <w:t xml:space="preserve"> </w:t>
            </w:r>
          </w:p>
          <w:p w:rsidR="00F45401" w:rsidRPr="00067DE2" w:rsidRDefault="00F45401" w:rsidP="005B02EC">
            <w:pPr>
              <w:rPr>
                <w:rFonts w:ascii="Times New Roman" w:hAnsi="Times New Roman" w:cs="Times New Roman"/>
                <w:sz w:val="20"/>
                <w:szCs w:val="20"/>
              </w:rPr>
            </w:pPr>
          </w:p>
        </w:tc>
        <w:tc>
          <w:tcPr>
            <w:tcW w:w="4678" w:type="dxa"/>
          </w:tcPr>
          <w:p w:rsidR="00F45401" w:rsidRPr="00F21E1A" w:rsidRDefault="006E10F6" w:rsidP="005B02EC">
            <w:pPr>
              <w:rPr>
                <w:rFonts w:ascii="Times New Roman" w:eastAsia="Times New Roman" w:hAnsi="Times New Roman"/>
                <w:sz w:val="20"/>
                <w:szCs w:val="20"/>
                <w:lang w:val="en-US" w:eastAsia="ru-RU"/>
              </w:rPr>
            </w:pPr>
            <w:r w:rsidRPr="00492B44">
              <w:rPr>
                <w:rFonts w:ascii="Times New Roman" w:eastAsia="Times New Roman" w:hAnsi="Times New Roman"/>
                <w:sz w:val="20"/>
                <w:szCs w:val="20"/>
                <w:lang w:val="en-US" w:eastAsia="ru-RU"/>
              </w:rPr>
              <w:lastRenderedPageBreak/>
              <w:t>UDC</w:t>
            </w:r>
            <w:r w:rsidR="00067C16" w:rsidRPr="00F21E1A">
              <w:rPr>
                <w:rFonts w:ascii="Times New Roman" w:eastAsia="Times New Roman" w:hAnsi="Times New Roman"/>
                <w:sz w:val="20"/>
                <w:szCs w:val="20"/>
                <w:lang w:val="en-US" w:eastAsia="ru-RU"/>
              </w:rPr>
              <w:t xml:space="preserve"> </w:t>
            </w:r>
            <w:r w:rsidR="009D3ADC">
              <w:rPr>
                <w:rFonts w:ascii="Times New Roman" w:eastAsia="Times New Roman" w:hAnsi="Times New Roman"/>
                <w:sz w:val="20"/>
                <w:szCs w:val="20"/>
                <w:lang w:val="en-US" w:eastAsia="ru-RU"/>
              </w:rPr>
              <w:t>633.8</w:t>
            </w:r>
            <w:r w:rsidR="00F07CF6">
              <w:rPr>
                <w:rFonts w:ascii="Times New Roman" w:eastAsia="Times New Roman" w:hAnsi="Times New Roman"/>
                <w:sz w:val="20"/>
                <w:szCs w:val="20"/>
                <w:lang w:val="en-US" w:eastAsia="ru-RU"/>
              </w:rPr>
              <w:t xml:space="preserve">; </w:t>
            </w:r>
            <w:r w:rsidR="00B17719" w:rsidRPr="00F21E1A">
              <w:rPr>
                <w:rFonts w:ascii="Times New Roman" w:eastAsia="Times New Roman" w:hAnsi="Times New Roman"/>
                <w:sz w:val="20"/>
                <w:szCs w:val="20"/>
                <w:lang w:val="en-US" w:eastAsia="ru-RU"/>
              </w:rPr>
              <w:t>547.913</w:t>
            </w:r>
          </w:p>
          <w:p w:rsidR="006E10F6" w:rsidRPr="00F21E1A" w:rsidRDefault="006E10F6" w:rsidP="005B02EC">
            <w:pPr>
              <w:rPr>
                <w:rFonts w:ascii="Times New Roman" w:eastAsia="Times New Roman" w:hAnsi="Times New Roman"/>
                <w:sz w:val="20"/>
                <w:szCs w:val="20"/>
                <w:lang w:val="en-US" w:eastAsia="ru-RU"/>
              </w:rPr>
            </w:pPr>
          </w:p>
          <w:p w:rsidR="00096C21" w:rsidRPr="008E20E0" w:rsidRDefault="00096C21" w:rsidP="005B02EC">
            <w:pPr>
              <w:rPr>
                <w:rFonts w:ascii="Times New Roman" w:hAnsi="Times New Roman"/>
                <w:sz w:val="20"/>
                <w:szCs w:val="20"/>
                <w:lang w:val="en-US"/>
              </w:rPr>
            </w:pPr>
            <w:r w:rsidRPr="008E20E0">
              <w:rPr>
                <w:rFonts w:ascii="Times New Roman" w:hAnsi="Times New Roman"/>
                <w:sz w:val="20"/>
                <w:szCs w:val="20"/>
                <w:lang w:val="en-US"/>
              </w:rPr>
              <w:t xml:space="preserve">05.20.01 </w:t>
            </w:r>
            <w:r w:rsidR="008E20E0" w:rsidRPr="008E20E0">
              <w:rPr>
                <w:rFonts w:ascii="Times New Roman" w:hAnsi="Times New Roman"/>
                <w:sz w:val="20"/>
                <w:szCs w:val="20"/>
                <w:lang w:val="en-US"/>
              </w:rPr>
              <w:t xml:space="preserve">Technologies and means of mechanization of </w:t>
            </w:r>
            <w:r w:rsidR="008E20E0" w:rsidRPr="004059C1">
              <w:rPr>
                <w:rFonts w:ascii="Times New Roman" w:hAnsi="Times New Roman"/>
                <w:sz w:val="20"/>
                <w:szCs w:val="20"/>
                <w:lang w:val="en-US"/>
              </w:rPr>
              <w:t>agriculture</w:t>
            </w:r>
            <w:r w:rsidR="000B49E6" w:rsidRPr="004059C1">
              <w:rPr>
                <w:rFonts w:ascii="Times New Roman" w:hAnsi="Times New Roman"/>
                <w:sz w:val="20"/>
                <w:szCs w:val="20"/>
                <w:lang w:val="en-US"/>
              </w:rPr>
              <w:t xml:space="preserve"> </w:t>
            </w:r>
            <w:r w:rsidR="000B49E6" w:rsidRPr="004059C1">
              <w:rPr>
                <w:rFonts w:ascii="Times New Roman" w:hAnsi="Times New Roman" w:cs="Times New Roman"/>
                <w:sz w:val="20"/>
                <w:szCs w:val="20"/>
                <w:lang w:val="en-US"/>
              </w:rPr>
              <w:t>(technical sciences)</w:t>
            </w:r>
          </w:p>
          <w:p w:rsidR="00745B9E" w:rsidRDefault="00745B9E" w:rsidP="005B02EC">
            <w:pPr>
              <w:rPr>
                <w:rFonts w:ascii="Times New Roman" w:hAnsi="Times New Roman" w:cs="Times New Roman"/>
                <w:b/>
                <w:sz w:val="20"/>
                <w:szCs w:val="20"/>
                <w:lang w:val="en-US"/>
              </w:rPr>
            </w:pPr>
          </w:p>
          <w:p w:rsidR="00096C21" w:rsidRDefault="00A64CB0" w:rsidP="005B02EC">
            <w:pPr>
              <w:rPr>
                <w:rFonts w:ascii="Times New Roman" w:hAnsi="Times New Roman" w:cs="Times New Roman"/>
                <w:b/>
                <w:sz w:val="20"/>
                <w:szCs w:val="20"/>
                <w:lang w:val="en-US"/>
              </w:rPr>
            </w:pPr>
            <w:r>
              <w:rPr>
                <w:rFonts w:ascii="Times New Roman" w:hAnsi="Times New Roman" w:cs="Times New Roman"/>
                <w:b/>
                <w:sz w:val="20"/>
                <w:szCs w:val="20"/>
                <w:lang w:val="en-US"/>
              </w:rPr>
              <w:t xml:space="preserve">THE </w:t>
            </w:r>
            <w:r w:rsidR="00934C3E" w:rsidRPr="00934C3E">
              <w:rPr>
                <w:rFonts w:ascii="Times New Roman" w:hAnsi="Times New Roman" w:cs="Times New Roman"/>
                <w:b/>
                <w:sz w:val="20"/>
                <w:szCs w:val="20"/>
                <w:lang w:val="en-US"/>
              </w:rPr>
              <w:t>USE OF ESSENTIAL OILS AS INSECTICIDES TO PROTECT AGRICULTURAL PRODUCTS FROM PESTS</w:t>
            </w:r>
          </w:p>
          <w:p w:rsidR="00934C3E" w:rsidRDefault="00934C3E" w:rsidP="005B02EC">
            <w:pPr>
              <w:rPr>
                <w:rFonts w:ascii="Times New Roman" w:hAnsi="Times New Roman" w:cs="Times New Roman"/>
                <w:b/>
                <w:sz w:val="20"/>
                <w:szCs w:val="20"/>
                <w:lang w:val="en-US"/>
              </w:rPr>
            </w:pPr>
          </w:p>
          <w:p w:rsidR="005B02EC" w:rsidRDefault="005B02EC" w:rsidP="005B02EC">
            <w:pPr>
              <w:rPr>
                <w:rFonts w:ascii="Times New Roman" w:hAnsi="Times New Roman" w:cs="Times New Roman"/>
                <w:sz w:val="20"/>
                <w:szCs w:val="20"/>
                <w:lang w:val="en-US"/>
              </w:rPr>
            </w:pPr>
          </w:p>
          <w:p w:rsidR="00415221" w:rsidRPr="005B02EC" w:rsidRDefault="00415221" w:rsidP="005B02EC">
            <w:pPr>
              <w:rPr>
                <w:rFonts w:ascii="Times New Roman" w:hAnsi="Times New Roman" w:cs="Times New Roman"/>
                <w:sz w:val="19"/>
                <w:szCs w:val="19"/>
                <w:lang w:val="en-US"/>
              </w:rPr>
            </w:pPr>
            <w:proofErr w:type="spellStart"/>
            <w:r w:rsidRPr="005B02EC">
              <w:rPr>
                <w:rFonts w:ascii="Times New Roman" w:hAnsi="Times New Roman" w:cs="Times New Roman"/>
                <w:sz w:val="19"/>
                <w:szCs w:val="19"/>
                <w:lang w:val="en-US"/>
              </w:rPr>
              <w:t>Rudoy</w:t>
            </w:r>
            <w:proofErr w:type="spellEnd"/>
            <w:r w:rsidRPr="005B02EC">
              <w:rPr>
                <w:rFonts w:ascii="Times New Roman" w:hAnsi="Times New Roman" w:cs="Times New Roman"/>
                <w:sz w:val="19"/>
                <w:szCs w:val="19"/>
                <w:lang w:val="en-US"/>
              </w:rPr>
              <w:t xml:space="preserve"> Dmitry Vladimirovich</w:t>
            </w:r>
          </w:p>
          <w:p w:rsidR="00415221" w:rsidRPr="005B02EC" w:rsidRDefault="00415221" w:rsidP="005B02EC">
            <w:pPr>
              <w:autoSpaceDE w:val="0"/>
              <w:autoSpaceDN w:val="0"/>
              <w:adjustRightInd w:val="0"/>
              <w:rPr>
                <w:rFonts w:ascii="Times New Roman" w:hAnsi="Times New Roman" w:cs="Times New Roman"/>
                <w:sz w:val="19"/>
                <w:szCs w:val="19"/>
                <w:lang w:val="en-US"/>
              </w:rPr>
            </w:pPr>
            <w:proofErr w:type="spellStart"/>
            <w:r w:rsidRPr="005B02EC">
              <w:rPr>
                <w:rFonts w:ascii="Times New Roman" w:hAnsi="Times New Roman" w:cs="Times New Roman"/>
                <w:sz w:val="19"/>
                <w:szCs w:val="19"/>
                <w:lang w:val="en-US"/>
              </w:rPr>
              <w:t>Cand.Tech.Sci</w:t>
            </w:r>
            <w:proofErr w:type="spellEnd"/>
            <w:r w:rsidRPr="005B02EC">
              <w:rPr>
                <w:rFonts w:ascii="Times New Roman" w:hAnsi="Times New Roman" w:cs="Times New Roman"/>
                <w:sz w:val="19"/>
                <w:szCs w:val="19"/>
                <w:lang w:val="en-US"/>
              </w:rPr>
              <w:t xml:space="preserve">., </w:t>
            </w:r>
            <w:r w:rsidR="00023AC0" w:rsidRPr="005B02EC">
              <w:rPr>
                <w:rFonts w:ascii="Times New Roman" w:hAnsi="Times New Roman" w:cs="Times New Roman"/>
                <w:sz w:val="19"/>
                <w:szCs w:val="19"/>
                <w:lang w:val="en-US"/>
              </w:rPr>
              <w:t xml:space="preserve">assistant </w:t>
            </w:r>
            <w:r w:rsidRPr="005B02EC">
              <w:rPr>
                <w:rFonts w:ascii="Times New Roman" w:hAnsi="Times New Roman" w:cs="Times New Roman"/>
                <w:sz w:val="19"/>
                <w:szCs w:val="19"/>
                <w:lang w:val="en-US"/>
              </w:rPr>
              <w:t>professor, Dean of the Faculty of Agribusiness</w:t>
            </w:r>
          </w:p>
          <w:p w:rsidR="00415221" w:rsidRPr="005B02EC" w:rsidRDefault="00415221" w:rsidP="005B02EC">
            <w:pPr>
              <w:rPr>
                <w:rFonts w:ascii="Times New Roman" w:hAnsi="Times New Roman" w:cs="Times New Roman"/>
                <w:sz w:val="19"/>
                <w:szCs w:val="19"/>
                <w:lang w:val="en-US"/>
              </w:rPr>
            </w:pPr>
            <w:r w:rsidRPr="005B02EC">
              <w:rPr>
                <w:rFonts w:ascii="Times New Roman" w:hAnsi="Times New Roman" w:cs="Times New Roman"/>
                <w:sz w:val="19"/>
                <w:szCs w:val="19"/>
                <w:lang w:val="en-US"/>
              </w:rPr>
              <w:t>RSCI SPIN-code: 3297-3460</w:t>
            </w:r>
          </w:p>
          <w:p w:rsidR="00415221" w:rsidRPr="005B02EC" w:rsidRDefault="001413E0" w:rsidP="005B02EC">
            <w:pPr>
              <w:rPr>
                <w:rFonts w:ascii="Times New Roman" w:hAnsi="Times New Roman" w:cs="Times New Roman"/>
                <w:sz w:val="19"/>
                <w:szCs w:val="19"/>
                <w:lang w:val="en-US"/>
              </w:rPr>
            </w:pPr>
            <w:hyperlink r:id="rId14" w:history="1">
              <w:r w:rsidR="00415221" w:rsidRPr="005B02EC">
                <w:rPr>
                  <w:rStyle w:val="Hyperlink"/>
                  <w:rFonts w:ascii="Times New Roman" w:hAnsi="Times New Roman" w:cs="Times New Roman"/>
                  <w:sz w:val="19"/>
                  <w:szCs w:val="19"/>
                  <w:lang w:val="en-US"/>
                </w:rPr>
                <w:t>rudoy.d@gs.donstu.ru</w:t>
              </w:r>
            </w:hyperlink>
          </w:p>
          <w:p w:rsidR="00415221" w:rsidRPr="005B02EC" w:rsidRDefault="00415221" w:rsidP="005B02EC">
            <w:pPr>
              <w:autoSpaceDE w:val="0"/>
              <w:autoSpaceDN w:val="0"/>
              <w:adjustRightInd w:val="0"/>
              <w:rPr>
                <w:rFonts w:ascii="Times New Roman" w:hAnsi="Times New Roman" w:cs="Times New Roman"/>
                <w:i/>
                <w:iCs/>
                <w:sz w:val="19"/>
                <w:szCs w:val="19"/>
                <w:lang w:val="en-US"/>
              </w:rPr>
            </w:pPr>
            <w:r w:rsidRPr="005B02EC">
              <w:rPr>
                <w:rFonts w:ascii="Times New Roman" w:hAnsi="Times New Roman" w:cs="Times New Roman"/>
                <w:i/>
                <w:iCs/>
                <w:sz w:val="19"/>
                <w:szCs w:val="19"/>
                <w:lang w:val="en-US"/>
              </w:rPr>
              <w:t>Don State Technical University, Rostov-on-Don, Russia</w:t>
            </w:r>
          </w:p>
          <w:p w:rsidR="00D3363F" w:rsidRDefault="00D3363F" w:rsidP="005B02EC">
            <w:pPr>
              <w:rPr>
                <w:rFonts w:ascii="Times New Roman" w:hAnsi="Times New Roman" w:cs="Times New Roman"/>
                <w:i/>
                <w:iCs/>
                <w:sz w:val="20"/>
                <w:szCs w:val="20"/>
                <w:lang w:val="en-US"/>
              </w:rPr>
            </w:pPr>
          </w:p>
          <w:p w:rsidR="00C24FF9" w:rsidRDefault="00C24FF9" w:rsidP="005B02EC">
            <w:pPr>
              <w:rPr>
                <w:rFonts w:ascii="Times New Roman" w:hAnsi="Times New Roman" w:cs="Times New Roman"/>
                <w:sz w:val="19"/>
                <w:szCs w:val="19"/>
                <w:lang w:val="en-US"/>
              </w:rPr>
            </w:pPr>
          </w:p>
          <w:p w:rsidR="00415221" w:rsidRPr="00D3363F" w:rsidRDefault="00415221" w:rsidP="005B02EC">
            <w:pPr>
              <w:rPr>
                <w:rFonts w:ascii="Times New Roman" w:hAnsi="Times New Roman" w:cs="Times New Roman"/>
                <w:sz w:val="19"/>
                <w:szCs w:val="19"/>
                <w:lang w:val="en-US"/>
              </w:rPr>
            </w:pPr>
            <w:proofErr w:type="spellStart"/>
            <w:r w:rsidRPr="00D3363F">
              <w:rPr>
                <w:rFonts w:ascii="Times New Roman" w:hAnsi="Times New Roman" w:cs="Times New Roman"/>
                <w:sz w:val="19"/>
                <w:szCs w:val="19"/>
                <w:lang w:val="en-US"/>
              </w:rPr>
              <w:t>Pakhomov</w:t>
            </w:r>
            <w:proofErr w:type="spellEnd"/>
            <w:r w:rsidRPr="00D3363F">
              <w:rPr>
                <w:rFonts w:ascii="Times New Roman" w:hAnsi="Times New Roman" w:cs="Times New Roman"/>
                <w:sz w:val="19"/>
                <w:szCs w:val="19"/>
                <w:lang w:val="en-US"/>
              </w:rPr>
              <w:t xml:space="preserve"> Viktor </w:t>
            </w:r>
            <w:proofErr w:type="spellStart"/>
            <w:r w:rsidRPr="00D3363F">
              <w:rPr>
                <w:rFonts w:ascii="Times New Roman" w:hAnsi="Times New Roman" w:cs="Times New Roman"/>
                <w:sz w:val="19"/>
                <w:szCs w:val="19"/>
                <w:lang w:val="en-US"/>
              </w:rPr>
              <w:t>Ivanovich</w:t>
            </w:r>
            <w:proofErr w:type="spellEnd"/>
          </w:p>
          <w:p w:rsidR="004F5A7E" w:rsidRPr="00D3363F" w:rsidRDefault="004F5A7E" w:rsidP="005B02EC">
            <w:pPr>
              <w:rPr>
                <w:rFonts w:ascii="Times New Roman" w:hAnsi="Times New Roman" w:cs="Times New Roman"/>
                <w:sz w:val="19"/>
                <w:szCs w:val="19"/>
                <w:lang w:val="en-US"/>
              </w:rPr>
            </w:pPr>
            <w:r w:rsidRPr="00D3363F">
              <w:rPr>
                <w:rFonts w:ascii="Times New Roman" w:hAnsi="Times New Roman" w:cs="Times New Roman"/>
                <w:sz w:val="19"/>
                <w:szCs w:val="19"/>
                <w:lang w:val="en-US"/>
              </w:rPr>
              <w:t xml:space="preserve">Doctor of Technology, </w:t>
            </w:r>
            <w:r w:rsidR="0056569D" w:rsidRPr="00D3363F">
              <w:rPr>
                <w:rFonts w:ascii="Times New Roman" w:hAnsi="Times New Roman" w:cs="Times New Roman"/>
                <w:sz w:val="19"/>
                <w:szCs w:val="19"/>
                <w:lang w:val="en-US"/>
              </w:rPr>
              <w:t xml:space="preserve">assistant professor, </w:t>
            </w:r>
            <w:r w:rsidRPr="00D3363F">
              <w:rPr>
                <w:rFonts w:ascii="Times New Roman" w:hAnsi="Times New Roman" w:cs="Times New Roman"/>
                <w:sz w:val="19"/>
                <w:szCs w:val="19"/>
                <w:lang w:val="en-US"/>
              </w:rPr>
              <w:t>Acting Director of the Federal State Budgetary Scientific Institution «Agricultural Research Center «</w:t>
            </w:r>
            <w:proofErr w:type="spellStart"/>
            <w:r w:rsidRPr="00D3363F">
              <w:rPr>
                <w:rFonts w:ascii="Times New Roman" w:hAnsi="Times New Roman" w:cs="Times New Roman"/>
                <w:sz w:val="19"/>
                <w:szCs w:val="19"/>
                <w:lang w:val="en-US"/>
              </w:rPr>
              <w:t>Donskoy</w:t>
            </w:r>
            <w:proofErr w:type="spellEnd"/>
            <w:r w:rsidRPr="00D3363F">
              <w:rPr>
                <w:rFonts w:ascii="Times New Roman" w:hAnsi="Times New Roman" w:cs="Times New Roman"/>
                <w:sz w:val="19"/>
                <w:szCs w:val="19"/>
                <w:lang w:val="en-US"/>
              </w:rPr>
              <w:t xml:space="preserve">», Head of the </w:t>
            </w:r>
            <w:r w:rsidR="008B11B3" w:rsidRPr="00D3363F">
              <w:rPr>
                <w:rFonts w:ascii="Times New Roman" w:hAnsi="Times New Roman" w:cs="Times New Roman"/>
                <w:sz w:val="19"/>
                <w:szCs w:val="19"/>
                <w:lang w:val="en-US"/>
              </w:rPr>
              <w:t>D</w:t>
            </w:r>
            <w:r w:rsidRPr="00D3363F">
              <w:rPr>
                <w:rFonts w:ascii="Times New Roman" w:hAnsi="Times New Roman" w:cs="Times New Roman"/>
                <w:sz w:val="19"/>
                <w:szCs w:val="19"/>
                <w:lang w:val="en-US"/>
              </w:rPr>
              <w:t xml:space="preserve">epartment </w:t>
            </w:r>
            <w:r w:rsidR="008B11B3" w:rsidRPr="00D3363F">
              <w:rPr>
                <w:rFonts w:ascii="Times New Roman" w:hAnsi="Times New Roman" w:cs="Times New Roman"/>
                <w:sz w:val="19"/>
                <w:szCs w:val="19"/>
                <w:lang w:val="en-US"/>
              </w:rPr>
              <w:t>Technologies and equipment for processing products</w:t>
            </w:r>
            <w:r w:rsidR="008B11B3" w:rsidRPr="00D3363F">
              <w:rPr>
                <w:sz w:val="19"/>
                <w:szCs w:val="19"/>
                <w:lang w:val="en-US"/>
              </w:rPr>
              <w:t xml:space="preserve"> </w:t>
            </w:r>
            <w:r w:rsidR="008B11B3" w:rsidRPr="00D3363F">
              <w:rPr>
                <w:rFonts w:ascii="Times New Roman" w:hAnsi="Times New Roman" w:cs="Times New Roman"/>
                <w:sz w:val="19"/>
                <w:szCs w:val="19"/>
                <w:lang w:val="en-US"/>
              </w:rPr>
              <w:t>of the Agribusiness complex</w:t>
            </w:r>
          </w:p>
          <w:p w:rsidR="008B11B3" w:rsidRPr="00D3363F" w:rsidRDefault="008B11B3" w:rsidP="005B02EC">
            <w:pPr>
              <w:rPr>
                <w:rFonts w:ascii="Times New Roman" w:hAnsi="Times New Roman" w:cs="Times New Roman"/>
                <w:sz w:val="19"/>
                <w:szCs w:val="19"/>
                <w:lang w:val="en-US"/>
              </w:rPr>
            </w:pPr>
            <w:r w:rsidRPr="00D3363F">
              <w:rPr>
                <w:rFonts w:ascii="Times New Roman" w:hAnsi="Times New Roman" w:cs="Times New Roman"/>
                <w:sz w:val="19"/>
                <w:szCs w:val="19"/>
                <w:lang w:val="en-US"/>
              </w:rPr>
              <w:t>RSCI SPIN-code: 5815-4913</w:t>
            </w:r>
          </w:p>
          <w:p w:rsidR="008B11B3" w:rsidRPr="00D3363F" w:rsidRDefault="001413E0" w:rsidP="005B02EC">
            <w:pPr>
              <w:rPr>
                <w:rFonts w:ascii="Times New Roman" w:hAnsi="Times New Roman" w:cs="Times New Roman"/>
                <w:sz w:val="19"/>
                <w:szCs w:val="19"/>
                <w:lang w:val="en-US"/>
              </w:rPr>
            </w:pPr>
            <w:hyperlink r:id="rId15" w:history="1">
              <w:r w:rsidR="0049274E" w:rsidRPr="00D3363F">
                <w:rPr>
                  <w:rStyle w:val="Hyperlink"/>
                  <w:rFonts w:ascii="Times New Roman" w:hAnsi="Times New Roman" w:cs="Times New Roman"/>
                  <w:sz w:val="19"/>
                  <w:szCs w:val="19"/>
                  <w:lang w:val="en-US"/>
                </w:rPr>
                <w:t>v.i.pakhomov@mail.ru</w:t>
              </w:r>
            </w:hyperlink>
          </w:p>
          <w:p w:rsidR="0056569D" w:rsidRPr="00C24FF9" w:rsidRDefault="00BC391A" w:rsidP="005B02EC">
            <w:pPr>
              <w:autoSpaceDE w:val="0"/>
              <w:autoSpaceDN w:val="0"/>
              <w:adjustRightInd w:val="0"/>
              <w:rPr>
                <w:rFonts w:ascii="Times New Roman" w:hAnsi="Times New Roman" w:cs="Times New Roman"/>
                <w:i/>
                <w:iCs/>
                <w:sz w:val="19"/>
                <w:szCs w:val="19"/>
                <w:lang w:val="en-US"/>
              </w:rPr>
            </w:pPr>
            <w:r w:rsidRPr="00D3363F">
              <w:rPr>
                <w:rFonts w:ascii="Times New Roman" w:hAnsi="Times New Roman" w:cs="Times New Roman"/>
                <w:i/>
                <w:iCs/>
                <w:sz w:val="19"/>
                <w:szCs w:val="19"/>
                <w:lang w:val="en-US"/>
              </w:rPr>
              <w:t>Federal State Budgetary Scientific Institution “Agricultural Research Center “</w:t>
            </w:r>
            <w:proofErr w:type="spellStart"/>
            <w:r w:rsidRPr="00D3363F">
              <w:rPr>
                <w:rFonts w:ascii="Times New Roman" w:hAnsi="Times New Roman" w:cs="Times New Roman"/>
                <w:i/>
                <w:iCs/>
                <w:sz w:val="19"/>
                <w:szCs w:val="19"/>
                <w:lang w:val="en-US"/>
              </w:rPr>
              <w:t>Donskoy</w:t>
            </w:r>
            <w:proofErr w:type="spellEnd"/>
            <w:r w:rsidRPr="00D3363F">
              <w:rPr>
                <w:rFonts w:ascii="Times New Roman" w:hAnsi="Times New Roman" w:cs="Times New Roman"/>
                <w:i/>
                <w:iCs/>
                <w:sz w:val="19"/>
                <w:szCs w:val="19"/>
                <w:lang w:val="en-US"/>
              </w:rPr>
              <w:t>”,</w:t>
            </w:r>
            <w:r w:rsidR="005B02EC" w:rsidRPr="00D3363F">
              <w:rPr>
                <w:rFonts w:ascii="Times New Roman" w:hAnsi="Times New Roman" w:cs="Times New Roman"/>
                <w:i/>
                <w:iCs/>
                <w:sz w:val="19"/>
                <w:szCs w:val="19"/>
                <w:lang w:val="en-US"/>
              </w:rPr>
              <w:t xml:space="preserve"> </w:t>
            </w:r>
            <w:proofErr w:type="spellStart"/>
            <w:r w:rsidR="005B02EC" w:rsidRPr="00D3363F">
              <w:rPr>
                <w:rFonts w:ascii="Times New Roman" w:hAnsi="Times New Roman" w:cs="Times New Roman"/>
                <w:i/>
                <w:iCs/>
                <w:sz w:val="19"/>
                <w:szCs w:val="19"/>
                <w:lang w:val="en-US"/>
              </w:rPr>
              <w:t>Zernograd</w:t>
            </w:r>
            <w:proofErr w:type="spellEnd"/>
            <w:r w:rsidR="005B02EC" w:rsidRPr="00D3363F">
              <w:rPr>
                <w:rFonts w:ascii="Times New Roman" w:hAnsi="Times New Roman" w:cs="Times New Roman"/>
                <w:i/>
                <w:iCs/>
                <w:sz w:val="19"/>
                <w:szCs w:val="19"/>
                <w:lang w:val="en-US"/>
              </w:rPr>
              <w:t>, Russia</w:t>
            </w:r>
            <w:r w:rsidR="00C24FF9" w:rsidRPr="00C24FF9">
              <w:rPr>
                <w:rFonts w:ascii="Times New Roman" w:hAnsi="Times New Roman" w:cs="Times New Roman"/>
                <w:i/>
                <w:iCs/>
                <w:sz w:val="19"/>
                <w:szCs w:val="19"/>
                <w:lang w:val="en-US"/>
              </w:rPr>
              <w:t>,</w:t>
            </w:r>
          </w:p>
          <w:p w:rsidR="00415221" w:rsidRPr="00D3363F" w:rsidRDefault="0049274E" w:rsidP="005B02EC">
            <w:pPr>
              <w:autoSpaceDE w:val="0"/>
              <w:autoSpaceDN w:val="0"/>
              <w:adjustRightInd w:val="0"/>
              <w:rPr>
                <w:rFonts w:ascii="Times New Roman" w:hAnsi="Times New Roman" w:cs="Times New Roman"/>
                <w:i/>
                <w:iCs/>
                <w:sz w:val="19"/>
                <w:szCs w:val="19"/>
                <w:lang w:val="en-US"/>
              </w:rPr>
            </w:pPr>
            <w:r w:rsidRPr="00D3363F">
              <w:rPr>
                <w:rFonts w:ascii="Times New Roman" w:hAnsi="Times New Roman" w:cs="Times New Roman"/>
                <w:i/>
                <w:iCs/>
                <w:sz w:val="19"/>
                <w:szCs w:val="19"/>
                <w:lang w:val="en-US"/>
              </w:rPr>
              <w:t>Don State Technical University, Rostov-on-Don, Russia</w:t>
            </w:r>
          </w:p>
          <w:p w:rsidR="005B02EC" w:rsidRPr="005B02EC" w:rsidRDefault="005B02EC" w:rsidP="005B02EC">
            <w:pPr>
              <w:autoSpaceDE w:val="0"/>
              <w:autoSpaceDN w:val="0"/>
              <w:adjustRightInd w:val="0"/>
              <w:rPr>
                <w:rFonts w:ascii="Times New Roman" w:hAnsi="Times New Roman" w:cs="Times New Roman"/>
                <w:i/>
                <w:iCs/>
                <w:sz w:val="20"/>
                <w:szCs w:val="20"/>
                <w:lang w:val="en-US"/>
              </w:rPr>
            </w:pPr>
          </w:p>
          <w:p w:rsidR="00D3363F" w:rsidRDefault="00D3363F" w:rsidP="005B02EC">
            <w:pPr>
              <w:rPr>
                <w:rFonts w:ascii="Times New Roman" w:hAnsi="Times New Roman" w:cs="Times New Roman"/>
                <w:sz w:val="19"/>
                <w:szCs w:val="19"/>
                <w:lang w:val="en-US"/>
              </w:rPr>
            </w:pPr>
          </w:p>
          <w:p w:rsidR="00DA23D6" w:rsidRPr="00D3363F" w:rsidRDefault="00DA23D6" w:rsidP="005B02EC">
            <w:pPr>
              <w:rPr>
                <w:rFonts w:ascii="Times New Roman" w:hAnsi="Times New Roman" w:cs="Times New Roman"/>
                <w:sz w:val="19"/>
                <w:szCs w:val="19"/>
                <w:lang w:val="en-US"/>
              </w:rPr>
            </w:pPr>
            <w:proofErr w:type="spellStart"/>
            <w:r w:rsidRPr="00D3363F">
              <w:rPr>
                <w:rFonts w:ascii="Times New Roman" w:hAnsi="Times New Roman" w:cs="Times New Roman"/>
                <w:sz w:val="19"/>
                <w:szCs w:val="19"/>
                <w:lang w:val="en-US"/>
              </w:rPr>
              <w:t>Olshevskaya</w:t>
            </w:r>
            <w:proofErr w:type="spellEnd"/>
            <w:r w:rsidRPr="00D3363F">
              <w:rPr>
                <w:rFonts w:ascii="Times New Roman" w:hAnsi="Times New Roman" w:cs="Times New Roman"/>
                <w:sz w:val="19"/>
                <w:szCs w:val="19"/>
                <w:lang w:val="en-US"/>
              </w:rPr>
              <w:t xml:space="preserve"> Anastasiya Vladimirovna</w:t>
            </w:r>
          </w:p>
          <w:p w:rsidR="00DA23D6" w:rsidRPr="00D3363F" w:rsidRDefault="00DA23D6" w:rsidP="005B02EC">
            <w:pPr>
              <w:autoSpaceDE w:val="0"/>
              <w:autoSpaceDN w:val="0"/>
              <w:adjustRightInd w:val="0"/>
              <w:rPr>
                <w:rFonts w:ascii="Times New Roman" w:hAnsi="Times New Roman" w:cs="Times New Roman"/>
                <w:sz w:val="19"/>
                <w:szCs w:val="19"/>
                <w:lang w:val="en-US"/>
              </w:rPr>
            </w:pPr>
            <w:proofErr w:type="spellStart"/>
            <w:r w:rsidRPr="00D3363F">
              <w:rPr>
                <w:rFonts w:ascii="Times New Roman" w:hAnsi="Times New Roman" w:cs="Times New Roman"/>
                <w:sz w:val="19"/>
                <w:szCs w:val="19"/>
                <w:lang w:val="en-US"/>
              </w:rPr>
              <w:t>Cand.Tech.Sci</w:t>
            </w:r>
            <w:proofErr w:type="spellEnd"/>
            <w:r w:rsidRPr="00D3363F">
              <w:rPr>
                <w:rFonts w:ascii="Times New Roman" w:hAnsi="Times New Roman" w:cs="Times New Roman"/>
                <w:sz w:val="19"/>
                <w:szCs w:val="19"/>
                <w:lang w:val="en-US"/>
              </w:rPr>
              <w:t>.</w:t>
            </w:r>
            <w:r w:rsidR="007D17E6" w:rsidRPr="00D3363F">
              <w:rPr>
                <w:rFonts w:ascii="Times New Roman" w:hAnsi="Times New Roman" w:cs="Times New Roman"/>
                <w:sz w:val="19"/>
                <w:szCs w:val="19"/>
                <w:lang w:val="en-US"/>
              </w:rPr>
              <w:t xml:space="preserve">, </w:t>
            </w:r>
            <w:r w:rsidR="00E4386F" w:rsidRPr="00D3363F">
              <w:rPr>
                <w:rFonts w:ascii="Times New Roman" w:hAnsi="Times New Roman" w:cs="Times New Roman"/>
                <w:sz w:val="19"/>
                <w:szCs w:val="19"/>
                <w:lang w:val="en-US"/>
              </w:rPr>
              <w:t>a</w:t>
            </w:r>
            <w:r w:rsidR="007D17E6" w:rsidRPr="00D3363F">
              <w:rPr>
                <w:rFonts w:ascii="Times New Roman" w:hAnsi="Times New Roman" w:cs="Times New Roman"/>
                <w:sz w:val="19"/>
                <w:szCs w:val="19"/>
                <w:lang w:val="en-US"/>
              </w:rPr>
              <w:t xml:space="preserve">ssistant </w:t>
            </w:r>
            <w:r w:rsidR="00E4386F" w:rsidRPr="00D3363F">
              <w:rPr>
                <w:rFonts w:ascii="Times New Roman" w:hAnsi="Times New Roman" w:cs="Times New Roman"/>
                <w:sz w:val="19"/>
                <w:szCs w:val="19"/>
                <w:lang w:val="en-US"/>
              </w:rPr>
              <w:t>p</w:t>
            </w:r>
            <w:r w:rsidR="00023AC0" w:rsidRPr="00D3363F">
              <w:rPr>
                <w:rFonts w:ascii="Times New Roman" w:hAnsi="Times New Roman" w:cs="Times New Roman"/>
                <w:sz w:val="19"/>
                <w:szCs w:val="19"/>
                <w:lang w:val="en-US"/>
              </w:rPr>
              <w:t>rofessor</w:t>
            </w:r>
            <w:r w:rsidR="007D17E6" w:rsidRPr="00D3363F">
              <w:rPr>
                <w:rFonts w:ascii="Times New Roman" w:hAnsi="Times New Roman" w:cs="Times New Roman"/>
                <w:sz w:val="19"/>
                <w:szCs w:val="19"/>
                <w:lang w:val="en-US"/>
              </w:rPr>
              <w:t xml:space="preserve"> </w:t>
            </w:r>
            <w:r w:rsidR="005A1D39">
              <w:rPr>
                <w:rFonts w:ascii="Times New Roman" w:hAnsi="Times New Roman" w:cs="Times New Roman"/>
                <w:sz w:val="19"/>
                <w:szCs w:val="19"/>
                <w:lang w:val="en-US"/>
              </w:rPr>
              <w:t xml:space="preserve">of the </w:t>
            </w:r>
            <w:r w:rsidR="007D17E6" w:rsidRPr="00D3363F">
              <w:rPr>
                <w:rFonts w:ascii="Times New Roman" w:hAnsi="Times New Roman" w:cs="Times New Roman"/>
                <w:sz w:val="19"/>
                <w:szCs w:val="19"/>
                <w:lang w:val="en-US"/>
              </w:rPr>
              <w:t xml:space="preserve">Department of Technologies and equipment for processing products of the </w:t>
            </w:r>
            <w:r w:rsidR="008B11B3" w:rsidRPr="00D3363F">
              <w:rPr>
                <w:rFonts w:ascii="Times New Roman" w:hAnsi="Times New Roman" w:cs="Times New Roman"/>
                <w:sz w:val="19"/>
                <w:szCs w:val="19"/>
                <w:lang w:val="en-US"/>
              </w:rPr>
              <w:t xml:space="preserve">Agribusiness </w:t>
            </w:r>
            <w:r w:rsidR="007D17E6" w:rsidRPr="00D3363F">
              <w:rPr>
                <w:rFonts w:ascii="Times New Roman" w:hAnsi="Times New Roman" w:cs="Times New Roman"/>
                <w:sz w:val="19"/>
                <w:szCs w:val="19"/>
                <w:lang w:val="en-US"/>
              </w:rPr>
              <w:t>complex</w:t>
            </w:r>
            <w:r w:rsidR="00E4386F" w:rsidRPr="00D3363F">
              <w:rPr>
                <w:rFonts w:ascii="Times New Roman" w:hAnsi="Times New Roman" w:cs="Times New Roman"/>
                <w:sz w:val="19"/>
                <w:szCs w:val="19"/>
                <w:lang w:val="en-US"/>
              </w:rPr>
              <w:t xml:space="preserve">, </w:t>
            </w:r>
            <w:r w:rsidR="00E73F11" w:rsidRPr="00D3363F">
              <w:rPr>
                <w:rFonts w:ascii="Times New Roman" w:hAnsi="Times New Roman" w:cs="Times New Roman"/>
                <w:sz w:val="19"/>
                <w:szCs w:val="19"/>
                <w:lang w:val="en-US"/>
              </w:rPr>
              <w:t>Deputy Head of the Development center of territorial cluster "Dolina Dona" of Rostov region</w:t>
            </w:r>
          </w:p>
          <w:p w:rsidR="00DA23D6" w:rsidRPr="00D3363F" w:rsidRDefault="00DA23D6" w:rsidP="005B02EC">
            <w:pPr>
              <w:rPr>
                <w:rFonts w:ascii="Times New Roman" w:hAnsi="Times New Roman" w:cs="Times New Roman"/>
                <w:sz w:val="19"/>
                <w:szCs w:val="19"/>
                <w:lang w:val="en-US"/>
              </w:rPr>
            </w:pPr>
            <w:r w:rsidRPr="00D3363F">
              <w:rPr>
                <w:rFonts w:ascii="Times New Roman" w:hAnsi="Times New Roman" w:cs="Times New Roman"/>
                <w:sz w:val="19"/>
                <w:szCs w:val="19"/>
                <w:lang w:val="en-US"/>
              </w:rPr>
              <w:t>RSCI SPIN-code: 8026-6860</w:t>
            </w:r>
          </w:p>
          <w:p w:rsidR="00DA23D6" w:rsidRPr="00D3363F" w:rsidRDefault="001413E0" w:rsidP="005B02EC">
            <w:pPr>
              <w:rPr>
                <w:rFonts w:ascii="Times New Roman" w:hAnsi="Times New Roman" w:cs="Times New Roman"/>
                <w:sz w:val="19"/>
                <w:szCs w:val="19"/>
                <w:lang w:val="en-US"/>
              </w:rPr>
            </w:pPr>
            <w:hyperlink r:id="rId16" w:history="1">
              <w:r w:rsidR="00DA23D6" w:rsidRPr="00D3363F">
                <w:rPr>
                  <w:rStyle w:val="Hyperlink"/>
                  <w:rFonts w:ascii="Times New Roman" w:hAnsi="Times New Roman" w:cs="Times New Roman"/>
                  <w:sz w:val="19"/>
                  <w:szCs w:val="19"/>
                  <w:lang w:val="en-US"/>
                </w:rPr>
                <w:t>oav.donstu@gmail.com</w:t>
              </w:r>
            </w:hyperlink>
          </w:p>
          <w:p w:rsidR="00DA23D6" w:rsidRPr="00D3363F" w:rsidRDefault="00DA23D6" w:rsidP="005B02EC">
            <w:pPr>
              <w:rPr>
                <w:rFonts w:ascii="Times New Roman" w:hAnsi="Times New Roman" w:cs="Times New Roman"/>
                <w:i/>
                <w:iCs/>
                <w:sz w:val="19"/>
                <w:szCs w:val="19"/>
                <w:lang w:val="en-US"/>
              </w:rPr>
            </w:pPr>
            <w:r w:rsidRPr="00D3363F">
              <w:rPr>
                <w:rFonts w:ascii="Times New Roman" w:hAnsi="Times New Roman" w:cs="Times New Roman"/>
                <w:i/>
                <w:iCs/>
                <w:sz w:val="19"/>
                <w:szCs w:val="19"/>
                <w:lang w:val="en-US"/>
              </w:rPr>
              <w:t>Don State Technical University, Rostov-on-Don, Russia</w:t>
            </w:r>
          </w:p>
          <w:p w:rsidR="005B02EC" w:rsidRPr="005B02EC" w:rsidRDefault="005B02EC" w:rsidP="005B02EC">
            <w:pPr>
              <w:rPr>
                <w:rFonts w:ascii="Times New Roman" w:hAnsi="Times New Roman" w:cs="Times New Roman"/>
                <w:i/>
                <w:iCs/>
                <w:sz w:val="20"/>
                <w:szCs w:val="20"/>
                <w:lang w:val="en-US"/>
              </w:rPr>
            </w:pPr>
          </w:p>
          <w:p w:rsidR="00C12751" w:rsidRPr="00D3363F" w:rsidRDefault="00C12751" w:rsidP="005B02EC">
            <w:pPr>
              <w:rPr>
                <w:rFonts w:ascii="Times New Roman" w:hAnsi="Times New Roman" w:cs="Times New Roman"/>
                <w:sz w:val="19"/>
                <w:szCs w:val="19"/>
                <w:lang w:val="en-US"/>
              </w:rPr>
            </w:pPr>
            <w:proofErr w:type="spellStart"/>
            <w:r w:rsidRPr="00D3363F">
              <w:rPr>
                <w:rFonts w:ascii="Times New Roman" w:hAnsi="Times New Roman" w:cs="Times New Roman"/>
                <w:sz w:val="19"/>
                <w:szCs w:val="19"/>
                <w:lang w:val="en-US"/>
              </w:rPr>
              <w:t>Odabashyan</w:t>
            </w:r>
            <w:proofErr w:type="spellEnd"/>
            <w:r w:rsidRPr="00D3363F">
              <w:rPr>
                <w:rFonts w:ascii="Times New Roman" w:hAnsi="Times New Roman" w:cs="Times New Roman"/>
                <w:sz w:val="19"/>
                <w:szCs w:val="19"/>
                <w:lang w:val="en-US"/>
              </w:rPr>
              <w:t xml:space="preserve"> Mary </w:t>
            </w:r>
            <w:proofErr w:type="spellStart"/>
            <w:r w:rsidRPr="00D3363F">
              <w:rPr>
                <w:rFonts w:ascii="Times New Roman" w:hAnsi="Times New Roman" w:cs="Times New Roman"/>
                <w:sz w:val="19"/>
                <w:szCs w:val="19"/>
                <w:lang w:val="en-US"/>
              </w:rPr>
              <w:t>Yurevna</w:t>
            </w:r>
            <w:proofErr w:type="spellEnd"/>
          </w:p>
          <w:p w:rsidR="00C12751" w:rsidRPr="00D3363F" w:rsidRDefault="00C12751" w:rsidP="005B02EC">
            <w:pPr>
              <w:rPr>
                <w:rFonts w:ascii="Times New Roman" w:hAnsi="Times New Roman" w:cs="Times New Roman"/>
                <w:sz w:val="19"/>
                <w:szCs w:val="19"/>
                <w:lang w:val="en-US"/>
              </w:rPr>
            </w:pPr>
            <w:proofErr w:type="spellStart"/>
            <w:r w:rsidRPr="00D3363F">
              <w:rPr>
                <w:rFonts w:ascii="Times New Roman" w:hAnsi="Times New Roman" w:cs="Times New Roman"/>
                <w:sz w:val="19"/>
                <w:szCs w:val="19"/>
                <w:lang w:val="en-US"/>
              </w:rPr>
              <w:t>Cand.</w:t>
            </w:r>
            <w:r w:rsidR="00745B9E" w:rsidRPr="00D3363F">
              <w:rPr>
                <w:rFonts w:ascii="Times New Roman" w:hAnsi="Times New Roman" w:cs="Times New Roman"/>
                <w:sz w:val="19"/>
                <w:szCs w:val="19"/>
                <w:lang w:val="en-US"/>
              </w:rPr>
              <w:t>B</w:t>
            </w:r>
            <w:r w:rsidRPr="00D3363F">
              <w:rPr>
                <w:rFonts w:ascii="Times New Roman" w:hAnsi="Times New Roman" w:cs="Times New Roman"/>
                <w:sz w:val="19"/>
                <w:szCs w:val="19"/>
                <w:lang w:val="en-US"/>
              </w:rPr>
              <w:t>io</w:t>
            </w:r>
            <w:r w:rsidR="005A1D39">
              <w:rPr>
                <w:rFonts w:ascii="Times New Roman" w:hAnsi="Times New Roman" w:cs="Times New Roman"/>
                <w:sz w:val="19"/>
                <w:szCs w:val="19"/>
                <w:lang w:val="en-US"/>
              </w:rPr>
              <w:t>l</w:t>
            </w:r>
            <w:r w:rsidRPr="00D3363F">
              <w:rPr>
                <w:rFonts w:ascii="Times New Roman" w:hAnsi="Times New Roman" w:cs="Times New Roman"/>
                <w:sz w:val="19"/>
                <w:szCs w:val="19"/>
                <w:lang w:val="en-US"/>
              </w:rPr>
              <w:t>.Sci</w:t>
            </w:r>
            <w:proofErr w:type="spellEnd"/>
            <w:r w:rsidRPr="00D3363F">
              <w:rPr>
                <w:rFonts w:ascii="Times New Roman" w:hAnsi="Times New Roman" w:cs="Times New Roman"/>
                <w:sz w:val="19"/>
                <w:szCs w:val="19"/>
                <w:lang w:val="en-US"/>
              </w:rPr>
              <w:t>.</w:t>
            </w:r>
            <w:r w:rsidR="00745B9E" w:rsidRPr="00D3363F">
              <w:rPr>
                <w:rFonts w:ascii="Times New Roman" w:hAnsi="Times New Roman" w:cs="Times New Roman"/>
                <w:sz w:val="19"/>
                <w:szCs w:val="19"/>
                <w:lang w:val="en-US"/>
              </w:rPr>
              <w:t>, senior researcher</w:t>
            </w:r>
            <w:r w:rsidR="005A1D39">
              <w:rPr>
                <w:rFonts w:ascii="Times New Roman" w:hAnsi="Times New Roman" w:cs="Times New Roman"/>
                <w:sz w:val="19"/>
                <w:szCs w:val="19"/>
                <w:lang w:val="en-US"/>
              </w:rPr>
              <w:t xml:space="preserve"> in the</w:t>
            </w:r>
            <w:r w:rsidR="00E4386F" w:rsidRPr="00D3363F">
              <w:rPr>
                <w:sz w:val="19"/>
                <w:szCs w:val="19"/>
                <w:lang w:val="en-US"/>
              </w:rPr>
              <w:t xml:space="preserve"> </w:t>
            </w:r>
            <w:r w:rsidR="00E4386F" w:rsidRPr="00D3363F">
              <w:rPr>
                <w:rFonts w:ascii="Times New Roman" w:hAnsi="Times New Roman" w:cs="Times New Roman"/>
                <w:sz w:val="19"/>
                <w:szCs w:val="19"/>
                <w:lang w:val="en-US"/>
              </w:rPr>
              <w:t xml:space="preserve">Center for </w:t>
            </w:r>
            <w:proofErr w:type="spellStart"/>
            <w:r w:rsidR="00E4386F" w:rsidRPr="00D3363F">
              <w:rPr>
                <w:rFonts w:ascii="Times New Roman" w:hAnsi="Times New Roman" w:cs="Times New Roman"/>
                <w:sz w:val="19"/>
                <w:szCs w:val="19"/>
                <w:lang w:val="en-US"/>
              </w:rPr>
              <w:t>Agrobioengineering</w:t>
            </w:r>
            <w:proofErr w:type="spellEnd"/>
            <w:r w:rsidR="00E4386F" w:rsidRPr="00D3363F">
              <w:rPr>
                <w:rFonts w:ascii="Times New Roman" w:hAnsi="Times New Roman" w:cs="Times New Roman"/>
                <w:sz w:val="19"/>
                <w:szCs w:val="19"/>
                <w:lang w:val="en-US"/>
              </w:rPr>
              <w:t xml:space="preserve"> of Ether-Oil and Medicinal Plants, senior lecturer Department of Technologies and equipment for processing</w:t>
            </w:r>
            <w:r w:rsidR="008B11B3" w:rsidRPr="00D3363F">
              <w:rPr>
                <w:rFonts w:ascii="Times New Roman" w:hAnsi="Times New Roman" w:cs="Times New Roman"/>
                <w:sz w:val="19"/>
                <w:szCs w:val="19"/>
                <w:lang w:val="en-US"/>
              </w:rPr>
              <w:t xml:space="preserve"> products of the</w:t>
            </w:r>
            <w:r w:rsidR="008B11B3" w:rsidRPr="00D3363F">
              <w:rPr>
                <w:sz w:val="19"/>
                <w:szCs w:val="19"/>
                <w:lang w:val="en-US"/>
              </w:rPr>
              <w:t xml:space="preserve"> </w:t>
            </w:r>
            <w:r w:rsidR="008B11B3" w:rsidRPr="00D3363F">
              <w:rPr>
                <w:rFonts w:ascii="Times New Roman" w:hAnsi="Times New Roman" w:cs="Times New Roman"/>
                <w:sz w:val="19"/>
                <w:szCs w:val="19"/>
                <w:lang w:val="en-US"/>
              </w:rPr>
              <w:t xml:space="preserve">Agribusiness </w:t>
            </w:r>
            <w:r w:rsidR="00E4386F" w:rsidRPr="00D3363F">
              <w:rPr>
                <w:rFonts w:ascii="Times New Roman" w:hAnsi="Times New Roman" w:cs="Times New Roman"/>
                <w:sz w:val="19"/>
                <w:szCs w:val="19"/>
                <w:lang w:val="en-US"/>
              </w:rPr>
              <w:t>complex</w:t>
            </w:r>
          </w:p>
          <w:p w:rsidR="00C12751" w:rsidRPr="00D3363F" w:rsidRDefault="00DA23D6" w:rsidP="005B02EC">
            <w:pPr>
              <w:rPr>
                <w:rFonts w:ascii="Times New Roman" w:hAnsi="Times New Roman" w:cs="Times New Roman"/>
                <w:sz w:val="19"/>
                <w:szCs w:val="19"/>
                <w:lang w:val="en-US"/>
              </w:rPr>
            </w:pPr>
            <w:r w:rsidRPr="00D3363F">
              <w:rPr>
                <w:rFonts w:ascii="Times New Roman" w:hAnsi="Times New Roman" w:cs="Times New Roman"/>
                <w:sz w:val="19"/>
                <w:szCs w:val="19"/>
                <w:lang w:val="en-US"/>
              </w:rPr>
              <w:t xml:space="preserve">RSCI SPIN-code: </w:t>
            </w:r>
            <w:r w:rsidR="00C12751" w:rsidRPr="00D3363F">
              <w:rPr>
                <w:rFonts w:ascii="Times New Roman" w:hAnsi="Times New Roman" w:cs="Times New Roman"/>
                <w:sz w:val="19"/>
                <w:szCs w:val="19"/>
                <w:lang w:val="en-US"/>
              </w:rPr>
              <w:t>5866-4856</w:t>
            </w:r>
          </w:p>
          <w:p w:rsidR="00C12751" w:rsidRPr="00D3363F" w:rsidRDefault="001413E0" w:rsidP="005B02EC">
            <w:pPr>
              <w:rPr>
                <w:rFonts w:ascii="Times New Roman" w:hAnsi="Times New Roman" w:cs="Times New Roman"/>
                <w:sz w:val="19"/>
                <w:szCs w:val="19"/>
                <w:lang w:val="en-US"/>
              </w:rPr>
            </w:pPr>
            <w:hyperlink r:id="rId17" w:history="1">
              <w:r w:rsidR="00C12751" w:rsidRPr="00D3363F">
                <w:rPr>
                  <w:rStyle w:val="Hyperlink"/>
                  <w:rFonts w:ascii="Times New Roman" w:hAnsi="Times New Roman" w:cs="Times New Roman"/>
                  <w:sz w:val="19"/>
                  <w:szCs w:val="19"/>
                  <w:lang w:val="en-US"/>
                </w:rPr>
                <w:t>m.odabashyan@mail.com</w:t>
              </w:r>
            </w:hyperlink>
          </w:p>
          <w:p w:rsidR="00DA23D6" w:rsidRPr="00D3363F" w:rsidRDefault="00DA23D6" w:rsidP="005B02EC">
            <w:pPr>
              <w:autoSpaceDE w:val="0"/>
              <w:autoSpaceDN w:val="0"/>
              <w:adjustRightInd w:val="0"/>
              <w:rPr>
                <w:rFonts w:ascii="Times New Roman" w:hAnsi="Times New Roman" w:cs="Times New Roman"/>
                <w:i/>
                <w:iCs/>
                <w:sz w:val="19"/>
                <w:szCs w:val="19"/>
                <w:lang w:val="en-US"/>
              </w:rPr>
            </w:pPr>
            <w:r w:rsidRPr="00D3363F">
              <w:rPr>
                <w:rFonts w:ascii="Times New Roman" w:hAnsi="Times New Roman" w:cs="Times New Roman"/>
                <w:i/>
                <w:iCs/>
                <w:sz w:val="19"/>
                <w:szCs w:val="19"/>
                <w:lang w:val="en-US"/>
              </w:rPr>
              <w:t>Don State Technical University, Rostov-on-Don, Russia</w:t>
            </w:r>
          </w:p>
          <w:p w:rsidR="00DA23D6" w:rsidRDefault="00DA23D6" w:rsidP="005B02EC">
            <w:pPr>
              <w:rPr>
                <w:rFonts w:ascii="Times New Roman" w:hAnsi="Times New Roman" w:cs="Times New Roman"/>
                <w:sz w:val="20"/>
                <w:szCs w:val="20"/>
                <w:lang w:val="en-US"/>
              </w:rPr>
            </w:pPr>
          </w:p>
          <w:p w:rsidR="00D3363F" w:rsidRDefault="00D3363F" w:rsidP="005B02EC">
            <w:pPr>
              <w:rPr>
                <w:rFonts w:ascii="Times New Roman" w:hAnsi="Times New Roman" w:cs="Times New Roman"/>
                <w:sz w:val="19"/>
                <w:szCs w:val="19"/>
                <w:lang w:val="en-US"/>
              </w:rPr>
            </w:pPr>
          </w:p>
          <w:p w:rsidR="006E10F6" w:rsidRPr="00D3363F" w:rsidRDefault="00C12751" w:rsidP="005B02EC">
            <w:pPr>
              <w:rPr>
                <w:rFonts w:ascii="Times New Roman" w:hAnsi="Times New Roman" w:cs="Times New Roman"/>
                <w:sz w:val="19"/>
                <w:szCs w:val="19"/>
                <w:lang w:val="en-US"/>
              </w:rPr>
            </w:pPr>
            <w:r w:rsidRPr="00D3363F">
              <w:rPr>
                <w:rFonts w:ascii="Times New Roman" w:hAnsi="Times New Roman" w:cs="Times New Roman"/>
                <w:sz w:val="19"/>
                <w:szCs w:val="19"/>
                <w:lang w:val="en-US"/>
              </w:rPr>
              <w:t xml:space="preserve">Pavlov Petr </w:t>
            </w:r>
            <w:proofErr w:type="spellStart"/>
            <w:r w:rsidRPr="00D3363F">
              <w:rPr>
                <w:rFonts w:ascii="Times New Roman" w:hAnsi="Times New Roman" w:cs="Times New Roman"/>
                <w:sz w:val="19"/>
                <w:szCs w:val="19"/>
                <w:lang w:val="en-US"/>
              </w:rPr>
              <w:t>Dmitrievich</w:t>
            </w:r>
            <w:proofErr w:type="spellEnd"/>
          </w:p>
          <w:p w:rsidR="00E4386F" w:rsidRPr="00D3363F" w:rsidRDefault="00E4386F" w:rsidP="005B02EC">
            <w:pPr>
              <w:rPr>
                <w:rFonts w:ascii="Times New Roman" w:hAnsi="Times New Roman" w:cs="Times New Roman"/>
                <w:sz w:val="19"/>
                <w:szCs w:val="19"/>
                <w:lang w:val="en-US"/>
              </w:rPr>
            </w:pPr>
            <w:r w:rsidRPr="00D3363F">
              <w:rPr>
                <w:rFonts w:ascii="Times New Roman" w:hAnsi="Times New Roman" w:cs="Times New Roman"/>
                <w:sz w:val="19"/>
                <w:szCs w:val="19"/>
                <w:lang w:val="en-US"/>
              </w:rPr>
              <w:t xml:space="preserve">Engineer of the Center for </w:t>
            </w:r>
            <w:proofErr w:type="spellStart"/>
            <w:r w:rsidRPr="00D3363F">
              <w:rPr>
                <w:rFonts w:ascii="Times New Roman" w:hAnsi="Times New Roman" w:cs="Times New Roman"/>
                <w:sz w:val="19"/>
                <w:szCs w:val="19"/>
                <w:lang w:val="en-US"/>
              </w:rPr>
              <w:t>Agrobioengineering</w:t>
            </w:r>
            <w:proofErr w:type="spellEnd"/>
            <w:r w:rsidRPr="00D3363F">
              <w:rPr>
                <w:rFonts w:ascii="Times New Roman" w:hAnsi="Times New Roman" w:cs="Times New Roman"/>
                <w:sz w:val="19"/>
                <w:szCs w:val="19"/>
                <w:lang w:val="en-US"/>
              </w:rPr>
              <w:t xml:space="preserve"> of Ether-Oil and Medicinal Plants</w:t>
            </w:r>
          </w:p>
          <w:p w:rsidR="00BF65A4" w:rsidRPr="00D3363F" w:rsidRDefault="00BF65A4" w:rsidP="005B02EC">
            <w:pPr>
              <w:rPr>
                <w:rFonts w:ascii="Times New Roman" w:hAnsi="Times New Roman" w:cs="Times New Roman"/>
                <w:sz w:val="19"/>
                <w:szCs w:val="19"/>
                <w:highlight w:val="yellow"/>
                <w:lang w:val="en-US"/>
              </w:rPr>
            </w:pPr>
            <w:r w:rsidRPr="00D3363F">
              <w:rPr>
                <w:rFonts w:ascii="Times New Roman" w:hAnsi="Times New Roman" w:cs="Times New Roman"/>
                <w:sz w:val="19"/>
                <w:szCs w:val="19"/>
                <w:lang w:val="en-US"/>
              </w:rPr>
              <w:t xml:space="preserve">RSCI SPIN-code: </w:t>
            </w:r>
            <w:r w:rsidR="00096C21" w:rsidRPr="00D3363F">
              <w:rPr>
                <w:rFonts w:ascii="Times New Roman" w:hAnsi="Times New Roman" w:cs="Times New Roman"/>
                <w:sz w:val="19"/>
                <w:szCs w:val="19"/>
                <w:lang w:val="en-US"/>
              </w:rPr>
              <w:t>7272</w:t>
            </w:r>
            <w:r w:rsidRPr="00D3363F">
              <w:rPr>
                <w:rFonts w:ascii="Times New Roman" w:hAnsi="Times New Roman" w:cs="Times New Roman"/>
                <w:sz w:val="19"/>
                <w:szCs w:val="19"/>
                <w:lang w:val="en-US"/>
              </w:rPr>
              <w:t>-</w:t>
            </w:r>
            <w:r w:rsidR="00096C21" w:rsidRPr="00D3363F">
              <w:rPr>
                <w:rFonts w:ascii="Times New Roman" w:hAnsi="Times New Roman" w:cs="Times New Roman"/>
                <w:sz w:val="19"/>
                <w:szCs w:val="19"/>
                <w:lang w:val="en-US"/>
              </w:rPr>
              <w:t>6947</w:t>
            </w:r>
          </w:p>
          <w:p w:rsidR="005B02EC" w:rsidRPr="00D3363F" w:rsidRDefault="001413E0" w:rsidP="005B02EC">
            <w:pPr>
              <w:rPr>
                <w:rFonts w:ascii="Times New Roman" w:hAnsi="Times New Roman" w:cs="Times New Roman"/>
                <w:color w:val="0563C1" w:themeColor="hyperlink"/>
                <w:sz w:val="19"/>
                <w:szCs w:val="19"/>
                <w:u w:val="single"/>
                <w:lang w:val="en-US"/>
              </w:rPr>
            </w:pPr>
            <w:hyperlink r:id="rId18" w:history="1">
              <w:r w:rsidR="00494E45" w:rsidRPr="00D3363F">
                <w:rPr>
                  <w:rStyle w:val="Hyperlink"/>
                  <w:rFonts w:ascii="Times New Roman" w:hAnsi="Times New Roman" w:cs="Times New Roman"/>
                  <w:sz w:val="19"/>
                  <w:szCs w:val="19"/>
                  <w:lang w:val="en-US"/>
                </w:rPr>
                <w:t>dr0krevedko@gmail.com</w:t>
              </w:r>
            </w:hyperlink>
          </w:p>
          <w:p w:rsidR="00BF65A4" w:rsidRPr="00D3363F" w:rsidRDefault="00D5734C" w:rsidP="005B02EC">
            <w:pPr>
              <w:rPr>
                <w:rFonts w:ascii="Times New Roman" w:hAnsi="Times New Roman" w:cs="Times New Roman"/>
                <w:color w:val="0563C1" w:themeColor="hyperlink"/>
                <w:sz w:val="19"/>
                <w:szCs w:val="19"/>
                <w:u w:val="single"/>
                <w:lang w:val="en-US"/>
              </w:rPr>
            </w:pPr>
            <w:r w:rsidRPr="00D3363F">
              <w:rPr>
                <w:rFonts w:ascii="Times New Roman" w:hAnsi="Times New Roman" w:cs="Times New Roman"/>
                <w:i/>
                <w:iCs/>
                <w:sz w:val="19"/>
                <w:szCs w:val="19"/>
                <w:lang w:val="en-US"/>
              </w:rPr>
              <w:t>Don State Technical University</w:t>
            </w:r>
            <w:r w:rsidR="004A739E" w:rsidRPr="00D3363F">
              <w:rPr>
                <w:rFonts w:ascii="Times New Roman" w:hAnsi="Times New Roman" w:cs="Times New Roman"/>
                <w:i/>
                <w:iCs/>
                <w:sz w:val="19"/>
                <w:szCs w:val="19"/>
                <w:lang w:val="en-US"/>
              </w:rPr>
              <w:t>, Rostov-on-Don, Russia</w:t>
            </w:r>
          </w:p>
          <w:p w:rsidR="00C12751" w:rsidRPr="00494E45" w:rsidRDefault="00C12751" w:rsidP="005B02EC">
            <w:pPr>
              <w:rPr>
                <w:rFonts w:ascii="Times New Roman" w:hAnsi="Times New Roman" w:cs="Times New Roman"/>
                <w:sz w:val="20"/>
                <w:szCs w:val="20"/>
                <w:lang w:val="en-US"/>
              </w:rPr>
            </w:pPr>
          </w:p>
          <w:p w:rsidR="007D17E6" w:rsidRDefault="007D17E6" w:rsidP="005B02EC">
            <w:pPr>
              <w:jc w:val="both"/>
              <w:rPr>
                <w:rFonts w:ascii="Times New Roman" w:hAnsi="Times New Roman" w:cs="Times New Roman"/>
                <w:sz w:val="20"/>
                <w:szCs w:val="20"/>
                <w:lang w:val="en-US"/>
              </w:rPr>
            </w:pPr>
          </w:p>
          <w:p w:rsidR="00D3363F" w:rsidRDefault="00D3363F" w:rsidP="005B02EC">
            <w:pPr>
              <w:jc w:val="both"/>
              <w:rPr>
                <w:rFonts w:ascii="Times New Roman" w:hAnsi="Times New Roman" w:cs="Times New Roman"/>
                <w:sz w:val="20"/>
                <w:szCs w:val="20"/>
                <w:lang w:val="en-US"/>
              </w:rPr>
            </w:pPr>
          </w:p>
          <w:p w:rsidR="00536309" w:rsidRDefault="00536309" w:rsidP="000B49E6">
            <w:pPr>
              <w:rPr>
                <w:rFonts w:ascii="Times New Roman" w:eastAsia="Times New Roman" w:hAnsi="Times New Roman"/>
                <w:sz w:val="20"/>
                <w:szCs w:val="20"/>
                <w:lang w:val="en-US" w:eastAsia="ru-RU"/>
              </w:rPr>
            </w:pPr>
            <w:r w:rsidRPr="00536309">
              <w:rPr>
                <w:rFonts w:ascii="Times New Roman" w:hAnsi="Times New Roman" w:cs="Times New Roman"/>
                <w:sz w:val="20"/>
                <w:szCs w:val="20"/>
                <w:lang w:val="en-US"/>
              </w:rPr>
              <w:lastRenderedPageBreak/>
              <w:t xml:space="preserve">Essential oils produced by plants as secondary metabolites are used in various areas of the </w:t>
            </w:r>
            <w:r w:rsidR="0024238F" w:rsidRPr="00536309">
              <w:rPr>
                <w:rFonts w:ascii="Times New Roman" w:hAnsi="Times New Roman" w:cs="Times New Roman"/>
                <w:sz w:val="20"/>
                <w:szCs w:val="20"/>
                <w:lang w:val="en-US"/>
              </w:rPr>
              <w:t>perfume</w:t>
            </w:r>
            <w:r w:rsidR="0024238F" w:rsidRPr="0024238F">
              <w:rPr>
                <w:rFonts w:ascii="Times New Roman" w:hAnsi="Times New Roman" w:cs="Times New Roman"/>
                <w:sz w:val="20"/>
                <w:szCs w:val="20"/>
                <w:lang w:val="en-US"/>
              </w:rPr>
              <w:t>,</w:t>
            </w:r>
            <w:r w:rsidR="0024238F" w:rsidRPr="00536309">
              <w:rPr>
                <w:rFonts w:ascii="Times New Roman" w:hAnsi="Times New Roman" w:cs="Times New Roman"/>
                <w:sz w:val="20"/>
                <w:szCs w:val="20"/>
                <w:lang w:val="en-US"/>
              </w:rPr>
              <w:t xml:space="preserve"> </w:t>
            </w:r>
            <w:r w:rsidR="0024238F">
              <w:rPr>
                <w:rFonts w:ascii="Times New Roman" w:hAnsi="Times New Roman" w:cs="Times New Roman"/>
                <w:sz w:val="20"/>
                <w:szCs w:val="20"/>
                <w:lang w:val="en-US"/>
              </w:rPr>
              <w:t>food</w:t>
            </w:r>
            <w:r w:rsidRPr="00536309">
              <w:rPr>
                <w:rFonts w:ascii="Times New Roman" w:hAnsi="Times New Roman" w:cs="Times New Roman"/>
                <w:sz w:val="20"/>
                <w:szCs w:val="20"/>
                <w:lang w:val="en-US"/>
              </w:rPr>
              <w:t xml:space="preserve"> and cosmetics industries. In addition, they can be used as food preservatives for grain, leguminous and vegetable crops. This review briefly describes the results of studies in the relevant literature and summarizes the use of essential oils with a particular focus on their antibacterial, antifungal and fungicidal properties. Antimicrobial properties of essential oils are imparted by substances</w:t>
            </w:r>
            <w:r w:rsidR="00E4386F">
              <w:rPr>
                <w:rFonts w:ascii="Times New Roman" w:hAnsi="Times New Roman" w:cs="Times New Roman"/>
                <w:sz w:val="20"/>
                <w:szCs w:val="20"/>
                <w:lang w:val="en-US"/>
              </w:rPr>
              <w:t xml:space="preserve"> included in their composition, </w:t>
            </w:r>
            <w:r w:rsidRPr="00536309">
              <w:rPr>
                <w:rFonts w:ascii="Times New Roman" w:hAnsi="Times New Roman" w:cs="Times New Roman"/>
                <w:sz w:val="20"/>
                <w:szCs w:val="20"/>
                <w:lang w:val="en-US"/>
              </w:rPr>
              <w:t>such as: terpenes, terpenoids, carotenoids, coumarins and curcumins. The various properties of essential oils make it possible in the near future to use them as safe, environmentally friendly, natural, cost-effective, renewable and easily biodegradable products to preserve the quality of food products</w:t>
            </w:r>
          </w:p>
          <w:p w:rsidR="00934C3E" w:rsidRDefault="00934C3E" w:rsidP="005B02EC">
            <w:pPr>
              <w:jc w:val="both"/>
              <w:rPr>
                <w:rFonts w:ascii="Times New Roman" w:eastAsia="Times New Roman" w:hAnsi="Times New Roman"/>
                <w:sz w:val="20"/>
                <w:szCs w:val="20"/>
                <w:lang w:val="en-US" w:eastAsia="ru-RU"/>
              </w:rPr>
            </w:pPr>
          </w:p>
          <w:p w:rsidR="00934C3E" w:rsidRDefault="00934C3E" w:rsidP="005B02EC">
            <w:pPr>
              <w:jc w:val="both"/>
              <w:rPr>
                <w:rFonts w:ascii="Times New Roman" w:eastAsia="Times New Roman" w:hAnsi="Times New Roman"/>
                <w:sz w:val="20"/>
                <w:szCs w:val="20"/>
                <w:lang w:val="en-US" w:eastAsia="ru-RU"/>
              </w:rPr>
            </w:pPr>
          </w:p>
          <w:p w:rsidR="00934C3E" w:rsidRDefault="00934C3E" w:rsidP="005B02EC">
            <w:pPr>
              <w:jc w:val="both"/>
              <w:rPr>
                <w:rFonts w:ascii="Times New Roman" w:eastAsia="Times New Roman" w:hAnsi="Times New Roman"/>
                <w:sz w:val="20"/>
                <w:szCs w:val="20"/>
                <w:lang w:val="en-US" w:eastAsia="ru-RU"/>
              </w:rPr>
            </w:pPr>
          </w:p>
          <w:p w:rsidR="00480870" w:rsidRDefault="00480870" w:rsidP="005B02EC">
            <w:pPr>
              <w:jc w:val="both"/>
              <w:rPr>
                <w:rFonts w:ascii="Times New Roman" w:eastAsia="Times New Roman" w:hAnsi="Times New Roman"/>
                <w:sz w:val="20"/>
                <w:szCs w:val="20"/>
                <w:lang w:val="en-US" w:eastAsia="ru-RU"/>
              </w:rPr>
            </w:pPr>
          </w:p>
          <w:p w:rsidR="00934C3E" w:rsidRDefault="00934C3E" w:rsidP="005B02EC">
            <w:pPr>
              <w:jc w:val="both"/>
              <w:rPr>
                <w:rFonts w:ascii="Times New Roman" w:eastAsia="Times New Roman" w:hAnsi="Times New Roman"/>
                <w:sz w:val="20"/>
                <w:szCs w:val="20"/>
                <w:lang w:val="en-US" w:eastAsia="ru-RU"/>
              </w:rPr>
            </w:pPr>
          </w:p>
          <w:p w:rsidR="00480870" w:rsidRDefault="00480870" w:rsidP="005B02EC">
            <w:pPr>
              <w:jc w:val="both"/>
              <w:rPr>
                <w:rFonts w:ascii="Times New Roman" w:eastAsia="Times New Roman" w:hAnsi="Times New Roman"/>
                <w:sz w:val="20"/>
                <w:szCs w:val="20"/>
                <w:lang w:val="en-US" w:eastAsia="ru-RU"/>
              </w:rPr>
            </w:pPr>
          </w:p>
          <w:p w:rsidR="006E10F6" w:rsidRPr="006E10F6" w:rsidRDefault="006E10F6" w:rsidP="005B02EC">
            <w:pPr>
              <w:rPr>
                <w:rFonts w:ascii="Times New Roman" w:hAnsi="Times New Roman" w:cs="Times New Roman"/>
                <w:sz w:val="20"/>
                <w:szCs w:val="20"/>
                <w:lang w:val="en-US"/>
              </w:rPr>
            </w:pPr>
            <w:r w:rsidRPr="00C23725">
              <w:rPr>
                <w:rFonts w:ascii="Times New Roman" w:eastAsia="Times New Roman" w:hAnsi="Times New Roman"/>
                <w:sz w:val="20"/>
                <w:szCs w:val="20"/>
                <w:lang w:val="en-US" w:eastAsia="ru-RU"/>
              </w:rPr>
              <w:t>Keywords:</w:t>
            </w:r>
            <w:r w:rsidR="006B1A2A">
              <w:rPr>
                <w:rFonts w:ascii="Times New Roman" w:eastAsia="Times New Roman" w:hAnsi="Times New Roman"/>
                <w:sz w:val="20"/>
                <w:szCs w:val="20"/>
                <w:lang w:val="en-US" w:eastAsia="ru-RU"/>
              </w:rPr>
              <w:t xml:space="preserve"> </w:t>
            </w:r>
            <w:r w:rsidR="000F47DF" w:rsidRPr="000F47DF">
              <w:rPr>
                <w:rFonts w:ascii="Times New Roman" w:eastAsia="Times New Roman" w:hAnsi="Times New Roman"/>
                <w:sz w:val="20"/>
                <w:szCs w:val="20"/>
                <w:lang w:val="en-US" w:eastAsia="ru-RU"/>
              </w:rPr>
              <w:t>HERBICIDES</w:t>
            </w:r>
            <w:r w:rsidR="00FE69D0">
              <w:rPr>
                <w:rFonts w:ascii="Times New Roman" w:eastAsia="Times New Roman" w:hAnsi="Times New Roman"/>
                <w:sz w:val="20"/>
                <w:szCs w:val="20"/>
                <w:lang w:val="en-US" w:eastAsia="ru-RU"/>
              </w:rPr>
              <w:t>,</w:t>
            </w:r>
            <w:r w:rsidR="000F47DF" w:rsidRPr="000F47DF">
              <w:rPr>
                <w:rFonts w:ascii="Times New Roman" w:eastAsia="Times New Roman" w:hAnsi="Times New Roman"/>
                <w:sz w:val="20"/>
                <w:szCs w:val="20"/>
                <w:lang w:val="en-US" w:eastAsia="ru-RU"/>
              </w:rPr>
              <w:t xml:space="preserve"> </w:t>
            </w:r>
            <w:r w:rsidR="00536309" w:rsidRPr="00536309">
              <w:rPr>
                <w:rFonts w:ascii="Times New Roman" w:eastAsia="Times New Roman" w:hAnsi="Times New Roman"/>
                <w:sz w:val="20"/>
                <w:szCs w:val="20"/>
                <w:lang w:val="en-US" w:eastAsia="ru-RU"/>
              </w:rPr>
              <w:t>FINES HERBES</w:t>
            </w:r>
            <w:r w:rsidR="00FE69D0">
              <w:rPr>
                <w:rFonts w:ascii="Times New Roman" w:eastAsia="Times New Roman" w:hAnsi="Times New Roman"/>
                <w:sz w:val="20"/>
                <w:szCs w:val="20"/>
                <w:lang w:val="en-US" w:eastAsia="ru-RU"/>
              </w:rPr>
              <w:t>,</w:t>
            </w:r>
            <w:r w:rsidR="000F47DF" w:rsidRPr="000F47DF">
              <w:rPr>
                <w:rFonts w:ascii="Times New Roman" w:eastAsia="Times New Roman" w:hAnsi="Times New Roman"/>
                <w:sz w:val="20"/>
                <w:szCs w:val="20"/>
                <w:lang w:val="en-US" w:eastAsia="ru-RU"/>
              </w:rPr>
              <w:t xml:space="preserve"> PESTS</w:t>
            </w:r>
            <w:r w:rsidR="00FE69D0">
              <w:rPr>
                <w:rFonts w:ascii="Times New Roman" w:eastAsia="Times New Roman" w:hAnsi="Times New Roman"/>
                <w:sz w:val="20"/>
                <w:szCs w:val="20"/>
                <w:lang w:val="en-US" w:eastAsia="ru-RU"/>
              </w:rPr>
              <w:t>,</w:t>
            </w:r>
            <w:r w:rsidR="000F47DF" w:rsidRPr="000F47DF">
              <w:rPr>
                <w:rFonts w:ascii="Times New Roman" w:eastAsia="Times New Roman" w:hAnsi="Times New Roman"/>
                <w:sz w:val="20"/>
                <w:szCs w:val="20"/>
                <w:lang w:val="en-US" w:eastAsia="ru-RU"/>
              </w:rPr>
              <w:t xml:space="preserve"> AGRICULTURAL PRODUCTS</w:t>
            </w:r>
            <w:r w:rsidR="00FE69D0">
              <w:rPr>
                <w:rFonts w:ascii="Times New Roman" w:eastAsia="Times New Roman" w:hAnsi="Times New Roman"/>
                <w:sz w:val="20"/>
                <w:szCs w:val="20"/>
                <w:lang w:val="en-US" w:eastAsia="ru-RU"/>
              </w:rPr>
              <w:t>,</w:t>
            </w:r>
            <w:r w:rsidR="000F47DF" w:rsidRPr="000F47DF">
              <w:rPr>
                <w:rFonts w:ascii="Times New Roman" w:eastAsia="Times New Roman" w:hAnsi="Times New Roman"/>
                <w:sz w:val="20"/>
                <w:szCs w:val="20"/>
                <w:lang w:val="en-US" w:eastAsia="ru-RU"/>
              </w:rPr>
              <w:t xml:space="preserve"> FOOD</w:t>
            </w:r>
            <w:r w:rsidR="00536309">
              <w:rPr>
                <w:rFonts w:ascii="Times New Roman" w:eastAsia="Times New Roman" w:hAnsi="Times New Roman"/>
                <w:sz w:val="20"/>
                <w:szCs w:val="20"/>
                <w:lang w:val="en-US" w:eastAsia="ru-RU"/>
              </w:rPr>
              <w:t>S</w:t>
            </w:r>
          </w:p>
        </w:tc>
      </w:tr>
    </w:tbl>
    <w:p w:rsidR="00F45401" w:rsidRPr="006E10F6" w:rsidRDefault="00F45401" w:rsidP="00F45401">
      <w:pPr>
        <w:spacing w:after="0" w:line="240" w:lineRule="auto"/>
        <w:rPr>
          <w:rFonts w:ascii="Times New Roman" w:hAnsi="Times New Roman" w:cs="Times New Roman"/>
          <w:sz w:val="20"/>
          <w:szCs w:val="20"/>
          <w:lang w:val="en-US"/>
        </w:rPr>
      </w:pPr>
    </w:p>
    <w:p w:rsidR="00480870" w:rsidRDefault="00767AB6" w:rsidP="002211E1">
      <w:pPr>
        <w:spacing w:after="0" w:line="360" w:lineRule="auto"/>
        <w:ind w:firstLine="709"/>
        <w:jc w:val="both"/>
        <w:rPr>
          <w:rFonts w:ascii="Times New Roman" w:hAnsi="Times New Roman" w:cs="Times New Roman"/>
          <w:sz w:val="28"/>
          <w:szCs w:val="28"/>
        </w:rPr>
      </w:pPr>
      <w:r w:rsidRPr="004059C1">
        <w:rPr>
          <w:rFonts w:ascii="Times New Roman" w:hAnsi="Times New Roman" w:cs="Times New Roman"/>
          <w:b/>
          <w:sz w:val="28"/>
          <w:szCs w:val="28"/>
        </w:rPr>
        <w:t>Введение</w:t>
      </w:r>
    </w:p>
    <w:p w:rsidR="008633DD" w:rsidRPr="005E4170" w:rsidRDefault="008633DD" w:rsidP="002211E1">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 xml:space="preserve">Эфирные масла имеют весьма долгую историю применения в качестве </w:t>
      </w:r>
      <w:proofErr w:type="spellStart"/>
      <w:r w:rsidRPr="005E4170">
        <w:rPr>
          <w:rFonts w:ascii="Times New Roman" w:hAnsi="Times New Roman" w:cs="Times New Roman"/>
          <w:sz w:val="28"/>
          <w:szCs w:val="28"/>
        </w:rPr>
        <w:t>ароматизаторов</w:t>
      </w:r>
      <w:proofErr w:type="spellEnd"/>
      <w:r w:rsidR="000231F5" w:rsidRPr="005E4170">
        <w:rPr>
          <w:rFonts w:ascii="Times New Roman" w:hAnsi="Times New Roman" w:cs="Times New Roman"/>
          <w:sz w:val="28"/>
          <w:szCs w:val="28"/>
        </w:rPr>
        <w:t xml:space="preserve"> и</w:t>
      </w:r>
      <w:r w:rsidRPr="005E4170">
        <w:rPr>
          <w:rFonts w:ascii="Times New Roman" w:hAnsi="Times New Roman" w:cs="Times New Roman"/>
          <w:sz w:val="28"/>
          <w:szCs w:val="28"/>
        </w:rPr>
        <w:t xml:space="preserve"> входят в состав большинства специй. В последнее время увеличивается их ценность в медицине </w:t>
      </w:r>
      <w:r w:rsidR="000231F5" w:rsidRPr="005E4170">
        <w:rPr>
          <w:rFonts w:ascii="Times New Roman" w:hAnsi="Times New Roman" w:cs="Times New Roman"/>
          <w:sz w:val="28"/>
          <w:szCs w:val="28"/>
        </w:rPr>
        <w:t>в качестве</w:t>
      </w:r>
      <w:r w:rsidRPr="005E4170">
        <w:rPr>
          <w:rFonts w:ascii="Times New Roman" w:hAnsi="Times New Roman" w:cs="Times New Roman"/>
          <w:sz w:val="28"/>
          <w:szCs w:val="28"/>
        </w:rPr>
        <w:t xml:space="preserve"> </w:t>
      </w:r>
      <w:proofErr w:type="spellStart"/>
      <w:r w:rsidRPr="005E4170">
        <w:rPr>
          <w:rFonts w:ascii="Times New Roman" w:hAnsi="Times New Roman" w:cs="Times New Roman"/>
          <w:sz w:val="28"/>
          <w:szCs w:val="28"/>
        </w:rPr>
        <w:t>фитофармацевтических</w:t>
      </w:r>
      <w:proofErr w:type="spellEnd"/>
      <w:r w:rsidRPr="005E4170">
        <w:rPr>
          <w:rFonts w:ascii="Times New Roman" w:hAnsi="Times New Roman" w:cs="Times New Roman"/>
          <w:sz w:val="28"/>
          <w:szCs w:val="28"/>
        </w:rPr>
        <w:t xml:space="preserve"> препаратов. Уделяется большое внимание биологической активности эфирных масел по отношению к вредителям и, следовательно, их потенциальному использованию в качестве альтернативы синтетическим химическим пестицидам для защиты сельскохозяйственных культур от насекомых-вредителей.</w:t>
      </w:r>
    </w:p>
    <w:p w:rsidR="008633DD" w:rsidRPr="005E4170" w:rsidRDefault="008633DD"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Растительные химические вещества разд</w:t>
      </w:r>
      <w:r w:rsidR="0024238F">
        <w:rPr>
          <w:rFonts w:ascii="Times New Roman" w:hAnsi="Times New Roman" w:cs="Times New Roman"/>
          <w:sz w:val="28"/>
          <w:szCs w:val="28"/>
        </w:rPr>
        <w:t>еляют</w:t>
      </w:r>
      <w:r w:rsidRPr="005E4170">
        <w:rPr>
          <w:rFonts w:ascii="Times New Roman" w:hAnsi="Times New Roman" w:cs="Times New Roman"/>
          <w:sz w:val="28"/>
          <w:szCs w:val="28"/>
        </w:rPr>
        <w:t xml:space="preserve"> на </w:t>
      </w:r>
      <w:r w:rsidR="0024238F">
        <w:rPr>
          <w:rFonts w:ascii="Times New Roman" w:hAnsi="Times New Roman" w:cs="Times New Roman"/>
          <w:sz w:val="28"/>
          <w:szCs w:val="28"/>
          <w:lang w:val="en-US"/>
        </w:rPr>
        <w:t>II</w:t>
      </w:r>
      <w:r w:rsidRPr="005E4170">
        <w:rPr>
          <w:rFonts w:ascii="Times New Roman" w:hAnsi="Times New Roman" w:cs="Times New Roman"/>
          <w:sz w:val="28"/>
          <w:szCs w:val="28"/>
        </w:rPr>
        <w:t xml:space="preserve"> основные группы; </w:t>
      </w:r>
      <w:r w:rsidR="0024238F">
        <w:rPr>
          <w:rFonts w:ascii="Times New Roman" w:hAnsi="Times New Roman" w:cs="Times New Roman"/>
          <w:sz w:val="28"/>
          <w:szCs w:val="28"/>
          <w:lang w:val="en-US"/>
        </w:rPr>
        <w:t>I</w:t>
      </w:r>
      <w:r w:rsidR="0024238F">
        <w:rPr>
          <w:rFonts w:ascii="Times New Roman" w:hAnsi="Times New Roman" w:cs="Times New Roman"/>
          <w:sz w:val="28"/>
          <w:szCs w:val="28"/>
        </w:rPr>
        <w:t xml:space="preserve"> группа</w:t>
      </w:r>
      <w:r w:rsidRPr="005E4170">
        <w:rPr>
          <w:rFonts w:ascii="Times New Roman" w:hAnsi="Times New Roman" w:cs="Times New Roman"/>
          <w:sz w:val="28"/>
          <w:szCs w:val="28"/>
        </w:rPr>
        <w:t xml:space="preserve"> – это первичные метаболиты, которые составляют основной строительный материал клетки, такие как белки, углеводы, нуклеиновые кислоты и липиды; </w:t>
      </w:r>
      <w:r w:rsidR="0024238F">
        <w:rPr>
          <w:rFonts w:ascii="Times New Roman" w:hAnsi="Times New Roman" w:cs="Times New Roman"/>
          <w:sz w:val="28"/>
          <w:szCs w:val="28"/>
          <w:lang w:val="en-US"/>
        </w:rPr>
        <w:t>II</w:t>
      </w:r>
      <w:r w:rsidR="0024238F" w:rsidRPr="0024238F">
        <w:rPr>
          <w:rFonts w:ascii="Times New Roman" w:hAnsi="Times New Roman" w:cs="Times New Roman"/>
          <w:sz w:val="28"/>
          <w:szCs w:val="28"/>
        </w:rPr>
        <w:t xml:space="preserve"> </w:t>
      </w:r>
      <w:r w:rsidRPr="005E4170">
        <w:rPr>
          <w:rFonts w:ascii="Times New Roman" w:hAnsi="Times New Roman" w:cs="Times New Roman"/>
          <w:sz w:val="28"/>
          <w:szCs w:val="28"/>
        </w:rPr>
        <w:t xml:space="preserve">группа – вторичные метаболиты, которые просто классифицируются на три основные группы: терпены (такие как летучие вещества растений, гликозиды, </w:t>
      </w:r>
      <w:proofErr w:type="spellStart"/>
      <w:r w:rsidRPr="005E4170">
        <w:rPr>
          <w:rFonts w:ascii="Times New Roman" w:hAnsi="Times New Roman" w:cs="Times New Roman"/>
          <w:sz w:val="28"/>
          <w:szCs w:val="28"/>
        </w:rPr>
        <w:t>каротиноиды</w:t>
      </w:r>
      <w:proofErr w:type="spellEnd"/>
      <w:r w:rsidRPr="005E4170">
        <w:rPr>
          <w:rFonts w:ascii="Times New Roman" w:hAnsi="Times New Roman" w:cs="Times New Roman"/>
          <w:sz w:val="28"/>
          <w:szCs w:val="28"/>
        </w:rPr>
        <w:t xml:space="preserve"> и стерины), фенольные </w:t>
      </w:r>
      <w:r w:rsidRPr="005E4170">
        <w:rPr>
          <w:rFonts w:ascii="Times New Roman" w:hAnsi="Times New Roman" w:cs="Times New Roman"/>
          <w:sz w:val="28"/>
          <w:szCs w:val="28"/>
        </w:rPr>
        <w:lastRenderedPageBreak/>
        <w:t xml:space="preserve">соединения (такие как фенольные кислоты, кумарины, </w:t>
      </w:r>
      <w:proofErr w:type="spellStart"/>
      <w:r w:rsidRPr="005E4170">
        <w:rPr>
          <w:rFonts w:ascii="Times New Roman" w:hAnsi="Times New Roman" w:cs="Times New Roman"/>
          <w:sz w:val="28"/>
          <w:szCs w:val="28"/>
        </w:rPr>
        <w:t>лигнаны</w:t>
      </w:r>
      <w:proofErr w:type="spellEnd"/>
      <w:r w:rsidRPr="005E4170">
        <w:rPr>
          <w:rFonts w:ascii="Times New Roman" w:hAnsi="Times New Roman" w:cs="Times New Roman"/>
          <w:sz w:val="28"/>
          <w:szCs w:val="28"/>
        </w:rPr>
        <w:t xml:space="preserve">, стильбены, </w:t>
      </w:r>
      <w:proofErr w:type="spellStart"/>
      <w:r w:rsidRPr="005E4170">
        <w:rPr>
          <w:rFonts w:ascii="Times New Roman" w:hAnsi="Times New Roman" w:cs="Times New Roman"/>
          <w:sz w:val="28"/>
          <w:szCs w:val="28"/>
        </w:rPr>
        <w:t>флавоноиды</w:t>
      </w:r>
      <w:proofErr w:type="spellEnd"/>
      <w:r w:rsidRPr="005E4170">
        <w:rPr>
          <w:rFonts w:ascii="Times New Roman" w:hAnsi="Times New Roman" w:cs="Times New Roman"/>
          <w:sz w:val="28"/>
          <w:szCs w:val="28"/>
        </w:rPr>
        <w:t xml:space="preserve">, дубильные вещества и лигнин) и азотсодержащие соединения (такие как алкалоиды и </w:t>
      </w:r>
      <w:proofErr w:type="spellStart"/>
      <w:r w:rsidRPr="005E4170">
        <w:rPr>
          <w:rFonts w:ascii="Times New Roman" w:hAnsi="Times New Roman" w:cs="Times New Roman"/>
          <w:sz w:val="28"/>
          <w:szCs w:val="28"/>
        </w:rPr>
        <w:t>глюкозинолаты</w:t>
      </w:r>
      <w:proofErr w:type="spellEnd"/>
      <w:r w:rsidRPr="005E4170">
        <w:rPr>
          <w:rFonts w:ascii="Times New Roman" w:hAnsi="Times New Roman" w:cs="Times New Roman"/>
          <w:sz w:val="28"/>
          <w:szCs w:val="28"/>
        </w:rPr>
        <w:t xml:space="preserve">) </w:t>
      </w:r>
      <w:r w:rsidR="00B2748C" w:rsidRPr="005E4170">
        <w:rPr>
          <w:rFonts w:ascii="Times New Roman" w:hAnsi="Times New Roman" w:cs="Times New Roman"/>
          <w:sz w:val="28"/>
          <w:szCs w:val="28"/>
        </w:rPr>
        <w:t>[14</w:t>
      </w:r>
      <w:r w:rsidRPr="005E4170">
        <w:rPr>
          <w:rFonts w:ascii="Times New Roman" w:hAnsi="Times New Roman" w:cs="Times New Roman"/>
          <w:sz w:val="28"/>
          <w:szCs w:val="28"/>
        </w:rPr>
        <w:t xml:space="preserve">]. Вторичные метаболиты играют важную роль в системе защиты растений от болезнетворных микроорганизмов и насекомых-вредителей </w:t>
      </w:r>
      <w:r w:rsidR="00B2748C" w:rsidRPr="005E4170">
        <w:rPr>
          <w:rFonts w:ascii="Times New Roman" w:hAnsi="Times New Roman" w:cs="Times New Roman"/>
          <w:sz w:val="28"/>
          <w:szCs w:val="28"/>
        </w:rPr>
        <w:t>[11</w:t>
      </w:r>
      <w:r w:rsidRPr="005E4170">
        <w:rPr>
          <w:rFonts w:ascii="Times New Roman" w:hAnsi="Times New Roman" w:cs="Times New Roman"/>
          <w:sz w:val="28"/>
          <w:szCs w:val="28"/>
        </w:rPr>
        <w:t>].</w:t>
      </w:r>
      <w:r w:rsidR="000231F5" w:rsidRPr="005E4170">
        <w:rPr>
          <w:rFonts w:ascii="Times New Roman" w:hAnsi="Times New Roman" w:cs="Times New Roman"/>
          <w:sz w:val="28"/>
          <w:szCs w:val="28"/>
        </w:rPr>
        <w:t xml:space="preserve"> Борьба с вредителями является одной из </w:t>
      </w:r>
      <w:r w:rsidR="0024238F">
        <w:rPr>
          <w:rFonts w:ascii="Times New Roman" w:hAnsi="Times New Roman" w:cs="Times New Roman"/>
          <w:sz w:val="28"/>
          <w:szCs w:val="28"/>
        </w:rPr>
        <w:t xml:space="preserve">актуальных и первостепенных </w:t>
      </w:r>
      <w:r w:rsidR="000231F5" w:rsidRPr="005E4170">
        <w:rPr>
          <w:rFonts w:ascii="Times New Roman" w:hAnsi="Times New Roman" w:cs="Times New Roman"/>
          <w:sz w:val="28"/>
          <w:szCs w:val="28"/>
        </w:rPr>
        <w:t xml:space="preserve">задач сельскохозяйственной отрасли. </w:t>
      </w:r>
    </w:p>
    <w:p w:rsidR="008633DD" w:rsidRPr="005E4170" w:rsidRDefault="00694C98" w:rsidP="005E417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Сельскохозяйственная продукция</w:t>
      </w:r>
      <w:r w:rsidR="000231F5" w:rsidRPr="005E4170">
        <w:rPr>
          <w:rFonts w:ascii="Times New Roman" w:hAnsi="Times New Roman" w:cs="Times New Roman"/>
          <w:sz w:val="28"/>
          <w:szCs w:val="28"/>
        </w:rPr>
        <w:t xml:space="preserve"> подвергаются нападению более </w:t>
      </w:r>
      <w:r>
        <w:rPr>
          <w:rFonts w:ascii="Times New Roman" w:hAnsi="Times New Roman" w:cs="Times New Roman"/>
          <w:sz w:val="28"/>
          <w:szCs w:val="28"/>
        </w:rPr>
        <w:t xml:space="preserve">500 </w:t>
      </w:r>
      <w:r w:rsidR="000231F5" w:rsidRPr="005E4170">
        <w:rPr>
          <w:rFonts w:ascii="Times New Roman" w:hAnsi="Times New Roman" w:cs="Times New Roman"/>
          <w:sz w:val="28"/>
          <w:szCs w:val="28"/>
        </w:rPr>
        <w:t xml:space="preserve">видов насекомых-вредителей, </w:t>
      </w:r>
      <w:r>
        <w:rPr>
          <w:rFonts w:ascii="Times New Roman" w:hAnsi="Times New Roman" w:cs="Times New Roman"/>
          <w:sz w:val="28"/>
          <w:szCs w:val="28"/>
        </w:rPr>
        <w:t>60</w:t>
      </w:r>
      <w:r w:rsidR="000231F5" w:rsidRPr="005E4170">
        <w:rPr>
          <w:rFonts w:ascii="Times New Roman" w:hAnsi="Times New Roman" w:cs="Times New Roman"/>
          <w:sz w:val="28"/>
          <w:szCs w:val="28"/>
        </w:rPr>
        <w:t xml:space="preserve"> видов моли и около 3</w:t>
      </w:r>
      <w:r>
        <w:rPr>
          <w:rFonts w:ascii="Times New Roman" w:hAnsi="Times New Roman" w:cs="Times New Roman"/>
          <w:sz w:val="28"/>
          <w:szCs w:val="28"/>
        </w:rPr>
        <w:t>25</w:t>
      </w:r>
      <w:r w:rsidR="000231F5" w:rsidRPr="005E4170">
        <w:rPr>
          <w:rFonts w:ascii="Times New Roman" w:hAnsi="Times New Roman" w:cs="Times New Roman"/>
          <w:sz w:val="28"/>
          <w:szCs w:val="28"/>
        </w:rPr>
        <w:t xml:space="preserve"> видов клещей, </w:t>
      </w:r>
      <w:r>
        <w:rPr>
          <w:rFonts w:ascii="Times New Roman" w:hAnsi="Times New Roman" w:cs="Times New Roman"/>
          <w:sz w:val="28"/>
          <w:szCs w:val="28"/>
        </w:rPr>
        <w:t>которые приводят к количественным и качественным потерям</w:t>
      </w:r>
      <w:r w:rsidR="000231F5" w:rsidRPr="005E4170">
        <w:rPr>
          <w:rFonts w:ascii="Times New Roman" w:hAnsi="Times New Roman" w:cs="Times New Roman"/>
          <w:sz w:val="28"/>
          <w:szCs w:val="28"/>
        </w:rPr>
        <w:t xml:space="preserve"> продукции [1]. Вред, причиняемый запасам при хранении продуктов невосполним, в частности, семенной материал теряет всхожесть и массу. </w:t>
      </w:r>
      <w:r w:rsidR="008633DD" w:rsidRPr="005E4170">
        <w:rPr>
          <w:rFonts w:ascii="Times New Roman" w:hAnsi="Times New Roman" w:cs="Times New Roman"/>
          <w:sz w:val="28"/>
          <w:szCs w:val="28"/>
        </w:rPr>
        <w:t xml:space="preserve">Продукты питания нуждаются в особом отношении. Многие из них относятся к категории скоропортящихся, поэтому их необходимо хранить в определенных условиях. </w:t>
      </w:r>
    </w:p>
    <w:p w:rsidR="008633DD" w:rsidRPr="005E4170" w:rsidRDefault="008633DD"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 xml:space="preserve">Фумигация играет важную роль в уничтожении насекомых-вредителей для сохранения качества продуктов питания. </w:t>
      </w:r>
      <w:r w:rsidR="000231F5" w:rsidRPr="005E4170">
        <w:rPr>
          <w:rFonts w:ascii="Times New Roman" w:hAnsi="Times New Roman" w:cs="Times New Roman"/>
          <w:sz w:val="28"/>
          <w:szCs w:val="28"/>
        </w:rPr>
        <w:t>В промышленно развитых странах, таких как Канада и Австралия,</w:t>
      </w:r>
      <w:r w:rsidR="00AD2E69" w:rsidRPr="005E4170">
        <w:rPr>
          <w:rFonts w:ascii="Times New Roman" w:hAnsi="Times New Roman" w:cs="Times New Roman"/>
          <w:sz w:val="28"/>
          <w:szCs w:val="28"/>
        </w:rPr>
        <w:t xml:space="preserve"> например,</w:t>
      </w:r>
      <w:r w:rsidR="000231F5" w:rsidRPr="005E4170">
        <w:rPr>
          <w:rFonts w:ascii="Times New Roman" w:hAnsi="Times New Roman" w:cs="Times New Roman"/>
          <w:sz w:val="28"/>
          <w:szCs w:val="28"/>
        </w:rPr>
        <w:t xml:space="preserve"> существует нулевая толерантность к насекомым-вредителям [13,15</w:t>
      </w:r>
      <w:r w:rsidR="005E4170" w:rsidRPr="005E4170">
        <w:rPr>
          <w:rFonts w:ascii="Times New Roman" w:hAnsi="Times New Roman" w:cs="Times New Roman"/>
          <w:sz w:val="28"/>
          <w:szCs w:val="28"/>
        </w:rPr>
        <w:t>,24,25</w:t>
      </w:r>
      <w:r w:rsidR="000231F5" w:rsidRPr="005E4170">
        <w:rPr>
          <w:rFonts w:ascii="Times New Roman" w:hAnsi="Times New Roman" w:cs="Times New Roman"/>
          <w:sz w:val="28"/>
          <w:szCs w:val="28"/>
        </w:rPr>
        <w:t>]</w:t>
      </w:r>
      <w:r w:rsidR="00AD2E69" w:rsidRPr="005E4170">
        <w:rPr>
          <w:rFonts w:ascii="Times New Roman" w:hAnsi="Times New Roman" w:cs="Times New Roman"/>
          <w:sz w:val="28"/>
          <w:szCs w:val="28"/>
        </w:rPr>
        <w:t xml:space="preserve"> и высокий уровень применения пестицидов для защиты зерна и зерно</w:t>
      </w:r>
      <w:r w:rsidR="00D26BDB" w:rsidRPr="005E4170">
        <w:rPr>
          <w:rFonts w:ascii="Times New Roman" w:hAnsi="Times New Roman" w:cs="Times New Roman"/>
          <w:sz w:val="28"/>
          <w:szCs w:val="28"/>
        </w:rPr>
        <w:t xml:space="preserve">вых </w:t>
      </w:r>
      <w:r w:rsidR="00AD2E69" w:rsidRPr="005E4170">
        <w:rPr>
          <w:rFonts w:ascii="Times New Roman" w:hAnsi="Times New Roman" w:cs="Times New Roman"/>
          <w:sz w:val="28"/>
          <w:szCs w:val="28"/>
        </w:rPr>
        <w:t>продуктов от вредителей.</w:t>
      </w:r>
    </w:p>
    <w:p w:rsidR="00D26BDB" w:rsidRPr="005E4170" w:rsidRDefault="008633DD"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 xml:space="preserve">В настоящее время </w:t>
      </w:r>
      <w:proofErr w:type="spellStart"/>
      <w:r w:rsidRPr="005E4170">
        <w:rPr>
          <w:rFonts w:ascii="Times New Roman" w:hAnsi="Times New Roman" w:cs="Times New Roman"/>
          <w:sz w:val="28"/>
          <w:szCs w:val="28"/>
        </w:rPr>
        <w:t>фосфин</w:t>
      </w:r>
      <w:proofErr w:type="spellEnd"/>
      <w:r w:rsidRPr="005E4170">
        <w:rPr>
          <w:rFonts w:ascii="Times New Roman" w:hAnsi="Times New Roman" w:cs="Times New Roman"/>
          <w:sz w:val="28"/>
          <w:szCs w:val="28"/>
        </w:rPr>
        <w:t xml:space="preserve"> и бромистый метил являются самыми распространенными фумигантами, используемыми для защиты хранящихся продуктов во всем мире. Устойчивость насекомых к </w:t>
      </w:r>
      <w:proofErr w:type="spellStart"/>
      <w:r w:rsidRPr="005E4170">
        <w:rPr>
          <w:rFonts w:ascii="Times New Roman" w:hAnsi="Times New Roman" w:cs="Times New Roman"/>
          <w:sz w:val="28"/>
          <w:szCs w:val="28"/>
        </w:rPr>
        <w:t>фосфину</w:t>
      </w:r>
      <w:proofErr w:type="spellEnd"/>
      <w:r w:rsidRPr="005E4170">
        <w:rPr>
          <w:rFonts w:ascii="Times New Roman" w:hAnsi="Times New Roman" w:cs="Times New Roman"/>
          <w:sz w:val="28"/>
          <w:szCs w:val="28"/>
        </w:rPr>
        <w:t xml:space="preserve"> в настоящее время является глобальной проблемой </w:t>
      </w:r>
      <w:r w:rsidR="00B2748C" w:rsidRPr="005E4170">
        <w:rPr>
          <w:rFonts w:ascii="Times New Roman" w:hAnsi="Times New Roman" w:cs="Times New Roman"/>
          <w:sz w:val="28"/>
          <w:szCs w:val="28"/>
        </w:rPr>
        <w:t>[2,3,5</w:t>
      </w:r>
      <w:r w:rsidR="005E4170" w:rsidRPr="005E4170">
        <w:rPr>
          <w:rFonts w:ascii="Times New Roman" w:hAnsi="Times New Roman" w:cs="Times New Roman"/>
          <w:sz w:val="28"/>
          <w:szCs w:val="28"/>
        </w:rPr>
        <w:t>,31</w:t>
      </w:r>
      <w:r w:rsidR="00B2748C" w:rsidRPr="005E4170">
        <w:rPr>
          <w:rFonts w:ascii="Times New Roman" w:hAnsi="Times New Roman" w:cs="Times New Roman"/>
          <w:sz w:val="28"/>
          <w:szCs w:val="28"/>
        </w:rPr>
        <w:t>].</w:t>
      </w:r>
      <w:r w:rsidR="00AD2E69" w:rsidRPr="005E4170">
        <w:rPr>
          <w:rFonts w:ascii="Times New Roman" w:hAnsi="Times New Roman" w:cs="Times New Roman"/>
          <w:sz w:val="28"/>
          <w:szCs w:val="28"/>
        </w:rPr>
        <w:t xml:space="preserve"> </w:t>
      </w:r>
      <w:r w:rsidRPr="005E4170">
        <w:rPr>
          <w:rFonts w:ascii="Times New Roman" w:hAnsi="Times New Roman" w:cs="Times New Roman"/>
          <w:sz w:val="28"/>
          <w:szCs w:val="28"/>
        </w:rPr>
        <w:t xml:space="preserve">Ввиду проблем, связанных с применением фумигантов, существует глобальный интерес к альтернативным стратегиям, включая разработку растительных заменителей </w:t>
      </w:r>
      <w:r w:rsidR="00B2748C" w:rsidRPr="005E4170">
        <w:rPr>
          <w:rFonts w:ascii="Times New Roman" w:hAnsi="Times New Roman" w:cs="Times New Roman"/>
          <w:sz w:val="28"/>
          <w:szCs w:val="28"/>
        </w:rPr>
        <w:t>[4-6</w:t>
      </w:r>
      <w:r w:rsidR="005E4170" w:rsidRPr="005E4170">
        <w:rPr>
          <w:rFonts w:ascii="Times New Roman" w:hAnsi="Times New Roman" w:cs="Times New Roman"/>
          <w:sz w:val="28"/>
          <w:szCs w:val="28"/>
        </w:rPr>
        <w:t>,34</w:t>
      </w:r>
      <w:r w:rsidR="00B2748C" w:rsidRPr="005E4170">
        <w:rPr>
          <w:rFonts w:ascii="Times New Roman" w:hAnsi="Times New Roman" w:cs="Times New Roman"/>
          <w:sz w:val="28"/>
          <w:szCs w:val="28"/>
        </w:rPr>
        <w:t>].</w:t>
      </w:r>
    </w:p>
    <w:p w:rsidR="008633DD" w:rsidRDefault="00B7306E"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lastRenderedPageBreak/>
        <w:t>Зерновые и с</w:t>
      </w:r>
      <w:r w:rsidR="008633DD" w:rsidRPr="005E4170">
        <w:rPr>
          <w:rFonts w:ascii="Times New Roman" w:hAnsi="Times New Roman" w:cs="Times New Roman"/>
          <w:sz w:val="28"/>
          <w:szCs w:val="28"/>
        </w:rPr>
        <w:t>адовые культуры поражают многочисленные насекомые-вредители, вызывая огромные экономические потери. К ним относятся персиковые тли (</w:t>
      </w:r>
      <w:proofErr w:type="spellStart"/>
      <w:r w:rsidR="008633DD" w:rsidRPr="005E4170">
        <w:rPr>
          <w:rFonts w:ascii="Times New Roman" w:hAnsi="Times New Roman" w:cs="Times New Roman"/>
          <w:i/>
          <w:sz w:val="28"/>
          <w:szCs w:val="28"/>
        </w:rPr>
        <w:t>Myzus</w:t>
      </w:r>
      <w:proofErr w:type="spellEnd"/>
      <w:r w:rsidR="008633DD" w:rsidRPr="005E4170">
        <w:rPr>
          <w:rFonts w:ascii="Times New Roman" w:hAnsi="Times New Roman" w:cs="Times New Roman"/>
          <w:i/>
          <w:sz w:val="28"/>
          <w:szCs w:val="28"/>
        </w:rPr>
        <w:t xml:space="preserve"> </w:t>
      </w:r>
      <w:proofErr w:type="spellStart"/>
      <w:r w:rsidR="008633DD" w:rsidRPr="005E4170">
        <w:rPr>
          <w:rFonts w:ascii="Times New Roman" w:hAnsi="Times New Roman" w:cs="Times New Roman"/>
          <w:i/>
          <w:sz w:val="28"/>
          <w:szCs w:val="28"/>
        </w:rPr>
        <w:t>persicae</w:t>
      </w:r>
      <w:proofErr w:type="spellEnd"/>
      <w:r w:rsidR="008633DD" w:rsidRPr="005E4170">
        <w:rPr>
          <w:rFonts w:ascii="Times New Roman" w:hAnsi="Times New Roman" w:cs="Times New Roman"/>
          <w:sz w:val="28"/>
          <w:szCs w:val="28"/>
        </w:rPr>
        <w:t>), совка малая (</w:t>
      </w:r>
      <w:proofErr w:type="spellStart"/>
      <w:r w:rsidR="008633DD" w:rsidRPr="005E4170">
        <w:rPr>
          <w:rFonts w:ascii="Times New Roman" w:hAnsi="Times New Roman" w:cs="Times New Roman"/>
          <w:i/>
          <w:sz w:val="28"/>
          <w:szCs w:val="28"/>
        </w:rPr>
        <w:t>Spodoptera</w:t>
      </w:r>
      <w:proofErr w:type="spellEnd"/>
      <w:r w:rsidR="008633DD" w:rsidRPr="005E4170">
        <w:rPr>
          <w:rFonts w:ascii="Times New Roman" w:hAnsi="Times New Roman" w:cs="Times New Roman"/>
          <w:i/>
          <w:sz w:val="28"/>
          <w:szCs w:val="28"/>
        </w:rPr>
        <w:t xml:space="preserve"> </w:t>
      </w:r>
      <w:proofErr w:type="spellStart"/>
      <w:r w:rsidR="008633DD" w:rsidRPr="005E4170">
        <w:rPr>
          <w:rFonts w:ascii="Times New Roman" w:hAnsi="Times New Roman" w:cs="Times New Roman"/>
          <w:i/>
          <w:sz w:val="28"/>
          <w:szCs w:val="28"/>
        </w:rPr>
        <w:t>exigua</w:t>
      </w:r>
      <w:proofErr w:type="spellEnd"/>
      <w:r w:rsidR="008633DD" w:rsidRPr="005E4170">
        <w:rPr>
          <w:rFonts w:ascii="Times New Roman" w:hAnsi="Times New Roman" w:cs="Times New Roman"/>
          <w:sz w:val="28"/>
          <w:szCs w:val="28"/>
        </w:rPr>
        <w:t>), совка хлопковая (</w:t>
      </w:r>
      <w:proofErr w:type="spellStart"/>
      <w:r w:rsidR="008633DD" w:rsidRPr="005E4170">
        <w:rPr>
          <w:rFonts w:ascii="Times New Roman" w:hAnsi="Times New Roman" w:cs="Times New Roman"/>
          <w:i/>
          <w:sz w:val="28"/>
          <w:szCs w:val="28"/>
        </w:rPr>
        <w:t>Trichoplusia</w:t>
      </w:r>
      <w:proofErr w:type="spellEnd"/>
      <w:r w:rsidR="008633DD" w:rsidRPr="005E4170">
        <w:rPr>
          <w:rFonts w:ascii="Times New Roman" w:hAnsi="Times New Roman" w:cs="Times New Roman"/>
          <w:i/>
          <w:sz w:val="28"/>
          <w:szCs w:val="28"/>
        </w:rPr>
        <w:t xml:space="preserve"> </w:t>
      </w:r>
      <w:proofErr w:type="spellStart"/>
      <w:r w:rsidR="008633DD" w:rsidRPr="005E4170">
        <w:rPr>
          <w:rFonts w:ascii="Times New Roman" w:hAnsi="Times New Roman" w:cs="Times New Roman"/>
          <w:i/>
          <w:sz w:val="28"/>
          <w:szCs w:val="28"/>
        </w:rPr>
        <w:t>ni</w:t>
      </w:r>
      <w:proofErr w:type="spellEnd"/>
      <w:r w:rsidR="008633DD" w:rsidRPr="005E4170">
        <w:rPr>
          <w:rFonts w:ascii="Times New Roman" w:hAnsi="Times New Roman" w:cs="Times New Roman"/>
          <w:sz w:val="28"/>
          <w:szCs w:val="28"/>
        </w:rPr>
        <w:t>), мучнистый червец виноградный (</w:t>
      </w:r>
      <w:proofErr w:type="spellStart"/>
      <w:r w:rsidR="008633DD" w:rsidRPr="005E4170">
        <w:rPr>
          <w:rFonts w:ascii="Times New Roman" w:hAnsi="Times New Roman" w:cs="Times New Roman"/>
          <w:i/>
          <w:sz w:val="28"/>
          <w:szCs w:val="28"/>
        </w:rPr>
        <w:t>Planococcus</w:t>
      </w:r>
      <w:proofErr w:type="spellEnd"/>
      <w:r w:rsidR="008633DD" w:rsidRPr="005E4170">
        <w:rPr>
          <w:rFonts w:ascii="Times New Roman" w:hAnsi="Times New Roman" w:cs="Times New Roman"/>
          <w:i/>
          <w:sz w:val="28"/>
          <w:szCs w:val="28"/>
        </w:rPr>
        <w:t xml:space="preserve"> </w:t>
      </w:r>
      <w:proofErr w:type="spellStart"/>
      <w:r w:rsidR="008633DD" w:rsidRPr="005E4170">
        <w:rPr>
          <w:rFonts w:ascii="Times New Roman" w:hAnsi="Times New Roman" w:cs="Times New Roman"/>
          <w:i/>
          <w:sz w:val="28"/>
          <w:szCs w:val="28"/>
        </w:rPr>
        <w:t>citri</w:t>
      </w:r>
      <w:proofErr w:type="spellEnd"/>
      <w:r w:rsidR="008633DD" w:rsidRPr="005E4170">
        <w:rPr>
          <w:rFonts w:ascii="Times New Roman" w:hAnsi="Times New Roman" w:cs="Times New Roman"/>
          <w:i/>
          <w:sz w:val="28"/>
          <w:szCs w:val="28"/>
        </w:rPr>
        <w:t xml:space="preserve">), </w:t>
      </w:r>
      <w:r w:rsidR="008633DD" w:rsidRPr="005E4170">
        <w:rPr>
          <w:rFonts w:ascii="Times New Roman" w:hAnsi="Times New Roman" w:cs="Times New Roman"/>
          <w:sz w:val="28"/>
          <w:szCs w:val="28"/>
        </w:rPr>
        <w:t xml:space="preserve">табачный </w:t>
      </w:r>
      <w:proofErr w:type="spellStart"/>
      <w:r w:rsidR="008633DD" w:rsidRPr="005E4170">
        <w:rPr>
          <w:rFonts w:ascii="Times New Roman" w:hAnsi="Times New Roman" w:cs="Times New Roman"/>
          <w:sz w:val="28"/>
          <w:szCs w:val="28"/>
        </w:rPr>
        <w:t>трипс</w:t>
      </w:r>
      <w:proofErr w:type="spellEnd"/>
      <w:r w:rsidR="008633DD" w:rsidRPr="005E4170">
        <w:rPr>
          <w:rFonts w:ascii="Times New Roman" w:hAnsi="Times New Roman" w:cs="Times New Roman"/>
          <w:sz w:val="28"/>
          <w:szCs w:val="28"/>
        </w:rPr>
        <w:t xml:space="preserve"> (</w:t>
      </w:r>
      <w:proofErr w:type="spellStart"/>
      <w:r w:rsidR="008633DD" w:rsidRPr="005E4170">
        <w:rPr>
          <w:rFonts w:ascii="Times New Roman" w:hAnsi="Times New Roman" w:cs="Times New Roman"/>
          <w:i/>
          <w:sz w:val="28"/>
          <w:szCs w:val="28"/>
        </w:rPr>
        <w:t>Thrips</w:t>
      </w:r>
      <w:proofErr w:type="spellEnd"/>
      <w:r w:rsidR="008633DD" w:rsidRPr="005E4170">
        <w:rPr>
          <w:rFonts w:ascii="Times New Roman" w:hAnsi="Times New Roman" w:cs="Times New Roman"/>
          <w:i/>
          <w:sz w:val="28"/>
          <w:szCs w:val="28"/>
        </w:rPr>
        <w:t xml:space="preserve"> </w:t>
      </w:r>
      <w:proofErr w:type="spellStart"/>
      <w:r w:rsidR="008633DD" w:rsidRPr="005E4170">
        <w:rPr>
          <w:rFonts w:ascii="Times New Roman" w:hAnsi="Times New Roman" w:cs="Times New Roman"/>
          <w:i/>
          <w:sz w:val="28"/>
          <w:szCs w:val="28"/>
        </w:rPr>
        <w:t>tabaci</w:t>
      </w:r>
      <w:proofErr w:type="spellEnd"/>
      <w:r w:rsidR="008633DD" w:rsidRPr="005E4170">
        <w:rPr>
          <w:rFonts w:ascii="Times New Roman" w:hAnsi="Times New Roman" w:cs="Times New Roman"/>
          <w:sz w:val="28"/>
          <w:szCs w:val="28"/>
        </w:rPr>
        <w:t xml:space="preserve">), и тепличная </w:t>
      </w:r>
      <w:proofErr w:type="spellStart"/>
      <w:r w:rsidR="008633DD" w:rsidRPr="005E4170">
        <w:rPr>
          <w:rFonts w:ascii="Times New Roman" w:hAnsi="Times New Roman" w:cs="Times New Roman"/>
          <w:sz w:val="28"/>
          <w:szCs w:val="28"/>
        </w:rPr>
        <w:t>белокрылка</w:t>
      </w:r>
      <w:proofErr w:type="spellEnd"/>
      <w:r w:rsidR="008633DD" w:rsidRPr="005E4170">
        <w:rPr>
          <w:rFonts w:ascii="Times New Roman" w:hAnsi="Times New Roman" w:cs="Times New Roman"/>
          <w:sz w:val="28"/>
          <w:szCs w:val="28"/>
        </w:rPr>
        <w:t xml:space="preserve"> (</w:t>
      </w:r>
      <w:proofErr w:type="spellStart"/>
      <w:r w:rsidR="008633DD" w:rsidRPr="005E4170">
        <w:rPr>
          <w:rFonts w:ascii="Times New Roman" w:hAnsi="Times New Roman" w:cs="Times New Roman"/>
          <w:i/>
          <w:sz w:val="28"/>
          <w:szCs w:val="28"/>
        </w:rPr>
        <w:t>Trialeurodes</w:t>
      </w:r>
      <w:proofErr w:type="spellEnd"/>
      <w:r w:rsidR="008633DD" w:rsidRPr="005E4170">
        <w:rPr>
          <w:rFonts w:ascii="Times New Roman" w:hAnsi="Times New Roman" w:cs="Times New Roman"/>
          <w:i/>
          <w:sz w:val="28"/>
          <w:szCs w:val="28"/>
        </w:rPr>
        <w:t xml:space="preserve"> </w:t>
      </w:r>
      <w:proofErr w:type="spellStart"/>
      <w:r w:rsidR="008633DD" w:rsidRPr="005E4170">
        <w:rPr>
          <w:rFonts w:ascii="Times New Roman" w:hAnsi="Times New Roman" w:cs="Times New Roman"/>
          <w:i/>
          <w:sz w:val="28"/>
          <w:szCs w:val="28"/>
        </w:rPr>
        <w:t>vaporariorum</w:t>
      </w:r>
      <w:proofErr w:type="spellEnd"/>
      <w:r w:rsidR="008633DD" w:rsidRPr="005E4170">
        <w:rPr>
          <w:rFonts w:ascii="Times New Roman" w:hAnsi="Times New Roman" w:cs="Times New Roman"/>
          <w:sz w:val="28"/>
          <w:szCs w:val="28"/>
        </w:rPr>
        <w:t>)</w:t>
      </w:r>
      <w:r w:rsidRPr="005E4170">
        <w:rPr>
          <w:rFonts w:ascii="Times New Roman" w:hAnsi="Times New Roman" w:cs="Times New Roman"/>
          <w:sz w:val="28"/>
          <w:szCs w:val="28"/>
        </w:rPr>
        <w:t>, проволочники (</w:t>
      </w:r>
      <w:proofErr w:type="spellStart"/>
      <w:r w:rsidRPr="005E4170">
        <w:rPr>
          <w:rFonts w:ascii="Times New Roman" w:hAnsi="Times New Roman" w:cs="Times New Roman"/>
          <w:i/>
          <w:sz w:val="28"/>
          <w:szCs w:val="28"/>
        </w:rPr>
        <w:t>Elateridae</w:t>
      </w:r>
      <w:proofErr w:type="spellEnd"/>
      <w:r w:rsidRPr="005E4170">
        <w:rPr>
          <w:rFonts w:ascii="Times New Roman" w:hAnsi="Times New Roman" w:cs="Times New Roman"/>
          <w:sz w:val="28"/>
          <w:szCs w:val="28"/>
        </w:rPr>
        <w:t>),</w:t>
      </w:r>
      <w:r w:rsidR="008633DD" w:rsidRPr="005E4170">
        <w:rPr>
          <w:rFonts w:ascii="Times New Roman" w:hAnsi="Times New Roman" w:cs="Times New Roman"/>
          <w:sz w:val="28"/>
          <w:szCs w:val="28"/>
        </w:rPr>
        <w:t xml:space="preserve"> </w:t>
      </w:r>
      <w:r w:rsidRPr="005E4170">
        <w:rPr>
          <w:rFonts w:ascii="Times New Roman" w:hAnsi="Times New Roman" w:cs="Times New Roman"/>
          <w:sz w:val="28"/>
          <w:szCs w:val="28"/>
        </w:rPr>
        <w:t>хлебный жук кузька (</w:t>
      </w:r>
      <w:proofErr w:type="spellStart"/>
      <w:r w:rsidRPr="005E4170">
        <w:rPr>
          <w:rFonts w:ascii="Times New Roman" w:hAnsi="Times New Roman" w:cs="Times New Roman"/>
          <w:i/>
          <w:sz w:val="28"/>
          <w:szCs w:val="28"/>
        </w:rPr>
        <w:t>Anisoplia</w:t>
      </w:r>
      <w:proofErr w:type="spellEnd"/>
      <w:r w:rsidRPr="005E4170">
        <w:rPr>
          <w:rFonts w:ascii="Times New Roman" w:hAnsi="Times New Roman" w:cs="Times New Roman"/>
          <w:i/>
          <w:sz w:val="28"/>
          <w:szCs w:val="28"/>
        </w:rPr>
        <w:t xml:space="preserve"> </w:t>
      </w:r>
      <w:proofErr w:type="spellStart"/>
      <w:r w:rsidRPr="005E4170">
        <w:rPr>
          <w:rFonts w:ascii="Times New Roman" w:hAnsi="Times New Roman" w:cs="Times New Roman"/>
          <w:i/>
          <w:sz w:val="28"/>
          <w:szCs w:val="28"/>
        </w:rPr>
        <w:t>austriaca</w:t>
      </w:r>
      <w:proofErr w:type="spellEnd"/>
      <w:r w:rsidRPr="005E4170">
        <w:rPr>
          <w:rFonts w:ascii="Times New Roman" w:hAnsi="Times New Roman" w:cs="Times New Roman"/>
          <w:i/>
          <w:sz w:val="28"/>
          <w:szCs w:val="28"/>
        </w:rPr>
        <w:t xml:space="preserve"> </w:t>
      </w:r>
      <w:proofErr w:type="spellStart"/>
      <w:r w:rsidRPr="005E4170">
        <w:rPr>
          <w:rFonts w:ascii="Times New Roman" w:hAnsi="Times New Roman" w:cs="Times New Roman"/>
          <w:i/>
          <w:sz w:val="28"/>
          <w:szCs w:val="28"/>
        </w:rPr>
        <w:t>Hrbst</w:t>
      </w:r>
      <w:proofErr w:type="spellEnd"/>
      <w:r w:rsidRPr="005E4170">
        <w:rPr>
          <w:rFonts w:ascii="Times New Roman" w:hAnsi="Times New Roman" w:cs="Times New Roman"/>
          <w:sz w:val="28"/>
          <w:szCs w:val="28"/>
        </w:rPr>
        <w:t xml:space="preserve">) </w:t>
      </w:r>
      <w:r w:rsidR="008633DD" w:rsidRPr="005E4170">
        <w:rPr>
          <w:rFonts w:ascii="Times New Roman" w:hAnsi="Times New Roman" w:cs="Times New Roman"/>
          <w:sz w:val="28"/>
          <w:szCs w:val="28"/>
        </w:rPr>
        <w:t>[1</w:t>
      </w:r>
      <w:r w:rsidR="005E4170" w:rsidRPr="005E4170">
        <w:rPr>
          <w:rFonts w:ascii="Times New Roman" w:hAnsi="Times New Roman" w:cs="Times New Roman"/>
          <w:sz w:val="28"/>
          <w:szCs w:val="28"/>
        </w:rPr>
        <w:t>,</w:t>
      </w:r>
      <w:r w:rsidR="004059C1">
        <w:rPr>
          <w:rFonts w:ascii="Times New Roman" w:hAnsi="Times New Roman" w:cs="Times New Roman"/>
          <w:sz w:val="28"/>
          <w:szCs w:val="28"/>
        </w:rPr>
        <w:t>2,</w:t>
      </w:r>
      <w:r w:rsidR="005E4170" w:rsidRPr="005E4170">
        <w:rPr>
          <w:rFonts w:ascii="Times New Roman" w:hAnsi="Times New Roman" w:cs="Times New Roman"/>
          <w:sz w:val="28"/>
          <w:szCs w:val="28"/>
        </w:rPr>
        <w:t>5</w:t>
      </w:r>
      <w:r w:rsidR="008633DD" w:rsidRPr="005E4170">
        <w:rPr>
          <w:rFonts w:ascii="Times New Roman" w:hAnsi="Times New Roman" w:cs="Times New Roman"/>
          <w:sz w:val="28"/>
          <w:szCs w:val="28"/>
        </w:rPr>
        <w:t>].</w:t>
      </w:r>
    </w:p>
    <w:p w:rsidR="00480870" w:rsidRDefault="00480870" w:rsidP="005E4170">
      <w:pPr>
        <w:spacing w:after="0" w:line="360" w:lineRule="auto"/>
        <w:ind w:firstLine="709"/>
        <w:jc w:val="both"/>
        <w:rPr>
          <w:rFonts w:ascii="Times New Roman" w:hAnsi="Times New Roman" w:cs="Times New Roman"/>
          <w:b/>
          <w:sz w:val="28"/>
          <w:szCs w:val="28"/>
        </w:rPr>
      </w:pPr>
      <w:r w:rsidRPr="004059C1">
        <w:rPr>
          <w:rFonts w:ascii="Times New Roman" w:hAnsi="Times New Roman" w:cs="Times New Roman"/>
          <w:b/>
          <w:sz w:val="28"/>
          <w:szCs w:val="28"/>
        </w:rPr>
        <w:t>Методы исследования</w:t>
      </w:r>
    </w:p>
    <w:p w:rsidR="00D26BDB" w:rsidRPr="005E4170" w:rsidRDefault="00D26BDB"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Обычно для борьбы с сельскохозяйственными вредителями используются химические пестициды; 90% применяемых пестицидов теряется в воздухе, что серьезно влияет на окружающую среду и увеличивает затраты сельхозпроизводителей на их внесение. Кроме того, использование пестицидов увеличивает сопротивляемость вредителей и снижает плодородность почвы [</w:t>
      </w:r>
      <w:r w:rsidR="004059C1">
        <w:rPr>
          <w:rFonts w:ascii="Times New Roman" w:hAnsi="Times New Roman" w:cs="Times New Roman"/>
          <w:sz w:val="28"/>
          <w:szCs w:val="28"/>
        </w:rPr>
        <w:t>3,</w:t>
      </w:r>
      <w:r w:rsidRPr="005E4170">
        <w:rPr>
          <w:rFonts w:ascii="Times New Roman" w:hAnsi="Times New Roman" w:cs="Times New Roman"/>
          <w:sz w:val="28"/>
          <w:szCs w:val="28"/>
        </w:rPr>
        <w:t>4,7</w:t>
      </w:r>
      <w:r w:rsidR="005E4170" w:rsidRPr="005E4170">
        <w:rPr>
          <w:rFonts w:ascii="Times New Roman" w:hAnsi="Times New Roman" w:cs="Times New Roman"/>
          <w:sz w:val="28"/>
          <w:szCs w:val="28"/>
        </w:rPr>
        <w:t>,9</w:t>
      </w:r>
      <w:r w:rsidRPr="005E4170">
        <w:rPr>
          <w:rFonts w:ascii="Times New Roman" w:hAnsi="Times New Roman" w:cs="Times New Roman"/>
          <w:sz w:val="28"/>
          <w:szCs w:val="28"/>
        </w:rPr>
        <w:t>].</w:t>
      </w:r>
    </w:p>
    <w:p w:rsidR="008633DD" w:rsidRPr="005E4170" w:rsidRDefault="008633DD"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 xml:space="preserve">Использование синтетических химических инсектицидов для борьбы с вредителями представляют опасность для здоровья </w:t>
      </w:r>
      <w:r w:rsidR="00212EBE">
        <w:rPr>
          <w:rFonts w:ascii="Times New Roman" w:hAnsi="Times New Roman" w:cs="Times New Roman"/>
          <w:sz w:val="28"/>
          <w:szCs w:val="28"/>
        </w:rPr>
        <w:t>населения</w:t>
      </w:r>
      <w:r w:rsidRPr="005E4170">
        <w:rPr>
          <w:rFonts w:ascii="Times New Roman" w:hAnsi="Times New Roman" w:cs="Times New Roman"/>
          <w:sz w:val="28"/>
          <w:szCs w:val="28"/>
        </w:rPr>
        <w:t xml:space="preserve"> и окружающей среды.  По этой причине существует острая необходимость в применении ряда современных стратегий в качестве альтернатив</w:t>
      </w:r>
      <w:r w:rsidR="00B7306E" w:rsidRPr="005E4170">
        <w:rPr>
          <w:rFonts w:ascii="Times New Roman" w:hAnsi="Times New Roman" w:cs="Times New Roman"/>
          <w:sz w:val="28"/>
          <w:szCs w:val="28"/>
        </w:rPr>
        <w:t>ы</w:t>
      </w:r>
      <w:r w:rsidRPr="005E4170">
        <w:rPr>
          <w:rFonts w:ascii="Times New Roman" w:hAnsi="Times New Roman" w:cs="Times New Roman"/>
          <w:sz w:val="28"/>
          <w:szCs w:val="28"/>
        </w:rPr>
        <w:t xml:space="preserve"> химическим пестицидам, чтобы защитить окружающую среду от инсектицидного загрязнения, снизить </w:t>
      </w:r>
      <w:r w:rsidR="00CC772E" w:rsidRPr="005E4170">
        <w:rPr>
          <w:rFonts w:ascii="Times New Roman" w:hAnsi="Times New Roman" w:cs="Times New Roman"/>
          <w:sz w:val="28"/>
          <w:szCs w:val="28"/>
        </w:rPr>
        <w:t>неблагоприятное действие гербицидов</w:t>
      </w:r>
      <w:r w:rsidRPr="005E4170">
        <w:rPr>
          <w:rFonts w:ascii="Times New Roman" w:hAnsi="Times New Roman" w:cs="Times New Roman"/>
          <w:sz w:val="28"/>
          <w:szCs w:val="28"/>
        </w:rPr>
        <w:t xml:space="preserve"> и повысить урожайность бахчевых и сельскохозяйственных культур</w:t>
      </w:r>
      <w:r w:rsidR="00CC772E" w:rsidRPr="005E4170">
        <w:rPr>
          <w:rFonts w:ascii="Times New Roman" w:hAnsi="Times New Roman" w:cs="Times New Roman"/>
          <w:sz w:val="28"/>
          <w:szCs w:val="28"/>
        </w:rPr>
        <w:t xml:space="preserve"> [2,3,</w:t>
      </w:r>
      <w:r w:rsidR="004059C1">
        <w:rPr>
          <w:rFonts w:ascii="Times New Roman" w:hAnsi="Times New Roman" w:cs="Times New Roman"/>
          <w:sz w:val="28"/>
          <w:szCs w:val="28"/>
        </w:rPr>
        <w:t>4,</w:t>
      </w:r>
      <w:r w:rsidR="00CC772E" w:rsidRPr="005E4170">
        <w:rPr>
          <w:rFonts w:ascii="Times New Roman" w:hAnsi="Times New Roman" w:cs="Times New Roman"/>
          <w:sz w:val="28"/>
          <w:szCs w:val="28"/>
        </w:rPr>
        <w:t>5].</w:t>
      </w:r>
    </w:p>
    <w:p w:rsidR="00CC772E" w:rsidRPr="005E4170" w:rsidRDefault="008633DD"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 xml:space="preserve">Растительные натуральные вещества могут стать потенциальной альтернативой применяемым в настоящее время средствам борьбы с насекомыми, поскольку </w:t>
      </w:r>
      <w:r w:rsidR="00CC772E" w:rsidRPr="005E4170">
        <w:rPr>
          <w:rFonts w:ascii="Times New Roman" w:hAnsi="Times New Roman" w:cs="Times New Roman"/>
          <w:sz w:val="28"/>
          <w:szCs w:val="28"/>
        </w:rPr>
        <w:t>они</w:t>
      </w:r>
      <w:r w:rsidRPr="005E4170">
        <w:rPr>
          <w:rFonts w:ascii="Times New Roman" w:hAnsi="Times New Roman" w:cs="Times New Roman"/>
          <w:sz w:val="28"/>
          <w:szCs w:val="28"/>
        </w:rPr>
        <w:t xml:space="preserve"> представляют собой богатый источник биологически активных веществ. </w:t>
      </w:r>
    </w:p>
    <w:p w:rsidR="00CC772E" w:rsidRPr="005E4170" w:rsidRDefault="008633DD"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 xml:space="preserve">Микрокапсулы эфирных масел могут решить эти проблемы, защищая активные компоненты эфирных масел от разложения и потерь при </w:t>
      </w:r>
      <w:r w:rsidRPr="005E4170">
        <w:rPr>
          <w:rFonts w:ascii="Times New Roman" w:hAnsi="Times New Roman" w:cs="Times New Roman"/>
          <w:sz w:val="28"/>
          <w:szCs w:val="28"/>
        </w:rPr>
        <w:lastRenderedPageBreak/>
        <w:t>испарении, тем самым повышая их стабильность и поддерживая минимальную эффективную дозировку (</w:t>
      </w:r>
      <w:r w:rsidR="006C29BC" w:rsidRPr="005E4170">
        <w:rPr>
          <w:rFonts w:ascii="Times New Roman" w:hAnsi="Times New Roman" w:cs="Times New Roman"/>
          <w:sz w:val="28"/>
          <w:szCs w:val="28"/>
        </w:rPr>
        <w:t>рисунок</w:t>
      </w:r>
      <w:r w:rsidRPr="005E4170">
        <w:rPr>
          <w:rFonts w:ascii="Times New Roman" w:hAnsi="Times New Roman" w:cs="Times New Roman"/>
          <w:sz w:val="28"/>
          <w:szCs w:val="28"/>
        </w:rPr>
        <w:t xml:space="preserve"> 1)</w:t>
      </w:r>
      <w:r w:rsidR="00B93427" w:rsidRPr="005E4170">
        <w:rPr>
          <w:rFonts w:ascii="Times New Roman" w:hAnsi="Times New Roman" w:cs="Times New Roman"/>
          <w:sz w:val="28"/>
          <w:szCs w:val="28"/>
        </w:rPr>
        <w:t xml:space="preserve"> [5</w:t>
      </w:r>
      <w:r w:rsidR="004059C1">
        <w:rPr>
          <w:rFonts w:ascii="Times New Roman" w:hAnsi="Times New Roman" w:cs="Times New Roman"/>
          <w:sz w:val="28"/>
          <w:szCs w:val="28"/>
        </w:rPr>
        <w:t>,9</w:t>
      </w:r>
      <w:r w:rsidR="00B93427" w:rsidRPr="005E4170">
        <w:rPr>
          <w:rFonts w:ascii="Times New Roman" w:hAnsi="Times New Roman" w:cs="Times New Roman"/>
          <w:sz w:val="28"/>
          <w:szCs w:val="28"/>
        </w:rPr>
        <w:t>]</w:t>
      </w:r>
      <w:r w:rsidRPr="005E4170">
        <w:rPr>
          <w:rFonts w:ascii="Times New Roman" w:hAnsi="Times New Roman" w:cs="Times New Roman"/>
          <w:sz w:val="28"/>
          <w:szCs w:val="28"/>
        </w:rPr>
        <w:t>.</w:t>
      </w:r>
    </w:p>
    <w:p w:rsidR="003E68B5" w:rsidRDefault="003E68B5" w:rsidP="005E4170">
      <w:pPr>
        <w:spacing w:after="0" w:line="360" w:lineRule="auto"/>
        <w:ind w:firstLine="709"/>
        <w:jc w:val="both"/>
        <w:rPr>
          <w:rFonts w:ascii="Times New Roman" w:hAnsi="Times New Roman" w:cs="Times New Roman"/>
          <w:sz w:val="28"/>
          <w:szCs w:val="28"/>
        </w:rPr>
      </w:pPr>
      <w:proofErr w:type="spellStart"/>
      <w:r w:rsidRPr="003E68B5">
        <w:rPr>
          <w:rFonts w:ascii="Times New Roman" w:hAnsi="Times New Roman" w:cs="Times New Roman"/>
          <w:sz w:val="28"/>
          <w:szCs w:val="28"/>
        </w:rPr>
        <w:t>Микрокапсулирование</w:t>
      </w:r>
      <w:proofErr w:type="spellEnd"/>
      <w:r w:rsidRPr="003E68B5">
        <w:rPr>
          <w:rFonts w:ascii="Times New Roman" w:hAnsi="Times New Roman" w:cs="Times New Roman"/>
          <w:sz w:val="28"/>
          <w:szCs w:val="28"/>
        </w:rPr>
        <w:t xml:space="preserve"> — это </w:t>
      </w:r>
      <w:r>
        <w:rPr>
          <w:rFonts w:ascii="Times New Roman" w:hAnsi="Times New Roman" w:cs="Times New Roman"/>
          <w:sz w:val="28"/>
          <w:szCs w:val="28"/>
        </w:rPr>
        <w:t>современная</w:t>
      </w:r>
      <w:r w:rsidRPr="003E68B5">
        <w:rPr>
          <w:rFonts w:ascii="Times New Roman" w:hAnsi="Times New Roman" w:cs="Times New Roman"/>
          <w:sz w:val="28"/>
          <w:szCs w:val="28"/>
        </w:rPr>
        <w:t xml:space="preserve"> технология обработки пищевых продуктов, с помощью которой любое</w:t>
      </w:r>
      <w:r>
        <w:rPr>
          <w:rFonts w:ascii="Times New Roman" w:hAnsi="Times New Roman" w:cs="Times New Roman"/>
          <w:sz w:val="28"/>
          <w:szCs w:val="28"/>
        </w:rPr>
        <w:t xml:space="preserve"> вещество</w:t>
      </w:r>
      <w:r w:rsidRPr="003E68B5">
        <w:rPr>
          <w:rFonts w:ascii="Times New Roman" w:hAnsi="Times New Roman" w:cs="Times New Roman"/>
          <w:sz w:val="28"/>
          <w:szCs w:val="28"/>
        </w:rPr>
        <w:t xml:space="preserve"> может быть инкапсулировано внутри определенного материала, образуя крошечную сферу диаметром от 1 мкм до нескольких сотен мкм. </w:t>
      </w:r>
    </w:p>
    <w:p w:rsidR="008633DD" w:rsidRPr="005E4170" w:rsidRDefault="008633DD"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0DD2E218" wp14:editId="6E385CD3">
                <wp:simplePos x="0" y="0"/>
                <wp:positionH relativeFrom="column">
                  <wp:posOffset>3375660</wp:posOffset>
                </wp:positionH>
                <wp:positionV relativeFrom="paragraph">
                  <wp:posOffset>294640</wp:posOffset>
                </wp:positionV>
                <wp:extent cx="103505" cy="94615"/>
                <wp:effectExtent l="0" t="0" r="10795" b="19685"/>
                <wp:wrapNone/>
                <wp:docPr id="24" name="Овал 24"/>
                <wp:cNvGraphicFramePr/>
                <a:graphic xmlns:a="http://schemas.openxmlformats.org/drawingml/2006/main">
                  <a:graphicData uri="http://schemas.microsoft.com/office/word/2010/wordprocessingShape">
                    <wps:wsp>
                      <wps:cNvSpPr/>
                      <wps:spPr>
                        <a:xfrm>
                          <a:off x="0" y="0"/>
                          <a:ext cx="103505" cy="94615"/>
                        </a:xfrm>
                        <a:prstGeom prst="ellipse">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165A77C" id="Овал 24" o:spid="_x0000_s1026" style="position:absolute;margin-left:265.8pt;margin-top:23.2pt;width:8.15pt;height:7.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" fillcolor="windowText" strokeweight="1pt">
                <v:stroke joinstyle="miter"/>
              </v:oval>
            </w:pict>
          </mc:Fallback>
        </mc:AlternateContent>
      </w:r>
      <w:r w:rsidRPr="005E4170">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14:anchorId="32058EDA" wp14:editId="1A461651">
                <wp:simplePos x="0" y="0"/>
                <wp:positionH relativeFrom="column">
                  <wp:posOffset>3193870</wp:posOffset>
                </wp:positionH>
                <wp:positionV relativeFrom="paragraph">
                  <wp:posOffset>226000</wp:posOffset>
                </wp:positionV>
                <wp:extent cx="103517" cy="94891"/>
                <wp:effectExtent l="0" t="0" r="10795" b="19685"/>
                <wp:wrapNone/>
                <wp:docPr id="25" name="Овал 25"/>
                <wp:cNvGraphicFramePr/>
                <a:graphic xmlns:a="http://schemas.openxmlformats.org/drawingml/2006/main">
                  <a:graphicData uri="http://schemas.microsoft.com/office/word/2010/wordprocessingShape">
                    <wps:wsp>
                      <wps:cNvSpPr/>
                      <wps:spPr>
                        <a:xfrm>
                          <a:off x="0" y="0"/>
                          <a:ext cx="103517" cy="94891"/>
                        </a:xfrm>
                        <a:prstGeom prst="ellipse">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85F953E" id="Овал 25" o:spid="_x0000_s1026" style="position:absolute;margin-left:251.5pt;margin-top:17.8pt;width:8.15pt;height:7.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" fillcolor="windowText" strokeweight="1pt">
                <v:stroke joinstyle="miter"/>
              </v:oval>
            </w:pict>
          </mc:Fallback>
        </mc:AlternateContent>
      </w:r>
      <w:r w:rsidRPr="005E4170">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7D5CFF46" wp14:editId="73BA0B93">
                <wp:simplePos x="0" y="0"/>
                <wp:positionH relativeFrom="column">
                  <wp:posOffset>2843830</wp:posOffset>
                </wp:positionH>
                <wp:positionV relativeFrom="paragraph">
                  <wp:posOffset>280179</wp:posOffset>
                </wp:positionV>
                <wp:extent cx="103517" cy="94891"/>
                <wp:effectExtent l="0" t="0" r="10795" b="19685"/>
                <wp:wrapNone/>
                <wp:docPr id="12" name="Овал 12"/>
                <wp:cNvGraphicFramePr/>
                <a:graphic xmlns:a="http://schemas.openxmlformats.org/drawingml/2006/main">
                  <a:graphicData uri="http://schemas.microsoft.com/office/word/2010/wordprocessingShape">
                    <wps:wsp>
                      <wps:cNvSpPr/>
                      <wps:spPr>
                        <a:xfrm>
                          <a:off x="0" y="0"/>
                          <a:ext cx="103517" cy="94891"/>
                        </a:xfrm>
                        <a:prstGeom prst="ellipse">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7ED2CD6" id="Овал 12" o:spid="_x0000_s1026" style="position:absolute;margin-left:223.9pt;margin-top:22.05pt;width:8.15pt;height:7.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" fillcolor="windowText" strokeweight="1pt">
                <v:stroke joinstyle="miter"/>
              </v:oval>
            </w:pict>
          </mc:Fallback>
        </mc:AlternateContent>
      </w:r>
      <w:r w:rsidRPr="005E4170">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69EE1450" wp14:editId="6D8E3546">
                <wp:simplePos x="0" y="0"/>
                <wp:positionH relativeFrom="column">
                  <wp:posOffset>2984500</wp:posOffset>
                </wp:positionH>
                <wp:positionV relativeFrom="paragraph">
                  <wp:posOffset>284084</wp:posOffset>
                </wp:positionV>
                <wp:extent cx="103517" cy="94891"/>
                <wp:effectExtent l="0" t="0" r="10795" b="19685"/>
                <wp:wrapNone/>
                <wp:docPr id="18" name="Овал 18"/>
                <wp:cNvGraphicFramePr/>
                <a:graphic xmlns:a="http://schemas.openxmlformats.org/drawingml/2006/main">
                  <a:graphicData uri="http://schemas.microsoft.com/office/word/2010/wordprocessingShape">
                    <wps:wsp>
                      <wps:cNvSpPr/>
                      <wps:spPr>
                        <a:xfrm>
                          <a:off x="0" y="0"/>
                          <a:ext cx="103517" cy="94891"/>
                        </a:xfrm>
                        <a:prstGeom prst="ellipse">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D245B41" id="Овал 18" o:spid="_x0000_s1026" style="position:absolute;margin-left:235pt;margin-top:22.35pt;width:8.15pt;height:7.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" fillcolor="windowText" strokeweight="1pt">
                <v:stroke joinstyle="miter"/>
              </v:oval>
            </w:pict>
          </mc:Fallback>
        </mc:AlternateContent>
      </w:r>
      <w:r w:rsidRPr="005E4170">
        <w:rPr>
          <w:rFonts w:ascii="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14:anchorId="704EC77B" wp14:editId="1947A1D6">
                <wp:simplePos x="0" y="0"/>
                <wp:positionH relativeFrom="column">
                  <wp:posOffset>3864526</wp:posOffset>
                </wp:positionH>
                <wp:positionV relativeFrom="paragraph">
                  <wp:posOffset>219207</wp:posOffset>
                </wp:positionV>
                <wp:extent cx="914400" cy="284672"/>
                <wp:effectExtent l="0" t="0" r="0" b="1270"/>
                <wp:wrapNone/>
                <wp:docPr id="26" name="Надпись 26"/>
                <wp:cNvGraphicFramePr/>
                <a:graphic xmlns:a="http://schemas.openxmlformats.org/drawingml/2006/main">
                  <a:graphicData uri="http://schemas.microsoft.com/office/word/2010/wordprocessingShape">
                    <wps:wsp>
                      <wps:cNvSpPr txBox="1"/>
                      <wps:spPr>
                        <a:xfrm>
                          <a:off x="0" y="0"/>
                          <a:ext cx="914400" cy="284672"/>
                        </a:xfrm>
                        <a:prstGeom prst="rect">
                          <a:avLst/>
                        </a:prstGeom>
                        <a:noFill/>
                        <a:ln w="6350">
                          <a:noFill/>
                        </a:ln>
                      </wps:spPr>
                      <wps:txbx>
                        <w:txbxContent>
                          <w:p w:rsidR="00B2748C" w:rsidRPr="00C97C70" w:rsidRDefault="00B2748C" w:rsidP="008633DD">
                            <w:pPr>
                              <w:rPr>
                                <w:rFonts w:ascii="Times New Roman" w:hAnsi="Times New Roman" w:cs="Times New Roman"/>
                              </w:rPr>
                            </w:pPr>
                            <w:r>
                              <w:rPr>
                                <w:rFonts w:ascii="Times New Roman" w:hAnsi="Times New Roman" w:cs="Times New Roman"/>
                              </w:rPr>
                              <w:t>Эфирное масло</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04EC77B" id="_x0000_t202" coordsize="21600,21600" o:spt="202" path="m,l,21600r21600,l21600,xe">
                <v:stroke joinstyle="miter"/>
                <v:path gradientshapeok="t" o:connecttype="rect"/>
              </v:shapetype>
              <v:shape id="Надпись 26" o:spid="_x0000_s1026" type="#_x0000_t202" style="position:absolute;left:0;text-align:left;margin-left:304.3pt;margin-top:17.25pt;width:1in;height:22.4pt;z-index:25167360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" filled="f" stroked="f" strokeweight=".5pt">
                <v:textbox>
                  <w:txbxContent>
                    <w:p w:rsidR="00B2748C" w:rsidRPr="00C97C70" w:rsidRDefault="00B2748C" w:rsidP="008633DD">
                      <w:pPr>
                        <w:rPr>
                          <w:rFonts w:ascii="Times New Roman" w:hAnsi="Times New Roman" w:cs="Times New Roman"/>
                        </w:rPr>
                      </w:pPr>
                      <w:r>
                        <w:rPr>
                          <w:rFonts w:ascii="Times New Roman" w:hAnsi="Times New Roman" w:cs="Times New Roman"/>
                        </w:rPr>
                        <w:t>Эфирное масло</w:t>
                      </w:r>
                    </w:p>
                  </w:txbxContent>
                </v:textbox>
              </v:shape>
            </w:pict>
          </mc:Fallback>
        </mc:AlternateContent>
      </w:r>
      <w:r w:rsidRPr="005E4170">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6C1854CC" wp14:editId="7C7A0FF0">
                <wp:simplePos x="0" y="0"/>
                <wp:positionH relativeFrom="column">
                  <wp:posOffset>2085759</wp:posOffset>
                </wp:positionH>
                <wp:positionV relativeFrom="paragraph">
                  <wp:posOffset>151537</wp:posOffset>
                </wp:positionV>
                <wp:extent cx="1199072" cy="1155700"/>
                <wp:effectExtent l="0" t="0" r="20320" b="25400"/>
                <wp:wrapNone/>
                <wp:docPr id="4" name="Овал 4"/>
                <wp:cNvGraphicFramePr/>
                <a:graphic xmlns:a="http://schemas.openxmlformats.org/drawingml/2006/main">
                  <a:graphicData uri="http://schemas.microsoft.com/office/word/2010/wordprocessingShape">
                    <wps:wsp>
                      <wps:cNvSpPr/>
                      <wps:spPr>
                        <a:xfrm>
                          <a:off x="0" y="0"/>
                          <a:ext cx="1199072" cy="11557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610BC03" id="Овал 4" o:spid="_x0000_s1026" style="position:absolute;margin-left:164.25pt;margin-top:11.95pt;width:94.4pt;height:9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" fillcolor="#5b9bd5 [3204]" strokecolor="#1f4d78 [1604]" strokeweight="1pt">
                <v:stroke joinstyle="miter"/>
              </v:oval>
            </w:pict>
          </mc:Fallback>
        </mc:AlternateContent>
      </w:r>
    </w:p>
    <w:p w:rsidR="008633DD" w:rsidRPr="005E4170" w:rsidRDefault="001967BB"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14:anchorId="0E273DA8" wp14:editId="12751DD1">
                <wp:simplePos x="0" y="0"/>
                <wp:positionH relativeFrom="column">
                  <wp:posOffset>3681645</wp:posOffset>
                </wp:positionH>
                <wp:positionV relativeFrom="paragraph">
                  <wp:posOffset>53076</wp:posOffset>
                </wp:positionV>
                <wp:extent cx="224155" cy="45719"/>
                <wp:effectExtent l="38100" t="38100" r="23495" b="88265"/>
                <wp:wrapNone/>
                <wp:docPr id="27" name="Прямая со стрелкой 27"/>
                <wp:cNvGraphicFramePr/>
                <a:graphic xmlns:a="http://schemas.openxmlformats.org/drawingml/2006/main">
                  <a:graphicData uri="http://schemas.microsoft.com/office/word/2010/wordprocessingShape">
                    <wps:wsp>
                      <wps:cNvCnPr/>
                      <wps:spPr>
                        <a:xfrm flipH="1">
                          <a:off x="0" y="0"/>
                          <a:ext cx="224155" cy="4571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4AD74434" id="_x0000_t32" coordsize="21600,21600" o:spt="32" o:oned="t" path="m,l21600,21600e" filled="f">
                <v:path arrowok="t" fillok="f" o:connecttype="none"/>
                <o:lock v:ext="edit" shapetype="t"/>
              </v:shapetype>
              <v:shape id="Прямая со стрелкой 27" o:spid="_x0000_s1026" type="#_x0000_t32" style="position:absolute;margin-left:289.9pt;margin-top:4.2pt;width:17.65pt;height:3.6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" strokecolor="windowText" strokeweight=".5pt">
                <v:stroke endarrow="block" joinstyle="miter"/>
              </v:shape>
            </w:pict>
          </mc:Fallback>
        </mc:AlternateContent>
      </w:r>
      <w:r w:rsidR="008633DD" w:rsidRPr="005E4170">
        <w:rPr>
          <w:rFonts w:ascii="Times New Roman"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14:anchorId="26E8AFE4" wp14:editId="47B07F3E">
                <wp:simplePos x="0" y="0"/>
                <wp:positionH relativeFrom="column">
                  <wp:posOffset>3465915</wp:posOffset>
                </wp:positionH>
                <wp:positionV relativeFrom="paragraph">
                  <wp:posOffset>123418</wp:posOffset>
                </wp:positionV>
                <wp:extent cx="112143" cy="94615"/>
                <wp:effectExtent l="0" t="0" r="21590" b="19685"/>
                <wp:wrapNone/>
                <wp:docPr id="11" name="Овал 11"/>
                <wp:cNvGraphicFramePr/>
                <a:graphic xmlns:a="http://schemas.openxmlformats.org/drawingml/2006/main">
                  <a:graphicData uri="http://schemas.microsoft.com/office/word/2010/wordprocessingShape">
                    <wps:wsp>
                      <wps:cNvSpPr/>
                      <wps:spPr>
                        <a:xfrm flipH="1" flipV="1">
                          <a:off x="0" y="0"/>
                          <a:ext cx="112143" cy="94615"/>
                        </a:xfrm>
                        <a:prstGeom prst="ellipse">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4659B55" id="Овал 11" o:spid="_x0000_s1026" style="position:absolute;margin-left:272.9pt;margin-top:9.7pt;width:8.85pt;height:7.45pt;flip:x 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" fillcolor="windowText" strokeweight="1pt">
                <v:stroke joinstyle="miter"/>
              </v:oval>
            </w:pict>
          </mc:Fallback>
        </mc:AlternateContent>
      </w:r>
      <w:r w:rsidR="008633DD" w:rsidRPr="005E4170">
        <w:rPr>
          <w:rFonts w:ascii="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14:anchorId="190DB137" wp14:editId="3D5449D9">
                <wp:simplePos x="0" y="0"/>
                <wp:positionH relativeFrom="column">
                  <wp:posOffset>3375648</wp:posOffset>
                </wp:positionH>
                <wp:positionV relativeFrom="paragraph">
                  <wp:posOffset>231212</wp:posOffset>
                </wp:positionV>
                <wp:extent cx="103517" cy="94891"/>
                <wp:effectExtent l="0" t="0" r="10795" b="19685"/>
                <wp:wrapNone/>
                <wp:docPr id="23" name="Овал 23"/>
                <wp:cNvGraphicFramePr/>
                <a:graphic xmlns:a="http://schemas.openxmlformats.org/drawingml/2006/main">
                  <a:graphicData uri="http://schemas.microsoft.com/office/word/2010/wordprocessingShape">
                    <wps:wsp>
                      <wps:cNvSpPr/>
                      <wps:spPr>
                        <a:xfrm>
                          <a:off x="0" y="0"/>
                          <a:ext cx="103517" cy="94891"/>
                        </a:xfrm>
                        <a:prstGeom prst="ellipse">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DBF90DC" id="Овал 23" o:spid="_x0000_s1026" style="position:absolute;margin-left:265.8pt;margin-top:18.2pt;width:8.15pt;height:7.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" fillcolor="windowText" strokeweight="1pt">
                <v:stroke joinstyle="miter"/>
              </v:oval>
            </w:pict>
          </mc:Fallback>
        </mc:AlternateContent>
      </w:r>
      <w:r w:rsidR="008633DD" w:rsidRPr="005E4170">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034E0E01" wp14:editId="647BFFDF">
                <wp:simplePos x="0" y="0"/>
                <wp:positionH relativeFrom="column">
                  <wp:posOffset>3281045</wp:posOffset>
                </wp:positionH>
                <wp:positionV relativeFrom="paragraph">
                  <wp:posOffset>82287</wp:posOffset>
                </wp:positionV>
                <wp:extent cx="103517" cy="94891"/>
                <wp:effectExtent l="0" t="0" r="10795" b="19685"/>
                <wp:wrapNone/>
                <wp:docPr id="22" name="Овал 22"/>
                <wp:cNvGraphicFramePr/>
                <a:graphic xmlns:a="http://schemas.openxmlformats.org/drawingml/2006/main">
                  <a:graphicData uri="http://schemas.microsoft.com/office/word/2010/wordprocessingShape">
                    <wps:wsp>
                      <wps:cNvSpPr/>
                      <wps:spPr>
                        <a:xfrm>
                          <a:off x="0" y="0"/>
                          <a:ext cx="103517" cy="94891"/>
                        </a:xfrm>
                        <a:prstGeom prst="ellipse">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99C290E" id="Овал 22" o:spid="_x0000_s1026" style="position:absolute;margin-left:258.35pt;margin-top:6.5pt;width:8.15pt;height:7.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" fillcolor="windowText" strokeweight="1pt">
                <v:stroke joinstyle="miter"/>
              </v:oval>
            </w:pict>
          </mc:Fallback>
        </mc:AlternateContent>
      </w:r>
      <w:r w:rsidR="008633DD" w:rsidRPr="005E4170">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65A1CC84" wp14:editId="0B2FD71F">
                <wp:simplePos x="0" y="0"/>
                <wp:positionH relativeFrom="column">
                  <wp:posOffset>2858543</wp:posOffset>
                </wp:positionH>
                <wp:positionV relativeFrom="paragraph">
                  <wp:posOffset>160631</wp:posOffset>
                </wp:positionV>
                <wp:extent cx="103517" cy="94891"/>
                <wp:effectExtent l="0" t="0" r="10795" b="19685"/>
                <wp:wrapNone/>
                <wp:docPr id="14" name="Овал 14"/>
                <wp:cNvGraphicFramePr/>
                <a:graphic xmlns:a="http://schemas.openxmlformats.org/drawingml/2006/main">
                  <a:graphicData uri="http://schemas.microsoft.com/office/word/2010/wordprocessingShape">
                    <wps:wsp>
                      <wps:cNvSpPr/>
                      <wps:spPr>
                        <a:xfrm>
                          <a:off x="0" y="0"/>
                          <a:ext cx="103517" cy="94891"/>
                        </a:xfrm>
                        <a:prstGeom prst="ellipse">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FB25058" id="Овал 14" o:spid="_x0000_s1026" style="position:absolute;margin-left:225.1pt;margin-top:12.65pt;width:8.15pt;height:7.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" fillcolor="windowText" strokeweight="1pt">
                <v:stroke joinstyle="miter"/>
              </v:oval>
            </w:pict>
          </mc:Fallback>
        </mc:AlternateContent>
      </w:r>
      <w:r w:rsidR="008633DD" w:rsidRPr="005E4170">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276B667D" wp14:editId="5E47A39F">
                <wp:simplePos x="0" y="0"/>
                <wp:positionH relativeFrom="column">
                  <wp:posOffset>3044872</wp:posOffset>
                </wp:positionH>
                <wp:positionV relativeFrom="paragraph">
                  <wp:posOffset>158223</wp:posOffset>
                </wp:positionV>
                <wp:extent cx="103517" cy="94891"/>
                <wp:effectExtent l="0" t="0" r="10795" b="19685"/>
                <wp:wrapNone/>
                <wp:docPr id="15" name="Овал 15"/>
                <wp:cNvGraphicFramePr/>
                <a:graphic xmlns:a="http://schemas.openxmlformats.org/drawingml/2006/main">
                  <a:graphicData uri="http://schemas.microsoft.com/office/word/2010/wordprocessingShape">
                    <wps:wsp>
                      <wps:cNvSpPr/>
                      <wps:spPr>
                        <a:xfrm>
                          <a:off x="0" y="0"/>
                          <a:ext cx="103517" cy="94891"/>
                        </a:xfrm>
                        <a:prstGeom prst="ellipse">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44FA98C" id="Овал 15" o:spid="_x0000_s1026" style="position:absolute;margin-left:239.75pt;margin-top:12.45pt;width:8.15pt;height:7.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" fillcolor="windowText" strokeweight="1pt">
                <v:stroke joinstyle="miter"/>
              </v:oval>
            </w:pict>
          </mc:Fallback>
        </mc:AlternateContent>
      </w:r>
    </w:p>
    <w:p w:rsidR="008633DD" w:rsidRPr="005E4170" w:rsidRDefault="008633DD" w:rsidP="00797A65">
      <w:pPr>
        <w:spacing w:after="0" w:line="360" w:lineRule="auto"/>
        <w:jc w:val="both"/>
        <w:rPr>
          <w:rFonts w:ascii="Times New Roman" w:hAnsi="Times New Roman" w:cs="Times New Roman"/>
          <w:sz w:val="28"/>
          <w:szCs w:val="28"/>
        </w:rPr>
      </w:pPr>
      <w:r w:rsidRPr="005E4170">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27756D1A" wp14:editId="5EE74926">
                <wp:simplePos x="0" y="0"/>
                <wp:positionH relativeFrom="column">
                  <wp:posOffset>2918807</wp:posOffset>
                </wp:positionH>
                <wp:positionV relativeFrom="paragraph">
                  <wp:posOffset>40712</wp:posOffset>
                </wp:positionV>
                <wp:extent cx="103517" cy="94891"/>
                <wp:effectExtent l="0" t="0" r="10795" b="19685"/>
                <wp:wrapNone/>
                <wp:docPr id="19" name="Овал 19"/>
                <wp:cNvGraphicFramePr/>
                <a:graphic xmlns:a="http://schemas.openxmlformats.org/drawingml/2006/main">
                  <a:graphicData uri="http://schemas.microsoft.com/office/word/2010/wordprocessingShape">
                    <wps:wsp>
                      <wps:cNvSpPr/>
                      <wps:spPr>
                        <a:xfrm>
                          <a:off x="0" y="0"/>
                          <a:ext cx="103517" cy="94891"/>
                        </a:xfrm>
                        <a:prstGeom prst="ellipse">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AB11EB4" id="Овал 19" o:spid="_x0000_s1026" style="position:absolute;margin-left:229.85pt;margin-top:3.2pt;width:8.15pt;height:7.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" fillcolor="windowText" strokeweight="1pt">
                <v:stroke joinstyle="miter"/>
              </v:oval>
            </w:pict>
          </mc:Fallback>
        </mc:AlternateContent>
      </w:r>
      <w:r w:rsidRPr="005E4170">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435AFD04" wp14:editId="14A94A9D">
                <wp:simplePos x="0" y="0"/>
                <wp:positionH relativeFrom="column">
                  <wp:posOffset>894847</wp:posOffset>
                </wp:positionH>
                <wp:positionV relativeFrom="paragraph">
                  <wp:posOffset>167185</wp:posOffset>
                </wp:positionV>
                <wp:extent cx="914400" cy="284672"/>
                <wp:effectExtent l="0" t="0" r="0" b="1270"/>
                <wp:wrapNone/>
                <wp:docPr id="20" name="Надпись 20"/>
                <wp:cNvGraphicFramePr/>
                <a:graphic xmlns:a="http://schemas.openxmlformats.org/drawingml/2006/main">
                  <a:graphicData uri="http://schemas.microsoft.com/office/word/2010/wordprocessingShape">
                    <wps:wsp>
                      <wps:cNvSpPr txBox="1"/>
                      <wps:spPr>
                        <a:xfrm>
                          <a:off x="0" y="0"/>
                          <a:ext cx="914400" cy="284672"/>
                        </a:xfrm>
                        <a:prstGeom prst="rect">
                          <a:avLst/>
                        </a:prstGeom>
                        <a:noFill/>
                        <a:ln w="6350">
                          <a:noFill/>
                        </a:ln>
                      </wps:spPr>
                      <wps:txbx>
                        <w:txbxContent>
                          <w:p w:rsidR="00B2748C" w:rsidRPr="00C97C70" w:rsidRDefault="00B2748C" w:rsidP="008633DD">
                            <w:pPr>
                              <w:rPr>
                                <w:rFonts w:ascii="Times New Roman" w:hAnsi="Times New Roman" w:cs="Times New Roman"/>
                              </w:rPr>
                            </w:pPr>
                            <w:r w:rsidRPr="00C97C70">
                              <w:rPr>
                                <w:rFonts w:ascii="Times New Roman" w:hAnsi="Times New Roman" w:cs="Times New Roman"/>
                              </w:rPr>
                              <w:t>Микрокапсула</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35AFD04" id="Надпись 20" o:spid="_x0000_s1027" type="#_x0000_t202" style="position:absolute;left:0;text-align:left;margin-left:70.45pt;margin-top:13.15pt;width:1in;height:22.4pt;z-index:25166745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" filled="f" stroked="f" strokeweight=".5pt">
                <v:textbox>
                  <w:txbxContent>
                    <w:p w:rsidR="00B2748C" w:rsidRPr="00C97C70" w:rsidRDefault="00B2748C" w:rsidP="008633DD">
                      <w:pPr>
                        <w:rPr>
                          <w:rFonts w:ascii="Times New Roman" w:hAnsi="Times New Roman" w:cs="Times New Roman"/>
                        </w:rPr>
                      </w:pPr>
                      <w:r w:rsidRPr="00C97C70">
                        <w:rPr>
                          <w:rFonts w:ascii="Times New Roman" w:hAnsi="Times New Roman" w:cs="Times New Roman"/>
                        </w:rPr>
                        <w:t>Микрокапсула</w:t>
                      </w:r>
                    </w:p>
                  </w:txbxContent>
                </v:textbox>
              </v:shape>
            </w:pict>
          </mc:Fallback>
        </mc:AlternateContent>
      </w:r>
      <w:r w:rsidRPr="005E4170">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3DA01970" wp14:editId="41FCC490">
                <wp:simplePos x="0" y="0"/>
                <wp:positionH relativeFrom="column">
                  <wp:posOffset>1714823</wp:posOffset>
                </wp:positionH>
                <wp:positionV relativeFrom="paragraph">
                  <wp:posOffset>133506</wp:posOffset>
                </wp:positionV>
                <wp:extent cx="370936" cy="103241"/>
                <wp:effectExtent l="0" t="57150" r="0" b="30480"/>
                <wp:wrapNone/>
                <wp:docPr id="21" name="Прямая со стрелкой 21"/>
                <wp:cNvGraphicFramePr/>
                <a:graphic xmlns:a="http://schemas.openxmlformats.org/drawingml/2006/main">
                  <a:graphicData uri="http://schemas.microsoft.com/office/word/2010/wordprocessingShape">
                    <wps:wsp>
                      <wps:cNvCnPr/>
                      <wps:spPr>
                        <a:xfrm flipV="1">
                          <a:off x="0" y="0"/>
                          <a:ext cx="370936" cy="10324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898E6D2" id="Прямая со стрелкой 21" o:spid="_x0000_s1026" type="#_x0000_t32" style="position:absolute;margin-left:135.05pt;margin-top:10.5pt;width:29.2pt;height:8.15pt;flip:y;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" strokecolor="black [3200]" strokeweight=".5pt">
                <v:stroke endarrow="block" joinstyle="miter"/>
              </v:shape>
            </w:pict>
          </mc:Fallback>
        </mc:AlternateContent>
      </w:r>
      <w:r w:rsidRPr="005E4170">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455C7AB5" wp14:editId="07DC3F4F">
                <wp:simplePos x="0" y="0"/>
                <wp:positionH relativeFrom="column">
                  <wp:posOffset>3085992</wp:posOffset>
                </wp:positionH>
                <wp:positionV relativeFrom="paragraph">
                  <wp:posOffset>63847</wp:posOffset>
                </wp:positionV>
                <wp:extent cx="103517" cy="94891"/>
                <wp:effectExtent l="0" t="0" r="10795" b="19685"/>
                <wp:wrapNone/>
                <wp:docPr id="16" name="Овал 16"/>
                <wp:cNvGraphicFramePr/>
                <a:graphic xmlns:a="http://schemas.openxmlformats.org/drawingml/2006/main">
                  <a:graphicData uri="http://schemas.microsoft.com/office/word/2010/wordprocessingShape">
                    <wps:wsp>
                      <wps:cNvSpPr/>
                      <wps:spPr>
                        <a:xfrm>
                          <a:off x="0" y="0"/>
                          <a:ext cx="103517" cy="94891"/>
                        </a:xfrm>
                        <a:prstGeom prst="ellipse">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6242159" id="Овал 16" o:spid="_x0000_s1026" style="position:absolute;margin-left:243pt;margin-top:5.05pt;width:8.15pt;height:7.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" fillcolor="windowText" strokeweight="1pt">
                <v:stroke joinstyle="miter"/>
              </v:oval>
            </w:pict>
          </mc:Fallback>
        </mc:AlternateContent>
      </w:r>
    </w:p>
    <w:p w:rsidR="008633DD" w:rsidRDefault="008633DD" w:rsidP="00E4386F">
      <w:pPr>
        <w:spacing w:after="0" w:line="360" w:lineRule="auto"/>
        <w:ind w:firstLine="709"/>
        <w:jc w:val="center"/>
        <w:rPr>
          <w:rFonts w:ascii="Times New Roman" w:hAnsi="Times New Roman" w:cs="Times New Roman"/>
          <w:sz w:val="24"/>
          <w:szCs w:val="28"/>
        </w:rPr>
      </w:pPr>
    </w:p>
    <w:p w:rsidR="00C912EF" w:rsidRPr="00E4386F" w:rsidRDefault="00C912EF" w:rsidP="00E4386F">
      <w:pPr>
        <w:spacing w:after="0" w:line="360" w:lineRule="auto"/>
        <w:ind w:firstLine="709"/>
        <w:jc w:val="center"/>
        <w:rPr>
          <w:rFonts w:ascii="Times New Roman" w:hAnsi="Times New Roman" w:cs="Times New Roman"/>
          <w:sz w:val="24"/>
          <w:szCs w:val="28"/>
        </w:rPr>
      </w:pPr>
    </w:p>
    <w:p w:rsidR="008633DD" w:rsidRPr="00E4386F" w:rsidRDefault="008633DD" w:rsidP="00E4386F">
      <w:pPr>
        <w:spacing w:after="0" w:line="360" w:lineRule="auto"/>
        <w:ind w:hanging="851"/>
        <w:jc w:val="center"/>
        <w:rPr>
          <w:rFonts w:ascii="Times New Roman" w:hAnsi="Times New Roman" w:cs="Times New Roman"/>
          <w:sz w:val="24"/>
          <w:szCs w:val="28"/>
        </w:rPr>
      </w:pPr>
      <w:r w:rsidRPr="00E4386F">
        <w:rPr>
          <w:rFonts w:ascii="Times New Roman" w:hAnsi="Times New Roman" w:cs="Times New Roman"/>
          <w:sz w:val="24"/>
          <w:szCs w:val="28"/>
        </w:rPr>
        <w:t xml:space="preserve">Рисунок 1 – </w:t>
      </w:r>
      <w:proofErr w:type="spellStart"/>
      <w:r w:rsidRPr="00E4386F">
        <w:rPr>
          <w:rFonts w:ascii="Times New Roman" w:hAnsi="Times New Roman" w:cs="Times New Roman"/>
          <w:sz w:val="24"/>
          <w:szCs w:val="28"/>
        </w:rPr>
        <w:t>Микрокапсулирование</w:t>
      </w:r>
      <w:proofErr w:type="spellEnd"/>
      <w:r w:rsidRPr="00E4386F">
        <w:rPr>
          <w:rFonts w:ascii="Times New Roman" w:hAnsi="Times New Roman" w:cs="Times New Roman"/>
          <w:sz w:val="24"/>
          <w:szCs w:val="28"/>
        </w:rPr>
        <w:t xml:space="preserve"> эфирных масел</w:t>
      </w:r>
    </w:p>
    <w:p w:rsidR="00E4386F" w:rsidRPr="005E4170" w:rsidRDefault="00E4386F" w:rsidP="00E66560">
      <w:pPr>
        <w:spacing w:after="0" w:line="360" w:lineRule="auto"/>
        <w:ind w:hanging="851"/>
        <w:jc w:val="center"/>
        <w:rPr>
          <w:rFonts w:ascii="Times New Roman" w:hAnsi="Times New Roman" w:cs="Times New Roman"/>
          <w:sz w:val="28"/>
          <w:szCs w:val="28"/>
        </w:rPr>
      </w:pPr>
    </w:p>
    <w:p w:rsidR="008633DD" w:rsidRPr="005E4170" w:rsidRDefault="008633DD" w:rsidP="005E4170">
      <w:pPr>
        <w:spacing w:after="0" w:line="360" w:lineRule="auto"/>
        <w:ind w:firstLine="567"/>
        <w:jc w:val="both"/>
        <w:rPr>
          <w:rFonts w:ascii="Times New Roman" w:hAnsi="Times New Roman" w:cs="Times New Roman"/>
          <w:sz w:val="28"/>
          <w:szCs w:val="28"/>
        </w:rPr>
      </w:pPr>
      <w:r w:rsidRPr="005E4170">
        <w:rPr>
          <w:rFonts w:ascii="Times New Roman" w:hAnsi="Times New Roman" w:cs="Times New Roman"/>
          <w:sz w:val="28"/>
          <w:szCs w:val="28"/>
        </w:rPr>
        <w:t>Быстрое действие эфирных масел на вредителей указывает на то, что механизм их действия направлен на нервную систему насекомого. Как правило, эфирные масла легко усваиваются насекомыми, летучая природа эфирных масел и их составляющих делает многих из них эффективными средствами в борьбе с вредителями. Поведенческое воздействие на вредителей также может играть определенную роль в защите сельскохозяйственных культур. Например, при распылении на растения эфирные масла оказывают минимальное остаточное действие в качестве контактных инсектицидов, но в полевых условиях вредителей можно сдерживать в течение гораздо более длительного времени после применения [12</w:t>
      </w:r>
      <w:r w:rsidR="004059C1">
        <w:rPr>
          <w:rFonts w:ascii="Times New Roman" w:hAnsi="Times New Roman" w:cs="Times New Roman"/>
          <w:sz w:val="28"/>
          <w:szCs w:val="28"/>
        </w:rPr>
        <w:t>,13</w:t>
      </w:r>
      <w:r w:rsidRPr="005E4170">
        <w:rPr>
          <w:rFonts w:ascii="Times New Roman" w:hAnsi="Times New Roman" w:cs="Times New Roman"/>
          <w:sz w:val="28"/>
          <w:szCs w:val="28"/>
        </w:rPr>
        <w:t xml:space="preserve">]. </w:t>
      </w:r>
    </w:p>
    <w:p w:rsidR="008633DD" w:rsidRPr="005E4170" w:rsidRDefault="008633DD"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В научной литературе имеются множество работ, документирующих эффективность эфирных масел в качестве средств защиты зерна при хранении [11</w:t>
      </w:r>
      <w:r w:rsidR="0085728A" w:rsidRPr="005E4170">
        <w:rPr>
          <w:rFonts w:ascii="Times New Roman" w:hAnsi="Times New Roman" w:cs="Times New Roman"/>
          <w:sz w:val="28"/>
          <w:szCs w:val="28"/>
        </w:rPr>
        <w:t>-15</w:t>
      </w:r>
      <w:r w:rsidR="005E4170" w:rsidRPr="005E4170">
        <w:rPr>
          <w:rFonts w:ascii="Times New Roman" w:hAnsi="Times New Roman" w:cs="Times New Roman"/>
          <w:sz w:val="28"/>
          <w:szCs w:val="28"/>
        </w:rPr>
        <w:t>,18-23</w:t>
      </w:r>
      <w:r w:rsidRPr="005E4170">
        <w:rPr>
          <w:rFonts w:ascii="Times New Roman" w:hAnsi="Times New Roman" w:cs="Times New Roman"/>
          <w:sz w:val="28"/>
          <w:szCs w:val="28"/>
        </w:rPr>
        <w:t xml:space="preserve">]. </w:t>
      </w:r>
    </w:p>
    <w:p w:rsidR="008633DD" w:rsidRPr="005E4170" w:rsidRDefault="008633DD"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lastRenderedPageBreak/>
        <w:t xml:space="preserve">Технологии </w:t>
      </w:r>
      <w:proofErr w:type="spellStart"/>
      <w:r w:rsidRPr="005E4170">
        <w:rPr>
          <w:rFonts w:ascii="Times New Roman" w:hAnsi="Times New Roman" w:cs="Times New Roman"/>
          <w:sz w:val="28"/>
          <w:szCs w:val="28"/>
        </w:rPr>
        <w:t>микрокапсулирования</w:t>
      </w:r>
      <w:proofErr w:type="spellEnd"/>
      <w:r w:rsidRPr="005E4170">
        <w:rPr>
          <w:rFonts w:ascii="Times New Roman" w:hAnsi="Times New Roman" w:cs="Times New Roman"/>
          <w:sz w:val="28"/>
          <w:szCs w:val="28"/>
        </w:rPr>
        <w:t xml:space="preserve"> эфирных масел внедряются для обеспечения медленного высвобождения </w:t>
      </w:r>
      <w:proofErr w:type="spellStart"/>
      <w:r w:rsidRPr="005E4170">
        <w:rPr>
          <w:rFonts w:ascii="Times New Roman" w:hAnsi="Times New Roman" w:cs="Times New Roman"/>
          <w:sz w:val="28"/>
          <w:szCs w:val="28"/>
        </w:rPr>
        <w:t>терпеноидов</w:t>
      </w:r>
      <w:proofErr w:type="spellEnd"/>
      <w:r w:rsidRPr="005E4170">
        <w:rPr>
          <w:rFonts w:ascii="Times New Roman" w:hAnsi="Times New Roman" w:cs="Times New Roman"/>
          <w:sz w:val="28"/>
          <w:szCs w:val="28"/>
        </w:rPr>
        <w:t>, повышая их эффект</w:t>
      </w:r>
      <w:r w:rsidR="001967BB" w:rsidRPr="005E4170">
        <w:rPr>
          <w:rFonts w:ascii="Times New Roman" w:hAnsi="Times New Roman" w:cs="Times New Roman"/>
          <w:sz w:val="28"/>
          <w:szCs w:val="28"/>
        </w:rPr>
        <w:t>ивность в полевых условиях [13,</w:t>
      </w:r>
      <w:r w:rsidRPr="005E4170">
        <w:rPr>
          <w:rFonts w:ascii="Times New Roman" w:hAnsi="Times New Roman" w:cs="Times New Roman"/>
          <w:sz w:val="28"/>
          <w:szCs w:val="28"/>
        </w:rPr>
        <w:t>14</w:t>
      </w:r>
      <w:r w:rsidR="005E4170" w:rsidRPr="005E4170">
        <w:rPr>
          <w:rFonts w:ascii="Times New Roman" w:hAnsi="Times New Roman" w:cs="Times New Roman"/>
          <w:sz w:val="28"/>
          <w:szCs w:val="28"/>
        </w:rPr>
        <w:t>,19</w:t>
      </w:r>
      <w:r w:rsidR="004059C1">
        <w:rPr>
          <w:rFonts w:ascii="Times New Roman" w:hAnsi="Times New Roman" w:cs="Times New Roman"/>
          <w:sz w:val="28"/>
          <w:szCs w:val="28"/>
        </w:rPr>
        <w:t>,20</w:t>
      </w:r>
      <w:r w:rsidRPr="005E4170">
        <w:rPr>
          <w:rFonts w:ascii="Times New Roman" w:hAnsi="Times New Roman" w:cs="Times New Roman"/>
          <w:sz w:val="28"/>
          <w:szCs w:val="28"/>
        </w:rPr>
        <w:t xml:space="preserve">]. </w:t>
      </w:r>
    </w:p>
    <w:p w:rsidR="008633DD" w:rsidRPr="005E4170" w:rsidRDefault="008633DD"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Биопестициды на основе эфирных масел</w:t>
      </w:r>
      <w:r w:rsidR="004670E1" w:rsidRPr="005E4170">
        <w:rPr>
          <w:rFonts w:ascii="Times New Roman" w:hAnsi="Times New Roman" w:cs="Times New Roman"/>
          <w:sz w:val="28"/>
          <w:szCs w:val="28"/>
        </w:rPr>
        <w:t xml:space="preserve"> могут применяться как дополнительный</w:t>
      </w:r>
      <w:r w:rsidRPr="005E4170">
        <w:rPr>
          <w:rFonts w:ascii="Times New Roman" w:hAnsi="Times New Roman" w:cs="Times New Roman"/>
          <w:sz w:val="28"/>
          <w:szCs w:val="28"/>
        </w:rPr>
        <w:t xml:space="preserve"> или</w:t>
      </w:r>
      <w:r w:rsidR="004670E1" w:rsidRPr="005E4170">
        <w:rPr>
          <w:rFonts w:ascii="Times New Roman" w:hAnsi="Times New Roman" w:cs="Times New Roman"/>
          <w:sz w:val="28"/>
          <w:szCs w:val="28"/>
        </w:rPr>
        <w:t xml:space="preserve"> же альтернативный метод борьбы против сельскохозяйственных вредителей</w:t>
      </w:r>
      <w:r w:rsidRPr="005E4170">
        <w:rPr>
          <w:rFonts w:ascii="Times New Roman" w:hAnsi="Times New Roman" w:cs="Times New Roman"/>
          <w:sz w:val="28"/>
          <w:szCs w:val="28"/>
        </w:rPr>
        <w:t xml:space="preserve">. Несмотря на эти многообещающие свойства, </w:t>
      </w:r>
      <w:r w:rsidR="00FB2B45" w:rsidRPr="005E4170">
        <w:rPr>
          <w:rFonts w:ascii="Times New Roman" w:hAnsi="Times New Roman" w:cs="Times New Roman"/>
          <w:sz w:val="28"/>
          <w:szCs w:val="28"/>
        </w:rPr>
        <w:t xml:space="preserve">все же </w:t>
      </w:r>
      <w:r w:rsidRPr="005E4170">
        <w:rPr>
          <w:rFonts w:ascii="Times New Roman" w:hAnsi="Times New Roman" w:cs="Times New Roman"/>
          <w:sz w:val="28"/>
          <w:szCs w:val="28"/>
        </w:rPr>
        <w:t xml:space="preserve">необходимо решить проблемы, связанные с летучестью эфирных масел, плохой растворимостью в воде и склонностью к окислению, прежде чем их можно будет использовать в качестве альтернативной системы в борьбе с вредителями </w:t>
      </w:r>
      <w:r w:rsidR="00B2748C" w:rsidRPr="005E4170">
        <w:rPr>
          <w:rFonts w:ascii="Times New Roman" w:hAnsi="Times New Roman" w:cs="Times New Roman"/>
          <w:sz w:val="28"/>
          <w:szCs w:val="28"/>
        </w:rPr>
        <w:t>[</w:t>
      </w:r>
      <w:r w:rsidRPr="005E4170">
        <w:rPr>
          <w:rFonts w:ascii="Times New Roman" w:hAnsi="Times New Roman" w:cs="Times New Roman"/>
          <w:sz w:val="28"/>
          <w:szCs w:val="28"/>
        </w:rPr>
        <w:t>6].</w:t>
      </w:r>
    </w:p>
    <w:p w:rsidR="0062210A" w:rsidRPr="005E4170" w:rsidRDefault="0024238F" w:rsidP="005E417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последние годы экологические проблемы, вызванные</w:t>
      </w:r>
      <w:r w:rsidRPr="0062210A">
        <w:rPr>
          <w:rFonts w:ascii="Times New Roman" w:hAnsi="Times New Roman" w:cs="Times New Roman"/>
          <w:sz w:val="28"/>
          <w:szCs w:val="28"/>
        </w:rPr>
        <w:t xml:space="preserve"> </w:t>
      </w:r>
      <w:r w:rsidR="0062210A" w:rsidRPr="0062210A">
        <w:rPr>
          <w:rFonts w:ascii="Times New Roman" w:hAnsi="Times New Roman" w:cs="Times New Roman"/>
          <w:sz w:val="28"/>
          <w:szCs w:val="28"/>
        </w:rPr>
        <w:t xml:space="preserve">излишним </w:t>
      </w:r>
      <w:r w:rsidR="0062210A">
        <w:rPr>
          <w:rFonts w:ascii="Times New Roman" w:hAnsi="Times New Roman" w:cs="Times New Roman"/>
          <w:sz w:val="28"/>
          <w:szCs w:val="28"/>
        </w:rPr>
        <w:t xml:space="preserve">применением </w:t>
      </w:r>
      <w:r w:rsidR="0062210A" w:rsidRPr="0062210A">
        <w:rPr>
          <w:rFonts w:ascii="Times New Roman" w:hAnsi="Times New Roman" w:cs="Times New Roman"/>
          <w:sz w:val="28"/>
          <w:szCs w:val="28"/>
        </w:rPr>
        <w:t>пест</w:t>
      </w:r>
      <w:r w:rsidR="0062210A">
        <w:rPr>
          <w:rFonts w:ascii="Times New Roman" w:hAnsi="Times New Roman" w:cs="Times New Roman"/>
          <w:sz w:val="28"/>
          <w:szCs w:val="28"/>
        </w:rPr>
        <w:t xml:space="preserve">ицидов, </w:t>
      </w:r>
      <w:r>
        <w:rPr>
          <w:rFonts w:ascii="Times New Roman" w:hAnsi="Times New Roman" w:cs="Times New Roman"/>
          <w:sz w:val="28"/>
          <w:szCs w:val="28"/>
        </w:rPr>
        <w:t xml:space="preserve">вызывают озадаченность </w:t>
      </w:r>
      <w:r w:rsidR="0062210A" w:rsidRPr="0062210A">
        <w:rPr>
          <w:rFonts w:ascii="Times New Roman" w:hAnsi="Times New Roman" w:cs="Times New Roman"/>
          <w:sz w:val="28"/>
          <w:szCs w:val="28"/>
        </w:rPr>
        <w:t xml:space="preserve">как </w:t>
      </w:r>
      <w:r w:rsidR="0062210A">
        <w:rPr>
          <w:rFonts w:ascii="Times New Roman" w:hAnsi="Times New Roman" w:cs="Times New Roman"/>
          <w:sz w:val="28"/>
          <w:szCs w:val="28"/>
        </w:rPr>
        <w:t>исследователей, так и населения</w:t>
      </w:r>
      <w:r w:rsidR="0062210A" w:rsidRPr="0062210A">
        <w:rPr>
          <w:rFonts w:ascii="Times New Roman" w:hAnsi="Times New Roman" w:cs="Times New Roman"/>
          <w:sz w:val="28"/>
          <w:szCs w:val="28"/>
        </w:rPr>
        <w:t xml:space="preserve">. По </w:t>
      </w:r>
      <w:r>
        <w:rPr>
          <w:rFonts w:ascii="Times New Roman" w:hAnsi="Times New Roman" w:cs="Times New Roman"/>
          <w:sz w:val="28"/>
          <w:szCs w:val="28"/>
        </w:rPr>
        <w:t>приблизительным оценкам, каждый год в сельском хозяйстве</w:t>
      </w:r>
      <w:r w:rsidR="0062210A" w:rsidRPr="0062210A">
        <w:rPr>
          <w:rFonts w:ascii="Times New Roman" w:hAnsi="Times New Roman" w:cs="Times New Roman"/>
          <w:sz w:val="28"/>
          <w:szCs w:val="28"/>
        </w:rPr>
        <w:t xml:space="preserve"> применяется </w:t>
      </w:r>
      <w:r>
        <w:rPr>
          <w:rFonts w:ascii="Times New Roman" w:hAnsi="Times New Roman" w:cs="Times New Roman"/>
          <w:sz w:val="28"/>
          <w:szCs w:val="28"/>
        </w:rPr>
        <w:t>2,5 млн</w:t>
      </w:r>
      <w:r w:rsidR="0062210A" w:rsidRPr="0062210A">
        <w:rPr>
          <w:rFonts w:ascii="Times New Roman" w:hAnsi="Times New Roman" w:cs="Times New Roman"/>
          <w:sz w:val="28"/>
          <w:szCs w:val="28"/>
        </w:rPr>
        <w:t xml:space="preserve"> тонн </w:t>
      </w:r>
      <w:r>
        <w:rPr>
          <w:rFonts w:ascii="Times New Roman" w:hAnsi="Times New Roman" w:cs="Times New Roman"/>
          <w:sz w:val="28"/>
          <w:szCs w:val="28"/>
        </w:rPr>
        <w:t xml:space="preserve">различных </w:t>
      </w:r>
      <w:r w:rsidR="0062210A" w:rsidRPr="0062210A">
        <w:rPr>
          <w:rFonts w:ascii="Times New Roman" w:hAnsi="Times New Roman" w:cs="Times New Roman"/>
          <w:sz w:val="28"/>
          <w:szCs w:val="28"/>
        </w:rPr>
        <w:t>пестицидов, а вред, наносимый пестицидами</w:t>
      </w:r>
      <w:r w:rsidR="0062210A">
        <w:rPr>
          <w:rFonts w:ascii="Times New Roman" w:hAnsi="Times New Roman" w:cs="Times New Roman"/>
          <w:sz w:val="28"/>
          <w:szCs w:val="28"/>
        </w:rPr>
        <w:t xml:space="preserve">, достигает свыше </w:t>
      </w:r>
      <w:r w:rsidR="0062210A" w:rsidRPr="0062210A">
        <w:rPr>
          <w:rFonts w:ascii="Times New Roman" w:hAnsi="Times New Roman" w:cs="Times New Roman"/>
          <w:sz w:val="28"/>
          <w:szCs w:val="28"/>
        </w:rPr>
        <w:t xml:space="preserve">100 млрд </w:t>
      </w:r>
      <w:r w:rsidR="0062210A">
        <w:rPr>
          <w:rFonts w:ascii="Times New Roman" w:hAnsi="Times New Roman" w:cs="Times New Roman"/>
          <w:sz w:val="28"/>
          <w:szCs w:val="28"/>
        </w:rPr>
        <w:t>долларов</w:t>
      </w:r>
      <w:r w:rsidR="0062210A" w:rsidRPr="0062210A">
        <w:rPr>
          <w:rFonts w:ascii="Times New Roman" w:hAnsi="Times New Roman" w:cs="Times New Roman"/>
          <w:sz w:val="28"/>
          <w:szCs w:val="28"/>
        </w:rPr>
        <w:t xml:space="preserve"> в год. </w:t>
      </w:r>
      <w:r>
        <w:rPr>
          <w:rFonts w:ascii="Times New Roman" w:hAnsi="Times New Roman" w:cs="Times New Roman"/>
          <w:sz w:val="28"/>
          <w:szCs w:val="28"/>
        </w:rPr>
        <w:t>Причины</w:t>
      </w:r>
      <w:r w:rsidR="0062210A" w:rsidRPr="0062210A">
        <w:rPr>
          <w:rFonts w:ascii="Times New Roman" w:hAnsi="Times New Roman" w:cs="Times New Roman"/>
          <w:sz w:val="28"/>
          <w:szCs w:val="28"/>
        </w:rPr>
        <w:t xml:space="preserve"> </w:t>
      </w:r>
      <w:r w:rsidR="0062210A">
        <w:rPr>
          <w:rFonts w:ascii="Times New Roman" w:hAnsi="Times New Roman" w:cs="Times New Roman"/>
          <w:sz w:val="28"/>
          <w:szCs w:val="28"/>
        </w:rPr>
        <w:t>всего этого</w:t>
      </w:r>
      <w:r>
        <w:rPr>
          <w:rFonts w:ascii="Times New Roman" w:hAnsi="Times New Roman" w:cs="Times New Roman"/>
          <w:sz w:val="28"/>
          <w:szCs w:val="28"/>
        </w:rPr>
        <w:t xml:space="preserve"> двойственные: во-первых, </w:t>
      </w:r>
      <w:r w:rsidR="0062210A">
        <w:rPr>
          <w:rFonts w:ascii="Times New Roman" w:hAnsi="Times New Roman" w:cs="Times New Roman"/>
          <w:sz w:val="28"/>
          <w:szCs w:val="28"/>
        </w:rPr>
        <w:t>повышенная</w:t>
      </w:r>
      <w:r w:rsidR="0062210A" w:rsidRPr="0062210A">
        <w:rPr>
          <w:rFonts w:ascii="Times New Roman" w:hAnsi="Times New Roman" w:cs="Times New Roman"/>
          <w:sz w:val="28"/>
          <w:szCs w:val="28"/>
        </w:rPr>
        <w:t xml:space="preserve"> </w:t>
      </w:r>
      <w:r w:rsidR="00635810">
        <w:rPr>
          <w:rFonts w:ascii="Times New Roman" w:hAnsi="Times New Roman" w:cs="Times New Roman"/>
          <w:sz w:val="28"/>
          <w:szCs w:val="28"/>
        </w:rPr>
        <w:t>вредность</w:t>
      </w:r>
      <w:r w:rsidR="0062210A" w:rsidRPr="0062210A">
        <w:rPr>
          <w:rFonts w:ascii="Times New Roman" w:hAnsi="Times New Roman" w:cs="Times New Roman"/>
          <w:sz w:val="28"/>
          <w:szCs w:val="28"/>
        </w:rPr>
        <w:t xml:space="preserve"> и </w:t>
      </w:r>
      <w:r w:rsidR="00635810">
        <w:rPr>
          <w:rFonts w:ascii="Times New Roman" w:hAnsi="Times New Roman" w:cs="Times New Roman"/>
          <w:sz w:val="28"/>
          <w:szCs w:val="28"/>
        </w:rPr>
        <w:t xml:space="preserve">не медленная скорость </w:t>
      </w:r>
      <w:proofErr w:type="spellStart"/>
      <w:r w:rsidR="00635810">
        <w:rPr>
          <w:rFonts w:ascii="Times New Roman" w:hAnsi="Times New Roman" w:cs="Times New Roman"/>
          <w:sz w:val="28"/>
          <w:szCs w:val="28"/>
        </w:rPr>
        <w:t>разлагаемости</w:t>
      </w:r>
      <w:proofErr w:type="spellEnd"/>
      <w:r w:rsidR="00635810">
        <w:rPr>
          <w:rFonts w:ascii="Times New Roman" w:hAnsi="Times New Roman" w:cs="Times New Roman"/>
          <w:sz w:val="28"/>
          <w:szCs w:val="28"/>
        </w:rPr>
        <w:t>,</w:t>
      </w:r>
      <w:r w:rsidR="0062210A" w:rsidRPr="0062210A">
        <w:rPr>
          <w:rFonts w:ascii="Times New Roman" w:hAnsi="Times New Roman" w:cs="Times New Roman"/>
          <w:sz w:val="28"/>
          <w:szCs w:val="28"/>
        </w:rPr>
        <w:t xml:space="preserve"> и</w:t>
      </w:r>
      <w:r w:rsidR="00D64007">
        <w:rPr>
          <w:rFonts w:ascii="Times New Roman" w:hAnsi="Times New Roman" w:cs="Times New Roman"/>
          <w:sz w:val="28"/>
          <w:szCs w:val="28"/>
        </w:rPr>
        <w:t>,</w:t>
      </w:r>
      <w:r w:rsidR="0062210A" w:rsidRPr="0062210A">
        <w:rPr>
          <w:rFonts w:ascii="Times New Roman" w:hAnsi="Times New Roman" w:cs="Times New Roman"/>
          <w:sz w:val="28"/>
          <w:szCs w:val="28"/>
        </w:rPr>
        <w:t xml:space="preserve"> </w:t>
      </w:r>
      <w:r>
        <w:rPr>
          <w:rFonts w:ascii="Times New Roman" w:hAnsi="Times New Roman" w:cs="Times New Roman"/>
          <w:sz w:val="28"/>
          <w:szCs w:val="28"/>
        </w:rPr>
        <w:t>во-вторых</w:t>
      </w:r>
      <w:r w:rsidR="0062210A" w:rsidRPr="0062210A">
        <w:rPr>
          <w:rFonts w:ascii="Times New Roman" w:hAnsi="Times New Roman" w:cs="Times New Roman"/>
          <w:sz w:val="28"/>
          <w:szCs w:val="28"/>
        </w:rPr>
        <w:t xml:space="preserve"> накопление </w:t>
      </w:r>
      <w:r w:rsidR="00635810">
        <w:rPr>
          <w:rFonts w:ascii="Times New Roman" w:hAnsi="Times New Roman" w:cs="Times New Roman"/>
          <w:sz w:val="28"/>
          <w:szCs w:val="28"/>
        </w:rPr>
        <w:t xml:space="preserve">в окружающей среде и дальнейшая их трансформация </w:t>
      </w:r>
      <w:r w:rsidR="0062210A" w:rsidRPr="0062210A">
        <w:rPr>
          <w:rFonts w:ascii="Times New Roman" w:hAnsi="Times New Roman" w:cs="Times New Roman"/>
          <w:sz w:val="28"/>
          <w:szCs w:val="28"/>
        </w:rPr>
        <w:t>в почве, водных ресурсах и</w:t>
      </w:r>
      <w:r w:rsidR="00635810">
        <w:rPr>
          <w:rFonts w:ascii="Times New Roman" w:hAnsi="Times New Roman" w:cs="Times New Roman"/>
          <w:sz w:val="28"/>
          <w:szCs w:val="28"/>
        </w:rPr>
        <w:t xml:space="preserve"> сельскохозяйственных культурах.</w:t>
      </w:r>
    </w:p>
    <w:p w:rsidR="00F16AAE" w:rsidRDefault="008633DD" w:rsidP="00F16AAE">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Переход к зеленой</w:t>
      </w:r>
      <w:r w:rsidR="00635810">
        <w:rPr>
          <w:rFonts w:ascii="Times New Roman" w:hAnsi="Times New Roman" w:cs="Times New Roman"/>
          <w:sz w:val="28"/>
          <w:szCs w:val="28"/>
        </w:rPr>
        <w:t xml:space="preserve"> органической </w:t>
      </w:r>
      <w:r w:rsidRPr="005E4170">
        <w:rPr>
          <w:rFonts w:ascii="Times New Roman" w:hAnsi="Times New Roman" w:cs="Times New Roman"/>
          <w:sz w:val="28"/>
          <w:szCs w:val="28"/>
        </w:rPr>
        <w:t xml:space="preserve">химии и сохраняющаяся потребность в разработке новых средств защиты растений делают открытие и коммерциализацию натуральных </w:t>
      </w:r>
      <w:r w:rsidR="00D26BDB" w:rsidRPr="005E4170">
        <w:rPr>
          <w:rFonts w:ascii="Times New Roman" w:hAnsi="Times New Roman" w:cs="Times New Roman"/>
          <w:sz w:val="28"/>
          <w:szCs w:val="28"/>
        </w:rPr>
        <w:t>веществ</w:t>
      </w:r>
      <w:r w:rsidRPr="005E4170">
        <w:rPr>
          <w:rFonts w:ascii="Times New Roman" w:hAnsi="Times New Roman" w:cs="Times New Roman"/>
          <w:sz w:val="28"/>
          <w:szCs w:val="28"/>
        </w:rPr>
        <w:t xml:space="preserve"> в качестве экологически чистых продуктов весьма выгодным. </w:t>
      </w:r>
    </w:p>
    <w:p w:rsidR="004059C1" w:rsidRPr="005E4170" w:rsidRDefault="008633DD" w:rsidP="00C912EF">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 xml:space="preserve">Концепция «зеленые пестициды» </w:t>
      </w:r>
      <w:r w:rsidR="00F16AAE">
        <w:rPr>
          <w:rFonts w:ascii="Times New Roman" w:hAnsi="Times New Roman" w:cs="Times New Roman"/>
          <w:sz w:val="28"/>
          <w:szCs w:val="28"/>
        </w:rPr>
        <w:t>к</w:t>
      </w:r>
      <w:r w:rsidRPr="005E4170">
        <w:rPr>
          <w:rFonts w:ascii="Times New Roman" w:hAnsi="Times New Roman" w:cs="Times New Roman"/>
          <w:sz w:val="28"/>
          <w:szCs w:val="28"/>
        </w:rPr>
        <w:t xml:space="preserve"> экологически ориентированных и </w:t>
      </w:r>
      <w:r w:rsidR="00F16AAE">
        <w:rPr>
          <w:rFonts w:ascii="Times New Roman" w:hAnsi="Times New Roman" w:cs="Times New Roman"/>
          <w:sz w:val="28"/>
          <w:szCs w:val="28"/>
        </w:rPr>
        <w:t>нетоксичных</w:t>
      </w:r>
      <w:r w:rsidRPr="005E4170">
        <w:rPr>
          <w:rFonts w:ascii="Times New Roman" w:hAnsi="Times New Roman" w:cs="Times New Roman"/>
          <w:sz w:val="28"/>
          <w:szCs w:val="28"/>
        </w:rPr>
        <w:t xml:space="preserve"> </w:t>
      </w:r>
      <w:r w:rsidR="00D26BDB" w:rsidRPr="005E4170">
        <w:rPr>
          <w:rFonts w:ascii="Times New Roman" w:hAnsi="Times New Roman" w:cs="Times New Roman"/>
          <w:sz w:val="28"/>
          <w:szCs w:val="28"/>
        </w:rPr>
        <w:t>веществ</w:t>
      </w:r>
      <w:r w:rsidRPr="005E4170">
        <w:rPr>
          <w:rFonts w:ascii="Times New Roman" w:hAnsi="Times New Roman" w:cs="Times New Roman"/>
          <w:sz w:val="28"/>
          <w:szCs w:val="28"/>
        </w:rPr>
        <w:t xml:space="preserve"> для борьбы с вредителями, которые могут </w:t>
      </w:r>
      <w:r w:rsidR="00F16AAE">
        <w:rPr>
          <w:rFonts w:ascii="Times New Roman" w:hAnsi="Times New Roman" w:cs="Times New Roman"/>
          <w:sz w:val="28"/>
          <w:szCs w:val="28"/>
        </w:rPr>
        <w:t>уменьшить численность вредителей и поспособствовать производству</w:t>
      </w:r>
      <w:r w:rsidRPr="005E4170">
        <w:rPr>
          <w:rFonts w:ascii="Times New Roman" w:hAnsi="Times New Roman" w:cs="Times New Roman"/>
          <w:sz w:val="28"/>
          <w:szCs w:val="28"/>
        </w:rPr>
        <w:t xml:space="preserve"> </w:t>
      </w:r>
      <w:r w:rsidR="00F16AAE">
        <w:rPr>
          <w:rFonts w:ascii="Times New Roman" w:hAnsi="Times New Roman" w:cs="Times New Roman"/>
          <w:sz w:val="28"/>
          <w:szCs w:val="28"/>
        </w:rPr>
        <w:t xml:space="preserve">экологически </w:t>
      </w:r>
      <w:r w:rsidRPr="005E4170">
        <w:rPr>
          <w:rFonts w:ascii="Times New Roman" w:hAnsi="Times New Roman" w:cs="Times New Roman"/>
          <w:sz w:val="28"/>
          <w:szCs w:val="28"/>
        </w:rPr>
        <w:t xml:space="preserve">продуктов питания. Они </w:t>
      </w:r>
      <w:r w:rsidR="00F16AAE">
        <w:rPr>
          <w:rFonts w:ascii="Times New Roman" w:hAnsi="Times New Roman" w:cs="Times New Roman"/>
          <w:sz w:val="28"/>
          <w:szCs w:val="28"/>
        </w:rPr>
        <w:t xml:space="preserve">не опасны, </w:t>
      </w:r>
      <w:r w:rsidRPr="005E4170">
        <w:rPr>
          <w:rFonts w:ascii="Times New Roman" w:hAnsi="Times New Roman" w:cs="Times New Roman"/>
          <w:sz w:val="28"/>
          <w:szCs w:val="28"/>
        </w:rPr>
        <w:t xml:space="preserve">и их совместимость </w:t>
      </w:r>
      <w:r w:rsidR="00F16AAE" w:rsidRPr="005E4170">
        <w:rPr>
          <w:rFonts w:ascii="Times New Roman" w:hAnsi="Times New Roman" w:cs="Times New Roman"/>
          <w:sz w:val="28"/>
          <w:szCs w:val="28"/>
        </w:rPr>
        <w:t xml:space="preserve">с компонентами окружающей среды </w:t>
      </w:r>
      <w:r w:rsidRPr="005E4170">
        <w:rPr>
          <w:rFonts w:ascii="Times New Roman" w:hAnsi="Times New Roman" w:cs="Times New Roman"/>
          <w:sz w:val="28"/>
          <w:szCs w:val="28"/>
        </w:rPr>
        <w:t xml:space="preserve">больше, чем </w:t>
      </w:r>
      <w:r w:rsidR="00F16AAE">
        <w:rPr>
          <w:rFonts w:ascii="Times New Roman" w:hAnsi="Times New Roman" w:cs="Times New Roman"/>
          <w:sz w:val="28"/>
          <w:szCs w:val="28"/>
        </w:rPr>
        <w:t xml:space="preserve">у </w:t>
      </w:r>
      <w:r w:rsidRPr="005E4170">
        <w:rPr>
          <w:rFonts w:ascii="Times New Roman" w:hAnsi="Times New Roman" w:cs="Times New Roman"/>
          <w:sz w:val="28"/>
          <w:szCs w:val="28"/>
        </w:rPr>
        <w:t>синтетичес</w:t>
      </w:r>
      <w:r w:rsidR="00F16AAE">
        <w:rPr>
          <w:rFonts w:ascii="Times New Roman" w:hAnsi="Times New Roman" w:cs="Times New Roman"/>
          <w:sz w:val="28"/>
          <w:szCs w:val="28"/>
        </w:rPr>
        <w:t>ких пестицидов</w:t>
      </w:r>
      <w:r w:rsidRPr="005E4170">
        <w:rPr>
          <w:rFonts w:ascii="Times New Roman" w:hAnsi="Times New Roman" w:cs="Times New Roman"/>
          <w:sz w:val="28"/>
          <w:szCs w:val="28"/>
        </w:rPr>
        <w:t xml:space="preserve"> </w:t>
      </w:r>
      <w:r w:rsidR="00B2748C" w:rsidRPr="005E4170">
        <w:rPr>
          <w:rFonts w:ascii="Times New Roman" w:hAnsi="Times New Roman" w:cs="Times New Roman"/>
          <w:sz w:val="28"/>
          <w:szCs w:val="28"/>
        </w:rPr>
        <w:t>[10].</w:t>
      </w:r>
    </w:p>
    <w:p w:rsidR="008633DD" w:rsidRPr="002211E1" w:rsidRDefault="008633DD" w:rsidP="002211E1">
      <w:pPr>
        <w:spacing w:after="0" w:line="360" w:lineRule="auto"/>
        <w:ind w:firstLine="709"/>
        <w:jc w:val="both"/>
        <w:rPr>
          <w:rFonts w:ascii="Times New Roman" w:hAnsi="Times New Roman" w:cs="Times New Roman"/>
          <w:b/>
          <w:sz w:val="28"/>
          <w:szCs w:val="28"/>
        </w:rPr>
      </w:pPr>
      <w:r w:rsidRPr="005E4170">
        <w:rPr>
          <w:rFonts w:ascii="Times New Roman" w:hAnsi="Times New Roman" w:cs="Times New Roman"/>
          <w:sz w:val="28"/>
          <w:szCs w:val="28"/>
        </w:rPr>
        <w:lastRenderedPageBreak/>
        <w:t xml:space="preserve">Население </w:t>
      </w:r>
      <w:r w:rsidR="00A62191" w:rsidRPr="005E4170">
        <w:rPr>
          <w:rFonts w:ascii="Times New Roman" w:hAnsi="Times New Roman" w:cs="Times New Roman"/>
          <w:sz w:val="28"/>
          <w:szCs w:val="28"/>
        </w:rPr>
        <w:t>увеличивается</w:t>
      </w:r>
      <w:r w:rsidRPr="005E4170">
        <w:rPr>
          <w:rFonts w:ascii="Times New Roman" w:hAnsi="Times New Roman" w:cs="Times New Roman"/>
          <w:sz w:val="28"/>
          <w:szCs w:val="28"/>
        </w:rPr>
        <w:t xml:space="preserve">; ожидается, что в развивающихся странах спрос на продукты питания к 2050 году увеличится на 50-100% </w:t>
      </w:r>
      <w:r w:rsidR="001967BB" w:rsidRPr="005E4170">
        <w:rPr>
          <w:rFonts w:ascii="Times New Roman" w:hAnsi="Times New Roman" w:cs="Times New Roman"/>
          <w:sz w:val="28"/>
          <w:szCs w:val="28"/>
        </w:rPr>
        <w:t>[</w:t>
      </w:r>
      <w:r w:rsidR="00A62191" w:rsidRPr="005E4170">
        <w:rPr>
          <w:rFonts w:ascii="Times New Roman" w:hAnsi="Times New Roman" w:cs="Times New Roman"/>
          <w:sz w:val="28"/>
          <w:szCs w:val="28"/>
        </w:rPr>
        <w:t>20</w:t>
      </w:r>
      <w:r w:rsidRPr="005E4170">
        <w:rPr>
          <w:rFonts w:ascii="Times New Roman" w:hAnsi="Times New Roman" w:cs="Times New Roman"/>
          <w:sz w:val="28"/>
          <w:szCs w:val="28"/>
        </w:rPr>
        <w:t xml:space="preserve">]; по этой причине существует острая необходимость в поиске безопасных альтернативных стратегий, которые могут способствовать обеспечению продуктами питания и в то же время защищать окружающую среду и людей. </w:t>
      </w:r>
      <w:r w:rsidR="00A62191" w:rsidRPr="005E4170">
        <w:rPr>
          <w:rFonts w:ascii="Times New Roman" w:hAnsi="Times New Roman" w:cs="Times New Roman"/>
          <w:sz w:val="28"/>
          <w:szCs w:val="28"/>
        </w:rPr>
        <w:t>Для ограничения потерь урожая и повышения продуктивности</w:t>
      </w:r>
      <w:r w:rsidRPr="005E4170">
        <w:rPr>
          <w:rFonts w:ascii="Times New Roman" w:hAnsi="Times New Roman" w:cs="Times New Roman"/>
          <w:sz w:val="28"/>
          <w:szCs w:val="28"/>
        </w:rPr>
        <w:t xml:space="preserve"> сельского хозяйства, нужно внедрить применение эффективных, экологически безопасных биопестицидов.</w:t>
      </w:r>
    </w:p>
    <w:p w:rsidR="008633DD" w:rsidRPr="005E4170" w:rsidRDefault="008633DD"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Биопестициды на основе эфирных масел являются дополнительным или альтернативным методом в растениеводстве при комплексной борьбе с вредителями [</w:t>
      </w:r>
      <w:r w:rsidR="001E527A" w:rsidRPr="005E4170">
        <w:rPr>
          <w:rFonts w:ascii="Times New Roman" w:hAnsi="Times New Roman" w:cs="Times New Roman"/>
          <w:sz w:val="28"/>
          <w:szCs w:val="28"/>
        </w:rPr>
        <w:t>21</w:t>
      </w:r>
      <w:r w:rsidRPr="005E4170">
        <w:rPr>
          <w:rFonts w:ascii="Times New Roman" w:hAnsi="Times New Roman" w:cs="Times New Roman"/>
          <w:sz w:val="28"/>
          <w:szCs w:val="28"/>
        </w:rPr>
        <w:t xml:space="preserve">]. </w:t>
      </w:r>
    </w:p>
    <w:p w:rsidR="008633DD" w:rsidRPr="005E4170" w:rsidRDefault="008633DD"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Как показывают</w:t>
      </w:r>
      <w:r w:rsidR="004155A0" w:rsidRPr="005E4170">
        <w:rPr>
          <w:rFonts w:ascii="Times New Roman" w:hAnsi="Times New Roman" w:cs="Times New Roman"/>
          <w:sz w:val="28"/>
          <w:szCs w:val="28"/>
        </w:rPr>
        <w:t xml:space="preserve"> различные</w:t>
      </w:r>
      <w:r w:rsidRPr="005E4170">
        <w:rPr>
          <w:rFonts w:ascii="Times New Roman" w:hAnsi="Times New Roman" w:cs="Times New Roman"/>
          <w:sz w:val="28"/>
          <w:szCs w:val="28"/>
        </w:rPr>
        <w:t xml:space="preserve"> исследования, эфирные масла из семейств </w:t>
      </w:r>
      <w:proofErr w:type="spellStart"/>
      <w:r w:rsidRPr="005E4170">
        <w:rPr>
          <w:rFonts w:ascii="Times New Roman" w:hAnsi="Times New Roman" w:cs="Times New Roman"/>
          <w:i/>
          <w:sz w:val="28"/>
          <w:szCs w:val="28"/>
        </w:rPr>
        <w:t>Asteraceae</w:t>
      </w:r>
      <w:proofErr w:type="spellEnd"/>
      <w:r w:rsidRPr="005E4170">
        <w:rPr>
          <w:rFonts w:ascii="Times New Roman" w:hAnsi="Times New Roman" w:cs="Times New Roman"/>
          <w:i/>
          <w:sz w:val="28"/>
          <w:szCs w:val="28"/>
        </w:rPr>
        <w:t xml:space="preserve">, </w:t>
      </w:r>
      <w:proofErr w:type="spellStart"/>
      <w:r w:rsidRPr="005E4170">
        <w:rPr>
          <w:rFonts w:ascii="Times New Roman" w:hAnsi="Times New Roman" w:cs="Times New Roman"/>
          <w:i/>
          <w:sz w:val="28"/>
          <w:szCs w:val="28"/>
        </w:rPr>
        <w:t>Myrtaceae</w:t>
      </w:r>
      <w:proofErr w:type="spellEnd"/>
      <w:r w:rsidRPr="005E4170">
        <w:rPr>
          <w:rFonts w:ascii="Times New Roman" w:hAnsi="Times New Roman" w:cs="Times New Roman"/>
          <w:i/>
          <w:sz w:val="28"/>
          <w:szCs w:val="28"/>
        </w:rPr>
        <w:t xml:space="preserve">, </w:t>
      </w:r>
      <w:proofErr w:type="spellStart"/>
      <w:r w:rsidRPr="005E4170">
        <w:rPr>
          <w:rFonts w:ascii="Times New Roman" w:hAnsi="Times New Roman" w:cs="Times New Roman"/>
          <w:i/>
          <w:sz w:val="28"/>
          <w:szCs w:val="28"/>
        </w:rPr>
        <w:t>Apiaceae</w:t>
      </w:r>
      <w:proofErr w:type="spellEnd"/>
      <w:r w:rsidRPr="005E4170">
        <w:rPr>
          <w:rFonts w:ascii="Times New Roman" w:hAnsi="Times New Roman" w:cs="Times New Roman"/>
          <w:i/>
          <w:sz w:val="28"/>
          <w:szCs w:val="28"/>
        </w:rPr>
        <w:t xml:space="preserve">, </w:t>
      </w:r>
      <w:proofErr w:type="spellStart"/>
      <w:r w:rsidRPr="005E4170">
        <w:rPr>
          <w:rFonts w:ascii="Times New Roman" w:hAnsi="Times New Roman" w:cs="Times New Roman"/>
          <w:i/>
          <w:sz w:val="28"/>
          <w:szCs w:val="28"/>
        </w:rPr>
        <w:t>Lamiaceae</w:t>
      </w:r>
      <w:proofErr w:type="spellEnd"/>
      <w:r w:rsidRPr="005E4170">
        <w:rPr>
          <w:rFonts w:ascii="Times New Roman" w:hAnsi="Times New Roman" w:cs="Times New Roman"/>
          <w:i/>
          <w:sz w:val="28"/>
          <w:szCs w:val="28"/>
        </w:rPr>
        <w:t xml:space="preserve"> и </w:t>
      </w:r>
      <w:proofErr w:type="spellStart"/>
      <w:r w:rsidRPr="005E4170">
        <w:rPr>
          <w:rFonts w:ascii="Times New Roman" w:hAnsi="Times New Roman" w:cs="Times New Roman"/>
          <w:i/>
          <w:sz w:val="28"/>
          <w:szCs w:val="28"/>
        </w:rPr>
        <w:t>Rutaceae</w:t>
      </w:r>
      <w:proofErr w:type="spellEnd"/>
      <w:r w:rsidRPr="005E4170">
        <w:rPr>
          <w:rFonts w:ascii="Times New Roman" w:hAnsi="Times New Roman" w:cs="Times New Roman"/>
          <w:sz w:val="28"/>
          <w:szCs w:val="28"/>
        </w:rPr>
        <w:t>, весьма эффективны против различных насекомых-вредителей [</w:t>
      </w:r>
      <w:r w:rsidR="00B2748C" w:rsidRPr="005E4170">
        <w:rPr>
          <w:rFonts w:ascii="Times New Roman" w:hAnsi="Times New Roman" w:cs="Times New Roman"/>
          <w:sz w:val="28"/>
          <w:szCs w:val="28"/>
        </w:rPr>
        <w:t>3</w:t>
      </w:r>
      <w:r w:rsidRPr="005E4170">
        <w:rPr>
          <w:rFonts w:ascii="Times New Roman" w:hAnsi="Times New Roman" w:cs="Times New Roman"/>
          <w:sz w:val="28"/>
          <w:szCs w:val="28"/>
        </w:rPr>
        <w:t>].</w:t>
      </w:r>
    </w:p>
    <w:p w:rsidR="008633DD" w:rsidRPr="005E4170" w:rsidRDefault="004155A0"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Большинство бактерий</w:t>
      </w:r>
      <w:r w:rsidR="008633DD" w:rsidRPr="005E4170">
        <w:rPr>
          <w:rFonts w:ascii="Times New Roman" w:hAnsi="Times New Roman" w:cs="Times New Roman"/>
          <w:sz w:val="28"/>
          <w:szCs w:val="28"/>
        </w:rPr>
        <w:t xml:space="preserve"> могут вызывать серьезные потери качества зерновых, бобовых, фруктов и </w:t>
      </w:r>
      <w:r w:rsidR="008633DD" w:rsidRPr="00480870">
        <w:rPr>
          <w:rFonts w:ascii="Times New Roman" w:hAnsi="Times New Roman" w:cs="Times New Roman"/>
          <w:sz w:val="28"/>
          <w:szCs w:val="28"/>
        </w:rPr>
        <w:t>​​</w:t>
      </w:r>
      <w:r w:rsidR="008633DD" w:rsidRPr="005E4170">
        <w:rPr>
          <w:rFonts w:ascii="Times New Roman" w:hAnsi="Times New Roman" w:cs="Times New Roman"/>
          <w:sz w:val="28"/>
          <w:szCs w:val="28"/>
        </w:rPr>
        <w:t>овощей при хранении, вызывая серьезную потерю качества растений во время выращивания, транспортировки и хранения на 20-40% от общего урожая в год</w:t>
      </w:r>
      <w:r w:rsidR="001E527A" w:rsidRPr="005E4170">
        <w:rPr>
          <w:rFonts w:ascii="Times New Roman" w:hAnsi="Times New Roman" w:cs="Times New Roman"/>
          <w:sz w:val="28"/>
          <w:szCs w:val="28"/>
        </w:rPr>
        <w:t xml:space="preserve"> [19-20].</w:t>
      </w:r>
    </w:p>
    <w:p w:rsidR="008633DD" w:rsidRPr="005E4170" w:rsidRDefault="008633DD"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 xml:space="preserve">Бактерии </w:t>
      </w:r>
      <w:r w:rsidR="00F16AAE" w:rsidRPr="005E4170">
        <w:rPr>
          <w:rFonts w:ascii="Times New Roman" w:hAnsi="Times New Roman" w:cs="Times New Roman"/>
          <w:i/>
          <w:sz w:val="28"/>
          <w:szCs w:val="28"/>
        </w:rPr>
        <w:t xml:space="preserve">X. </w:t>
      </w:r>
      <w:proofErr w:type="spellStart"/>
      <w:r w:rsidR="00F16AAE" w:rsidRPr="005E4170">
        <w:rPr>
          <w:rFonts w:ascii="Times New Roman" w:hAnsi="Times New Roman" w:cs="Times New Roman"/>
          <w:i/>
          <w:sz w:val="28"/>
          <w:szCs w:val="28"/>
        </w:rPr>
        <w:t>campestris</w:t>
      </w:r>
      <w:proofErr w:type="spellEnd"/>
      <w:r w:rsidR="00F16AAE" w:rsidRPr="005E4170">
        <w:rPr>
          <w:rFonts w:ascii="Times New Roman" w:hAnsi="Times New Roman" w:cs="Times New Roman"/>
          <w:i/>
          <w:sz w:val="28"/>
          <w:szCs w:val="28"/>
        </w:rPr>
        <w:t xml:space="preserve"> </w:t>
      </w:r>
      <w:proofErr w:type="spellStart"/>
      <w:r w:rsidR="00F16AAE" w:rsidRPr="005E4170">
        <w:rPr>
          <w:rFonts w:ascii="Times New Roman" w:hAnsi="Times New Roman" w:cs="Times New Roman"/>
          <w:i/>
          <w:sz w:val="28"/>
          <w:szCs w:val="28"/>
        </w:rPr>
        <w:t>pv</w:t>
      </w:r>
      <w:proofErr w:type="spellEnd"/>
      <w:r w:rsidR="00F16AAE" w:rsidRPr="005E4170">
        <w:rPr>
          <w:rFonts w:ascii="Times New Roman" w:hAnsi="Times New Roman" w:cs="Times New Roman"/>
          <w:sz w:val="28"/>
          <w:szCs w:val="28"/>
        </w:rPr>
        <w:t>.</w:t>
      </w:r>
      <w:r w:rsidR="00F16AAE">
        <w:rPr>
          <w:rFonts w:ascii="Times New Roman" w:hAnsi="Times New Roman" w:cs="Times New Roman"/>
          <w:sz w:val="28"/>
          <w:szCs w:val="28"/>
        </w:rPr>
        <w:t>,</w:t>
      </w:r>
      <w:r w:rsidR="00F16AAE" w:rsidRPr="005E4170">
        <w:rPr>
          <w:rFonts w:ascii="Times New Roman" w:hAnsi="Times New Roman" w:cs="Times New Roman"/>
          <w:sz w:val="28"/>
          <w:szCs w:val="28"/>
        </w:rPr>
        <w:t xml:space="preserve"> </w:t>
      </w:r>
      <w:r w:rsidR="00F16AAE" w:rsidRPr="005E4170">
        <w:rPr>
          <w:rFonts w:ascii="Times New Roman" w:hAnsi="Times New Roman" w:cs="Times New Roman"/>
          <w:i/>
          <w:sz w:val="28"/>
          <w:szCs w:val="28"/>
        </w:rPr>
        <w:t xml:space="preserve">E. </w:t>
      </w:r>
      <w:proofErr w:type="spellStart"/>
      <w:r w:rsidR="00F16AAE" w:rsidRPr="005E4170">
        <w:rPr>
          <w:rFonts w:ascii="Times New Roman" w:hAnsi="Times New Roman" w:cs="Times New Roman"/>
          <w:i/>
          <w:sz w:val="28"/>
          <w:szCs w:val="28"/>
        </w:rPr>
        <w:t>herbicola</w:t>
      </w:r>
      <w:proofErr w:type="spellEnd"/>
      <w:r w:rsidR="00F16AAE" w:rsidRPr="005E4170">
        <w:rPr>
          <w:rFonts w:ascii="Times New Roman" w:hAnsi="Times New Roman" w:cs="Times New Roman"/>
          <w:i/>
          <w:sz w:val="28"/>
          <w:szCs w:val="28"/>
        </w:rPr>
        <w:t>,</w:t>
      </w:r>
      <w:r w:rsidR="00F16AAE">
        <w:rPr>
          <w:rFonts w:ascii="Times New Roman" w:hAnsi="Times New Roman" w:cs="Times New Roman"/>
          <w:i/>
          <w:sz w:val="28"/>
          <w:szCs w:val="28"/>
        </w:rPr>
        <w:t xml:space="preserve"> E. </w:t>
      </w:r>
      <w:proofErr w:type="spellStart"/>
      <w:r w:rsidR="00F16AAE" w:rsidRPr="005E4170">
        <w:rPr>
          <w:rFonts w:ascii="Times New Roman" w:hAnsi="Times New Roman" w:cs="Times New Roman"/>
          <w:i/>
          <w:sz w:val="28"/>
          <w:szCs w:val="28"/>
        </w:rPr>
        <w:t>amylovora</w:t>
      </w:r>
      <w:proofErr w:type="spellEnd"/>
      <w:r w:rsidR="00F16AAE" w:rsidRPr="005E4170">
        <w:rPr>
          <w:rFonts w:ascii="Times New Roman" w:hAnsi="Times New Roman" w:cs="Times New Roman"/>
          <w:i/>
          <w:sz w:val="28"/>
          <w:szCs w:val="28"/>
        </w:rPr>
        <w:t>,</w:t>
      </w:r>
      <w:r w:rsidR="00F16AAE">
        <w:rPr>
          <w:rFonts w:ascii="Times New Roman" w:hAnsi="Times New Roman" w:cs="Times New Roman"/>
          <w:i/>
          <w:sz w:val="28"/>
          <w:szCs w:val="28"/>
        </w:rPr>
        <w:t xml:space="preserve"> </w:t>
      </w:r>
      <w:r w:rsidR="00F16AAE" w:rsidRPr="005E4170">
        <w:rPr>
          <w:rFonts w:ascii="Times New Roman" w:hAnsi="Times New Roman" w:cs="Times New Roman"/>
          <w:i/>
          <w:sz w:val="28"/>
          <w:szCs w:val="28"/>
        </w:rPr>
        <w:t xml:space="preserve">E. </w:t>
      </w:r>
      <w:proofErr w:type="spellStart"/>
      <w:r w:rsidR="00F16AAE" w:rsidRPr="005E4170">
        <w:rPr>
          <w:rFonts w:ascii="Times New Roman" w:hAnsi="Times New Roman" w:cs="Times New Roman"/>
          <w:i/>
          <w:sz w:val="28"/>
          <w:szCs w:val="28"/>
        </w:rPr>
        <w:t>chrysanthemi</w:t>
      </w:r>
      <w:proofErr w:type="spellEnd"/>
      <w:r w:rsidR="00F16AAE" w:rsidRPr="005E4170">
        <w:rPr>
          <w:rFonts w:ascii="Times New Roman" w:hAnsi="Times New Roman" w:cs="Times New Roman"/>
          <w:i/>
          <w:sz w:val="28"/>
          <w:szCs w:val="28"/>
        </w:rPr>
        <w:t xml:space="preserve">, </w:t>
      </w:r>
      <w:proofErr w:type="spellStart"/>
      <w:r w:rsidRPr="005E4170">
        <w:rPr>
          <w:rFonts w:ascii="Times New Roman" w:hAnsi="Times New Roman" w:cs="Times New Roman"/>
          <w:i/>
          <w:sz w:val="28"/>
          <w:szCs w:val="28"/>
        </w:rPr>
        <w:t>Clavibacter</w:t>
      </w:r>
      <w:proofErr w:type="spellEnd"/>
      <w:r w:rsidRPr="005E4170">
        <w:rPr>
          <w:rFonts w:ascii="Times New Roman" w:hAnsi="Times New Roman" w:cs="Times New Roman"/>
          <w:i/>
          <w:sz w:val="28"/>
          <w:szCs w:val="28"/>
        </w:rPr>
        <w:t xml:space="preserve"> </w:t>
      </w:r>
      <w:proofErr w:type="spellStart"/>
      <w:r w:rsidRPr="005E4170">
        <w:rPr>
          <w:rFonts w:ascii="Times New Roman" w:hAnsi="Times New Roman" w:cs="Times New Roman"/>
          <w:i/>
          <w:sz w:val="28"/>
          <w:szCs w:val="28"/>
        </w:rPr>
        <w:t>michiga</w:t>
      </w:r>
      <w:r w:rsidR="00F16AAE">
        <w:rPr>
          <w:rFonts w:ascii="Times New Roman" w:hAnsi="Times New Roman" w:cs="Times New Roman"/>
          <w:i/>
          <w:sz w:val="28"/>
          <w:szCs w:val="28"/>
        </w:rPr>
        <w:t>nensis</w:t>
      </w:r>
      <w:proofErr w:type="spellEnd"/>
      <w:r w:rsidR="00F16AAE">
        <w:rPr>
          <w:rFonts w:ascii="Times New Roman" w:hAnsi="Times New Roman" w:cs="Times New Roman"/>
          <w:i/>
          <w:sz w:val="28"/>
          <w:szCs w:val="28"/>
        </w:rPr>
        <w:t xml:space="preserve">, </w:t>
      </w:r>
      <w:proofErr w:type="spellStart"/>
      <w:r w:rsidR="00F16AAE">
        <w:rPr>
          <w:rFonts w:ascii="Times New Roman" w:hAnsi="Times New Roman" w:cs="Times New Roman"/>
          <w:i/>
          <w:sz w:val="28"/>
          <w:szCs w:val="28"/>
        </w:rPr>
        <w:t>Pseudomonas</w:t>
      </w:r>
      <w:proofErr w:type="spellEnd"/>
      <w:r w:rsidR="00F16AAE">
        <w:rPr>
          <w:rFonts w:ascii="Times New Roman" w:hAnsi="Times New Roman" w:cs="Times New Roman"/>
          <w:i/>
          <w:sz w:val="28"/>
          <w:szCs w:val="28"/>
        </w:rPr>
        <w:t xml:space="preserve"> </w:t>
      </w:r>
      <w:proofErr w:type="spellStart"/>
      <w:r w:rsidR="00F16AAE">
        <w:rPr>
          <w:rFonts w:ascii="Times New Roman" w:hAnsi="Times New Roman" w:cs="Times New Roman"/>
          <w:i/>
          <w:sz w:val="28"/>
          <w:szCs w:val="28"/>
        </w:rPr>
        <w:t>syringae</w:t>
      </w:r>
      <w:proofErr w:type="spellEnd"/>
      <w:r w:rsidRPr="005E4170">
        <w:rPr>
          <w:rFonts w:ascii="Times New Roman" w:hAnsi="Times New Roman" w:cs="Times New Roman"/>
          <w:i/>
          <w:sz w:val="28"/>
          <w:szCs w:val="28"/>
        </w:rPr>
        <w:t xml:space="preserve">, P. </w:t>
      </w:r>
      <w:proofErr w:type="spellStart"/>
      <w:r w:rsidRPr="005E4170">
        <w:rPr>
          <w:rFonts w:ascii="Times New Roman" w:hAnsi="Times New Roman" w:cs="Times New Roman"/>
          <w:i/>
          <w:sz w:val="28"/>
          <w:szCs w:val="28"/>
        </w:rPr>
        <w:t>solanacearum</w:t>
      </w:r>
      <w:proofErr w:type="spellEnd"/>
      <w:r w:rsidRPr="005E4170">
        <w:rPr>
          <w:rFonts w:ascii="Times New Roman" w:hAnsi="Times New Roman" w:cs="Times New Roman"/>
          <w:i/>
          <w:sz w:val="28"/>
          <w:szCs w:val="28"/>
        </w:rPr>
        <w:t xml:space="preserve">, P. </w:t>
      </w:r>
      <w:proofErr w:type="spellStart"/>
      <w:r w:rsidRPr="005E4170">
        <w:rPr>
          <w:rFonts w:ascii="Times New Roman" w:hAnsi="Times New Roman" w:cs="Times New Roman"/>
          <w:i/>
          <w:sz w:val="28"/>
          <w:szCs w:val="28"/>
        </w:rPr>
        <w:t>cichorii</w:t>
      </w:r>
      <w:proofErr w:type="spellEnd"/>
      <w:r w:rsidRPr="005E4170">
        <w:rPr>
          <w:rFonts w:ascii="Times New Roman" w:hAnsi="Times New Roman" w:cs="Times New Roman"/>
          <w:i/>
          <w:sz w:val="28"/>
          <w:szCs w:val="28"/>
        </w:rPr>
        <w:t>,</w:t>
      </w:r>
      <w:r w:rsidR="00BB52CB">
        <w:rPr>
          <w:rFonts w:ascii="Times New Roman" w:hAnsi="Times New Roman" w:cs="Times New Roman"/>
          <w:i/>
          <w:sz w:val="28"/>
          <w:szCs w:val="28"/>
        </w:rPr>
        <w:t xml:space="preserve"> P. </w:t>
      </w:r>
      <w:proofErr w:type="spellStart"/>
      <w:r w:rsidR="00BB52CB">
        <w:rPr>
          <w:rFonts w:ascii="Times New Roman" w:hAnsi="Times New Roman" w:cs="Times New Roman"/>
          <w:i/>
          <w:sz w:val="28"/>
          <w:szCs w:val="28"/>
        </w:rPr>
        <w:t>putida</w:t>
      </w:r>
      <w:proofErr w:type="spellEnd"/>
      <w:r w:rsidR="00BB52CB">
        <w:rPr>
          <w:rFonts w:ascii="Times New Roman" w:hAnsi="Times New Roman" w:cs="Times New Roman"/>
          <w:i/>
          <w:sz w:val="28"/>
          <w:szCs w:val="28"/>
        </w:rPr>
        <w:t xml:space="preserve">, </w:t>
      </w:r>
      <w:proofErr w:type="spellStart"/>
      <w:r w:rsidR="00BB52CB">
        <w:rPr>
          <w:rFonts w:ascii="Times New Roman" w:hAnsi="Times New Roman" w:cs="Times New Roman"/>
          <w:i/>
          <w:sz w:val="28"/>
          <w:szCs w:val="28"/>
        </w:rPr>
        <w:t>Erwinia</w:t>
      </w:r>
      <w:proofErr w:type="spellEnd"/>
      <w:r w:rsidR="00BB52CB">
        <w:rPr>
          <w:rFonts w:ascii="Times New Roman" w:hAnsi="Times New Roman" w:cs="Times New Roman"/>
          <w:i/>
          <w:sz w:val="28"/>
          <w:szCs w:val="28"/>
        </w:rPr>
        <w:t xml:space="preserve"> </w:t>
      </w:r>
      <w:proofErr w:type="spellStart"/>
      <w:r w:rsidR="00BB52CB">
        <w:rPr>
          <w:rFonts w:ascii="Times New Roman" w:hAnsi="Times New Roman" w:cs="Times New Roman"/>
          <w:i/>
          <w:sz w:val="28"/>
          <w:szCs w:val="28"/>
        </w:rPr>
        <w:t>carotovora</w:t>
      </w:r>
      <w:proofErr w:type="spellEnd"/>
      <w:r w:rsidR="00BB52CB">
        <w:rPr>
          <w:rFonts w:ascii="Times New Roman" w:hAnsi="Times New Roman" w:cs="Times New Roman"/>
          <w:i/>
          <w:sz w:val="28"/>
          <w:szCs w:val="28"/>
        </w:rPr>
        <w:t xml:space="preserve">  </w:t>
      </w:r>
      <w:r w:rsidRPr="005E4170">
        <w:rPr>
          <w:rFonts w:ascii="Times New Roman" w:hAnsi="Times New Roman" w:cs="Times New Roman"/>
          <w:sz w:val="28"/>
          <w:szCs w:val="28"/>
        </w:rPr>
        <w:t xml:space="preserve">ответственные за многие заболевания </w:t>
      </w:r>
      <w:r w:rsidR="001E527A" w:rsidRPr="005E4170">
        <w:rPr>
          <w:rFonts w:ascii="Times New Roman" w:hAnsi="Times New Roman" w:cs="Times New Roman"/>
          <w:sz w:val="28"/>
          <w:szCs w:val="28"/>
        </w:rPr>
        <w:t xml:space="preserve">растений </w:t>
      </w:r>
      <w:r w:rsidRPr="005E4170">
        <w:rPr>
          <w:rFonts w:ascii="Times New Roman" w:hAnsi="Times New Roman" w:cs="Times New Roman"/>
          <w:sz w:val="28"/>
          <w:szCs w:val="28"/>
        </w:rPr>
        <w:t xml:space="preserve">и потерю урожая. Множество эфирных масел были оценены на предмет их антибактериальной активности против фитопатогенных бактерий в условиях </w:t>
      </w:r>
      <w:proofErr w:type="spellStart"/>
      <w:r w:rsidRPr="005E4170">
        <w:rPr>
          <w:rFonts w:ascii="Times New Roman" w:hAnsi="Times New Roman" w:cs="Times New Roman"/>
          <w:i/>
          <w:sz w:val="28"/>
          <w:szCs w:val="28"/>
        </w:rPr>
        <w:t>in</w:t>
      </w:r>
      <w:proofErr w:type="spellEnd"/>
      <w:r w:rsidRPr="005E4170">
        <w:rPr>
          <w:rFonts w:ascii="Times New Roman" w:hAnsi="Times New Roman" w:cs="Times New Roman"/>
          <w:i/>
          <w:sz w:val="28"/>
          <w:szCs w:val="28"/>
        </w:rPr>
        <w:t xml:space="preserve"> </w:t>
      </w:r>
      <w:proofErr w:type="spellStart"/>
      <w:r w:rsidRPr="005E4170">
        <w:rPr>
          <w:rFonts w:ascii="Times New Roman" w:hAnsi="Times New Roman" w:cs="Times New Roman"/>
          <w:i/>
          <w:sz w:val="28"/>
          <w:szCs w:val="28"/>
        </w:rPr>
        <w:t>vitro</w:t>
      </w:r>
      <w:proofErr w:type="spellEnd"/>
      <w:r w:rsidRPr="005E4170">
        <w:rPr>
          <w:rFonts w:ascii="Times New Roman" w:hAnsi="Times New Roman" w:cs="Times New Roman"/>
          <w:sz w:val="28"/>
          <w:szCs w:val="28"/>
        </w:rPr>
        <w:t xml:space="preserve"> и</w:t>
      </w:r>
      <w:r w:rsidRPr="005E4170">
        <w:rPr>
          <w:rFonts w:ascii="Times New Roman" w:hAnsi="Times New Roman" w:cs="Times New Roman"/>
          <w:i/>
          <w:sz w:val="28"/>
          <w:szCs w:val="28"/>
        </w:rPr>
        <w:t xml:space="preserve"> </w:t>
      </w:r>
      <w:proofErr w:type="spellStart"/>
      <w:r w:rsidRPr="005E4170">
        <w:rPr>
          <w:rFonts w:ascii="Times New Roman" w:hAnsi="Times New Roman" w:cs="Times New Roman"/>
          <w:i/>
          <w:sz w:val="28"/>
          <w:szCs w:val="28"/>
        </w:rPr>
        <w:t>in</w:t>
      </w:r>
      <w:proofErr w:type="spellEnd"/>
      <w:r w:rsidRPr="005E4170">
        <w:rPr>
          <w:rFonts w:ascii="Times New Roman" w:hAnsi="Times New Roman" w:cs="Times New Roman"/>
          <w:i/>
          <w:sz w:val="28"/>
          <w:szCs w:val="28"/>
        </w:rPr>
        <w:t xml:space="preserve"> </w:t>
      </w:r>
      <w:proofErr w:type="spellStart"/>
      <w:r w:rsidRPr="005E4170">
        <w:rPr>
          <w:rFonts w:ascii="Times New Roman" w:hAnsi="Times New Roman" w:cs="Times New Roman"/>
          <w:i/>
          <w:sz w:val="28"/>
          <w:szCs w:val="28"/>
        </w:rPr>
        <w:t>vivo</w:t>
      </w:r>
      <w:proofErr w:type="spellEnd"/>
      <w:r w:rsidRPr="005E4170">
        <w:rPr>
          <w:rFonts w:ascii="Times New Roman" w:hAnsi="Times New Roman" w:cs="Times New Roman"/>
          <w:sz w:val="28"/>
          <w:szCs w:val="28"/>
        </w:rPr>
        <w:t xml:space="preserve"> </w:t>
      </w:r>
      <w:r w:rsidR="00B2748C" w:rsidRPr="005E4170">
        <w:rPr>
          <w:rFonts w:ascii="Times New Roman" w:hAnsi="Times New Roman" w:cs="Times New Roman"/>
          <w:sz w:val="28"/>
          <w:szCs w:val="28"/>
        </w:rPr>
        <w:t>[</w:t>
      </w:r>
      <w:r w:rsidR="005E2F2E" w:rsidRPr="005E4170">
        <w:rPr>
          <w:rFonts w:ascii="Times New Roman" w:hAnsi="Times New Roman" w:cs="Times New Roman"/>
          <w:sz w:val="28"/>
          <w:szCs w:val="28"/>
        </w:rPr>
        <w:t>18-20</w:t>
      </w:r>
      <w:r w:rsidR="00B2748C" w:rsidRPr="005E4170">
        <w:rPr>
          <w:rFonts w:ascii="Times New Roman" w:hAnsi="Times New Roman" w:cs="Times New Roman"/>
          <w:sz w:val="28"/>
          <w:szCs w:val="28"/>
        </w:rPr>
        <w:t>].</w:t>
      </w:r>
    </w:p>
    <w:p w:rsidR="008633DD" w:rsidRPr="005E4170" w:rsidRDefault="008633DD"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Антимикробные исследования компонентов эфирных масел и их механизмов действия в большей степени проводились на бактериях; однако имеется ограниченная информация об их действии на дрожжи и плесень.</w:t>
      </w:r>
    </w:p>
    <w:p w:rsidR="008633DD" w:rsidRPr="005E4170" w:rsidRDefault="008633DD"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 xml:space="preserve">Как правило, грамотрицательные бактерии менее восприимчивы к эфирным маслам, чем грамположительные. Наружная мембрана </w:t>
      </w:r>
      <w:r w:rsidRPr="005E4170">
        <w:rPr>
          <w:rFonts w:ascii="Times New Roman" w:hAnsi="Times New Roman" w:cs="Times New Roman"/>
          <w:sz w:val="28"/>
          <w:szCs w:val="28"/>
        </w:rPr>
        <w:lastRenderedPageBreak/>
        <w:t xml:space="preserve">грамотрицательных бактерий содержит гидрофильные </w:t>
      </w:r>
      <w:proofErr w:type="spellStart"/>
      <w:r w:rsidRPr="005E4170">
        <w:rPr>
          <w:rFonts w:ascii="Times New Roman" w:hAnsi="Times New Roman" w:cs="Times New Roman"/>
          <w:sz w:val="28"/>
          <w:szCs w:val="28"/>
        </w:rPr>
        <w:t>липополисахариды</w:t>
      </w:r>
      <w:proofErr w:type="spellEnd"/>
      <w:r w:rsidRPr="005E4170">
        <w:rPr>
          <w:rFonts w:ascii="Times New Roman" w:hAnsi="Times New Roman" w:cs="Times New Roman"/>
          <w:sz w:val="28"/>
          <w:szCs w:val="28"/>
        </w:rPr>
        <w:t xml:space="preserve"> (ЛПС), которые действуют как барьер для макромолекул и гидрофобных соединений, тем самым обеспечивая повышенную толерантность к гидрофобным антимикробным соединениям </w:t>
      </w:r>
      <w:r w:rsidR="00B2748C" w:rsidRPr="005E4170">
        <w:rPr>
          <w:rFonts w:ascii="Times New Roman" w:hAnsi="Times New Roman" w:cs="Times New Roman"/>
          <w:sz w:val="28"/>
          <w:szCs w:val="28"/>
        </w:rPr>
        <w:t>[6,10,13].</w:t>
      </w:r>
    </w:p>
    <w:p w:rsidR="000100DC" w:rsidRDefault="005E2F2E" w:rsidP="00934C3E">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Порча в</w:t>
      </w:r>
      <w:r w:rsidR="008633DD" w:rsidRPr="005E4170">
        <w:rPr>
          <w:rFonts w:ascii="Times New Roman" w:hAnsi="Times New Roman" w:cs="Times New Roman"/>
          <w:sz w:val="28"/>
          <w:szCs w:val="28"/>
        </w:rPr>
        <w:t>о время хранения пищевых продуктов является хроническ</w:t>
      </w:r>
      <w:r w:rsidR="006C7215" w:rsidRPr="005E4170">
        <w:rPr>
          <w:rFonts w:ascii="Times New Roman" w:hAnsi="Times New Roman" w:cs="Times New Roman"/>
          <w:sz w:val="28"/>
          <w:szCs w:val="28"/>
        </w:rPr>
        <w:t>ой проблемой</w:t>
      </w:r>
      <w:r w:rsidR="008633DD" w:rsidRPr="005E4170">
        <w:rPr>
          <w:rFonts w:ascii="Times New Roman" w:hAnsi="Times New Roman" w:cs="Times New Roman"/>
          <w:sz w:val="28"/>
          <w:szCs w:val="28"/>
        </w:rPr>
        <w:t xml:space="preserve">. Грибковые патогены пищевого происхождения и их токсичные метаболиты могут приводить к качественным и количественным потерям (до 25% от общего количества сельскохозяйственных продовольственных продуктов во всем мире) </w:t>
      </w:r>
      <w:r w:rsidR="00B2748C" w:rsidRPr="005E4170">
        <w:rPr>
          <w:rFonts w:ascii="Times New Roman" w:hAnsi="Times New Roman" w:cs="Times New Roman"/>
          <w:sz w:val="28"/>
          <w:szCs w:val="28"/>
        </w:rPr>
        <w:t xml:space="preserve">[2]. </w:t>
      </w:r>
    </w:p>
    <w:p w:rsidR="001F694A" w:rsidRPr="00FE1470" w:rsidRDefault="009F3388" w:rsidP="001F694A">
      <w:pPr>
        <w:spacing w:after="0" w:line="360" w:lineRule="auto"/>
        <w:ind w:firstLine="709"/>
        <w:jc w:val="both"/>
        <w:rPr>
          <w:rFonts w:ascii="Times New Roman" w:hAnsi="Times New Roman" w:cs="Times New Roman"/>
          <w:b/>
          <w:sz w:val="28"/>
          <w:szCs w:val="28"/>
        </w:rPr>
      </w:pPr>
      <w:r w:rsidRPr="00FE1470">
        <w:rPr>
          <w:rFonts w:ascii="Times New Roman" w:hAnsi="Times New Roman" w:cs="Times New Roman"/>
          <w:b/>
          <w:sz w:val="28"/>
          <w:szCs w:val="28"/>
        </w:rPr>
        <w:t>Техника</w:t>
      </w:r>
      <w:r w:rsidR="001F694A" w:rsidRPr="00FE1470">
        <w:rPr>
          <w:rFonts w:ascii="Times New Roman" w:hAnsi="Times New Roman" w:cs="Times New Roman"/>
          <w:b/>
          <w:sz w:val="28"/>
          <w:szCs w:val="28"/>
        </w:rPr>
        <w:t xml:space="preserve"> для опрыскивания</w:t>
      </w:r>
    </w:p>
    <w:p w:rsidR="00C912EF" w:rsidRPr="00C912EF" w:rsidRDefault="00C60A67" w:rsidP="00C912E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C912EF" w:rsidRPr="00C912EF">
        <w:rPr>
          <w:rFonts w:ascii="Times New Roman" w:hAnsi="Times New Roman" w:cs="Times New Roman"/>
          <w:sz w:val="28"/>
          <w:szCs w:val="28"/>
        </w:rPr>
        <w:t xml:space="preserve">настоящее время активно применяется метод внесения или опрыскивания химических веществ. Большинство вегетирующих сельскохозяйственных растений нуждаются в защите от </w:t>
      </w:r>
      <w:r w:rsidR="001F694A">
        <w:rPr>
          <w:rFonts w:ascii="Times New Roman" w:hAnsi="Times New Roman" w:cs="Times New Roman"/>
          <w:sz w:val="28"/>
          <w:szCs w:val="28"/>
        </w:rPr>
        <w:t xml:space="preserve">бактериальных и </w:t>
      </w:r>
      <w:r w:rsidR="00C912EF" w:rsidRPr="00C912EF">
        <w:rPr>
          <w:rFonts w:ascii="Times New Roman" w:hAnsi="Times New Roman" w:cs="Times New Roman"/>
          <w:sz w:val="28"/>
          <w:szCs w:val="28"/>
        </w:rPr>
        <w:t xml:space="preserve">грибных болезней (фитофтороза и </w:t>
      </w:r>
      <w:proofErr w:type="spellStart"/>
      <w:r w:rsidR="00C912EF" w:rsidRPr="00C912EF">
        <w:rPr>
          <w:rFonts w:ascii="Times New Roman" w:hAnsi="Times New Roman" w:cs="Times New Roman"/>
          <w:sz w:val="28"/>
          <w:szCs w:val="28"/>
        </w:rPr>
        <w:t>альтернариоза</w:t>
      </w:r>
      <w:proofErr w:type="spellEnd"/>
      <w:r w:rsidR="00C912EF" w:rsidRPr="00C912EF">
        <w:rPr>
          <w:rFonts w:ascii="Times New Roman" w:hAnsi="Times New Roman" w:cs="Times New Roman"/>
          <w:sz w:val="28"/>
          <w:szCs w:val="28"/>
        </w:rPr>
        <w:t xml:space="preserve">), а также от </w:t>
      </w:r>
      <w:r w:rsidR="001F694A">
        <w:rPr>
          <w:rFonts w:ascii="Times New Roman" w:hAnsi="Times New Roman" w:cs="Times New Roman"/>
          <w:sz w:val="28"/>
          <w:szCs w:val="28"/>
        </w:rPr>
        <w:t xml:space="preserve">многолетней </w:t>
      </w:r>
      <w:r w:rsidR="00C912EF" w:rsidRPr="00C912EF">
        <w:rPr>
          <w:rFonts w:ascii="Times New Roman" w:hAnsi="Times New Roman" w:cs="Times New Roman"/>
          <w:sz w:val="28"/>
          <w:szCs w:val="28"/>
        </w:rPr>
        <w:t xml:space="preserve">сорной растительности. Опрыскивания </w:t>
      </w:r>
      <w:r w:rsidR="001F694A">
        <w:rPr>
          <w:rFonts w:ascii="Times New Roman" w:hAnsi="Times New Roman" w:cs="Times New Roman"/>
          <w:sz w:val="28"/>
          <w:szCs w:val="28"/>
        </w:rPr>
        <w:t xml:space="preserve">растений </w:t>
      </w:r>
      <w:r w:rsidR="00C912EF" w:rsidRPr="00C912EF">
        <w:rPr>
          <w:rFonts w:ascii="Times New Roman" w:hAnsi="Times New Roman" w:cs="Times New Roman"/>
          <w:sz w:val="28"/>
          <w:szCs w:val="28"/>
        </w:rPr>
        <w:t>осуществляется как в вручную, так и с помощью опрыскивателей различных типов</w:t>
      </w:r>
      <w:r w:rsidR="00FE1470">
        <w:rPr>
          <w:rFonts w:ascii="Times New Roman" w:hAnsi="Times New Roman" w:cs="Times New Roman"/>
          <w:sz w:val="28"/>
          <w:szCs w:val="28"/>
        </w:rPr>
        <w:t xml:space="preserve">: </w:t>
      </w:r>
      <w:r w:rsidR="00C912EF" w:rsidRPr="00C912EF">
        <w:rPr>
          <w:rFonts w:ascii="Times New Roman" w:hAnsi="Times New Roman" w:cs="Times New Roman"/>
          <w:sz w:val="28"/>
          <w:szCs w:val="28"/>
        </w:rPr>
        <w:t xml:space="preserve">транспортных и авиационных </w:t>
      </w:r>
      <w:r w:rsidR="00FE1470" w:rsidRPr="00FE1470">
        <w:rPr>
          <w:rFonts w:ascii="Times New Roman" w:hAnsi="Times New Roman" w:cs="Times New Roman"/>
          <w:sz w:val="28"/>
          <w:szCs w:val="28"/>
        </w:rPr>
        <w:t>[</w:t>
      </w:r>
      <w:r w:rsidR="00FE1470">
        <w:rPr>
          <w:rFonts w:ascii="Times New Roman" w:hAnsi="Times New Roman" w:cs="Times New Roman"/>
          <w:sz w:val="28"/>
          <w:szCs w:val="28"/>
        </w:rPr>
        <w:t>4,5</w:t>
      </w:r>
      <w:r w:rsidR="00FE1470" w:rsidRPr="00FE1470">
        <w:rPr>
          <w:rFonts w:ascii="Times New Roman" w:hAnsi="Times New Roman" w:cs="Times New Roman"/>
          <w:sz w:val="28"/>
          <w:szCs w:val="28"/>
        </w:rPr>
        <w:t>].</w:t>
      </w:r>
    </w:p>
    <w:p w:rsidR="00C912EF" w:rsidRPr="00C912EF" w:rsidRDefault="001F694A" w:rsidP="001F694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Опрыскивание применяется как в профилактических целях, так и на постоянной основе. </w:t>
      </w:r>
      <w:r w:rsidR="00C912EF" w:rsidRPr="00C912EF">
        <w:rPr>
          <w:rFonts w:ascii="Times New Roman" w:hAnsi="Times New Roman" w:cs="Times New Roman"/>
          <w:sz w:val="28"/>
          <w:szCs w:val="28"/>
        </w:rPr>
        <w:t>П</w:t>
      </w:r>
      <w:r w:rsidR="00B840C3">
        <w:rPr>
          <w:rFonts w:ascii="Times New Roman" w:hAnsi="Times New Roman" w:cs="Times New Roman"/>
          <w:sz w:val="28"/>
          <w:szCs w:val="28"/>
        </w:rPr>
        <w:t>реимуществом</w:t>
      </w:r>
      <w:r w:rsidR="00C912EF" w:rsidRPr="00C912EF">
        <w:rPr>
          <w:rFonts w:ascii="Times New Roman" w:hAnsi="Times New Roman" w:cs="Times New Roman"/>
          <w:sz w:val="28"/>
          <w:szCs w:val="28"/>
        </w:rPr>
        <w:t xml:space="preserve"> </w:t>
      </w:r>
      <w:r>
        <w:rPr>
          <w:rFonts w:ascii="Times New Roman" w:hAnsi="Times New Roman" w:cs="Times New Roman"/>
          <w:sz w:val="28"/>
          <w:szCs w:val="28"/>
        </w:rPr>
        <w:t xml:space="preserve">данного метода </w:t>
      </w:r>
      <w:r w:rsidR="00B840C3">
        <w:rPr>
          <w:rFonts w:ascii="Times New Roman" w:hAnsi="Times New Roman" w:cs="Times New Roman"/>
          <w:sz w:val="28"/>
          <w:szCs w:val="28"/>
        </w:rPr>
        <w:t xml:space="preserve">считается то, </w:t>
      </w:r>
      <w:r w:rsidR="00C912EF">
        <w:rPr>
          <w:rFonts w:ascii="Times New Roman" w:hAnsi="Times New Roman" w:cs="Times New Roman"/>
          <w:sz w:val="28"/>
          <w:szCs w:val="28"/>
        </w:rPr>
        <w:t xml:space="preserve">что </w:t>
      </w:r>
      <w:r w:rsidR="00B840C3">
        <w:rPr>
          <w:rFonts w:ascii="Times New Roman" w:hAnsi="Times New Roman" w:cs="Times New Roman"/>
          <w:sz w:val="28"/>
          <w:szCs w:val="28"/>
        </w:rPr>
        <w:t xml:space="preserve">препарат </w:t>
      </w:r>
      <w:r w:rsidR="00FE1470">
        <w:rPr>
          <w:rFonts w:ascii="Times New Roman" w:hAnsi="Times New Roman" w:cs="Times New Roman"/>
          <w:sz w:val="28"/>
          <w:szCs w:val="28"/>
        </w:rPr>
        <w:t>равномерно</w:t>
      </w:r>
      <w:r w:rsidR="00FE1470" w:rsidRPr="00C912EF">
        <w:rPr>
          <w:rFonts w:ascii="Times New Roman" w:hAnsi="Times New Roman" w:cs="Times New Roman"/>
          <w:sz w:val="28"/>
          <w:szCs w:val="28"/>
        </w:rPr>
        <w:t xml:space="preserve"> </w:t>
      </w:r>
      <w:r w:rsidR="00FE1470">
        <w:rPr>
          <w:rFonts w:ascii="Times New Roman" w:hAnsi="Times New Roman" w:cs="Times New Roman"/>
          <w:sz w:val="28"/>
          <w:szCs w:val="28"/>
        </w:rPr>
        <w:t xml:space="preserve">распределяется </w:t>
      </w:r>
      <w:r w:rsidR="00C26879">
        <w:rPr>
          <w:rFonts w:ascii="Times New Roman" w:hAnsi="Times New Roman" w:cs="Times New Roman"/>
          <w:sz w:val="28"/>
          <w:szCs w:val="28"/>
        </w:rPr>
        <w:t xml:space="preserve">и </w:t>
      </w:r>
      <w:r w:rsidR="00FE1470">
        <w:rPr>
          <w:rFonts w:ascii="Times New Roman" w:hAnsi="Times New Roman" w:cs="Times New Roman"/>
          <w:sz w:val="28"/>
          <w:szCs w:val="28"/>
        </w:rPr>
        <w:t xml:space="preserve">расход </w:t>
      </w:r>
      <w:r w:rsidR="00B840C3">
        <w:rPr>
          <w:rFonts w:ascii="Times New Roman" w:hAnsi="Times New Roman" w:cs="Times New Roman"/>
          <w:sz w:val="28"/>
          <w:szCs w:val="28"/>
        </w:rPr>
        <w:t>веществ малый</w:t>
      </w:r>
      <w:r w:rsidR="00FE1470">
        <w:rPr>
          <w:rFonts w:ascii="Times New Roman" w:hAnsi="Times New Roman" w:cs="Times New Roman"/>
          <w:sz w:val="28"/>
          <w:szCs w:val="28"/>
        </w:rPr>
        <w:t xml:space="preserve"> </w:t>
      </w:r>
      <w:r>
        <w:rPr>
          <w:rFonts w:ascii="Times New Roman" w:hAnsi="Times New Roman" w:cs="Times New Roman"/>
          <w:sz w:val="28"/>
          <w:szCs w:val="28"/>
        </w:rPr>
        <w:t>[2</w:t>
      </w:r>
      <w:r w:rsidR="00C912EF" w:rsidRPr="00C912EF">
        <w:rPr>
          <w:rFonts w:ascii="Times New Roman" w:hAnsi="Times New Roman" w:cs="Times New Roman"/>
          <w:sz w:val="28"/>
          <w:szCs w:val="28"/>
        </w:rPr>
        <w:t>]</w:t>
      </w:r>
      <w:r w:rsidR="00C912EF">
        <w:rPr>
          <w:rFonts w:ascii="Times New Roman" w:hAnsi="Times New Roman" w:cs="Times New Roman"/>
          <w:sz w:val="28"/>
          <w:szCs w:val="28"/>
        </w:rPr>
        <w:t>.</w:t>
      </w:r>
      <w:r>
        <w:rPr>
          <w:rFonts w:ascii="Times New Roman" w:hAnsi="Times New Roman" w:cs="Times New Roman"/>
          <w:sz w:val="28"/>
          <w:szCs w:val="28"/>
        </w:rPr>
        <w:t xml:space="preserve"> Однако у данной методики есть свои недостатки: </w:t>
      </w:r>
      <w:r w:rsidR="00C912EF" w:rsidRPr="00C912EF">
        <w:rPr>
          <w:rFonts w:ascii="Times New Roman" w:hAnsi="Times New Roman" w:cs="Times New Roman"/>
          <w:sz w:val="28"/>
          <w:szCs w:val="28"/>
        </w:rPr>
        <w:t>сложность приготовления рабочих растворов</w:t>
      </w:r>
      <w:r>
        <w:rPr>
          <w:rFonts w:ascii="Times New Roman" w:hAnsi="Times New Roman" w:cs="Times New Roman"/>
          <w:sz w:val="28"/>
          <w:szCs w:val="28"/>
        </w:rPr>
        <w:t>, дозировка</w:t>
      </w:r>
      <w:r w:rsidR="00C912EF" w:rsidRPr="00C912EF">
        <w:rPr>
          <w:rFonts w:ascii="Times New Roman" w:hAnsi="Times New Roman" w:cs="Times New Roman"/>
          <w:sz w:val="28"/>
          <w:szCs w:val="28"/>
        </w:rPr>
        <w:t>, коррозия аппа</w:t>
      </w:r>
      <w:r w:rsidR="00C912EF">
        <w:rPr>
          <w:rFonts w:ascii="Times New Roman" w:hAnsi="Times New Roman" w:cs="Times New Roman"/>
          <w:sz w:val="28"/>
          <w:szCs w:val="28"/>
        </w:rPr>
        <w:t>ратуры</w:t>
      </w:r>
      <w:r>
        <w:rPr>
          <w:rFonts w:ascii="Times New Roman" w:hAnsi="Times New Roman" w:cs="Times New Roman"/>
          <w:sz w:val="28"/>
          <w:szCs w:val="28"/>
        </w:rPr>
        <w:t xml:space="preserve"> со временем и </w:t>
      </w:r>
      <w:r w:rsidR="00C912EF">
        <w:rPr>
          <w:rFonts w:ascii="Times New Roman" w:hAnsi="Times New Roman" w:cs="Times New Roman"/>
          <w:sz w:val="28"/>
          <w:szCs w:val="28"/>
        </w:rPr>
        <w:t xml:space="preserve">большой расход жидкости </w:t>
      </w:r>
      <w:r w:rsidR="00C912EF" w:rsidRPr="00C912EF">
        <w:rPr>
          <w:rFonts w:ascii="Times New Roman" w:hAnsi="Times New Roman" w:cs="Times New Roman"/>
          <w:sz w:val="28"/>
          <w:szCs w:val="28"/>
        </w:rPr>
        <w:t>[1]</w:t>
      </w:r>
      <w:r w:rsidR="00C912EF">
        <w:rPr>
          <w:rFonts w:ascii="Times New Roman" w:hAnsi="Times New Roman" w:cs="Times New Roman"/>
          <w:sz w:val="28"/>
          <w:szCs w:val="28"/>
        </w:rPr>
        <w:t>.</w:t>
      </w:r>
    </w:p>
    <w:p w:rsidR="00C912EF" w:rsidRPr="00C912EF" w:rsidRDefault="00B94DAD" w:rsidP="00C912E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00C912EF" w:rsidRPr="00C912EF">
        <w:rPr>
          <w:rFonts w:ascii="Times New Roman" w:hAnsi="Times New Roman" w:cs="Times New Roman"/>
          <w:sz w:val="28"/>
          <w:szCs w:val="28"/>
        </w:rPr>
        <w:t xml:space="preserve">аиболее </w:t>
      </w:r>
      <w:r>
        <w:rPr>
          <w:rFonts w:ascii="Times New Roman" w:hAnsi="Times New Roman" w:cs="Times New Roman"/>
          <w:sz w:val="28"/>
          <w:szCs w:val="28"/>
        </w:rPr>
        <w:t xml:space="preserve">часто применяемый и </w:t>
      </w:r>
      <w:r w:rsidR="00C912EF" w:rsidRPr="00C912EF">
        <w:rPr>
          <w:rFonts w:ascii="Times New Roman" w:hAnsi="Times New Roman" w:cs="Times New Roman"/>
          <w:sz w:val="28"/>
          <w:szCs w:val="28"/>
        </w:rPr>
        <w:t xml:space="preserve">распространенный </w:t>
      </w:r>
      <w:r w:rsidR="00C912EF">
        <w:rPr>
          <w:rFonts w:ascii="Times New Roman" w:hAnsi="Times New Roman" w:cs="Times New Roman"/>
          <w:sz w:val="28"/>
          <w:szCs w:val="28"/>
        </w:rPr>
        <w:t xml:space="preserve">метод </w:t>
      </w:r>
      <w:r w:rsidR="00C912EF" w:rsidRPr="00C912EF">
        <w:rPr>
          <w:rFonts w:ascii="Times New Roman" w:hAnsi="Times New Roman" w:cs="Times New Roman"/>
          <w:sz w:val="28"/>
          <w:szCs w:val="28"/>
        </w:rPr>
        <w:t>опрыск</w:t>
      </w:r>
      <w:r w:rsidR="00C912EF">
        <w:rPr>
          <w:rFonts w:ascii="Times New Roman" w:hAnsi="Times New Roman" w:cs="Times New Roman"/>
          <w:sz w:val="28"/>
          <w:szCs w:val="28"/>
        </w:rPr>
        <w:t>ивания</w:t>
      </w:r>
      <w:r>
        <w:rPr>
          <w:rFonts w:ascii="Times New Roman" w:hAnsi="Times New Roman" w:cs="Times New Roman"/>
          <w:sz w:val="28"/>
          <w:szCs w:val="28"/>
        </w:rPr>
        <w:t xml:space="preserve"> является наземное опрыскивания</w:t>
      </w:r>
      <w:r w:rsidR="00C912EF">
        <w:rPr>
          <w:rFonts w:ascii="Times New Roman" w:hAnsi="Times New Roman" w:cs="Times New Roman"/>
          <w:sz w:val="28"/>
          <w:szCs w:val="28"/>
        </w:rPr>
        <w:t xml:space="preserve">. </w:t>
      </w:r>
      <w:r>
        <w:rPr>
          <w:rFonts w:ascii="Times New Roman" w:hAnsi="Times New Roman" w:cs="Times New Roman"/>
          <w:sz w:val="28"/>
          <w:szCs w:val="28"/>
        </w:rPr>
        <w:t>Д</w:t>
      </w:r>
      <w:r w:rsidR="00506A6A">
        <w:rPr>
          <w:rFonts w:ascii="Times New Roman" w:hAnsi="Times New Roman" w:cs="Times New Roman"/>
          <w:sz w:val="28"/>
          <w:szCs w:val="28"/>
        </w:rPr>
        <w:t>анный метод</w:t>
      </w:r>
      <w:r>
        <w:rPr>
          <w:rFonts w:ascii="Times New Roman" w:hAnsi="Times New Roman" w:cs="Times New Roman"/>
          <w:sz w:val="28"/>
          <w:szCs w:val="28"/>
        </w:rPr>
        <w:t xml:space="preserve"> </w:t>
      </w:r>
      <w:r w:rsidR="00506A6A">
        <w:rPr>
          <w:rFonts w:ascii="Times New Roman" w:hAnsi="Times New Roman" w:cs="Times New Roman"/>
          <w:sz w:val="28"/>
          <w:szCs w:val="28"/>
        </w:rPr>
        <w:t xml:space="preserve">практикуют </w:t>
      </w:r>
      <w:r w:rsidR="00C912EF">
        <w:rPr>
          <w:rFonts w:ascii="Times New Roman" w:hAnsi="Times New Roman" w:cs="Times New Roman"/>
          <w:sz w:val="28"/>
          <w:szCs w:val="28"/>
        </w:rPr>
        <w:t xml:space="preserve">до </w:t>
      </w:r>
      <w:r>
        <w:rPr>
          <w:rFonts w:ascii="Times New Roman" w:hAnsi="Times New Roman" w:cs="Times New Roman"/>
          <w:sz w:val="28"/>
          <w:szCs w:val="28"/>
        </w:rPr>
        <w:t>7</w:t>
      </w:r>
      <w:r w:rsidR="00C912EF">
        <w:rPr>
          <w:rFonts w:ascii="Times New Roman" w:hAnsi="Times New Roman" w:cs="Times New Roman"/>
          <w:sz w:val="28"/>
          <w:szCs w:val="28"/>
        </w:rPr>
        <w:t>0</w:t>
      </w:r>
      <w:r w:rsidR="002A58EB">
        <w:rPr>
          <w:rFonts w:ascii="Times New Roman" w:hAnsi="Times New Roman" w:cs="Times New Roman"/>
          <w:sz w:val="28"/>
          <w:szCs w:val="28"/>
        </w:rPr>
        <w:t xml:space="preserve">% </w:t>
      </w:r>
      <w:r w:rsidR="00C912EF">
        <w:rPr>
          <w:rFonts w:ascii="Times New Roman" w:hAnsi="Times New Roman" w:cs="Times New Roman"/>
          <w:sz w:val="28"/>
          <w:szCs w:val="28"/>
        </w:rPr>
        <w:t>сельскохозяйственных</w:t>
      </w:r>
      <w:r w:rsidR="00506A6A">
        <w:rPr>
          <w:rFonts w:ascii="Times New Roman" w:hAnsi="Times New Roman" w:cs="Times New Roman"/>
          <w:sz w:val="28"/>
          <w:szCs w:val="28"/>
        </w:rPr>
        <w:t xml:space="preserve"> работников</w:t>
      </w:r>
      <w:r w:rsidR="00C912EF" w:rsidRPr="00C912EF">
        <w:rPr>
          <w:rFonts w:ascii="Times New Roman" w:hAnsi="Times New Roman" w:cs="Times New Roman"/>
          <w:sz w:val="28"/>
          <w:szCs w:val="28"/>
        </w:rPr>
        <w:t xml:space="preserve">. </w:t>
      </w:r>
      <w:r w:rsidR="00200438">
        <w:rPr>
          <w:rFonts w:ascii="Times New Roman" w:hAnsi="Times New Roman" w:cs="Times New Roman"/>
          <w:sz w:val="28"/>
          <w:szCs w:val="28"/>
        </w:rPr>
        <w:t>Бывают двух видов: самоходные</w:t>
      </w:r>
      <w:r w:rsidR="00C912EF" w:rsidRPr="00C912EF">
        <w:rPr>
          <w:rFonts w:ascii="Times New Roman" w:hAnsi="Times New Roman" w:cs="Times New Roman"/>
          <w:sz w:val="28"/>
          <w:szCs w:val="28"/>
        </w:rPr>
        <w:t xml:space="preserve"> </w:t>
      </w:r>
      <w:r w:rsidR="00200438">
        <w:rPr>
          <w:rFonts w:ascii="Times New Roman" w:hAnsi="Times New Roman" w:cs="Times New Roman"/>
          <w:sz w:val="28"/>
          <w:szCs w:val="28"/>
        </w:rPr>
        <w:t>или же</w:t>
      </w:r>
      <w:r w:rsidR="00C912EF" w:rsidRPr="00C912EF">
        <w:rPr>
          <w:rFonts w:ascii="Times New Roman" w:hAnsi="Times New Roman" w:cs="Times New Roman"/>
          <w:sz w:val="28"/>
          <w:szCs w:val="28"/>
        </w:rPr>
        <w:t xml:space="preserve"> </w:t>
      </w:r>
      <w:r>
        <w:rPr>
          <w:rFonts w:ascii="Times New Roman" w:hAnsi="Times New Roman" w:cs="Times New Roman"/>
          <w:sz w:val="28"/>
          <w:szCs w:val="28"/>
        </w:rPr>
        <w:t xml:space="preserve">используются </w:t>
      </w:r>
      <w:r w:rsidR="00C912EF" w:rsidRPr="00C912EF">
        <w:rPr>
          <w:rFonts w:ascii="Times New Roman" w:hAnsi="Times New Roman" w:cs="Times New Roman"/>
          <w:sz w:val="28"/>
          <w:szCs w:val="28"/>
        </w:rPr>
        <w:t>с колесными тракторами.</w:t>
      </w:r>
    </w:p>
    <w:p w:rsidR="00C912EF" w:rsidRPr="00C912EF" w:rsidRDefault="008204FD" w:rsidP="00EF1D5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Ш</w:t>
      </w:r>
      <w:r w:rsidRPr="00C912EF">
        <w:rPr>
          <w:rFonts w:ascii="Times New Roman" w:hAnsi="Times New Roman" w:cs="Times New Roman"/>
          <w:sz w:val="28"/>
          <w:szCs w:val="28"/>
        </w:rPr>
        <w:t xml:space="preserve">танговые опрыскиватели </w:t>
      </w:r>
      <w:r>
        <w:rPr>
          <w:rFonts w:ascii="Times New Roman" w:hAnsi="Times New Roman" w:cs="Times New Roman"/>
          <w:sz w:val="28"/>
          <w:szCs w:val="28"/>
        </w:rPr>
        <w:t>используются при</w:t>
      </w:r>
      <w:r w:rsidR="00C912EF" w:rsidRPr="00C912EF">
        <w:rPr>
          <w:rFonts w:ascii="Times New Roman" w:hAnsi="Times New Roman" w:cs="Times New Roman"/>
          <w:sz w:val="28"/>
          <w:szCs w:val="28"/>
        </w:rPr>
        <w:t xml:space="preserve"> обработки </w:t>
      </w:r>
      <w:r>
        <w:rPr>
          <w:rFonts w:ascii="Times New Roman" w:hAnsi="Times New Roman" w:cs="Times New Roman"/>
          <w:sz w:val="28"/>
          <w:szCs w:val="28"/>
        </w:rPr>
        <w:t xml:space="preserve">зерновых и зернобобовых культур, кормовых и технических </w:t>
      </w:r>
      <w:r w:rsidR="00C912EF" w:rsidRPr="00C912EF">
        <w:rPr>
          <w:rFonts w:ascii="Times New Roman" w:hAnsi="Times New Roman" w:cs="Times New Roman"/>
          <w:sz w:val="28"/>
          <w:szCs w:val="28"/>
        </w:rPr>
        <w:t>[3]</w:t>
      </w:r>
      <w:r w:rsidR="002A58EB">
        <w:rPr>
          <w:rFonts w:ascii="Times New Roman" w:hAnsi="Times New Roman" w:cs="Times New Roman"/>
          <w:sz w:val="28"/>
          <w:szCs w:val="28"/>
        </w:rPr>
        <w:t xml:space="preserve">. </w:t>
      </w:r>
    </w:p>
    <w:p w:rsidR="00B94DAD" w:rsidRDefault="00E603BA" w:rsidP="002A58E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Жидкие удобрения</w:t>
      </w:r>
      <w:r w:rsidR="008204FD">
        <w:rPr>
          <w:rFonts w:ascii="Times New Roman" w:hAnsi="Times New Roman" w:cs="Times New Roman"/>
          <w:sz w:val="28"/>
          <w:szCs w:val="28"/>
        </w:rPr>
        <w:t xml:space="preserve"> </w:t>
      </w:r>
      <w:r>
        <w:rPr>
          <w:rFonts w:ascii="Times New Roman" w:hAnsi="Times New Roman" w:cs="Times New Roman"/>
          <w:sz w:val="28"/>
          <w:szCs w:val="28"/>
        </w:rPr>
        <w:t>вносят</w:t>
      </w:r>
      <w:r w:rsidRPr="002A58EB">
        <w:rPr>
          <w:rFonts w:ascii="Times New Roman" w:hAnsi="Times New Roman" w:cs="Times New Roman"/>
          <w:sz w:val="28"/>
          <w:szCs w:val="28"/>
        </w:rPr>
        <w:t xml:space="preserve"> </w:t>
      </w:r>
      <w:r>
        <w:rPr>
          <w:rFonts w:ascii="Times New Roman" w:hAnsi="Times New Roman" w:cs="Times New Roman"/>
          <w:sz w:val="28"/>
          <w:szCs w:val="28"/>
        </w:rPr>
        <w:t>точечно с помощью</w:t>
      </w:r>
      <w:r w:rsidR="008204FD" w:rsidRPr="002A58EB">
        <w:rPr>
          <w:rFonts w:ascii="Times New Roman" w:hAnsi="Times New Roman" w:cs="Times New Roman"/>
          <w:sz w:val="28"/>
          <w:szCs w:val="28"/>
        </w:rPr>
        <w:t xml:space="preserve"> </w:t>
      </w:r>
      <w:proofErr w:type="spellStart"/>
      <w:r>
        <w:rPr>
          <w:rFonts w:ascii="Times New Roman" w:hAnsi="Times New Roman" w:cs="Times New Roman"/>
          <w:sz w:val="28"/>
          <w:szCs w:val="28"/>
        </w:rPr>
        <w:t>мультиинжекторов</w:t>
      </w:r>
      <w:proofErr w:type="spellEnd"/>
      <w:r w:rsidR="008204FD">
        <w:rPr>
          <w:rFonts w:ascii="Times New Roman" w:hAnsi="Times New Roman" w:cs="Times New Roman"/>
          <w:sz w:val="28"/>
          <w:szCs w:val="28"/>
        </w:rPr>
        <w:t xml:space="preserve">. </w:t>
      </w:r>
      <w:r w:rsidR="002A58EB" w:rsidRPr="002A58EB">
        <w:rPr>
          <w:rFonts w:ascii="Times New Roman" w:hAnsi="Times New Roman" w:cs="Times New Roman"/>
          <w:sz w:val="28"/>
          <w:szCs w:val="28"/>
        </w:rPr>
        <w:t>Идеально подходят для внесения удобрений при мульчировании и прямом посеве, так как питательные вещества</w:t>
      </w:r>
      <w:r w:rsidR="002A58EB">
        <w:rPr>
          <w:rFonts w:ascii="Times New Roman" w:hAnsi="Times New Roman" w:cs="Times New Roman"/>
          <w:sz w:val="28"/>
          <w:szCs w:val="28"/>
        </w:rPr>
        <w:t xml:space="preserve"> доставляются напрямую к корням</w:t>
      </w:r>
      <w:r w:rsidR="00506A6A">
        <w:rPr>
          <w:rFonts w:ascii="Times New Roman" w:hAnsi="Times New Roman" w:cs="Times New Roman"/>
          <w:sz w:val="28"/>
          <w:szCs w:val="28"/>
        </w:rPr>
        <w:t xml:space="preserve"> растений</w:t>
      </w:r>
      <w:r w:rsidR="002A58EB">
        <w:rPr>
          <w:rFonts w:ascii="Times New Roman" w:hAnsi="Times New Roman" w:cs="Times New Roman"/>
          <w:sz w:val="28"/>
          <w:szCs w:val="28"/>
        </w:rPr>
        <w:t xml:space="preserve"> </w:t>
      </w:r>
      <w:r w:rsidR="002A58EB" w:rsidRPr="00C912EF">
        <w:rPr>
          <w:rFonts w:ascii="Times New Roman" w:hAnsi="Times New Roman" w:cs="Times New Roman"/>
          <w:sz w:val="28"/>
          <w:szCs w:val="28"/>
        </w:rPr>
        <w:t>[</w:t>
      </w:r>
      <w:r w:rsidR="002A58EB" w:rsidRPr="002A58EB">
        <w:rPr>
          <w:rFonts w:ascii="Times New Roman" w:hAnsi="Times New Roman" w:cs="Times New Roman"/>
          <w:sz w:val="28"/>
          <w:szCs w:val="28"/>
        </w:rPr>
        <w:t>2,4</w:t>
      </w:r>
      <w:r w:rsidR="002A58EB" w:rsidRPr="00C912EF">
        <w:rPr>
          <w:rFonts w:ascii="Times New Roman" w:hAnsi="Times New Roman" w:cs="Times New Roman"/>
          <w:sz w:val="28"/>
          <w:szCs w:val="28"/>
        </w:rPr>
        <w:t>]</w:t>
      </w:r>
      <w:r w:rsidR="002A58EB" w:rsidRPr="002A58EB">
        <w:rPr>
          <w:rFonts w:ascii="Times New Roman" w:hAnsi="Times New Roman" w:cs="Times New Roman"/>
          <w:sz w:val="28"/>
          <w:szCs w:val="28"/>
        </w:rPr>
        <w:t>.</w:t>
      </w:r>
      <w:r w:rsidR="002A58EB">
        <w:rPr>
          <w:rFonts w:ascii="Times New Roman" w:hAnsi="Times New Roman" w:cs="Times New Roman"/>
          <w:sz w:val="28"/>
          <w:szCs w:val="28"/>
        </w:rPr>
        <w:t xml:space="preserve"> </w:t>
      </w:r>
    </w:p>
    <w:p w:rsidR="00B755B2" w:rsidRDefault="002A58EB" w:rsidP="00B755B2">
      <w:pPr>
        <w:spacing w:after="0" w:line="360" w:lineRule="auto"/>
        <w:ind w:firstLine="709"/>
        <w:jc w:val="both"/>
        <w:rPr>
          <w:rFonts w:ascii="Times New Roman" w:hAnsi="Times New Roman" w:cs="Times New Roman"/>
          <w:sz w:val="28"/>
          <w:szCs w:val="28"/>
        </w:rPr>
      </w:pPr>
      <w:r w:rsidRPr="002A58EB">
        <w:rPr>
          <w:rFonts w:ascii="Times New Roman" w:hAnsi="Times New Roman" w:cs="Times New Roman"/>
          <w:sz w:val="28"/>
          <w:szCs w:val="28"/>
        </w:rPr>
        <w:t xml:space="preserve">Эфирные масла могут вносится в почву совместно с удобрениями как альтернатива различным </w:t>
      </w:r>
      <w:r w:rsidR="00B94DAD">
        <w:rPr>
          <w:rFonts w:ascii="Times New Roman" w:hAnsi="Times New Roman" w:cs="Times New Roman"/>
          <w:sz w:val="28"/>
          <w:szCs w:val="28"/>
        </w:rPr>
        <w:t>фунгицидам</w:t>
      </w:r>
      <w:r w:rsidR="000301EB">
        <w:rPr>
          <w:rFonts w:ascii="Times New Roman" w:hAnsi="Times New Roman" w:cs="Times New Roman"/>
          <w:sz w:val="28"/>
          <w:szCs w:val="28"/>
        </w:rPr>
        <w:t xml:space="preserve"> с помощью </w:t>
      </w:r>
      <w:proofErr w:type="spellStart"/>
      <w:r w:rsidR="000301EB">
        <w:rPr>
          <w:rFonts w:ascii="Times New Roman" w:hAnsi="Times New Roman" w:cs="Times New Roman"/>
          <w:sz w:val="28"/>
          <w:szCs w:val="28"/>
        </w:rPr>
        <w:t>мультиинжекторов</w:t>
      </w:r>
      <w:proofErr w:type="spellEnd"/>
      <w:r w:rsidR="00B94DAD">
        <w:rPr>
          <w:rFonts w:ascii="Times New Roman" w:hAnsi="Times New Roman" w:cs="Times New Roman"/>
          <w:sz w:val="28"/>
          <w:szCs w:val="28"/>
        </w:rPr>
        <w:t xml:space="preserve">. </w:t>
      </w:r>
    </w:p>
    <w:p w:rsidR="00FE1470" w:rsidRPr="00506A6A" w:rsidRDefault="00B755B2" w:rsidP="00B755B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целом с</w:t>
      </w:r>
      <w:r w:rsidR="00506A6A" w:rsidRPr="00506A6A">
        <w:rPr>
          <w:rFonts w:ascii="Times New Roman" w:hAnsi="Times New Roman" w:cs="Times New Roman"/>
          <w:sz w:val="28"/>
          <w:szCs w:val="28"/>
        </w:rPr>
        <w:t>истема</w:t>
      </w:r>
      <w:r>
        <w:rPr>
          <w:rFonts w:ascii="Times New Roman" w:hAnsi="Times New Roman" w:cs="Times New Roman"/>
          <w:sz w:val="28"/>
          <w:szCs w:val="28"/>
        </w:rPr>
        <w:t xml:space="preserve"> внесения удобрений</w:t>
      </w:r>
      <w:r w:rsidR="00506A6A" w:rsidRPr="00506A6A">
        <w:rPr>
          <w:rFonts w:ascii="Times New Roman" w:hAnsi="Times New Roman" w:cs="Times New Roman"/>
          <w:sz w:val="28"/>
          <w:szCs w:val="28"/>
        </w:rPr>
        <w:t xml:space="preserve"> должна </w:t>
      </w:r>
      <w:r>
        <w:rPr>
          <w:rFonts w:ascii="Times New Roman" w:hAnsi="Times New Roman" w:cs="Times New Roman"/>
          <w:sz w:val="28"/>
          <w:szCs w:val="28"/>
        </w:rPr>
        <w:t>у</w:t>
      </w:r>
      <w:r w:rsidR="00506A6A" w:rsidRPr="00506A6A">
        <w:rPr>
          <w:rFonts w:ascii="Times New Roman" w:hAnsi="Times New Roman" w:cs="Times New Roman"/>
          <w:sz w:val="28"/>
          <w:szCs w:val="28"/>
        </w:rPr>
        <w:t>совершенствоваться и</w:t>
      </w:r>
      <w:r w:rsidR="00506A6A">
        <w:rPr>
          <w:rFonts w:ascii="Times New Roman" w:hAnsi="Times New Roman" w:cs="Times New Roman"/>
          <w:sz w:val="28"/>
          <w:szCs w:val="28"/>
        </w:rPr>
        <w:t xml:space="preserve"> </w:t>
      </w:r>
      <w:r w:rsidR="00506A6A" w:rsidRPr="00506A6A">
        <w:rPr>
          <w:rFonts w:ascii="Times New Roman" w:hAnsi="Times New Roman" w:cs="Times New Roman"/>
          <w:sz w:val="28"/>
          <w:szCs w:val="28"/>
        </w:rPr>
        <w:t xml:space="preserve">корректироваться в зависимости от изменения </w:t>
      </w:r>
      <w:r>
        <w:rPr>
          <w:rFonts w:ascii="Times New Roman" w:hAnsi="Times New Roman" w:cs="Times New Roman"/>
          <w:sz w:val="28"/>
          <w:szCs w:val="28"/>
        </w:rPr>
        <w:t>плодородного слоя почвы,</w:t>
      </w:r>
      <w:r w:rsidR="00506A6A">
        <w:rPr>
          <w:rFonts w:ascii="Times New Roman" w:hAnsi="Times New Roman" w:cs="Times New Roman"/>
          <w:sz w:val="28"/>
          <w:szCs w:val="28"/>
        </w:rPr>
        <w:t xml:space="preserve"> </w:t>
      </w:r>
      <w:r w:rsidR="00506A6A" w:rsidRPr="00506A6A">
        <w:rPr>
          <w:rFonts w:ascii="Times New Roman" w:hAnsi="Times New Roman" w:cs="Times New Roman"/>
          <w:sz w:val="28"/>
          <w:szCs w:val="28"/>
        </w:rPr>
        <w:t>имеющихся в хозяйстве ресурсов и средств химизации</w:t>
      </w:r>
      <w:r>
        <w:rPr>
          <w:rFonts w:ascii="Times New Roman" w:hAnsi="Times New Roman" w:cs="Times New Roman"/>
          <w:sz w:val="28"/>
          <w:szCs w:val="28"/>
        </w:rPr>
        <w:t xml:space="preserve"> и</w:t>
      </w:r>
      <w:r w:rsidR="00C26879">
        <w:rPr>
          <w:rFonts w:ascii="Times New Roman" w:hAnsi="Times New Roman" w:cs="Times New Roman"/>
          <w:sz w:val="28"/>
          <w:szCs w:val="28"/>
        </w:rPr>
        <w:t xml:space="preserve"> </w:t>
      </w:r>
      <w:r w:rsidR="00506A6A">
        <w:rPr>
          <w:rFonts w:ascii="Times New Roman" w:hAnsi="Times New Roman" w:cs="Times New Roman"/>
          <w:sz w:val="28"/>
          <w:szCs w:val="28"/>
        </w:rPr>
        <w:t>механизации</w:t>
      </w:r>
      <w:r>
        <w:rPr>
          <w:rFonts w:ascii="Times New Roman" w:hAnsi="Times New Roman" w:cs="Times New Roman"/>
          <w:sz w:val="28"/>
          <w:szCs w:val="28"/>
        </w:rPr>
        <w:t>.</w:t>
      </w:r>
      <w:r w:rsidR="00506A6A" w:rsidRPr="00506A6A">
        <w:rPr>
          <w:rFonts w:ascii="Times New Roman" w:hAnsi="Times New Roman" w:cs="Times New Roman"/>
          <w:sz w:val="28"/>
          <w:szCs w:val="28"/>
        </w:rPr>
        <w:t xml:space="preserve"> </w:t>
      </w:r>
      <w:r>
        <w:rPr>
          <w:rFonts w:ascii="Times New Roman" w:hAnsi="Times New Roman" w:cs="Times New Roman"/>
          <w:sz w:val="28"/>
          <w:szCs w:val="28"/>
        </w:rPr>
        <w:t>Нужно внедрение</w:t>
      </w:r>
      <w:r w:rsidR="00506A6A" w:rsidRPr="00506A6A">
        <w:rPr>
          <w:rFonts w:ascii="Times New Roman" w:hAnsi="Times New Roman" w:cs="Times New Roman"/>
          <w:sz w:val="28"/>
          <w:szCs w:val="28"/>
        </w:rPr>
        <w:t xml:space="preserve"> новых высокопродуктивных сортов и технологических приемов, </w:t>
      </w:r>
      <w:r>
        <w:rPr>
          <w:rFonts w:ascii="Times New Roman" w:hAnsi="Times New Roman" w:cs="Times New Roman"/>
          <w:sz w:val="28"/>
          <w:szCs w:val="28"/>
        </w:rPr>
        <w:t>для улучшения почвы и в конечном итоге поддержания хорошей урожайности</w:t>
      </w:r>
      <w:r w:rsidR="00506A6A" w:rsidRPr="00506A6A">
        <w:rPr>
          <w:rFonts w:ascii="Times New Roman" w:hAnsi="Times New Roman" w:cs="Times New Roman"/>
          <w:sz w:val="28"/>
          <w:szCs w:val="28"/>
        </w:rPr>
        <w:t>.</w:t>
      </w:r>
    </w:p>
    <w:p w:rsidR="00480870" w:rsidRDefault="006C29BC" w:rsidP="00E66560">
      <w:pPr>
        <w:spacing w:after="0" w:line="360" w:lineRule="auto"/>
        <w:ind w:firstLine="709"/>
        <w:jc w:val="both"/>
        <w:rPr>
          <w:rFonts w:ascii="Times New Roman" w:hAnsi="Times New Roman" w:cs="Times New Roman"/>
          <w:b/>
          <w:bCs/>
          <w:sz w:val="28"/>
          <w:szCs w:val="28"/>
        </w:rPr>
      </w:pPr>
      <w:r w:rsidRPr="004059C1">
        <w:rPr>
          <w:rFonts w:ascii="Times New Roman" w:hAnsi="Times New Roman" w:cs="Times New Roman"/>
          <w:b/>
          <w:bCs/>
          <w:sz w:val="28"/>
          <w:szCs w:val="28"/>
        </w:rPr>
        <w:t>Результаты и обсуждение</w:t>
      </w:r>
    </w:p>
    <w:p w:rsidR="008633DD" w:rsidRPr="00E66560" w:rsidRDefault="008633DD" w:rsidP="00E66560">
      <w:pPr>
        <w:spacing w:after="0" w:line="360" w:lineRule="auto"/>
        <w:ind w:firstLine="709"/>
        <w:jc w:val="both"/>
        <w:rPr>
          <w:rFonts w:ascii="Times New Roman" w:hAnsi="Times New Roman" w:cs="Times New Roman"/>
          <w:b/>
          <w:bCs/>
          <w:sz w:val="28"/>
          <w:szCs w:val="28"/>
        </w:rPr>
      </w:pPr>
      <w:r w:rsidRPr="005E4170">
        <w:rPr>
          <w:rFonts w:ascii="Times New Roman" w:hAnsi="Times New Roman" w:cs="Times New Roman"/>
          <w:sz w:val="28"/>
          <w:szCs w:val="28"/>
        </w:rPr>
        <w:t xml:space="preserve">Различные исследователи использовали эфирные масла в чистом виде для увеличения срока хранения пищевых продуктов в различных контейнерах, например, из картона, жести, стекла, полиэтилена или натуральных тканей, и наблюдали значительное увеличение срока хранения </w:t>
      </w:r>
      <w:r w:rsidR="001967BB" w:rsidRPr="005E4170">
        <w:rPr>
          <w:rFonts w:ascii="Times New Roman" w:hAnsi="Times New Roman" w:cs="Times New Roman"/>
          <w:sz w:val="28"/>
          <w:szCs w:val="28"/>
        </w:rPr>
        <w:t>[</w:t>
      </w:r>
      <w:r w:rsidR="000100DC" w:rsidRPr="005E4170">
        <w:rPr>
          <w:rFonts w:ascii="Times New Roman" w:hAnsi="Times New Roman" w:cs="Times New Roman"/>
          <w:sz w:val="28"/>
          <w:szCs w:val="28"/>
        </w:rPr>
        <w:t>3,13,15</w:t>
      </w:r>
      <w:r w:rsidR="001967BB" w:rsidRPr="005E4170">
        <w:rPr>
          <w:rFonts w:ascii="Times New Roman" w:hAnsi="Times New Roman" w:cs="Times New Roman"/>
          <w:sz w:val="28"/>
          <w:szCs w:val="28"/>
        </w:rPr>
        <w:t xml:space="preserve">]. </w:t>
      </w:r>
      <w:r w:rsidRPr="005E4170">
        <w:rPr>
          <w:rFonts w:ascii="Times New Roman" w:hAnsi="Times New Roman" w:cs="Times New Roman"/>
          <w:sz w:val="28"/>
          <w:szCs w:val="28"/>
        </w:rPr>
        <w:t>В более раннем исследовании</w:t>
      </w:r>
      <w:r w:rsidR="000100DC" w:rsidRPr="005E4170">
        <w:rPr>
          <w:rFonts w:ascii="Times New Roman" w:hAnsi="Times New Roman" w:cs="Times New Roman"/>
          <w:sz w:val="28"/>
          <w:szCs w:val="28"/>
        </w:rPr>
        <w:t xml:space="preserve"> [</w:t>
      </w:r>
      <w:r w:rsidR="00D177B7" w:rsidRPr="005E4170">
        <w:rPr>
          <w:rFonts w:ascii="Times New Roman" w:hAnsi="Times New Roman" w:cs="Times New Roman"/>
          <w:sz w:val="28"/>
          <w:szCs w:val="28"/>
        </w:rPr>
        <w:t>22</w:t>
      </w:r>
      <w:r w:rsidR="000100DC" w:rsidRPr="005E4170">
        <w:rPr>
          <w:rFonts w:ascii="Times New Roman" w:hAnsi="Times New Roman" w:cs="Times New Roman"/>
          <w:sz w:val="28"/>
          <w:szCs w:val="28"/>
        </w:rPr>
        <w:t xml:space="preserve">] </w:t>
      </w:r>
      <w:r w:rsidRPr="005E4170">
        <w:rPr>
          <w:rFonts w:ascii="Times New Roman" w:hAnsi="Times New Roman" w:cs="Times New Roman"/>
          <w:sz w:val="28"/>
          <w:szCs w:val="28"/>
        </w:rPr>
        <w:t xml:space="preserve">сообщалось, что некоторые компоненты эфирного масла, такие как </w:t>
      </w:r>
      <w:proofErr w:type="spellStart"/>
      <w:r w:rsidRPr="005E4170">
        <w:rPr>
          <w:rFonts w:ascii="Times New Roman" w:hAnsi="Times New Roman" w:cs="Times New Roman"/>
          <w:sz w:val="28"/>
          <w:szCs w:val="28"/>
        </w:rPr>
        <w:t>цитраль</w:t>
      </w:r>
      <w:proofErr w:type="spellEnd"/>
      <w:r w:rsidRPr="005E4170">
        <w:rPr>
          <w:rFonts w:ascii="Times New Roman" w:hAnsi="Times New Roman" w:cs="Times New Roman"/>
          <w:sz w:val="28"/>
          <w:szCs w:val="28"/>
        </w:rPr>
        <w:t xml:space="preserve">, </w:t>
      </w:r>
      <w:proofErr w:type="spellStart"/>
      <w:r w:rsidRPr="005E4170">
        <w:rPr>
          <w:rFonts w:ascii="Times New Roman" w:hAnsi="Times New Roman" w:cs="Times New Roman"/>
          <w:sz w:val="28"/>
          <w:szCs w:val="28"/>
        </w:rPr>
        <w:t>цитронелла</w:t>
      </w:r>
      <w:proofErr w:type="spellEnd"/>
      <w:r w:rsidRPr="005E4170">
        <w:rPr>
          <w:rFonts w:ascii="Times New Roman" w:hAnsi="Times New Roman" w:cs="Times New Roman"/>
          <w:sz w:val="28"/>
          <w:szCs w:val="28"/>
        </w:rPr>
        <w:t xml:space="preserve">, </w:t>
      </w:r>
      <w:proofErr w:type="spellStart"/>
      <w:r w:rsidRPr="005E4170">
        <w:rPr>
          <w:rFonts w:ascii="Times New Roman" w:hAnsi="Times New Roman" w:cs="Times New Roman"/>
          <w:sz w:val="28"/>
          <w:szCs w:val="28"/>
        </w:rPr>
        <w:t>цитронеллол</w:t>
      </w:r>
      <w:proofErr w:type="spellEnd"/>
      <w:r w:rsidRPr="005E4170">
        <w:rPr>
          <w:rFonts w:ascii="Times New Roman" w:hAnsi="Times New Roman" w:cs="Times New Roman"/>
          <w:sz w:val="28"/>
          <w:szCs w:val="28"/>
        </w:rPr>
        <w:t xml:space="preserve">, эвгенол, </w:t>
      </w:r>
      <w:proofErr w:type="spellStart"/>
      <w:r w:rsidRPr="005E4170">
        <w:rPr>
          <w:rFonts w:ascii="Times New Roman" w:hAnsi="Times New Roman" w:cs="Times New Roman"/>
          <w:sz w:val="28"/>
          <w:szCs w:val="28"/>
        </w:rPr>
        <w:t>фарнезол</w:t>
      </w:r>
      <w:proofErr w:type="spellEnd"/>
      <w:r w:rsidRPr="005E4170">
        <w:rPr>
          <w:rFonts w:ascii="Times New Roman" w:hAnsi="Times New Roman" w:cs="Times New Roman"/>
          <w:sz w:val="28"/>
          <w:szCs w:val="28"/>
        </w:rPr>
        <w:t xml:space="preserve"> и нерол, могут защищать семена и плоды чили от грибково</w:t>
      </w:r>
      <w:r w:rsidR="00D177B7" w:rsidRPr="005E4170">
        <w:rPr>
          <w:rFonts w:ascii="Times New Roman" w:hAnsi="Times New Roman" w:cs="Times New Roman"/>
          <w:sz w:val="28"/>
          <w:szCs w:val="28"/>
        </w:rPr>
        <w:t>й инфекции на срок до 6 месяцев</w:t>
      </w:r>
      <w:r w:rsidRPr="005E4170">
        <w:rPr>
          <w:rFonts w:ascii="Times New Roman" w:hAnsi="Times New Roman" w:cs="Times New Roman"/>
          <w:sz w:val="28"/>
          <w:szCs w:val="28"/>
        </w:rPr>
        <w:t xml:space="preserve">. </w:t>
      </w:r>
    </w:p>
    <w:p w:rsidR="008633DD" w:rsidRPr="005E4170" w:rsidRDefault="008633DD"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 xml:space="preserve">Эфирное масло из </w:t>
      </w:r>
      <w:proofErr w:type="spellStart"/>
      <w:r w:rsidRPr="005E4170">
        <w:rPr>
          <w:rFonts w:ascii="Times New Roman" w:hAnsi="Times New Roman" w:cs="Times New Roman"/>
          <w:i/>
          <w:sz w:val="28"/>
          <w:szCs w:val="28"/>
        </w:rPr>
        <w:t>Ageratum</w:t>
      </w:r>
      <w:proofErr w:type="spellEnd"/>
      <w:r w:rsidRPr="005E4170">
        <w:rPr>
          <w:rFonts w:ascii="Times New Roman" w:hAnsi="Times New Roman" w:cs="Times New Roman"/>
          <w:i/>
          <w:sz w:val="28"/>
          <w:szCs w:val="28"/>
        </w:rPr>
        <w:t xml:space="preserve"> </w:t>
      </w:r>
      <w:proofErr w:type="spellStart"/>
      <w:r w:rsidRPr="005E4170">
        <w:rPr>
          <w:rFonts w:ascii="Times New Roman" w:hAnsi="Times New Roman" w:cs="Times New Roman"/>
          <w:i/>
          <w:sz w:val="28"/>
          <w:szCs w:val="28"/>
        </w:rPr>
        <w:t>conyzoides</w:t>
      </w:r>
      <w:proofErr w:type="spellEnd"/>
      <w:r w:rsidRPr="005E4170">
        <w:rPr>
          <w:rFonts w:ascii="Times New Roman" w:hAnsi="Times New Roman" w:cs="Times New Roman"/>
          <w:i/>
          <w:sz w:val="28"/>
          <w:szCs w:val="28"/>
        </w:rPr>
        <w:t xml:space="preserve"> </w:t>
      </w:r>
      <w:r w:rsidRPr="005E4170">
        <w:rPr>
          <w:rFonts w:ascii="Times New Roman" w:hAnsi="Times New Roman" w:cs="Times New Roman"/>
          <w:sz w:val="28"/>
          <w:szCs w:val="28"/>
        </w:rPr>
        <w:t>успешно контролировал</w:t>
      </w:r>
      <w:r w:rsidR="00D177B7" w:rsidRPr="005E4170">
        <w:rPr>
          <w:rFonts w:ascii="Times New Roman" w:hAnsi="Times New Roman" w:cs="Times New Roman"/>
          <w:sz w:val="28"/>
          <w:szCs w:val="28"/>
        </w:rPr>
        <w:t>о</w:t>
      </w:r>
      <w:r w:rsidRPr="005E4170">
        <w:rPr>
          <w:rFonts w:ascii="Times New Roman" w:hAnsi="Times New Roman" w:cs="Times New Roman"/>
          <w:sz w:val="28"/>
          <w:szCs w:val="28"/>
        </w:rPr>
        <w:t xml:space="preserve"> гниение мандаринов пораженными голубой плесенью и увеличивал</w:t>
      </w:r>
      <w:r w:rsidR="00D177B7" w:rsidRPr="005E4170">
        <w:rPr>
          <w:rFonts w:ascii="Times New Roman" w:hAnsi="Times New Roman" w:cs="Times New Roman"/>
          <w:sz w:val="28"/>
          <w:szCs w:val="28"/>
        </w:rPr>
        <w:t>о</w:t>
      </w:r>
      <w:r w:rsidRPr="005E4170">
        <w:rPr>
          <w:rFonts w:ascii="Times New Roman" w:hAnsi="Times New Roman" w:cs="Times New Roman"/>
          <w:sz w:val="28"/>
          <w:szCs w:val="28"/>
        </w:rPr>
        <w:t xml:space="preserve"> срок хранения до 30 дней </w:t>
      </w:r>
      <w:r w:rsidR="00262623" w:rsidRPr="005E4170">
        <w:rPr>
          <w:rFonts w:ascii="Times New Roman" w:hAnsi="Times New Roman" w:cs="Times New Roman"/>
          <w:sz w:val="28"/>
          <w:szCs w:val="28"/>
        </w:rPr>
        <w:t>[</w:t>
      </w:r>
      <w:r w:rsidR="00D177B7" w:rsidRPr="005E4170">
        <w:rPr>
          <w:rFonts w:ascii="Times New Roman" w:hAnsi="Times New Roman" w:cs="Times New Roman"/>
          <w:sz w:val="28"/>
          <w:szCs w:val="28"/>
        </w:rPr>
        <w:t>23</w:t>
      </w:r>
      <w:r w:rsidR="00262623" w:rsidRPr="005E4170">
        <w:rPr>
          <w:rFonts w:ascii="Times New Roman" w:hAnsi="Times New Roman" w:cs="Times New Roman"/>
          <w:sz w:val="28"/>
          <w:szCs w:val="28"/>
        </w:rPr>
        <w:t>].</w:t>
      </w:r>
    </w:p>
    <w:p w:rsidR="008633DD" w:rsidRPr="005E4170" w:rsidRDefault="008633DD"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 xml:space="preserve">Исследовали эфирное масло </w:t>
      </w:r>
      <w:proofErr w:type="spellStart"/>
      <w:r w:rsidRPr="005E4170">
        <w:rPr>
          <w:rFonts w:ascii="Times New Roman" w:hAnsi="Times New Roman" w:cs="Times New Roman"/>
          <w:i/>
          <w:sz w:val="28"/>
          <w:szCs w:val="28"/>
        </w:rPr>
        <w:t>Cymbopogon</w:t>
      </w:r>
      <w:proofErr w:type="spellEnd"/>
      <w:r w:rsidRPr="005E4170">
        <w:rPr>
          <w:rFonts w:ascii="Times New Roman" w:hAnsi="Times New Roman" w:cs="Times New Roman"/>
          <w:i/>
          <w:sz w:val="28"/>
          <w:szCs w:val="28"/>
        </w:rPr>
        <w:t xml:space="preserve"> </w:t>
      </w:r>
      <w:proofErr w:type="spellStart"/>
      <w:r w:rsidRPr="005E4170">
        <w:rPr>
          <w:rFonts w:ascii="Times New Roman" w:hAnsi="Times New Roman" w:cs="Times New Roman"/>
          <w:i/>
          <w:sz w:val="28"/>
          <w:szCs w:val="28"/>
        </w:rPr>
        <w:t>nardus</w:t>
      </w:r>
      <w:proofErr w:type="spellEnd"/>
      <w:r w:rsidRPr="005E4170">
        <w:rPr>
          <w:rFonts w:ascii="Times New Roman" w:hAnsi="Times New Roman" w:cs="Times New Roman"/>
          <w:i/>
          <w:sz w:val="28"/>
          <w:szCs w:val="28"/>
        </w:rPr>
        <w:t xml:space="preserve">, C. </w:t>
      </w:r>
      <w:proofErr w:type="spellStart"/>
      <w:r w:rsidRPr="005E4170">
        <w:rPr>
          <w:rFonts w:ascii="Times New Roman" w:hAnsi="Times New Roman" w:cs="Times New Roman"/>
          <w:i/>
          <w:sz w:val="28"/>
          <w:szCs w:val="28"/>
        </w:rPr>
        <w:t>flexuosus</w:t>
      </w:r>
      <w:proofErr w:type="spellEnd"/>
      <w:r w:rsidRPr="005E4170">
        <w:rPr>
          <w:rFonts w:ascii="Times New Roman" w:hAnsi="Times New Roman" w:cs="Times New Roman"/>
          <w:i/>
          <w:sz w:val="28"/>
          <w:szCs w:val="28"/>
        </w:rPr>
        <w:t xml:space="preserve"> и </w:t>
      </w:r>
      <w:proofErr w:type="spellStart"/>
      <w:r w:rsidRPr="005E4170">
        <w:rPr>
          <w:rFonts w:ascii="Times New Roman" w:hAnsi="Times New Roman" w:cs="Times New Roman"/>
          <w:i/>
          <w:sz w:val="28"/>
          <w:szCs w:val="28"/>
        </w:rPr>
        <w:t>Ocimum</w:t>
      </w:r>
      <w:proofErr w:type="spellEnd"/>
      <w:r w:rsidRPr="005E4170">
        <w:rPr>
          <w:rFonts w:ascii="Times New Roman" w:hAnsi="Times New Roman" w:cs="Times New Roman"/>
          <w:i/>
          <w:sz w:val="28"/>
          <w:szCs w:val="28"/>
        </w:rPr>
        <w:t xml:space="preserve"> </w:t>
      </w:r>
      <w:proofErr w:type="spellStart"/>
      <w:r w:rsidRPr="005E4170">
        <w:rPr>
          <w:rFonts w:ascii="Times New Roman" w:hAnsi="Times New Roman" w:cs="Times New Roman"/>
          <w:i/>
          <w:sz w:val="28"/>
          <w:szCs w:val="28"/>
        </w:rPr>
        <w:t>basilicum</w:t>
      </w:r>
      <w:proofErr w:type="spellEnd"/>
      <w:r w:rsidRPr="005E4170">
        <w:rPr>
          <w:rFonts w:ascii="Times New Roman" w:hAnsi="Times New Roman" w:cs="Times New Roman"/>
          <w:i/>
          <w:sz w:val="28"/>
          <w:szCs w:val="28"/>
        </w:rPr>
        <w:t xml:space="preserve"> </w:t>
      </w:r>
      <w:r w:rsidRPr="005E4170">
        <w:rPr>
          <w:rFonts w:ascii="Times New Roman" w:hAnsi="Times New Roman" w:cs="Times New Roman"/>
          <w:sz w:val="28"/>
          <w:szCs w:val="28"/>
        </w:rPr>
        <w:t>и обнаружили, что оно значительно контролировало ант</w:t>
      </w:r>
      <w:r w:rsidR="00096C21" w:rsidRPr="005E4170">
        <w:rPr>
          <w:rFonts w:ascii="Times New Roman" w:hAnsi="Times New Roman" w:cs="Times New Roman"/>
          <w:sz w:val="28"/>
          <w:szCs w:val="28"/>
        </w:rPr>
        <w:t xml:space="preserve">ракноз </w:t>
      </w:r>
      <w:r w:rsidRPr="005E4170">
        <w:rPr>
          <w:rFonts w:ascii="Times New Roman" w:hAnsi="Times New Roman" w:cs="Times New Roman"/>
          <w:sz w:val="28"/>
          <w:szCs w:val="28"/>
        </w:rPr>
        <w:t xml:space="preserve">банана и увеличивало срок хранения </w:t>
      </w:r>
      <w:r w:rsidR="00CC5768" w:rsidRPr="005E4170">
        <w:rPr>
          <w:rFonts w:ascii="Times New Roman" w:hAnsi="Times New Roman" w:cs="Times New Roman"/>
          <w:sz w:val="28"/>
          <w:szCs w:val="28"/>
        </w:rPr>
        <w:t>продукта</w:t>
      </w:r>
      <w:r w:rsidRPr="005E4170">
        <w:rPr>
          <w:rFonts w:ascii="Times New Roman" w:hAnsi="Times New Roman" w:cs="Times New Roman"/>
          <w:sz w:val="28"/>
          <w:szCs w:val="28"/>
        </w:rPr>
        <w:t xml:space="preserve"> </w:t>
      </w:r>
      <w:r w:rsidR="00D177B7" w:rsidRPr="005E4170">
        <w:rPr>
          <w:rFonts w:ascii="Times New Roman" w:hAnsi="Times New Roman" w:cs="Times New Roman"/>
          <w:sz w:val="28"/>
          <w:szCs w:val="28"/>
        </w:rPr>
        <w:t xml:space="preserve">до </w:t>
      </w:r>
      <w:r w:rsidRPr="005E4170">
        <w:rPr>
          <w:rFonts w:ascii="Times New Roman" w:hAnsi="Times New Roman" w:cs="Times New Roman"/>
          <w:sz w:val="28"/>
          <w:szCs w:val="28"/>
        </w:rPr>
        <w:t>21 дня</w:t>
      </w:r>
      <w:r w:rsidR="00D177B7" w:rsidRPr="005E4170">
        <w:rPr>
          <w:rFonts w:ascii="Times New Roman" w:hAnsi="Times New Roman" w:cs="Times New Roman"/>
          <w:sz w:val="28"/>
          <w:szCs w:val="28"/>
        </w:rPr>
        <w:t xml:space="preserve"> [23].</w:t>
      </w:r>
    </w:p>
    <w:p w:rsidR="008633DD" w:rsidRPr="005E4170" w:rsidRDefault="008633DD"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 xml:space="preserve">Эфирное масло </w:t>
      </w:r>
      <w:proofErr w:type="spellStart"/>
      <w:r w:rsidRPr="005E4170">
        <w:rPr>
          <w:rFonts w:ascii="Times New Roman" w:hAnsi="Times New Roman" w:cs="Times New Roman"/>
          <w:i/>
          <w:sz w:val="28"/>
          <w:szCs w:val="28"/>
        </w:rPr>
        <w:t>Cymbopogon</w:t>
      </w:r>
      <w:proofErr w:type="spellEnd"/>
      <w:r w:rsidRPr="005E4170">
        <w:rPr>
          <w:rFonts w:ascii="Times New Roman" w:hAnsi="Times New Roman" w:cs="Times New Roman"/>
          <w:i/>
          <w:sz w:val="28"/>
          <w:szCs w:val="28"/>
        </w:rPr>
        <w:t xml:space="preserve"> </w:t>
      </w:r>
      <w:proofErr w:type="spellStart"/>
      <w:r w:rsidRPr="005E4170">
        <w:rPr>
          <w:rFonts w:ascii="Times New Roman" w:hAnsi="Times New Roman" w:cs="Times New Roman"/>
          <w:i/>
          <w:sz w:val="28"/>
          <w:szCs w:val="28"/>
        </w:rPr>
        <w:t>flexuosus</w:t>
      </w:r>
      <w:proofErr w:type="spellEnd"/>
      <w:r w:rsidRPr="005E4170">
        <w:rPr>
          <w:rFonts w:ascii="Times New Roman" w:hAnsi="Times New Roman" w:cs="Times New Roman"/>
          <w:sz w:val="28"/>
          <w:szCs w:val="28"/>
        </w:rPr>
        <w:t xml:space="preserve"> (20 </w:t>
      </w:r>
      <w:proofErr w:type="spellStart"/>
      <w:r w:rsidRPr="005E4170">
        <w:rPr>
          <w:rFonts w:ascii="Times New Roman" w:hAnsi="Times New Roman" w:cs="Times New Roman"/>
          <w:sz w:val="28"/>
          <w:szCs w:val="28"/>
        </w:rPr>
        <w:t>мкл</w:t>
      </w:r>
      <w:proofErr w:type="spellEnd"/>
      <w:r w:rsidRPr="005E4170">
        <w:rPr>
          <w:rFonts w:ascii="Times New Roman" w:hAnsi="Times New Roman" w:cs="Times New Roman"/>
          <w:sz w:val="28"/>
          <w:szCs w:val="28"/>
        </w:rPr>
        <w:t xml:space="preserve">/мл) способно защитить плоды </w:t>
      </w:r>
      <w:proofErr w:type="spellStart"/>
      <w:r w:rsidRPr="005E4170">
        <w:rPr>
          <w:rFonts w:ascii="Times New Roman" w:hAnsi="Times New Roman" w:cs="Times New Roman"/>
          <w:i/>
          <w:sz w:val="28"/>
          <w:szCs w:val="28"/>
        </w:rPr>
        <w:t>Malus</w:t>
      </w:r>
      <w:proofErr w:type="spellEnd"/>
      <w:r w:rsidRPr="005E4170">
        <w:rPr>
          <w:rFonts w:ascii="Times New Roman" w:hAnsi="Times New Roman" w:cs="Times New Roman"/>
          <w:i/>
          <w:sz w:val="28"/>
          <w:szCs w:val="28"/>
        </w:rPr>
        <w:t xml:space="preserve"> </w:t>
      </w:r>
      <w:proofErr w:type="spellStart"/>
      <w:r w:rsidRPr="005E4170">
        <w:rPr>
          <w:rFonts w:ascii="Times New Roman" w:hAnsi="Times New Roman" w:cs="Times New Roman"/>
          <w:i/>
          <w:sz w:val="28"/>
          <w:szCs w:val="28"/>
        </w:rPr>
        <w:t>pumilo</w:t>
      </w:r>
      <w:proofErr w:type="spellEnd"/>
      <w:r w:rsidRPr="005E4170">
        <w:rPr>
          <w:rFonts w:ascii="Times New Roman" w:hAnsi="Times New Roman" w:cs="Times New Roman"/>
          <w:sz w:val="28"/>
          <w:szCs w:val="28"/>
        </w:rPr>
        <w:t xml:space="preserve"> от гниения на срок до 3-х недель </w:t>
      </w:r>
      <w:r w:rsidR="00262623" w:rsidRPr="005E4170">
        <w:rPr>
          <w:rFonts w:ascii="Times New Roman" w:hAnsi="Times New Roman" w:cs="Times New Roman"/>
          <w:sz w:val="28"/>
          <w:szCs w:val="28"/>
        </w:rPr>
        <w:t>[</w:t>
      </w:r>
      <w:r w:rsidR="00D177B7" w:rsidRPr="005E4170">
        <w:rPr>
          <w:rFonts w:ascii="Times New Roman" w:hAnsi="Times New Roman" w:cs="Times New Roman"/>
          <w:sz w:val="28"/>
          <w:szCs w:val="28"/>
        </w:rPr>
        <w:t>7].</w:t>
      </w:r>
      <w:r w:rsidR="00262623" w:rsidRPr="005E4170">
        <w:rPr>
          <w:rFonts w:ascii="Times New Roman" w:hAnsi="Times New Roman" w:cs="Times New Roman"/>
          <w:sz w:val="28"/>
          <w:szCs w:val="28"/>
        </w:rPr>
        <w:t xml:space="preserve"> </w:t>
      </w:r>
      <w:r w:rsidRPr="005E4170">
        <w:rPr>
          <w:rFonts w:ascii="Times New Roman" w:hAnsi="Times New Roman" w:cs="Times New Roman"/>
          <w:sz w:val="28"/>
          <w:szCs w:val="28"/>
        </w:rPr>
        <w:t xml:space="preserve">Применение </w:t>
      </w:r>
      <w:r w:rsidRPr="005E4170">
        <w:rPr>
          <w:rFonts w:ascii="Times New Roman" w:hAnsi="Times New Roman" w:cs="Times New Roman"/>
          <w:sz w:val="28"/>
          <w:szCs w:val="28"/>
        </w:rPr>
        <w:lastRenderedPageBreak/>
        <w:t xml:space="preserve">эфирных масел из </w:t>
      </w:r>
      <w:proofErr w:type="spellStart"/>
      <w:r w:rsidRPr="005E4170">
        <w:rPr>
          <w:rFonts w:ascii="Times New Roman" w:hAnsi="Times New Roman" w:cs="Times New Roman"/>
          <w:i/>
          <w:sz w:val="28"/>
          <w:szCs w:val="28"/>
        </w:rPr>
        <w:t>Putranjiva</w:t>
      </w:r>
      <w:proofErr w:type="spellEnd"/>
      <w:r w:rsidRPr="005E4170">
        <w:rPr>
          <w:rFonts w:ascii="Times New Roman" w:hAnsi="Times New Roman" w:cs="Times New Roman"/>
          <w:i/>
          <w:sz w:val="28"/>
          <w:szCs w:val="28"/>
        </w:rPr>
        <w:t xml:space="preserve"> </w:t>
      </w:r>
      <w:proofErr w:type="spellStart"/>
      <w:r w:rsidRPr="005E4170">
        <w:rPr>
          <w:rFonts w:ascii="Times New Roman" w:hAnsi="Times New Roman" w:cs="Times New Roman"/>
          <w:i/>
          <w:sz w:val="28"/>
          <w:szCs w:val="28"/>
        </w:rPr>
        <w:t>roxburghii</w:t>
      </w:r>
      <w:proofErr w:type="spellEnd"/>
      <w:r w:rsidRPr="005E4170">
        <w:rPr>
          <w:rFonts w:ascii="Times New Roman" w:hAnsi="Times New Roman" w:cs="Times New Roman"/>
          <w:sz w:val="28"/>
          <w:szCs w:val="28"/>
        </w:rPr>
        <w:t xml:space="preserve"> было эффективным против </w:t>
      </w:r>
      <w:r w:rsidRPr="005E4170">
        <w:rPr>
          <w:rFonts w:ascii="Times New Roman" w:hAnsi="Times New Roman" w:cs="Times New Roman"/>
          <w:i/>
          <w:sz w:val="28"/>
          <w:szCs w:val="28"/>
        </w:rPr>
        <w:t xml:space="preserve">A. </w:t>
      </w:r>
      <w:proofErr w:type="spellStart"/>
      <w:r w:rsidRPr="005E4170">
        <w:rPr>
          <w:rFonts w:ascii="Times New Roman" w:hAnsi="Times New Roman" w:cs="Times New Roman"/>
          <w:i/>
          <w:sz w:val="28"/>
          <w:szCs w:val="28"/>
        </w:rPr>
        <w:t>flavus</w:t>
      </w:r>
      <w:proofErr w:type="spellEnd"/>
      <w:r w:rsidRPr="005E4170">
        <w:rPr>
          <w:rFonts w:ascii="Times New Roman" w:hAnsi="Times New Roman" w:cs="Times New Roman"/>
          <w:sz w:val="28"/>
          <w:szCs w:val="28"/>
        </w:rPr>
        <w:t xml:space="preserve"> и </w:t>
      </w:r>
      <w:r w:rsidRPr="005E4170">
        <w:rPr>
          <w:rFonts w:ascii="Times New Roman" w:hAnsi="Times New Roman" w:cs="Times New Roman"/>
          <w:i/>
          <w:sz w:val="28"/>
          <w:szCs w:val="28"/>
        </w:rPr>
        <w:t xml:space="preserve">A. </w:t>
      </w:r>
      <w:proofErr w:type="spellStart"/>
      <w:r w:rsidRPr="005E4170">
        <w:rPr>
          <w:rFonts w:ascii="Times New Roman" w:hAnsi="Times New Roman" w:cs="Times New Roman"/>
          <w:i/>
          <w:sz w:val="28"/>
          <w:szCs w:val="28"/>
        </w:rPr>
        <w:t>Niger</w:t>
      </w:r>
      <w:proofErr w:type="spellEnd"/>
      <w:r w:rsidRPr="005E4170">
        <w:rPr>
          <w:rFonts w:ascii="Times New Roman" w:hAnsi="Times New Roman" w:cs="Times New Roman"/>
          <w:i/>
          <w:sz w:val="28"/>
          <w:szCs w:val="28"/>
        </w:rPr>
        <w:t xml:space="preserve">, </w:t>
      </w:r>
      <w:r w:rsidRPr="005E4170">
        <w:rPr>
          <w:rFonts w:ascii="Times New Roman" w:hAnsi="Times New Roman" w:cs="Times New Roman"/>
          <w:sz w:val="28"/>
          <w:szCs w:val="28"/>
        </w:rPr>
        <w:t xml:space="preserve">и увеличило срок хранения арахиса до 6 месяцев </w:t>
      </w:r>
      <w:r w:rsidR="00262623" w:rsidRPr="005E4170">
        <w:rPr>
          <w:rFonts w:ascii="Times New Roman" w:hAnsi="Times New Roman" w:cs="Times New Roman"/>
          <w:sz w:val="28"/>
          <w:szCs w:val="28"/>
        </w:rPr>
        <w:t>[9</w:t>
      </w:r>
      <w:r w:rsidR="00D177B7" w:rsidRPr="005E4170">
        <w:rPr>
          <w:rFonts w:ascii="Times New Roman" w:hAnsi="Times New Roman" w:cs="Times New Roman"/>
          <w:sz w:val="28"/>
          <w:szCs w:val="28"/>
        </w:rPr>
        <w:t>,22,23</w:t>
      </w:r>
      <w:r w:rsidR="00262623" w:rsidRPr="005E4170">
        <w:rPr>
          <w:rFonts w:ascii="Times New Roman" w:hAnsi="Times New Roman" w:cs="Times New Roman"/>
          <w:sz w:val="28"/>
          <w:szCs w:val="28"/>
        </w:rPr>
        <w:t xml:space="preserve">]. </w:t>
      </w:r>
      <w:r w:rsidR="00DA23D6">
        <w:rPr>
          <w:rFonts w:ascii="Times New Roman" w:hAnsi="Times New Roman" w:cs="Times New Roman"/>
          <w:sz w:val="28"/>
          <w:szCs w:val="28"/>
        </w:rPr>
        <w:t>Эфирны</w:t>
      </w:r>
      <w:r w:rsidRPr="005E4170">
        <w:rPr>
          <w:rFonts w:ascii="Times New Roman" w:hAnsi="Times New Roman" w:cs="Times New Roman"/>
          <w:sz w:val="28"/>
          <w:szCs w:val="28"/>
        </w:rPr>
        <w:t xml:space="preserve">е масла </w:t>
      </w:r>
      <w:proofErr w:type="spellStart"/>
      <w:r w:rsidRPr="005E4170">
        <w:rPr>
          <w:rFonts w:ascii="Times New Roman" w:hAnsi="Times New Roman" w:cs="Times New Roman"/>
          <w:i/>
          <w:sz w:val="28"/>
          <w:szCs w:val="28"/>
        </w:rPr>
        <w:t>Cymbopogon</w:t>
      </w:r>
      <w:proofErr w:type="spellEnd"/>
      <w:r w:rsidRPr="005E4170">
        <w:rPr>
          <w:rFonts w:ascii="Times New Roman" w:hAnsi="Times New Roman" w:cs="Times New Roman"/>
          <w:i/>
          <w:sz w:val="28"/>
          <w:szCs w:val="28"/>
        </w:rPr>
        <w:t xml:space="preserve"> </w:t>
      </w:r>
      <w:proofErr w:type="spellStart"/>
      <w:r w:rsidRPr="005E4170">
        <w:rPr>
          <w:rFonts w:ascii="Times New Roman" w:hAnsi="Times New Roman" w:cs="Times New Roman"/>
          <w:i/>
          <w:sz w:val="28"/>
          <w:szCs w:val="28"/>
        </w:rPr>
        <w:t>pendulous</w:t>
      </w:r>
      <w:proofErr w:type="spellEnd"/>
      <w:r w:rsidRPr="005E4170">
        <w:rPr>
          <w:rFonts w:ascii="Times New Roman" w:hAnsi="Times New Roman" w:cs="Times New Roman"/>
          <w:sz w:val="28"/>
          <w:szCs w:val="28"/>
        </w:rPr>
        <w:t xml:space="preserve"> в качестве фумиганта увеличивало срок годности арахиса на 6-12 месяцев </w:t>
      </w:r>
      <w:r w:rsidR="00262623" w:rsidRPr="005E4170">
        <w:rPr>
          <w:rFonts w:ascii="Times New Roman" w:hAnsi="Times New Roman" w:cs="Times New Roman"/>
          <w:sz w:val="28"/>
          <w:szCs w:val="28"/>
        </w:rPr>
        <w:t xml:space="preserve">[13], </w:t>
      </w:r>
      <w:r w:rsidRPr="005E4170">
        <w:rPr>
          <w:rFonts w:ascii="Times New Roman" w:hAnsi="Times New Roman" w:cs="Times New Roman"/>
          <w:sz w:val="28"/>
          <w:szCs w:val="28"/>
        </w:rPr>
        <w:t xml:space="preserve">тем самым оказавшись более эффективным, чем эфирное масло </w:t>
      </w:r>
      <w:r w:rsidRPr="005E4170">
        <w:rPr>
          <w:rFonts w:ascii="Times New Roman" w:hAnsi="Times New Roman" w:cs="Times New Roman"/>
          <w:i/>
          <w:sz w:val="28"/>
          <w:szCs w:val="28"/>
        </w:rPr>
        <w:t xml:space="preserve">P. </w:t>
      </w:r>
      <w:proofErr w:type="spellStart"/>
      <w:r w:rsidRPr="005E4170">
        <w:rPr>
          <w:rFonts w:ascii="Times New Roman" w:hAnsi="Times New Roman" w:cs="Times New Roman"/>
          <w:i/>
          <w:sz w:val="28"/>
          <w:szCs w:val="28"/>
        </w:rPr>
        <w:t>roxburghii</w:t>
      </w:r>
      <w:proofErr w:type="spellEnd"/>
      <w:r w:rsidRPr="005E4170">
        <w:rPr>
          <w:rFonts w:ascii="Times New Roman" w:hAnsi="Times New Roman" w:cs="Times New Roman"/>
          <w:i/>
          <w:sz w:val="28"/>
          <w:szCs w:val="28"/>
        </w:rPr>
        <w:t>.</w:t>
      </w:r>
      <w:r w:rsidRPr="005E4170">
        <w:rPr>
          <w:rFonts w:ascii="Times New Roman" w:hAnsi="Times New Roman" w:cs="Times New Roman"/>
          <w:sz w:val="28"/>
          <w:szCs w:val="28"/>
        </w:rPr>
        <w:t xml:space="preserve"> Эти различия в эффективности эфирных масел могут быть связаны с использованием масел из разных видов растений, а также с их химическим составом и уровнем дозировки.</w:t>
      </w:r>
    </w:p>
    <w:p w:rsidR="008633DD" w:rsidRPr="005E4170" w:rsidRDefault="008633DD"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Масло тимьяна (</w:t>
      </w:r>
      <w:proofErr w:type="spellStart"/>
      <w:r w:rsidRPr="005E4170">
        <w:rPr>
          <w:rFonts w:ascii="Times New Roman" w:hAnsi="Times New Roman" w:cs="Times New Roman"/>
          <w:i/>
          <w:sz w:val="28"/>
          <w:szCs w:val="28"/>
        </w:rPr>
        <w:t>Thymus</w:t>
      </w:r>
      <w:proofErr w:type="spellEnd"/>
      <w:r w:rsidRPr="005E4170">
        <w:rPr>
          <w:rFonts w:ascii="Times New Roman" w:hAnsi="Times New Roman" w:cs="Times New Roman"/>
          <w:i/>
          <w:sz w:val="28"/>
          <w:szCs w:val="28"/>
        </w:rPr>
        <w:t xml:space="preserve"> </w:t>
      </w:r>
      <w:proofErr w:type="spellStart"/>
      <w:r w:rsidRPr="005E4170">
        <w:rPr>
          <w:rFonts w:ascii="Times New Roman" w:hAnsi="Times New Roman" w:cs="Times New Roman"/>
          <w:i/>
          <w:sz w:val="28"/>
          <w:szCs w:val="28"/>
        </w:rPr>
        <w:t>capitata</w:t>
      </w:r>
      <w:proofErr w:type="spellEnd"/>
      <w:r w:rsidRPr="005E4170">
        <w:rPr>
          <w:rFonts w:ascii="Times New Roman" w:hAnsi="Times New Roman" w:cs="Times New Roman"/>
          <w:sz w:val="28"/>
          <w:szCs w:val="28"/>
        </w:rPr>
        <w:t>) (0,1%) и мексиканского лайма (кислый лайм) (</w:t>
      </w:r>
      <w:proofErr w:type="spellStart"/>
      <w:r w:rsidRPr="005E4170">
        <w:rPr>
          <w:rFonts w:ascii="Times New Roman" w:hAnsi="Times New Roman" w:cs="Times New Roman"/>
          <w:i/>
          <w:sz w:val="28"/>
          <w:szCs w:val="28"/>
        </w:rPr>
        <w:t>Citrus</w:t>
      </w:r>
      <w:proofErr w:type="spellEnd"/>
      <w:r w:rsidRPr="005E4170">
        <w:rPr>
          <w:rFonts w:ascii="Times New Roman" w:hAnsi="Times New Roman" w:cs="Times New Roman"/>
          <w:i/>
          <w:sz w:val="28"/>
          <w:szCs w:val="28"/>
        </w:rPr>
        <w:t xml:space="preserve"> </w:t>
      </w:r>
      <w:proofErr w:type="spellStart"/>
      <w:r w:rsidRPr="005E4170">
        <w:rPr>
          <w:rFonts w:ascii="Times New Roman" w:hAnsi="Times New Roman" w:cs="Times New Roman"/>
          <w:i/>
          <w:sz w:val="28"/>
          <w:szCs w:val="28"/>
        </w:rPr>
        <w:t>aurantifoli</w:t>
      </w:r>
      <w:r w:rsidRPr="005E4170">
        <w:rPr>
          <w:rFonts w:ascii="Times New Roman" w:hAnsi="Times New Roman" w:cs="Times New Roman"/>
          <w:sz w:val="28"/>
          <w:szCs w:val="28"/>
        </w:rPr>
        <w:t>a</w:t>
      </w:r>
      <w:proofErr w:type="spellEnd"/>
      <w:r w:rsidRPr="005E4170">
        <w:rPr>
          <w:rFonts w:ascii="Times New Roman" w:hAnsi="Times New Roman" w:cs="Times New Roman"/>
          <w:sz w:val="28"/>
          <w:szCs w:val="28"/>
        </w:rPr>
        <w:t xml:space="preserve">) (0,5%) снизило заболеваемость плодов папайи </w:t>
      </w:r>
      <w:r w:rsidR="00262623" w:rsidRPr="005E4170">
        <w:rPr>
          <w:rFonts w:ascii="Times New Roman" w:hAnsi="Times New Roman" w:cs="Times New Roman"/>
          <w:sz w:val="28"/>
          <w:szCs w:val="28"/>
        </w:rPr>
        <w:t xml:space="preserve">[9], </w:t>
      </w:r>
      <w:r w:rsidRPr="005E4170">
        <w:rPr>
          <w:rFonts w:ascii="Times New Roman" w:hAnsi="Times New Roman" w:cs="Times New Roman"/>
          <w:sz w:val="28"/>
          <w:szCs w:val="28"/>
        </w:rPr>
        <w:t xml:space="preserve">а масло корицы (0,3%) продлило срок хранения бананов на срок до 28 дней и снизило заболеваемость </w:t>
      </w:r>
      <w:r w:rsidR="00262623" w:rsidRPr="005E4170">
        <w:rPr>
          <w:rFonts w:ascii="Times New Roman" w:hAnsi="Times New Roman" w:cs="Times New Roman"/>
          <w:sz w:val="28"/>
          <w:szCs w:val="28"/>
        </w:rPr>
        <w:t xml:space="preserve">[14]. </w:t>
      </w:r>
      <w:r w:rsidRPr="005E4170">
        <w:rPr>
          <w:rFonts w:ascii="Times New Roman" w:hAnsi="Times New Roman" w:cs="Times New Roman"/>
          <w:sz w:val="28"/>
          <w:szCs w:val="28"/>
        </w:rPr>
        <w:t xml:space="preserve">Масла </w:t>
      </w:r>
      <w:proofErr w:type="spellStart"/>
      <w:r w:rsidRPr="005E4170">
        <w:rPr>
          <w:rFonts w:ascii="Times New Roman" w:hAnsi="Times New Roman" w:cs="Times New Roman"/>
          <w:i/>
          <w:sz w:val="28"/>
          <w:szCs w:val="28"/>
        </w:rPr>
        <w:t>Clausena</w:t>
      </w:r>
      <w:proofErr w:type="spellEnd"/>
      <w:r w:rsidRPr="005E4170">
        <w:rPr>
          <w:rFonts w:ascii="Times New Roman" w:hAnsi="Times New Roman" w:cs="Times New Roman"/>
          <w:i/>
          <w:sz w:val="28"/>
          <w:szCs w:val="28"/>
        </w:rPr>
        <w:t xml:space="preserve"> </w:t>
      </w:r>
      <w:proofErr w:type="spellStart"/>
      <w:r w:rsidRPr="005E4170">
        <w:rPr>
          <w:rFonts w:ascii="Times New Roman" w:hAnsi="Times New Roman" w:cs="Times New Roman"/>
          <w:i/>
          <w:sz w:val="28"/>
          <w:szCs w:val="28"/>
        </w:rPr>
        <w:t>pentaphylla</w:t>
      </w:r>
      <w:proofErr w:type="spellEnd"/>
      <w:r w:rsidRPr="005E4170">
        <w:rPr>
          <w:rFonts w:ascii="Times New Roman" w:hAnsi="Times New Roman" w:cs="Times New Roman"/>
          <w:i/>
          <w:sz w:val="28"/>
          <w:szCs w:val="28"/>
        </w:rPr>
        <w:t xml:space="preserve"> и </w:t>
      </w:r>
      <w:proofErr w:type="spellStart"/>
      <w:r w:rsidRPr="005E4170">
        <w:rPr>
          <w:rFonts w:ascii="Times New Roman" w:hAnsi="Times New Roman" w:cs="Times New Roman"/>
          <w:i/>
          <w:sz w:val="28"/>
          <w:szCs w:val="28"/>
        </w:rPr>
        <w:t>Chenopodium</w:t>
      </w:r>
      <w:proofErr w:type="spellEnd"/>
      <w:r w:rsidRPr="005E4170">
        <w:rPr>
          <w:rFonts w:ascii="Times New Roman" w:hAnsi="Times New Roman" w:cs="Times New Roman"/>
          <w:i/>
          <w:sz w:val="28"/>
          <w:szCs w:val="28"/>
        </w:rPr>
        <w:t xml:space="preserve"> </w:t>
      </w:r>
      <w:proofErr w:type="spellStart"/>
      <w:r w:rsidRPr="005E4170">
        <w:rPr>
          <w:rFonts w:ascii="Times New Roman" w:hAnsi="Times New Roman" w:cs="Times New Roman"/>
          <w:i/>
          <w:sz w:val="28"/>
          <w:szCs w:val="28"/>
        </w:rPr>
        <w:t>ambrosioides</w:t>
      </w:r>
      <w:proofErr w:type="spellEnd"/>
      <w:r w:rsidRPr="005E4170">
        <w:rPr>
          <w:rFonts w:ascii="Times New Roman" w:hAnsi="Times New Roman" w:cs="Times New Roman"/>
          <w:sz w:val="28"/>
          <w:szCs w:val="28"/>
        </w:rPr>
        <w:t xml:space="preserve"> при использовании в качестве фумигантов в стеклянной таре и мешках из натуральной ткани смогли защитить семена голубиного гороха от инфекции </w:t>
      </w:r>
      <w:r w:rsidRPr="005E4170">
        <w:rPr>
          <w:rFonts w:ascii="Times New Roman" w:hAnsi="Times New Roman" w:cs="Times New Roman"/>
          <w:i/>
          <w:sz w:val="28"/>
          <w:szCs w:val="28"/>
        </w:rPr>
        <w:t xml:space="preserve">A. </w:t>
      </w:r>
      <w:proofErr w:type="spellStart"/>
      <w:r w:rsidRPr="005E4170">
        <w:rPr>
          <w:rFonts w:ascii="Times New Roman" w:hAnsi="Times New Roman" w:cs="Times New Roman"/>
          <w:i/>
          <w:sz w:val="28"/>
          <w:szCs w:val="28"/>
        </w:rPr>
        <w:t>flavus</w:t>
      </w:r>
      <w:proofErr w:type="spellEnd"/>
      <w:r w:rsidRPr="005E4170">
        <w:rPr>
          <w:rFonts w:ascii="Times New Roman" w:hAnsi="Times New Roman" w:cs="Times New Roman"/>
          <w:i/>
          <w:sz w:val="28"/>
          <w:szCs w:val="28"/>
        </w:rPr>
        <w:t xml:space="preserve">, A. </w:t>
      </w:r>
      <w:proofErr w:type="spellStart"/>
      <w:r w:rsidRPr="005E4170">
        <w:rPr>
          <w:rFonts w:ascii="Times New Roman" w:hAnsi="Times New Roman" w:cs="Times New Roman"/>
          <w:i/>
          <w:sz w:val="28"/>
          <w:szCs w:val="28"/>
        </w:rPr>
        <w:t>niger</w:t>
      </w:r>
      <w:proofErr w:type="spellEnd"/>
      <w:r w:rsidRPr="005E4170">
        <w:rPr>
          <w:rFonts w:ascii="Times New Roman" w:hAnsi="Times New Roman" w:cs="Times New Roman"/>
          <w:i/>
          <w:sz w:val="28"/>
          <w:szCs w:val="28"/>
        </w:rPr>
        <w:t xml:space="preserve">, A. </w:t>
      </w:r>
      <w:proofErr w:type="spellStart"/>
      <w:r w:rsidRPr="005E4170">
        <w:rPr>
          <w:rFonts w:ascii="Times New Roman" w:hAnsi="Times New Roman" w:cs="Times New Roman"/>
          <w:i/>
          <w:sz w:val="28"/>
          <w:szCs w:val="28"/>
        </w:rPr>
        <w:t>ochraceus</w:t>
      </w:r>
      <w:proofErr w:type="spellEnd"/>
      <w:r w:rsidRPr="005E4170">
        <w:rPr>
          <w:rFonts w:ascii="Times New Roman" w:hAnsi="Times New Roman" w:cs="Times New Roman"/>
          <w:i/>
          <w:sz w:val="28"/>
          <w:szCs w:val="28"/>
        </w:rPr>
        <w:t xml:space="preserve"> и A. </w:t>
      </w:r>
      <w:proofErr w:type="spellStart"/>
      <w:r w:rsidRPr="005E4170">
        <w:rPr>
          <w:rFonts w:ascii="Times New Roman" w:hAnsi="Times New Roman" w:cs="Times New Roman"/>
          <w:i/>
          <w:sz w:val="28"/>
          <w:szCs w:val="28"/>
        </w:rPr>
        <w:t>terreus</w:t>
      </w:r>
      <w:proofErr w:type="spellEnd"/>
      <w:r w:rsidRPr="005E4170">
        <w:rPr>
          <w:rFonts w:ascii="Times New Roman" w:hAnsi="Times New Roman" w:cs="Times New Roman"/>
          <w:sz w:val="28"/>
          <w:szCs w:val="28"/>
        </w:rPr>
        <w:t xml:space="preserve"> на срок до 6 месяцев </w:t>
      </w:r>
      <w:r w:rsidR="00262623" w:rsidRPr="005E4170">
        <w:rPr>
          <w:rFonts w:ascii="Times New Roman" w:hAnsi="Times New Roman" w:cs="Times New Roman"/>
          <w:sz w:val="28"/>
          <w:szCs w:val="28"/>
        </w:rPr>
        <w:t xml:space="preserve">[10]. </w:t>
      </w:r>
      <w:r w:rsidRPr="005E4170">
        <w:rPr>
          <w:rFonts w:ascii="Times New Roman" w:hAnsi="Times New Roman" w:cs="Times New Roman"/>
          <w:sz w:val="28"/>
          <w:szCs w:val="28"/>
        </w:rPr>
        <w:t>Составы на основе порошка масел</w:t>
      </w:r>
      <w:r w:rsidRPr="005E4170">
        <w:rPr>
          <w:rFonts w:ascii="Times New Roman" w:hAnsi="Times New Roman" w:cs="Times New Roman"/>
          <w:i/>
          <w:sz w:val="28"/>
          <w:szCs w:val="28"/>
        </w:rPr>
        <w:t xml:space="preserve"> C. </w:t>
      </w:r>
      <w:proofErr w:type="spellStart"/>
      <w:r w:rsidRPr="005E4170">
        <w:rPr>
          <w:rFonts w:ascii="Times New Roman" w:hAnsi="Times New Roman" w:cs="Times New Roman"/>
          <w:i/>
          <w:sz w:val="28"/>
          <w:szCs w:val="28"/>
        </w:rPr>
        <w:t>pentaphylla</w:t>
      </w:r>
      <w:proofErr w:type="spellEnd"/>
      <w:r w:rsidRPr="005E4170">
        <w:rPr>
          <w:rFonts w:ascii="Times New Roman" w:hAnsi="Times New Roman" w:cs="Times New Roman"/>
          <w:i/>
          <w:sz w:val="28"/>
          <w:szCs w:val="28"/>
        </w:rPr>
        <w:t xml:space="preserve"> и C. </w:t>
      </w:r>
      <w:proofErr w:type="spellStart"/>
      <w:r w:rsidRPr="005E4170">
        <w:rPr>
          <w:rFonts w:ascii="Times New Roman" w:hAnsi="Times New Roman" w:cs="Times New Roman"/>
          <w:i/>
          <w:sz w:val="28"/>
          <w:szCs w:val="28"/>
        </w:rPr>
        <w:t>ambrosioides</w:t>
      </w:r>
      <w:proofErr w:type="spellEnd"/>
      <w:r w:rsidRPr="005E4170">
        <w:rPr>
          <w:rFonts w:ascii="Times New Roman" w:hAnsi="Times New Roman" w:cs="Times New Roman"/>
          <w:sz w:val="28"/>
          <w:szCs w:val="28"/>
        </w:rPr>
        <w:t xml:space="preserve"> также могут сохранять семена голубиного гороха до 6 месяцев </w:t>
      </w:r>
      <w:r w:rsidR="00262623" w:rsidRPr="005E4170">
        <w:rPr>
          <w:rFonts w:ascii="Times New Roman" w:hAnsi="Times New Roman" w:cs="Times New Roman"/>
          <w:sz w:val="28"/>
          <w:szCs w:val="28"/>
        </w:rPr>
        <w:t>[</w:t>
      </w:r>
      <w:r w:rsidR="00D177B7" w:rsidRPr="005E4170">
        <w:rPr>
          <w:rFonts w:ascii="Times New Roman" w:hAnsi="Times New Roman" w:cs="Times New Roman"/>
          <w:sz w:val="28"/>
          <w:szCs w:val="28"/>
        </w:rPr>
        <w:t>9</w:t>
      </w:r>
      <w:r w:rsidR="00262623" w:rsidRPr="005E4170">
        <w:rPr>
          <w:rFonts w:ascii="Times New Roman" w:hAnsi="Times New Roman" w:cs="Times New Roman"/>
          <w:sz w:val="28"/>
          <w:szCs w:val="28"/>
        </w:rPr>
        <w:t>]</w:t>
      </w:r>
      <w:r w:rsidRPr="005E4170">
        <w:rPr>
          <w:rFonts w:ascii="Times New Roman" w:hAnsi="Times New Roman" w:cs="Times New Roman"/>
          <w:sz w:val="28"/>
          <w:szCs w:val="28"/>
        </w:rPr>
        <w:t xml:space="preserve">. Масло </w:t>
      </w:r>
      <w:proofErr w:type="spellStart"/>
      <w:r w:rsidRPr="005E4170">
        <w:rPr>
          <w:rFonts w:ascii="Times New Roman" w:hAnsi="Times New Roman" w:cs="Times New Roman"/>
          <w:i/>
          <w:sz w:val="28"/>
          <w:szCs w:val="28"/>
        </w:rPr>
        <w:t>Artemisia</w:t>
      </w:r>
      <w:proofErr w:type="spellEnd"/>
      <w:r w:rsidRPr="005E4170">
        <w:rPr>
          <w:rFonts w:ascii="Times New Roman" w:hAnsi="Times New Roman" w:cs="Times New Roman"/>
          <w:i/>
          <w:sz w:val="28"/>
          <w:szCs w:val="28"/>
        </w:rPr>
        <w:t xml:space="preserve"> </w:t>
      </w:r>
      <w:proofErr w:type="spellStart"/>
      <w:r w:rsidRPr="005E4170">
        <w:rPr>
          <w:rFonts w:ascii="Times New Roman" w:hAnsi="Times New Roman" w:cs="Times New Roman"/>
          <w:i/>
          <w:sz w:val="28"/>
          <w:szCs w:val="28"/>
        </w:rPr>
        <w:t>nilagirica</w:t>
      </w:r>
      <w:proofErr w:type="spellEnd"/>
      <w:r w:rsidRPr="005E4170">
        <w:rPr>
          <w:rFonts w:ascii="Times New Roman" w:hAnsi="Times New Roman" w:cs="Times New Roman"/>
          <w:sz w:val="28"/>
          <w:szCs w:val="28"/>
        </w:rPr>
        <w:t xml:space="preserve"> в качестве фумиганта увеличило срок хранения винограда до 9 дней </w:t>
      </w:r>
      <w:r w:rsidR="00262623" w:rsidRPr="005E4170">
        <w:rPr>
          <w:rFonts w:ascii="Times New Roman" w:hAnsi="Times New Roman" w:cs="Times New Roman"/>
          <w:sz w:val="28"/>
          <w:szCs w:val="28"/>
        </w:rPr>
        <w:t xml:space="preserve">[6]. </w:t>
      </w:r>
      <w:r w:rsidRPr="005E4170">
        <w:rPr>
          <w:rFonts w:ascii="Times New Roman" w:hAnsi="Times New Roman" w:cs="Times New Roman"/>
          <w:sz w:val="28"/>
          <w:szCs w:val="28"/>
        </w:rPr>
        <w:t xml:space="preserve">Точно так же масло </w:t>
      </w:r>
      <w:proofErr w:type="spellStart"/>
      <w:r w:rsidRPr="005E4170">
        <w:rPr>
          <w:rFonts w:ascii="Times New Roman" w:hAnsi="Times New Roman" w:cs="Times New Roman"/>
          <w:i/>
          <w:sz w:val="28"/>
          <w:szCs w:val="28"/>
        </w:rPr>
        <w:t>Lippia</w:t>
      </w:r>
      <w:proofErr w:type="spellEnd"/>
      <w:r w:rsidRPr="005E4170">
        <w:rPr>
          <w:rFonts w:ascii="Times New Roman" w:hAnsi="Times New Roman" w:cs="Times New Roman"/>
          <w:i/>
          <w:sz w:val="28"/>
          <w:szCs w:val="28"/>
        </w:rPr>
        <w:t xml:space="preserve"> </w:t>
      </w:r>
      <w:proofErr w:type="spellStart"/>
      <w:r w:rsidRPr="005E4170">
        <w:rPr>
          <w:rFonts w:ascii="Times New Roman" w:hAnsi="Times New Roman" w:cs="Times New Roman"/>
          <w:i/>
          <w:sz w:val="28"/>
          <w:szCs w:val="28"/>
        </w:rPr>
        <w:t>alba</w:t>
      </w:r>
      <w:proofErr w:type="spellEnd"/>
      <w:r w:rsidRPr="005E4170">
        <w:rPr>
          <w:rFonts w:ascii="Times New Roman" w:hAnsi="Times New Roman" w:cs="Times New Roman"/>
          <w:sz w:val="28"/>
          <w:szCs w:val="28"/>
        </w:rPr>
        <w:t xml:space="preserve"> при использовании ингибировало размножение г</w:t>
      </w:r>
      <w:r w:rsidR="00262623" w:rsidRPr="005E4170">
        <w:rPr>
          <w:rFonts w:ascii="Times New Roman" w:hAnsi="Times New Roman" w:cs="Times New Roman"/>
          <w:sz w:val="28"/>
          <w:szCs w:val="28"/>
        </w:rPr>
        <w:t xml:space="preserve">рибков и выработку </w:t>
      </w:r>
      <w:proofErr w:type="spellStart"/>
      <w:r w:rsidR="00262623" w:rsidRPr="005E4170">
        <w:rPr>
          <w:rFonts w:ascii="Times New Roman" w:hAnsi="Times New Roman" w:cs="Times New Roman"/>
          <w:sz w:val="28"/>
          <w:szCs w:val="28"/>
        </w:rPr>
        <w:t>афлатоксина</w:t>
      </w:r>
      <w:proofErr w:type="spellEnd"/>
      <w:r w:rsidR="00262623" w:rsidRPr="005E4170">
        <w:rPr>
          <w:rFonts w:ascii="Times New Roman" w:hAnsi="Times New Roman" w:cs="Times New Roman"/>
          <w:sz w:val="28"/>
          <w:szCs w:val="28"/>
        </w:rPr>
        <w:t xml:space="preserve"> </w:t>
      </w:r>
      <w:r w:rsidR="0036285B">
        <w:rPr>
          <w:rFonts w:ascii="Times New Roman" w:hAnsi="Times New Roman" w:cs="Times New Roman"/>
          <w:sz w:val="28"/>
          <w:szCs w:val="28"/>
        </w:rPr>
        <w:t>фасоли</w:t>
      </w:r>
      <w:r w:rsidRPr="005E4170">
        <w:rPr>
          <w:rFonts w:ascii="Times New Roman" w:hAnsi="Times New Roman" w:cs="Times New Roman"/>
          <w:sz w:val="28"/>
          <w:szCs w:val="28"/>
        </w:rPr>
        <w:t xml:space="preserve"> азиатской (</w:t>
      </w:r>
      <w:proofErr w:type="spellStart"/>
      <w:r w:rsidRPr="005E4170">
        <w:rPr>
          <w:rFonts w:ascii="Times New Roman" w:hAnsi="Times New Roman" w:cs="Times New Roman"/>
          <w:i/>
          <w:sz w:val="28"/>
          <w:szCs w:val="28"/>
        </w:rPr>
        <w:t>Vigna</w:t>
      </w:r>
      <w:proofErr w:type="spellEnd"/>
      <w:r w:rsidRPr="005E4170">
        <w:rPr>
          <w:rFonts w:ascii="Times New Roman" w:hAnsi="Times New Roman" w:cs="Times New Roman"/>
          <w:i/>
          <w:sz w:val="28"/>
          <w:szCs w:val="28"/>
        </w:rPr>
        <w:t xml:space="preserve"> </w:t>
      </w:r>
      <w:proofErr w:type="spellStart"/>
      <w:r w:rsidRPr="005E4170">
        <w:rPr>
          <w:rFonts w:ascii="Times New Roman" w:hAnsi="Times New Roman" w:cs="Times New Roman"/>
          <w:i/>
          <w:sz w:val="28"/>
          <w:szCs w:val="28"/>
        </w:rPr>
        <w:t>radiata</w:t>
      </w:r>
      <w:proofErr w:type="spellEnd"/>
      <w:r w:rsidRPr="005E4170">
        <w:rPr>
          <w:rFonts w:ascii="Times New Roman" w:hAnsi="Times New Roman" w:cs="Times New Roman"/>
          <w:sz w:val="28"/>
          <w:szCs w:val="28"/>
        </w:rPr>
        <w:t>) и увеличил</w:t>
      </w:r>
      <w:r w:rsidR="00D177B7" w:rsidRPr="005E4170">
        <w:rPr>
          <w:rFonts w:ascii="Times New Roman" w:hAnsi="Times New Roman" w:cs="Times New Roman"/>
          <w:sz w:val="28"/>
          <w:szCs w:val="28"/>
        </w:rPr>
        <w:t>о</w:t>
      </w:r>
      <w:r w:rsidRPr="005E4170">
        <w:rPr>
          <w:rFonts w:ascii="Times New Roman" w:hAnsi="Times New Roman" w:cs="Times New Roman"/>
          <w:sz w:val="28"/>
          <w:szCs w:val="28"/>
        </w:rPr>
        <w:t xml:space="preserve"> срок её хранения до 6 месяцев</w:t>
      </w:r>
      <w:r w:rsidR="00262623" w:rsidRPr="005E4170">
        <w:rPr>
          <w:rFonts w:ascii="Times New Roman" w:hAnsi="Times New Roman" w:cs="Times New Roman"/>
          <w:sz w:val="28"/>
          <w:szCs w:val="28"/>
        </w:rPr>
        <w:t xml:space="preserve"> [2]</w:t>
      </w:r>
      <w:r w:rsidRPr="005E4170">
        <w:rPr>
          <w:rFonts w:ascii="Times New Roman" w:hAnsi="Times New Roman" w:cs="Times New Roman"/>
          <w:sz w:val="28"/>
          <w:szCs w:val="28"/>
        </w:rPr>
        <w:t>.</w:t>
      </w:r>
    </w:p>
    <w:p w:rsidR="008633DD" w:rsidRPr="005E4170" w:rsidRDefault="00D177B7"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В исследованиях ученого</w:t>
      </w:r>
      <w:r w:rsidR="008633DD" w:rsidRPr="005E4170">
        <w:rPr>
          <w:rFonts w:ascii="Times New Roman" w:hAnsi="Times New Roman" w:cs="Times New Roman"/>
          <w:sz w:val="28"/>
          <w:szCs w:val="28"/>
        </w:rPr>
        <w:t xml:space="preserve"> </w:t>
      </w:r>
      <w:proofErr w:type="spellStart"/>
      <w:r w:rsidRPr="005E4170">
        <w:rPr>
          <w:rFonts w:ascii="Times New Roman" w:hAnsi="Times New Roman" w:cs="Times New Roman"/>
          <w:sz w:val="28"/>
          <w:szCs w:val="28"/>
        </w:rPr>
        <w:t>Пандей</w:t>
      </w:r>
      <w:proofErr w:type="spellEnd"/>
      <w:r w:rsidRPr="005E4170">
        <w:rPr>
          <w:rFonts w:ascii="Times New Roman" w:hAnsi="Times New Roman" w:cs="Times New Roman"/>
          <w:sz w:val="28"/>
          <w:szCs w:val="28"/>
        </w:rPr>
        <w:t xml:space="preserve"> А.К. (</w:t>
      </w:r>
      <w:proofErr w:type="spellStart"/>
      <w:r w:rsidRPr="005E4170">
        <w:rPr>
          <w:rFonts w:ascii="Times New Roman" w:hAnsi="Times New Roman" w:cs="Times New Roman"/>
          <w:sz w:val="28"/>
          <w:szCs w:val="28"/>
        </w:rPr>
        <w:t>Pandey</w:t>
      </w:r>
      <w:proofErr w:type="spellEnd"/>
      <w:r w:rsidRPr="005E4170">
        <w:rPr>
          <w:rFonts w:ascii="Times New Roman" w:hAnsi="Times New Roman" w:cs="Times New Roman"/>
          <w:sz w:val="28"/>
          <w:szCs w:val="28"/>
        </w:rPr>
        <w:t xml:space="preserve"> А.</w:t>
      </w:r>
      <w:r w:rsidRPr="005E4170">
        <w:rPr>
          <w:rFonts w:ascii="Times New Roman" w:hAnsi="Times New Roman" w:cs="Times New Roman"/>
          <w:sz w:val="28"/>
          <w:szCs w:val="28"/>
          <w:lang w:val="en-US"/>
        </w:rPr>
        <w:t>K</w:t>
      </w:r>
      <w:r w:rsidRPr="005E4170">
        <w:rPr>
          <w:rFonts w:ascii="Times New Roman" w:hAnsi="Times New Roman" w:cs="Times New Roman"/>
          <w:sz w:val="28"/>
          <w:szCs w:val="28"/>
        </w:rPr>
        <w:t xml:space="preserve">. </w:t>
      </w:r>
      <w:r w:rsidRPr="005E4170">
        <w:rPr>
          <w:rFonts w:ascii="Times New Roman" w:hAnsi="Times New Roman" w:cs="Times New Roman"/>
          <w:sz w:val="28"/>
          <w:szCs w:val="28"/>
          <w:lang w:val="en-US"/>
        </w:rPr>
        <w:t>et</w:t>
      </w:r>
      <w:r w:rsidRPr="005E4170">
        <w:rPr>
          <w:rFonts w:ascii="Times New Roman" w:hAnsi="Times New Roman" w:cs="Times New Roman"/>
          <w:sz w:val="28"/>
          <w:szCs w:val="28"/>
        </w:rPr>
        <w:t xml:space="preserve"> </w:t>
      </w:r>
      <w:r w:rsidRPr="005E4170">
        <w:rPr>
          <w:rFonts w:ascii="Times New Roman" w:hAnsi="Times New Roman" w:cs="Times New Roman"/>
          <w:sz w:val="28"/>
          <w:szCs w:val="28"/>
          <w:lang w:val="en-US"/>
        </w:rPr>
        <w:t>al</w:t>
      </w:r>
      <w:r w:rsidR="00DA23D6">
        <w:rPr>
          <w:rFonts w:ascii="Times New Roman" w:hAnsi="Times New Roman" w:cs="Times New Roman"/>
          <w:sz w:val="28"/>
          <w:szCs w:val="28"/>
        </w:rPr>
        <w:t xml:space="preserve">., 2017) с </w:t>
      </w:r>
      <w:r w:rsidRPr="005E4170">
        <w:rPr>
          <w:rFonts w:ascii="Times New Roman" w:hAnsi="Times New Roman" w:cs="Times New Roman"/>
          <w:sz w:val="28"/>
          <w:szCs w:val="28"/>
        </w:rPr>
        <w:t xml:space="preserve">соавторами </w:t>
      </w:r>
      <w:r w:rsidR="008633DD" w:rsidRPr="005E4170">
        <w:rPr>
          <w:rFonts w:ascii="Times New Roman" w:hAnsi="Times New Roman" w:cs="Times New Roman"/>
          <w:sz w:val="28"/>
          <w:szCs w:val="28"/>
        </w:rPr>
        <w:t>была оценена биологическая эффективность эфирного масла герани в чистом виде</w:t>
      </w:r>
      <w:r w:rsidR="008A4492" w:rsidRPr="005E4170">
        <w:rPr>
          <w:rFonts w:ascii="Times New Roman" w:hAnsi="Times New Roman" w:cs="Times New Roman"/>
          <w:sz w:val="28"/>
          <w:szCs w:val="28"/>
        </w:rPr>
        <w:t xml:space="preserve"> и </w:t>
      </w:r>
      <w:r w:rsidR="006C7215" w:rsidRPr="005E4170">
        <w:rPr>
          <w:rFonts w:ascii="Times New Roman" w:hAnsi="Times New Roman" w:cs="Times New Roman"/>
          <w:sz w:val="28"/>
          <w:szCs w:val="28"/>
        </w:rPr>
        <w:t xml:space="preserve">в </w:t>
      </w:r>
      <w:r w:rsidR="008A4492" w:rsidRPr="005E4170">
        <w:rPr>
          <w:rFonts w:ascii="Times New Roman" w:hAnsi="Times New Roman" w:cs="Times New Roman"/>
          <w:sz w:val="28"/>
          <w:szCs w:val="28"/>
        </w:rPr>
        <w:t>форме</w:t>
      </w:r>
      <w:r w:rsidR="006C7215" w:rsidRPr="005E4170">
        <w:rPr>
          <w:rFonts w:ascii="Times New Roman" w:hAnsi="Times New Roman" w:cs="Times New Roman"/>
          <w:sz w:val="28"/>
          <w:szCs w:val="28"/>
        </w:rPr>
        <w:t xml:space="preserve"> микрокапсул</w:t>
      </w:r>
      <w:r w:rsidR="008A4492" w:rsidRPr="005E4170">
        <w:rPr>
          <w:rFonts w:ascii="Times New Roman" w:hAnsi="Times New Roman" w:cs="Times New Roman"/>
          <w:sz w:val="28"/>
          <w:szCs w:val="28"/>
        </w:rPr>
        <w:t xml:space="preserve"> по отношению к </w:t>
      </w:r>
      <w:r w:rsidR="008633DD" w:rsidRPr="005E4170">
        <w:rPr>
          <w:rFonts w:ascii="Times New Roman" w:hAnsi="Times New Roman" w:cs="Times New Roman"/>
          <w:sz w:val="28"/>
          <w:szCs w:val="28"/>
        </w:rPr>
        <w:t xml:space="preserve">картофельной моли </w:t>
      </w:r>
      <w:proofErr w:type="spellStart"/>
      <w:r w:rsidR="008633DD" w:rsidRPr="005E4170">
        <w:rPr>
          <w:rFonts w:ascii="Times New Roman" w:hAnsi="Times New Roman" w:cs="Times New Roman"/>
          <w:i/>
          <w:sz w:val="28"/>
          <w:szCs w:val="28"/>
        </w:rPr>
        <w:t>Ph</w:t>
      </w:r>
      <w:proofErr w:type="spellEnd"/>
      <w:r w:rsidR="008633DD" w:rsidRPr="005E4170">
        <w:rPr>
          <w:rFonts w:ascii="Times New Roman" w:hAnsi="Times New Roman" w:cs="Times New Roman"/>
          <w:i/>
          <w:sz w:val="28"/>
          <w:szCs w:val="28"/>
        </w:rPr>
        <w:t xml:space="preserve">. </w:t>
      </w:r>
      <w:proofErr w:type="spellStart"/>
      <w:r w:rsidR="008633DD" w:rsidRPr="005E4170">
        <w:rPr>
          <w:rFonts w:ascii="Times New Roman" w:hAnsi="Times New Roman" w:cs="Times New Roman"/>
          <w:i/>
          <w:sz w:val="28"/>
          <w:szCs w:val="28"/>
        </w:rPr>
        <w:t>Operculella</w:t>
      </w:r>
      <w:proofErr w:type="spellEnd"/>
      <w:r w:rsidR="008633DD" w:rsidRPr="005E4170">
        <w:rPr>
          <w:rFonts w:ascii="Times New Roman" w:hAnsi="Times New Roman" w:cs="Times New Roman"/>
          <w:sz w:val="28"/>
          <w:szCs w:val="28"/>
        </w:rPr>
        <w:t xml:space="preserve">. Это исследование показало, что твердые липидные </w:t>
      </w:r>
      <w:proofErr w:type="spellStart"/>
      <w:r w:rsidR="006C7215" w:rsidRPr="005E4170">
        <w:rPr>
          <w:rFonts w:ascii="Times New Roman" w:hAnsi="Times New Roman" w:cs="Times New Roman"/>
          <w:sz w:val="28"/>
          <w:szCs w:val="28"/>
        </w:rPr>
        <w:t>микро</w:t>
      </w:r>
      <w:r w:rsidR="008633DD" w:rsidRPr="005E4170">
        <w:rPr>
          <w:rFonts w:ascii="Times New Roman" w:hAnsi="Times New Roman" w:cs="Times New Roman"/>
          <w:sz w:val="28"/>
          <w:szCs w:val="28"/>
        </w:rPr>
        <w:t>формулы</w:t>
      </w:r>
      <w:proofErr w:type="spellEnd"/>
      <w:r w:rsidR="008633DD" w:rsidRPr="005E4170">
        <w:rPr>
          <w:rFonts w:ascii="Times New Roman" w:hAnsi="Times New Roman" w:cs="Times New Roman"/>
          <w:sz w:val="28"/>
          <w:szCs w:val="28"/>
        </w:rPr>
        <w:t xml:space="preserve"> масла герани в различных концентрациях в лабораторных условиях значительно повлияли на процесс развития личинки и увеличили процент смертности при обработке и значительно снизили плодовитость </w:t>
      </w:r>
      <w:r w:rsidR="008633DD" w:rsidRPr="005E4170">
        <w:rPr>
          <w:rFonts w:ascii="Times New Roman" w:hAnsi="Times New Roman" w:cs="Times New Roman"/>
          <w:sz w:val="28"/>
          <w:szCs w:val="28"/>
        </w:rPr>
        <w:lastRenderedPageBreak/>
        <w:t xml:space="preserve">взрослых особей и, соответственно, процент выводимости. Данное масло применялось еще и в полевых условиях на посевах картофеля, оно показало более длительную остаточную эффективность, чем свободное эфирное масло, что позволило предположить, что оно может помочь сократить применение инсектицидов для уничтожения </w:t>
      </w:r>
      <w:proofErr w:type="spellStart"/>
      <w:r w:rsidR="008633DD" w:rsidRPr="005E4170">
        <w:rPr>
          <w:rFonts w:ascii="Times New Roman" w:hAnsi="Times New Roman" w:cs="Times New Roman"/>
          <w:i/>
          <w:sz w:val="28"/>
          <w:szCs w:val="28"/>
        </w:rPr>
        <w:t>Ph</w:t>
      </w:r>
      <w:proofErr w:type="spellEnd"/>
      <w:r w:rsidR="008633DD" w:rsidRPr="005E4170">
        <w:rPr>
          <w:rFonts w:ascii="Times New Roman" w:hAnsi="Times New Roman" w:cs="Times New Roman"/>
          <w:i/>
          <w:sz w:val="28"/>
          <w:szCs w:val="28"/>
        </w:rPr>
        <w:t xml:space="preserve">. </w:t>
      </w:r>
      <w:proofErr w:type="spellStart"/>
      <w:r w:rsidR="008633DD" w:rsidRPr="005E4170">
        <w:rPr>
          <w:rFonts w:ascii="Times New Roman" w:hAnsi="Times New Roman" w:cs="Times New Roman"/>
          <w:i/>
          <w:sz w:val="28"/>
          <w:szCs w:val="28"/>
        </w:rPr>
        <w:t>Operculell</w:t>
      </w:r>
      <w:r w:rsidR="008A4492" w:rsidRPr="005E4170">
        <w:rPr>
          <w:rFonts w:ascii="Times New Roman" w:hAnsi="Times New Roman" w:cs="Times New Roman"/>
          <w:sz w:val="28"/>
          <w:szCs w:val="28"/>
        </w:rPr>
        <w:t>a</w:t>
      </w:r>
      <w:proofErr w:type="spellEnd"/>
      <w:r w:rsidR="008A4492" w:rsidRPr="005E4170">
        <w:rPr>
          <w:rFonts w:ascii="Times New Roman" w:hAnsi="Times New Roman" w:cs="Times New Roman"/>
          <w:sz w:val="28"/>
          <w:szCs w:val="28"/>
        </w:rPr>
        <w:t xml:space="preserve"> [</w:t>
      </w:r>
      <w:r w:rsidR="004059C1">
        <w:rPr>
          <w:rFonts w:ascii="Times New Roman" w:hAnsi="Times New Roman" w:cs="Times New Roman"/>
          <w:sz w:val="28"/>
          <w:szCs w:val="28"/>
        </w:rPr>
        <w:t>5,6,</w:t>
      </w:r>
      <w:r w:rsidR="00262623" w:rsidRPr="005E4170">
        <w:rPr>
          <w:rFonts w:ascii="Times New Roman" w:hAnsi="Times New Roman" w:cs="Times New Roman"/>
          <w:sz w:val="28"/>
          <w:szCs w:val="28"/>
        </w:rPr>
        <w:t>8</w:t>
      </w:r>
      <w:r w:rsidR="008633DD" w:rsidRPr="005E4170">
        <w:rPr>
          <w:rFonts w:ascii="Times New Roman" w:hAnsi="Times New Roman" w:cs="Times New Roman"/>
          <w:sz w:val="28"/>
          <w:szCs w:val="28"/>
        </w:rPr>
        <w:t>].</w:t>
      </w:r>
    </w:p>
    <w:p w:rsidR="008633DD" w:rsidRPr="005E4170" w:rsidRDefault="008633DD" w:rsidP="005E4170">
      <w:pPr>
        <w:spacing w:after="0" w:line="360" w:lineRule="auto"/>
        <w:ind w:firstLine="709"/>
        <w:jc w:val="both"/>
        <w:rPr>
          <w:rFonts w:ascii="Times New Roman" w:hAnsi="Times New Roman" w:cs="Times New Roman"/>
          <w:color w:val="000000" w:themeColor="text1"/>
          <w:sz w:val="28"/>
          <w:szCs w:val="28"/>
        </w:rPr>
      </w:pPr>
      <w:r w:rsidRPr="005E4170">
        <w:rPr>
          <w:rFonts w:ascii="Times New Roman" w:hAnsi="Times New Roman" w:cs="Times New Roman"/>
          <w:color w:val="000000" w:themeColor="text1"/>
          <w:sz w:val="28"/>
          <w:szCs w:val="28"/>
        </w:rPr>
        <w:t xml:space="preserve">Смертельная и сублетальная активность эфирного масла кожуры цитрусовых в виде эмульсии и </w:t>
      </w:r>
      <w:r w:rsidR="006C7215" w:rsidRPr="005E4170">
        <w:rPr>
          <w:rFonts w:ascii="Times New Roman" w:hAnsi="Times New Roman" w:cs="Times New Roman"/>
          <w:color w:val="000000" w:themeColor="text1"/>
          <w:sz w:val="28"/>
          <w:szCs w:val="28"/>
        </w:rPr>
        <w:t>микро</w:t>
      </w:r>
      <w:r w:rsidRPr="005E4170">
        <w:rPr>
          <w:rFonts w:ascii="Times New Roman" w:hAnsi="Times New Roman" w:cs="Times New Roman"/>
          <w:color w:val="000000" w:themeColor="text1"/>
          <w:sz w:val="28"/>
          <w:szCs w:val="28"/>
        </w:rPr>
        <w:t xml:space="preserve">частицы </w:t>
      </w:r>
      <w:proofErr w:type="spellStart"/>
      <w:r w:rsidRPr="005E4170">
        <w:rPr>
          <w:rFonts w:ascii="Times New Roman" w:hAnsi="Times New Roman" w:cs="Times New Roman"/>
          <w:color w:val="000000" w:themeColor="text1"/>
          <w:sz w:val="28"/>
          <w:szCs w:val="28"/>
        </w:rPr>
        <w:t>полиэтиленгликоля</w:t>
      </w:r>
      <w:proofErr w:type="spellEnd"/>
      <w:r w:rsidRPr="005E4170">
        <w:rPr>
          <w:rFonts w:ascii="Times New Roman" w:hAnsi="Times New Roman" w:cs="Times New Roman"/>
          <w:color w:val="000000" w:themeColor="text1"/>
          <w:sz w:val="28"/>
          <w:szCs w:val="28"/>
        </w:rPr>
        <w:t xml:space="preserve"> изучалась против </w:t>
      </w:r>
      <w:r w:rsidR="008A4492" w:rsidRPr="005E4170">
        <w:rPr>
          <w:rFonts w:ascii="Times New Roman" w:hAnsi="Times New Roman" w:cs="Times New Roman"/>
          <w:color w:val="000000" w:themeColor="text1"/>
          <w:sz w:val="28"/>
          <w:szCs w:val="28"/>
        </w:rPr>
        <w:t>инвазивных вредителей томатов [24</w:t>
      </w:r>
      <w:r w:rsidRPr="005E4170">
        <w:rPr>
          <w:rFonts w:ascii="Times New Roman" w:hAnsi="Times New Roman" w:cs="Times New Roman"/>
          <w:color w:val="000000" w:themeColor="text1"/>
          <w:sz w:val="28"/>
          <w:szCs w:val="28"/>
        </w:rPr>
        <w:t xml:space="preserve">]. Их результаты показали, что микрокапсулы эфирного масла обладали значительной инсектицидной активностью с более высокой смертностью и значительно снижали видимое токсическое воздействие на растения. Можно предположить, что микрокапсулы эфирных масел могут быть успешно использованы при комплексной методике в борьбе с вредителями </w:t>
      </w:r>
      <w:r w:rsidRPr="005E4170">
        <w:rPr>
          <w:rFonts w:ascii="Times New Roman" w:hAnsi="Times New Roman" w:cs="Times New Roman"/>
          <w:i/>
          <w:color w:val="000000" w:themeColor="text1"/>
          <w:sz w:val="28"/>
          <w:szCs w:val="28"/>
        </w:rPr>
        <w:t xml:space="preserve">T. </w:t>
      </w:r>
      <w:proofErr w:type="spellStart"/>
      <w:r w:rsidRPr="005E4170">
        <w:rPr>
          <w:rFonts w:ascii="Times New Roman" w:hAnsi="Times New Roman" w:cs="Times New Roman"/>
          <w:i/>
          <w:color w:val="000000" w:themeColor="text1"/>
          <w:sz w:val="28"/>
          <w:szCs w:val="28"/>
        </w:rPr>
        <w:t>absoluta</w:t>
      </w:r>
      <w:proofErr w:type="spellEnd"/>
      <w:r w:rsidRPr="005E4170">
        <w:rPr>
          <w:rFonts w:ascii="Times New Roman" w:hAnsi="Times New Roman" w:cs="Times New Roman"/>
          <w:color w:val="000000" w:themeColor="text1"/>
          <w:sz w:val="28"/>
          <w:szCs w:val="28"/>
        </w:rPr>
        <w:t xml:space="preserve">. </w:t>
      </w:r>
    </w:p>
    <w:p w:rsidR="008633DD" w:rsidRPr="005E4170" w:rsidRDefault="00F544DD"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 xml:space="preserve">Также исследователями </w:t>
      </w:r>
      <w:r w:rsidR="008633DD" w:rsidRPr="005E4170">
        <w:rPr>
          <w:rFonts w:ascii="Times New Roman" w:hAnsi="Times New Roman" w:cs="Times New Roman"/>
          <w:sz w:val="28"/>
          <w:szCs w:val="28"/>
        </w:rPr>
        <w:t xml:space="preserve">была изучена инсектицидная активность эфирного масла розмарина лекарственного для контроля красного мучного жука, </w:t>
      </w:r>
      <w:proofErr w:type="spellStart"/>
      <w:r w:rsidR="008633DD" w:rsidRPr="005E4170">
        <w:rPr>
          <w:rFonts w:ascii="Times New Roman" w:hAnsi="Times New Roman" w:cs="Times New Roman"/>
          <w:i/>
          <w:sz w:val="28"/>
          <w:szCs w:val="28"/>
        </w:rPr>
        <w:t>Tribolium</w:t>
      </w:r>
      <w:proofErr w:type="spellEnd"/>
      <w:r w:rsidR="008633DD" w:rsidRPr="005E4170">
        <w:rPr>
          <w:rFonts w:ascii="Times New Roman" w:hAnsi="Times New Roman" w:cs="Times New Roman"/>
          <w:i/>
          <w:sz w:val="28"/>
          <w:szCs w:val="28"/>
        </w:rPr>
        <w:t xml:space="preserve"> </w:t>
      </w:r>
      <w:proofErr w:type="spellStart"/>
      <w:r w:rsidR="008633DD" w:rsidRPr="005E4170">
        <w:rPr>
          <w:rFonts w:ascii="Times New Roman" w:hAnsi="Times New Roman" w:cs="Times New Roman"/>
          <w:i/>
          <w:sz w:val="28"/>
          <w:szCs w:val="28"/>
        </w:rPr>
        <w:t>castaneum</w:t>
      </w:r>
      <w:proofErr w:type="spellEnd"/>
      <w:r w:rsidR="008633DD" w:rsidRPr="005E4170">
        <w:rPr>
          <w:rFonts w:ascii="Times New Roman" w:hAnsi="Times New Roman" w:cs="Times New Roman"/>
          <w:sz w:val="28"/>
          <w:szCs w:val="28"/>
        </w:rPr>
        <w:t xml:space="preserve"> используя метод </w:t>
      </w:r>
      <w:proofErr w:type="spellStart"/>
      <w:r w:rsidR="008633DD" w:rsidRPr="005E4170">
        <w:rPr>
          <w:rFonts w:ascii="Times New Roman" w:hAnsi="Times New Roman" w:cs="Times New Roman"/>
          <w:sz w:val="28"/>
          <w:szCs w:val="28"/>
        </w:rPr>
        <w:t>нанопреципитации</w:t>
      </w:r>
      <w:proofErr w:type="spellEnd"/>
      <w:r w:rsidR="008633DD" w:rsidRPr="005E4170">
        <w:rPr>
          <w:rFonts w:ascii="Times New Roman" w:hAnsi="Times New Roman" w:cs="Times New Roman"/>
          <w:sz w:val="28"/>
          <w:szCs w:val="28"/>
        </w:rPr>
        <w:t xml:space="preserve"> для приготовления </w:t>
      </w:r>
      <w:r w:rsidR="006C7215" w:rsidRPr="005E4170">
        <w:rPr>
          <w:rFonts w:ascii="Times New Roman" w:hAnsi="Times New Roman" w:cs="Times New Roman"/>
          <w:sz w:val="28"/>
          <w:szCs w:val="28"/>
        </w:rPr>
        <w:t>микро</w:t>
      </w:r>
      <w:r w:rsidR="008633DD" w:rsidRPr="005E4170">
        <w:rPr>
          <w:rFonts w:ascii="Times New Roman" w:hAnsi="Times New Roman" w:cs="Times New Roman"/>
          <w:sz w:val="28"/>
          <w:szCs w:val="28"/>
        </w:rPr>
        <w:t>капсул, наполненных маслом розмарин</w:t>
      </w:r>
      <w:r w:rsidRPr="005E4170">
        <w:rPr>
          <w:rFonts w:ascii="Times New Roman" w:hAnsi="Times New Roman" w:cs="Times New Roman"/>
          <w:sz w:val="28"/>
          <w:szCs w:val="28"/>
        </w:rPr>
        <w:t xml:space="preserve">а </w:t>
      </w:r>
      <w:r w:rsidRPr="005E4170">
        <w:rPr>
          <w:rFonts w:ascii="Times New Roman" w:hAnsi="Times New Roman" w:cs="Times New Roman"/>
          <w:color w:val="000000" w:themeColor="text1"/>
          <w:sz w:val="28"/>
          <w:szCs w:val="28"/>
        </w:rPr>
        <w:t>[25]</w:t>
      </w:r>
      <w:r w:rsidR="008633DD" w:rsidRPr="005E4170">
        <w:rPr>
          <w:rFonts w:ascii="Times New Roman" w:hAnsi="Times New Roman" w:cs="Times New Roman"/>
          <w:sz w:val="28"/>
          <w:szCs w:val="28"/>
        </w:rPr>
        <w:t xml:space="preserve">. </w:t>
      </w:r>
    </w:p>
    <w:p w:rsidR="008633DD" w:rsidRDefault="008633DD"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 xml:space="preserve">В исследовании, проведенном на мяте </w:t>
      </w:r>
      <w:proofErr w:type="spellStart"/>
      <w:r w:rsidRPr="005E4170">
        <w:rPr>
          <w:rFonts w:ascii="Times New Roman" w:hAnsi="Times New Roman" w:cs="Times New Roman"/>
          <w:sz w:val="28"/>
          <w:szCs w:val="28"/>
        </w:rPr>
        <w:t>длиннолистной</w:t>
      </w:r>
      <w:proofErr w:type="spellEnd"/>
      <w:r w:rsidRPr="005E4170">
        <w:rPr>
          <w:rFonts w:ascii="Times New Roman" w:hAnsi="Times New Roman" w:cs="Times New Roman"/>
          <w:sz w:val="28"/>
          <w:szCs w:val="28"/>
        </w:rPr>
        <w:t xml:space="preserve"> э</w:t>
      </w:r>
      <w:r w:rsidR="00642360" w:rsidRPr="005E4170">
        <w:rPr>
          <w:rFonts w:ascii="Times New Roman" w:hAnsi="Times New Roman" w:cs="Times New Roman"/>
          <w:sz w:val="28"/>
          <w:szCs w:val="28"/>
        </w:rPr>
        <w:t xml:space="preserve">фирное масло в виде </w:t>
      </w:r>
      <w:proofErr w:type="spellStart"/>
      <w:r w:rsidR="00642360" w:rsidRPr="005E4170">
        <w:rPr>
          <w:rFonts w:ascii="Times New Roman" w:hAnsi="Times New Roman" w:cs="Times New Roman"/>
          <w:sz w:val="28"/>
          <w:szCs w:val="28"/>
        </w:rPr>
        <w:t>наноэмульси</w:t>
      </w:r>
      <w:r w:rsidRPr="005E4170">
        <w:rPr>
          <w:rFonts w:ascii="Times New Roman" w:hAnsi="Times New Roman" w:cs="Times New Roman"/>
          <w:sz w:val="28"/>
          <w:szCs w:val="28"/>
        </w:rPr>
        <w:t>й</w:t>
      </w:r>
      <w:proofErr w:type="spellEnd"/>
      <w:r w:rsidRPr="005E4170">
        <w:rPr>
          <w:rFonts w:ascii="Times New Roman" w:hAnsi="Times New Roman" w:cs="Times New Roman"/>
          <w:sz w:val="28"/>
          <w:szCs w:val="28"/>
        </w:rPr>
        <w:t xml:space="preserve"> усиливал эффект токсичн</w:t>
      </w:r>
      <w:r w:rsidR="00F544DD" w:rsidRPr="005E4170">
        <w:rPr>
          <w:rFonts w:ascii="Times New Roman" w:hAnsi="Times New Roman" w:cs="Times New Roman"/>
          <w:sz w:val="28"/>
          <w:szCs w:val="28"/>
        </w:rPr>
        <w:t>ости на средиземноморскую моль. Р</w:t>
      </w:r>
      <w:r w:rsidRPr="005E4170">
        <w:rPr>
          <w:rFonts w:ascii="Times New Roman" w:hAnsi="Times New Roman" w:cs="Times New Roman"/>
          <w:sz w:val="28"/>
          <w:szCs w:val="28"/>
        </w:rPr>
        <w:t>езультаты</w:t>
      </w:r>
      <w:r w:rsidR="00F544DD" w:rsidRPr="005E4170">
        <w:rPr>
          <w:rFonts w:ascii="Times New Roman" w:hAnsi="Times New Roman" w:cs="Times New Roman"/>
          <w:sz w:val="28"/>
          <w:szCs w:val="28"/>
        </w:rPr>
        <w:t xml:space="preserve"> исследования</w:t>
      </w:r>
      <w:r w:rsidRPr="005E4170">
        <w:rPr>
          <w:rFonts w:ascii="Times New Roman" w:hAnsi="Times New Roman" w:cs="Times New Roman"/>
          <w:sz w:val="28"/>
          <w:szCs w:val="28"/>
        </w:rPr>
        <w:t xml:space="preserve"> показали, что </w:t>
      </w:r>
      <w:r w:rsidR="005E4170" w:rsidRPr="005E4170">
        <w:rPr>
          <w:rFonts w:ascii="Times New Roman" w:hAnsi="Times New Roman" w:cs="Times New Roman"/>
          <w:sz w:val="28"/>
          <w:szCs w:val="28"/>
        </w:rPr>
        <w:t>микро</w:t>
      </w:r>
      <w:r w:rsidRPr="005E4170">
        <w:rPr>
          <w:rFonts w:ascii="Times New Roman" w:hAnsi="Times New Roman" w:cs="Times New Roman"/>
          <w:sz w:val="28"/>
          <w:szCs w:val="28"/>
        </w:rPr>
        <w:t>формы эфирных масел, характеризующиеся отличительным свойством медленного высвобождения, могут представлять новую категорию составов биопестицидов, которые следует рассматривать в качестве многообещающего агента в комплексной программе борьбы с вредителями</w:t>
      </w:r>
      <w:r w:rsidR="00F544DD" w:rsidRPr="005E4170">
        <w:rPr>
          <w:rFonts w:ascii="Times New Roman" w:hAnsi="Times New Roman" w:cs="Times New Roman"/>
          <w:sz w:val="28"/>
          <w:szCs w:val="28"/>
        </w:rPr>
        <w:t xml:space="preserve"> </w:t>
      </w:r>
      <w:r w:rsidR="00F544DD" w:rsidRPr="005E4170">
        <w:rPr>
          <w:rFonts w:ascii="Times New Roman" w:hAnsi="Times New Roman" w:cs="Times New Roman"/>
          <w:color w:val="000000" w:themeColor="text1"/>
          <w:sz w:val="28"/>
          <w:szCs w:val="28"/>
        </w:rPr>
        <w:t>[21-24</w:t>
      </w:r>
      <w:r w:rsidR="006C7215" w:rsidRPr="005E4170">
        <w:rPr>
          <w:rFonts w:ascii="Times New Roman" w:hAnsi="Times New Roman" w:cs="Times New Roman"/>
          <w:color w:val="000000" w:themeColor="text1"/>
          <w:sz w:val="28"/>
          <w:szCs w:val="28"/>
        </w:rPr>
        <w:t>,32-36</w:t>
      </w:r>
      <w:r w:rsidR="00F544DD" w:rsidRPr="005E4170">
        <w:rPr>
          <w:rFonts w:ascii="Times New Roman" w:hAnsi="Times New Roman" w:cs="Times New Roman"/>
          <w:color w:val="000000" w:themeColor="text1"/>
          <w:sz w:val="28"/>
          <w:szCs w:val="28"/>
        </w:rPr>
        <w:t>]</w:t>
      </w:r>
      <w:r w:rsidR="00F544DD" w:rsidRPr="005E4170">
        <w:rPr>
          <w:rFonts w:ascii="Times New Roman" w:hAnsi="Times New Roman" w:cs="Times New Roman"/>
          <w:sz w:val="28"/>
          <w:szCs w:val="28"/>
        </w:rPr>
        <w:t>.</w:t>
      </w:r>
    </w:p>
    <w:p w:rsidR="004059C1" w:rsidRDefault="004059C1" w:rsidP="005E4170">
      <w:pPr>
        <w:spacing w:after="0" w:line="360" w:lineRule="auto"/>
        <w:ind w:firstLine="709"/>
        <w:jc w:val="both"/>
        <w:rPr>
          <w:rFonts w:ascii="Times New Roman" w:hAnsi="Times New Roman" w:cs="Times New Roman"/>
          <w:sz w:val="28"/>
          <w:szCs w:val="28"/>
        </w:rPr>
      </w:pPr>
    </w:p>
    <w:p w:rsidR="00D1434B" w:rsidRDefault="00D1434B" w:rsidP="005E4170">
      <w:pPr>
        <w:spacing w:after="0" w:line="360" w:lineRule="auto"/>
        <w:ind w:firstLine="709"/>
        <w:jc w:val="both"/>
        <w:rPr>
          <w:rFonts w:ascii="Times New Roman" w:hAnsi="Times New Roman" w:cs="Times New Roman"/>
          <w:sz w:val="28"/>
          <w:szCs w:val="28"/>
        </w:rPr>
      </w:pPr>
    </w:p>
    <w:p w:rsidR="00D1434B" w:rsidRDefault="00D1434B" w:rsidP="005E4170">
      <w:pPr>
        <w:spacing w:after="0" w:line="360" w:lineRule="auto"/>
        <w:ind w:firstLine="709"/>
        <w:jc w:val="both"/>
        <w:rPr>
          <w:rFonts w:ascii="Times New Roman" w:hAnsi="Times New Roman" w:cs="Times New Roman"/>
          <w:sz w:val="28"/>
          <w:szCs w:val="28"/>
        </w:rPr>
      </w:pPr>
    </w:p>
    <w:p w:rsidR="004059C1" w:rsidRPr="005E4170" w:rsidRDefault="004059C1" w:rsidP="005E4170">
      <w:pPr>
        <w:spacing w:after="0" w:line="360" w:lineRule="auto"/>
        <w:ind w:firstLine="709"/>
        <w:jc w:val="both"/>
        <w:rPr>
          <w:rFonts w:ascii="Times New Roman" w:hAnsi="Times New Roman" w:cs="Times New Roman"/>
          <w:sz w:val="28"/>
          <w:szCs w:val="28"/>
        </w:rPr>
      </w:pPr>
    </w:p>
    <w:p w:rsidR="00480870" w:rsidRDefault="008633DD" w:rsidP="002211E1">
      <w:pPr>
        <w:spacing w:after="0" w:line="360" w:lineRule="auto"/>
        <w:ind w:firstLine="709"/>
        <w:jc w:val="both"/>
        <w:rPr>
          <w:rFonts w:ascii="Times New Roman" w:hAnsi="Times New Roman" w:cs="Times New Roman"/>
          <w:b/>
          <w:sz w:val="28"/>
          <w:szCs w:val="28"/>
        </w:rPr>
      </w:pPr>
      <w:r w:rsidRPr="004059C1">
        <w:rPr>
          <w:rFonts w:ascii="Times New Roman" w:hAnsi="Times New Roman" w:cs="Times New Roman"/>
          <w:b/>
          <w:sz w:val="28"/>
          <w:szCs w:val="28"/>
        </w:rPr>
        <w:lastRenderedPageBreak/>
        <w:t>Заключение</w:t>
      </w:r>
    </w:p>
    <w:p w:rsidR="008633DD" w:rsidRPr="002211E1" w:rsidRDefault="008633DD" w:rsidP="002211E1">
      <w:pPr>
        <w:spacing w:after="0" w:line="360" w:lineRule="auto"/>
        <w:ind w:firstLine="709"/>
        <w:jc w:val="both"/>
        <w:rPr>
          <w:rFonts w:ascii="Times New Roman" w:hAnsi="Times New Roman" w:cs="Times New Roman"/>
          <w:b/>
          <w:sz w:val="28"/>
          <w:szCs w:val="28"/>
        </w:rPr>
      </w:pPr>
      <w:r w:rsidRPr="005E4170">
        <w:rPr>
          <w:rFonts w:ascii="Times New Roman" w:hAnsi="Times New Roman" w:cs="Times New Roman"/>
          <w:sz w:val="28"/>
          <w:szCs w:val="28"/>
        </w:rPr>
        <w:t xml:space="preserve">Всемирные исследования эфирных масел побудили исследователей сосредоточить свой интерес на изучении растительных противомикробных препаратов. Обобщение соответствующей литературы показывает, что эфирные масла проявляют широкий спектр антимикробных свойств, и указывает на их естественную устойчивость при использовании в качестве потенциальных средств </w:t>
      </w:r>
      <w:proofErr w:type="spellStart"/>
      <w:r w:rsidRPr="005E4170">
        <w:rPr>
          <w:rFonts w:ascii="Times New Roman" w:hAnsi="Times New Roman" w:cs="Times New Roman"/>
          <w:sz w:val="28"/>
          <w:szCs w:val="28"/>
        </w:rPr>
        <w:t>биоконтроля</w:t>
      </w:r>
      <w:proofErr w:type="spellEnd"/>
      <w:r w:rsidRPr="005E4170">
        <w:rPr>
          <w:rFonts w:ascii="Times New Roman" w:hAnsi="Times New Roman" w:cs="Times New Roman"/>
          <w:sz w:val="28"/>
          <w:szCs w:val="28"/>
        </w:rPr>
        <w:t xml:space="preserve"> против грибковых и бактериальных патогенов. </w:t>
      </w:r>
    </w:p>
    <w:p w:rsidR="00F544DD" w:rsidRPr="005E4170" w:rsidRDefault="008633DD"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 xml:space="preserve">Следовательно, на основании этого обзора </w:t>
      </w:r>
      <w:r w:rsidR="00EB2BB4">
        <w:rPr>
          <w:rFonts w:ascii="Times New Roman" w:hAnsi="Times New Roman" w:cs="Times New Roman"/>
          <w:sz w:val="28"/>
          <w:szCs w:val="28"/>
        </w:rPr>
        <w:t>можно сделать вывод,</w:t>
      </w:r>
      <w:r w:rsidRPr="005E4170">
        <w:rPr>
          <w:rFonts w:ascii="Times New Roman" w:hAnsi="Times New Roman" w:cs="Times New Roman"/>
          <w:sz w:val="28"/>
          <w:szCs w:val="28"/>
        </w:rPr>
        <w:t xml:space="preserve"> что эфирные масла явл</w:t>
      </w:r>
      <w:r w:rsidR="00F544DD" w:rsidRPr="005E4170">
        <w:rPr>
          <w:rFonts w:ascii="Times New Roman" w:hAnsi="Times New Roman" w:cs="Times New Roman"/>
          <w:sz w:val="28"/>
          <w:szCs w:val="28"/>
        </w:rPr>
        <w:t>яются потенциальными веществами</w:t>
      </w:r>
      <w:r w:rsidRPr="005E4170">
        <w:rPr>
          <w:rFonts w:ascii="Times New Roman" w:hAnsi="Times New Roman" w:cs="Times New Roman"/>
          <w:sz w:val="28"/>
          <w:szCs w:val="28"/>
        </w:rPr>
        <w:t xml:space="preserve"> </w:t>
      </w:r>
      <w:r w:rsidR="00F544DD" w:rsidRPr="005E4170">
        <w:rPr>
          <w:rFonts w:ascii="Times New Roman" w:hAnsi="Times New Roman" w:cs="Times New Roman"/>
          <w:sz w:val="28"/>
          <w:szCs w:val="28"/>
        </w:rPr>
        <w:t xml:space="preserve">для защиты пищевых продуктов от насекомых-вредителей. </w:t>
      </w:r>
      <w:r w:rsidRPr="005E4170">
        <w:rPr>
          <w:rFonts w:ascii="Times New Roman" w:hAnsi="Times New Roman" w:cs="Times New Roman"/>
          <w:sz w:val="28"/>
          <w:szCs w:val="28"/>
        </w:rPr>
        <w:t>Некоторые масла можно использовать как легкие аэрозоли и</w:t>
      </w:r>
      <w:r w:rsidR="00F544DD" w:rsidRPr="005E4170">
        <w:rPr>
          <w:rFonts w:ascii="Times New Roman" w:hAnsi="Times New Roman" w:cs="Times New Roman"/>
          <w:sz w:val="28"/>
          <w:szCs w:val="28"/>
        </w:rPr>
        <w:t>ли же</w:t>
      </w:r>
      <w:r w:rsidRPr="005E4170">
        <w:rPr>
          <w:rFonts w:ascii="Times New Roman" w:hAnsi="Times New Roman" w:cs="Times New Roman"/>
          <w:sz w:val="28"/>
          <w:szCs w:val="28"/>
        </w:rPr>
        <w:t xml:space="preserve"> добавлять их в сам товар в качестве фумиганта. Многие эфирные масла и их компоненты активны против бактерий и грибков. </w:t>
      </w:r>
    </w:p>
    <w:p w:rsidR="00F544DD" w:rsidRPr="005E4170" w:rsidRDefault="008633DD" w:rsidP="005E4170">
      <w:pPr>
        <w:spacing w:after="0" w:line="360" w:lineRule="auto"/>
        <w:ind w:firstLine="709"/>
        <w:jc w:val="both"/>
        <w:rPr>
          <w:rFonts w:ascii="Times New Roman" w:hAnsi="Times New Roman" w:cs="Times New Roman"/>
          <w:sz w:val="28"/>
          <w:szCs w:val="28"/>
        </w:rPr>
      </w:pPr>
      <w:r w:rsidRPr="005E4170">
        <w:rPr>
          <w:rFonts w:ascii="Times New Roman" w:hAnsi="Times New Roman" w:cs="Times New Roman"/>
          <w:sz w:val="28"/>
          <w:szCs w:val="28"/>
        </w:rPr>
        <w:t xml:space="preserve">Основываясь на этом обзоре, можно резюмировать, что методы защиты пищевых продуктов без использования или с ограниченным использованием коммерческих </w:t>
      </w:r>
      <w:r w:rsidR="00F544DD" w:rsidRPr="005E4170">
        <w:rPr>
          <w:rFonts w:ascii="Times New Roman" w:hAnsi="Times New Roman" w:cs="Times New Roman"/>
          <w:sz w:val="28"/>
          <w:szCs w:val="28"/>
        </w:rPr>
        <w:t>пестицидов</w:t>
      </w:r>
      <w:r w:rsidRPr="005E4170">
        <w:rPr>
          <w:rFonts w:ascii="Times New Roman" w:hAnsi="Times New Roman" w:cs="Times New Roman"/>
          <w:sz w:val="28"/>
          <w:szCs w:val="28"/>
        </w:rPr>
        <w:t xml:space="preserve"> возможно. Хотя доступная литература указывает на то, что эфирные масла являются специфическими, </w:t>
      </w:r>
      <w:proofErr w:type="spellStart"/>
      <w:r w:rsidRPr="005E4170">
        <w:rPr>
          <w:rFonts w:ascii="Times New Roman" w:hAnsi="Times New Roman" w:cs="Times New Roman"/>
          <w:sz w:val="28"/>
          <w:szCs w:val="28"/>
        </w:rPr>
        <w:t>биоразлагаемыми</w:t>
      </w:r>
      <w:proofErr w:type="spellEnd"/>
      <w:r w:rsidRPr="005E4170">
        <w:rPr>
          <w:rFonts w:ascii="Times New Roman" w:hAnsi="Times New Roman" w:cs="Times New Roman"/>
          <w:sz w:val="28"/>
          <w:szCs w:val="28"/>
        </w:rPr>
        <w:t xml:space="preserve">, имеют ограниченное действие на организмы, </w:t>
      </w:r>
      <w:r w:rsidR="00F544DD" w:rsidRPr="005E4170">
        <w:rPr>
          <w:rFonts w:ascii="Times New Roman" w:hAnsi="Times New Roman" w:cs="Times New Roman"/>
          <w:sz w:val="28"/>
          <w:szCs w:val="28"/>
        </w:rPr>
        <w:t>но т</w:t>
      </w:r>
      <w:r w:rsidRPr="005E4170">
        <w:rPr>
          <w:rFonts w:ascii="Times New Roman" w:hAnsi="Times New Roman" w:cs="Times New Roman"/>
          <w:sz w:val="28"/>
          <w:szCs w:val="28"/>
        </w:rPr>
        <w:t>ем не менее, существует бесчисленное множество потенциальных применений</w:t>
      </w:r>
      <w:r w:rsidR="00F544DD" w:rsidRPr="005E4170">
        <w:rPr>
          <w:rFonts w:ascii="Times New Roman" w:hAnsi="Times New Roman" w:cs="Times New Roman"/>
          <w:sz w:val="28"/>
          <w:szCs w:val="28"/>
        </w:rPr>
        <w:t xml:space="preserve"> и исследований эфирных масел в качестве растительных фунгицидов.</w:t>
      </w:r>
      <w:r w:rsidRPr="005E4170">
        <w:rPr>
          <w:rFonts w:ascii="Times New Roman" w:hAnsi="Times New Roman" w:cs="Times New Roman"/>
          <w:sz w:val="28"/>
          <w:szCs w:val="28"/>
        </w:rPr>
        <w:t xml:space="preserve"> </w:t>
      </w:r>
      <w:r w:rsidR="00F544DD" w:rsidRPr="005E4170">
        <w:rPr>
          <w:rFonts w:ascii="Times New Roman" w:hAnsi="Times New Roman" w:cs="Times New Roman"/>
          <w:sz w:val="28"/>
          <w:szCs w:val="28"/>
        </w:rPr>
        <w:t>Н</w:t>
      </w:r>
      <w:r w:rsidRPr="005E4170">
        <w:rPr>
          <w:rFonts w:ascii="Times New Roman" w:hAnsi="Times New Roman" w:cs="Times New Roman"/>
          <w:sz w:val="28"/>
          <w:szCs w:val="28"/>
        </w:rPr>
        <w:t>еобходимы дополнительные исследования</w:t>
      </w:r>
      <w:r w:rsidR="00F544DD" w:rsidRPr="005E4170">
        <w:rPr>
          <w:rFonts w:ascii="Times New Roman" w:hAnsi="Times New Roman" w:cs="Times New Roman"/>
          <w:sz w:val="28"/>
          <w:szCs w:val="28"/>
        </w:rPr>
        <w:t xml:space="preserve"> в области </w:t>
      </w:r>
      <w:proofErr w:type="spellStart"/>
      <w:r w:rsidR="00F544DD" w:rsidRPr="005E4170">
        <w:rPr>
          <w:rFonts w:ascii="Times New Roman" w:hAnsi="Times New Roman" w:cs="Times New Roman"/>
          <w:sz w:val="28"/>
          <w:szCs w:val="28"/>
        </w:rPr>
        <w:t>микрокапсулирования</w:t>
      </w:r>
      <w:proofErr w:type="spellEnd"/>
      <w:r w:rsidR="00F544DD" w:rsidRPr="005E4170">
        <w:rPr>
          <w:rFonts w:ascii="Times New Roman" w:hAnsi="Times New Roman" w:cs="Times New Roman"/>
          <w:sz w:val="28"/>
          <w:szCs w:val="28"/>
        </w:rPr>
        <w:t xml:space="preserve"> эфирных масел</w:t>
      </w:r>
      <w:r w:rsidRPr="005E4170">
        <w:rPr>
          <w:rFonts w:ascii="Times New Roman" w:hAnsi="Times New Roman" w:cs="Times New Roman"/>
          <w:sz w:val="28"/>
          <w:szCs w:val="28"/>
        </w:rPr>
        <w:t xml:space="preserve">, чтобы удовлетворить потребности </w:t>
      </w:r>
      <w:r w:rsidR="00F544DD" w:rsidRPr="005E4170">
        <w:rPr>
          <w:rFonts w:ascii="Times New Roman" w:hAnsi="Times New Roman" w:cs="Times New Roman"/>
          <w:sz w:val="28"/>
          <w:szCs w:val="28"/>
        </w:rPr>
        <w:t>пищевой промышленности и перейти</w:t>
      </w:r>
      <w:r w:rsidRPr="005E4170">
        <w:rPr>
          <w:rFonts w:ascii="Times New Roman" w:hAnsi="Times New Roman" w:cs="Times New Roman"/>
          <w:sz w:val="28"/>
          <w:szCs w:val="28"/>
        </w:rPr>
        <w:t xml:space="preserve"> на использование зеленых </w:t>
      </w:r>
      <w:r w:rsidR="00F544DD" w:rsidRPr="005E4170">
        <w:rPr>
          <w:rFonts w:ascii="Times New Roman" w:hAnsi="Times New Roman" w:cs="Times New Roman"/>
          <w:sz w:val="28"/>
          <w:szCs w:val="28"/>
        </w:rPr>
        <w:t>пестицидов</w:t>
      </w:r>
      <w:r w:rsidRPr="005E4170">
        <w:rPr>
          <w:rFonts w:ascii="Times New Roman" w:hAnsi="Times New Roman" w:cs="Times New Roman"/>
          <w:sz w:val="28"/>
          <w:szCs w:val="28"/>
        </w:rPr>
        <w:t>.</w:t>
      </w:r>
    </w:p>
    <w:p w:rsidR="00480870" w:rsidRDefault="00222E7C" w:rsidP="002211E1">
      <w:pPr>
        <w:spacing w:after="0" w:line="360" w:lineRule="auto"/>
        <w:ind w:firstLine="709"/>
        <w:contextualSpacing/>
        <w:jc w:val="both"/>
        <w:rPr>
          <w:rFonts w:ascii="Times New Roman" w:hAnsi="Times New Roman" w:cs="Times New Roman"/>
          <w:sz w:val="28"/>
          <w:szCs w:val="28"/>
        </w:rPr>
      </w:pPr>
      <w:r w:rsidRPr="004059C1">
        <w:rPr>
          <w:rFonts w:ascii="Times New Roman" w:hAnsi="Times New Roman" w:cs="Times New Roman"/>
          <w:b/>
          <w:sz w:val="28"/>
          <w:szCs w:val="28"/>
        </w:rPr>
        <w:t>Благодарности</w:t>
      </w:r>
    </w:p>
    <w:p w:rsidR="008F0748" w:rsidRPr="005E4170" w:rsidRDefault="00222E7C" w:rsidP="002211E1">
      <w:pPr>
        <w:spacing w:after="0" w:line="360" w:lineRule="auto"/>
        <w:ind w:firstLine="709"/>
        <w:contextualSpacing/>
        <w:jc w:val="both"/>
        <w:rPr>
          <w:rFonts w:ascii="Times New Roman" w:hAnsi="Times New Roman" w:cs="Times New Roman"/>
          <w:sz w:val="28"/>
          <w:szCs w:val="28"/>
        </w:rPr>
      </w:pPr>
      <w:r w:rsidRPr="005E4170">
        <w:rPr>
          <w:rFonts w:ascii="Times New Roman" w:hAnsi="Times New Roman" w:cs="Times New Roman"/>
          <w:sz w:val="28"/>
          <w:szCs w:val="28"/>
        </w:rPr>
        <w:t>Работа выполнена в рамках исполнения гранта президента Российской Федерации для государственной поддержки молодых российских ученых (МК-1700.2021.5, соглашение № 075-15-2021-179).</w:t>
      </w:r>
    </w:p>
    <w:p w:rsidR="00480870" w:rsidRPr="00480870" w:rsidRDefault="00480870" w:rsidP="00480870">
      <w:pPr>
        <w:spacing w:after="0" w:line="360" w:lineRule="auto"/>
        <w:ind w:firstLine="567"/>
        <w:rPr>
          <w:rFonts w:ascii="Times New Roman" w:hAnsi="Times New Roman" w:cs="Times New Roman"/>
          <w:b/>
          <w:sz w:val="24"/>
          <w:szCs w:val="24"/>
        </w:rPr>
      </w:pPr>
      <w:r w:rsidRPr="004059C1">
        <w:rPr>
          <w:rFonts w:ascii="Times New Roman" w:hAnsi="Times New Roman" w:cs="Times New Roman"/>
          <w:b/>
          <w:sz w:val="24"/>
          <w:szCs w:val="24"/>
        </w:rPr>
        <w:lastRenderedPageBreak/>
        <w:t>Литература</w:t>
      </w:r>
      <w:r w:rsidRPr="00480870">
        <w:rPr>
          <w:rFonts w:ascii="Times New Roman" w:hAnsi="Times New Roman" w:cs="Times New Roman"/>
          <w:b/>
          <w:sz w:val="24"/>
          <w:szCs w:val="24"/>
        </w:rPr>
        <w:t xml:space="preserve"> </w:t>
      </w:r>
    </w:p>
    <w:p w:rsidR="002A58EB" w:rsidRDefault="00A468A0" w:rsidP="00FA51F2">
      <w:pPr>
        <w:pStyle w:val="ListParagraph"/>
        <w:numPr>
          <w:ilvl w:val="0"/>
          <w:numId w:val="12"/>
        </w:numPr>
        <w:tabs>
          <w:tab w:val="left" w:pos="851"/>
        </w:tabs>
        <w:ind w:left="0" w:firstLine="567"/>
        <w:jc w:val="both"/>
      </w:pPr>
      <w:proofErr w:type="spellStart"/>
      <w:r w:rsidRPr="000C5CC3">
        <w:t>Михайлусь</w:t>
      </w:r>
      <w:proofErr w:type="spellEnd"/>
      <w:r w:rsidRPr="000C5CC3">
        <w:t xml:space="preserve"> Е.А., Рудой Д.В., </w:t>
      </w:r>
      <w:proofErr w:type="spellStart"/>
      <w:r w:rsidRPr="000C5CC3">
        <w:t>Тупольских</w:t>
      </w:r>
      <w:proofErr w:type="spellEnd"/>
      <w:r w:rsidRPr="000C5CC3">
        <w:t xml:space="preserve"> Т.И. Реологические характеристики комбикорма с использованием протеиновых зеленых концентратов.: Мат. 7-й </w:t>
      </w:r>
      <w:proofErr w:type="spellStart"/>
      <w:r w:rsidRPr="000C5CC3">
        <w:t>Междунар</w:t>
      </w:r>
      <w:proofErr w:type="spellEnd"/>
      <w:r w:rsidRPr="000C5CC3">
        <w:t>. науч.-</w:t>
      </w:r>
      <w:proofErr w:type="spellStart"/>
      <w:r w:rsidRPr="000C5CC3">
        <w:t>практ</w:t>
      </w:r>
      <w:proofErr w:type="spellEnd"/>
      <w:r w:rsidRPr="000C5CC3">
        <w:t xml:space="preserve">. </w:t>
      </w:r>
      <w:proofErr w:type="spellStart"/>
      <w:r w:rsidRPr="000C5CC3">
        <w:t>конф</w:t>
      </w:r>
      <w:proofErr w:type="spellEnd"/>
      <w:r w:rsidRPr="000C5CC3">
        <w:t>. «Состояние и перспективы развития сельскохозяйственного машиностроения». – Ростов-на-Дону: ДГТУ, 2014. – С. 119-121.</w:t>
      </w:r>
    </w:p>
    <w:p w:rsidR="002A58EB" w:rsidRDefault="002A58EB" w:rsidP="00FA51F2">
      <w:pPr>
        <w:pStyle w:val="ListParagraph"/>
        <w:numPr>
          <w:ilvl w:val="0"/>
          <w:numId w:val="12"/>
        </w:numPr>
        <w:tabs>
          <w:tab w:val="left" w:pos="851"/>
        </w:tabs>
        <w:ind w:left="0" w:firstLine="567"/>
        <w:jc w:val="both"/>
      </w:pPr>
      <w:proofErr w:type="spellStart"/>
      <w:r w:rsidRPr="002A58EB">
        <w:t>Маркевич</w:t>
      </w:r>
      <w:proofErr w:type="spellEnd"/>
      <w:r w:rsidRPr="002A58EB">
        <w:t xml:space="preserve"> А.Е. </w:t>
      </w:r>
      <w:proofErr w:type="spellStart"/>
      <w:r w:rsidRPr="002A58EB">
        <w:t>Немировец</w:t>
      </w:r>
      <w:proofErr w:type="spellEnd"/>
      <w:r w:rsidRPr="002A58EB">
        <w:t xml:space="preserve"> Ю.Н. Справочник в вопросах и ответах по механизации и контролю качества применения пестицидов в сельском хозяйстве – Горки: учреждение образования «Могилевский государственный учебный центр подготовки, повышения квалификации, переподготовки кадров, консультирования и аграрной реформы», 2004. – 60 с.</w:t>
      </w:r>
    </w:p>
    <w:p w:rsidR="002A58EB" w:rsidRDefault="002A58EB" w:rsidP="00FA51F2">
      <w:pPr>
        <w:pStyle w:val="ListParagraph"/>
        <w:numPr>
          <w:ilvl w:val="0"/>
          <w:numId w:val="12"/>
        </w:numPr>
        <w:tabs>
          <w:tab w:val="left" w:pos="851"/>
        </w:tabs>
        <w:ind w:left="0" w:firstLine="567"/>
        <w:jc w:val="both"/>
      </w:pPr>
      <w:r w:rsidRPr="002A58EB">
        <w:t xml:space="preserve">Мартыненко В.И.; </w:t>
      </w:r>
      <w:proofErr w:type="spellStart"/>
      <w:r w:rsidRPr="002A58EB">
        <w:t>Промоненков</w:t>
      </w:r>
      <w:proofErr w:type="spellEnd"/>
      <w:r w:rsidRPr="002A58EB">
        <w:t xml:space="preserve"> В.К.; </w:t>
      </w:r>
      <w:proofErr w:type="spellStart"/>
      <w:r w:rsidRPr="002A58EB">
        <w:t>Кукаленко</w:t>
      </w:r>
      <w:proofErr w:type="spellEnd"/>
      <w:r w:rsidRPr="002A58EB">
        <w:t xml:space="preserve"> С.С.; </w:t>
      </w:r>
      <w:proofErr w:type="spellStart"/>
      <w:r w:rsidRPr="002A58EB">
        <w:t>ВолодковичС.Д</w:t>
      </w:r>
      <w:proofErr w:type="spellEnd"/>
      <w:r w:rsidRPr="002A58EB">
        <w:t xml:space="preserve">.; Каспаров </w:t>
      </w:r>
      <w:r>
        <w:t>В.А. Пестициды: Справочник. -М.</w:t>
      </w:r>
      <w:r w:rsidRPr="002A58EB">
        <w:t xml:space="preserve">: </w:t>
      </w:r>
      <w:proofErr w:type="spellStart"/>
      <w:r w:rsidRPr="002A58EB">
        <w:t>Агропромиздат</w:t>
      </w:r>
      <w:proofErr w:type="spellEnd"/>
      <w:r w:rsidRPr="002A58EB">
        <w:t>, 1992 -368</w:t>
      </w:r>
      <w:r>
        <w:t xml:space="preserve"> </w:t>
      </w:r>
      <w:r w:rsidRPr="002A58EB">
        <w:t>с.</w:t>
      </w:r>
    </w:p>
    <w:p w:rsidR="000C5CC3" w:rsidRPr="000C5CC3" w:rsidRDefault="000C5CC3" w:rsidP="00FA51F2">
      <w:pPr>
        <w:pStyle w:val="ListParagraph"/>
        <w:numPr>
          <w:ilvl w:val="0"/>
          <w:numId w:val="12"/>
        </w:numPr>
        <w:tabs>
          <w:tab w:val="left" w:pos="851"/>
        </w:tabs>
        <w:ind w:left="0" w:firstLine="567"/>
        <w:jc w:val="both"/>
      </w:pPr>
      <w:proofErr w:type="spellStart"/>
      <w:r w:rsidRPr="000C5CC3">
        <w:t>Празднова</w:t>
      </w:r>
      <w:proofErr w:type="spellEnd"/>
      <w:r w:rsidRPr="000C5CC3">
        <w:t xml:space="preserve"> Е.В., Мазанко М.С., Романовская Ю.А., Рудой Д.В., </w:t>
      </w:r>
      <w:proofErr w:type="spellStart"/>
      <w:r w:rsidRPr="000C5CC3">
        <w:t>Чикиндас</w:t>
      </w:r>
      <w:proofErr w:type="spellEnd"/>
      <w:r w:rsidRPr="000C5CC3">
        <w:t xml:space="preserve"> М.Л., </w:t>
      </w:r>
      <w:proofErr w:type="spellStart"/>
      <w:r w:rsidRPr="000C5CC3">
        <w:t>Паштецкий</w:t>
      </w:r>
      <w:proofErr w:type="spellEnd"/>
      <w:r w:rsidRPr="000C5CC3">
        <w:t xml:space="preserve"> В.С. Жмыхи масличных растений как альтернатива </w:t>
      </w:r>
      <w:proofErr w:type="spellStart"/>
      <w:r w:rsidRPr="000C5CC3">
        <w:t>пребиотикам</w:t>
      </w:r>
      <w:proofErr w:type="spellEnd"/>
      <w:r w:rsidRPr="000C5CC3">
        <w:t xml:space="preserve"> в кормах животных Инновационные технологии в науке и образовании: сб. науч. трудов </w:t>
      </w:r>
      <w:r w:rsidRPr="000C5CC3">
        <w:rPr>
          <w:lang w:val="en-US"/>
        </w:rPr>
        <w:t>I</w:t>
      </w:r>
      <w:r w:rsidRPr="000C5CC3">
        <w:t xml:space="preserve">Х </w:t>
      </w:r>
      <w:proofErr w:type="spellStart"/>
      <w:r w:rsidRPr="000C5CC3">
        <w:t>Междунар</w:t>
      </w:r>
      <w:proofErr w:type="spellEnd"/>
      <w:r w:rsidRPr="000C5CC3">
        <w:t>. науч.-</w:t>
      </w:r>
      <w:proofErr w:type="spellStart"/>
      <w:r w:rsidRPr="000C5CC3">
        <w:t>практ</w:t>
      </w:r>
      <w:proofErr w:type="spellEnd"/>
      <w:r w:rsidRPr="000C5CC3">
        <w:t xml:space="preserve">. </w:t>
      </w:r>
      <w:proofErr w:type="spellStart"/>
      <w:r w:rsidRPr="000C5CC3">
        <w:t>конф</w:t>
      </w:r>
      <w:proofErr w:type="spellEnd"/>
      <w:r w:rsidRPr="000C5CC3">
        <w:t>. – Ростов-на-Дону: ООО "ДГТУ-ПРИНТ", 2021. – С. 171-174.</w:t>
      </w:r>
    </w:p>
    <w:p w:rsidR="000C5CC3" w:rsidRPr="000C5CC3" w:rsidRDefault="000C5CC3" w:rsidP="00FA51F2">
      <w:pPr>
        <w:pStyle w:val="ListParagraph"/>
        <w:numPr>
          <w:ilvl w:val="0"/>
          <w:numId w:val="12"/>
        </w:numPr>
        <w:tabs>
          <w:tab w:val="left" w:pos="851"/>
        </w:tabs>
        <w:ind w:left="0" w:firstLine="567"/>
        <w:jc w:val="both"/>
      </w:pPr>
      <w:r w:rsidRPr="000C5CC3">
        <w:t xml:space="preserve">Рудой Д.В., </w:t>
      </w:r>
      <w:proofErr w:type="spellStart"/>
      <w:r w:rsidRPr="000C5CC3">
        <w:t>Ольшевская</w:t>
      </w:r>
      <w:proofErr w:type="spellEnd"/>
      <w:r w:rsidRPr="000C5CC3">
        <w:t xml:space="preserve"> А.В., </w:t>
      </w:r>
      <w:proofErr w:type="spellStart"/>
      <w:r w:rsidRPr="000C5CC3">
        <w:t>Одабашян</w:t>
      </w:r>
      <w:proofErr w:type="spellEnd"/>
      <w:r w:rsidRPr="000C5CC3">
        <w:t xml:space="preserve"> М.Ю., Павлов П.Д. Эфиромасличные растения и их применение в производстве. в сборнике: Инновационные технологии в науке и образовании (Конференция «ИТНО 2021»). сборник научных трудов IХ Международной научно-практической конференции, с применением дистанционных технологий. Ростов-на-Дону, 2021. С. 157-160.</w:t>
      </w:r>
    </w:p>
    <w:p w:rsidR="000C5CC3" w:rsidRPr="000C5CC3" w:rsidRDefault="000C5CC3" w:rsidP="00FA51F2">
      <w:pPr>
        <w:pStyle w:val="ListParagraph"/>
        <w:numPr>
          <w:ilvl w:val="0"/>
          <w:numId w:val="12"/>
        </w:numPr>
        <w:tabs>
          <w:tab w:val="left" w:pos="851"/>
        </w:tabs>
        <w:ind w:left="0" w:firstLine="567"/>
        <w:jc w:val="both"/>
        <w:rPr>
          <w:lang w:val="en-US"/>
        </w:rPr>
      </w:pPr>
      <w:r w:rsidRPr="000C5CC3">
        <w:t xml:space="preserve">Рудой Д.В., </w:t>
      </w:r>
      <w:proofErr w:type="spellStart"/>
      <w:r w:rsidRPr="000C5CC3">
        <w:t>Ольшевская</w:t>
      </w:r>
      <w:proofErr w:type="spellEnd"/>
      <w:r w:rsidRPr="000C5CC3">
        <w:t xml:space="preserve"> А.В., Павлов П.Д., </w:t>
      </w:r>
      <w:proofErr w:type="spellStart"/>
      <w:r w:rsidRPr="000C5CC3">
        <w:t>Одабашян</w:t>
      </w:r>
      <w:proofErr w:type="spellEnd"/>
      <w:r w:rsidRPr="000C5CC3">
        <w:t xml:space="preserve"> М.Ю. Особенности выращивания мяты перечной. В сборнике: Инновационные технологии в науке и образовании (Конференция «ИТНО 2021»). сборник научных трудов IХ Международной научно-практической конференции, с применением дистанционных технологий. Ростов</w:t>
      </w:r>
      <w:r w:rsidRPr="000C5CC3">
        <w:rPr>
          <w:lang w:val="en-US"/>
        </w:rPr>
        <w:t>-</w:t>
      </w:r>
      <w:r w:rsidRPr="000C5CC3">
        <w:t>на</w:t>
      </w:r>
      <w:r w:rsidRPr="000C5CC3">
        <w:rPr>
          <w:lang w:val="en-US"/>
        </w:rPr>
        <w:t>-</w:t>
      </w:r>
      <w:r w:rsidRPr="000C5CC3">
        <w:t>Дону</w:t>
      </w:r>
      <w:r w:rsidRPr="000C5CC3">
        <w:rPr>
          <w:lang w:val="en-US"/>
        </w:rPr>
        <w:t xml:space="preserve">, 2021. </w:t>
      </w:r>
      <w:r w:rsidRPr="000C5CC3">
        <w:t>С</w:t>
      </w:r>
      <w:r w:rsidRPr="000C5CC3">
        <w:rPr>
          <w:lang w:val="en-US"/>
        </w:rPr>
        <w:t>. 39-40.</w:t>
      </w:r>
    </w:p>
    <w:p w:rsidR="00A468A0" w:rsidRPr="000C5CC3" w:rsidRDefault="00A468A0" w:rsidP="00FA51F2">
      <w:pPr>
        <w:pStyle w:val="ListParagraph"/>
        <w:numPr>
          <w:ilvl w:val="0"/>
          <w:numId w:val="12"/>
        </w:numPr>
        <w:tabs>
          <w:tab w:val="left" w:pos="851"/>
        </w:tabs>
        <w:ind w:left="0" w:firstLine="567"/>
        <w:jc w:val="both"/>
      </w:pPr>
      <w:proofErr w:type="spellStart"/>
      <w:r w:rsidRPr="000C5CC3">
        <w:t>Хащин</w:t>
      </w:r>
      <w:proofErr w:type="spellEnd"/>
      <w:r w:rsidRPr="000C5CC3">
        <w:t xml:space="preserve"> С.М., Сафронов А.Е., Рудой Д.В., </w:t>
      </w:r>
      <w:proofErr w:type="spellStart"/>
      <w:r w:rsidRPr="000C5CC3">
        <w:t>Мерзликин</w:t>
      </w:r>
      <w:proofErr w:type="spellEnd"/>
      <w:r w:rsidRPr="000C5CC3">
        <w:t xml:space="preserve"> С.Н. К вопросу об управлении проектами на современном этапе / // Вестник ДГТУ. – 2010. – Т. 10. – № 8(51). – С. 1289-1298.</w:t>
      </w:r>
    </w:p>
    <w:p w:rsidR="00A468A0" w:rsidRPr="000C5CC3" w:rsidRDefault="00A468A0" w:rsidP="00FA51F2">
      <w:pPr>
        <w:pStyle w:val="ListParagraph"/>
        <w:numPr>
          <w:ilvl w:val="0"/>
          <w:numId w:val="12"/>
        </w:numPr>
        <w:tabs>
          <w:tab w:val="left" w:pos="851"/>
        </w:tabs>
        <w:ind w:left="0" w:firstLine="567"/>
        <w:jc w:val="both"/>
      </w:pPr>
      <w:proofErr w:type="spellStart"/>
      <w:r w:rsidRPr="000C5CC3">
        <w:t>Хащин</w:t>
      </w:r>
      <w:proofErr w:type="spellEnd"/>
      <w:r w:rsidRPr="000C5CC3">
        <w:t xml:space="preserve"> С.М., </w:t>
      </w:r>
      <w:proofErr w:type="spellStart"/>
      <w:r w:rsidRPr="000C5CC3">
        <w:t>Олейникова</w:t>
      </w:r>
      <w:proofErr w:type="spellEnd"/>
      <w:r w:rsidRPr="000C5CC3">
        <w:t xml:space="preserve"> Ю.А., Рудой Д.В. Теоретические аспекты на концепцию осуществления научно-технических нововведений и их специфика в АПК. Сб. статей 9-й </w:t>
      </w:r>
      <w:proofErr w:type="spellStart"/>
      <w:r w:rsidRPr="000C5CC3">
        <w:t>междунар</w:t>
      </w:r>
      <w:proofErr w:type="spellEnd"/>
      <w:r w:rsidRPr="000C5CC3">
        <w:t>. науч.-</w:t>
      </w:r>
      <w:proofErr w:type="spellStart"/>
      <w:r w:rsidRPr="000C5CC3">
        <w:t>прак</w:t>
      </w:r>
      <w:proofErr w:type="spellEnd"/>
      <w:r w:rsidRPr="000C5CC3">
        <w:t xml:space="preserve">. </w:t>
      </w:r>
      <w:proofErr w:type="spellStart"/>
      <w:r w:rsidRPr="000C5CC3">
        <w:t>конф</w:t>
      </w:r>
      <w:proofErr w:type="spellEnd"/>
      <w:r w:rsidRPr="000C5CC3">
        <w:t>. «Состояние и перспективы развития сельскохозяйственного машиностроения». – Ростов-на-Дону: ДГТУ, 2016. – С. 140-144</w:t>
      </w:r>
    </w:p>
    <w:p w:rsidR="002A58EB" w:rsidRDefault="00A468A0" w:rsidP="00FA51F2">
      <w:pPr>
        <w:pStyle w:val="ListParagraph"/>
        <w:numPr>
          <w:ilvl w:val="0"/>
          <w:numId w:val="12"/>
        </w:numPr>
        <w:tabs>
          <w:tab w:val="left" w:pos="851"/>
        </w:tabs>
        <w:ind w:left="0" w:firstLine="567"/>
        <w:jc w:val="both"/>
      </w:pPr>
      <w:proofErr w:type="spellStart"/>
      <w:r w:rsidRPr="000C5CC3">
        <w:t>Чмыхало</w:t>
      </w:r>
      <w:proofErr w:type="spellEnd"/>
      <w:r w:rsidRPr="000C5CC3">
        <w:t xml:space="preserve"> В.К., Золотухин П.В., Рудой Д.В., Ермаков А.М., Мальцева Т.А. Культура клеток </w:t>
      </w:r>
      <w:proofErr w:type="spellStart"/>
      <w:r w:rsidRPr="000C5CC3">
        <w:rPr>
          <w:lang w:val="en-US"/>
        </w:rPr>
        <w:t>Caco</w:t>
      </w:r>
      <w:proofErr w:type="spellEnd"/>
      <w:r w:rsidRPr="000C5CC3">
        <w:t xml:space="preserve">-2 как модель для тестирования свойств </w:t>
      </w:r>
      <w:proofErr w:type="spellStart"/>
      <w:r w:rsidRPr="000C5CC3">
        <w:t>пробиотиков</w:t>
      </w:r>
      <w:proofErr w:type="spellEnd"/>
      <w:r w:rsidRPr="000C5CC3">
        <w:t xml:space="preserve">. Юбилейный сб. науч. трудов </w:t>
      </w:r>
      <w:r w:rsidRPr="000C5CC3">
        <w:rPr>
          <w:lang w:val="en-US"/>
        </w:rPr>
        <w:t>XIII</w:t>
      </w:r>
      <w:r w:rsidRPr="000C5CC3">
        <w:t xml:space="preserve"> </w:t>
      </w:r>
      <w:proofErr w:type="spellStart"/>
      <w:r w:rsidRPr="000C5CC3">
        <w:t>междунар</w:t>
      </w:r>
      <w:proofErr w:type="spellEnd"/>
      <w:r w:rsidRPr="000C5CC3">
        <w:t>. науч.-</w:t>
      </w:r>
      <w:proofErr w:type="spellStart"/>
      <w:r w:rsidRPr="000C5CC3">
        <w:t>практ</w:t>
      </w:r>
      <w:proofErr w:type="spellEnd"/>
      <w:r w:rsidRPr="000C5CC3">
        <w:t xml:space="preserve">. </w:t>
      </w:r>
      <w:proofErr w:type="spellStart"/>
      <w:r w:rsidRPr="000C5CC3">
        <w:t>конф</w:t>
      </w:r>
      <w:proofErr w:type="spellEnd"/>
      <w:r w:rsidRPr="000C5CC3">
        <w:t xml:space="preserve">. «Состояние и перспективы развития агропромышленного комплекса». – Ростов-на-Дону: ООО "ДГТУ-ПРИНТ", 2020. – С. 258-262. </w:t>
      </w:r>
    </w:p>
    <w:p w:rsidR="002A58EB" w:rsidRPr="000C5CC3" w:rsidRDefault="002A58EB" w:rsidP="00FA51F2">
      <w:pPr>
        <w:pStyle w:val="ListParagraph"/>
        <w:numPr>
          <w:ilvl w:val="0"/>
          <w:numId w:val="12"/>
        </w:numPr>
        <w:tabs>
          <w:tab w:val="left" w:pos="851"/>
        </w:tabs>
        <w:ind w:left="0" w:firstLine="567"/>
        <w:jc w:val="both"/>
      </w:pPr>
      <w:r w:rsidRPr="002A58EB">
        <w:t xml:space="preserve">Шкаликов В.А., Белошапкина О.О., </w:t>
      </w:r>
      <w:proofErr w:type="spellStart"/>
      <w:r w:rsidRPr="002A58EB">
        <w:t>Буркеев</w:t>
      </w:r>
      <w:proofErr w:type="spellEnd"/>
      <w:r w:rsidRPr="002A58EB">
        <w:t xml:space="preserve"> Д.Д. и др.; Защита растений от болезней. – 3-е изд., </w:t>
      </w:r>
      <w:proofErr w:type="spellStart"/>
      <w:r w:rsidRPr="002A58EB">
        <w:t>испр</w:t>
      </w:r>
      <w:proofErr w:type="spellEnd"/>
      <w:r w:rsidRPr="002A58EB">
        <w:t xml:space="preserve">. и доп. – М.: </w:t>
      </w:r>
      <w:proofErr w:type="spellStart"/>
      <w:r w:rsidRPr="002A58EB">
        <w:t>КолосС</w:t>
      </w:r>
      <w:proofErr w:type="spellEnd"/>
      <w:r w:rsidRPr="002A58EB">
        <w:t xml:space="preserve">, 2010. – 404 с., ил. – (Учебники и </w:t>
      </w:r>
      <w:proofErr w:type="spellStart"/>
      <w:r w:rsidRPr="002A58EB">
        <w:t>учеб.пособия</w:t>
      </w:r>
      <w:proofErr w:type="spellEnd"/>
      <w:r w:rsidRPr="002A58EB">
        <w:t xml:space="preserve"> для студентов </w:t>
      </w:r>
      <w:proofErr w:type="spellStart"/>
      <w:r w:rsidRPr="002A58EB">
        <w:t>высш</w:t>
      </w:r>
      <w:proofErr w:type="spellEnd"/>
      <w:r w:rsidRPr="002A58EB">
        <w:t>. учеб. заведений)</w:t>
      </w:r>
      <w:r>
        <w:t xml:space="preserve">. </w:t>
      </w:r>
    </w:p>
    <w:p w:rsidR="00DA7DE2" w:rsidRPr="000C5CC3" w:rsidRDefault="00DA7DE2" w:rsidP="00FA51F2">
      <w:pPr>
        <w:pStyle w:val="ListParagraph"/>
        <w:numPr>
          <w:ilvl w:val="0"/>
          <w:numId w:val="12"/>
        </w:numPr>
        <w:tabs>
          <w:tab w:val="left" w:pos="851"/>
        </w:tabs>
        <w:ind w:left="0" w:firstLine="567"/>
        <w:jc w:val="both"/>
        <w:rPr>
          <w:lang w:val="en-US"/>
        </w:rPr>
      </w:pPr>
      <w:r w:rsidRPr="000C5CC3">
        <w:rPr>
          <w:lang w:val="en-US"/>
        </w:rPr>
        <w:t xml:space="preserve">Anthony S., </w:t>
      </w:r>
      <w:proofErr w:type="spellStart"/>
      <w:r w:rsidRPr="000C5CC3">
        <w:rPr>
          <w:lang w:val="en-US"/>
        </w:rPr>
        <w:t>Abeywickrama</w:t>
      </w:r>
      <w:proofErr w:type="spellEnd"/>
      <w:r w:rsidRPr="000C5CC3">
        <w:rPr>
          <w:lang w:val="en-US"/>
        </w:rPr>
        <w:t xml:space="preserve"> K., </w:t>
      </w:r>
      <w:proofErr w:type="spellStart"/>
      <w:r w:rsidRPr="000C5CC3">
        <w:rPr>
          <w:lang w:val="en-US"/>
        </w:rPr>
        <w:t>Wijeratnam</w:t>
      </w:r>
      <w:proofErr w:type="spellEnd"/>
      <w:r w:rsidRPr="000C5CC3">
        <w:rPr>
          <w:lang w:val="en-US"/>
        </w:rPr>
        <w:t xml:space="preserve"> S. The effect of spraying essential oils of Cymbopogon </w:t>
      </w:r>
      <w:proofErr w:type="spellStart"/>
      <w:r w:rsidRPr="000C5CC3">
        <w:rPr>
          <w:lang w:val="en-US"/>
        </w:rPr>
        <w:t>nardus</w:t>
      </w:r>
      <w:proofErr w:type="spellEnd"/>
      <w:r w:rsidRPr="000C5CC3">
        <w:rPr>
          <w:lang w:val="en-US"/>
        </w:rPr>
        <w:t xml:space="preserve">, Cymbopogon </w:t>
      </w:r>
      <w:proofErr w:type="spellStart"/>
      <w:r w:rsidRPr="000C5CC3">
        <w:rPr>
          <w:lang w:val="en-US"/>
        </w:rPr>
        <w:t>flexuosus</w:t>
      </w:r>
      <w:proofErr w:type="spellEnd"/>
      <w:r w:rsidRPr="000C5CC3">
        <w:rPr>
          <w:lang w:val="en-US"/>
        </w:rPr>
        <w:t xml:space="preserve"> and </w:t>
      </w:r>
      <w:proofErr w:type="spellStart"/>
      <w:r w:rsidRPr="000C5CC3">
        <w:rPr>
          <w:lang w:val="en-US"/>
        </w:rPr>
        <w:t>Ocimum</w:t>
      </w:r>
      <w:proofErr w:type="spellEnd"/>
      <w:r w:rsidRPr="000C5CC3">
        <w:rPr>
          <w:lang w:val="en-US"/>
        </w:rPr>
        <w:t xml:space="preserve"> </w:t>
      </w:r>
      <w:proofErr w:type="spellStart"/>
      <w:r w:rsidRPr="000C5CC3">
        <w:rPr>
          <w:lang w:val="en-US"/>
        </w:rPr>
        <w:t>basilicum</w:t>
      </w:r>
      <w:proofErr w:type="spellEnd"/>
      <w:r w:rsidRPr="000C5CC3">
        <w:rPr>
          <w:lang w:val="en-US"/>
        </w:rPr>
        <w:t xml:space="preserve"> on postharvest diseases and storage life of </w:t>
      </w:r>
      <w:proofErr w:type="spellStart"/>
      <w:r w:rsidRPr="000C5CC3">
        <w:rPr>
          <w:lang w:val="en-US"/>
        </w:rPr>
        <w:t>Embul</w:t>
      </w:r>
      <w:proofErr w:type="spellEnd"/>
      <w:r w:rsidRPr="000C5CC3">
        <w:rPr>
          <w:lang w:val="en-US"/>
        </w:rPr>
        <w:t xml:space="preserve"> banana. Journal of Horticultural Science and Biotechnology. – 2003 78. </w:t>
      </w:r>
      <w:r w:rsidRPr="000C5CC3">
        <w:t>Р</w:t>
      </w:r>
      <w:r w:rsidRPr="000C5CC3">
        <w:rPr>
          <w:lang w:val="en-US"/>
        </w:rPr>
        <w:t>. 780-785.</w:t>
      </w:r>
    </w:p>
    <w:p w:rsidR="00DA7DE2" w:rsidRPr="000C5CC3" w:rsidRDefault="00DA7DE2" w:rsidP="00FA51F2">
      <w:pPr>
        <w:pStyle w:val="ListParagraph"/>
        <w:numPr>
          <w:ilvl w:val="0"/>
          <w:numId w:val="12"/>
        </w:numPr>
        <w:tabs>
          <w:tab w:val="left" w:pos="851"/>
        </w:tabs>
        <w:ind w:left="0" w:firstLine="567"/>
        <w:jc w:val="both"/>
        <w:rPr>
          <w:lang w:val="en-US"/>
        </w:rPr>
      </w:pPr>
      <w:proofErr w:type="spellStart"/>
      <w:r w:rsidRPr="000C5CC3">
        <w:rPr>
          <w:lang w:val="en-US"/>
        </w:rPr>
        <w:t>Antipov</w:t>
      </w:r>
      <w:proofErr w:type="spellEnd"/>
      <w:r w:rsidRPr="000C5CC3">
        <w:rPr>
          <w:lang w:val="en-US"/>
        </w:rPr>
        <w:t xml:space="preserve"> S., </w:t>
      </w:r>
      <w:proofErr w:type="spellStart"/>
      <w:r w:rsidRPr="000C5CC3">
        <w:rPr>
          <w:lang w:val="en-US"/>
        </w:rPr>
        <w:t>Khozyaev</w:t>
      </w:r>
      <w:proofErr w:type="spellEnd"/>
      <w:r w:rsidRPr="000C5CC3">
        <w:rPr>
          <w:lang w:val="en-US"/>
        </w:rPr>
        <w:t xml:space="preserve"> I., </w:t>
      </w:r>
      <w:proofErr w:type="spellStart"/>
      <w:r w:rsidRPr="000C5CC3">
        <w:rPr>
          <w:lang w:val="en-US"/>
        </w:rPr>
        <w:t>Panfilov</w:t>
      </w:r>
      <w:proofErr w:type="spellEnd"/>
      <w:r w:rsidRPr="000C5CC3">
        <w:rPr>
          <w:lang w:val="en-US"/>
        </w:rPr>
        <w:t xml:space="preserve"> V., </w:t>
      </w:r>
      <w:proofErr w:type="spellStart"/>
      <w:r w:rsidRPr="000C5CC3">
        <w:rPr>
          <w:lang w:val="en-US"/>
        </w:rPr>
        <w:t>Rudoy</w:t>
      </w:r>
      <w:proofErr w:type="spellEnd"/>
      <w:r w:rsidRPr="000C5CC3">
        <w:rPr>
          <w:lang w:val="en-US"/>
        </w:rPr>
        <w:t xml:space="preserve"> D., </w:t>
      </w:r>
      <w:proofErr w:type="spellStart"/>
      <w:r w:rsidRPr="000C5CC3">
        <w:rPr>
          <w:lang w:val="en-US"/>
        </w:rPr>
        <w:t>Shakhov</w:t>
      </w:r>
      <w:proofErr w:type="spellEnd"/>
      <w:r w:rsidRPr="000C5CC3">
        <w:rPr>
          <w:lang w:val="en-US"/>
        </w:rPr>
        <w:t xml:space="preserve"> S. Food technologies and their environmental impact. IOP Conference Series: Materials Science and Engineering, Volume 1001, 012137. International Scientific and Practical Conference Environmental Risks and Safety in Mechanical Engineering (ERSME-2020) doi:10.1088/1757-899X/1001/1/012137</w:t>
      </w:r>
    </w:p>
    <w:p w:rsidR="00DA7DE2" w:rsidRPr="000C5CC3" w:rsidRDefault="00DA7DE2" w:rsidP="00FA51F2">
      <w:pPr>
        <w:pStyle w:val="ListParagraph"/>
        <w:numPr>
          <w:ilvl w:val="0"/>
          <w:numId w:val="12"/>
        </w:numPr>
        <w:tabs>
          <w:tab w:val="left" w:pos="851"/>
        </w:tabs>
        <w:ind w:left="0" w:firstLine="567"/>
        <w:jc w:val="both"/>
        <w:rPr>
          <w:lang w:val="en-US"/>
        </w:rPr>
      </w:pPr>
      <w:r w:rsidRPr="000C5CC3">
        <w:rPr>
          <w:lang w:val="en-US"/>
        </w:rPr>
        <w:lastRenderedPageBreak/>
        <w:t xml:space="preserve">Caballero-Gallardo K., Rodriguez-Niño D., Fuentes-Lopez K. et al. Chemical Composition and Bioactivity of Essential Oils from Cymbopogon </w:t>
      </w:r>
      <w:proofErr w:type="spellStart"/>
      <w:r w:rsidRPr="000C5CC3">
        <w:rPr>
          <w:lang w:val="en-US"/>
        </w:rPr>
        <w:t>nardus</w:t>
      </w:r>
      <w:proofErr w:type="spellEnd"/>
      <w:r w:rsidRPr="000C5CC3">
        <w:rPr>
          <w:lang w:val="en-US"/>
        </w:rPr>
        <w:t xml:space="preserve"> L. and Rosmarinus officinalis L. Against </w:t>
      </w:r>
      <w:proofErr w:type="spellStart"/>
      <w:r w:rsidRPr="000C5CC3">
        <w:rPr>
          <w:lang w:val="en-US"/>
        </w:rPr>
        <w:t>Ulomoides</w:t>
      </w:r>
      <w:proofErr w:type="spellEnd"/>
      <w:r w:rsidRPr="000C5CC3">
        <w:rPr>
          <w:lang w:val="en-US"/>
        </w:rPr>
        <w:t xml:space="preserve"> </w:t>
      </w:r>
      <w:proofErr w:type="spellStart"/>
      <w:r w:rsidRPr="000C5CC3">
        <w:rPr>
          <w:lang w:val="en-US"/>
        </w:rPr>
        <w:t>dermestoides</w:t>
      </w:r>
      <w:proofErr w:type="spellEnd"/>
      <w:r w:rsidRPr="000C5CC3">
        <w:rPr>
          <w:lang w:val="en-US"/>
        </w:rPr>
        <w:t xml:space="preserve"> (</w:t>
      </w:r>
      <w:proofErr w:type="spellStart"/>
      <w:r w:rsidRPr="000C5CC3">
        <w:rPr>
          <w:lang w:val="en-US"/>
        </w:rPr>
        <w:t>Fairmaire</w:t>
      </w:r>
      <w:proofErr w:type="spellEnd"/>
      <w:r w:rsidRPr="000C5CC3">
        <w:rPr>
          <w:lang w:val="en-US"/>
        </w:rPr>
        <w:t xml:space="preserve">, 1893) (Coleoptera: </w:t>
      </w:r>
      <w:proofErr w:type="spellStart"/>
      <w:r w:rsidRPr="000C5CC3">
        <w:rPr>
          <w:lang w:val="en-US"/>
        </w:rPr>
        <w:t>Tenebrionidae</w:t>
      </w:r>
      <w:proofErr w:type="spellEnd"/>
      <w:r w:rsidRPr="000C5CC3">
        <w:rPr>
          <w:lang w:val="en-US"/>
        </w:rPr>
        <w:t xml:space="preserve">), Journal of Essential Oil Bearing Plants, 10, – 2021. </w:t>
      </w:r>
      <w:r w:rsidRPr="000C5CC3">
        <w:t>Р</w:t>
      </w:r>
      <w:r w:rsidRPr="000C5CC3">
        <w:rPr>
          <w:lang w:val="en-US"/>
        </w:rPr>
        <w:t xml:space="preserve">. 1-14. </w:t>
      </w:r>
    </w:p>
    <w:p w:rsidR="00DA7DE2" w:rsidRPr="000C5CC3" w:rsidRDefault="00DA7DE2" w:rsidP="00FA51F2">
      <w:pPr>
        <w:pStyle w:val="ListParagraph"/>
        <w:numPr>
          <w:ilvl w:val="0"/>
          <w:numId w:val="12"/>
        </w:numPr>
        <w:tabs>
          <w:tab w:val="left" w:pos="851"/>
        </w:tabs>
        <w:ind w:left="0" w:firstLine="567"/>
        <w:jc w:val="both"/>
        <w:rPr>
          <w:lang w:val="en-US"/>
        </w:rPr>
      </w:pPr>
      <w:proofErr w:type="spellStart"/>
      <w:r w:rsidRPr="000C5CC3">
        <w:rPr>
          <w:lang w:val="en-US"/>
        </w:rPr>
        <w:t>Campolo</w:t>
      </w:r>
      <w:proofErr w:type="spellEnd"/>
      <w:r w:rsidRPr="000C5CC3">
        <w:rPr>
          <w:lang w:val="en-US"/>
        </w:rPr>
        <w:t xml:space="preserve"> O., </w:t>
      </w:r>
      <w:proofErr w:type="spellStart"/>
      <w:r w:rsidRPr="000C5CC3">
        <w:rPr>
          <w:lang w:val="en-US"/>
        </w:rPr>
        <w:t>Cherif</w:t>
      </w:r>
      <w:proofErr w:type="spellEnd"/>
      <w:r w:rsidRPr="000C5CC3">
        <w:rPr>
          <w:lang w:val="en-US"/>
        </w:rPr>
        <w:t xml:space="preserve"> A., </w:t>
      </w:r>
      <w:proofErr w:type="spellStart"/>
      <w:r w:rsidRPr="000C5CC3">
        <w:rPr>
          <w:lang w:val="en-US"/>
        </w:rPr>
        <w:t>Ricupero</w:t>
      </w:r>
      <w:proofErr w:type="spellEnd"/>
      <w:r w:rsidRPr="000C5CC3">
        <w:rPr>
          <w:lang w:val="en-US"/>
        </w:rPr>
        <w:t xml:space="preserve"> M. et al. “Citrus peel essential oil </w:t>
      </w:r>
      <w:proofErr w:type="spellStart"/>
      <w:r w:rsidRPr="000C5CC3">
        <w:rPr>
          <w:lang w:val="en-US"/>
        </w:rPr>
        <w:t>nanoformulations</w:t>
      </w:r>
      <w:proofErr w:type="spellEnd"/>
      <w:r w:rsidRPr="000C5CC3">
        <w:rPr>
          <w:lang w:val="en-US"/>
        </w:rPr>
        <w:t xml:space="preserve"> to control the tomato borer, </w:t>
      </w:r>
      <w:proofErr w:type="spellStart"/>
      <w:r w:rsidRPr="000C5CC3">
        <w:rPr>
          <w:lang w:val="en-US"/>
        </w:rPr>
        <w:t>Tuta</w:t>
      </w:r>
      <w:proofErr w:type="spellEnd"/>
      <w:r w:rsidRPr="000C5CC3">
        <w:rPr>
          <w:lang w:val="en-US"/>
        </w:rPr>
        <w:t xml:space="preserve"> </w:t>
      </w:r>
      <w:proofErr w:type="spellStart"/>
      <w:r w:rsidRPr="000C5CC3">
        <w:rPr>
          <w:lang w:val="en-US"/>
        </w:rPr>
        <w:t>absoluta</w:t>
      </w:r>
      <w:proofErr w:type="spellEnd"/>
      <w:r w:rsidRPr="000C5CC3">
        <w:rPr>
          <w:lang w:val="en-US"/>
        </w:rPr>
        <w:t xml:space="preserve">: chemical properties and biological activity,” Scientific Reports, vol. 7, no. 1, – 2017 13036 </w:t>
      </w:r>
      <w:proofErr w:type="spellStart"/>
      <w:r w:rsidRPr="000C5CC3">
        <w:t>рр</w:t>
      </w:r>
      <w:proofErr w:type="spellEnd"/>
      <w:r w:rsidRPr="000C5CC3">
        <w:rPr>
          <w:lang w:val="en-US"/>
        </w:rPr>
        <w:t>.</w:t>
      </w:r>
    </w:p>
    <w:p w:rsidR="00DA7DE2" w:rsidRPr="000C5CC3" w:rsidRDefault="00DA7DE2" w:rsidP="00FA51F2">
      <w:pPr>
        <w:pStyle w:val="ListParagraph"/>
        <w:numPr>
          <w:ilvl w:val="0"/>
          <w:numId w:val="12"/>
        </w:numPr>
        <w:tabs>
          <w:tab w:val="left" w:pos="851"/>
        </w:tabs>
        <w:ind w:left="0" w:firstLine="567"/>
        <w:jc w:val="both"/>
        <w:rPr>
          <w:lang w:val="en-US"/>
        </w:rPr>
      </w:pPr>
      <w:proofErr w:type="spellStart"/>
      <w:r w:rsidRPr="000C5CC3">
        <w:rPr>
          <w:lang w:val="en-US"/>
        </w:rPr>
        <w:t>Campolo</w:t>
      </w:r>
      <w:proofErr w:type="spellEnd"/>
      <w:r w:rsidRPr="000C5CC3">
        <w:rPr>
          <w:lang w:val="en-US"/>
        </w:rPr>
        <w:t xml:space="preserve"> O., </w:t>
      </w:r>
      <w:proofErr w:type="spellStart"/>
      <w:r w:rsidRPr="000C5CC3">
        <w:rPr>
          <w:lang w:val="en-US"/>
        </w:rPr>
        <w:t>Malacrinò</w:t>
      </w:r>
      <w:proofErr w:type="spellEnd"/>
      <w:r w:rsidRPr="000C5CC3">
        <w:rPr>
          <w:lang w:val="en-US"/>
        </w:rPr>
        <w:t xml:space="preserve"> A, </w:t>
      </w:r>
      <w:proofErr w:type="spellStart"/>
      <w:r w:rsidRPr="000C5CC3">
        <w:rPr>
          <w:lang w:val="en-US"/>
        </w:rPr>
        <w:t>Zappalà</w:t>
      </w:r>
      <w:proofErr w:type="spellEnd"/>
      <w:r w:rsidRPr="000C5CC3">
        <w:rPr>
          <w:lang w:val="en-US"/>
        </w:rPr>
        <w:t xml:space="preserve"> L. et al. “Fumigant bioactivity of five Citrus essential oils against </w:t>
      </w:r>
      <w:proofErr w:type="spellStart"/>
      <w:r w:rsidRPr="000C5CC3">
        <w:rPr>
          <w:lang w:val="en-US"/>
        </w:rPr>
        <w:t>Tribolium</w:t>
      </w:r>
      <w:proofErr w:type="spellEnd"/>
      <w:r w:rsidRPr="000C5CC3">
        <w:rPr>
          <w:lang w:val="en-US"/>
        </w:rPr>
        <w:t xml:space="preserve"> </w:t>
      </w:r>
      <w:proofErr w:type="spellStart"/>
      <w:r w:rsidRPr="000C5CC3">
        <w:rPr>
          <w:lang w:val="en-US"/>
        </w:rPr>
        <w:t>confusum</w:t>
      </w:r>
      <w:proofErr w:type="spellEnd"/>
      <w:r w:rsidRPr="000C5CC3">
        <w:rPr>
          <w:lang w:val="en-US"/>
        </w:rPr>
        <w:t xml:space="preserve">,” </w:t>
      </w:r>
      <w:proofErr w:type="spellStart"/>
      <w:r w:rsidRPr="000C5CC3">
        <w:rPr>
          <w:lang w:val="en-US"/>
        </w:rPr>
        <w:t>Phytoparasitica</w:t>
      </w:r>
      <w:proofErr w:type="spellEnd"/>
      <w:r w:rsidRPr="000C5CC3">
        <w:rPr>
          <w:lang w:val="en-US"/>
        </w:rPr>
        <w:t>, vol. 42, no. 2, – 2014. 223–233 pp.</w:t>
      </w:r>
    </w:p>
    <w:p w:rsidR="00DA7DE2" w:rsidRPr="000C5CC3" w:rsidRDefault="00DA7DE2" w:rsidP="00FA51F2">
      <w:pPr>
        <w:pStyle w:val="ListParagraph"/>
        <w:numPr>
          <w:ilvl w:val="0"/>
          <w:numId w:val="12"/>
        </w:numPr>
        <w:tabs>
          <w:tab w:val="left" w:pos="851"/>
        </w:tabs>
        <w:ind w:left="0" w:firstLine="567"/>
        <w:jc w:val="both"/>
        <w:rPr>
          <w:lang w:val="en-US"/>
        </w:rPr>
      </w:pPr>
      <w:r w:rsidRPr="000C5CC3">
        <w:rPr>
          <w:lang w:val="en-US"/>
        </w:rPr>
        <w:t xml:space="preserve">Chu S.S., Liu S.L., Liu Q.Z., Jiang G.H., and Liu Z.L. “Chemical composition and insecticidal activities of the essential oil of the flowering aerial parts of Aster </w:t>
      </w:r>
      <w:proofErr w:type="spellStart"/>
      <w:r w:rsidRPr="000C5CC3">
        <w:rPr>
          <w:lang w:val="en-US"/>
        </w:rPr>
        <w:t>ageratoides</w:t>
      </w:r>
      <w:proofErr w:type="spellEnd"/>
      <w:r w:rsidRPr="000C5CC3">
        <w:rPr>
          <w:lang w:val="en-US"/>
        </w:rPr>
        <w:t>,” Journal of the Serbian Chemical Society, vol. 78, no. 2, – 2013. Р. 216.</w:t>
      </w:r>
    </w:p>
    <w:p w:rsidR="00DA7DE2" w:rsidRPr="000C5CC3" w:rsidRDefault="00DA7DE2" w:rsidP="00FA51F2">
      <w:pPr>
        <w:pStyle w:val="ListParagraph"/>
        <w:numPr>
          <w:ilvl w:val="0"/>
          <w:numId w:val="12"/>
        </w:numPr>
        <w:tabs>
          <w:tab w:val="left" w:pos="851"/>
        </w:tabs>
        <w:ind w:left="0" w:firstLine="567"/>
        <w:jc w:val="both"/>
        <w:rPr>
          <w:lang w:val="en-US"/>
        </w:rPr>
      </w:pPr>
      <w:r w:rsidRPr="000C5CC3">
        <w:rPr>
          <w:lang w:val="en-US"/>
        </w:rPr>
        <w:t xml:space="preserve">Clemente S., </w:t>
      </w:r>
      <w:proofErr w:type="spellStart"/>
      <w:r w:rsidRPr="000C5CC3">
        <w:rPr>
          <w:lang w:val="en-US"/>
        </w:rPr>
        <w:t>Mareggiani</w:t>
      </w:r>
      <w:proofErr w:type="spellEnd"/>
      <w:r w:rsidRPr="000C5CC3">
        <w:rPr>
          <w:lang w:val="en-US"/>
        </w:rPr>
        <w:t xml:space="preserve"> G., </w:t>
      </w:r>
      <w:proofErr w:type="spellStart"/>
      <w:r w:rsidRPr="000C5CC3">
        <w:rPr>
          <w:lang w:val="en-US"/>
        </w:rPr>
        <w:t>Brossalis</w:t>
      </w:r>
      <w:proofErr w:type="spellEnd"/>
      <w:r w:rsidRPr="000C5CC3">
        <w:rPr>
          <w:lang w:val="en-US"/>
        </w:rPr>
        <w:t xml:space="preserve"> A., Martino V., Ferraro G. Insecticidal effects of </w:t>
      </w:r>
      <w:proofErr w:type="spellStart"/>
      <w:r w:rsidRPr="000C5CC3">
        <w:rPr>
          <w:lang w:val="en-US"/>
        </w:rPr>
        <w:t>Lamiaceae</w:t>
      </w:r>
      <w:proofErr w:type="spellEnd"/>
      <w:r w:rsidRPr="000C5CC3">
        <w:rPr>
          <w:lang w:val="en-US"/>
        </w:rPr>
        <w:t xml:space="preserve"> species against stored products insects. Bol. San. Veg. </w:t>
      </w:r>
      <w:proofErr w:type="spellStart"/>
      <w:r w:rsidRPr="000C5CC3">
        <w:rPr>
          <w:lang w:val="en-US"/>
        </w:rPr>
        <w:t>Plagas</w:t>
      </w:r>
      <w:proofErr w:type="spellEnd"/>
      <w:r w:rsidRPr="000C5CC3">
        <w:rPr>
          <w:lang w:val="en-US"/>
        </w:rPr>
        <w:t xml:space="preserve"> 29: – 2003. 421–426 pp.</w:t>
      </w:r>
    </w:p>
    <w:p w:rsidR="00DA7DE2" w:rsidRPr="000C5CC3" w:rsidRDefault="00DA7DE2" w:rsidP="00FA51F2">
      <w:pPr>
        <w:pStyle w:val="ListParagraph"/>
        <w:numPr>
          <w:ilvl w:val="0"/>
          <w:numId w:val="12"/>
        </w:numPr>
        <w:tabs>
          <w:tab w:val="left" w:pos="851"/>
        </w:tabs>
        <w:ind w:left="0" w:firstLine="567"/>
        <w:jc w:val="both"/>
        <w:rPr>
          <w:lang w:val="en-US"/>
        </w:rPr>
      </w:pPr>
      <w:r w:rsidRPr="000C5CC3">
        <w:rPr>
          <w:lang w:val="en-US"/>
        </w:rPr>
        <w:t>El-</w:t>
      </w:r>
      <w:proofErr w:type="spellStart"/>
      <w:r w:rsidRPr="000C5CC3">
        <w:rPr>
          <w:lang w:val="en-US"/>
        </w:rPr>
        <w:t>Bakry</w:t>
      </w:r>
      <w:proofErr w:type="spellEnd"/>
      <w:r w:rsidRPr="000C5CC3">
        <w:rPr>
          <w:lang w:val="en-US"/>
        </w:rPr>
        <w:t xml:space="preserve"> A.M., Abdel-Aziz N.F., </w:t>
      </w:r>
      <w:proofErr w:type="spellStart"/>
      <w:r w:rsidRPr="000C5CC3">
        <w:rPr>
          <w:lang w:val="en-US"/>
        </w:rPr>
        <w:t>Sammour</w:t>
      </w:r>
      <w:proofErr w:type="spellEnd"/>
      <w:r w:rsidRPr="000C5CC3">
        <w:rPr>
          <w:lang w:val="en-US"/>
        </w:rPr>
        <w:t xml:space="preserve"> E.A. and </w:t>
      </w:r>
      <w:proofErr w:type="spellStart"/>
      <w:r w:rsidRPr="000C5CC3">
        <w:rPr>
          <w:lang w:val="en-US"/>
        </w:rPr>
        <w:t>Abdelgaleil</w:t>
      </w:r>
      <w:proofErr w:type="spellEnd"/>
      <w:r w:rsidRPr="000C5CC3">
        <w:rPr>
          <w:lang w:val="en-US"/>
        </w:rPr>
        <w:t xml:space="preserve"> S.A.M. “Insecticidal activity of natural plant essential oils against some stored product insects and their side effects on wheat seed germination,” Egyptian Journal of Biological Pest Control, vol. 26, no. 1, pp. –2016. 83–88 pp.</w:t>
      </w:r>
    </w:p>
    <w:p w:rsidR="00DA7DE2" w:rsidRPr="000C5CC3" w:rsidRDefault="00DA7DE2" w:rsidP="00FA51F2">
      <w:pPr>
        <w:pStyle w:val="ListParagraph"/>
        <w:numPr>
          <w:ilvl w:val="0"/>
          <w:numId w:val="12"/>
        </w:numPr>
        <w:tabs>
          <w:tab w:val="left" w:pos="851"/>
        </w:tabs>
        <w:ind w:left="0" w:firstLine="567"/>
        <w:jc w:val="both"/>
        <w:rPr>
          <w:lang w:val="en-US"/>
        </w:rPr>
      </w:pPr>
      <w:proofErr w:type="spellStart"/>
      <w:r w:rsidRPr="000C5CC3">
        <w:rPr>
          <w:lang w:val="en-US"/>
        </w:rPr>
        <w:t>Enalyeva</w:t>
      </w:r>
      <w:proofErr w:type="spellEnd"/>
      <w:r w:rsidRPr="000C5CC3">
        <w:rPr>
          <w:lang w:val="en-US"/>
        </w:rPr>
        <w:t xml:space="preserve"> L., </w:t>
      </w:r>
      <w:proofErr w:type="spellStart"/>
      <w:r w:rsidRPr="000C5CC3">
        <w:rPr>
          <w:lang w:val="en-US"/>
        </w:rPr>
        <w:t>Rudoy</w:t>
      </w:r>
      <w:proofErr w:type="spellEnd"/>
      <w:r w:rsidRPr="000C5CC3">
        <w:rPr>
          <w:lang w:val="en-US"/>
        </w:rPr>
        <w:t xml:space="preserve"> D., Alekseyev A., </w:t>
      </w:r>
      <w:proofErr w:type="spellStart"/>
      <w:r w:rsidRPr="000C5CC3">
        <w:rPr>
          <w:lang w:val="en-US"/>
        </w:rPr>
        <w:t>Tupolskih</w:t>
      </w:r>
      <w:proofErr w:type="spellEnd"/>
      <w:r w:rsidRPr="000C5CC3">
        <w:rPr>
          <w:lang w:val="en-US"/>
        </w:rPr>
        <w:t xml:space="preserve"> T., </w:t>
      </w:r>
      <w:proofErr w:type="spellStart"/>
      <w:r w:rsidRPr="000C5CC3">
        <w:rPr>
          <w:lang w:val="en-US"/>
        </w:rPr>
        <w:t>Lodyanov</w:t>
      </w:r>
      <w:proofErr w:type="spellEnd"/>
      <w:r w:rsidRPr="000C5CC3">
        <w:rPr>
          <w:lang w:val="en-US"/>
        </w:rPr>
        <w:t xml:space="preserve"> V. Scientific aspects of the study of the protein carbohydrate raw materials biomodification process in the production of functional food products. E3S Web of Conferences 210, 03004 (2020) ITESE-2020 https://doi.org/10.1051/e3sconf/202021003004</w:t>
      </w:r>
    </w:p>
    <w:p w:rsidR="00DA7DE2" w:rsidRPr="000C5CC3" w:rsidRDefault="00DA7DE2" w:rsidP="00FA51F2">
      <w:pPr>
        <w:pStyle w:val="ListParagraph"/>
        <w:numPr>
          <w:ilvl w:val="0"/>
          <w:numId w:val="12"/>
        </w:numPr>
        <w:tabs>
          <w:tab w:val="left" w:pos="851"/>
        </w:tabs>
        <w:ind w:left="0" w:firstLine="567"/>
        <w:jc w:val="both"/>
        <w:rPr>
          <w:lang w:val="en-US"/>
        </w:rPr>
      </w:pPr>
      <w:proofErr w:type="spellStart"/>
      <w:r w:rsidRPr="000C5CC3">
        <w:rPr>
          <w:lang w:val="en-US"/>
        </w:rPr>
        <w:t>Froiio</w:t>
      </w:r>
      <w:proofErr w:type="spellEnd"/>
      <w:r w:rsidRPr="000C5CC3">
        <w:rPr>
          <w:lang w:val="en-US"/>
        </w:rPr>
        <w:t xml:space="preserve"> F., </w:t>
      </w:r>
      <w:proofErr w:type="spellStart"/>
      <w:r w:rsidRPr="000C5CC3">
        <w:rPr>
          <w:lang w:val="en-US"/>
        </w:rPr>
        <w:t>Ginot</w:t>
      </w:r>
      <w:proofErr w:type="spellEnd"/>
      <w:r w:rsidRPr="000C5CC3">
        <w:rPr>
          <w:lang w:val="en-US"/>
        </w:rPr>
        <w:t xml:space="preserve"> L., </w:t>
      </w:r>
      <w:proofErr w:type="spellStart"/>
      <w:r w:rsidRPr="000C5CC3">
        <w:rPr>
          <w:lang w:val="en-US"/>
        </w:rPr>
        <w:t>Paolino</w:t>
      </w:r>
      <w:proofErr w:type="spellEnd"/>
      <w:r w:rsidRPr="000C5CC3">
        <w:rPr>
          <w:lang w:val="en-US"/>
        </w:rPr>
        <w:t xml:space="preserve"> D., </w:t>
      </w:r>
      <w:proofErr w:type="spellStart"/>
      <w:r w:rsidRPr="000C5CC3">
        <w:rPr>
          <w:lang w:val="en-US"/>
        </w:rPr>
        <w:t>Lebaz</w:t>
      </w:r>
      <w:proofErr w:type="spellEnd"/>
      <w:r w:rsidRPr="000C5CC3">
        <w:rPr>
          <w:lang w:val="en-US"/>
        </w:rPr>
        <w:t xml:space="preserve"> N., </w:t>
      </w:r>
      <w:proofErr w:type="spellStart"/>
      <w:r w:rsidRPr="000C5CC3">
        <w:rPr>
          <w:lang w:val="en-US"/>
        </w:rPr>
        <w:t>Bentaher</w:t>
      </w:r>
      <w:proofErr w:type="spellEnd"/>
      <w:r w:rsidRPr="000C5CC3">
        <w:rPr>
          <w:lang w:val="en-US"/>
        </w:rPr>
        <w:t xml:space="preserve"> A., </w:t>
      </w:r>
      <w:proofErr w:type="spellStart"/>
      <w:r w:rsidRPr="000C5CC3">
        <w:rPr>
          <w:lang w:val="en-US"/>
        </w:rPr>
        <w:t>Fessi</w:t>
      </w:r>
      <w:proofErr w:type="spellEnd"/>
      <w:r w:rsidRPr="000C5CC3">
        <w:rPr>
          <w:lang w:val="en-US"/>
        </w:rPr>
        <w:t xml:space="preserve"> H., </w:t>
      </w:r>
      <w:proofErr w:type="spellStart"/>
      <w:r w:rsidRPr="000C5CC3">
        <w:rPr>
          <w:lang w:val="en-US"/>
        </w:rPr>
        <w:t>Elaissari</w:t>
      </w:r>
      <w:proofErr w:type="spellEnd"/>
      <w:r w:rsidRPr="000C5CC3">
        <w:rPr>
          <w:lang w:val="en-US"/>
        </w:rPr>
        <w:t xml:space="preserve"> A. Essential oils-loaded polymer particles: Preparation, characterization and antimicrobial property. Polymers – 2019, 11, 1017. </w:t>
      </w:r>
    </w:p>
    <w:p w:rsidR="00DA7DE2" w:rsidRPr="000C5CC3" w:rsidRDefault="00DA7DE2" w:rsidP="00FA51F2">
      <w:pPr>
        <w:pStyle w:val="ListParagraph"/>
        <w:numPr>
          <w:ilvl w:val="0"/>
          <w:numId w:val="12"/>
        </w:numPr>
        <w:tabs>
          <w:tab w:val="left" w:pos="851"/>
        </w:tabs>
        <w:ind w:left="0" w:firstLine="567"/>
        <w:jc w:val="both"/>
        <w:rPr>
          <w:lang w:val="en-US"/>
        </w:rPr>
      </w:pPr>
      <w:r w:rsidRPr="000C5CC3">
        <w:rPr>
          <w:lang w:val="en-US"/>
        </w:rPr>
        <w:t xml:space="preserve">Herrera J.M., Zunino M.P, </w:t>
      </w:r>
      <w:proofErr w:type="spellStart"/>
      <w:r w:rsidRPr="000C5CC3">
        <w:rPr>
          <w:lang w:val="en-US"/>
        </w:rPr>
        <w:t>Dambolena</w:t>
      </w:r>
      <w:proofErr w:type="spellEnd"/>
      <w:r w:rsidRPr="000C5CC3">
        <w:rPr>
          <w:lang w:val="en-US"/>
        </w:rPr>
        <w:t xml:space="preserve"> J.S., </w:t>
      </w:r>
      <w:proofErr w:type="spellStart"/>
      <w:r w:rsidRPr="000C5CC3">
        <w:rPr>
          <w:lang w:val="en-US"/>
        </w:rPr>
        <w:t>Pizzolitto</w:t>
      </w:r>
      <w:proofErr w:type="spellEnd"/>
      <w:r w:rsidRPr="000C5CC3">
        <w:rPr>
          <w:lang w:val="en-US"/>
        </w:rPr>
        <w:t xml:space="preserve"> R.P., </w:t>
      </w:r>
      <w:proofErr w:type="spellStart"/>
      <w:r w:rsidRPr="000C5CC3">
        <w:rPr>
          <w:lang w:val="en-US"/>
        </w:rPr>
        <w:t>Gañan</w:t>
      </w:r>
      <w:proofErr w:type="spellEnd"/>
      <w:r w:rsidRPr="000C5CC3">
        <w:rPr>
          <w:lang w:val="en-US"/>
        </w:rPr>
        <w:t xml:space="preserve"> N.A., </w:t>
      </w:r>
      <w:proofErr w:type="spellStart"/>
      <w:r w:rsidRPr="000C5CC3">
        <w:rPr>
          <w:lang w:val="en-US"/>
        </w:rPr>
        <w:t>Lucini</w:t>
      </w:r>
      <w:proofErr w:type="spellEnd"/>
      <w:r w:rsidRPr="000C5CC3">
        <w:rPr>
          <w:lang w:val="en-US"/>
        </w:rPr>
        <w:t xml:space="preserve"> E.I., </w:t>
      </w:r>
      <w:proofErr w:type="spellStart"/>
      <w:r w:rsidRPr="000C5CC3">
        <w:rPr>
          <w:lang w:val="en-US"/>
        </w:rPr>
        <w:t>Zygadlo</w:t>
      </w:r>
      <w:proofErr w:type="spellEnd"/>
      <w:r w:rsidRPr="000C5CC3">
        <w:rPr>
          <w:lang w:val="en-US"/>
        </w:rPr>
        <w:t xml:space="preserve"> J.A. Terpene ketones as natural insecticides against Sitophilus </w:t>
      </w:r>
      <w:proofErr w:type="spellStart"/>
      <w:r w:rsidRPr="000C5CC3">
        <w:rPr>
          <w:lang w:val="en-US"/>
        </w:rPr>
        <w:t>zeamais</w:t>
      </w:r>
      <w:proofErr w:type="spellEnd"/>
      <w:r w:rsidRPr="000C5CC3">
        <w:rPr>
          <w:lang w:val="en-US"/>
        </w:rPr>
        <w:t>, Industrial Crops and Products, Volume 70, – 2015.  435-442 pp.</w:t>
      </w:r>
    </w:p>
    <w:p w:rsidR="00DA7DE2" w:rsidRPr="000C5CC3" w:rsidRDefault="00DA7DE2" w:rsidP="00FA51F2">
      <w:pPr>
        <w:pStyle w:val="ListParagraph"/>
        <w:numPr>
          <w:ilvl w:val="0"/>
          <w:numId w:val="12"/>
        </w:numPr>
        <w:tabs>
          <w:tab w:val="left" w:pos="851"/>
        </w:tabs>
        <w:ind w:left="0" w:firstLine="567"/>
        <w:jc w:val="both"/>
        <w:rPr>
          <w:lang w:val="en-US"/>
        </w:rPr>
      </w:pPr>
      <w:proofErr w:type="spellStart"/>
      <w:r w:rsidRPr="000C5CC3">
        <w:rPr>
          <w:lang w:val="en-US"/>
        </w:rPr>
        <w:t>Isman</w:t>
      </w:r>
      <w:proofErr w:type="spellEnd"/>
      <w:r w:rsidRPr="000C5CC3">
        <w:rPr>
          <w:lang w:val="en-US"/>
        </w:rPr>
        <w:t xml:space="preserve"> M.B. Botanical insecticides, deterrents, and repellents in modern agriculture and an increasingly regulated world. </w:t>
      </w:r>
      <w:proofErr w:type="spellStart"/>
      <w:r w:rsidRPr="000C5CC3">
        <w:rPr>
          <w:lang w:val="en-US"/>
        </w:rPr>
        <w:t>Annu</w:t>
      </w:r>
      <w:proofErr w:type="spellEnd"/>
      <w:r w:rsidRPr="000C5CC3">
        <w:rPr>
          <w:lang w:val="en-US"/>
        </w:rPr>
        <w:t xml:space="preserve">. Rev. </w:t>
      </w:r>
      <w:proofErr w:type="spellStart"/>
      <w:r w:rsidRPr="000C5CC3">
        <w:rPr>
          <w:lang w:val="en-US"/>
        </w:rPr>
        <w:t>Entomol</w:t>
      </w:r>
      <w:proofErr w:type="spellEnd"/>
      <w:r w:rsidRPr="000C5CC3">
        <w:rPr>
          <w:lang w:val="en-US"/>
        </w:rPr>
        <w:t>. 5: –2006. 45–66 pp.</w:t>
      </w:r>
    </w:p>
    <w:p w:rsidR="00DA7DE2" w:rsidRPr="000C5CC3" w:rsidRDefault="00DA7DE2" w:rsidP="00FA51F2">
      <w:pPr>
        <w:pStyle w:val="ListParagraph"/>
        <w:numPr>
          <w:ilvl w:val="0"/>
          <w:numId w:val="12"/>
        </w:numPr>
        <w:tabs>
          <w:tab w:val="left" w:pos="851"/>
        </w:tabs>
        <w:ind w:left="0" w:firstLine="567"/>
        <w:jc w:val="both"/>
        <w:rPr>
          <w:lang w:val="en-US"/>
        </w:rPr>
      </w:pPr>
      <w:r w:rsidRPr="000C5CC3">
        <w:rPr>
          <w:lang w:val="en-US"/>
        </w:rPr>
        <w:t xml:space="preserve">Kavallieratos N.G., </w:t>
      </w:r>
      <w:proofErr w:type="spellStart"/>
      <w:r w:rsidRPr="000C5CC3">
        <w:rPr>
          <w:lang w:val="en-US"/>
        </w:rPr>
        <w:t>Skourti</w:t>
      </w:r>
      <w:proofErr w:type="spellEnd"/>
      <w:r w:rsidRPr="000C5CC3">
        <w:rPr>
          <w:lang w:val="en-US"/>
        </w:rPr>
        <w:t xml:space="preserve"> A., </w:t>
      </w:r>
      <w:proofErr w:type="spellStart"/>
      <w:r w:rsidRPr="000C5CC3">
        <w:rPr>
          <w:lang w:val="en-US"/>
        </w:rPr>
        <w:t>Erifili</w:t>
      </w:r>
      <w:proofErr w:type="spellEnd"/>
      <w:r w:rsidRPr="000C5CC3">
        <w:rPr>
          <w:lang w:val="en-US"/>
        </w:rPr>
        <w:t xml:space="preserve"> P., </w:t>
      </w:r>
      <w:proofErr w:type="spellStart"/>
      <w:r w:rsidRPr="000C5CC3">
        <w:rPr>
          <w:lang w:val="en-US"/>
        </w:rPr>
        <w:t>Mártonfi</w:t>
      </w:r>
      <w:proofErr w:type="spellEnd"/>
      <w:r w:rsidRPr="000C5CC3">
        <w:rPr>
          <w:lang w:val="en-US"/>
        </w:rPr>
        <w:t xml:space="preserve"> P., </w:t>
      </w:r>
      <w:proofErr w:type="spellStart"/>
      <w:r w:rsidRPr="000C5CC3">
        <w:rPr>
          <w:lang w:val="en-US"/>
        </w:rPr>
        <w:t>Spinozzi</w:t>
      </w:r>
      <w:proofErr w:type="spellEnd"/>
      <w:r w:rsidRPr="000C5CC3">
        <w:rPr>
          <w:lang w:val="en-US"/>
        </w:rPr>
        <w:t xml:space="preserve"> E., Maggi F. </w:t>
      </w:r>
      <w:proofErr w:type="spellStart"/>
      <w:r w:rsidRPr="000C5CC3">
        <w:rPr>
          <w:lang w:val="en-US"/>
        </w:rPr>
        <w:t>Tanacetum</w:t>
      </w:r>
      <w:proofErr w:type="spellEnd"/>
      <w:r w:rsidRPr="000C5CC3">
        <w:rPr>
          <w:lang w:val="en-US"/>
        </w:rPr>
        <w:t xml:space="preserve"> vulgare essential oil as grain protectant against adults and larvae of four major stored-product insect pests, Journal of Stored Products Research, Volume 94, –2021.  Р.101882.</w:t>
      </w:r>
    </w:p>
    <w:p w:rsidR="00DA7DE2" w:rsidRPr="000C5CC3" w:rsidRDefault="00B15AE7" w:rsidP="00FA51F2">
      <w:pPr>
        <w:pStyle w:val="ListParagraph"/>
        <w:numPr>
          <w:ilvl w:val="0"/>
          <w:numId w:val="12"/>
        </w:numPr>
        <w:tabs>
          <w:tab w:val="left" w:pos="851"/>
        </w:tabs>
        <w:ind w:left="0" w:firstLine="567"/>
        <w:jc w:val="both"/>
        <w:rPr>
          <w:lang w:val="en-US"/>
        </w:rPr>
      </w:pPr>
      <w:proofErr w:type="spellStart"/>
      <w:r>
        <w:rPr>
          <w:lang w:val="en-US"/>
        </w:rPr>
        <w:t>Lachuga</w:t>
      </w:r>
      <w:proofErr w:type="spellEnd"/>
      <w:r>
        <w:rPr>
          <w:lang w:val="en-US"/>
        </w:rPr>
        <w:t xml:space="preserve"> Y</w:t>
      </w:r>
      <w:r w:rsidRPr="00B15AE7">
        <w:rPr>
          <w:lang w:val="en-US"/>
        </w:rPr>
        <w:t>.</w:t>
      </w:r>
      <w:r>
        <w:rPr>
          <w:lang w:val="en-US"/>
        </w:rPr>
        <w:t xml:space="preserve">, </w:t>
      </w:r>
      <w:proofErr w:type="spellStart"/>
      <w:r>
        <w:rPr>
          <w:lang w:val="en-US"/>
        </w:rPr>
        <w:t>Kh</w:t>
      </w:r>
      <w:proofErr w:type="spellEnd"/>
      <w:r>
        <w:rPr>
          <w:lang w:val="en-US"/>
        </w:rPr>
        <w:t xml:space="preserve">, Bayan, </w:t>
      </w:r>
      <w:proofErr w:type="spellStart"/>
      <w:r w:rsidR="00DA7DE2" w:rsidRPr="000C5CC3">
        <w:rPr>
          <w:lang w:val="en-US"/>
        </w:rPr>
        <w:t>Shogenov</w:t>
      </w:r>
      <w:proofErr w:type="spellEnd"/>
      <w:r w:rsidR="00DA7DE2" w:rsidRPr="000C5CC3">
        <w:rPr>
          <w:lang w:val="en-US"/>
        </w:rPr>
        <w:t>, Y</w:t>
      </w:r>
      <w:r w:rsidRPr="00B15AE7">
        <w:rPr>
          <w:lang w:val="en-US"/>
        </w:rPr>
        <w:t>.</w:t>
      </w:r>
      <w:r>
        <w:rPr>
          <w:lang w:val="en-US"/>
        </w:rPr>
        <w:t>,</w:t>
      </w:r>
      <w:r w:rsidRPr="00B15AE7">
        <w:rPr>
          <w:lang w:val="en-US"/>
        </w:rPr>
        <w:t xml:space="preserve"> </w:t>
      </w:r>
      <w:proofErr w:type="spellStart"/>
      <w:r>
        <w:rPr>
          <w:lang w:val="en-US"/>
        </w:rPr>
        <w:t>Meskhi</w:t>
      </w:r>
      <w:proofErr w:type="spellEnd"/>
      <w:r w:rsidR="00DA7DE2" w:rsidRPr="000C5CC3">
        <w:rPr>
          <w:lang w:val="en-US"/>
        </w:rPr>
        <w:t xml:space="preserve"> B</w:t>
      </w:r>
      <w:r w:rsidRPr="00B15AE7">
        <w:rPr>
          <w:lang w:val="en-US"/>
        </w:rPr>
        <w:t>.</w:t>
      </w:r>
      <w:r>
        <w:rPr>
          <w:lang w:val="en-US"/>
        </w:rPr>
        <w:t>,</w:t>
      </w:r>
      <w:r w:rsidRPr="00B15AE7">
        <w:rPr>
          <w:lang w:val="en-US"/>
        </w:rPr>
        <w:t xml:space="preserve"> </w:t>
      </w:r>
      <w:proofErr w:type="spellStart"/>
      <w:r>
        <w:rPr>
          <w:lang w:val="en-US"/>
        </w:rPr>
        <w:t>Rudoy</w:t>
      </w:r>
      <w:proofErr w:type="spellEnd"/>
      <w:r>
        <w:rPr>
          <w:lang w:val="en-US"/>
        </w:rPr>
        <w:t xml:space="preserve"> D.,</w:t>
      </w:r>
      <w:r w:rsidRPr="00216CA4">
        <w:rPr>
          <w:lang w:val="en-US"/>
        </w:rPr>
        <w:t xml:space="preserve"> </w:t>
      </w:r>
      <w:proofErr w:type="spellStart"/>
      <w:r>
        <w:rPr>
          <w:lang w:val="en-US"/>
        </w:rPr>
        <w:t>Olshevskaya</w:t>
      </w:r>
      <w:proofErr w:type="spellEnd"/>
      <w:r>
        <w:rPr>
          <w:lang w:val="en-US"/>
        </w:rPr>
        <w:t xml:space="preserve"> </w:t>
      </w:r>
      <w:r w:rsidR="00DA7DE2" w:rsidRPr="000C5CC3">
        <w:rPr>
          <w:lang w:val="en-US"/>
        </w:rPr>
        <w:t>A. (2020). Energy-saving tillage with a combined unit with universal working bodies. IOP Conference Series: Materials Science and Engineering. 1001. 012121.</w:t>
      </w:r>
    </w:p>
    <w:p w:rsidR="00DA7DE2" w:rsidRPr="000C5CC3" w:rsidRDefault="00DA7DE2" w:rsidP="00FA51F2">
      <w:pPr>
        <w:pStyle w:val="ListParagraph"/>
        <w:numPr>
          <w:ilvl w:val="0"/>
          <w:numId w:val="12"/>
        </w:numPr>
        <w:tabs>
          <w:tab w:val="left" w:pos="851"/>
        </w:tabs>
        <w:ind w:left="0" w:firstLine="567"/>
        <w:jc w:val="both"/>
        <w:rPr>
          <w:lang w:val="en-US"/>
        </w:rPr>
      </w:pPr>
      <w:proofErr w:type="spellStart"/>
      <w:r w:rsidRPr="000C5CC3">
        <w:rPr>
          <w:lang w:val="en-US"/>
        </w:rPr>
        <w:t>Mazanko</w:t>
      </w:r>
      <w:proofErr w:type="spellEnd"/>
      <w:r w:rsidRPr="000C5CC3">
        <w:rPr>
          <w:lang w:val="en-US"/>
        </w:rPr>
        <w:t xml:space="preserve"> M., </w:t>
      </w:r>
      <w:proofErr w:type="spellStart"/>
      <w:r w:rsidRPr="000C5CC3">
        <w:rPr>
          <w:lang w:val="en-US"/>
        </w:rPr>
        <w:t>Prazdnova</w:t>
      </w:r>
      <w:proofErr w:type="spellEnd"/>
      <w:r w:rsidRPr="000C5CC3">
        <w:rPr>
          <w:lang w:val="en-US"/>
        </w:rPr>
        <w:t xml:space="preserve"> E., </w:t>
      </w:r>
      <w:proofErr w:type="spellStart"/>
      <w:r w:rsidRPr="000C5CC3">
        <w:rPr>
          <w:lang w:val="en-US"/>
        </w:rPr>
        <w:t>Rudoy</w:t>
      </w:r>
      <w:proofErr w:type="spellEnd"/>
      <w:r w:rsidRPr="000C5CC3">
        <w:rPr>
          <w:lang w:val="en-US"/>
        </w:rPr>
        <w:t xml:space="preserve"> D., </w:t>
      </w:r>
      <w:proofErr w:type="spellStart"/>
      <w:r w:rsidRPr="000C5CC3">
        <w:rPr>
          <w:lang w:val="en-US"/>
        </w:rPr>
        <w:t>Ermakov</w:t>
      </w:r>
      <w:proofErr w:type="spellEnd"/>
      <w:r w:rsidRPr="000C5CC3">
        <w:rPr>
          <w:lang w:val="en-US"/>
        </w:rPr>
        <w:t xml:space="preserve"> A., </w:t>
      </w:r>
      <w:proofErr w:type="spellStart"/>
      <w:r w:rsidRPr="000C5CC3">
        <w:rPr>
          <w:lang w:val="en-US"/>
        </w:rPr>
        <w:t>Olshevskaya</w:t>
      </w:r>
      <w:proofErr w:type="spellEnd"/>
      <w:r w:rsidRPr="000C5CC3">
        <w:rPr>
          <w:lang w:val="en-US"/>
        </w:rPr>
        <w:t xml:space="preserve"> A., </w:t>
      </w:r>
      <w:proofErr w:type="spellStart"/>
      <w:r w:rsidRPr="000C5CC3">
        <w:rPr>
          <w:lang w:val="en-US"/>
        </w:rPr>
        <w:t>Maltseva</w:t>
      </w:r>
      <w:proofErr w:type="spellEnd"/>
      <w:r w:rsidRPr="000C5CC3">
        <w:rPr>
          <w:lang w:val="en-US"/>
        </w:rPr>
        <w:t xml:space="preserve"> T. Extracts of medical plants suppress the </w:t>
      </w:r>
      <w:proofErr w:type="spellStart"/>
      <w:r w:rsidRPr="000C5CC3">
        <w:rPr>
          <w:lang w:val="en-US"/>
        </w:rPr>
        <w:t>sos</w:t>
      </w:r>
      <w:proofErr w:type="spellEnd"/>
      <w:r w:rsidRPr="000C5CC3">
        <w:rPr>
          <w:lang w:val="en-US"/>
        </w:rPr>
        <w:t xml:space="preserve"> response and reduce mutagenesis in </w:t>
      </w:r>
      <w:r w:rsidRPr="000C5CC3">
        <w:rPr>
          <w:i/>
          <w:lang w:val="en-US"/>
        </w:rPr>
        <w:t>E. coli</w:t>
      </w:r>
      <w:r w:rsidRPr="000C5CC3">
        <w:rPr>
          <w:lang w:val="en-US"/>
        </w:rPr>
        <w:t xml:space="preserve">). </w:t>
      </w:r>
      <w:r w:rsidRPr="000C5CC3">
        <w:t>В</w:t>
      </w:r>
      <w:r w:rsidRPr="000C5CC3">
        <w:rPr>
          <w:lang w:val="en-US"/>
        </w:rPr>
        <w:t xml:space="preserve"> </w:t>
      </w:r>
      <w:r w:rsidRPr="000C5CC3">
        <w:t>сборнике</w:t>
      </w:r>
      <w:r w:rsidRPr="000C5CC3">
        <w:rPr>
          <w:lang w:val="en-US"/>
        </w:rPr>
        <w:t xml:space="preserve">: E3S Web of Conferences. 13. </w:t>
      </w:r>
      <w:r w:rsidRPr="000C5CC3">
        <w:t>Сер</w:t>
      </w:r>
      <w:r w:rsidRPr="000C5CC3">
        <w:rPr>
          <w:lang w:val="en-US"/>
        </w:rPr>
        <w:t xml:space="preserve">. "13th International Scientific and Practical Conference on State and Prospects for the Development of Agribusiness, INTERAGROMASH 2020" 2020. </w:t>
      </w:r>
      <w:r w:rsidRPr="000C5CC3">
        <w:t>С</w:t>
      </w:r>
      <w:r w:rsidRPr="000C5CC3">
        <w:rPr>
          <w:lang w:val="en-US"/>
        </w:rPr>
        <w:t>. 01010.</w:t>
      </w:r>
    </w:p>
    <w:p w:rsidR="00DA7DE2" w:rsidRPr="000C5CC3" w:rsidRDefault="00DA7DE2" w:rsidP="00FA51F2">
      <w:pPr>
        <w:pStyle w:val="ListParagraph"/>
        <w:numPr>
          <w:ilvl w:val="0"/>
          <w:numId w:val="12"/>
        </w:numPr>
        <w:tabs>
          <w:tab w:val="left" w:pos="851"/>
        </w:tabs>
        <w:ind w:left="0" w:firstLine="567"/>
        <w:jc w:val="both"/>
        <w:rPr>
          <w:lang w:val="en-US"/>
        </w:rPr>
      </w:pPr>
      <w:r w:rsidRPr="000C5CC3">
        <w:rPr>
          <w:lang w:val="en-US"/>
        </w:rPr>
        <w:t xml:space="preserve">Mohan M., Haider S.Z, </w:t>
      </w:r>
      <w:proofErr w:type="spellStart"/>
      <w:r w:rsidRPr="000C5CC3">
        <w:rPr>
          <w:lang w:val="en-US"/>
        </w:rPr>
        <w:t>Andola</w:t>
      </w:r>
      <w:proofErr w:type="spellEnd"/>
      <w:r w:rsidRPr="000C5CC3">
        <w:rPr>
          <w:lang w:val="en-US"/>
        </w:rPr>
        <w:t xml:space="preserve"> H. C. and Purohit V.K. “Essential oils as green pesticides: for sustainable agriculture,” Research Journal of Pharmaceutical, Biological and Chemical Sciences, vol. 2, no. 4. –2011. 100–106 pp.</w:t>
      </w:r>
    </w:p>
    <w:p w:rsidR="00DA7DE2" w:rsidRPr="000C5CC3" w:rsidRDefault="00DA7DE2" w:rsidP="00FA51F2">
      <w:pPr>
        <w:pStyle w:val="ListParagraph"/>
        <w:numPr>
          <w:ilvl w:val="0"/>
          <w:numId w:val="12"/>
        </w:numPr>
        <w:tabs>
          <w:tab w:val="left" w:pos="851"/>
        </w:tabs>
        <w:ind w:left="0" w:firstLine="567"/>
        <w:jc w:val="both"/>
        <w:rPr>
          <w:lang w:val="en-US"/>
        </w:rPr>
      </w:pPr>
      <w:proofErr w:type="spellStart"/>
      <w:r w:rsidRPr="000C5CC3">
        <w:rPr>
          <w:lang w:val="en-US"/>
        </w:rPr>
        <w:t>Nicolopoulou-Stamati</w:t>
      </w:r>
      <w:proofErr w:type="spellEnd"/>
      <w:r w:rsidRPr="000C5CC3">
        <w:rPr>
          <w:lang w:val="en-US"/>
        </w:rPr>
        <w:t xml:space="preserve"> P., </w:t>
      </w:r>
      <w:proofErr w:type="spellStart"/>
      <w:r w:rsidRPr="000C5CC3">
        <w:rPr>
          <w:lang w:val="en-US"/>
        </w:rPr>
        <w:t>Maipas</w:t>
      </w:r>
      <w:proofErr w:type="spellEnd"/>
      <w:r w:rsidRPr="000C5CC3">
        <w:rPr>
          <w:lang w:val="en-US"/>
        </w:rPr>
        <w:t xml:space="preserve"> S., </w:t>
      </w:r>
      <w:proofErr w:type="spellStart"/>
      <w:r w:rsidRPr="000C5CC3">
        <w:rPr>
          <w:lang w:val="en-US"/>
        </w:rPr>
        <w:t>Kotampasi</w:t>
      </w:r>
      <w:proofErr w:type="spellEnd"/>
      <w:r w:rsidRPr="000C5CC3">
        <w:rPr>
          <w:lang w:val="en-US"/>
        </w:rPr>
        <w:t xml:space="preserve"> C., Stamatis P., Hens L. Chemical Pesticides and Human Health: The Urgent Need for a New Concept in Agriculture, Frontiers in Public Health, vol. 4, 148. P. 1-8.</w:t>
      </w:r>
    </w:p>
    <w:p w:rsidR="00DA7DE2" w:rsidRPr="000C5CC3" w:rsidRDefault="002211E1" w:rsidP="00FA51F2">
      <w:pPr>
        <w:pStyle w:val="ListParagraph"/>
        <w:numPr>
          <w:ilvl w:val="0"/>
          <w:numId w:val="12"/>
        </w:numPr>
        <w:tabs>
          <w:tab w:val="left" w:pos="851"/>
        </w:tabs>
        <w:ind w:left="0" w:firstLine="567"/>
        <w:jc w:val="both"/>
        <w:rPr>
          <w:lang w:val="en-US"/>
        </w:rPr>
      </w:pPr>
      <w:r w:rsidRPr="000C5CC3">
        <w:rPr>
          <w:lang w:val="en-US"/>
        </w:rPr>
        <w:lastRenderedPageBreak/>
        <w:t xml:space="preserve">Pandey </w:t>
      </w:r>
      <w:r w:rsidR="00DA7DE2" w:rsidRPr="000C5CC3">
        <w:rPr>
          <w:lang w:val="en-US"/>
        </w:rPr>
        <w:t xml:space="preserve">A.K., Kumar, P., Singh, P., Tripathi, N.N., &amp; Bajpai, V.K. (2017). Essential Oils: Sources of Antimicrobials and Food Preservatives. Frontiers in microbiology, 7, </w:t>
      </w:r>
      <w:r w:rsidR="00DA7DE2" w:rsidRPr="000C5CC3">
        <w:t>Р</w:t>
      </w:r>
      <w:r w:rsidR="00DA7DE2" w:rsidRPr="000C5CC3">
        <w:rPr>
          <w:lang w:val="en-US"/>
        </w:rPr>
        <w:t>. 2161.</w:t>
      </w:r>
    </w:p>
    <w:p w:rsidR="00DA7DE2" w:rsidRPr="000C5CC3" w:rsidRDefault="00B15AE7" w:rsidP="00FA51F2">
      <w:pPr>
        <w:pStyle w:val="ListParagraph"/>
        <w:numPr>
          <w:ilvl w:val="0"/>
          <w:numId w:val="12"/>
        </w:numPr>
        <w:tabs>
          <w:tab w:val="left" w:pos="851"/>
        </w:tabs>
        <w:ind w:left="0" w:firstLine="567"/>
        <w:jc w:val="both"/>
        <w:rPr>
          <w:lang w:val="en-US"/>
        </w:rPr>
      </w:pPr>
      <w:proofErr w:type="spellStart"/>
      <w:r>
        <w:rPr>
          <w:lang w:val="en-US"/>
        </w:rPr>
        <w:t>Pavela</w:t>
      </w:r>
      <w:proofErr w:type="spellEnd"/>
      <w:r>
        <w:rPr>
          <w:lang w:val="en-US"/>
        </w:rPr>
        <w:t xml:space="preserve"> R. </w:t>
      </w:r>
      <w:r w:rsidR="00DA7DE2" w:rsidRPr="000C5CC3">
        <w:rPr>
          <w:lang w:val="en-US"/>
        </w:rPr>
        <w:t>Essential oils for the development of eco-friendly mosquito larvicides: a</w:t>
      </w:r>
      <w:r>
        <w:rPr>
          <w:lang w:val="en-US"/>
        </w:rPr>
        <w:t xml:space="preserve"> review,</w:t>
      </w:r>
      <w:r w:rsidR="00DA7DE2" w:rsidRPr="000C5CC3">
        <w:rPr>
          <w:lang w:val="en-US"/>
        </w:rPr>
        <w:t xml:space="preserve"> Industrial Crops and Products, vol. 76. – 2015. 174-187 pp.</w:t>
      </w:r>
    </w:p>
    <w:p w:rsidR="00DA7DE2" w:rsidRPr="000C5CC3" w:rsidRDefault="00DA7DE2" w:rsidP="00FA51F2">
      <w:pPr>
        <w:pStyle w:val="ListParagraph"/>
        <w:numPr>
          <w:ilvl w:val="0"/>
          <w:numId w:val="12"/>
        </w:numPr>
        <w:tabs>
          <w:tab w:val="left" w:pos="851"/>
        </w:tabs>
        <w:ind w:left="0" w:firstLine="567"/>
        <w:jc w:val="both"/>
        <w:rPr>
          <w:lang w:val="en-US"/>
        </w:rPr>
      </w:pPr>
      <w:r w:rsidRPr="000C5CC3">
        <w:rPr>
          <w:lang w:val="en-US"/>
        </w:rPr>
        <w:t>Phillips T.W. and Throne J.E. Biorational Approaches to Managing Stored-Product Insects. –2010. 375-397 pp.</w:t>
      </w:r>
    </w:p>
    <w:p w:rsidR="00DA7DE2" w:rsidRPr="000C5CC3" w:rsidRDefault="00B15AE7" w:rsidP="00FA51F2">
      <w:pPr>
        <w:pStyle w:val="ListParagraph"/>
        <w:numPr>
          <w:ilvl w:val="0"/>
          <w:numId w:val="12"/>
        </w:numPr>
        <w:tabs>
          <w:tab w:val="left" w:pos="851"/>
        </w:tabs>
        <w:ind w:left="0" w:firstLine="567"/>
        <w:jc w:val="both"/>
        <w:rPr>
          <w:lang w:val="en-US"/>
        </w:rPr>
      </w:pPr>
      <w:r>
        <w:rPr>
          <w:lang w:val="en-US"/>
        </w:rPr>
        <w:t>Rajendran S.,</w:t>
      </w:r>
      <w:r w:rsidRPr="00B15AE7">
        <w:rPr>
          <w:lang w:val="en-US"/>
        </w:rPr>
        <w:t xml:space="preserve"> </w:t>
      </w:r>
      <w:proofErr w:type="spellStart"/>
      <w:r w:rsidR="00DA7DE2" w:rsidRPr="000C5CC3">
        <w:rPr>
          <w:lang w:val="en-US"/>
        </w:rPr>
        <w:t>Sriranjini</w:t>
      </w:r>
      <w:proofErr w:type="spellEnd"/>
      <w:r w:rsidR="00DA7DE2" w:rsidRPr="000C5CC3">
        <w:rPr>
          <w:lang w:val="en-US"/>
        </w:rPr>
        <w:t xml:space="preserve">, V. Plant products as fumigant for stored product insect control. Journal of Stored Products Research.  – 2008. P. 44. </w:t>
      </w:r>
    </w:p>
    <w:p w:rsidR="00DA7DE2" w:rsidRPr="000C5CC3" w:rsidRDefault="00DA7DE2" w:rsidP="00FA51F2">
      <w:pPr>
        <w:pStyle w:val="ListParagraph"/>
        <w:numPr>
          <w:ilvl w:val="0"/>
          <w:numId w:val="12"/>
        </w:numPr>
        <w:tabs>
          <w:tab w:val="left" w:pos="851"/>
        </w:tabs>
        <w:ind w:left="0" w:firstLine="567"/>
        <w:jc w:val="both"/>
        <w:rPr>
          <w:lang w:val="en-US"/>
        </w:rPr>
      </w:pPr>
      <w:proofErr w:type="spellStart"/>
      <w:r w:rsidRPr="000C5CC3">
        <w:rPr>
          <w:lang w:val="en-US"/>
        </w:rPr>
        <w:t>Ramezani</w:t>
      </w:r>
      <w:proofErr w:type="spellEnd"/>
      <w:r w:rsidRPr="000C5CC3">
        <w:rPr>
          <w:lang w:val="en-US"/>
        </w:rPr>
        <w:t xml:space="preserve"> S., </w:t>
      </w:r>
      <w:proofErr w:type="spellStart"/>
      <w:r w:rsidRPr="000C5CC3">
        <w:rPr>
          <w:lang w:val="en-US"/>
        </w:rPr>
        <w:t>Saharkhiz</w:t>
      </w:r>
      <w:proofErr w:type="spellEnd"/>
      <w:r w:rsidRPr="000C5CC3">
        <w:rPr>
          <w:lang w:val="en-US"/>
        </w:rPr>
        <w:t xml:space="preserve"> M. J., </w:t>
      </w:r>
      <w:proofErr w:type="spellStart"/>
      <w:r w:rsidRPr="000C5CC3">
        <w:rPr>
          <w:lang w:val="en-US"/>
        </w:rPr>
        <w:t>R</w:t>
      </w:r>
      <w:r w:rsidR="00B15AE7">
        <w:rPr>
          <w:lang w:val="en-US"/>
        </w:rPr>
        <w:t>amezani</w:t>
      </w:r>
      <w:proofErr w:type="spellEnd"/>
      <w:r w:rsidR="00B15AE7">
        <w:rPr>
          <w:lang w:val="en-US"/>
        </w:rPr>
        <w:t xml:space="preserve"> F., and </w:t>
      </w:r>
      <w:proofErr w:type="spellStart"/>
      <w:r w:rsidR="00B15AE7">
        <w:rPr>
          <w:lang w:val="en-US"/>
        </w:rPr>
        <w:t>Fotokian</w:t>
      </w:r>
      <w:proofErr w:type="spellEnd"/>
      <w:r w:rsidR="00B15AE7">
        <w:rPr>
          <w:lang w:val="en-US"/>
        </w:rPr>
        <w:t xml:space="preserve"> M.H. </w:t>
      </w:r>
      <w:r w:rsidRPr="000C5CC3">
        <w:rPr>
          <w:lang w:val="en-US"/>
        </w:rPr>
        <w:t>Use of e</w:t>
      </w:r>
      <w:r w:rsidR="00B15AE7">
        <w:rPr>
          <w:lang w:val="en-US"/>
        </w:rPr>
        <w:t>ssential oils as bioherbicides,</w:t>
      </w:r>
      <w:r w:rsidRPr="000C5CC3">
        <w:rPr>
          <w:lang w:val="en-US"/>
        </w:rPr>
        <w:t xml:space="preserve"> Journal of Essential Oil Bearing Plants, vol. 11, no. 3 – 2008. 319–327 pp.</w:t>
      </w:r>
    </w:p>
    <w:p w:rsidR="00DA7DE2" w:rsidRPr="000C5CC3" w:rsidRDefault="00DA7DE2" w:rsidP="00FA51F2">
      <w:pPr>
        <w:pStyle w:val="ListParagraph"/>
        <w:numPr>
          <w:ilvl w:val="0"/>
          <w:numId w:val="12"/>
        </w:numPr>
        <w:tabs>
          <w:tab w:val="left" w:pos="851"/>
        </w:tabs>
        <w:ind w:left="0" w:firstLine="567"/>
        <w:jc w:val="both"/>
        <w:rPr>
          <w:lang w:val="en-US"/>
        </w:rPr>
      </w:pPr>
      <w:proofErr w:type="spellStart"/>
      <w:r w:rsidRPr="000C5CC3">
        <w:rPr>
          <w:lang w:val="en-US"/>
        </w:rPr>
        <w:t>Sergeev</w:t>
      </w:r>
      <w:proofErr w:type="spellEnd"/>
      <w:r w:rsidRPr="000C5CC3">
        <w:rPr>
          <w:lang w:val="en-US"/>
        </w:rPr>
        <w:t xml:space="preserve"> M., </w:t>
      </w:r>
      <w:proofErr w:type="spellStart"/>
      <w:r w:rsidRPr="000C5CC3">
        <w:rPr>
          <w:lang w:val="en-US"/>
        </w:rPr>
        <w:t>Yermolin</w:t>
      </w:r>
      <w:proofErr w:type="spellEnd"/>
      <w:r w:rsidRPr="000C5CC3">
        <w:rPr>
          <w:lang w:val="en-US"/>
        </w:rPr>
        <w:t xml:space="preserve"> D., </w:t>
      </w:r>
      <w:proofErr w:type="spellStart"/>
      <w:r w:rsidRPr="000C5CC3">
        <w:rPr>
          <w:lang w:val="en-US"/>
        </w:rPr>
        <w:t>Zavaliy</w:t>
      </w:r>
      <w:proofErr w:type="spellEnd"/>
      <w:r w:rsidRPr="000C5CC3">
        <w:rPr>
          <w:lang w:val="en-US"/>
        </w:rPr>
        <w:t xml:space="preserve"> A., </w:t>
      </w:r>
      <w:proofErr w:type="spellStart"/>
      <w:r w:rsidRPr="000C5CC3">
        <w:rPr>
          <w:lang w:val="en-US"/>
        </w:rPr>
        <w:t>Yermolina</w:t>
      </w:r>
      <w:proofErr w:type="spellEnd"/>
      <w:r w:rsidRPr="000C5CC3">
        <w:rPr>
          <w:lang w:val="en-US"/>
        </w:rPr>
        <w:t xml:space="preserve"> G., and </w:t>
      </w:r>
      <w:proofErr w:type="spellStart"/>
      <w:r w:rsidRPr="000C5CC3">
        <w:rPr>
          <w:lang w:val="en-US"/>
        </w:rPr>
        <w:t>Rudoy</w:t>
      </w:r>
      <w:proofErr w:type="spellEnd"/>
      <w:r w:rsidRPr="000C5CC3">
        <w:rPr>
          <w:lang w:val="en-US"/>
        </w:rPr>
        <w:t xml:space="preserve"> D. Research on phenol complex infrared dried grape pomace. IOP Conf. Series: Earth and Environmental Science 937 (2021) 022097. doi:10.1088/1755-1315/937/2/022097</w:t>
      </w:r>
    </w:p>
    <w:p w:rsidR="00DA7DE2" w:rsidRPr="000C5CC3" w:rsidRDefault="00DA7DE2" w:rsidP="00FA51F2">
      <w:pPr>
        <w:pStyle w:val="ListParagraph"/>
        <w:numPr>
          <w:ilvl w:val="0"/>
          <w:numId w:val="12"/>
        </w:numPr>
        <w:tabs>
          <w:tab w:val="left" w:pos="851"/>
        </w:tabs>
        <w:ind w:left="0" w:firstLine="567"/>
        <w:jc w:val="both"/>
        <w:rPr>
          <w:lang w:val="en-US"/>
        </w:rPr>
      </w:pPr>
      <w:r w:rsidRPr="000C5CC3">
        <w:rPr>
          <w:lang w:val="en-US"/>
        </w:rPr>
        <w:t xml:space="preserve">Silva-Flores P.G., Pérez-López L.A., Rivas-Galindo V.M. et al. Simultaneous GC-FID quantification of main components of Rosmarinus officinalis L. and Lavandula dentata essential oils in polymeric </w:t>
      </w:r>
      <w:proofErr w:type="spellStart"/>
      <w:r w:rsidRPr="000C5CC3">
        <w:rPr>
          <w:lang w:val="en-US"/>
        </w:rPr>
        <w:t>nanocapsules</w:t>
      </w:r>
      <w:proofErr w:type="spellEnd"/>
      <w:r w:rsidRPr="000C5CC3">
        <w:rPr>
          <w:lang w:val="en-US"/>
        </w:rPr>
        <w:t xml:space="preserve"> for antioxidant application. J. Anal. Methods Chem. – 2019.</w:t>
      </w:r>
    </w:p>
    <w:p w:rsidR="00DA7DE2" w:rsidRPr="000C5CC3" w:rsidRDefault="00B15AE7" w:rsidP="00FA51F2">
      <w:pPr>
        <w:pStyle w:val="ListParagraph"/>
        <w:numPr>
          <w:ilvl w:val="0"/>
          <w:numId w:val="12"/>
        </w:numPr>
        <w:tabs>
          <w:tab w:val="left" w:pos="851"/>
        </w:tabs>
        <w:ind w:left="0" w:firstLine="567"/>
        <w:jc w:val="both"/>
        <w:rPr>
          <w:lang w:val="en-US"/>
        </w:rPr>
      </w:pPr>
      <w:proofErr w:type="spellStart"/>
      <w:r>
        <w:rPr>
          <w:lang w:val="en-US"/>
        </w:rPr>
        <w:t>Sokolova</w:t>
      </w:r>
      <w:proofErr w:type="spellEnd"/>
      <w:r>
        <w:rPr>
          <w:lang w:val="en-US"/>
        </w:rPr>
        <w:t xml:space="preserve"> E., </w:t>
      </w:r>
      <w:proofErr w:type="spellStart"/>
      <w:r>
        <w:rPr>
          <w:lang w:val="en-US"/>
        </w:rPr>
        <w:t>Orobets</w:t>
      </w:r>
      <w:proofErr w:type="spellEnd"/>
      <w:r w:rsidRPr="00B15AE7">
        <w:rPr>
          <w:lang w:val="en-US"/>
        </w:rPr>
        <w:t xml:space="preserve"> </w:t>
      </w:r>
      <w:r w:rsidR="00DA7DE2" w:rsidRPr="000C5CC3">
        <w:rPr>
          <w:lang w:val="en-US"/>
        </w:rPr>
        <w:t>V</w:t>
      </w:r>
      <w:r>
        <w:rPr>
          <w:lang w:val="en-US"/>
        </w:rPr>
        <w:t xml:space="preserve">., </w:t>
      </w:r>
      <w:proofErr w:type="spellStart"/>
      <w:r>
        <w:rPr>
          <w:lang w:val="en-US"/>
        </w:rPr>
        <w:t>Sevostyanova</w:t>
      </w:r>
      <w:proofErr w:type="spellEnd"/>
      <w:r w:rsidRPr="00B15AE7">
        <w:rPr>
          <w:lang w:val="en-US"/>
        </w:rPr>
        <w:t xml:space="preserve"> </w:t>
      </w:r>
      <w:r>
        <w:rPr>
          <w:lang w:val="en-US"/>
        </w:rPr>
        <w:t>O., Gorchakov</w:t>
      </w:r>
      <w:r w:rsidRPr="00B15AE7">
        <w:rPr>
          <w:lang w:val="en-US"/>
        </w:rPr>
        <w:t xml:space="preserve"> </w:t>
      </w:r>
      <w:r>
        <w:rPr>
          <w:lang w:val="en-US"/>
        </w:rPr>
        <w:t xml:space="preserve">E., </w:t>
      </w:r>
      <w:proofErr w:type="spellStart"/>
      <w:r>
        <w:rPr>
          <w:lang w:val="en-US"/>
        </w:rPr>
        <w:t>Rudoy</w:t>
      </w:r>
      <w:proofErr w:type="spellEnd"/>
      <w:r>
        <w:rPr>
          <w:lang w:val="en-US"/>
        </w:rPr>
        <w:t xml:space="preserve">  D., </w:t>
      </w:r>
      <w:proofErr w:type="spellStart"/>
      <w:r>
        <w:rPr>
          <w:lang w:val="en-US"/>
        </w:rPr>
        <w:t>Olshevskaya</w:t>
      </w:r>
      <w:proofErr w:type="spellEnd"/>
      <w:r w:rsidR="00DA7DE2" w:rsidRPr="000C5CC3">
        <w:rPr>
          <w:lang w:val="en-US"/>
        </w:rPr>
        <w:t xml:space="preserve"> A., </w:t>
      </w:r>
      <w:proofErr w:type="spellStart"/>
      <w:r w:rsidR="00DA7DE2" w:rsidRPr="000C5CC3">
        <w:rPr>
          <w:lang w:val="en-US"/>
        </w:rPr>
        <w:t>Babajanyan</w:t>
      </w:r>
      <w:proofErr w:type="spellEnd"/>
      <w:r w:rsidR="00DA7DE2" w:rsidRPr="000C5CC3">
        <w:rPr>
          <w:lang w:val="en-US"/>
        </w:rPr>
        <w:t>, A. Toxicological evaluation of a new iron-containing preparation for farm animals with alimentary anemia. E3S Web of Conferences, 175, 03015 (2020) https://doi.org/10.1051/e3sconf/202017503015</w:t>
      </w:r>
    </w:p>
    <w:p w:rsidR="00DA7DE2" w:rsidRPr="000C5CC3" w:rsidRDefault="00DA7DE2" w:rsidP="00FA51F2">
      <w:pPr>
        <w:pStyle w:val="ListParagraph"/>
        <w:numPr>
          <w:ilvl w:val="0"/>
          <w:numId w:val="12"/>
        </w:numPr>
        <w:tabs>
          <w:tab w:val="left" w:pos="851"/>
        </w:tabs>
        <w:ind w:left="0" w:firstLine="567"/>
        <w:jc w:val="both"/>
        <w:rPr>
          <w:lang w:val="en-US"/>
        </w:rPr>
      </w:pPr>
      <w:proofErr w:type="spellStart"/>
      <w:r w:rsidRPr="000C5CC3">
        <w:rPr>
          <w:lang w:val="en-US"/>
        </w:rPr>
        <w:t>Zielińska</w:t>
      </w:r>
      <w:proofErr w:type="spellEnd"/>
      <w:r w:rsidRPr="000C5CC3">
        <w:rPr>
          <w:lang w:val="en-US"/>
        </w:rPr>
        <w:t xml:space="preserve"> A</w:t>
      </w:r>
      <w:r w:rsidR="004566EF" w:rsidRPr="000C5CC3">
        <w:rPr>
          <w:lang w:val="en-US"/>
        </w:rPr>
        <w:t>.</w:t>
      </w:r>
      <w:r w:rsidRPr="000C5CC3">
        <w:rPr>
          <w:lang w:val="en-US"/>
        </w:rPr>
        <w:t xml:space="preserve">, </w:t>
      </w:r>
      <w:proofErr w:type="spellStart"/>
      <w:r w:rsidRPr="000C5CC3">
        <w:rPr>
          <w:lang w:val="en-US"/>
        </w:rPr>
        <w:t>Carreiró</w:t>
      </w:r>
      <w:proofErr w:type="spellEnd"/>
      <w:r w:rsidRPr="000C5CC3">
        <w:rPr>
          <w:lang w:val="en-US"/>
        </w:rPr>
        <w:t xml:space="preserve"> F., Oliveira A. et al. Polymeric Nanoparticles: Production, Characterization, Toxicology and Ecotoxicology. Molecules. – 2020 Aug; 25(16): 3731. </w:t>
      </w:r>
      <w:r w:rsidRPr="000C5CC3">
        <w:t>Р</w:t>
      </w:r>
      <w:r w:rsidRPr="000C5CC3">
        <w:rPr>
          <w:lang w:val="en-US"/>
        </w:rPr>
        <w:t>. 20.</w:t>
      </w:r>
    </w:p>
    <w:p w:rsidR="002211E1" w:rsidRDefault="002211E1" w:rsidP="00FA51F2">
      <w:pPr>
        <w:tabs>
          <w:tab w:val="left" w:pos="851"/>
        </w:tabs>
        <w:spacing w:after="0" w:line="240" w:lineRule="auto"/>
        <w:ind w:firstLine="567"/>
        <w:jc w:val="both"/>
        <w:rPr>
          <w:rFonts w:ascii="Times New Roman" w:hAnsi="Times New Roman" w:cs="Times New Roman"/>
          <w:sz w:val="24"/>
          <w:szCs w:val="24"/>
          <w:lang w:val="en-US"/>
        </w:rPr>
      </w:pPr>
    </w:p>
    <w:p w:rsidR="00E4386F" w:rsidRDefault="00E4386F" w:rsidP="002211E1">
      <w:pPr>
        <w:spacing w:after="0" w:line="240" w:lineRule="auto"/>
        <w:ind w:firstLine="284"/>
        <w:jc w:val="center"/>
        <w:rPr>
          <w:rFonts w:ascii="Times New Roman" w:hAnsi="Times New Roman" w:cs="Times New Roman"/>
          <w:b/>
          <w:sz w:val="24"/>
          <w:szCs w:val="24"/>
          <w:lang w:val="en-US"/>
        </w:rPr>
      </w:pPr>
    </w:p>
    <w:p w:rsidR="002211E1" w:rsidRPr="00015DA7" w:rsidRDefault="002211E1" w:rsidP="002211E1">
      <w:pPr>
        <w:spacing w:after="0" w:line="240" w:lineRule="auto"/>
        <w:ind w:firstLine="284"/>
        <w:jc w:val="center"/>
        <w:rPr>
          <w:rFonts w:ascii="Times New Roman" w:hAnsi="Times New Roman" w:cs="Times New Roman"/>
          <w:b/>
          <w:sz w:val="24"/>
          <w:szCs w:val="24"/>
          <w:lang w:val="en-US"/>
        </w:rPr>
      </w:pPr>
      <w:r w:rsidRPr="00015DA7">
        <w:rPr>
          <w:rFonts w:ascii="Times New Roman" w:hAnsi="Times New Roman" w:cs="Times New Roman"/>
          <w:b/>
          <w:sz w:val="24"/>
          <w:szCs w:val="24"/>
          <w:lang w:val="en-US"/>
        </w:rPr>
        <w:t>References</w:t>
      </w:r>
    </w:p>
    <w:p w:rsidR="00E866F7" w:rsidRPr="00FA51F2" w:rsidRDefault="00E866F7" w:rsidP="00FA51F2">
      <w:pPr>
        <w:tabs>
          <w:tab w:val="left" w:pos="851"/>
        </w:tabs>
        <w:spacing w:after="0" w:line="240" w:lineRule="auto"/>
        <w:ind w:firstLine="567"/>
        <w:jc w:val="both"/>
        <w:rPr>
          <w:rFonts w:ascii="Times New Roman" w:hAnsi="Times New Roman" w:cs="Times New Roman"/>
          <w:sz w:val="24"/>
          <w:szCs w:val="24"/>
          <w:lang w:val="en-US"/>
        </w:rPr>
      </w:pPr>
      <w:bookmarkStart w:id="0" w:name="_GoBack"/>
      <w:bookmarkEnd w:id="0"/>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1.</w:t>
      </w:r>
      <w:r w:rsidRPr="00FA51F2">
        <w:rPr>
          <w:rFonts w:ascii="Times New Roman" w:hAnsi="Times New Roman" w:cs="Times New Roman"/>
          <w:noProof/>
          <w:sz w:val="24"/>
          <w:szCs w:val="24"/>
          <w:lang w:val="en-US" w:eastAsia="ru-RU"/>
        </w:rPr>
        <w:tab/>
        <w:t>Mihajlus' E.A., Rudoj D.V., Tupol'skih T.I. Reologicheskie harakteristiki kombikorma s ispol'zovaniem proteinovyh zelenyh koncentratov.: Mat. 7-j Mezhdunar. nauch.-prakt. konf. «Sostojanie i perspektivy razvitija sel'skohozjajstvennogo mashinostroenija». – Rostov-na-Donu: DGTU, 2014. – S. 119-121.</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2.</w:t>
      </w:r>
      <w:r w:rsidRPr="00FA51F2">
        <w:rPr>
          <w:rFonts w:ascii="Times New Roman" w:hAnsi="Times New Roman" w:cs="Times New Roman"/>
          <w:noProof/>
          <w:sz w:val="24"/>
          <w:szCs w:val="24"/>
          <w:lang w:val="en-US" w:eastAsia="ru-RU"/>
        </w:rPr>
        <w:tab/>
        <w:t>Markevich A.E. Nemirovec Ju.N. Spravochnik v voprosah i otvetah po mehanizacii i kontrolju kachestva primenenija pesticidov v sel'skom hozjajstve – Gorki: uchrezhdenie obrazovanija «Mogilevskij gosudarstvennyj uchebnyj centr podgotovki, povyshenija kvalifikacii, perepodgotovki kadrov, konsul'tirovanija i agrarnoj reformy», 2004. – 60 s.</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3.</w:t>
      </w:r>
      <w:r w:rsidRPr="00FA51F2">
        <w:rPr>
          <w:rFonts w:ascii="Times New Roman" w:hAnsi="Times New Roman" w:cs="Times New Roman"/>
          <w:noProof/>
          <w:sz w:val="24"/>
          <w:szCs w:val="24"/>
          <w:lang w:val="en-US" w:eastAsia="ru-RU"/>
        </w:rPr>
        <w:tab/>
        <w:t>Martynenko V.I.; Promonenkov V.K.; Kukalenko S.S.; VolodkovichS.D.; Kasparov V.A. Pesticidy: Spravochnik. -M.: Agropromizdat, 1992 -368 s.</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4.</w:t>
      </w:r>
      <w:r w:rsidRPr="00FA51F2">
        <w:rPr>
          <w:rFonts w:ascii="Times New Roman" w:hAnsi="Times New Roman" w:cs="Times New Roman"/>
          <w:noProof/>
          <w:sz w:val="24"/>
          <w:szCs w:val="24"/>
          <w:lang w:val="en-US" w:eastAsia="ru-RU"/>
        </w:rPr>
        <w:tab/>
        <w:t>Prazdnova E.V., Mazanko M.S., Romanovskaja Ju.A., Rudoj D.V., Chikindas M.L., Pashteckij V.S. Zhmyhi maslichnyh rastenij kak al'ternativa prebiotikam v kormah zhivotnyh Innovacionnye tehnologii v nauke i obrazovanii: sb. nauch. trudov IH Mezhdunar. nauch.-prakt. konf. – Rostov-na-Donu: OOO "DGTU-PRINT", 2021. – S. 171-174.</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5.</w:t>
      </w:r>
      <w:r w:rsidRPr="00FA51F2">
        <w:rPr>
          <w:rFonts w:ascii="Times New Roman" w:hAnsi="Times New Roman" w:cs="Times New Roman"/>
          <w:noProof/>
          <w:sz w:val="24"/>
          <w:szCs w:val="24"/>
          <w:lang w:val="en-US" w:eastAsia="ru-RU"/>
        </w:rPr>
        <w:tab/>
        <w:t>Rudoj D.V., Ol'shevskaja A.V., Odabashjan M.Ju., Pavlov P.D. Jefiromaslichnye rastenija i ih primenenie v proizvodstve. v sbornike: Innovacionnye tehnologii v nauke i obrazovanii (Konferencija «ITNO 2021»). sbornik nauchnyh trudov IH Mezhdunarodnoj nauchno-prakticheskoj konferencii, s primeneniem distancionnyh tehnologij. Rostov-na-Donu, 2021. S. 157-160.</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6.</w:t>
      </w:r>
      <w:r w:rsidRPr="00FA51F2">
        <w:rPr>
          <w:rFonts w:ascii="Times New Roman" w:hAnsi="Times New Roman" w:cs="Times New Roman"/>
          <w:noProof/>
          <w:sz w:val="24"/>
          <w:szCs w:val="24"/>
          <w:lang w:val="en-US" w:eastAsia="ru-RU"/>
        </w:rPr>
        <w:tab/>
        <w:t xml:space="preserve">Rudoj D.V., Ol'shevskaja A.V., Pavlov P.D., Odabashjan M.Ju. Osobennosti vyrashhivanija mjaty perechnoj. V sbornike: Innovacionnye tehnologii v nauke i obrazovanii </w:t>
      </w:r>
      <w:r w:rsidRPr="00FA51F2">
        <w:rPr>
          <w:rFonts w:ascii="Times New Roman" w:hAnsi="Times New Roman" w:cs="Times New Roman"/>
          <w:noProof/>
          <w:sz w:val="24"/>
          <w:szCs w:val="24"/>
          <w:lang w:val="en-US" w:eastAsia="ru-RU"/>
        </w:rPr>
        <w:lastRenderedPageBreak/>
        <w:t>(Konferencija «ITNO 2021»). sbornik nauchnyh trudov IH Mezhdunarodnoj nauchno-prakticheskoj konferencii, s primeneniem distancionnyh tehnologij. Rostov-na-Donu, 2021. S. 39-40.</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7.</w:t>
      </w:r>
      <w:r w:rsidRPr="00FA51F2">
        <w:rPr>
          <w:rFonts w:ascii="Times New Roman" w:hAnsi="Times New Roman" w:cs="Times New Roman"/>
          <w:noProof/>
          <w:sz w:val="24"/>
          <w:szCs w:val="24"/>
          <w:lang w:val="en-US" w:eastAsia="ru-RU"/>
        </w:rPr>
        <w:tab/>
        <w:t>Hashhin S.M., Safronov A.E., Rudoj D.V., Merzlikin S.N. K voprosu ob upravlenii proektami na sovremennom jetape / // Vestnik DGTU. – 2010. – T. 10. – № 8(51). – S. 1289-1298.</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8.</w:t>
      </w:r>
      <w:r w:rsidRPr="00FA51F2">
        <w:rPr>
          <w:rFonts w:ascii="Times New Roman" w:hAnsi="Times New Roman" w:cs="Times New Roman"/>
          <w:noProof/>
          <w:sz w:val="24"/>
          <w:szCs w:val="24"/>
          <w:lang w:val="en-US" w:eastAsia="ru-RU"/>
        </w:rPr>
        <w:tab/>
        <w:t>Hashhin S.M., Olejnikova Ju.A., Rudoj D.V. Teoreticheskie aspekty na koncepciju osushhestvlenija nauchno-tehnicheskih novovvedenij i ih specifika v APK. Sb. statej 9-j mezhdunar. nauch.-prak. konf. «Sostojanie i perspektivy razvitija sel'skohozjajstvennogo mashinostroenija». – Rostov-na-Donu: DGTU, 2016. – S. 140-144</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9.</w:t>
      </w:r>
      <w:r w:rsidRPr="00FA51F2">
        <w:rPr>
          <w:rFonts w:ascii="Times New Roman" w:hAnsi="Times New Roman" w:cs="Times New Roman"/>
          <w:noProof/>
          <w:sz w:val="24"/>
          <w:szCs w:val="24"/>
          <w:lang w:val="en-US" w:eastAsia="ru-RU"/>
        </w:rPr>
        <w:tab/>
        <w:t xml:space="preserve">Chmyhalo V.K., Zolotuhin P.V., Rudoj D.V., Ermakov A.M., Mal'ceva T.A. Kul'tura kletok Caco-2 kak model' dlja testirovanija svojstv probiotikov. Jubilejnyj sb. nauch. trudov XIII mezhdunar. nauch.-prakt. konf. «Sostojanie i perspektivy razvitija agropromyshlennogo kompleksa». – Rostov-na-Donu: OOO "DGTU-PRINT", 2020. – S. 258-262. </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10.</w:t>
      </w:r>
      <w:r w:rsidRPr="00FA51F2">
        <w:rPr>
          <w:rFonts w:ascii="Times New Roman" w:hAnsi="Times New Roman" w:cs="Times New Roman"/>
          <w:noProof/>
          <w:sz w:val="24"/>
          <w:szCs w:val="24"/>
          <w:lang w:val="en-US" w:eastAsia="ru-RU"/>
        </w:rPr>
        <w:tab/>
        <w:t xml:space="preserve">Shkalikov V.A., Beloshapkina O.O., Burkeev D.D. i dr.; Zashhita rastenij ot boleznej. – 3-e izd., ispr. i dop. – M.: KolosS, 2010. – 404 s., il. – (Uchebniki i ucheb.posobija dlja studentov vyssh. ucheb. zavedenij). </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11.</w:t>
      </w:r>
      <w:r w:rsidRPr="00FA51F2">
        <w:rPr>
          <w:rFonts w:ascii="Times New Roman" w:hAnsi="Times New Roman" w:cs="Times New Roman"/>
          <w:noProof/>
          <w:sz w:val="24"/>
          <w:szCs w:val="24"/>
          <w:lang w:val="en-US" w:eastAsia="ru-RU"/>
        </w:rPr>
        <w:tab/>
        <w:t>Anthony S., Abeywickrama K., Wijeratnam S. The effect of spraying essential oils of Cymbopogon nardus, Cymbopogon flexuosus and Ocimum basilicum on postharvest diseases and storage life of Embul banana. Journal of Horticultural Science and Biotechnology. – 2003 78. R. 780-785.</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12.</w:t>
      </w:r>
      <w:r w:rsidRPr="00FA51F2">
        <w:rPr>
          <w:rFonts w:ascii="Times New Roman" w:hAnsi="Times New Roman" w:cs="Times New Roman"/>
          <w:noProof/>
          <w:sz w:val="24"/>
          <w:szCs w:val="24"/>
          <w:lang w:val="en-US" w:eastAsia="ru-RU"/>
        </w:rPr>
        <w:tab/>
        <w:t>Antipov S., Khozyaev I., Panfilov V., Rudoy D., Shakhov S. Food technologies and their environmental impact. IOP Conference Series: Materials Science and Engineering, Volume 1001, 012137. International Scientific and Practical Conference Environmental Risks and Safety in Mechanical Engineering (ERSME-2020) doi:10.1088/1757-899X/1001/1/012137</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13.</w:t>
      </w:r>
      <w:r w:rsidRPr="00FA51F2">
        <w:rPr>
          <w:rFonts w:ascii="Times New Roman" w:hAnsi="Times New Roman" w:cs="Times New Roman"/>
          <w:noProof/>
          <w:sz w:val="24"/>
          <w:szCs w:val="24"/>
          <w:lang w:val="en-US" w:eastAsia="ru-RU"/>
        </w:rPr>
        <w:tab/>
        <w:t xml:space="preserve">Caballero-Gallardo K., Rodriguez-Niño D., Fuentes-Lopez K. et al. Chemical Composition and Bioactivity of Essential Oils from Cymbopogon nardus L. and Rosmarinus officinalis L. Against Ulomoides dermestoides (Fairmaire, 1893) (Coleoptera: Tenebrionidae), Journal of Essential Oil Bearing Plants, 10, – 2021. R. 1-14. </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14.</w:t>
      </w:r>
      <w:r w:rsidRPr="00FA51F2">
        <w:rPr>
          <w:rFonts w:ascii="Times New Roman" w:hAnsi="Times New Roman" w:cs="Times New Roman"/>
          <w:noProof/>
          <w:sz w:val="24"/>
          <w:szCs w:val="24"/>
          <w:lang w:val="en-US" w:eastAsia="ru-RU"/>
        </w:rPr>
        <w:tab/>
        <w:t>Campolo O., Cherif A., Ricupero M. et al. “Citrus peel essential oil nanoformulations to control the tomato borer, Tuta absoluta: chemical properties and biological activity,” Scientific Reports, vol. 7, no. 1, – 2017 13036 rr.</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15.</w:t>
      </w:r>
      <w:r w:rsidRPr="00FA51F2">
        <w:rPr>
          <w:rFonts w:ascii="Times New Roman" w:hAnsi="Times New Roman" w:cs="Times New Roman"/>
          <w:noProof/>
          <w:sz w:val="24"/>
          <w:szCs w:val="24"/>
          <w:lang w:val="en-US" w:eastAsia="ru-RU"/>
        </w:rPr>
        <w:tab/>
        <w:t>Campolo O., Malacrinò A, Zappalà L. et al. “Fumigant bioactivity of five Citrus essential oils against Tribolium confusum,” Phytoparasitica, vol. 42, no. 2, – 2014. 223–233 pp.</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16.</w:t>
      </w:r>
      <w:r w:rsidRPr="00FA51F2">
        <w:rPr>
          <w:rFonts w:ascii="Times New Roman" w:hAnsi="Times New Roman" w:cs="Times New Roman"/>
          <w:noProof/>
          <w:sz w:val="24"/>
          <w:szCs w:val="24"/>
          <w:lang w:val="en-US" w:eastAsia="ru-RU"/>
        </w:rPr>
        <w:tab/>
        <w:t>Chu S.S., Liu S.L., Liu Q.Z., Jiang G.H., and Liu Z.L. “Chemical composition and insecticidal activities of the essential oil of the flowering aerial parts of Aster ageratoides,” Journal of the Serbian Chemical Society, vol. 78, no. 2, – 2013. R. 216.</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17.</w:t>
      </w:r>
      <w:r w:rsidRPr="00FA51F2">
        <w:rPr>
          <w:rFonts w:ascii="Times New Roman" w:hAnsi="Times New Roman" w:cs="Times New Roman"/>
          <w:noProof/>
          <w:sz w:val="24"/>
          <w:szCs w:val="24"/>
          <w:lang w:val="en-US" w:eastAsia="ru-RU"/>
        </w:rPr>
        <w:tab/>
        <w:t>Clemente S., Mareggiani G., Brossalis A., Martino V., Ferraro G. Insecticidal effects of Lamiaceae species against stored products insects. Bol. San. Veg. Plagas 29: – 2003. 421–426 pp.</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18.</w:t>
      </w:r>
      <w:r w:rsidRPr="00FA51F2">
        <w:rPr>
          <w:rFonts w:ascii="Times New Roman" w:hAnsi="Times New Roman" w:cs="Times New Roman"/>
          <w:noProof/>
          <w:sz w:val="24"/>
          <w:szCs w:val="24"/>
          <w:lang w:val="en-US" w:eastAsia="ru-RU"/>
        </w:rPr>
        <w:tab/>
        <w:t>El-Bakry A.M., Abdel-Aziz N.F., Sammour E.A. and Abdelgaleil S.A.M. “Insecticidal activity of natural plant essential oils against some stored product insects and their side effects on wheat seed germination,” Egyptian Journal of Biological Pest Control, vol. 26, no. 1, pp. –2016. 83–88 pp.</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19.</w:t>
      </w:r>
      <w:r w:rsidRPr="00FA51F2">
        <w:rPr>
          <w:rFonts w:ascii="Times New Roman" w:hAnsi="Times New Roman" w:cs="Times New Roman"/>
          <w:noProof/>
          <w:sz w:val="24"/>
          <w:szCs w:val="24"/>
          <w:lang w:val="en-US" w:eastAsia="ru-RU"/>
        </w:rPr>
        <w:tab/>
        <w:t>Enalyeva L., Rudoy D., Alekseyev A., Tupolskih T., Lodyanov V. Scientific aspects of the study of the protein carbohydrate raw materials biomodification process in the production of functional food products. E3S Web of Conferences 210, 03004 (2020) ITESE-2020 https://doi.org/10.1051/e3sconf/202021003004</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lastRenderedPageBreak/>
        <w:t>20.</w:t>
      </w:r>
      <w:r w:rsidRPr="00FA51F2">
        <w:rPr>
          <w:rFonts w:ascii="Times New Roman" w:hAnsi="Times New Roman" w:cs="Times New Roman"/>
          <w:noProof/>
          <w:sz w:val="24"/>
          <w:szCs w:val="24"/>
          <w:lang w:val="en-US" w:eastAsia="ru-RU"/>
        </w:rPr>
        <w:tab/>
        <w:t xml:space="preserve">Froiio F., Ginot L., Paolino D., Lebaz N., Bentaher A., Fessi H., Elaissari A. Essential oils-loaded polymer particles: Preparation, characterization and antimicrobial property. Polymers – 2019, 11, 1017. </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21.</w:t>
      </w:r>
      <w:r w:rsidRPr="00FA51F2">
        <w:rPr>
          <w:rFonts w:ascii="Times New Roman" w:hAnsi="Times New Roman" w:cs="Times New Roman"/>
          <w:noProof/>
          <w:sz w:val="24"/>
          <w:szCs w:val="24"/>
          <w:lang w:val="en-US" w:eastAsia="ru-RU"/>
        </w:rPr>
        <w:tab/>
        <w:t>Herrera J.M., Zunino M.P, Dambolena J.S., Pizzolitto R.P., Gañan N.A., Lucini E.I., Zygadlo J.A. Terpene ketones as natural insecticides against Sitophilus zeamais, Industrial Crops and Products, Volume 70, – 2015.  435-442 pp.</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22.</w:t>
      </w:r>
      <w:r w:rsidRPr="00FA51F2">
        <w:rPr>
          <w:rFonts w:ascii="Times New Roman" w:hAnsi="Times New Roman" w:cs="Times New Roman"/>
          <w:noProof/>
          <w:sz w:val="24"/>
          <w:szCs w:val="24"/>
          <w:lang w:val="en-US" w:eastAsia="ru-RU"/>
        </w:rPr>
        <w:tab/>
        <w:t>Isman M.B. Botanical insecticides, deterrents, and repellents in modern agriculture and an increasingly regulated world. Annu. Rev. Entomol. 5: –2006. 45–66 pp.</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23.</w:t>
      </w:r>
      <w:r w:rsidRPr="00FA51F2">
        <w:rPr>
          <w:rFonts w:ascii="Times New Roman" w:hAnsi="Times New Roman" w:cs="Times New Roman"/>
          <w:noProof/>
          <w:sz w:val="24"/>
          <w:szCs w:val="24"/>
          <w:lang w:val="en-US" w:eastAsia="ru-RU"/>
        </w:rPr>
        <w:tab/>
        <w:t>Kavallieratos N.G., Skourti A., Erifili P., Mártonfi P., Spinozzi E., Maggi F. Tanacetum vulgare essential oil as grain protectant against adults and larvae of four major stored-product insect pests, Journal of Stored Products Research, Volume 94, –2021.  R.101882.</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24.</w:t>
      </w:r>
      <w:r w:rsidRPr="00FA51F2">
        <w:rPr>
          <w:rFonts w:ascii="Times New Roman" w:hAnsi="Times New Roman" w:cs="Times New Roman"/>
          <w:noProof/>
          <w:sz w:val="24"/>
          <w:szCs w:val="24"/>
          <w:lang w:val="en-US" w:eastAsia="ru-RU"/>
        </w:rPr>
        <w:tab/>
        <w:t>Lachuga Y., Kh, Bayan, Shogenov, Y., Meskhi B., Rudoy D., Olshevskaya A. (2020). Energy-saving tillage with a combined unit with universal working bodies. IOP Conference Series: Materials Science and Engineering. 1001. 012121.</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25.</w:t>
      </w:r>
      <w:r w:rsidRPr="00FA51F2">
        <w:rPr>
          <w:rFonts w:ascii="Times New Roman" w:hAnsi="Times New Roman" w:cs="Times New Roman"/>
          <w:noProof/>
          <w:sz w:val="24"/>
          <w:szCs w:val="24"/>
          <w:lang w:val="en-US" w:eastAsia="ru-RU"/>
        </w:rPr>
        <w:tab/>
        <w:t>Mazanko M., Prazdnova E., Rudoy D., Ermakov A., Olshevskaya A., Maltseva T. Extracts of medical plants suppress the sos response and reduce mutagenesis in E. coli). V sbornike: E3S Web of Conferences. 13. Ser. "13th International Scientific and Practical Conference on State and Prospects for the Development of Agribusiness, INTERAGROMASH 2020" 2020. S. 01010.</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26.</w:t>
      </w:r>
      <w:r w:rsidRPr="00FA51F2">
        <w:rPr>
          <w:rFonts w:ascii="Times New Roman" w:hAnsi="Times New Roman" w:cs="Times New Roman"/>
          <w:noProof/>
          <w:sz w:val="24"/>
          <w:szCs w:val="24"/>
          <w:lang w:val="en-US" w:eastAsia="ru-RU"/>
        </w:rPr>
        <w:tab/>
        <w:t>Mohan M., Haider S.Z, Andola H. C. and Purohit V.K. “Essential oils as green pesticides: for sustainable agriculture,” Research Journal of Pharmaceutical, Biological and Chemical Sciences, vol. 2, no. 4. –2011. 100–106 pp.</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27.</w:t>
      </w:r>
      <w:r w:rsidRPr="00FA51F2">
        <w:rPr>
          <w:rFonts w:ascii="Times New Roman" w:hAnsi="Times New Roman" w:cs="Times New Roman"/>
          <w:noProof/>
          <w:sz w:val="24"/>
          <w:szCs w:val="24"/>
          <w:lang w:val="en-US" w:eastAsia="ru-RU"/>
        </w:rPr>
        <w:tab/>
        <w:t>Nicolopoulou-Stamati P., Maipas S., Kotampasi C., Stamatis P., Hens L. Chemical Pesticides and Human Health: The Urgent Need for a New Concept in Agriculture, Frontiers in Public Health, vol. 4, 148. P. 1-8.</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28.</w:t>
      </w:r>
      <w:r w:rsidRPr="00FA51F2">
        <w:rPr>
          <w:rFonts w:ascii="Times New Roman" w:hAnsi="Times New Roman" w:cs="Times New Roman"/>
          <w:noProof/>
          <w:sz w:val="24"/>
          <w:szCs w:val="24"/>
          <w:lang w:val="en-US" w:eastAsia="ru-RU"/>
        </w:rPr>
        <w:tab/>
        <w:t>Pandey A.K., Kumar, P., Singh, P., Tripathi, N.N., &amp; Bajpai, V.K. (2017). Essential Oils: Sources of Antimicrobials and Food Preservatives. Frontiers in microbiology, 7, R. 2161.</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29.</w:t>
      </w:r>
      <w:r w:rsidRPr="00FA51F2">
        <w:rPr>
          <w:rFonts w:ascii="Times New Roman" w:hAnsi="Times New Roman" w:cs="Times New Roman"/>
          <w:noProof/>
          <w:sz w:val="24"/>
          <w:szCs w:val="24"/>
          <w:lang w:val="en-US" w:eastAsia="ru-RU"/>
        </w:rPr>
        <w:tab/>
        <w:t>Pavela R. Essential oils for the development of eco-friendly mosquito larvicides: a review, Industrial Crops and Products, vol. 76. – 2015. 174-187 pp.</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30.</w:t>
      </w:r>
      <w:r w:rsidRPr="00FA51F2">
        <w:rPr>
          <w:rFonts w:ascii="Times New Roman" w:hAnsi="Times New Roman" w:cs="Times New Roman"/>
          <w:noProof/>
          <w:sz w:val="24"/>
          <w:szCs w:val="24"/>
          <w:lang w:val="en-US" w:eastAsia="ru-RU"/>
        </w:rPr>
        <w:tab/>
        <w:t>Phillips T.W. and Throne J.E. Biorational Approaches to Managing Stored-Product Insects. –2010. 375-397 pp.</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31.</w:t>
      </w:r>
      <w:r w:rsidRPr="00FA51F2">
        <w:rPr>
          <w:rFonts w:ascii="Times New Roman" w:hAnsi="Times New Roman" w:cs="Times New Roman"/>
          <w:noProof/>
          <w:sz w:val="24"/>
          <w:szCs w:val="24"/>
          <w:lang w:val="en-US" w:eastAsia="ru-RU"/>
        </w:rPr>
        <w:tab/>
        <w:t xml:space="preserve">Rajendran S., Sriranjini, V. Plant products as fumigant for stored product insect control. Journal of Stored Products Research.  – 2008. P. 44. </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32.</w:t>
      </w:r>
      <w:r w:rsidRPr="00FA51F2">
        <w:rPr>
          <w:rFonts w:ascii="Times New Roman" w:hAnsi="Times New Roman" w:cs="Times New Roman"/>
          <w:noProof/>
          <w:sz w:val="24"/>
          <w:szCs w:val="24"/>
          <w:lang w:val="en-US" w:eastAsia="ru-RU"/>
        </w:rPr>
        <w:tab/>
        <w:t>Ramezani S., Saharkhiz M. J., Ramezani F., and Fotokian M.H. Use of essential oils as bioherbicides, Journal of Essential Oil Bearing Plants, vol. 11, no. 3 – 2008. 319–327 pp.</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33.</w:t>
      </w:r>
      <w:r w:rsidRPr="00FA51F2">
        <w:rPr>
          <w:rFonts w:ascii="Times New Roman" w:hAnsi="Times New Roman" w:cs="Times New Roman"/>
          <w:noProof/>
          <w:sz w:val="24"/>
          <w:szCs w:val="24"/>
          <w:lang w:val="en-US" w:eastAsia="ru-RU"/>
        </w:rPr>
        <w:tab/>
        <w:t>Sergeev M., Yermolin D., Zavaliy A., Yermolina G., and Rudoy D. Research on phenol complex infrared dried grape pomace. IOP Conf. Series: Earth and Environmental Science 937 (2021) 022097. doi:10.1088/1755-1315/937/2/022097</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34.</w:t>
      </w:r>
      <w:r w:rsidRPr="00FA51F2">
        <w:rPr>
          <w:rFonts w:ascii="Times New Roman" w:hAnsi="Times New Roman" w:cs="Times New Roman"/>
          <w:noProof/>
          <w:sz w:val="24"/>
          <w:szCs w:val="24"/>
          <w:lang w:val="en-US" w:eastAsia="ru-RU"/>
        </w:rPr>
        <w:tab/>
        <w:t>Silva-Flores P.G., Pérez-López L.A., Rivas-Galindo V.M. et al. Simultaneous GC-FID quantification of main components of Rosmarinus officinalis L. and Lavandula dentata essential oils in polymeric nanocapsules for antioxidant application. J. Anal. Methods Chem. – 2019.</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t>35.</w:t>
      </w:r>
      <w:r w:rsidRPr="00FA51F2">
        <w:rPr>
          <w:rFonts w:ascii="Times New Roman" w:hAnsi="Times New Roman" w:cs="Times New Roman"/>
          <w:noProof/>
          <w:sz w:val="24"/>
          <w:szCs w:val="24"/>
          <w:lang w:val="en-US" w:eastAsia="ru-RU"/>
        </w:rPr>
        <w:tab/>
        <w:t>Sokolova E., Orobets V., Sevostyanova O., Gorchakov E., Rudoy  D., Olshevskaya A., Babajanyan, A. Toxicological evaluation of a new iron-containing preparation for farm animals with alimentary anemia. E3S Web of Conferences, 175, 03015 (2020) https://doi.org/10.1051/e3sconf/202017503015</w:t>
      </w:r>
    </w:p>
    <w:p w:rsidR="00FA51F2" w:rsidRPr="00FA51F2" w:rsidRDefault="00FA51F2" w:rsidP="00FA51F2">
      <w:pPr>
        <w:tabs>
          <w:tab w:val="left" w:pos="851"/>
        </w:tabs>
        <w:spacing w:after="0" w:line="240" w:lineRule="auto"/>
        <w:ind w:firstLine="567"/>
        <w:jc w:val="both"/>
        <w:rPr>
          <w:rFonts w:ascii="Times New Roman" w:hAnsi="Times New Roman" w:cs="Times New Roman"/>
          <w:noProof/>
          <w:sz w:val="24"/>
          <w:szCs w:val="24"/>
          <w:lang w:val="en-US" w:eastAsia="ru-RU"/>
        </w:rPr>
      </w:pPr>
      <w:r w:rsidRPr="00FA51F2">
        <w:rPr>
          <w:rFonts w:ascii="Times New Roman" w:hAnsi="Times New Roman" w:cs="Times New Roman"/>
          <w:noProof/>
          <w:sz w:val="24"/>
          <w:szCs w:val="24"/>
          <w:lang w:val="en-US" w:eastAsia="ru-RU"/>
        </w:rPr>
        <w:lastRenderedPageBreak/>
        <w:t>36.</w:t>
      </w:r>
      <w:r w:rsidRPr="00FA51F2">
        <w:rPr>
          <w:rFonts w:ascii="Times New Roman" w:hAnsi="Times New Roman" w:cs="Times New Roman"/>
          <w:noProof/>
          <w:sz w:val="24"/>
          <w:szCs w:val="24"/>
          <w:lang w:val="en-US" w:eastAsia="ru-RU"/>
        </w:rPr>
        <w:tab/>
        <w:t>Zielińska A., Carreiró F., Oliveira A. et al. Polymeric Nanoparticles: Production, Characterization, Toxicology and Ecotoxicology. Molecules. – 2020 Aug; 25(16): 3731. R. 20.</w:t>
      </w:r>
    </w:p>
    <w:p w:rsidR="00E866F7" w:rsidRPr="001F1AA2" w:rsidRDefault="00E866F7" w:rsidP="007A586C">
      <w:pPr>
        <w:spacing w:after="0" w:line="240" w:lineRule="auto"/>
        <w:ind w:firstLine="284"/>
        <w:jc w:val="both"/>
        <w:rPr>
          <w:noProof/>
          <w:lang w:val="en-US" w:eastAsia="ru-RU"/>
        </w:rPr>
      </w:pPr>
    </w:p>
    <w:p w:rsidR="00D879FA" w:rsidRPr="001F1AA2" w:rsidRDefault="00D879FA" w:rsidP="007A586C">
      <w:pPr>
        <w:spacing w:after="0" w:line="240" w:lineRule="auto"/>
        <w:ind w:firstLine="284"/>
        <w:jc w:val="both"/>
        <w:rPr>
          <w:noProof/>
          <w:lang w:val="en-US" w:eastAsia="ru-RU"/>
        </w:rPr>
      </w:pPr>
    </w:p>
    <w:p w:rsidR="00D879FA" w:rsidRPr="001F1AA2" w:rsidRDefault="00D879FA" w:rsidP="007A586C">
      <w:pPr>
        <w:spacing w:after="0" w:line="240" w:lineRule="auto"/>
        <w:ind w:firstLine="284"/>
        <w:jc w:val="both"/>
        <w:rPr>
          <w:noProof/>
          <w:lang w:val="en-US" w:eastAsia="ru-RU"/>
        </w:rPr>
      </w:pPr>
    </w:p>
    <w:p w:rsidR="00D879FA" w:rsidRPr="001F1AA2" w:rsidRDefault="00D879FA" w:rsidP="007A586C">
      <w:pPr>
        <w:spacing w:after="0" w:line="240" w:lineRule="auto"/>
        <w:ind w:firstLine="284"/>
        <w:jc w:val="both"/>
        <w:rPr>
          <w:noProof/>
          <w:lang w:val="en-US" w:eastAsia="ru-RU"/>
        </w:rPr>
      </w:pPr>
    </w:p>
    <w:p w:rsidR="00D879FA" w:rsidRPr="001F1AA2" w:rsidRDefault="00D879FA" w:rsidP="007A586C">
      <w:pPr>
        <w:spacing w:after="0" w:line="240" w:lineRule="auto"/>
        <w:ind w:firstLine="284"/>
        <w:jc w:val="both"/>
        <w:rPr>
          <w:noProof/>
          <w:lang w:val="en-US" w:eastAsia="ru-RU"/>
        </w:rPr>
      </w:pPr>
    </w:p>
    <w:p w:rsidR="00D879FA" w:rsidRPr="001F1AA2" w:rsidRDefault="00D879FA" w:rsidP="007A586C">
      <w:pPr>
        <w:spacing w:after="0" w:line="240" w:lineRule="auto"/>
        <w:ind w:firstLine="284"/>
        <w:jc w:val="both"/>
        <w:rPr>
          <w:noProof/>
          <w:lang w:val="en-US" w:eastAsia="ru-RU"/>
        </w:rPr>
      </w:pPr>
    </w:p>
    <w:p w:rsidR="00D879FA" w:rsidRPr="001F1AA2" w:rsidRDefault="00D879FA" w:rsidP="007A586C">
      <w:pPr>
        <w:spacing w:after="0" w:line="240" w:lineRule="auto"/>
        <w:ind w:firstLine="284"/>
        <w:jc w:val="both"/>
        <w:rPr>
          <w:noProof/>
          <w:lang w:val="en-US" w:eastAsia="ru-RU"/>
        </w:rPr>
      </w:pPr>
    </w:p>
    <w:p w:rsidR="00D879FA" w:rsidRPr="001F1AA2" w:rsidRDefault="00D879FA" w:rsidP="007A586C">
      <w:pPr>
        <w:spacing w:after="0" w:line="240" w:lineRule="auto"/>
        <w:ind w:firstLine="284"/>
        <w:jc w:val="both"/>
        <w:rPr>
          <w:noProof/>
          <w:lang w:val="en-US" w:eastAsia="ru-RU"/>
        </w:rPr>
      </w:pPr>
    </w:p>
    <w:p w:rsidR="00D879FA" w:rsidRPr="001F1AA2" w:rsidRDefault="00D879FA" w:rsidP="007A586C">
      <w:pPr>
        <w:spacing w:after="0" w:line="240" w:lineRule="auto"/>
        <w:ind w:firstLine="284"/>
        <w:jc w:val="both"/>
        <w:rPr>
          <w:noProof/>
          <w:lang w:val="en-US" w:eastAsia="ru-RU"/>
        </w:rPr>
      </w:pPr>
    </w:p>
    <w:p w:rsidR="00D879FA" w:rsidRPr="001F1AA2" w:rsidRDefault="00D879FA" w:rsidP="007A586C">
      <w:pPr>
        <w:spacing w:after="0" w:line="240" w:lineRule="auto"/>
        <w:ind w:firstLine="284"/>
        <w:jc w:val="both"/>
        <w:rPr>
          <w:noProof/>
          <w:lang w:val="en-US" w:eastAsia="ru-RU"/>
        </w:rPr>
      </w:pPr>
    </w:p>
    <w:p w:rsidR="00D879FA" w:rsidRPr="001F1AA2" w:rsidRDefault="00D879FA" w:rsidP="007A586C">
      <w:pPr>
        <w:spacing w:after="0" w:line="240" w:lineRule="auto"/>
        <w:ind w:firstLine="284"/>
        <w:jc w:val="both"/>
        <w:rPr>
          <w:noProof/>
          <w:lang w:val="en-US" w:eastAsia="ru-RU"/>
        </w:rPr>
      </w:pPr>
    </w:p>
    <w:p w:rsidR="00D879FA" w:rsidRPr="001F1AA2" w:rsidRDefault="00D879FA" w:rsidP="007A586C">
      <w:pPr>
        <w:spacing w:after="0" w:line="240" w:lineRule="auto"/>
        <w:ind w:firstLine="284"/>
        <w:jc w:val="both"/>
        <w:rPr>
          <w:noProof/>
          <w:lang w:val="en-US" w:eastAsia="ru-RU"/>
        </w:rPr>
      </w:pPr>
    </w:p>
    <w:p w:rsidR="00D879FA" w:rsidRPr="001F1AA2" w:rsidRDefault="00D879FA" w:rsidP="007A586C">
      <w:pPr>
        <w:spacing w:after="0" w:line="240" w:lineRule="auto"/>
        <w:ind w:firstLine="284"/>
        <w:jc w:val="both"/>
        <w:rPr>
          <w:noProof/>
          <w:lang w:val="en-US" w:eastAsia="ru-RU"/>
        </w:rPr>
      </w:pPr>
    </w:p>
    <w:p w:rsidR="00D879FA" w:rsidRPr="001F1AA2" w:rsidRDefault="00D879FA" w:rsidP="00216CA4">
      <w:pPr>
        <w:spacing w:after="0" w:line="240" w:lineRule="auto"/>
        <w:ind w:firstLine="284"/>
        <w:jc w:val="both"/>
        <w:rPr>
          <w:noProof/>
          <w:lang w:val="en-US" w:eastAsia="ru-RU"/>
        </w:rPr>
      </w:pPr>
    </w:p>
    <w:p w:rsidR="00D879FA" w:rsidRPr="001F1AA2" w:rsidRDefault="00D879FA" w:rsidP="007A586C">
      <w:pPr>
        <w:spacing w:after="0" w:line="240" w:lineRule="auto"/>
        <w:ind w:firstLine="284"/>
        <w:jc w:val="both"/>
        <w:rPr>
          <w:noProof/>
          <w:lang w:val="en-US" w:eastAsia="ru-RU"/>
        </w:rPr>
      </w:pPr>
    </w:p>
    <w:p w:rsidR="00D879FA" w:rsidRPr="001F1AA2" w:rsidRDefault="00D879FA" w:rsidP="007A586C">
      <w:pPr>
        <w:spacing w:after="0" w:line="240" w:lineRule="auto"/>
        <w:ind w:firstLine="284"/>
        <w:jc w:val="both"/>
        <w:rPr>
          <w:noProof/>
          <w:lang w:val="en-US" w:eastAsia="ru-RU"/>
        </w:rPr>
      </w:pPr>
    </w:p>
    <w:p w:rsidR="00D879FA" w:rsidRDefault="00D879FA" w:rsidP="007A586C">
      <w:pPr>
        <w:spacing w:after="0" w:line="240" w:lineRule="auto"/>
        <w:ind w:firstLine="284"/>
        <w:jc w:val="both"/>
        <w:rPr>
          <w:rFonts w:ascii="Times New Roman" w:hAnsi="Times New Roman" w:cs="Times New Roman"/>
          <w:sz w:val="24"/>
          <w:szCs w:val="24"/>
          <w:lang w:val="en-US"/>
        </w:rPr>
      </w:pPr>
    </w:p>
    <w:p w:rsidR="007A586C" w:rsidRDefault="007A586C" w:rsidP="007A586C">
      <w:pPr>
        <w:spacing w:after="0" w:line="240" w:lineRule="auto"/>
        <w:ind w:firstLine="284"/>
        <w:jc w:val="both"/>
        <w:rPr>
          <w:rFonts w:ascii="Times New Roman" w:hAnsi="Times New Roman" w:cs="Times New Roman"/>
          <w:sz w:val="24"/>
          <w:szCs w:val="24"/>
          <w:lang w:val="en-US"/>
        </w:rPr>
      </w:pPr>
    </w:p>
    <w:sectPr w:rsidR="007A586C" w:rsidSect="009E77C9">
      <w:headerReference w:type="even" r:id="rId19"/>
      <w:headerReference w:type="default" r:id="rId20"/>
      <w:footerReference w:type="default" r:id="rId2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413E0" w:rsidRDefault="001413E0" w:rsidP="00E32C8F">
      <w:pPr>
        <w:spacing w:after="0" w:line="240" w:lineRule="auto"/>
      </w:pPr>
      <w:r>
        <w:separator/>
      </w:r>
    </w:p>
  </w:endnote>
  <w:endnote w:type="continuationSeparator" w:id="0">
    <w:p w:rsidR="001413E0" w:rsidRDefault="001413E0" w:rsidP="00E32C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1592A" w:rsidRPr="00CA2891" w:rsidRDefault="00CA2891">
    <w:pPr>
      <w:pStyle w:val="Footer"/>
      <w:rPr>
        <w:rFonts w:ascii="Times New Roman" w:hAnsi="Times New Roman" w:cs="Times New Roman"/>
        <w:sz w:val="24"/>
        <w:szCs w:val="24"/>
        <w:lang w:val="en-US"/>
      </w:rPr>
    </w:pPr>
    <w:hyperlink r:id="rId1" w:history="1">
      <w:r w:rsidRPr="00377E43">
        <w:rPr>
          <w:rStyle w:val="Hyperlink"/>
          <w:rFonts w:ascii="Times New Roman" w:eastAsia="Times New Roman" w:hAnsi="Times New Roman"/>
          <w:sz w:val="24"/>
          <w:szCs w:val="24"/>
        </w:rPr>
        <w:t>http://ej.kubagro.ru/202</w:t>
      </w:r>
      <w:r w:rsidRPr="00377E43">
        <w:rPr>
          <w:rStyle w:val="Hyperlink"/>
          <w:rFonts w:ascii="Times New Roman" w:eastAsia="Times New Roman" w:hAnsi="Times New Roman"/>
          <w:sz w:val="24"/>
          <w:szCs w:val="24"/>
          <w:lang w:val="en-US"/>
        </w:rPr>
        <w:t>2</w:t>
      </w:r>
      <w:r w:rsidRPr="00377E43">
        <w:rPr>
          <w:rStyle w:val="Hyperlink"/>
          <w:rFonts w:ascii="Times New Roman" w:eastAsia="Times New Roman" w:hAnsi="Times New Roman"/>
          <w:sz w:val="24"/>
          <w:szCs w:val="24"/>
        </w:rPr>
        <w:t>/0</w:t>
      </w:r>
      <w:r w:rsidRPr="00377E43">
        <w:rPr>
          <w:rStyle w:val="Hyperlink"/>
          <w:rFonts w:ascii="Times New Roman" w:eastAsia="Times New Roman" w:hAnsi="Times New Roman"/>
          <w:sz w:val="24"/>
          <w:szCs w:val="24"/>
          <w:lang w:val="en-US"/>
        </w:rPr>
        <w:t>7</w:t>
      </w:r>
      <w:r w:rsidRPr="00377E43">
        <w:rPr>
          <w:rStyle w:val="Hyperlink"/>
          <w:rFonts w:ascii="Times New Roman" w:eastAsia="Times New Roman" w:hAnsi="Times New Roman"/>
          <w:sz w:val="24"/>
          <w:szCs w:val="24"/>
        </w:rPr>
        <w:t>/</w:t>
      </w:r>
      <w:proofErr w:type="spellStart"/>
      <w:r w:rsidRPr="00377E43">
        <w:rPr>
          <w:rStyle w:val="Hyperlink"/>
          <w:rFonts w:ascii="Times New Roman" w:eastAsia="Times New Roman" w:hAnsi="Times New Roman"/>
          <w:sz w:val="24"/>
          <w:szCs w:val="24"/>
        </w:rPr>
        <w:t>pdf</w:t>
      </w:r>
      <w:proofErr w:type="spellEnd"/>
      <w:r w:rsidRPr="00377E43">
        <w:rPr>
          <w:rStyle w:val="Hyperlink"/>
          <w:rFonts w:ascii="Times New Roman" w:eastAsia="Times New Roman" w:hAnsi="Times New Roman"/>
          <w:sz w:val="24"/>
          <w:szCs w:val="24"/>
        </w:rPr>
        <w:t>/</w:t>
      </w:r>
      <w:r w:rsidRPr="00377E43">
        <w:rPr>
          <w:rStyle w:val="Hyperlink"/>
          <w:rFonts w:ascii="Times New Roman" w:eastAsia="Times New Roman" w:hAnsi="Times New Roman"/>
          <w:sz w:val="24"/>
          <w:szCs w:val="24"/>
          <w:lang w:val="en-US"/>
        </w:rPr>
        <w:t>14</w:t>
      </w:r>
      <w:r w:rsidRPr="00377E43">
        <w:rPr>
          <w:rStyle w:val="Hyperlink"/>
          <w:rFonts w:ascii="Times New Roman" w:eastAsia="Times New Roman" w:hAnsi="Times New Roman"/>
          <w:sz w:val="24"/>
          <w:szCs w:val="24"/>
        </w:rPr>
        <w:t>.</w:t>
      </w:r>
      <w:proofErr w:type="spellStart"/>
      <w:r w:rsidRPr="00377E43">
        <w:rPr>
          <w:rStyle w:val="Hyperlink"/>
          <w:rFonts w:ascii="Times New Roman" w:eastAsia="Times New Roman" w:hAnsi="Times New Roman"/>
          <w:sz w:val="24"/>
          <w:szCs w:val="24"/>
        </w:rPr>
        <w:t>pdf</w:t>
      </w:r>
      <w:proofErr w:type="spellEnd"/>
    </w:hyperlink>
    <w:r>
      <w:rPr>
        <w:rFonts w:ascii="Times New Roman" w:eastAsia="Times New Roman" w:hAnsi="Times New Roman"/>
        <w:sz w:val="24"/>
        <w:szCs w:val="24"/>
        <w:lang w:val="en-US"/>
      </w:rPr>
      <w:t xml:space="preserve"> </w:t>
    </w:r>
    <w:r w:rsidRPr="00503E5F">
      <w:rPr>
        <w:rFonts w:ascii="Times New Roman" w:eastAsia="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413E0" w:rsidRDefault="001413E0" w:rsidP="00E32C8F">
      <w:pPr>
        <w:spacing w:after="0" w:line="240" w:lineRule="auto"/>
      </w:pPr>
      <w:r>
        <w:separator/>
      </w:r>
    </w:p>
  </w:footnote>
  <w:footnote w:type="continuationSeparator" w:id="0">
    <w:p w:rsidR="001413E0" w:rsidRDefault="001413E0" w:rsidP="00E32C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710015480"/>
      <w:docPartObj>
        <w:docPartGallery w:val="Page Numbers (Top of Page)"/>
        <w:docPartUnique/>
      </w:docPartObj>
    </w:sdtPr>
    <w:sdtContent>
      <w:p w:rsidR="0021592A" w:rsidRDefault="0021592A" w:rsidP="00377E4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21592A" w:rsidRDefault="0021592A" w:rsidP="0021592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433244449"/>
      <w:docPartObj>
        <w:docPartGallery w:val="Page Numbers (Top of Page)"/>
        <w:docPartUnique/>
      </w:docPartObj>
    </w:sdtPr>
    <w:sdtContent>
      <w:p w:rsidR="0021592A" w:rsidRPr="0021592A" w:rsidRDefault="0021592A" w:rsidP="00377E43">
        <w:pPr>
          <w:pStyle w:val="Header"/>
          <w:framePr w:wrap="none" w:vAnchor="text" w:hAnchor="margin" w:xAlign="right" w:y="1"/>
          <w:rPr>
            <w:rStyle w:val="PageNumber"/>
            <w:rFonts w:ascii="Times New Roman" w:hAnsi="Times New Roman" w:cs="Times New Roman"/>
            <w:sz w:val="28"/>
            <w:szCs w:val="28"/>
          </w:rPr>
        </w:pPr>
        <w:r w:rsidRPr="0021592A">
          <w:rPr>
            <w:rStyle w:val="PageNumber"/>
            <w:rFonts w:ascii="Times New Roman" w:hAnsi="Times New Roman" w:cs="Times New Roman"/>
            <w:sz w:val="28"/>
            <w:szCs w:val="28"/>
          </w:rPr>
          <w:fldChar w:fldCharType="begin"/>
        </w:r>
        <w:r w:rsidRPr="0021592A">
          <w:rPr>
            <w:rStyle w:val="PageNumber"/>
            <w:rFonts w:ascii="Times New Roman" w:hAnsi="Times New Roman" w:cs="Times New Roman"/>
            <w:sz w:val="28"/>
            <w:szCs w:val="28"/>
          </w:rPr>
          <w:instrText xml:space="preserve"> PAGE </w:instrText>
        </w:r>
        <w:r w:rsidRPr="0021592A">
          <w:rPr>
            <w:rStyle w:val="PageNumber"/>
            <w:rFonts w:ascii="Times New Roman" w:hAnsi="Times New Roman" w:cs="Times New Roman"/>
            <w:sz w:val="28"/>
            <w:szCs w:val="28"/>
          </w:rPr>
          <w:fldChar w:fldCharType="separate"/>
        </w:r>
        <w:r w:rsidRPr="0021592A">
          <w:rPr>
            <w:rStyle w:val="PageNumber"/>
            <w:rFonts w:ascii="Times New Roman" w:hAnsi="Times New Roman" w:cs="Times New Roman"/>
            <w:noProof/>
            <w:sz w:val="28"/>
            <w:szCs w:val="28"/>
          </w:rPr>
          <w:t>1</w:t>
        </w:r>
        <w:r w:rsidRPr="0021592A">
          <w:rPr>
            <w:rStyle w:val="PageNumber"/>
            <w:rFonts w:ascii="Times New Roman" w:hAnsi="Times New Roman" w:cs="Times New Roman"/>
            <w:sz w:val="28"/>
            <w:szCs w:val="28"/>
          </w:rPr>
          <w:fldChar w:fldCharType="end"/>
        </w:r>
      </w:p>
    </w:sdtContent>
  </w:sdt>
  <w:p w:rsidR="00B2748C" w:rsidRPr="0021592A" w:rsidRDefault="0021592A" w:rsidP="0021592A">
    <w:pPr>
      <w:pStyle w:val="Header"/>
      <w:ind w:right="360"/>
    </w:pPr>
    <w:r w:rsidRPr="005E4FAD">
      <w:rPr>
        <w:rFonts w:ascii="Times New Roman" w:hAnsi="Times New Roman" w:cs="Times New Roman"/>
        <w:sz w:val="24"/>
        <w:szCs w:val="24"/>
      </w:rPr>
      <w:t xml:space="preserve">Научный журнал </w:t>
    </w:r>
    <w:proofErr w:type="spellStart"/>
    <w:r w:rsidRPr="005E4FAD">
      <w:rPr>
        <w:rFonts w:ascii="Times New Roman" w:hAnsi="Times New Roman" w:cs="Times New Roman"/>
        <w:sz w:val="24"/>
        <w:szCs w:val="24"/>
      </w:rPr>
      <w:t>КубГАУ</w:t>
    </w:r>
    <w:proofErr w:type="spellEnd"/>
    <w:r w:rsidRPr="005E4FAD">
      <w:rPr>
        <w:rFonts w:ascii="Times New Roman" w:hAnsi="Times New Roman" w:cs="Times New Roman"/>
        <w:sz w:val="24"/>
        <w:szCs w:val="24"/>
      </w:rPr>
      <w:t>, №1</w:t>
    </w:r>
    <w:r w:rsidRPr="005E4FAD">
      <w:rPr>
        <w:rFonts w:ascii="Times New Roman" w:hAnsi="Times New Roman" w:cs="Times New Roman"/>
        <w:sz w:val="24"/>
        <w:szCs w:val="24"/>
        <w:lang w:val="en-US"/>
      </w:rPr>
      <w:t>81</w:t>
    </w:r>
    <w:r w:rsidRPr="005E4FAD">
      <w:rPr>
        <w:rFonts w:ascii="Times New Roman" w:hAnsi="Times New Roman" w:cs="Times New Roman"/>
        <w:sz w:val="24"/>
        <w:szCs w:val="24"/>
      </w:rPr>
      <w:t>(0</w:t>
    </w:r>
    <w:r w:rsidRPr="005E4FAD">
      <w:rPr>
        <w:rFonts w:ascii="Times New Roman" w:hAnsi="Times New Roman" w:cs="Times New Roman"/>
        <w:sz w:val="24"/>
        <w:szCs w:val="24"/>
        <w:lang w:val="en-US"/>
      </w:rPr>
      <w:t>7</w:t>
    </w:r>
    <w:r w:rsidRPr="005E4FAD">
      <w:rPr>
        <w:rFonts w:ascii="Times New Roman" w:hAnsi="Times New Roman" w:cs="Times New Roman"/>
        <w:sz w:val="24"/>
        <w:szCs w:val="24"/>
      </w:rPr>
      <w:t>), 202</w:t>
    </w:r>
    <w:r w:rsidRPr="005E4FAD">
      <w:rPr>
        <w:rFonts w:ascii="Times New Roman" w:hAnsi="Times New Roman" w:cs="Times New Roman"/>
        <w:sz w:val="24"/>
        <w:szCs w:val="24"/>
        <w:lang w:val="en-US"/>
      </w:rPr>
      <w:t>2</w:t>
    </w:r>
    <w:r w:rsidRPr="005E4FAD">
      <w:rPr>
        <w:rFonts w:ascii="Times New Roman" w:hAnsi="Times New Roman" w:cs="Times New Roman"/>
        <w:sz w:val="24"/>
        <w:szCs w:val="24"/>
      </w:rPr>
      <w:t xml:space="preserve">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A0B0F8E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2216EB"/>
    <w:multiLevelType w:val="hybridMultilevel"/>
    <w:tmpl w:val="AF0831C6"/>
    <w:lvl w:ilvl="0" w:tplc="0419000F">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24078C"/>
    <w:multiLevelType w:val="hybridMultilevel"/>
    <w:tmpl w:val="43B01E50"/>
    <w:lvl w:ilvl="0" w:tplc="1FA08C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7A72929"/>
    <w:multiLevelType w:val="hybridMultilevel"/>
    <w:tmpl w:val="7C40085C"/>
    <w:lvl w:ilvl="0" w:tplc="27A2B42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2C0876F5"/>
    <w:multiLevelType w:val="hybridMultilevel"/>
    <w:tmpl w:val="2F1CA80E"/>
    <w:lvl w:ilvl="0" w:tplc="FC4476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6D62E0"/>
    <w:multiLevelType w:val="hybridMultilevel"/>
    <w:tmpl w:val="43B01E50"/>
    <w:lvl w:ilvl="0" w:tplc="1FA08C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28272FD"/>
    <w:multiLevelType w:val="hybridMultilevel"/>
    <w:tmpl w:val="1AD00E08"/>
    <w:lvl w:ilvl="0" w:tplc="DE5648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E143508"/>
    <w:multiLevelType w:val="hybridMultilevel"/>
    <w:tmpl w:val="6D70F114"/>
    <w:lvl w:ilvl="0" w:tplc="9C36445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291600"/>
    <w:multiLevelType w:val="hybridMultilevel"/>
    <w:tmpl w:val="9AFC5CEA"/>
    <w:lvl w:ilvl="0" w:tplc="9C4ECCB4">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9" w15:restartNumberingAfterBreak="0">
    <w:nsid w:val="52874455"/>
    <w:multiLevelType w:val="hybridMultilevel"/>
    <w:tmpl w:val="471C628E"/>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59A43529"/>
    <w:multiLevelType w:val="hybridMultilevel"/>
    <w:tmpl w:val="62085FBA"/>
    <w:lvl w:ilvl="0" w:tplc="F44CB74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20B6D15"/>
    <w:multiLevelType w:val="hybridMultilevel"/>
    <w:tmpl w:val="E16C93F8"/>
    <w:lvl w:ilvl="0" w:tplc="F93C07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77DE4303"/>
    <w:multiLevelType w:val="hybridMultilevel"/>
    <w:tmpl w:val="61A8EAE6"/>
    <w:lvl w:ilvl="0" w:tplc="B26201D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CE94DE5"/>
    <w:multiLevelType w:val="hybridMultilevel"/>
    <w:tmpl w:val="17B4B59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6"/>
  </w:num>
  <w:num w:numId="2">
    <w:abstractNumId w:val="11"/>
  </w:num>
  <w:num w:numId="3">
    <w:abstractNumId w:val="8"/>
  </w:num>
  <w:num w:numId="4">
    <w:abstractNumId w:val="10"/>
  </w:num>
  <w:num w:numId="5">
    <w:abstractNumId w:val="4"/>
  </w:num>
  <w:num w:numId="6">
    <w:abstractNumId w:val="0"/>
  </w:num>
  <w:num w:numId="7">
    <w:abstractNumId w:val="7"/>
  </w:num>
  <w:num w:numId="8">
    <w:abstractNumId w:val="12"/>
  </w:num>
  <w:num w:numId="9">
    <w:abstractNumId w:val="9"/>
  </w:num>
  <w:num w:numId="10">
    <w:abstractNumId w:val="1"/>
  </w:num>
  <w:num w:numId="11">
    <w:abstractNumId w:val="13"/>
  </w:num>
  <w:num w:numId="12">
    <w:abstractNumId w:val="2"/>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4C2"/>
    <w:rsid w:val="000024C7"/>
    <w:rsid w:val="00005471"/>
    <w:rsid w:val="00007907"/>
    <w:rsid w:val="000100DC"/>
    <w:rsid w:val="00015DA7"/>
    <w:rsid w:val="000231F5"/>
    <w:rsid w:val="00023AC0"/>
    <w:rsid w:val="000301EB"/>
    <w:rsid w:val="000302BD"/>
    <w:rsid w:val="00035D23"/>
    <w:rsid w:val="000556C8"/>
    <w:rsid w:val="00056B0A"/>
    <w:rsid w:val="00067C16"/>
    <w:rsid w:val="00067DE2"/>
    <w:rsid w:val="00091F8C"/>
    <w:rsid w:val="00096C21"/>
    <w:rsid w:val="000A433C"/>
    <w:rsid w:val="000B49E6"/>
    <w:rsid w:val="000C5CC3"/>
    <w:rsid w:val="000D3F57"/>
    <w:rsid w:val="000F47DF"/>
    <w:rsid w:val="00100F07"/>
    <w:rsid w:val="00111BD1"/>
    <w:rsid w:val="00127F77"/>
    <w:rsid w:val="00133CCD"/>
    <w:rsid w:val="00136F82"/>
    <w:rsid w:val="001413E0"/>
    <w:rsid w:val="001967BB"/>
    <w:rsid w:val="001A09E2"/>
    <w:rsid w:val="001B5177"/>
    <w:rsid w:val="001E0A6B"/>
    <w:rsid w:val="001E527A"/>
    <w:rsid w:val="001F1AA2"/>
    <w:rsid w:val="001F694A"/>
    <w:rsid w:val="00200438"/>
    <w:rsid w:val="00212EBE"/>
    <w:rsid w:val="0021592A"/>
    <w:rsid w:val="00216CA4"/>
    <w:rsid w:val="002211E1"/>
    <w:rsid w:val="00222E7C"/>
    <w:rsid w:val="00222F87"/>
    <w:rsid w:val="002269C2"/>
    <w:rsid w:val="00231C5E"/>
    <w:rsid w:val="0024238F"/>
    <w:rsid w:val="00262623"/>
    <w:rsid w:val="00296464"/>
    <w:rsid w:val="002A1286"/>
    <w:rsid w:val="002A58EB"/>
    <w:rsid w:val="002C0F63"/>
    <w:rsid w:val="002C30C3"/>
    <w:rsid w:val="002D6D4B"/>
    <w:rsid w:val="002E4454"/>
    <w:rsid w:val="0031199A"/>
    <w:rsid w:val="00336E03"/>
    <w:rsid w:val="00355B89"/>
    <w:rsid w:val="0035719C"/>
    <w:rsid w:val="0036285B"/>
    <w:rsid w:val="00370116"/>
    <w:rsid w:val="00377499"/>
    <w:rsid w:val="00392EDA"/>
    <w:rsid w:val="003E68B5"/>
    <w:rsid w:val="003F3EE0"/>
    <w:rsid w:val="004059C1"/>
    <w:rsid w:val="00407CA9"/>
    <w:rsid w:val="00415221"/>
    <w:rsid w:val="004155A0"/>
    <w:rsid w:val="0041776A"/>
    <w:rsid w:val="00421286"/>
    <w:rsid w:val="00445471"/>
    <w:rsid w:val="00454C5E"/>
    <w:rsid w:val="004566EF"/>
    <w:rsid w:val="00457D42"/>
    <w:rsid w:val="00457D91"/>
    <w:rsid w:val="004670E1"/>
    <w:rsid w:val="0047278A"/>
    <w:rsid w:val="00480870"/>
    <w:rsid w:val="0048534C"/>
    <w:rsid w:val="0049274E"/>
    <w:rsid w:val="00492B44"/>
    <w:rsid w:val="00494E45"/>
    <w:rsid w:val="004977C2"/>
    <w:rsid w:val="004A2FC6"/>
    <w:rsid w:val="004A685D"/>
    <w:rsid w:val="004A739E"/>
    <w:rsid w:val="004C3155"/>
    <w:rsid w:val="004C55FF"/>
    <w:rsid w:val="004D554F"/>
    <w:rsid w:val="004E46C7"/>
    <w:rsid w:val="004F0120"/>
    <w:rsid w:val="004F5A7E"/>
    <w:rsid w:val="00501372"/>
    <w:rsid w:val="0050465B"/>
    <w:rsid w:val="00504BA0"/>
    <w:rsid w:val="00506A6A"/>
    <w:rsid w:val="00531E9B"/>
    <w:rsid w:val="0053512A"/>
    <w:rsid w:val="00536309"/>
    <w:rsid w:val="0055764A"/>
    <w:rsid w:val="0056569D"/>
    <w:rsid w:val="00582AC4"/>
    <w:rsid w:val="005903AF"/>
    <w:rsid w:val="005964C6"/>
    <w:rsid w:val="005A1D39"/>
    <w:rsid w:val="005B02EC"/>
    <w:rsid w:val="005C689C"/>
    <w:rsid w:val="005D756E"/>
    <w:rsid w:val="005E2F2E"/>
    <w:rsid w:val="005E4170"/>
    <w:rsid w:val="005F21A3"/>
    <w:rsid w:val="005F777A"/>
    <w:rsid w:val="006220B1"/>
    <w:rsid w:val="0062210A"/>
    <w:rsid w:val="00630383"/>
    <w:rsid w:val="00635810"/>
    <w:rsid w:val="00642360"/>
    <w:rsid w:val="0065124D"/>
    <w:rsid w:val="00651DC3"/>
    <w:rsid w:val="00676F10"/>
    <w:rsid w:val="00684211"/>
    <w:rsid w:val="00691487"/>
    <w:rsid w:val="00691956"/>
    <w:rsid w:val="00694C98"/>
    <w:rsid w:val="006A2043"/>
    <w:rsid w:val="006B1A2A"/>
    <w:rsid w:val="006B7A90"/>
    <w:rsid w:val="006C29BC"/>
    <w:rsid w:val="006C7215"/>
    <w:rsid w:val="006D46E1"/>
    <w:rsid w:val="006E10F6"/>
    <w:rsid w:val="006E6A4A"/>
    <w:rsid w:val="006E722B"/>
    <w:rsid w:val="00711F00"/>
    <w:rsid w:val="0071338D"/>
    <w:rsid w:val="00720FF8"/>
    <w:rsid w:val="00727F2D"/>
    <w:rsid w:val="0073496B"/>
    <w:rsid w:val="00735B21"/>
    <w:rsid w:val="0074195B"/>
    <w:rsid w:val="00743D36"/>
    <w:rsid w:val="00745B9E"/>
    <w:rsid w:val="00751899"/>
    <w:rsid w:val="00767AB6"/>
    <w:rsid w:val="00782157"/>
    <w:rsid w:val="007821D6"/>
    <w:rsid w:val="00797A65"/>
    <w:rsid w:val="007A03B0"/>
    <w:rsid w:val="007A586C"/>
    <w:rsid w:val="007C6CA8"/>
    <w:rsid w:val="007D17E6"/>
    <w:rsid w:val="007D7CEA"/>
    <w:rsid w:val="007E1205"/>
    <w:rsid w:val="008035BC"/>
    <w:rsid w:val="008151F1"/>
    <w:rsid w:val="008204FD"/>
    <w:rsid w:val="00824BCD"/>
    <w:rsid w:val="00824F74"/>
    <w:rsid w:val="00834DBA"/>
    <w:rsid w:val="008416FA"/>
    <w:rsid w:val="00843BD2"/>
    <w:rsid w:val="00855034"/>
    <w:rsid w:val="0085728A"/>
    <w:rsid w:val="008633DD"/>
    <w:rsid w:val="008800D2"/>
    <w:rsid w:val="008925B1"/>
    <w:rsid w:val="00896785"/>
    <w:rsid w:val="008A4492"/>
    <w:rsid w:val="008A7974"/>
    <w:rsid w:val="008B11B3"/>
    <w:rsid w:val="008B47E7"/>
    <w:rsid w:val="008E20E0"/>
    <w:rsid w:val="008F0748"/>
    <w:rsid w:val="009011A3"/>
    <w:rsid w:val="0092148D"/>
    <w:rsid w:val="00931B8B"/>
    <w:rsid w:val="00934C3E"/>
    <w:rsid w:val="00937A1C"/>
    <w:rsid w:val="00957EDC"/>
    <w:rsid w:val="00957FF8"/>
    <w:rsid w:val="009623C8"/>
    <w:rsid w:val="009643F7"/>
    <w:rsid w:val="009754A4"/>
    <w:rsid w:val="00983864"/>
    <w:rsid w:val="00991ABB"/>
    <w:rsid w:val="009A6E46"/>
    <w:rsid w:val="009B1383"/>
    <w:rsid w:val="009C71CD"/>
    <w:rsid w:val="009D301B"/>
    <w:rsid w:val="009D3ADC"/>
    <w:rsid w:val="009D787C"/>
    <w:rsid w:val="009E1798"/>
    <w:rsid w:val="009E77C9"/>
    <w:rsid w:val="009F3388"/>
    <w:rsid w:val="009F62AA"/>
    <w:rsid w:val="00A030D5"/>
    <w:rsid w:val="00A468A0"/>
    <w:rsid w:val="00A5288A"/>
    <w:rsid w:val="00A542B0"/>
    <w:rsid w:val="00A561BF"/>
    <w:rsid w:val="00A62191"/>
    <w:rsid w:val="00A64CB0"/>
    <w:rsid w:val="00A7698B"/>
    <w:rsid w:val="00A86E1A"/>
    <w:rsid w:val="00A97ED3"/>
    <w:rsid w:val="00AD2E69"/>
    <w:rsid w:val="00AF0B91"/>
    <w:rsid w:val="00B15AE7"/>
    <w:rsid w:val="00B17719"/>
    <w:rsid w:val="00B2399F"/>
    <w:rsid w:val="00B24735"/>
    <w:rsid w:val="00B252AB"/>
    <w:rsid w:val="00B2548C"/>
    <w:rsid w:val="00B2748C"/>
    <w:rsid w:val="00B3411C"/>
    <w:rsid w:val="00B3507F"/>
    <w:rsid w:val="00B567D9"/>
    <w:rsid w:val="00B7306E"/>
    <w:rsid w:val="00B755B2"/>
    <w:rsid w:val="00B840C3"/>
    <w:rsid w:val="00B93427"/>
    <w:rsid w:val="00B94DAD"/>
    <w:rsid w:val="00BA1301"/>
    <w:rsid w:val="00BB0F3D"/>
    <w:rsid w:val="00BB526E"/>
    <w:rsid w:val="00BB52CB"/>
    <w:rsid w:val="00BB6398"/>
    <w:rsid w:val="00BC391A"/>
    <w:rsid w:val="00BD46D1"/>
    <w:rsid w:val="00BF0D45"/>
    <w:rsid w:val="00BF65A4"/>
    <w:rsid w:val="00C118A6"/>
    <w:rsid w:val="00C12751"/>
    <w:rsid w:val="00C24FF9"/>
    <w:rsid w:val="00C26879"/>
    <w:rsid w:val="00C313EB"/>
    <w:rsid w:val="00C32381"/>
    <w:rsid w:val="00C46F4D"/>
    <w:rsid w:val="00C60A67"/>
    <w:rsid w:val="00C64002"/>
    <w:rsid w:val="00C66242"/>
    <w:rsid w:val="00C700F0"/>
    <w:rsid w:val="00C912EF"/>
    <w:rsid w:val="00CA2891"/>
    <w:rsid w:val="00CB2629"/>
    <w:rsid w:val="00CC5768"/>
    <w:rsid w:val="00CC772E"/>
    <w:rsid w:val="00CD5BB8"/>
    <w:rsid w:val="00D00498"/>
    <w:rsid w:val="00D0446C"/>
    <w:rsid w:val="00D1434B"/>
    <w:rsid w:val="00D1683C"/>
    <w:rsid w:val="00D177B7"/>
    <w:rsid w:val="00D25B8B"/>
    <w:rsid w:val="00D26BDB"/>
    <w:rsid w:val="00D3363F"/>
    <w:rsid w:val="00D40780"/>
    <w:rsid w:val="00D464C2"/>
    <w:rsid w:val="00D46706"/>
    <w:rsid w:val="00D5734C"/>
    <w:rsid w:val="00D64007"/>
    <w:rsid w:val="00D82626"/>
    <w:rsid w:val="00D86CB3"/>
    <w:rsid w:val="00D879FA"/>
    <w:rsid w:val="00DA1BDA"/>
    <w:rsid w:val="00DA23D6"/>
    <w:rsid w:val="00DA7DE2"/>
    <w:rsid w:val="00DB09A4"/>
    <w:rsid w:val="00DC12A2"/>
    <w:rsid w:val="00DE27C8"/>
    <w:rsid w:val="00DE43B8"/>
    <w:rsid w:val="00E11CC6"/>
    <w:rsid w:val="00E177F5"/>
    <w:rsid w:val="00E3298E"/>
    <w:rsid w:val="00E32C8F"/>
    <w:rsid w:val="00E4386F"/>
    <w:rsid w:val="00E4486F"/>
    <w:rsid w:val="00E60203"/>
    <w:rsid w:val="00E603BA"/>
    <w:rsid w:val="00E603E7"/>
    <w:rsid w:val="00E66560"/>
    <w:rsid w:val="00E66634"/>
    <w:rsid w:val="00E67F5D"/>
    <w:rsid w:val="00E73F11"/>
    <w:rsid w:val="00E7467C"/>
    <w:rsid w:val="00E80880"/>
    <w:rsid w:val="00E837F5"/>
    <w:rsid w:val="00E8564A"/>
    <w:rsid w:val="00E866F7"/>
    <w:rsid w:val="00EB2BB4"/>
    <w:rsid w:val="00EF1D53"/>
    <w:rsid w:val="00F07CF6"/>
    <w:rsid w:val="00F16AAE"/>
    <w:rsid w:val="00F21E1A"/>
    <w:rsid w:val="00F2206B"/>
    <w:rsid w:val="00F337DF"/>
    <w:rsid w:val="00F33869"/>
    <w:rsid w:val="00F37B05"/>
    <w:rsid w:val="00F41786"/>
    <w:rsid w:val="00F45401"/>
    <w:rsid w:val="00F544DD"/>
    <w:rsid w:val="00F96189"/>
    <w:rsid w:val="00FA51F2"/>
    <w:rsid w:val="00FA7A12"/>
    <w:rsid w:val="00FB2B45"/>
    <w:rsid w:val="00FB4DD4"/>
    <w:rsid w:val="00FB7DF3"/>
    <w:rsid w:val="00FC1028"/>
    <w:rsid w:val="00FE0AB1"/>
    <w:rsid w:val="00FE105B"/>
    <w:rsid w:val="00FE1470"/>
    <w:rsid w:val="00FE69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9531B"/>
  <w15:chartTrackingRefBased/>
  <w15:docId w15:val="{0DFED5D5-4E73-4785-8103-6A79D138B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3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xtendedtext-short">
    <w:name w:val="extendedtext-short"/>
    <w:basedOn w:val="DefaultParagraphFont"/>
    <w:rsid w:val="00767AB6"/>
  </w:style>
  <w:style w:type="paragraph" w:styleId="BalloonText">
    <w:name w:val="Balloon Text"/>
    <w:basedOn w:val="Normal"/>
    <w:link w:val="BalloonTextChar"/>
    <w:uiPriority w:val="99"/>
    <w:semiHidden/>
    <w:unhideWhenUsed/>
    <w:rsid w:val="00824B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4BCD"/>
    <w:rPr>
      <w:rFonts w:ascii="Segoe UI" w:hAnsi="Segoe UI" w:cs="Segoe UI"/>
      <w:sz w:val="18"/>
      <w:szCs w:val="18"/>
    </w:rPr>
  </w:style>
  <w:style w:type="character" w:customStyle="1" w:styleId="extended-textshort">
    <w:name w:val="extended-text__short"/>
    <w:basedOn w:val="DefaultParagraphFont"/>
    <w:rsid w:val="00727F2D"/>
  </w:style>
  <w:style w:type="paragraph" w:styleId="ListParagraph">
    <w:name w:val="List Paragraph"/>
    <w:basedOn w:val="Normal"/>
    <w:uiPriority w:val="34"/>
    <w:qFormat/>
    <w:rsid w:val="00727F2D"/>
    <w:pPr>
      <w:spacing w:after="0" w:line="240" w:lineRule="auto"/>
      <w:ind w:left="720"/>
      <w:contextualSpacing/>
    </w:pPr>
    <w:rPr>
      <w:rFonts w:ascii="Times New Roman" w:eastAsia="Times New Roman" w:hAnsi="Times New Roman" w:cs="Times New Roman"/>
      <w:sz w:val="24"/>
      <w:szCs w:val="24"/>
      <w:lang w:eastAsia="ru-RU"/>
    </w:rPr>
  </w:style>
  <w:style w:type="paragraph" w:styleId="NormalWeb">
    <w:name w:val="Normal (Web)"/>
    <w:basedOn w:val="Normal"/>
    <w:uiPriority w:val="99"/>
    <w:unhideWhenUsed/>
    <w:rsid w:val="00727F2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TableGrid">
    <w:name w:val="Table Grid"/>
    <w:basedOn w:val="TableNormal"/>
    <w:uiPriority w:val="39"/>
    <w:rsid w:val="00727F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l-message-sender-email">
    <w:name w:val="mail-message-sender-email"/>
    <w:basedOn w:val="DefaultParagraphFont"/>
    <w:rsid w:val="00067DE2"/>
  </w:style>
  <w:style w:type="character" w:styleId="Hyperlink">
    <w:name w:val="Hyperlink"/>
    <w:basedOn w:val="DefaultParagraphFont"/>
    <w:uiPriority w:val="99"/>
    <w:unhideWhenUsed/>
    <w:rsid w:val="00067DE2"/>
    <w:rPr>
      <w:color w:val="0563C1" w:themeColor="hyperlink"/>
      <w:u w:val="single"/>
    </w:rPr>
  </w:style>
  <w:style w:type="character" w:customStyle="1" w:styleId="viiyi">
    <w:name w:val="viiyi"/>
    <w:basedOn w:val="DefaultParagraphFont"/>
    <w:rsid w:val="006E10F6"/>
  </w:style>
  <w:style w:type="character" w:customStyle="1" w:styleId="jlqj4b">
    <w:name w:val="jlqj4b"/>
    <w:basedOn w:val="DefaultParagraphFont"/>
    <w:rsid w:val="006E10F6"/>
  </w:style>
  <w:style w:type="paragraph" w:styleId="ListBullet">
    <w:name w:val="List Bullet"/>
    <w:basedOn w:val="Normal"/>
    <w:uiPriority w:val="99"/>
    <w:unhideWhenUsed/>
    <w:rsid w:val="00136F82"/>
    <w:pPr>
      <w:numPr>
        <w:numId w:val="6"/>
      </w:numPr>
      <w:contextualSpacing/>
    </w:pPr>
  </w:style>
  <w:style w:type="paragraph" w:customStyle="1" w:styleId="formattext">
    <w:name w:val="formattext"/>
    <w:basedOn w:val="Normal"/>
    <w:rsid w:val="00F337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eader">
    <w:name w:val="header"/>
    <w:basedOn w:val="Normal"/>
    <w:link w:val="HeaderChar"/>
    <w:uiPriority w:val="99"/>
    <w:unhideWhenUsed/>
    <w:rsid w:val="00E32C8F"/>
    <w:pPr>
      <w:tabs>
        <w:tab w:val="center" w:pos="4677"/>
        <w:tab w:val="right" w:pos="9355"/>
      </w:tabs>
      <w:spacing w:after="0" w:line="240" w:lineRule="auto"/>
    </w:pPr>
  </w:style>
  <w:style w:type="character" w:customStyle="1" w:styleId="HeaderChar">
    <w:name w:val="Header Char"/>
    <w:basedOn w:val="DefaultParagraphFont"/>
    <w:link w:val="Header"/>
    <w:uiPriority w:val="99"/>
    <w:rsid w:val="00E32C8F"/>
  </w:style>
  <w:style w:type="paragraph" w:styleId="Footer">
    <w:name w:val="footer"/>
    <w:basedOn w:val="Normal"/>
    <w:link w:val="FooterChar"/>
    <w:uiPriority w:val="99"/>
    <w:unhideWhenUsed/>
    <w:rsid w:val="00E32C8F"/>
    <w:pPr>
      <w:tabs>
        <w:tab w:val="center" w:pos="4677"/>
        <w:tab w:val="right" w:pos="9355"/>
      </w:tabs>
      <w:spacing w:after="0" w:line="240" w:lineRule="auto"/>
    </w:pPr>
  </w:style>
  <w:style w:type="character" w:customStyle="1" w:styleId="FooterChar">
    <w:name w:val="Footer Char"/>
    <w:basedOn w:val="DefaultParagraphFont"/>
    <w:link w:val="Footer"/>
    <w:uiPriority w:val="99"/>
    <w:rsid w:val="00E32C8F"/>
  </w:style>
  <w:style w:type="paragraph" w:styleId="BodyText">
    <w:name w:val="Body Text"/>
    <w:basedOn w:val="Normal"/>
    <w:link w:val="BodyTextChar"/>
    <w:uiPriority w:val="1"/>
    <w:qFormat/>
    <w:rsid w:val="00480870"/>
    <w:pPr>
      <w:widowControl w:val="0"/>
      <w:autoSpaceDE w:val="0"/>
      <w:autoSpaceDN w:val="0"/>
      <w:spacing w:after="0" w:line="240" w:lineRule="auto"/>
      <w:ind w:left="115" w:firstLine="720"/>
      <w:jc w:val="both"/>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480870"/>
    <w:rPr>
      <w:rFonts w:ascii="Times New Roman" w:eastAsia="Times New Roman" w:hAnsi="Times New Roman" w:cs="Times New Roman"/>
      <w:sz w:val="28"/>
      <w:szCs w:val="28"/>
    </w:rPr>
  </w:style>
  <w:style w:type="character" w:styleId="UnresolvedMention">
    <w:name w:val="Unresolved Mention"/>
    <w:basedOn w:val="DefaultParagraphFont"/>
    <w:uiPriority w:val="99"/>
    <w:semiHidden/>
    <w:unhideWhenUsed/>
    <w:rsid w:val="00FE69D0"/>
    <w:rPr>
      <w:color w:val="605E5C"/>
      <w:shd w:val="clear" w:color="auto" w:fill="E1DFDD"/>
    </w:rPr>
  </w:style>
  <w:style w:type="character" w:styleId="PageNumber">
    <w:name w:val="page number"/>
    <w:basedOn w:val="DefaultParagraphFont"/>
    <w:uiPriority w:val="99"/>
    <w:semiHidden/>
    <w:unhideWhenUsed/>
    <w:rsid w:val="00215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7594170">
      <w:bodyDiv w:val="1"/>
      <w:marLeft w:val="0"/>
      <w:marRight w:val="0"/>
      <w:marTop w:val="0"/>
      <w:marBottom w:val="0"/>
      <w:divBdr>
        <w:top w:val="none" w:sz="0" w:space="0" w:color="auto"/>
        <w:left w:val="none" w:sz="0" w:space="0" w:color="auto"/>
        <w:bottom w:val="none" w:sz="0" w:space="0" w:color="auto"/>
        <w:right w:val="none" w:sz="0" w:space="0" w:color="auto"/>
      </w:divBdr>
    </w:div>
    <w:div w:id="19449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oy.d@gs.donstu.ru" TargetMode="External"/><Relationship Id="rId13" Type="http://schemas.openxmlformats.org/officeDocument/2006/relationships/hyperlink" Target="http://dx.doi.org/10.21515/1990-4665-181-014" TargetMode="External"/><Relationship Id="rId18" Type="http://schemas.openxmlformats.org/officeDocument/2006/relationships/hyperlink" Target="file:///D:\&#1053;&#1054;&#1071;&#1041;&#1056;&#1068;\dr0krevedko@gmail.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file:///D:\&#1053;&#1054;&#1071;&#1041;&#1056;&#1068;\dr0krevedko@gmail.com" TargetMode="External"/><Relationship Id="rId17" Type="http://schemas.openxmlformats.org/officeDocument/2006/relationships/hyperlink" Target="mailto:m.odabashyan@mail.com" TargetMode="External"/><Relationship Id="rId2" Type="http://schemas.openxmlformats.org/officeDocument/2006/relationships/numbering" Target="numbering.xml"/><Relationship Id="rId16" Type="http://schemas.openxmlformats.org/officeDocument/2006/relationships/hyperlink" Target="mailto:oav.donstu@gmail.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odabashyan@mail.com" TargetMode="External"/><Relationship Id="rId5" Type="http://schemas.openxmlformats.org/officeDocument/2006/relationships/webSettings" Target="webSettings.xml"/><Relationship Id="rId15" Type="http://schemas.openxmlformats.org/officeDocument/2006/relationships/hyperlink" Target="file:///C:\Users\modabashyan\Desktop\&#1050;&#1059;&#1041;&#1043;&#1040;&#1059;\v.i.pakhomov@mail.ru" TargetMode="External"/><Relationship Id="rId23" Type="http://schemas.openxmlformats.org/officeDocument/2006/relationships/theme" Target="theme/theme1.xml"/><Relationship Id="rId10" Type="http://schemas.openxmlformats.org/officeDocument/2006/relationships/hyperlink" Target="mailto:oav.donstu@gmail.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1052;&#1101;&#1088;&#1080;\Downloads\v.i.pakhomov@mail.ru" TargetMode="External"/><Relationship Id="rId14" Type="http://schemas.openxmlformats.org/officeDocument/2006/relationships/hyperlink" Target="mailto:rudoy.d@gs.donstu.ru"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7/pdf/1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22A98-1558-1C4F-A851-BDD045A61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18</Pages>
  <Words>6145</Words>
  <Characters>35032</Characters>
  <Application>Microsoft Office Word</Application>
  <DocSecurity>0</DocSecurity>
  <Lines>291</Lines>
  <Paragraphs>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Мальцева Татьяна Александровна</dc:creator>
  <cp:keywords/>
  <dc:description/>
  <cp:lastModifiedBy>Microsoft Office User</cp:lastModifiedBy>
  <cp:revision>6</cp:revision>
  <cp:lastPrinted>2022-06-10T08:18:00Z</cp:lastPrinted>
  <dcterms:created xsi:type="dcterms:W3CDTF">2022-08-25T10:42:00Z</dcterms:created>
  <dcterms:modified xsi:type="dcterms:W3CDTF">2022-10-18T19:16:00Z</dcterms:modified>
</cp:coreProperties>
</file>