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Ind w:w="175" w:type="dxa"/>
        <w:tblLook w:val="0000" w:firstRow="0" w:lastRow="0" w:firstColumn="0" w:lastColumn="0" w:noHBand="0" w:noVBand="0"/>
      </w:tblPr>
      <w:tblGrid>
        <w:gridCol w:w="5036"/>
        <w:gridCol w:w="4414"/>
      </w:tblGrid>
      <w:tr w:rsidR="00704CDB" w:rsidRPr="00035605" w:rsidTr="00B240AA">
        <w:tc>
          <w:tcPr>
            <w:tcW w:w="5036" w:type="dxa"/>
          </w:tcPr>
          <w:p w:rsidR="00704CDB" w:rsidRDefault="00216DA7" w:rsidP="00216DA7">
            <w:pPr>
              <w:widowControl w:val="0"/>
              <w:suppressAutoHyphens/>
              <w:autoSpaceDN w:val="0"/>
              <w:rPr>
                <w:rFonts w:eastAsia="Calibri"/>
                <w:kern w:val="3"/>
                <w:sz w:val="20"/>
                <w:szCs w:val="20"/>
                <w:lang w:val="en-GB"/>
              </w:rPr>
            </w:pPr>
            <w:bookmarkStart w:id="0" w:name="_Hlk101978625"/>
            <w:r>
              <w:rPr>
                <w:rFonts w:eastAsia="Calibri"/>
                <w:kern w:val="3"/>
                <w:sz w:val="20"/>
                <w:szCs w:val="20"/>
              </w:rPr>
              <w:t xml:space="preserve">УДК </w:t>
            </w:r>
            <w:r w:rsidR="00B91BC9" w:rsidRPr="00035605">
              <w:rPr>
                <w:rFonts w:eastAsia="Calibri"/>
                <w:kern w:val="3"/>
                <w:sz w:val="20"/>
                <w:szCs w:val="20"/>
                <w:lang w:val="en-GB"/>
              </w:rPr>
              <w:t>631.356</w:t>
            </w:r>
          </w:p>
          <w:p w:rsidR="00216DA7" w:rsidRPr="00035605" w:rsidRDefault="00216DA7" w:rsidP="00216DA7">
            <w:pPr>
              <w:widowControl w:val="0"/>
              <w:suppressAutoHyphens/>
              <w:autoSpaceDN w:val="0"/>
              <w:rPr>
                <w:rFonts w:eastAsia="Calibri"/>
                <w:kern w:val="3"/>
                <w:sz w:val="20"/>
                <w:szCs w:val="20"/>
                <w:lang w:val="en-GB"/>
              </w:rPr>
            </w:pPr>
          </w:p>
        </w:tc>
        <w:tc>
          <w:tcPr>
            <w:tcW w:w="4414" w:type="dxa"/>
          </w:tcPr>
          <w:p w:rsidR="00704CDB" w:rsidRPr="00035605" w:rsidRDefault="00216DA7" w:rsidP="00216DA7">
            <w:pPr>
              <w:widowControl w:val="0"/>
              <w:suppressAutoHyphens/>
              <w:autoSpaceDN w:val="0"/>
              <w:rPr>
                <w:rFonts w:eastAsia="Calibri"/>
                <w:kern w:val="3"/>
                <w:sz w:val="20"/>
                <w:szCs w:val="20"/>
                <w:lang w:val="en-GB"/>
              </w:rPr>
            </w:pPr>
            <w:r>
              <w:rPr>
                <w:rFonts w:eastAsia="Calibri"/>
                <w:kern w:val="3"/>
                <w:sz w:val="20"/>
                <w:szCs w:val="20"/>
                <w:lang w:val="en-US"/>
              </w:rPr>
              <w:t xml:space="preserve">UDC </w:t>
            </w:r>
            <w:r w:rsidR="00B91BC9" w:rsidRPr="00035605">
              <w:rPr>
                <w:rFonts w:eastAsia="Calibri"/>
                <w:kern w:val="3"/>
                <w:sz w:val="20"/>
                <w:szCs w:val="20"/>
                <w:lang w:val="en-GB"/>
              </w:rPr>
              <w:t>631.356</w:t>
            </w:r>
          </w:p>
        </w:tc>
      </w:tr>
      <w:tr w:rsidR="00704CDB" w:rsidRPr="00216DA7" w:rsidTr="00B240AA">
        <w:tc>
          <w:tcPr>
            <w:tcW w:w="5036" w:type="dxa"/>
          </w:tcPr>
          <w:p w:rsidR="00A07491" w:rsidRPr="00035605" w:rsidRDefault="00371273" w:rsidP="00216DA7">
            <w:pPr>
              <w:widowControl w:val="0"/>
              <w:suppressAutoHyphens/>
              <w:autoSpaceDN w:val="0"/>
              <w:rPr>
                <w:rFonts w:eastAsia="Calibri"/>
                <w:kern w:val="3"/>
                <w:sz w:val="20"/>
                <w:szCs w:val="20"/>
              </w:rPr>
            </w:pPr>
            <w:r w:rsidRPr="00035605">
              <w:rPr>
                <w:rFonts w:eastAsia="Calibri"/>
                <w:kern w:val="3"/>
                <w:sz w:val="20"/>
                <w:szCs w:val="20"/>
              </w:rPr>
              <w:t>05.20.01 – Технологии и средства механизации сельского хозяйства (технические науки)</w:t>
            </w:r>
          </w:p>
          <w:p w:rsidR="00371273" w:rsidRPr="00035605" w:rsidRDefault="00371273" w:rsidP="00216DA7">
            <w:pPr>
              <w:widowControl w:val="0"/>
              <w:suppressAutoHyphens/>
              <w:autoSpaceDN w:val="0"/>
              <w:rPr>
                <w:rFonts w:eastAsia="Calibri"/>
                <w:kern w:val="3"/>
                <w:sz w:val="20"/>
                <w:szCs w:val="20"/>
              </w:rPr>
            </w:pPr>
          </w:p>
        </w:tc>
        <w:tc>
          <w:tcPr>
            <w:tcW w:w="4414" w:type="dxa"/>
          </w:tcPr>
          <w:p w:rsidR="00704CDB" w:rsidRPr="00216DA7" w:rsidRDefault="00216DA7" w:rsidP="00216DA7">
            <w:pPr>
              <w:widowControl w:val="0"/>
              <w:suppressAutoHyphens/>
              <w:autoSpaceDN w:val="0"/>
              <w:rPr>
                <w:rFonts w:eastAsia="Calibri"/>
                <w:kern w:val="3"/>
                <w:sz w:val="20"/>
                <w:szCs w:val="20"/>
                <w:lang w:val="en-US"/>
              </w:rPr>
            </w:pPr>
            <w:r w:rsidRPr="00216DA7">
              <w:rPr>
                <w:rFonts w:eastAsia="Calibri"/>
                <w:kern w:val="3"/>
                <w:sz w:val="20"/>
                <w:szCs w:val="20"/>
                <w:lang w:val="en-US"/>
              </w:rPr>
              <w:t>05.20.01 – Technologies and means of mechanization of agriculture (technical sciences)</w:t>
            </w:r>
          </w:p>
        </w:tc>
      </w:tr>
      <w:tr w:rsidR="00704CDB" w:rsidRPr="00216DA7" w:rsidTr="00B240AA">
        <w:tc>
          <w:tcPr>
            <w:tcW w:w="5036" w:type="dxa"/>
          </w:tcPr>
          <w:p w:rsidR="00704CDB" w:rsidRPr="00035605" w:rsidRDefault="00B91BC9" w:rsidP="00216DA7">
            <w:pPr>
              <w:widowControl w:val="0"/>
              <w:suppressAutoHyphens/>
              <w:autoSpaceDN w:val="0"/>
              <w:rPr>
                <w:rFonts w:eastAsia="Calibri"/>
                <w:b/>
                <w:kern w:val="3"/>
                <w:sz w:val="20"/>
                <w:szCs w:val="20"/>
              </w:rPr>
            </w:pPr>
            <w:r w:rsidRPr="00035605">
              <w:rPr>
                <w:rFonts w:eastAsia="Calibri"/>
                <w:b/>
                <w:kern w:val="3"/>
                <w:sz w:val="20"/>
                <w:szCs w:val="20"/>
              </w:rPr>
              <w:t>ТЕОРЕТИЧЕСКОЕ ОБОСНОВАНИЕ ТЕХНИЧЕСКОГО СРЕДСТВА МАШИННОЙ УБОРКИ КАРТОФЕЛЯ</w:t>
            </w:r>
          </w:p>
          <w:p w:rsidR="00A07491" w:rsidRPr="00035605" w:rsidRDefault="00A07491" w:rsidP="00216DA7">
            <w:pPr>
              <w:widowControl w:val="0"/>
              <w:suppressAutoHyphens/>
              <w:autoSpaceDN w:val="0"/>
              <w:rPr>
                <w:b/>
                <w:bCs/>
                <w:sz w:val="20"/>
                <w:szCs w:val="20"/>
              </w:rPr>
            </w:pPr>
          </w:p>
        </w:tc>
        <w:tc>
          <w:tcPr>
            <w:tcW w:w="4414" w:type="dxa"/>
          </w:tcPr>
          <w:p w:rsidR="00704CDB" w:rsidRPr="00035605" w:rsidRDefault="00B91BC9" w:rsidP="00216DA7">
            <w:pPr>
              <w:widowControl w:val="0"/>
              <w:suppressAutoHyphens/>
              <w:autoSpaceDN w:val="0"/>
              <w:rPr>
                <w:rFonts w:eastAsia="Calibri"/>
                <w:b/>
                <w:kern w:val="3"/>
                <w:sz w:val="20"/>
                <w:szCs w:val="20"/>
                <w:lang w:val="en-GB"/>
              </w:rPr>
            </w:pPr>
            <w:r w:rsidRPr="00035605">
              <w:rPr>
                <w:rFonts w:eastAsia="Calibri"/>
                <w:b/>
                <w:kern w:val="3"/>
                <w:sz w:val="20"/>
                <w:szCs w:val="20"/>
                <w:lang w:val="en-GB"/>
              </w:rPr>
              <w:t xml:space="preserve">THEORETICAL JUSTIFICATION OF THE TECHNICAL MEANS OF </w:t>
            </w:r>
            <w:r w:rsidR="000F2600" w:rsidRPr="00035605">
              <w:rPr>
                <w:rFonts w:eastAsia="Calibri"/>
                <w:b/>
                <w:kern w:val="3"/>
                <w:sz w:val="20"/>
                <w:szCs w:val="20"/>
                <w:lang w:val="en-GB"/>
              </w:rPr>
              <w:t xml:space="preserve">POTATO </w:t>
            </w:r>
            <w:r w:rsidRPr="00035605">
              <w:rPr>
                <w:rFonts w:eastAsia="Calibri"/>
                <w:b/>
                <w:kern w:val="3"/>
                <w:sz w:val="20"/>
                <w:szCs w:val="20"/>
                <w:lang w:val="en-GB"/>
              </w:rPr>
              <w:t>MACHINE HARVESTING</w:t>
            </w:r>
          </w:p>
        </w:tc>
      </w:tr>
      <w:tr w:rsidR="000D7A27" w:rsidRPr="00035605" w:rsidTr="00B240AA">
        <w:tc>
          <w:tcPr>
            <w:tcW w:w="5036" w:type="dxa"/>
          </w:tcPr>
          <w:p w:rsidR="000D7A27" w:rsidRPr="00035605" w:rsidRDefault="000D7A27" w:rsidP="00216DA7">
            <w:pPr>
              <w:widowControl w:val="0"/>
              <w:suppressAutoHyphens/>
              <w:autoSpaceDN w:val="0"/>
              <w:rPr>
                <w:rFonts w:eastAsia="Calibri"/>
                <w:kern w:val="3"/>
                <w:sz w:val="20"/>
                <w:szCs w:val="20"/>
              </w:rPr>
            </w:pPr>
            <w:proofErr w:type="spellStart"/>
            <w:r w:rsidRPr="00035605">
              <w:rPr>
                <w:rFonts w:eastAsia="Calibri"/>
                <w:kern w:val="3"/>
                <w:sz w:val="20"/>
                <w:szCs w:val="20"/>
              </w:rPr>
              <w:t>Кодиров</w:t>
            </w:r>
            <w:proofErr w:type="spellEnd"/>
            <w:r w:rsidRPr="00035605">
              <w:rPr>
                <w:rFonts w:eastAsia="Calibri"/>
                <w:kern w:val="3"/>
                <w:sz w:val="20"/>
                <w:szCs w:val="20"/>
              </w:rPr>
              <w:t xml:space="preserve"> </w:t>
            </w:r>
            <w:proofErr w:type="spellStart"/>
            <w:r w:rsidRPr="00035605">
              <w:rPr>
                <w:rFonts w:eastAsia="Calibri"/>
                <w:kern w:val="3"/>
                <w:sz w:val="20"/>
                <w:szCs w:val="20"/>
              </w:rPr>
              <w:t>Сайфиддин</w:t>
            </w:r>
            <w:proofErr w:type="spellEnd"/>
            <w:r w:rsidRPr="00035605">
              <w:rPr>
                <w:rFonts w:eastAsia="Calibri"/>
                <w:kern w:val="3"/>
                <w:sz w:val="20"/>
                <w:szCs w:val="20"/>
              </w:rPr>
              <w:t xml:space="preserve"> </w:t>
            </w:r>
            <w:proofErr w:type="spellStart"/>
            <w:r w:rsidRPr="00035605">
              <w:rPr>
                <w:rFonts w:eastAsia="Calibri"/>
                <w:kern w:val="3"/>
                <w:sz w:val="20"/>
                <w:szCs w:val="20"/>
              </w:rPr>
              <w:t>Тухтасинович</w:t>
            </w:r>
            <w:proofErr w:type="spellEnd"/>
          </w:p>
        </w:tc>
        <w:tc>
          <w:tcPr>
            <w:tcW w:w="4414" w:type="dxa"/>
          </w:tcPr>
          <w:p w:rsidR="000D7A27" w:rsidRPr="00035605" w:rsidRDefault="000D7A27"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Kodirov</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Sayfiddin</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Tukhtasinovich</w:t>
            </w:r>
            <w:proofErr w:type="spellEnd"/>
          </w:p>
        </w:tc>
      </w:tr>
      <w:tr w:rsidR="000D7A27" w:rsidRPr="00216DA7" w:rsidTr="00B240AA">
        <w:tc>
          <w:tcPr>
            <w:tcW w:w="5036" w:type="dxa"/>
          </w:tcPr>
          <w:p w:rsidR="000D7A27" w:rsidRPr="00035605" w:rsidRDefault="000D7A27" w:rsidP="00216DA7">
            <w:pPr>
              <w:widowControl w:val="0"/>
              <w:suppressAutoHyphens/>
              <w:autoSpaceDN w:val="0"/>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0D7A27" w:rsidRPr="00035605" w:rsidRDefault="000D7A27" w:rsidP="00216DA7">
            <w:pPr>
              <w:widowControl w:val="0"/>
              <w:suppressAutoHyphens/>
              <w:autoSpaceDN w:val="0"/>
              <w:rPr>
                <w:rFonts w:eastAsia="Calibri"/>
                <w:i/>
                <w:kern w:val="3"/>
                <w:sz w:val="20"/>
                <w:szCs w:val="20"/>
                <w:lang w:val="en-GB"/>
              </w:rPr>
            </w:pPr>
            <w:r w:rsidRPr="00035605">
              <w:rPr>
                <w:rFonts w:eastAsia="Calibri"/>
                <w:i/>
                <w:kern w:val="3"/>
                <w:sz w:val="20"/>
                <w:szCs w:val="20"/>
                <w:lang w:val="en-GB"/>
              </w:rPr>
              <w:t xml:space="preserve">Ryazan State </w:t>
            </w:r>
            <w:r w:rsidR="005B5D4A" w:rsidRPr="00035605">
              <w:rPr>
                <w:rFonts w:eastAsia="Calibri"/>
                <w:i/>
                <w:kern w:val="3"/>
                <w:sz w:val="20"/>
                <w:szCs w:val="20"/>
                <w:lang w:val="en-GB"/>
              </w:rPr>
              <w:t>Agrotechnological</w:t>
            </w:r>
            <w:r w:rsidRPr="00035605">
              <w:rPr>
                <w:rFonts w:eastAsia="Calibri"/>
                <w:i/>
                <w:kern w:val="3"/>
                <w:sz w:val="20"/>
                <w:szCs w:val="20"/>
                <w:lang w:val="en-GB"/>
              </w:rPr>
              <w:t xml:space="preserve"> University </w:t>
            </w:r>
            <w:r w:rsidR="005B5D4A" w:rsidRPr="00035605">
              <w:rPr>
                <w:rFonts w:eastAsia="Calibri"/>
                <w:i/>
                <w:kern w:val="3"/>
                <w:sz w:val="20"/>
                <w:szCs w:val="20"/>
                <w:lang w:val="en-GB"/>
              </w:rPr>
              <w:t>N</w:t>
            </w:r>
            <w:r w:rsidRPr="00035605">
              <w:rPr>
                <w:rFonts w:eastAsia="Calibri"/>
                <w:i/>
                <w:kern w:val="3"/>
                <w:sz w:val="20"/>
                <w:szCs w:val="20"/>
                <w:lang w:val="en-GB"/>
              </w:rPr>
              <w:t xml:space="preserve">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0D7A27" w:rsidRPr="00216DA7" w:rsidTr="00B240AA">
        <w:tc>
          <w:tcPr>
            <w:tcW w:w="5036" w:type="dxa"/>
          </w:tcPr>
          <w:p w:rsidR="000D7A27" w:rsidRPr="00035605" w:rsidRDefault="000D7A27" w:rsidP="00216DA7">
            <w:pPr>
              <w:widowControl w:val="0"/>
              <w:suppressAutoHyphens/>
              <w:autoSpaceDN w:val="0"/>
              <w:rPr>
                <w:rFonts w:eastAsia="Calibri"/>
                <w:kern w:val="3"/>
                <w:sz w:val="20"/>
                <w:szCs w:val="20"/>
                <w:lang w:val="en-US"/>
              </w:rPr>
            </w:pPr>
          </w:p>
        </w:tc>
        <w:tc>
          <w:tcPr>
            <w:tcW w:w="4414" w:type="dxa"/>
          </w:tcPr>
          <w:p w:rsidR="000D7A27" w:rsidRPr="00035605" w:rsidRDefault="000D7A27" w:rsidP="00216DA7">
            <w:pPr>
              <w:widowControl w:val="0"/>
              <w:suppressAutoHyphens/>
              <w:autoSpaceDN w:val="0"/>
              <w:rPr>
                <w:rFonts w:eastAsia="Calibri"/>
                <w:kern w:val="3"/>
                <w:sz w:val="20"/>
                <w:szCs w:val="20"/>
                <w:lang w:val="en-GB"/>
              </w:rPr>
            </w:pPr>
          </w:p>
        </w:tc>
      </w:tr>
      <w:tr w:rsidR="0046121C" w:rsidRPr="00035605" w:rsidTr="00B240AA">
        <w:tc>
          <w:tcPr>
            <w:tcW w:w="5036" w:type="dxa"/>
          </w:tcPr>
          <w:p w:rsidR="0046121C" w:rsidRPr="00035605" w:rsidRDefault="0046121C" w:rsidP="00216DA7">
            <w:pPr>
              <w:widowControl w:val="0"/>
              <w:suppressAutoHyphens/>
              <w:autoSpaceDN w:val="0"/>
              <w:rPr>
                <w:rFonts w:eastAsia="Calibri"/>
                <w:kern w:val="3"/>
                <w:sz w:val="20"/>
                <w:szCs w:val="20"/>
              </w:rPr>
            </w:pPr>
            <w:proofErr w:type="spellStart"/>
            <w:r w:rsidRPr="00035605">
              <w:rPr>
                <w:rFonts w:eastAsia="Calibri"/>
                <w:kern w:val="3"/>
                <w:sz w:val="20"/>
                <w:szCs w:val="20"/>
              </w:rPr>
              <w:t>Рембалович</w:t>
            </w:r>
            <w:proofErr w:type="spellEnd"/>
            <w:r w:rsidRPr="00035605">
              <w:rPr>
                <w:rFonts w:eastAsia="Calibri"/>
                <w:kern w:val="3"/>
                <w:sz w:val="20"/>
                <w:szCs w:val="20"/>
              </w:rPr>
              <w:t xml:space="preserve"> Георгий Константинович</w:t>
            </w:r>
          </w:p>
        </w:tc>
        <w:tc>
          <w:tcPr>
            <w:tcW w:w="4414" w:type="dxa"/>
          </w:tcPr>
          <w:p w:rsidR="0046121C" w:rsidRPr="00035605" w:rsidRDefault="0046121C"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Rembalovich</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Geоrg</w:t>
            </w:r>
            <w:r w:rsidR="0090724F" w:rsidRPr="00035605">
              <w:rPr>
                <w:rFonts w:eastAsia="Calibri"/>
                <w:kern w:val="3"/>
                <w:sz w:val="20"/>
                <w:szCs w:val="20"/>
                <w:lang w:val="en-GB"/>
              </w:rPr>
              <w:t>iy</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Kоnstantinоvich</w:t>
            </w:r>
            <w:proofErr w:type="spellEnd"/>
          </w:p>
        </w:tc>
      </w:tr>
      <w:tr w:rsidR="0046121C" w:rsidRPr="00216DA7" w:rsidTr="00B240AA">
        <w:tc>
          <w:tcPr>
            <w:tcW w:w="5036" w:type="dxa"/>
          </w:tcPr>
          <w:p w:rsidR="0046121C" w:rsidRPr="00035605" w:rsidRDefault="0046121C" w:rsidP="00216DA7">
            <w:pPr>
              <w:widowControl w:val="0"/>
              <w:suppressAutoHyphens/>
              <w:autoSpaceDN w:val="0"/>
              <w:rPr>
                <w:rFonts w:eastAsia="Calibri"/>
                <w:kern w:val="3"/>
                <w:sz w:val="20"/>
                <w:szCs w:val="20"/>
              </w:rPr>
            </w:pPr>
            <w:r w:rsidRPr="00035605">
              <w:rPr>
                <w:rFonts w:eastAsia="Calibri"/>
                <w:kern w:val="3"/>
                <w:sz w:val="20"/>
                <w:szCs w:val="20"/>
              </w:rPr>
              <w:t>д.т.н. доцент</w:t>
            </w:r>
          </w:p>
        </w:tc>
        <w:tc>
          <w:tcPr>
            <w:tcW w:w="4414" w:type="dxa"/>
          </w:tcPr>
          <w:p w:rsidR="0046121C"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D</w:t>
            </w:r>
            <w:r w:rsidR="0046121C" w:rsidRPr="00035605">
              <w:rPr>
                <w:rFonts w:eastAsia="Calibri"/>
                <w:kern w:val="3"/>
                <w:sz w:val="20"/>
                <w:szCs w:val="20"/>
                <w:lang w:val="en-GB"/>
              </w:rPr>
              <w:t>r.</w:t>
            </w:r>
            <w:r w:rsidR="005A4446">
              <w:rPr>
                <w:rFonts w:eastAsia="Calibri"/>
                <w:kern w:val="3"/>
                <w:sz w:val="20"/>
                <w:szCs w:val="20"/>
                <w:lang w:val="en-GB"/>
              </w:rPr>
              <w:t>Sci.</w:t>
            </w:r>
            <w:r w:rsidRPr="00035605">
              <w:rPr>
                <w:rFonts w:eastAsia="Calibri"/>
                <w:kern w:val="3"/>
                <w:sz w:val="20"/>
                <w:szCs w:val="20"/>
                <w:lang w:val="en-GB"/>
              </w:rPr>
              <w:t>Tech</w:t>
            </w:r>
            <w:proofErr w:type="spellEnd"/>
            <w:r w:rsidRPr="00035605">
              <w:rPr>
                <w:rFonts w:eastAsia="Calibri"/>
                <w:kern w:val="3"/>
                <w:sz w:val="20"/>
                <w:szCs w:val="20"/>
                <w:lang w:val="en-GB"/>
              </w:rPr>
              <w:t>.</w:t>
            </w:r>
            <w:r w:rsidR="0046121C" w:rsidRPr="00035605">
              <w:rPr>
                <w:rFonts w:eastAsia="Calibri"/>
                <w:kern w:val="3"/>
                <w:sz w:val="20"/>
                <w:szCs w:val="20"/>
                <w:lang w:val="en-GB"/>
              </w:rPr>
              <w:t xml:space="preserve">, </w:t>
            </w:r>
            <w:r w:rsidRPr="00035605">
              <w:rPr>
                <w:rFonts w:eastAsia="Calibri"/>
                <w:kern w:val="3"/>
                <w:sz w:val="20"/>
                <w:szCs w:val="20"/>
                <w:lang w:val="en-GB"/>
              </w:rPr>
              <w:t>Associate</w:t>
            </w:r>
            <w:r w:rsidR="0046121C" w:rsidRPr="00035605">
              <w:rPr>
                <w:rFonts w:eastAsia="Calibri"/>
                <w:kern w:val="3"/>
                <w:sz w:val="20"/>
                <w:szCs w:val="20"/>
                <w:lang w:val="en-GB"/>
              </w:rPr>
              <w:t xml:space="preserve"> </w:t>
            </w:r>
            <w:r w:rsidRPr="00035605">
              <w:rPr>
                <w:rFonts w:eastAsia="Calibri"/>
                <w:kern w:val="3"/>
                <w:sz w:val="20"/>
                <w:szCs w:val="20"/>
                <w:lang w:val="en-GB"/>
              </w:rPr>
              <w:t>Professor</w:t>
            </w:r>
          </w:p>
        </w:tc>
      </w:tr>
      <w:tr w:rsidR="0046121C" w:rsidRPr="00035605" w:rsidTr="00B240AA">
        <w:tc>
          <w:tcPr>
            <w:tcW w:w="5036" w:type="dxa"/>
          </w:tcPr>
          <w:p w:rsidR="0046121C" w:rsidRPr="00035605" w:rsidRDefault="0046121C" w:rsidP="00216DA7">
            <w:pPr>
              <w:widowControl w:val="0"/>
              <w:suppressAutoHyphens/>
              <w:autoSpaceDN w:val="0"/>
              <w:rPr>
                <w:rFonts w:eastAsia="Calibri"/>
                <w:kern w:val="3"/>
                <w:sz w:val="20"/>
                <w:szCs w:val="20"/>
              </w:rPr>
            </w:pPr>
            <w:r w:rsidRPr="00035605">
              <w:rPr>
                <w:rFonts w:eastAsia="Calibri"/>
                <w:kern w:val="3"/>
                <w:sz w:val="20"/>
                <w:szCs w:val="20"/>
              </w:rPr>
              <w:t xml:space="preserve">РИНЦ SPIN-код = </w:t>
            </w:r>
            <w:r w:rsidR="006E370B" w:rsidRPr="00035605">
              <w:rPr>
                <w:rFonts w:eastAsia="Calibri"/>
                <w:kern w:val="3"/>
                <w:sz w:val="20"/>
                <w:szCs w:val="20"/>
              </w:rPr>
              <w:t>9656-2331</w:t>
            </w:r>
          </w:p>
        </w:tc>
        <w:tc>
          <w:tcPr>
            <w:tcW w:w="4414" w:type="dxa"/>
          </w:tcPr>
          <w:p w:rsidR="0046121C" w:rsidRPr="00035605" w:rsidRDefault="0046121C" w:rsidP="00216DA7">
            <w:pPr>
              <w:widowControl w:val="0"/>
              <w:suppressAutoHyphens/>
              <w:autoSpaceDN w:val="0"/>
              <w:rPr>
                <w:rFonts w:eastAsia="Calibri"/>
                <w:kern w:val="3"/>
                <w:sz w:val="20"/>
                <w:szCs w:val="20"/>
                <w:lang w:val="en-GB"/>
              </w:rPr>
            </w:pPr>
            <w:r w:rsidRPr="00035605">
              <w:rPr>
                <w:rFonts w:eastAsia="Calibri"/>
                <w:kern w:val="3"/>
                <w:sz w:val="20"/>
                <w:szCs w:val="20"/>
                <w:lang w:val="en-GB"/>
              </w:rPr>
              <w:t xml:space="preserve">RSCI SPIN-code = </w:t>
            </w:r>
            <w:r w:rsidR="006E370B" w:rsidRPr="00035605">
              <w:rPr>
                <w:rFonts w:eastAsia="Calibri"/>
                <w:kern w:val="3"/>
                <w:sz w:val="20"/>
                <w:szCs w:val="20"/>
                <w:lang w:val="en-GB"/>
              </w:rPr>
              <w:t>9656-2331</w:t>
            </w:r>
          </w:p>
        </w:tc>
      </w:tr>
      <w:tr w:rsidR="005B5D4A" w:rsidRPr="00216DA7" w:rsidTr="00B240AA">
        <w:tc>
          <w:tcPr>
            <w:tcW w:w="5036" w:type="dxa"/>
          </w:tcPr>
          <w:p w:rsidR="005B5D4A" w:rsidRPr="00035605" w:rsidRDefault="005B5D4A" w:rsidP="00216DA7">
            <w:pPr>
              <w:widowControl w:val="0"/>
              <w:suppressAutoHyphens/>
              <w:autoSpaceDN w:val="0"/>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5B5D4A" w:rsidRPr="00035605" w:rsidRDefault="005B5D4A" w:rsidP="00216DA7">
            <w:pPr>
              <w:widowControl w:val="0"/>
              <w:suppressAutoHyphens/>
              <w:autoSpaceDN w:val="0"/>
              <w:rPr>
                <w:rFonts w:eastAsia="Calibri"/>
                <w:i/>
                <w:kern w:val="3"/>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5B5D4A" w:rsidRPr="00216DA7" w:rsidTr="00B240AA">
        <w:tc>
          <w:tcPr>
            <w:tcW w:w="5036" w:type="dxa"/>
          </w:tcPr>
          <w:p w:rsidR="005B5D4A" w:rsidRPr="00035605" w:rsidRDefault="005B5D4A" w:rsidP="00216DA7">
            <w:pPr>
              <w:widowControl w:val="0"/>
              <w:suppressAutoHyphens/>
              <w:autoSpaceDN w:val="0"/>
              <w:rPr>
                <w:rFonts w:eastAsia="Calibri"/>
                <w:kern w:val="3"/>
                <w:sz w:val="20"/>
                <w:szCs w:val="20"/>
                <w:lang w:val="en-US"/>
              </w:rPr>
            </w:pPr>
          </w:p>
        </w:tc>
        <w:tc>
          <w:tcPr>
            <w:tcW w:w="4414" w:type="dxa"/>
          </w:tcPr>
          <w:p w:rsidR="005B5D4A" w:rsidRPr="00035605" w:rsidRDefault="005B5D4A" w:rsidP="00216DA7">
            <w:pPr>
              <w:widowControl w:val="0"/>
              <w:suppressAutoHyphens/>
              <w:autoSpaceDN w:val="0"/>
              <w:rPr>
                <w:rFonts w:eastAsia="Calibri"/>
                <w:kern w:val="3"/>
                <w:sz w:val="20"/>
                <w:szCs w:val="20"/>
                <w:lang w:val="en-GB"/>
              </w:rPr>
            </w:pP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Успенский Иван Алексеевич</w:t>
            </w:r>
          </w:p>
        </w:tc>
        <w:tc>
          <w:tcPr>
            <w:tcW w:w="4414"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Uspenskiy</w:t>
            </w:r>
            <w:proofErr w:type="spellEnd"/>
            <w:r w:rsidRPr="00035605">
              <w:rPr>
                <w:rFonts w:eastAsia="Calibri"/>
                <w:kern w:val="3"/>
                <w:sz w:val="20"/>
                <w:szCs w:val="20"/>
                <w:lang w:val="en-GB"/>
              </w:rPr>
              <w:t xml:space="preserve"> Ivan </w:t>
            </w:r>
            <w:proofErr w:type="spellStart"/>
            <w:r w:rsidRPr="00035605">
              <w:rPr>
                <w:rFonts w:eastAsia="Calibri"/>
                <w:kern w:val="3"/>
                <w:sz w:val="20"/>
                <w:szCs w:val="20"/>
                <w:lang w:val="en-GB"/>
              </w:rPr>
              <w:t>Alekseevich</w:t>
            </w:r>
            <w:proofErr w:type="spellEnd"/>
          </w:p>
        </w:tc>
      </w:tr>
      <w:tr w:rsidR="005B5D4A" w:rsidRPr="005A4446"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д.т.н. профессор</w:t>
            </w:r>
          </w:p>
        </w:tc>
        <w:tc>
          <w:tcPr>
            <w:tcW w:w="4414" w:type="dxa"/>
          </w:tcPr>
          <w:p w:rsidR="005B5D4A" w:rsidRPr="00035605" w:rsidRDefault="005A4446"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Dr.</w:t>
            </w:r>
            <w:r>
              <w:rPr>
                <w:rFonts w:eastAsia="Calibri"/>
                <w:kern w:val="3"/>
                <w:sz w:val="20"/>
                <w:szCs w:val="20"/>
                <w:lang w:val="en-GB"/>
              </w:rPr>
              <w:t>Sci.</w:t>
            </w:r>
            <w:r w:rsidRPr="00035605">
              <w:rPr>
                <w:rFonts w:eastAsia="Calibri"/>
                <w:kern w:val="3"/>
                <w:sz w:val="20"/>
                <w:szCs w:val="20"/>
                <w:lang w:val="en-GB"/>
              </w:rPr>
              <w:t>Tech</w:t>
            </w:r>
            <w:proofErr w:type="spellEnd"/>
            <w:r w:rsidRPr="00035605">
              <w:rPr>
                <w:rFonts w:eastAsia="Calibri"/>
                <w:kern w:val="3"/>
                <w:sz w:val="20"/>
                <w:szCs w:val="20"/>
                <w:lang w:val="en-GB"/>
              </w:rPr>
              <w:t>.,</w:t>
            </w:r>
            <w:r w:rsidR="005B5D4A" w:rsidRPr="00035605">
              <w:rPr>
                <w:rFonts w:eastAsia="Calibri"/>
                <w:kern w:val="3"/>
                <w:sz w:val="20"/>
                <w:szCs w:val="20"/>
                <w:lang w:val="en-GB"/>
              </w:rPr>
              <w:t xml:space="preserve"> Professor</w:t>
            </w: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РИНЦ SPIN-код = 1831-7116</w:t>
            </w:r>
          </w:p>
        </w:tc>
        <w:tc>
          <w:tcPr>
            <w:tcW w:w="4414" w:type="dxa"/>
          </w:tcPr>
          <w:p w:rsidR="005B5D4A" w:rsidRPr="00035605" w:rsidRDefault="005B5D4A" w:rsidP="00216DA7">
            <w:pPr>
              <w:widowControl w:val="0"/>
              <w:suppressAutoHyphens/>
              <w:autoSpaceDN w:val="0"/>
              <w:rPr>
                <w:rFonts w:eastAsia="Calibri"/>
                <w:kern w:val="3"/>
                <w:sz w:val="20"/>
                <w:szCs w:val="20"/>
                <w:lang w:val="en-GB"/>
              </w:rPr>
            </w:pPr>
            <w:r w:rsidRPr="00035605">
              <w:rPr>
                <w:rFonts w:eastAsia="Calibri"/>
                <w:kern w:val="3"/>
                <w:sz w:val="20"/>
                <w:szCs w:val="20"/>
                <w:lang w:val="en-GB"/>
              </w:rPr>
              <w:t>RSCI SPIN-code = 1831-7116</w:t>
            </w:r>
          </w:p>
        </w:tc>
      </w:tr>
      <w:tr w:rsidR="005B5D4A" w:rsidRPr="00216DA7" w:rsidTr="00B240AA">
        <w:tc>
          <w:tcPr>
            <w:tcW w:w="5036" w:type="dxa"/>
          </w:tcPr>
          <w:p w:rsidR="005B5D4A" w:rsidRPr="00035605" w:rsidRDefault="005B5D4A" w:rsidP="00216DA7">
            <w:pPr>
              <w:widowControl w:val="0"/>
              <w:suppressAutoHyphens/>
              <w:autoSpaceDN w:val="0"/>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5B5D4A" w:rsidRPr="00035605" w:rsidRDefault="005B5D4A" w:rsidP="00216DA7">
            <w:pPr>
              <w:widowControl w:val="0"/>
              <w:suppressAutoHyphens/>
              <w:autoSpaceDN w:val="0"/>
              <w:rPr>
                <w:rFonts w:eastAsia="Calibri"/>
                <w:i/>
                <w:kern w:val="3"/>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5B5D4A" w:rsidRPr="00216DA7" w:rsidTr="00B240AA">
        <w:tc>
          <w:tcPr>
            <w:tcW w:w="5036" w:type="dxa"/>
          </w:tcPr>
          <w:p w:rsidR="005B5D4A" w:rsidRPr="00035605" w:rsidRDefault="005B5D4A" w:rsidP="00216DA7">
            <w:pPr>
              <w:widowControl w:val="0"/>
              <w:suppressAutoHyphens/>
              <w:autoSpaceDN w:val="0"/>
              <w:rPr>
                <w:rFonts w:eastAsia="Calibri"/>
                <w:kern w:val="3"/>
                <w:sz w:val="20"/>
                <w:szCs w:val="20"/>
                <w:lang w:val="en-US"/>
              </w:rPr>
            </w:pPr>
          </w:p>
        </w:tc>
        <w:tc>
          <w:tcPr>
            <w:tcW w:w="4414" w:type="dxa"/>
          </w:tcPr>
          <w:p w:rsidR="005B5D4A" w:rsidRPr="00035605" w:rsidRDefault="005B5D4A" w:rsidP="00216DA7">
            <w:pPr>
              <w:widowControl w:val="0"/>
              <w:suppressAutoHyphens/>
              <w:autoSpaceDN w:val="0"/>
              <w:rPr>
                <w:rFonts w:eastAsia="Calibri"/>
                <w:kern w:val="3"/>
                <w:sz w:val="20"/>
                <w:szCs w:val="20"/>
                <w:lang w:val="en-GB"/>
              </w:rPr>
            </w:pP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Костенко Михаил Юрьевич</w:t>
            </w:r>
          </w:p>
        </w:tc>
        <w:tc>
          <w:tcPr>
            <w:tcW w:w="4414"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Kostenko</w:t>
            </w:r>
            <w:proofErr w:type="spellEnd"/>
            <w:r w:rsidRPr="00035605">
              <w:rPr>
                <w:rFonts w:eastAsia="Calibri"/>
                <w:kern w:val="3"/>
                <w:sz w:val="20"/>
                <w:szCs w:val="20"/>
                <w:lang w:val="en-GB"/>
              </w:rPr>
              <w:t xml:space="preserve"> Mikhail </w:t>
            </w:r>
            <w:proofErr w:type="spellStart"/>
            <w:r w:rsidRPr="00035605">
              <w:rPr>
                <w:rFonts w:eastAsia="Calibri"/>
                <w:kern w:val="3"/>
                <w:sz w:val="20"/>
                <w:szCs w:val="20"/>
                <w:lang w:val="en-GB"/>
              </w:rPr>
              <w:t>Yuryevich</w:t>
            </w:r>
            <w:proofErr w:type="spellEnd"/>
          </w:p>
        </w:tc>
      </w:tr>
      <w:tr w:rsidR="005B5D4A" w:rsidRPr="00216DA7"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д.т.н., доцент</w:t>
            </w:r>
          </w:p>
        </w:tc>
        <w:tc>
          <w:tcPr>
            <w:tcW w:w="4414" w:type="dxa"/>
          </w:tcPr>
          <w:p w:rsidR="005B5D4A" w:rsidRPr="00035605" w:rsidRDefault="005A4446"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Dr.</w:t>
            </w:r>
            <w:r>
              <w:rPr>
                <w:rFonts w:eastAsia="Calibri"/>
                <w:kern w:val="3"/>
                <w:sz w:val="20"/>
                <w:szCs w:val="20"/>
                <w:lang w:val="en-GB"/>
              </w:rPr>
              <w:t>Sci.</w:t>
            </w:r>
            <w:r w:rsidRPr="00035605">
              <w:rPr>
                <w:rFonts w:eastAsia="Calibri"/>
                <w:kern w:val="3"/>
                <w:sz w:val="20"/>
                <w:szCs w:val="20"/>
                <w:lang w:val="en-GB"/>
              </w:rPr>
              <w:t>Tech</w:t>
            </w:r>
            <w:proofErr w:type="spellEnd"/>
            <w:r w:rsidRPr="00035605">
              <w:rPr>
                <w:rFonts w:eastAsia="Calibri"/>
                <w:kern w:val="3"/>
                <w:sz w:val="20"/>
                <w:szCs w:val="20"/>
                <w:lang w:val="en-GB"/>
              </w:rPr>
              <w:t>.,</w:t>
            </w:r>
            <w:r w:rsidR="005B5D4A" w:rsidRPr="00035605">
              <w:rPr>
                <w:rFonts w:eastAsia="Calibri"/>
                <w:kern w:val="3"/>
                <w:sz w:val="20"/>
                <w:szCs w:val="20"/>
                <w:lang w:val="en-GB"/>
              </w:rPr>
              <w:t xml:space="preserve"> Associate Professor</w:t>
            </w: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РИНЦ SPIN-код= 2352-0690</w:t>
            </w:r>
          </w:p>
        </w:tc>
        <w:tc>
          <w:tcPr>
            <w:tcW w:w="4414" w:type="dxa"/>
          </w:tcPr>
          <w:p w:rsidR="005B5D4A" w:rsidRPr="00035605" w:rsidRDefault="005B5D4A" w:rsidP="00216DA7">
            <w:pPr>
              <w:widowControl w:val="0"/>
              <w:suppressAutoHyphens/>
              <w:autoSpaceDN w:val="0"/>
              <w:rPr>
                <w:rFonts w:eastAsia="Calibri"/>
                <w:kern w:val="3"/>
                <w:sz w:val="20"/>
                <w:szCs w:val="20"/>
                <w:lang w:val="en-GB"/>
              </w:rPr>
            </w:pPr>
            <w:r w:rsidRPr="00035605">
              <w:rPr>
                <w:rFonts w:eastAsia="Calibri"/>
                <w:kern w:val="3"/>
                <w:sz w:val="20"/>
                <w:szCs w:val="20"/>
                <w:lang w:val="en-GB"/>
              </w:rPr>
              <w:t>RSCI SPIN-code= 2352-0690</w:t>
            </w:r>
          </w:p>
        </w:tc>
      </w:tr>
      <w:tr w:rsidR="005B5D4A" w:rsidRPr="00216DA7" w:rsidTr="00B240AA">
        <w:tc>
          <w:tcPr>
            <w:tcW w:w="5036" w:type="dxa"/>
          </w:tcPr>
          <w:p w:rsidR="005B5D4A" w:rsidRPr="00035605" w:rsidRDefault="005B5D4A" w:rsidP="00216DA7">
            <w:pPr>
              <w:widowControl w:val="0"/>
              <w:suppressAutoHyphens/>
              <w:autoSpaceDN w:val="0"/>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5B5D4A" w:rsidRPr="00035605" w:rsidRDefault="005B5D4A" w:rsidP="00216DA7">
            <w:pPr>
              <w:widowControl w:val="0"/>
              <w:suppressAutoHyphens/>
              <w:autoSpaceDN w:val="0"/>
              <w:rPr>
                <w:rFonts w:eastAsia="Calibri"/>
                <w:i/>
                <w:kern w:val="3"/>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5B5D4A" w:rsidRPr="00216DA7" w:rsidTr="00B240AA">
        <w:tc>
          <w:tcPr>
            <w:tcW w:w="5036" w:type="dxa"/>
          </w:tcPr>
          <w:p w:rsidR="005B5D4A" w:rsidRPr="00035605" w:rsidRDefault="005B5D4A" w:rsidP="00216DA7">
            <w:pPr>
              <w:widowControl w:val="0"/>
              <w:suppressAutoHyphens/>
              <w:autoSpaceDN w:val="0"/>
              <w:rPr>
                <w:rFonts w:eastAsia="Calibri"/>
                <w:kern w:val="3"/>
                <w:sz w:val="20"/>
                <w:szCs w:val="20"/>
                <w:lang w:val="en-US"/>
              </w:rPr>
            </w:pPr>
          </w:p>
        </w:tc>
        <w:tc>
          <w:tcPr>
            <w:tcW w:w="4414" w:type="dxa"/>
          </w:tcPr>
          <w:p w:rsidR="005B5D4A" w:rsidRPr="00035605" w:rsidRDefault="005B5D4A" w:rsidP="00216DA7">
            <w:pPr>
              <w:widowControl w:val="0"/>
              <w:suppressAutoHyphens/>
              <w:autoSpaceDN w:val="0"/>
              <w:rPr>
                <w:rFonts w:eastAsia="Calibri"/>
                <w:kern w:val="3"/>
                <w:sz w:val="20"/>
                <w:szCs w:val="20"/>
                <w:lang w:val="en-GB"/>
              </w:rPr>
            </w:pP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Безносюк Роман Владимирович</w:t>
            </w:r>
          </w:p>
        </w:tc>
        <w:tc>
          <w:tcPr>
            <w:tcW w:w="4414"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Beznos</w:t>
            </w:r>
            <w:r w:rsidR="0090724F" w:rsidRPr="00035605">
              <w:rPr>
                <w:rFonts w:eastAsia="Calibri"/>
                <w:kern w:val="3"/>
                <w:sz w:val="20"/>
                <w:szCs w:val="20"/>
                <w:lang w:val="en-GB"/>
              </w:rPr>
              <w:t>y</w:t>
            </w:r>
            <w:r w:rsidRPr="00035605">
              <w:rPr>
                <w:rFonts w:eastAsia="Calibri"/>
                <w:kern w:val="3"/>
                <w:sz w:val="20"/>
                <w:szCs w:val="20"/>
                <w:lang w:val="en-GB"/>
              </w:rPr>
              <w:t>uk</w:t>
            </w:r>
            <w:proofErr w:type="spellEnd"/>
            <w:r w:rsidRPr="00035605">
              <w:rPr>
                <w:rFonts w:eastAsia="Calibri"/>
                <w:kern w:val="3"/>
                <w:sz w:val="20"/>
                <w:szCs w:val="20"/>
                <w:lang w:val="en-GB"/>
              </w:rPr>
              <w:t xml:space="preserve"> Roman Vladimirovich</w:t>
            </w:r>
          </w:p>
        </w:tc>
      </w:tr>
      <w:tr w:rsidR="005B5D4A" w:rsidRPr="00B240AA" w:rsidTr="00B240AA">
        <w:tc>
          <w:tcPr>
            <w:tcW w:w="5036" w:type="dxa"/>
          </w:tcPr>
          <w:p w:rsidR="005B5D4A" w:rsidRPr="00035605" w:rsidRDefault="005B5D4A" w:rsidP="00216DA7">
            <w:pPr>
              <w:widowControl w:val="0"/>
              <w:suppressAutoHyphens/>
              <w:autoSpaceDN w:val="0"/>
              <w:rPr>
                <w:rFonts w:eastAsia="Calibri"/>
                <w:kern w:val="3"/>
                <w:sz w:val="20"/>
                <w:szCs w:val="20"/>
              </w:rPr>
            </w:pPr>
            <w:r w:rsidRPr="00035605">
              <w:rPr>
                <w:rFonts w:eastAsia="Calibri"/>
                <w:kern w:val="3"/>
                <w:sz w:val="20"/>
                <w:szCs w:val="20"/>
              </w:rPr>
              <w:t>к.т.н.</w:t>
            </w:r>
            <w:r w:rsidR="00B240AA">
              <w:rPr>
                <w:rFonts w:eastAsia="Calibri"/>
                <w:kern w:val="3"/>
                <w:sz w:val="20"/>
                <w:szCs w:val="20"/>
              </w:rPr>
              <w:t xml:space="preserve">, </w:t>
            </w:r>
            <w:r w:rsidR="00B240AA" w:rsidRPr="00035605">
              <w:rPr>
                <w:rFonts w:eastAsia="Calibri"/>
                <w:kern w:val="3"/>
                <w:sz w:val="20"/>
                <w:szCs w:val="20"/>
              </w:rPr>
              <w:t>РИНЦ SPIN-код = 1616-3982</w:t>
            </w:r>
          </w:p>
        </w:tc>
        <w:tc>
          <w:tcPr>
            <w:tcW w:w="4414" w:type="dxa"/>
          </w:tcPr>
          <w:p w:rsidR="005B5D4A" w:rsidRPr="00B240AA" w:rsidRDefault="0090724F" w:rsidP="00216DA7">
            <w:pPr>
              <w:widowControl w:val="0"/>
              <w:suppressAutoHyphens/>
              <w:autoSpaceDN w:val="0"/>
              <w:rPr>
                <w:rFonts w:eastAsia="Calibri"/>
                <w:kern w:val="3"/>
                <w:sz w:val="20"/>
                <w:szCs w:val="20"/>
                <w:lang w:val="en-US"/>
              </w:rPr>
            </w:pPr>
            <w:proofErr w:type="spellStart"/>
            <w:r w:rsidRPr="00035605">
              <w:rPr>
                <w:rFonts w:eastAsia="Calibri"/>
                <w:kern w:val="3"/>
                <w:sz w:val="20"/>
                <w:szCs w:val="20"/>
                <w:lang w:val="en-GB"/>
              </w:rPr>
              <w:t>Cand</w:t>
            </w:r>
            <w:proofErr w:type="spellEnd"/>
            <w:r w:rsidR="00B240AA">
              <w:rPr>
                <w:rFonts w:eastAsia="Calibri"/>
                <w:kern w:val="3"/>
                <w:sz w:val="20"/>
                <w:szCs w:val="20"/>
                <w:lang w:val="en-US"/>
              </w:rPr>
              <w:t>.</w:t>
            </w:r>
            <w:proofErr w:type="spellStart"/>
            <w:r w:rsidR="00B240AA">
              <w:rPr>
                <w:rFonts w:eastAsia="Calibri"/>
                <w:kern w:val="3"/>
                <w:sz w:val="20"/>
                <w:szCs w:val="20"/>
                <w:lang w:val="en-US"/>
              </w:rPr>
              <w:t>Tech.Sci</w:t>
            </w:r>
            <w:proofErr w:type="spellEnd"/>
            <w:r w:rsidR="00B240AA">
              <w:rPr>
                <w:rFonts w:eastAsia="Calibri"/>
                <w:kern w:val="3"/>
                <w:sz w:val="20"/>
                <w:szCs w:val="20"/>
                <w:lang w:val="en-US"/>
              </w:rPr>
              <w:t>.,</w:t>
            </w:r>
            <w:r w:rsidR="00B240AA" w:rsidRPr="00035605">
              <w:rPr>
                <w:rFonts w:eastAsia="Calibri"/>
                <w:kern w:val="3"/>
                <w:sz w:val="20"/>
                <w:szCs w:val="20"/>
                <w:lang w:val="en-GB"/>
              </w:rPr>
              <w:t xml:space="preserve"> </w:t>
            </w:r>
            <w:r w:rsidR="00B240AA" w:rsidRPr="00035605">
              <w:rPr>
                <w:rFonts w:eastAsia="Calibri"/>
                <w:kern w:val="3"/>
                <w:sz w:val="20"/>
                <w:szCs w:val="20"/>
                <w:lang w:val="en-GB"/>
              </w:rPr>
              <w:t>RSCI SPIN-code = 1616-3982</w:t>
            </w:r>
          </w:p>
        </w:tc>
      </w:tr>
      <w:tr w:rsidR="005B5D4A" w:rsidRPr="00216DA7" w:rsidTr="00B240AA">
        <w:tc>
          <w:tcPr>
            <w:tcW w:w="5036" w:type="dxa"/>
          </w:tcPr>
          <w:p w:rsidR="005B5D4A" w:rsidRPr="00035605" w:rsidRDefault="005B5D4A" w:rsidP="00216DA7">
            <w:pPr>
              <w:widowControl w:val="0"/>
              <w:suppressAutoHyphens/>
              <w:autoSpaceDN w:val="0"/>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5B5D4A" w:rsidRPr="00035605" w:rsidRDefault="005B5D4A" w:rsidP="00216DA7">
            <w:pPr>
              <w:widowControl w:val="0"/>
              <w:suppressAutoHyphens/>
              <w:autoSpaceDN w:val="0"/>
              <w:rPr>
                <w:rFonts w:eastAsia="Calibri"/>
                <w:i/>
                <w:kern w:val="3"/>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5B5D4A" w:rsidRPr="00216DA7" w:rsidTr="00B240AA">
        <w:tc>
          <w:tcPr>
            <w:tcW w:w="5036" w:type="dxa"/>
          </w:tcPr>
          <w:p w:rsidR="005B5D4A" w:rsidRPr="00035605" w:rsidRDefault="005B5D4A" w:rsidP="00216DA7">
            <w:pPr>
              <w:widowControl w:val="0"/>
              <w:suppressAutoHyphens/>
              <w:autoSpaceDN w:val="0"/>
              <w:rPr>
                <w:rFonts w:eastAsia="Calibri"/>
                <w:kern w:val="3"/>
                <w:sz w:val="20"/>
                <w:szCs w:val="20"/>
                <w:lang w:val="en-GB"/>
              </w:rPr>
            </w:pPr>
          </w:p>
        </w:tc>
        <w:tc>
          <w:tcPr>
            <w:tcW w:w="4414" w:type="dxa"/>
          </w:tcPr>
          <w:p w:rsidR="005B5D4A" w:rsidRPr="00035605" w:rsidRDefault="005B5D4A" w:rsidP="00216DA7">
            <w:pPr>
              <w:widowControl w:val="0"/>
              <w:suppressAutoHyphens/>
              <w:autoSpaceDN w:val="0"/>
              <w:rPr>
                <w:rFonts w:eastAsia="Calibri"/>
                <w:kern w:val="3"/>
                <w:sz w:val="20"/>
                <w:szCs w:val="20"/>
                <w:lang w:val="en-GB"/>
              </w:rPr>
            </w:pP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Ляшин</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Михаил</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Михайлович</w:t>
            </w:r>
            <w:proofErr w:type="spellEnd"/>
          </w:p>
        </w:tc>
        <w:tc>
          <w:tcPr>
            <w:tcW w:w="4414"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Lya</w:t>
            </w:r>
            <w:r w:rsidR="00C617E7" w:rsidRPr="00035605">
              <w:rPr>
                <w:rFonts w:eastAsia="Calibri"/>
                <w:kern w:val="3"/>
                <w:sz w:val="20"/>
                <w:szCs w:val="20"/>
                <w:lang w:val="en-GB"/>
              </w:rPr>
              <w:t>sh</w:t>
            </w:r>
            <w:r w:rsidRPr="00035605">
              <w:rPr>
                <w:rFonts w:eastAsia="Calibri"/>
                <w:kern w:val="3"/>
                <w:sz w:val="20"/>
                <w:szCs w:val="20"/>
                <w:lang w:val="en-GB"/>
              </w:rPr>
              <w:t>in</w:t>
            </w:r>
            <w:proofErr w:type="spellEnd"/>
            <w:r w:rsidRPr="00035605">
              <w:rPr>
                <w:rFonts w:eastAsia="Calibri"/>
                <w:kern w:val="3"/>
                <w:sz w:val="20"/>
                <w:szCs w:val="20"/>
                <w:lang w:val="en-GB"/>
              </w:rPr>
              <w:t xml:space="preserve"> Mikhail Mikhailovich</w:t>
            </w:r>
          </w:p>
        </w:tc>
      </w:tr>
      <w:tr w:rsidR="005B5D4A" w:rsidRPr="00216DA7" w:rsidTr="00B240AA">
        <w:tc>
          <w:tcPr>
            <w:tcW w:w="5036" w:type="dxa"/>
          </w:tcPr>
          <w:p w:rsidR="005B5D4A" w:rsidRPr="00035605" w:rsidRDefault="005B5D4A" w:rsidP="00216DA7">
            <w:pPr>
              <w:rPr>
                <w:i/>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5B5D4A" w:rsidRPr="00035605" w:rsidRDefault="005B5D4A" w:rsidP="00216DA7">
            <w:pPr>
              <w:rPr>
                <w:rFonts w:eastAsia="Calibri"/>
                <w:i/>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tc>
      </w:tr>
      <w:tr w:rsidR="005B5D4A" w:rsidRPr="00216DA7" w:rsidTr="00B240AA">
        <w:tc>
          <w:tcPr>
            <w:tcW w:w="5036" w:type="dxa"/>
          </w:tcPr>
          <w:p w:rsidR="005B5D4A" w:rsidRPr="00035605" w:rsidRDefault="005B5D4A" w:rsidP="00216DA7">
            <w:pPr>
              <w:rPr>
                <w:rFonts w:eastAsia="Calibri"/>
                <w:kern w:val="3"/>
                <w:sz w:val="20"/>
                <w:szCs w:val="20"/>
                <w:lang w:val="en-GB"/>
              </w:rPr>
            </w:pPr>
          </w:p>
        </w:tc>
        <w:tc>
          <w:tcPr>
            <w:tcW w:w="4414" w:type="dxa"/>
          </w:tcPr>
          <w:p w:rsidR="005B5D4A" w:rsidRPr="00035605" w:rsidRDefault="005B5D4A" w:rsidP="00216DA7">
            <w:pPr>
              <w:rPr>
                <w:rFonts w:eastAsia="Calibri"/>
                <w:kern w:val="3"/>
                <w:sz w:val="20"/>
                <w:szCs w:val="20"/>
                <w:lang w:val="en-GB"/>
              </w:rPr>
            </w:pPr>
          </w:p>
        </w:tc>
      </w:tr>
      <w:tr w:rsidR="005B5D4A" w:rsidRPr="00035605" w:rsidTr="00B240AA">
        <w:tc>
          <w:tcPr>
            <w:tcW w:w="5036"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Желтоухов</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Антон</w:t>
            </w:r>
            <w:proofErr w:type="spellEnd"/>
            <w:r w:rsidRPr="00035605">
              <w:rPr>
                <w:rFonts w:eastAsia="Calibri"/>
                <w:kern w:val="3"/>
                <w:sz w:val="20"/>
                <w:szCs w:val="20"/>
                <w:lang w:val="en-GB"/>
              </w:rPr>
              <w:t xml:space="preserve"> </w:t>
            </w:r>
            <w:proofErr w:type="spellStart"/>
            <w:r w:rsidRPr="00035605">
              <w:rPr>
                <w:rFonts w:eastAsia="Calibri"/>
                <w:kern w:val="3"/>
                <w:sz w:val="20"/>
                <w:szCs w:val="20"/>
                <w:lang w:val="en-GB"/>
              </w:rPr>
              <w:t>Алексеевич</w:t>
            </w:r>
            <w:proofErr w:type="spellEnd"/>
          </w:p>
        </w:tc>
        <w:tc>
          <w:tcPr>
            <w:tcW w:w="4414" w:type="dxa"/>
          </w:tcPr>
          <w:p w:rsidR="005B5D4A" w:rsidRPr="00035605" w:rsidRDefault="005B5D4A" w:rsidP="00216DA7">
            <w:pPr>
              <w:widowControl w:val="0"/>
              <w:suppressAutoHyphens/>
              <w:autoSpaceDN w:val="0"/>
              <w:rPr>
                <w:rFonts w:eastAsia="Calibri"/>
                <w:kern w:val="3"/>
                <w:sz w:val="20"/>
                <w:szCs w:val="20"/>
                <w:lang w:val="en-GB"/>
              </w:rPr>
            </w:pPr>
            <w:proofErr w:type="spellStart"/>
            <w:r w:rsidRPr="00035605">
              <w:rPr>
                <w:rFonts w:eastAsia="Calibri"/>
                <w:kern w:val="3"/>
                <w:sz w:val="20"/>
                <w:szCs w:val="20"/>
                <w:lang w:val="en-GB"/>
              </w:rPr>
              <w:t>Zheltoukhov</w:t>
            </w:r>
            <w:proofErr w:type="spellEnd"/>
            <w:r w:rsidRPr="00035605">
              <w:rPr>
                <w:rFonts w:eastAsia="Calibri"/>
                <w:kern w:val="3"/>
                <w:sz w:val="20"/>
                <w:szCs w:val="20"/>
                <w:lang w:val="en-GB"/>
              </w:rPr>
              <w:t xml:space="preserve"> Anton </w:t>
            </w:r>
            <w:proofErr w:type="spellStart"/>
            <w:r w:rsidRPr="00035605">
              <w:rPr>
                <w:rFonts w:eastAsia="Calibri"/>
                <w:kern w:val="3"/>
                <w:sz w:val="20"/>
                <w:szCs w:val="20"/>
                <w:lang w:val="en-GB"/>
              </w:rPr>
              <w:t>Alekseevich</w:t>
            </w:r>
            <w:proofErr w:type="spellEnd"/>
          </w:p>
        </w:tc>
      </w:tr>
      <w:tr w:rsidR="00A07491" w:rsidRPr="00216DA7" w:rsidTr="00B240AA">
        <w:tc>
          <w:tcPr>
            <w:tcW w:w="5036" w:type="dxa"/>
          </w:tcPr>
          <w:p w:rsidR="00A07491" w:rsidRPr="00035605" w:rsidRDefault="00A07491" w:rsidP="00216DA7">
            <w:pPr>
              <w:rPr>
                <w:rFonts w:eastAsia="Calibri"/>
                <w:i/>
                <w:kern w:val="3"/>
                <w:sz w:val="20"/>
                <w:szCs w:val="20"/>
              </w:rPr>
            </w:pPr>
            <w:r w:rsidRPr="00035605">
              <w:rPr>
                <w:rFonts w:eastAsia="Calibri"/>
                <w:i/>
                <w:kern w:val="3"/>
                <w:sz w:val="20"/>
                <w:szCs w:val="20"/>
              </w:rPr>
              <w:t xml:space="preserve">Рязанский государственный агротехнологический университет имени П.А. </w:t>
            </w:r>
            <w:proofErr w:type="spellStart"/>
            <w:r w:rsidRPr="00035605">
              <w:rPr>
                <w:rFonts w:eastAsia="Calibri"/>
                <w:i/>
                <w:kern w:val="3"/>
                <w:sz w:val="20"/>
                <w:szCs w:val="20"/>
              </w:rPr>
              <w:t>Костычева</w:t>
            </w:r>
            <w:proofErr w:type="spellEnd"/>
            <w:r w:rsidRPr="00035605">
              <w:rPr>
                <w:rFonts w:eastAsia="Calibri"/>
                <w:i/>
                <w:kern w:val="3"/>
                <w:sz w:val="20"/>
                <w:szCs w:val="20"/>
              </w:rPr>
              <w:t>, Рязань, Россия</w:t>
            </w:r>
          </w:p>
        </w:tc>
        <w:tc>
          <w:tcPr>
            <w:tcW w:w="4414" w:type="dxa"/>
          </w:tcPr>
          <w:p w:rsidR="00A07491" w:rsidRDefault="00A07491" w:rsidP="00216DA7">
            <w:pPr>
              <w:rPr>
                <w:rFonts w:eastAsia="Calibri"/>
                <w:i/>
                <w:kern w:val="3"/>
                <w:sz w:val="20"/>
                <w:szCs w:val="20"/>
                <w:lang w:val="en-GB"/>
              </w:rPr>
            </w:pPr>
            <w:r w:rsidRPr="00035605">
              <w:rPr>
                <w:rFonts w:eastAsia="Calibri"/>
                <w:i/>
                <w:kern w:val="3"/>
                <w:sz w:val="20"/>
                <w:szCs w:val="20"/>
                <w:lang w:val="en-GB"/>
              </w:rPr>
              <w:t xml:space="preserve">Ryazan State Agrotechnological University Named after P.A. </w:t>
            </w:r>
            <w:proofErr w:type="spellStart"/>
            <w:r w:rsidRPr="00035605">
              <w:rPr>
                <w:rFonts w:eastAsia="Calibri"/>
                <w:i/>
                <w:kern w:val="3"/>
                <w:sz w:val="20"/>
                <w:szCs w:val="20"/>
                <w:lang w:val="en-GB"/>
              </w:rPr>
              <w:t>Kоstychev</w:t>
            </w:r>
            <w:proofErr w:type="spellEnd"/>
            <w:r w:rsidRPr="00035605">
              <w:rPr>
                <w:rFonts w:eastAsia="Calibri"/>
                <w:i/>
                <w:kern w:val="3"/>
                <w:sz w:val="20"/>
                <w:szCs w:val="20"/>
                <w:lang w:val="en-GB"/>
              </w:rPr>
              <w:t>, Ryazan, Russia</w:t>
            </w:r>
          </w:p>
          <w:p w:rsidR="00B240AA" w:rsidRPr="00035605" w:rsidRDefault="00B240AA" w:rsidP="00216DA7">
            <w:pPr>
              <w:rPr>
                <w:rFonts w:eastAsia="Calibri"/>
                <w:i/>
                <w:kern w:val="3"/>
                <w:sz w:val="20"/>
                <w:szCs w:val="20"/>
                <w:lang w:val="en-GB"/>
              </w:rPr>
            </w:pPr>
          </w:p>
        </w:tc>
      </w:tr>
      <w:tr w:rsidR="005B5D4A" w:rsidRPr="00216DA7" w:rsidTr="00B240AA">
        <w:tc>
          <w:tcPr>
            <w:tcW w:w="5036" w:type="dxa"/>
          </w:tcPr>
          <w:p w:rsidR="00B240AA" w:rsidRPr="0051779E" w:rsidRDefault="0051779E" w:rsidP="00216DA7">
            <w:pPr>
              <w:rPr>
                <w:rFonts w:eastAsia="Calibri"/>
                <w:kern w:val="3"/>
                <w:sz w:val="20"/>
                <w:szCs w:val="20"/>
              </w:rPr>
            </w:pPr>
            <w:bookmarkStart w:id="1" w:name="_GoBack"/>
            <w:r>
              <w:rPr>
                <w:rFonts w:eastAsia="Calibri"/>
                <w:kern w:val="3"/>
                <w:sz w:val="20"/>
                <w:szCs w:val="20"/>
              </w:rPr>
              <w:t xml:space="preserve">Сепарирующие </w:t>
            </w:r>
            <w:r w:rsidRPr="0051779E">
              <w:rPr>
                <w:rFonts w:eastAsia="Calibri"/>
                <w:kern w:val="3"/>
                <w:sz w:val="20"/>
                <w:szCs w:val="20"/>
              </w:rPr>
              <w:t>элеваторы являются наиболее распространенными, так как они достаточно эффективны из-за высокой разделительной и транспортирующей способности. Однако</w:t>
            </w:r>
            <w:r>
              <w:rPr>
                <w:rFonts w:eastAsia="Calibri"/>
                <w:kern w:val="3"/>
                <w:sz w:val="20"/>
                <w:szCs w:val="20"/>
              </w:rPr>
              <w:t>,</w:t>
            </w:r>
            <w:r w:rsidRPr="0051779E">
              <w:rPr>
                <w:rFonts w:eastAsia="Calibri"/>
                <w:kern w:val="3"/>
                <w:sz w:val="20"/>
                <w:szCs w:val="20"/>
              </w:rPr>
              <w:t xml:space="preserve"> во время разделения взаимное перемещение компонентов картофельной </w:t>
            </w:r>
            <w:r>
              <w:rPr>
                <w:rFonts w:eastAsia="Calibri"/>
                <w:kern w:val="3"/>
                <w:sz w:val="20"/>
                <w:szCs w:val="20"/>
              </w:rPr>
              <w:t>массы</w:t>
            </w:r>
            <w:r w:rsidRPr="0051779E">
              <w:rPr>
                <w:rFonts w:eastAsia="Calibri"/>
                <w:kern w:val="3"/>
                <w:sz w:val="20"/>
                <w:szCs w:val="20"/>
              </w:rPr>
              <w:t xml:space="preserve"> </w:t>
            </w:r>
            <w:r>
              <w:rPr>
                <w:rFonts w:eastAsia="Calibri"/>
                <w:kern w:val="3"/>
                <w:sz w:val="20"/>
                <w:szCs w:val="20"/>
              </w:rPr>
              <w:t xml:space="preserve">может быть </w:t>
            </w:r>
            <w:r w:rsidRPr="0051779E">
              <w:rPr>
                <w:rFonts w:eastAsia="Calibri"/>
                <w:kern w:val="3"/>
                <w:sz w:val="20"/>
                <w:szCs w:val="20"/>
              </w:rPr>
              <w:t xml:space="preserve">затруднено. Для интенсификации процесса сепарации используются различные устройства для </w:t>
            </w:r>
            <w:r>
              <w:rPr>
                <w:rFonts w:eastAsia="Calibri"/>
                <w:kern w:val="3"/>
                <w:sz w:val="20"/>
                <w:szCs w:val="20"/>
              </w:rPr>
              <w:t>использования</w:t>
            </w:r>
            <w:r w:rsidRPr="0051779E">
              <w:rPr>
                <w:rFonts w:eastAsia="Calibri"/>
                <w:kern w:val="3"/>
                <w:sz w:val="20"/>
                <w:szCs w:val="20"/>
              </w:rPr>
              <w:t xml:space="preserve"> всей ленты элеватора вместе с грунтом, что приводит к высокому энергопотреблению. Кроме того, применение активных </w:t>
            </w:r>
            <w:proofErr w:type="spellStart"/>
            <w:r w:rsidRPr="0051779E">
              <w:rPr>
                <w:rFonts w:eastAsia="Calibri"/>
                <w:kern w:val="3"/>
                <w:sz w:val="20"/>
                <w:szCs w:val="20"/>
              </w:rPr>
              <w:t>интенсификаторов</w:t>
            </w:r>
            <w:proofErr w:type="spellEnd"/>
            <w:r w:rsidRPr="0051779E">
              <w:rPr>
                <w:rFonts w:eastAsia="Calibri"/>
                <w:kern w:val="3"/>
                <w:sz w:val="20"/>
                <w:szCs w:val="20"/>
              </w:rPr>
              <w:t xml:space="preserve"> приводит к увеличению </w:t>
            </w:r>
            <w:r w:rsidR="00B240AA">
              <w:rPr>
                <w:rFonts w:eastAsia="Calibri"/>
                <w:kern w:val="3"/>
                <w:sz w:val="20"/>
                <w:szCs w:val="20"/>
              </w:rPr>
              <w:t xml:space="preserve">количества </w:t>
            </w:r>
            <w:r w:rsidRPr="0051779E">
              <w:rPr>
                <w:rFonts w:eastAsia="Calibri"/>
                <w:kern w:val="3"/>
                <w:sz w:val="20"/>
                <w:szCs w:val="20"/>
              </w:rPr>
              <w:t>повреждени</w:t>
            </w:r>
            <w:r w:rsidR="00B240AA">
              <w:rPr>
                <w:rFonts w:eastAsia="Calibri"/>
                <w:kern w:val="3"/>
                <w:sz w:val="20"/>
                <w:szCs w:val="20"/>
              </w:rPr>
              <w:t>й</w:t>
            </w:r>
            <w:r w:rsidRPr="0051779E">
              <w:rPr>
                <w:rFonts w:eastAsia="Calibri"/>
                <w:kern w:val="3"/>
                <w:sz w:val="20"/>
                <w:szCs w:val="20"/>
              </w:rPr>
              <w:t xml:space="preserve"> клубней. Попав на элеватор, клубни часто скатываются по нему, что также увеличивает процент потерь и повреждений. Для повышения эффективности разделения грунта были разработаны элеваторы с шарнирными штангами</w:t>
            </w:r>
            <w:bookmarkEnd w:id="1"/>
          </w:p>
        </w:tc>
        <w:tc>
          <w:tcPr>
            <w:tcW w:w="4414" w:type="dxa"/>
          </w:tcPr>
          <w:p w:rsidR="005A4446" w:rsidRPr="00035605" w:rsidRDefault="005A4446" w:rsidP="00216DA7">
            <w:pPr>
              <w:rPr>
                <w:rFonts w:eastAsia="Calibri"/>
                <w:kern w:val="3"/>
                <w:sz w:val="20"/>
                <w:szCs w:val="20"/>
                <w:lang w:val="en-GB"/>
              </w:rPr>
            </w:pPr>
            <w:r w:rsidRPr="005A4446">
              <w:rPr>
                <w:rFonts w:eastAsia="Calibri"/>
                <w:kern w:val="3"/>
                <w:sz w:val="20"/>
                <w:szCs w:val="20"/>
                <w:lang w:val="en-GB"/>
              </w:rPr>
              <w:t>Bar separating elevators are the most common ones, as they are quite efficient because of high separating and transporting capacity. However, during separation, the mutual movement of components of the potato heap is difficult (reorientation of particles). To intensify the separation process, various devices are used to throw the entire elevator belt together with the soil, which leads to high energy consumption. In addition, the use of active intensifiers leads to an increase in damage to tubers. Once on the elevator, the tubers often roll down it, which also increases the percentage of losses and damage. To increase the efficiency of soil separation, elevators with joint bars have been developed</w:t>
            </w:r>
          </w:p>
        </w:tc>
      </w:tr>
      <w:tr w:rsidR="005B5D4A" w:rsidRPr="00216DA7" w:rsidTr="00B240AA">
        <w:tc>
          <w:tcPr>
            <w:tcW w:w="5036" w:type="dxa"/>
          </w:tcPr>
          <w:p w:rsidR="005A4446" w:rsidRPr="00035605" w:rsidRDefault="00EC01CA" w:rsidP="00216DA7">
            <w:pPr>
              <w:rPr>
                <w:bCs/>
                <w:sz w:val="20"/>
                <w:szCs w:val="20"/>
              </w:rPr>
            </w:pPr>
            <w:r w:rsidRPr="00035605">
              <w:rPr>
                <w:bCs/>
                <w:sz w:val="20"/>
                <w:szCs w:val="20"/>
              </w:rPr>
              <w:lastRenderedPageBreak/>
              <w:t xml:space="preserve">Ключевые слова: </w:t>
            </w:r>
            <w:r w:rsidR="005A4446" w:rsidRPr="00035605">
              <w:rPr>
                <w:bCs/>
                <w:sz w:val="20"/>
                <w:szCs w:val="20"/>
              </w:rPr>
              <w:t>КАРТОФЕЛЕУБОРОЧНАЯ МАШИНА, СЕПАРАЦИЯ, ЭЛЕВАТОР, УБОРКА, КАРТОФЕЛЬ</w:t>
            </w:r>
          </w:p>
          <w:p w:rsidR="005B5D4A" w:rsidRDefault="005B5D4A" w:rsidP="00216DA7">
            <w:pPr>
              <w:rPr>
                <w:bCs/>
                <w:sz w:val="20"/>
                <w:szCs w:val="20"/>
              </w:rPr>
            </w:pPr>
          </w:p>
          <w:p w:rsidR="00035605" w:rsidRPr="00035605" w:rsidRDefault="00216DA7" w:rsidP="00216DA7">
            <w:pPr>
              <w:rPr>
                <w:bCs/>
                <w:sz w:val="20"/>
                <w:szCs w:val="20"/>
              </w:rPr>
            </w:pPr>
            <w:hyperlink r:id="rId7" w:history="1">
              <w:r w:rsidR="00035605" w:rsidRPr="001F3863">
                <w:rPr>
                  <w:rStyle w:val="Hyperlink"/>
                  <w:sz w:val="20"/>
                  <w:szCs w:val="20"/>
                </w:rPr>
                <w:t>http://dx.doi.org/10.21515/1990-4665-179-019</w:t>
              </w:r>
            </w:hyperlink>
            <w:r w:rsidR="00035605">
              <w:rPr>
                <w:sz w:val="20"/>
                <w:szCs w:val="20"/>
              </w:rPr>
              <w:t xml:space="preserve"> </w:t>
            </w:r>
          </w:p>
        </w:tc>
        <w:tc>
          <w:tcPr>
            <w:tcW w:w="4414" w:type="dxa"/>
          </w:tcPr>
          <w:p w:rsidR="00A07491" w:rsidRPr="00035605" w:rsidRDefault="00A07491" w:rsidP="00216DA7">
            <w:pPr>
              <w:rPr>
                <w:bCs/>
                <w:sz w:val="20"/>
                <w:szCs w:val="20"/>
                <w:lang w:val="en-US"/>
              </w:rPr>
            </w:pPr>
            <w:r w:rsidRPr="00035605">
              <w:rPr>
                <w:bCs/>
                <w:sz w:val="20"/>
                <w:szCs w:val="20"/>
                <w:lang w:val="en-US"/>
              </w:rPr>
              <w:t xml:space="preserve">Keywords: </w:t>
            </w:r>
            <w:r w:rsidR="005A4446" w:rsidRPr="00035605">
              <w:rPr>
                <w:bCs/>
                <w:sz w:val="20"/>
                <w:szCs w:val="20"/>
                <w:lang w:val="en-US"/>
              </w:rPr>
              <w:t>POTATO HARVESTER, SEPARATION, ELEVATOR, HARVESTING, POTATOES</w:t>
            </w:r>
          </w:p>
          <w:p w:rsidR="005B5D4A" w:rsidRPr="00035605" w:rsidRDefault="005B5D4A" w:rsidP="00216DA7">
            <w:pPr>
              <w:rPr>
                <w:bCs/>
                <w:sz w:val="20"/>
                <w:szCs w:val="20"/>
                <w:lang w:val="en-US"/>
              </w:rPr>
            </w:pPr>
          </w:p>
        </w:tc>
      </w:tr>
    </w:tbl>
    <w:p w:rsidR="00EC01CA" w:rsidRDefault="00EC01CA" w:rsidP="00704CDB">
      <w:pPr>
        <w:spacing w:line="360" w:lineRule="auto"/>
        <w:ind w:firstLine="709"/>
        <w:jc w:val="both"/>
        <w:rPr>
          <w:b/>
          <w:sz w:val="28"/>
          <w:szCs w:val="28"/>
          <w:lang w:val="en-US"/>
        </w:rPr>
      </w:pPr>
    </w:p>
    <w:p w:rsidR="00704CDB" w:rsidRPr="00274759" w:rsidRDefault="00691CA8" w:rsidP="00704CDB">
      <w:pPr>
        <w:spacing w:line="360" w:lineRule="auto"/>
        <w:ind w:firstLine="709"/>
        <w:jc w:val="both"/>
        <w:rPr>
          <w:b/>
          <w:sz w:val="28"/>
          <w:szCs w:val="28"/>
          <w:lang w:val="en-US"/>
        </w:rPr>
      </w:pPr>
      <w:r>
        <w:rPr>
          <w:b/>
          <w:sz w:val="28"/>
          <w:szCs w:val="28"/>
          <w:lang w:val="en-US"/>
        </w:rPr>
        <w:t>Introduction</w:t>
      </w:r>
    </w:p>
    <w:p w:rsidR="00806D34" w:rsidRPr="00274759" w:rsidRDefault="00274759" w:rsidP="005840C4">
      <w:pPr>
        <w:spacing w:line="360" w:lineRule="auto"/>
        <w:ind w:firstLine="709"/>
        <w:jc w:val="both"/>
        <w:rPr>
          <w:sz w:val="28"/>
          <w:szCs w:val="28"/>
          <w:lang w:val="en-US"/>
        </w:rPr>
      </w:pPr>
      <w:r w:rsidRPr="00274759">
        <w:rPr>
          <w:sz w:val="28"/>
          <w:szCs w:val="28"/>
          <w:lang w:val="en-US"/>
        </w:rPr>
        <w:t xml:space="preserve">Bar separating elevators are the most common ones, as they are quite efficient because of high separating and transporting capacity [1, 4, 5, 8, 10, 11, 13]. However, during separation, the mutual movement of components of the potato heap is difficult (reorientation of particles). To intensify the separation process, various devices are used to throw the entire elevator </w:t>
      </w:r>
      <w:r w:rsidR="00C43F4D">
        <w:rPr>
          <w:sz w:val="28"/>
          <w:szCs w:val="28"/>
          <w:lang w:val="en-US"/>
        </w:rPr>
        <w:t>belt</w:t>
      </w:r>
      <w:r w:rsidRPr="00274759">
        <w:rPr>
          <w:sz w:val="28"/>
          <w:szCs w:val="28"/>
          <w:lang w:val="en-US"/>
        </w:rPr>
        <w:t xml:space="preserve"> together with the soil, which leads to high energy consumption [3, 4, 12, 15]. In addition, the use of active intensifiers leads to an increase in damage to tubers [2, 6, 15]. Once on the elevator, the tubers often roll down it, which also increases the percentage of losses and damage. To increase the efficiency of soil separation, elevators with joint bars have been developed </w:t>
      </w:r>
      <w:r w:rsidR="00516587" w:rsidRPr="00274759">
        <w:rPr>
          <w:sz w:val="28"/>
          <w:szCs w:val="28"/>
          <w:lang w:val="en-US"/>
        </w:rPr>
        <w:t>[7, 9]</w:t>
      </w:r>
      <w:r w:rsidR="001E785F" w:rsidRPr="00274759">
        <w:rPr>
          <w:sz w:val="28"/>
          <w:szCs w:val="28"/>
          <w:lang w:val="en-US"/>
        </w:rPr>
        <w:t>.</w:t>
      </w:r>
    </w:p>
    <w:p w:rsidR="00154BEF" w:rsidRPr="00274759" w:rsidRDefault="00154BEF" w:rsidP="005840C4">
      <w:pPr>
        <w:spacing w:line="360" w:lineRule="auto"/>
        <w:ind w:firstLine="709"/>
        <w:jc w:val="both"/>
        <w:rPr>
          <w:b/>
          <w:bCs/>
          <w:sz w:val="28"/>
          <w:szCs w:val="28"/>
          <w:lang w:val="en-US"/>
        </w:rPr>
      </w:pPr>
      <w:r w:rsidRPr="00274759">
        <w:rPr>
          <w:b/>
          <w:bCs/>
          <w:sz w:val="28"/>
          <w:szCs w:val="28"/>
          <w:lang w:val="en-US"/>
        </w:rPr>
        <w:t>Material</w:t>
      </w:r>
      <w:r w:rsidR="00107FC0">
        <w:rPr>
          <w:b/>
          <w:bCs/>
          <w:sz w:val="28"/>
          <w:szCs w:val="28"/>
          <w:lang w:val="en-US"/>
        </w:rPr>
        <w:t>s</w:t>
      </w:r>
      <w:r w:rsidRPr="00274759">
        <w:rPr>
          <w:b/>
          <w:bCs/>
          <w:sz w:val="28"/>
          <w:szCs w:val="28"/>
          <w:lang w:val="en-US"/>
        </w:rPr>
        <w:t xml:space="preserve"> and object</w:t>
      </w:r>
    </w:p>
    <w:p w:rsidR="005840C4" w:rsidRPr="00274759" w:rsidRDefault="00274759" w:rsidP="005840C4">
      <w:pPr>
        <w:spacing w:line="360" w:lineRule="auto"/>
        <w:ind w:firstLine="709"/>
        <w:jc w:val="both"/>
        <w:rPr>
          <w:sz w:val="28"/>
          <w:lang w:val="en-US"/>
        </w:rPr>
      </w:pPr>
      <w:r w:rsidRPr="00274759">
        <w:rPr>
          <w:sz w:val="28"/>
          <w:lang w:val="en-US"/>
        </w:rPr>
        <w:t xml:space="preserve">The separating elevator of the potato harvester consists of flexible traction elements 1 with joint bars, which are bars 2 with cylindrical tubes 3 put on them, made of low-pressure polyethylene (Figure </w:t>
      </w:r>
      <w:r w:rsidR="005840C4" w:rsidRPr="00274759">
        <w:rPr>
          <w:sz w:val="28"/>
          <w:lang w:val="en-US"/>
        </w:rPr>
        <w:t>1)</w:t>
      </w:r>
      <w:r w:rsidR="00516587" w:rsidRPr="00274759">
        <w:rPr>
          <w:sz w:val="28"/>
          <w:lang w:val="en-US"/>
        </w:rPr>
        <w:t xml:space="preserve"> [9]</w:t>
      </w:r>
      <w:r w:rsidR="005840C4" w:rsidRPr="00274759">
        <w:rPr>
          <w:sz w:val="28"/>
          <w:lang w:val="en-US"/>
        </w:rPr>
        <w:t xml:space="preserve">. </w:t>
      </w:r>
    </w:p>
    <w:p w:rsidR="005840C4" w:rsidRDefault="00CA29B1" w:rsidP="00EB45E5">
      <w:pPr>
        <w:jc w:val="center"/>
      </w:pPr>
      <w:r>
        <w:rPr>
          <w:noProof/>
        </w:rPr>
        <w:drawing>
          <wp:inline distT="0" distB="0" distL="0" distR="0">
            <wp:extent cx="4014061" cy="2242358"/>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14108" t="25317" r="12569" b="27837"/>
                    <a:stretch>
                      <a:fillRect/>
                    </a:stretch>
                  </pic:blipFill>
                  <pic:spPr bwMode="auto">
                    <a:xfrm>
                      <a:off x="0" y="0"/>
                      <a:ext cx="4016005" cy="2243444"/>
                    </a:xfrm>
                    <a:prstGeom prst="rect">
                      <a:avLst/>
                    </a:prstGeom>
                    <a:noFill/>
                    <a:ln>
                      <a:noFill/>
                    </a:ln>
                  </pic:spPr>
                </pic:pic>
              </a:graphicData>
            </a:graphic>
          </wp:inline>
        </w:drawing>
      </w:r>
    </w:p>
    <w:p w:rsidR="00603057" w:rsidRPr="00B240AA" w:rsidRDefault="00603057" w:rsidP="00EB45E5">
      <w:pPr>
        <w:pStyle w:val="BodyTextIndent"/>
        <w:jc w:val="center"/>
        <w:rPr>
          <w:sz w:val="22"/>
          <w:szCs w:val="22"/>
          <w:lang w:val="en-US"/>
        </w:rPr>
      </w:pPr>
      <w:r w:rsidRPr="00B240AA">
        <w:rPr>
          <w:sz w:val="22"/>
          <w:szCs w:val="22"/>
          <w:lang w:val="en-US"/>
        </w:rPr>
        <w:t>1 - flexible traction element; 2 - bar; 3 - quick-detachable tube with a longitudinal screw section; 4 - roller; 5 - support frame; 6 - leading roller; 7, 8 - driven rollers; 9 - soil element; 10 - plant remains; 11 - potato tuber</w:t>
      </w:r>
    </w:p>
    <w:p w:rsidR="005840C4" w:rsidRPr="00EF33D7" w:rsidRDefault="00483EB8" w:rsidP="00EB45E5">
      <w:pPr>
        <w:pStyle w:val="BodyTextIndent"/>
        <w:jc w:val="center"/>
        <w:rPr>
          <w:sz w:val="28"/>
          <w:szCs w:val="28"/>
          <w:lang w:val="en-US"/>
        </w:rPr>
      </w:pPr>
      <w:r w:rsidRPr="00274759">
        <w:rPr>
          <w:sz w:val="28"/>
          <w:lang w:val="en-US"/>
        </w:rPr>
        <w:t>Figure</w:t>
      </w:r>
      <w:r w:rsidRPr="00EF33D7">
        <w:rPr>
          <w:sz w:val="28"/>
          <w:lang w:val="en-US"/>
        </w:rPr>
        <w:t xml:space="preserve"> </w:t>
      </w:r>
      <w:r w:rsidR="005840C4" w:rsidRPr="00EF33D7">
        <w:rPr>
          <w:sz w:val="28"/>
          <w:szCs w:val="28"/>
          <w:lang w:val="en-US"/>
        </w:rPr>
        <w:t xml:space="preserve">1 – </w:t>
      </w:r>
      <w:r w:rsidR="0079616F">
        <w:rPr>
          <w:sz w:val="28"/>
          <w:szCs w:val="28"/>
          <w:lang w:val="en-US"/>
        </w:rPr>
        <w:t>The s</w:t>
      </w:r>
      <w:r w:rsidR="00EF33D7" w:rsidRPr="00EF33D7">
        <w:rPr>
          <w:sz w:val="28"/>
          <w:szCs w:val="28"/>
          <w:lang w:val="en-US"/>
        </w:rPr>
        <w:t>chematic diagram of a separating elevator with joint bars of potato harvesters</w:t>
      </w:r>
    </w:p>
    <w:p w:rsidR="005840C4" w:rsidRPr="00A851F6" w:rsidRDefault="00A851F6" w:rsidP="005840C4">
      <w:pPr>
        <w:spacing w:line="360" w:lineRule="auto"/>
        <w:ind w:firstLine="709"/>
        <w:jc w:val="both"/>
        <w:rPr>
          <w:sz w:val="28"/>
          <w:lang w:val="en-US"/>
        </w:rPr>
      </w:pPr>
      <w:r w:rsidRPr="00A851F6">
        <w:rPr>
          <w:sz w:val="28"/>
          <w:lang w:val="en-US"/>
        </w:rPr>
        <w:lastRenderedPageBreak/>
        <w:t>The polyethylene tubes are made sectional, their number on the bar is 4. When the belt moves, cylindrical tubes 3 interact with rollers 5. Since rollers 5 are arranged alternately on the surface of the separating elevator belt, the tuberous formation moves due to the complex movement of the cylindrical tubes. The displacement of the heap causes alternating loads, which lead to the destruction and separation of the soil. The degree of impact of joint bars on tubers is determined by the number of rollers. Due to the rotation of rollers 5, tubes 3 of joint bars are rolled, as a result of which sliding friction is replaced by rolling friction</w:t>
      </w:r>
      <w:r w:rsidR="005840C4" w:rsidRPr="00A851F6">
        <w:rPr>
          <w:sz w:val="28"/>
          <w:lang w:val="en-US"/>
        </w:rPr>
        <w:t>.</w:t>
      </w:r>
      <w:bookmarkEnd w:id="0"/>
    </w:p>
    <w:p w:rsidR="00704CDB" w:rsidRPr="00A851F6" w:rsidRDefault="00704CDB" w:rsidP="005840C4">
      <w:pPr>
        <w:spacing w:line="360" w:lineRule="auto"/>
        <w:ind w:firstLine="709"/>
        <w:jc w:val="both"/>
        <w:rPr>
          <w:sz w:val="28"/>
          <w:lang w:val="en-US"/>
        </w:rPr>
      </w:pPr>
    </w:p>
    <w:p w:rsidR="00704CDB" w:rsidRPr="00371273" w:rsidRDefault="004A40F5" w:rsidP="00704CDB">
      <w:pPr>
        <w:spacing w:line="360" w:lineRule="auto"/>
        <w:ind w:firstLine="709"/>
        <w:jc w:val="both"/>
        <w:rPr>
          <w:b/>
          <w:bCs/>
          <w:sz w:val="28"/>
          <w:szCs w:val="28"/>
          <w:lang w:val="en-US"/>
        </w:rPr>
      </w:pPr>
      <w:r>
        <w:rPr>
          <w:b/>
          <w:bCs/>
          <w:sz w:val="28"/>
          <w:szCs w:val="28"/>
          <w:lang w:val="en-US"/>
        </w:rPr>
        <w:t>Methods</w:t>
      </w:r>
    </w:p>
    <w:p w:rsidR="005840C4" w:rsidRPr="00A851F6" w:rsidRDefault="00A851F6" w:rsidP="005840C4">
      <w:pPr>
        <w:spacing w:line="360" w:lineRule="auto"/>
        <w:ind w:firstLine="709"/>
        <w:jc w:val="both"/>
        <w:rPr>
          <w:sz w:val="28"/>
          <w:szCs w:val="28"/>
          <w:lang w:val="en-US"/>
        </w:rPr>
      </w:pPr>
      <w:r w:rsidRPr="00A851F6">
        <w:rPr>
          <w:sz w:val="28"/>
          <w:szCs w:val="28"/>
          <w:lang w:val="en-US"/>
        </w:rPr>
        <w:t xml:space="preserve">To justify parameters of the separating elevator with joint bars, taking into account the rotation of tubes, the expressions for the </w:t>
      </w:r>
      <w:r w:rsidR="00647F58">
        <w:rPr>
          <w:sz w:val="28"/>
          <w:szCs w:val="28"/>
          <w:lang w:val="en-US"/>
        </w:rPr>
        <w:t>velocity</w:t>
      </w:r>
      <w:r w:rsidRPr="00A851F6">
        <w:rPr>
          <w:sz w:val="28"/>
          <w:szCs w:val="28"/>
          <w:lang w:val="en-US"/>
        </w:rPr>
        <w:t>, acceleration and angular velocity of rotation of the tube of the joint bar are found, corresponding to the mode of operation of the elevator with a roller</w:t>
      </w:r>
      <w:r w:rsidR="00950D9A" w:rsidRPr="00A851F6">
        <w:rPr>
          <w:sz w:val="28"/>
          <w:szCs w:val="28"/>
          <w:lang w:val="en-US"/>
        </w:rPr>
        <w:t xml:space="preserve"> [2, 3, 14]</w:t>
      </w:r>
      <w:r w:rsidR="005840C4" w:rsidRPr="00A851F6">
        <w:rPr>
          <w:sz w:val="28"/>
          <w:szCs w:val="28"/>
          <w:lang w:val="en-US"/>
        </w:rPr>
        <w:t xml:space="preserve">. </w:t>
      </w:r>
    </w:p>
    <w:p w:rsidR="009476C9" w:rsidRPr="009476C9" w:rsidRDefault="009476C9" w:rsidP="009476C9">
      <w:pPr>
        <w:spacing w:line="360" w:lineRule="auto"/>
        <w:ind w:firstLine="709"/>
        <w:jc w:val="both"/>
        <w:rPr>
          <w:sz w:val="28"/>
          <w:szCs w:val="28"/>
          <w:lang w:val="en-US"/>
        </w:rPr>
      </w:pPr>
      <w:bookmarkStart w:id="2" w:name="_Hlk101978937"/>
      <w:r w:rsidRPr="009476C9">
        <w:rPr>
          <w:sz w:val="28"/>
          <w:szCs w:val="28"/>
          <w:lang w:val="en-US"/>
        </w:rPr>
        <w:t>Consider the movement of the joint bar on the roller. Taking into account that the tube of the joint bar does not move in the axial direction, the considered movement is represented in a plane coordinate system. The following assumptions are introduced:</w:t>
      </w:r>
    </w:p>
    <w:p w:rsidR="009476C9" w:rsidRPr="009476C9" w:rsidRDefault="009476C9" w:rsidP="009476C9">
      <w:pPr>
        <w:spacing w:line="360" w:lineRule="auto"/>
        <w:ind w:firstLine="709"/>
        <w:jc w:val="both"/>
        <w:rPr>
          <w:sz w:val="28"/>
          <w:szCs w:val="28"/>
          <w:lang w:val="en-US"/>
        </w:rPr>
      </w:pPr>
      <w:r w:rsidRPr="009476C9">
        <w:rPr>
          <w:sz w:val="28"/>
          <w:szCs w:val="28"/>
          <w:lang w:val="en-US"/>
        </w:rPr>
        <w:t>- the elevator belt moves in a straight line;</w:t>
      </w:r>
    </w:p>
    <w:p w:rsidR="009476C9" w:rsidRPr="009476C9" w:rsidRDefault="009476C9" w:rsidP="009476C9">
      <w:pPr>
        <w:spacing w:line="360" w:lineRule="auto"/>
        <w:ind w:firstLine="709"/>
        <w:jc w:val="both"/>
        <w:rPr>
          <w:sz w:val="28"/>
          <w:szCs w:val="28"/>
          <w:lang w:val="en-US"/>
        </w:rPr>
      </w:pPr>
      <w:r w:rsidRPr="009476C9">
        <w:rPr>
          <w:sz w:val="28"/>
          <w:szCs w:val="28"/>
          <w:lang w:val="en-US"/>
        </w:rPr>
        <w:t>- in the process of interaction there is a hit;</w:t>
      </w:r>
    </w:p>
    <w:p w:rsidR="005840C4" w:rsidRPr="009476C9" w:rsidRDefault="009476C9" w:rsidP="009476C9">
      <w:pPr>
        <w:spacing w:line="360" w:lineRule="auto"/>
        <w:ind w:firstLine="709"/>
        <w:jc w:val="both"/>
        <w:rPr>
          <w:sz w:val="28"/>
          <w:szCs w:val="28"/>
          <w:lang w:val="en-US"/>
        </w:rPr>
      </w:pPr>
      <w:r w:rsidRPr="009476C9">
        <w:rPr>
          <w:sz w:val="28"/>
          <w:szCs w:val="28"/>
          <w:lang w:val="en-US"/>
        </w:rPr>
        <w:t>- the tube has sufficient rigidity</w:t>
      </w:r>
      <w:r w:rsidR="005840C4" w:rsidRPr="009476C9">
        <w:rPr>
          <w:sz w:val="28"/>
          <w:szCs w:val="28"/>
          <w:lang w:val="en-US"/>
        </w:rPr>
        <w:t>.</w:t>
      </w:r>
    </w:p>
    <w:bookmarkEnd w:id="2"/>
    <w:p w:rsidR="005840C4" w:rsidRPr="009F758A" w:rsidRDefault="009F758A" w:rsidP="005840C4">
      <w:pPr>
        <w:spacing w:line="360" w:lineRule="auto"/>
        <w:ind w:firstLine="709"/>
        <w:jc w:val="both"/>
        <w:rPr>
          <w:sz w:val="28"/>
          <w:szCs w:val="28"/>
          <w:lang w:val="en-US"/>
        </w:rPr>
      </w:pPr>
      <w:r w:rsidRPr="009F758A">
        <w:rPr>
          <w:sz w:val="28"/>
          <w:szCs w:val="28"/>
          <w:lang w:val="en-US"/>
        </w:rPr>
        <w:t xml:space="preserve">The tubes of the bar of the separating elevator with mass </w:t>
      </w:r>
      <w:r w:rsidRPr="00867346">
        <w:rPr>
          <w:i/>
          <w:sz w:val="28"/>
          <w:szCs w:val="28"/>
          <w:lang w:val="en-US"/>
        </w:rPr>
        <w:t>m</w:t>
      </w:r>
      <w:r w:rsidRPr="009F758A">
        <w:rPr>
          <w:sz w:val="28"/>
          <w:szCs w:val="28"/>
          <w:lang w:val="en-US"/>
        </w:rPr>
        <w:t xml:space="preserve"> and radius </w:t>
      </w:r>
      <w:r w:rsidRPr="004844C9">
        <w:rPr>
          <w:i/>
          <w:sz w:val="28"/>
          <w:szCs w:val="28"/>
          <w:lang w:val="en-US"/>
        </w:rPr>
        <w:t>r</w:t>
      </w:r>
      <w:r w:rsidRPr="009F758A">
        <w:rPr>
          <w:sz w:val="28"/>
          <w:szCs w:val="28"/>
          <w:lang w:val="en-US"/>
        </w:rPr>
        <w:t xml:space="preserve"> meet with the roller, which leads to the impact of the tube on the roller (Figure 2). Since the tube is loosely put on the bar, the impact will be inelastic. Let us assume that the tube moves along the roller and the bar without slipping. The value of angle </w:t>
      </w:r>
      <w:r w:rsidRPr="004844C9">
        <w:rPr>
          <w:i/>
          <w:sz w:val="28"/>
          <w:szCs w:val="28"/>
        </w:rPr>
        <w:t>α</w:t>
      </w:r>
      <w:r w:rsidRPr="009F758A">
        <w:rPr>
          <w:sz w:val="28"/>
          <w:szCs w:val="28"/>
          <w:lang w:val="en-US"/>
        </w:rPr>
        <w:t xml:space="preserve"> is determined by the geometric parameters of the tube, </w:t>
      </w:r>
      <w:r w:rsidR="004844C9">
        <w:rPr>
          <w:sz w:val="28"/>
          <w:szCs w:val="28"/>
          <w:lang w:val="en-US"/>
        </w:rPr>
        <w:t xml:space="preserve">the </w:t>
      </w:r>
      <w:r w:rsidRPr="009F758A">
        <w:rPr>
          <w:sz w:val="28"/>
          <w:szCs w:val="28"/>
          <w:lang w:val="en-US"/>
        </w:rPr>
        <w:t xml:space="preserve">bar and </w:t>
      </w:r>
      <w:r w:rsidR="004844C9">
        <w:rPr>
          <w:sz w:val="28"/>
          <w:szCs w:val="28"/>
          <w:lang w:val="en-US"/>
        </w:rPr>
        <w:t xml:space="preserve">the </w:t>
      </w:r>
      <w:r w:rsidRPr="009F758A">
        <w:rPr>
          <w:sz w:val="28"/>
          <w:szCs w:val="28"/>
          <w:lang w:val="en-US"/>
        </w:rPr>
        <w:t xml:space="preserve">roller. Let us determine the </w:t>
      </w:r>
      <w:r w:rsidR="00647F58">
        <w:rPr>
          <w:sz w:val="28"/>
          <w:szCs w:val="28"/>
          <w:lang w:val="en-US"/>
        </w:rPr>
        <w:t>velocity</w:t>
      </w:r>
      <w:r w:rsidRPr="009F758A">
        <w:rPr>
          <w:sz w:val="28"/>
          <w:szCs w:val="28"/>
          <w:lang w:val="en-US"/>
        </w:rPr>
        <w:t xml:space="preserve"> of the center of tube </w:t>
      </w:r>
      <w:r w:rsidRPr="004844C9">
        <w:rPr>
          <w:i/>
          <w:sz w:val="28"/>
          <w:szCs w:val="28"/>
          <w:lang w:val="en-US"/>
        </w:rPr>
        <w:t>C</w:t>
      </w:r>
      <w:r w:rsidRPr="009F758A">
        <w:rPr>
          <w:sz w:val="28"/>
          <w:szCs w:val="28"/>
          <w:lang w:val="en-US"/>
        </w:rPr>
        <w:t xml:space="preserve"> after the impact, taking into account the mass of the tube and the mass of the tuberous </w:t>
      </w:r>
      <w:r w:rsidRPr="009F758A">
        <w:rPr>
          <w:sz w:val="28"/>
          <w:szCs w:val="28"/>
          <w:lang w:val="en-US"/>
        </w:rPr>
        <w:lastRenderedPageBreak/>
        <w:t xml:space="preserve">layer per tube. The initial </w:t>
      </w:r>
      <w:r w:rsidR="00647F58">
        <w:rPr>
          <w:sz w:val="28"/>
          <w:szCs w:val="28"/>
          <w:lang w:val="en-US"/>
        </w:rPr>
        <w:t>velocity</w:t>
      </w:r>
      <w:r w:rsidRPr="009F758A">
        <w:rPr>
          <w:sz w:val="28"/>
          <w:szCs w:val="28"/>
          <w:lang w:val="en-US"/>
        </w:rPr>
        <w:t xml:space="preserve"> of the tube before the impact is taken equal to the </w:t>
      </w:r>
      <w:r w:rsidR="00647F58">
        <w:rPr>
          <w:sz w:val="28"/>
          <w:szCs w:val="28"/>
          <w:lang w:val="en-US"/>
        </w:rPr>
        <w:t>velocity</w:t>
      </w:r>
      <w:r w:rsidRPr="009F758A">
        <w:rPr>
          <w:sz w:val="28"/>
          <w:szCs w:val="28"/>
          <w:lang w:val="en-US"/>
        </w:rPr>
        <w:t xml:space="preserve"> of the elevator belt </w:t>
      </w:r>
      <w:proofErr w:type="spellStart"/>
      <w:r w:rsidRPr="004844C9">
        <w:rPr>
          <w:i/>
          <w:sz w:val="28"/>
          <w:szCs w:val="28"/>
          <w:lang w:val="en-US"/>
        </w:rPr>
        <w:t>V</w:t>
      </w:r>
      <w:r w:rsidRPr="004844C9">
        <w:rPr>
          <w:i/>
          <w:sz w:val="28"/>
          <w:szCs w:val="28"/>
          <w:vertAlign w:val="subscript"/>
          <w:lang w:val="en-US"/>
        </w:rPr>
        <w:t>c</w:t>
      </w:r>
      <w:proofErr w:type="spellEnd"/>
      <w:r w:rsidRPr="009F758A">
        <w:rPr>
          <w:sz w:val="28"/>
          <w:szCs w:val="28"/>
          <w:lang w:val="en-US"/>
        </w:rPr>
        <w:t xml:space="preserve">. To determine the </w:t>
      </w:r>
      <w:r w:rsidR="00647F58">
        <w:rPr>
          <w:sz w:val="28"/>
          <w:szCs w:val="28"/>
          <w:lang w:val="en-US"/>
        </w:rPr>
        <w:t>velocity</w:t>
      </w:r>
      <w:r w:rsidRPr="009F758A">
        <w:rPr>
          <w:sz w:val="28"/>
          <w:szCs w:val="28"/>
          <w:lang w:val="en-US"/>
        </w:rPr>
        <w:t xml:space="preserve"> of the tube after the impact, the instantaneous center of velocities is used, which is located at the point of contact between the tube and the roller</w:t>
      </w:r>
      <w:r w:rsidR="005840C4" w:rsidRPr="009F758A">
        <w:rPr>
          <w:sz w:val="28"/>
          <w:szCs w:val="28"/>
          <w:lang w:val="en-US" w:eastAsia="en-US"/>
        </w:rPr>
        <w:t>.</w:t>
      </w:r>
    </w:p>
    <w:p w:rsidR="005840C4" w:rsidRDefault="00CA29B1" w:rsidP="005840C4">
      <w:pPr>
        <w:spacing w:line="360" w:lineRule="auto"/>
        <w:jc w:val="center"/>
        <w:rPr>
          <w:sz w:val="28"/>
          <w:szCs w:val="28"/>
        </w:rPr>
      </w:pPr>
      <w:r>
        <w:rPr>
          <w:noProof/>
        </w:rPr>
        <w:drawing>
          <wp:inline distT="0" distB="0" distL="0" distR="0">
            <wp:extent cx="3669665" cy="387159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21591" t="21349" r="16524" b="32471"/>
                    <a:stretch>
                      <a:fillRect/>
                    </a:stretch>
                  </pic:blipFill>
                  <pic:spPr bwMode="auto">
                    <a:xfrm>
                      <a:off x="0" y="0"/>
                      <a:ext cx="3669665" cy="3871595"/>
                    </a:xfrm>
                    <a:prstGeom prst="rect">
                      <a:avLst/>
                    </a:prstGeom>
                    <a:noFill/>
                    <a:ln>
                      <a:noFill/>
                    </a:ln>
                  </pic:spPr>
                </pic:pic>
              </a:graphicData>
            </a:graphic>
          </wp:inline>
        </w:drawing>
      </w:r>
    </w:p>
    <w:p w:rsidR="005840C4" w:rsidRPr="00676E03" w:rsidRDefault="00483EB8" w:rsidP="00676E03">
      <w:pPr>
        <w:spacing w:line="360" w:lineRule="auto"/>
        <w:jc w:val="center"/>
        <w:rPr>
          <w:sz w:val="28"/>
          <w:szCs w:val="28"/>
          <w:lang w:val="en-US"/>
        </w:rPr>
      </w:pPr>
      <w:r w:rsidRPr="00274759">
        <w:rPr>
          <w:sz w:val="28"/>
          <w:lang w:val="en-US"/>
        </w:rPr>
        <w:t>Figure</w:t>
      </w:r>
      <w:r w:rsidRPr="00676E03">
        <w:rPr>
          <w:sz w:val="28"/>
          <w:lang w:val="en-US"/>
        </w:rPr>
        <w:t xml:space="preserve"> </w:t>
      </w:r>
      <w:r w:rsidR="005840C4" w:rsidRPr="00676E03">
        <w:rPr>
          <w:sz w:val="28"/>
          <w:szCs w:val="28"/>
          <w:lang w:val="en-US"/>
        </w:rPr>
        <w:t xml:space="preserve">2 – </w:t>
      </w:r>
      <w:r w:rsidR="00676E03" w:rsidRPr="00676E03">
        <w:rPr>
          <w:sz w:val="28"/>
          <w:szCs w:val="28"/>
          <w:lang w:val="en-US"/>
        </w:rPr>
        <w:t>The scheme for determining the parameters of interaction between the tube of the bar and the roller</w:t>
      </w:r>
    </w:p>
    <w:p w:rsidR="005840C4" w:rsidRPr="00676E03" w:rsidRDefault="005840C4" w:rsidP="005840C4">
      <w:pPr>
        <w:spacing w:line="360" w:lineRule="auto"/>
        <w:ind w:firstLine="708"/>
        <w:jc w:val="both"/>
        <w:rPr>
          <w:sz w:val="28"/>
          <w:szCs w:val="28"/>
          <w:lang w:val="en-US"/>
        </w:rPr>
      </w:pPr>
    </w:p>
    <w:p w:rsidR="005840C4" w:rsidRPr="00917927" w:rsidRDefault="00414C5D" w:rsidP="00F635F1">
      <w:pPr>
        <w:spacing w:line="360" w:lineRule="auto"/>
        <w:ind w:firstLine="709"/>
        <w:jc w:val="both"/>
        <w:rPr>
          <w:sz w:val="28"/>
          <w:szCs w:val="28"/>
          <w:lang w:val="en-US"/>
        </w:rPr>
      </w:pPr>
      <w:r w:rsidRPr="00414C5D">
        <w:rPr>
          <w:sz w:val="28"/>
          <w:szCs w:val="28"/>
          <w:lang w:val="en-US"/>
        </w:rPr>
        <w:t xml:space="preserve">Let us decompose the impact reaction that acts on the tube into directions along the tangent and normal to the surface of the tube. </w:t>
      </w:r>
      <w:r w:rsidRPr="00917927">
        <w:rPr>
          <w:sz w:val="28"/>
          <w:szCs w:val="28"/>
          <w:lang w:val="en-US"/>
        </w:rPr>
        <w:t>Similarly, momentum components</w:t>
      </w:r>
      <w:r w:rsidR="005840C4" w:rsidRPr="00917927">
        <w:rPr>
          <w:sz w:val="28"/>
          <w:szCs w:val="28"/>
          <w:lang w:val="en-US"/>
        </w:rPr>
        <w:t xml:space="preserve"> </w:t>
      </w:r>
      <m:oMath>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F</m:t>
            </m:r>
          </m:sub>
        </m:sSub>
      </m:oMath>
      <w:r w:rsidR="005840C4" w:rsidRPr="00917927">
        <w:rPr>
          <w:sz w:val="28"/>
          <w:szCs w:val="28"/>
          <w:lang w:val="en-US"/>
        </w:rPr>
        <w:t xml:space="preserve"> </w:t>
      </w:r>
      <w:r w:rsidR="0096297D">
        <w:rPr>
          <w:sz w:val="28"/>
          <w:szCs w:val="28"/>
          <w:lang w:val="en-US"/>
        </w:rPr>
        <w:t>and</w:t>
      </w:r>
      <w:r w:rsidR="005840C4" w:rsidRPr="00917927">
        <w:rPr>
          <w:sz w:val="28"/>
          <w:szCs w:val="28"/>
          <w:lang w:val="en-US"/>
        </w:rPr>
        <w:t xml:space="preserve"> </w:t>
      </w:r>
      <m:oMath>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N</m:t>
            </m:r>
          </m:sub>
        </m:sSub>
      </m:oMath>
      <w:r w:rsidR="005840C4" w:rsidRPr="00917927">
        <w:rPr>
          <w:sz w:val="28"/>
          <w:szCs w:val="28"/>
          <w:lang w:val="en-US"/>
        </w:rPr>
        <w:t xml:space="preserve">, </w:t>
      </w:r>
      <w:r w:rsidR="00917927" w:rsidRPr="00917927">
        <w:rPr>
          <w:sz w:val="28"/>
          <w:szCs w:val="28"/>
          <w:lang w:val="en-US"/>
        </w:rPr>
        <w:t>will be decomposed into a tangent and a normal (Figure 2). After the impact, the tube will rotate around the instantaneous center of velocities. The magnitude of the impact impulse is determined using the following expression</w:t>
      </w:r>
      <w:r w:rsidR="005840C4" w:rsidRPr="00917927">
        <w:rPr>
          <w:sz w:val="28"/>
          <w:szCs w:val="28"/>
          <w:lang w:val="en-US"/>
        </w:rPr>
        <w:t>:</w:t>
      </w:r>
    </w:p>
    <w:p w:rsidR="005840C4" w:rsidRPr="00371273" w:rsidRDefault="00CA29B1" w:rsidP="005840C4">
      <w:pPr>
        <w:spacing w:line="360" w:lineRule="auto"/>
        <w:jc w:val="right"/>
        <w:rPr>
          <w:sz w:val="28"/>
          <w:szCs w:val="28"/>
          <w:lang w:val="en-US"/>
        </w:rPr>
      </w:pPr>
      <m:oMath>
        <m:r>
          <w:rPr>
            <w:rFonts w:ascii="Cambria Math" w:hAnsi="Cambria Math"/>
            <w:sz w:val="28"/>
            <w:szCs w:val="28"/>
          </w:rPr>
          <m:t>m</m:t>
        </m:r>
        <m:r>
          <w:rPr>
            <w:rFonts w:ascii="Cambria Math" w:hAnsi="Cambria Math"/>
            <w:sz w:val="28"/>
            <w:szCs w:val="28"/>
            <w:lang w:val="en-US"/>
          </w:rPr>
          <m:t>(</m:t>
        </m:r>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u</m:t>
                </m:r>
              </m:e>
            </m:acc>
          </m:e>
          <m:sub>
            <m:r>
              <w:rPr>
                <w:rFonts w:ascii="Cambria Math" w:hAnsi="Cambria Math"/>
                <w:sz w:val="28"/>
                <w:szCs w:val="28"/>
              </w:rPr>
              <m:t>c</m:t>
            </m:r>
          </m:sub>
        </m:sSub>
        <m:r>
          <w:rPr>
            <w:rFonts w:ascii="Cambria Math" w:hAnsi="Cambria Math"/>
            <w:sz w:val="28"/>
            <w:szCs w:val="28"/>
            <w:lang w:val="en-US"/>
          </w:rPr>
          <m:t>-</m:t>
        </m:r>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V</m:t>
                </m:r>
              </m:e>
            </m:acc>
          </m:e>
          <m:sub>
            <m:r>
              <w:rPr>
                <w:rFonts w:ascii="Cambria Math" w:hAnsi="Cambria Math"/>
                <w:sz w:val="28"/>
                <w:szCs w:val="28"/>
              </w:rPr>
              <m:t>c</m:t>
            </m:r>
          </m:sub>
        </m:sSub>
        <m:r>
          <w:rPr>
            <w:rFonts w:ascii="Cambria Math" w:hAnsi="Cambria Math"/>
            <w:sz w:val="28"/>
            <w:szCs w:val="28"/>
            <w:lang w:val="en-US"/>
          </w:rPr>
          <m:t>)=</m:t>
        </m:r>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F</m:t>
            </m:r>
          </m:sub>
        </m:sSub>
        <m:r>
          <w:rPr>
            <w:rFonts w:ascii="Cambria Math" w:hAnsi="Cambria Math"/>
            <w:sz w:val="28"/>
            <w:szCs w:val="28"/>
            <w:lang w:val="en-US"/>
          </w:rPr>
          <m:t>+</m:t>
        </m:r>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N</m:t>
            </m:r>
          </m:sub>
        </m:sSub>
      </m:oMath>
      <w:r w:rsidR="005840C4" w:rsidRPr="00371273">
        <w:rPr>
          <w:sz w:val="28"/>
          <w:szCs w:val="28"/>
          <w:lang w:val="en-US"/>
        </w:rPr>
        <w:t xml:space="preserve"> , ,                                  (1)</w:t>
      </w:r>
    </w:p>
    <w:p w:rsidR="005840C4" w:rsidRPr="00F6489E" w:rsidRDefault="008B52CE" w:rsidP="005840C4">
      <w:pPr>
        <w:spacing w:line="360" w:lineRule="auto"/>
        <w:jc w:val="both"/>
        <w:rPr>
          <w:sz w:val="28"/>
          <w:szCs w:val="28"/>
          <w:lang w:val="en-US"/>
        </w:rPr>
      </w:pPr>
      <w:r>
        <w:rPr>
          <w:sz w:val="28"/>
          <w:szCs w:val="28"/>
          <w:lang w:val="en-US"/>
        </w:rPr>
        <w:t>where</w:t>
      </w:r>
      <w:r w:rsidR="005840C4" w:rsidRPr="00F6489E">
        <w:rPr>
          <w:sz w:val="28"/>
          <w:szCs w:val="28"/>
          <w:lang w:val="en-US"/>
        </w:rPr>
        <w:t xml:space="preserve"> </w:t>
      </w:r>
      <w:r w:rsidRPr="008B52CE">
        <w:rPr>
          <w:i/>
          <w:sz w:val="28"/>
          <w:szCs w:val="28"/>
          <w:lang w:val="en-US"/>
        </w:rPr>
        <w:t>m</w:t>
      </w:r>
      <w:r w:rsidR="005840C4" w:rsidRPr="00F6489E">
        <w:rPr>
          <w:sz w:val="28"/>
          <w:szCs w:val="28"/>
          <w:lang w:val="en-US"/>
        </w:rPr>
        <w:t xml:space="preserve"> </w:t>
      </w:r>
      <w:r>
        <w:rPr>
          <w:sz w:val="28"/>
          <w:szCs w:val="28"/>
          <w:lang w:val="en-US"/>
        </w:rPr>
        <w:t>is</w:t>
      </w:r>
      <w:r w:rsidR="005840C4" w:rsidRPr="00F6489E">
        <w:rPr>
          <w:sz w:val="28"/>
          <w:szCs w:val="28"/>
          <w:lang w:val="en-US"/>
        </w:rPr>
        <w:t xml:space="preserve"> </w:t>
      </w:r>
      <w:r w:rsidR="00F6489E" w:rsidRPr="00F6489E">
        <w:rPr>
          <w:sz w:val="28"/>
          <w:szCs w:val="28"/>
          <w:lang w:val="en-US"/>
        </w:rPr>
        <w:t>the tube mass</w:t>
      </w:r>
      <w:r w:rsidR="005840C4" w:rsidRPr="00F6489E">
        <w:rPr>
          <w:sz w:val="28"/>
          <w:szCs w:val="28"/>
          <w:lang w:val="en-US"/>
        </w:rPr>
        <w:t>;</w:t>
      </w:r>
    </w:p>
    <w:p w:rsidR="005840C4" w:rsidRPr="00952FBB" w:rsidRDefault="00216DA7" w:rsidP="005840C4">
      <w:pPr>
        <w:spacing w:line="360" w:lineRule="auto"/>
        <w:jc w:val="both"/>
        <w:rPr>
          <w:sz w:val="28"/>
          <w:szCs w:val="28"/>
          <w:lang w:val="en-US"/>
        </w:rPr>
      </w:pPr>
      <m:oMath>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oMath>
      <w:r w:rsidR="005840C4" w:rsidRPr="00952FBB">
        <w:rPr>
          <w:sz w:val="28"/>
          <w:szCs w:val="28"/>
          <w:lang w:val="en-US"/>
        </w:rPr>
        <w:t xml:space="preserve"> </w:t>
      </w:r>
      <w:r w:rsidR="00F6489E">
        <w:rPr>
          <w:sz w:val="28"/>
          <w:szCs w:val="28"/>
          <w:lang w:val="en-US"/>
        </w:rPr>
        <w:t>is</w:t>
      </w:r>
      <w:r w:rsidR="00F6489E" w:rsidRPr="00952FBB">
        <w:rPr>
          <w:sz w:val="28"/>
          <w:szCs w:val="28"/>
          <w:lang w:val="en-US"/>
        </w:rPr>
        <w:t xml:space="preserve"> </w:t>
      </w:r>
      <w:r w:rsidR="00952FBB" w:rsidRPr="00952FBB">
        <w:rPr>
          <w:sz w:val="28"/>
          <w:szCs w:val="28"/>
          <w:lang w:val="en-US"/>
        </w:rPr>
        <w:t>the tube center velocity before the impact</w:t>
      </w:r>
      <w:r w:rsidR="005840C4" w:rsidRPr="00952FBB">
        <w:rPr>
          <w:sz w:val="28"/>
          <w:szCs w:val="28"/>
          <w:lang w:val="en-US"/>
        </w:rPr>
        <w:t>;</w:t>
      </w:r>
    </w:p>
    <w:p w:rsidR="005840C4" w:rsidRPr="002B4431" w:rsidRDefault="00F6489E" w:rsidP="005840C4">
      <w:pPr>
        <w:spacing w:line="360" w:lineRule="auto"/>
        <w:jc w:val="both"/>
        <w:rPr>
          <w:sz w:val="28"/>
          <w:szCs w:val="28"/>
          <w:lang w:val="en-US"/>
        </w:rPr>
      </w:pPr>
      <w:proofErr w:type="spellStart"/>
      <w:r w:rsidRPr="00F6489E">
        <w:rPr>
          <w:i/>
          <w:sz w:val="28"/>
          <w:szCs w:val="28"/>
          <w:lang w:val="en-US"/>
        </w:rPr>
        <w:lastRenderedPageBreak/>
        <w:t>u</w:t>
      </w:r>
      <w:r w:rsidRPr="00F6489E">
        <w:rPr>
          <w:i/>
          <w:sz w:val="28"/>
          <w:szCs w:val="28"/>
          <w:vertAlign w:val="subscript"/>
          <w:lang w:val="en-US"/>
        </w:rPr>
        <w:t>c</w:t>
      </w:r>
      <w:proofErr w:type="spellEnd"/>
      <w:r w:rsidR="005840C4" w:rsidRPr="002B4431">
        <w:rPr>
          <w:sz w:val="28"/>
          <w:szCs w:val="28"/>
          <w:lang w:val="en-US"/>
        </w:rPr>
        <w:t xml:space="preserve"> </w:t>
      </w:r>
      <w:r>
        <w:rPr>
          <w:sz w:val="28"/>
          <w:szCs w:val="28"/>
          <w:lang w:val="en-US"/>
        </w:rPr>
        <w:t>is</w:t>
      </w:r>
      <w:r w:rsidRPr="002B4431">
        <w:rPr>
          <w:sz w:val="28"/>
          <w:szCs w:val="28"/>
          <w:lang w:val="en-US"/>
        </w:rPr>
        <w:t xml:space="preserve"> </w:t>
      </w:r>
      <w:r w:rsidR="00952FBB" w:rsidRPr="002B4431">
        <w:rPr>
          <w:sz w:val="28"/>
          <w:szCs w:val="28"/>
          <w:lang w:val="en-US"/>
        </w:rPr>
        <w:t xml:space="preserve">the tube center velocity </w:t>
      </w:r>
      <w:r w:rsidR="00952FBB">
        <w:rPr>
          <w:sz w:val="28"/>
          <w:szCs w:val="28"/>
          <w:lang w:val="en-US"/>
        </w:rPr>
        <w:t>after</w:t>
      </w:r>
      <w:r w:rsidR="00952FBB" w:rsidRPr="002B4431">
        <w:rPr>
          <w:sz w:val="28"/>
          <w:szCs w:val="28"/>
          <w:lang w:val="en-US"/>
        </w:rPr>
        <w:t xml:space="preserve"> the impact</w:t>
      </w:r>
      <w:r w:rsidR="005840C4" w:rsidRPr="002B4431">
        <w:rPr>
          <w:sz w:val="28"/>
          <w:szCs w:val="28"/>
          <w:lang w:val="en-US"/>
        </w:rPr>
        <w:t>.</w:t>
      </w:r>
    </w:p>
    <w:p w:rsidR="005840C4" w:rsidRPr="002B4431" w:rsidRDefault="002B4431" w:rsidP="005840C4">
      <w:pPr>
        <w:spacing w:line="360" w:lineRule="auto"/>
        <w:jc w:val="both"/>
        <w:rPr>
          <w:sz w:val="28"/>
          <w:szCs w:val="28"/>
          <w:lang w:val="en-US"/>
        </w:rPr>
      </w:pPr>
      <w:r w:rsidRPr="002B4431">
        <w:rPr>
          <w:sz w:val="28"/>
          <w:szCs w:val="28"/>
          <w:lang w:val="en-US"/>
        </w:rPr>
        <w:t>The rotation of the tube is determined as follows:</w:t>
      </w:r>
    </w:p>
    <w:p w:rsidR="005840C4" w:rsidRPr="000622E2" w:rsidRDefault="00216DA7" w:rsidP="005840C4">
      <w:pPr>
        <w:spacing w:line="360" w:lineRule="auto"/>
        <w:jc w:val="right"/>
        <w:rPr>
          <w:sz w:val="28"/>
          <w:szCs w:val="28"/>
          <w:lang w:val="en-US"/>
        </w:rPr>
      </w:pPr>
      <m:oMath>
        <m:sSub>
          <m:sSubPr>
            <m:ctrlPr>
              <w:rPr>
                <w:rFonts w:ascii="Cambria Math" w:hAnsi="Cambria Math"/>
                <w:i/>
                <w:sz w:val="28"/>
                <w:szCs w:val="28"/>
                <w:lang w:val="en-US" w:eastAsia="en-US"/>
              </w:rPr>
            </m:ctrlPr>
          </m:sSubPr>
          <m:e>
            <m:r>
              <w:rPr>
                <w:rFonts w:ascii="Cambria Math" w:hAnsi="Cambria Math"/>
                <w:sz w:val="28"/>
                <w:szCs w:val="28"/>
                <w:lang w:val="en-US"/>
              </w:rPr>
              <m:t>J</m:t>
            </m:r>
          </m:e>
          <m:sub>
            <m:r>
              <w:rPr>
                <w:rFonts w:ascii="Cambria Math" w:hAnsi="Cambria Math"/>
                <w:sz w:val="28"/>
                <w:szCs w:val="28"/>
                <w:lang w:val="en-US"/>
              </w:rPr>
              <m:t>c</m:t>
            </m:r>
          </m:sub>
        </m:sSub>
        <m:r>
          <w:rPr>
            <w:rFonts w:ascii="Cambria Math" w:hAnsi="Cambria Math"/>
            <w:sz w:val="28"/>
            <w:szCs w:val="28"/>
            <w:lang w:val="en-US"/>
          </w:rPr>
          <m:t>(</m:t>
        </m:r>
        <m:sSub>
          <m:sSubPr>
            <m:ctrlPr>
              <w:rPr>
                <w:rFonts w:ascii="Cambria Math" w:hAnsi="Cambria Math"/>
                <w:i/>
                <w:sz w:val="28"/>
                <w:szCs w:val="28"/>
                <w:lang w:val="en-US" w:eastAsia="en-US"/>
              </w:rPr>
            </m:ctrlPr>
          </m:sSubPr>
          <m:e>
            <m:r>
              <w:rPr>
                <w:rFonts w:ascii="Cambria Math" w:hAnsi="Cambria Math"/>
                <w:sz w:val="28"/>
                <w:szCs w:val="28"/>
                <w:lang w:val="en-US"/>
              </w:rPr>
              <m:t>ω</m:t>
            </m:r>
          </m:e>
          <m:sub>
            <m:r>
              <w:rPr>
                <w:rFonts w:ascii="Cambria Math" w:hAnsi="Cambria Math"/>
                <w:sz w:val="28"/>
                <w:szCs w:val="28"/>
                <w:lang w:val="en-US"/>
              </w:rPr>
              <m:t>τ</m:t>
            </m:r>
          </m:sub>
        </m:sSub>
        <m:r>
          <w:rPr>
            <w:rFonts w:ascii="Cambria Math" w:hAnsi="Cambria Math"/>
            <w:sz w:val="28"/>
            <w:szCs w:val="28"/>
            <w:lang w:val="en-US"/>
          </w:rPr>
          <m:t>-</m:t>
        </m:r>
        <m:sSub>
          <m:sSubPr>
            <m:ctrlPr>
              <w:rPr>
                <w:rFonts w:ascii="Cambria Math" w:hAnsi="Cambria Math"/>
                <w:i/>
                <w:sz w:val="28"/>
                <w:szCs w:val="28"/>
                <w:lang w:val="en-US" w:eastAsia="en-US"/>
              </w:rPr>
            </m:ctrlPr>
          </m:sSubPr>
          <m:e>
            <m:r>
              <w:rPr>
                <w:rFonts w:ascii="Cambria Math" w:hAnsi="Cambria Math"/>
                <w:sz w:val="28"/>
                <w:szCs w:val="28"/>
                <w:lang w:val="en-US"/>
              </w:rPr>
              <m:t>ω</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eastAsia="en-US"/>
              </w:rPr>
            </m:ctrlPr>
          </m:sSubPr>
          <m:e>
            <m:r>
              <w:rPr>
                <w:rFonts w:ascii="Cambria Math" w:hAnsi="Cambria Math"/>
                <w:sz w:val="28"/>
                <w:szCs w:val="28"/>
                <w:lang w:val="en-US"/>
              </w:rPr>
              <m:t>S</m:t>
            </m:r>
          </m:e>
          <m:sub>
            <m:r>
              <w:rPr>
                <w:rFonts w:ascii="Cambria Math" w:hAnsi="Cambria Math"/>
                <w:sz w:val="28"/>
                <w:szCs w:val="28"/>
                <w:lang w:val="en-US"/>
              </w:rPr>
              <m:t>F</m:t>
            </m:r>
          </m:sub>
        </m:sSub>
        <m:r>
          <w:rPr>
            <w:rFonts w:ascii="Cambria Math" w:hAnsi="Cambria Math"/>
            <w:sz w:val="28"/>
            <w:szCs w:val="28"/>
            <w:lang w:val="en-US"/>
          </w:rPr>
          <m:t>∙r</m:t>
        </m:r>
      </m:oMath>
      <w:r w:rsidR="005840C4" w:rsidRPr="000622E2">
        <w:rPr>
          <w:sz w:val="28"/>
          <w:szCs w:val="28"/>
          <w:lang w:val="en-US"/>
        </w:rPr>
        <w:t xml:space="preserve"> . ,                                  (2)</w:t>
      </w:r>
    </w:p>
    <w:p w:rsidR="005840C4" w:rsidRPr="00E44538" w:rsidRDefault="00952FBB" w:rsidP="005840C4">
      <w:pPr>
        <w:spacing w:line="360" w:lineRule="auto"/>
        <w:jc w:val="both"/>
        <w:rPr>
          <w:sz w:val="28"/>
          <w:szCs w:val="28"/>
          <w:lang w:val="en-US"/>
        </w:rPr>
      </w:pPr>
      <w:r>
        <w:rPr>
          <w:sz w:val="28"/>
          <w:szCs w:val="28"/>
          <w:lang w:val="en-US"/>
        </w:rPr>
        <w:t>where</w:t>
      </w:r>
      <w:r w:rsidRPr="00E44538">
        <w:rPr>
          <w:sz w:val="28"/>
          <w:szCs w:val="28"/>
          <w:lang w:val="en-US"/>
        </w:rPr>
        <w:t xml:space="preserve"> </w:t>
      </w:r>
      <m:oMath>
        <m:sSub>
          <m:sSubPr>
            <m:ctrlPr>
              <w:rPr>
                <w:rFonts w:ascii="Cambria Math" w:hAnsi="Cambria Math"/>
                <w:i/>
                <w:sz w:val="28"/>
                <w:szCs w:val="28"/>
                <w:lang w:val="en-US" w:eastAsia="en-US"/>
              </w:rPr>
            </m:ctrlPr>
          </m:sSubPr>
          <m:e>
            <m:r>
              <w:rPr>
                <w:rFonts w:ascii="Cambria Math" w:hAnsi="Cambria Math"/>
                <w:sz w:val="28"/>
                <w:szCs w:val="28"/>
                <w:lang w:val="en-US"/>
              </w:rPr>
              <m:t>J</m:t>
            </m:r>
          </m:e>
          <m:sub>
            <m:r>
              <w:rPr>
                <w:rFonts w:ascii="Cambria Math" w:hAnsi="Cambria Math"/>
                <w:sz w:val="28"/>
                <w:szCs w:val="28"/>
                <w:lang w:val="en-US"/>
              </w:rPr>
              <m:t>c</m:t>
            </m:r>
          </m:sub>
        </m:sSub>
      </m:oMath>
      <w:r w:rsidR="005840C4" w:rsidRPr="00E44538">
        <w:rPr>
          <w:sz w:val="28"/>
          <w:szCs w:val="28"/>
          <w:lang w:val="en-US"/>
        </w:rPr>
        <w:t xml:space="preserve"> </w:t>
      </w:r>
      <w:r w:rsidR="00A36304">
        <w:rPr>
          <w:sz w:val="28"/>
          <w:szCs w:val="28"/>
          <w:lang w:val="en-US"/>
        </w:rPr>
        <w:t>is</w:t>
      </w:r>
      <w:r w:rsidR="005840C4" w:rsidRPr="00E44538">
        <w:rPr>
          <w:sz w:val="28"/>
          <w:szCs w:val="28"/>
          <w:lang w:val="en-US"/>
        </w:rPr>
        <w:t xml:space="preserve"> </w:t>
      </w:r>
      <w:r w:rsidR="00E44538" w:rsidRPr="00E44538">
        <w:rPr>
          <w:sz w:val="28"/>
          <w:szCs w:val="28"/>
          <w:lang w:val="en-US"/>
        </w:rPr>
        <w:t>the moment of inertia of the tube</w:t>
      </w:r>
      <w:r w:rsidR="005840C4" w:rsidRPr="00E44538">
        <w:rPr>
          <w:sz w:val="28"/>
          <w:szCs w:val="28"/>
          <w:lang w:val="en-US"/>
        </w:rPr>
        <w:t>;</w:t>
      </w:r>
    </w:p>
    <w:p w:rsidR="005840C4" w:rsidRPr="00E44538" w:rsidRDefault="00216DA7" w:rsidP="005840C4">
      <w:pPr>
        <w:spacing w:line="360" w:lineRule="auto"/>
        <w:jc w:val="both"/>
        <w:rPr>
          <w:sz w:val="28"/>
          <w:szCs w:val="28"/>
          <w:lang w:val="en-US"/>
        </w:rPr>
      </w:pPr>
      <m:oMath>
        <m:sSub>
          <m:sSubPr>
            <m:ctrlPr>
              <w:rPr>
                <w:rFonts w:ascii="Cambria Math" w:hAnsi="Cambria Math"/>
                <w:i/>
                <w:sz w:val="28"/>
                <w:szCs w:val="28"/>
                <w:lang w:eastAsia="en-US"/>
              </w:rPr>
            </m:ctrlPr>
          </m:sSubPr>
          <m:e>
            <m:r>
              <w:rPr>
                <w:rFonts w:ascii="Cambria Math" w:hAnsi="Cambria Math"/>
                <w:sz w:val="28"/>
                <w:szCs w:val="28"/>
              </w:rPr>
              <m:t>ω</m:t>
            </m:r>
          </m:e>
          <m:sub>
            <m:r>
              <w:rPr>
                <w:rFonts w:ascii="Cambria Math" w:hAnsi="Cambria Math"/>
                <w:sz w:val="28"/>
                <w:szCs w:val="28"/>
                <w:lang w:val="en-US"/>
              </w:rPr>
              <m:t>0</m:t>
            </m:r>
          </m:sub>
        </m:sSub>
      </m:oMath>
      <w:r w:rsidR="005840C4" w:rsidRPr="00E44538">
        <w:rPr>
          <w:sz w:val="28"/>
          <w:szCs w:val="28"/>
          <w:lang w:val="en-US" w:eastAsia="en-US"/>
        </w:rPr>
        <w:t xml:space="preserve"> </w:t>
      </w:r>
      <w:r w:rsidR="00E44538">
        <w:rPr>
          <w:sz w:val="28"/>
          <w:szCs w:val="28"/>
          <w:lang w:val="en-US"/>
        </w:rPr>
        <w:t>is</w:t>
      </w:r>
      <w:r w:rsidR="00E44538" w:rsidRPr="00E44538">
        <w:rPr>
          <w:sz w:val="28"/>
          <w:szCs w:val="28"/>
          <w:lang w:val="en-US"/>
        </w:rPr>
        <w:t xml:space="preserve"> the angular velocity of the tube before the impact</w:t>
      </w:r>
      <w:r w:rsidR="005840C4" w:rsidRPr="00E44538">
        <w:rPr>
          <w:sz w:val="28"/>
          <w:szCs w:val="28"/>
          <w:lang w:val="en-US"/>
        </w:rPr>
        <w:t>;</w:t>
      </w:r>
    </w:p>
    <w:p w:rsidR="005840C4" w:rsidRPr="00E44538" w:rsidRDefault="005840C4" w:rsidP="005840C4">
      <w:pPr>
        <w:spacing w:line="360" w:lineRule="auto"/>
        <w:jc w:val="both"/>
        <w:rPr>
          <w:sz w:val="28"/>
          <w:szCs w:val="28"/>
          <w:lang w:val="en-US"/>
        </w:rPr>
      </w:pPr>
      <w:r w:rsidRPr="00E44538">
        <w:rPr>
          <w:sz w:val="28"/>
          <w:szCs w:val="28"/>
          <w:lang w:val="en-US"/>
        </w:rPr>
        <w:t xml:space="preserve"> </w:t>
      </w:r>
      <m:oMath>
        <m:sSub>
          <m:sSubPr>
            <m:ctrlPr>
              <w:rPr>
                <w:rFonts w:ascii="Cambria Math" w:hAnsi="Cambria Math"/>
                <w:i/>
                <w:sz w:val="28"/>
                <w:szCs w:val="28"/>
                <w:lang w:val="en-US" w:eastAsia="en-US"/>
              </w:rPr>
            </m:ctrlPr>
          </m:sSubPr>
          <m:e>
            <m:r>
              <w:rPr>
                <w:rFonts w:ascii="Cambria Math" w:hAnsi="Cambria Math"/>
                <w:sz w:val="28"/>
                <w:szCs w:val="28"/>
                <w:lang w:val="en-US"/>
              </w:rPr>
              <m:t>ω</m:t>
            </m:r>
          </m:e>
          <m:sub>
            <m:r>
              <w:rPr>
                <w:rFonts w:ascii="Cambria Math" w:hAnsi="Cambria Math"/>
                <w:sz w:val="28"/>
                <w:szCs w:val="28"/>
                <w:lang w:val="en-US"/>
              </w:rPr>
              <m:t>τ</m:t>
            </m:r>
          </m:sub>
        </m:sSub>
      </m:oMath>
      <w:r w:rsidRPr="00E44538">
        <w:rPr>
          <w:sz w:val="28"/>
          <w:szCs w:val="28"/>
          <w:lang w:val="en-US" w:eastAsia="en-US"/>
        </w:rPr>
        <w:t xml:space="preserve"> </w:t>
      </w:r>
      <w:r w:rsidR="00A36304">
        <w:rPr>
          <w:sz w:val="28"/>
          <w:szCs w:val="28"/>
          <w:lang w:val="en-US"/>
        </w:rPr>
        <w:t>is</w:t>
      </w:r>
      <w:r w:rsidRPr="00E44538">
        <w:rPr>
          <w:sz w:val="28"/>
          <w:szCs w:val="28"/>
          <w:lang w:val="en-US"/>
        </w:rPr>
        <w:t xml:space="preserve"> </w:t>
      </w:r>
      <w:r w:rsidR="00E44538" w:rsidRPr="00E44538">
        <w:rPr>
          <w:sz w:val="28"/>
          <w:szCs w:val="28"/>
          <w:lang w:val="en-US"/>
        </w:rPr>
        <w:t xml:space="preserve">the angular velocity of the tube </w:t>
      </w:r>
      <w:r w:rsidR="00E44538">
        <w:rPr>
          <w:sz w:val="28"/>
          <w:szCs w:val="28"/>
          <w:lang w:val="en-US"/>
        </w:rPr>
        <w:t>after</w:t>
      </w:r>
      <w:r w:rsidR="00E44538" w:rsidRPr="00E44538">
        <w:rPr>
          <w:sz w:val="28"/>
          <w:szCs w:val="28"/>
          <w:lang w:val="en-US"/>
        </w:rPr>
        <w:t xml:space="preserve"> the impact</w:t>
      </w:r>
      <w:r w:rsidRPr="00E44538">
        <w:rPr>
          <w:sz w:val="28"/>
          <w:szCs w:val="28"/>
          <w:lang w:val="en-US"/>
        </w:rPr>
        <w:t>.</w:t>
      </w:r>
    </w:p>
    <w:p w:rsidR="005840C4" w:rsidRPr="007E07E9" w:rsidRDefault="001861DC" w:rsidP="005840C4">
      <w:pPr>
        <w:spacing w:line="360" w:lineRule="auto"/>
        <w:ind w:firstLine="709"/>
        <w:jc w:val="both"/>
        <w:rPr>
          <w:sz w:val="28"/>
          <w:szCs w:val="28"/>
          <w:lang w:val="en-US"/>
        </w:rPr>
      </w:pPr>
      <w:r w:rsidRPr="001861DC">
        <w:rPr>
          <w:sz w:val="28"/>
          <w:szCs w:val="28"/>
          <w:lang w:val="en-US"/>
        </w:rPr>
        <w:t>Angular velocities of the tube are related to linear velocities by the following expressions</w:t>
      </w:r>
      <w:r w:rsidR="005840C4" w:rsidRPr="001861DC">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ω</m:t>
            </m:r>
          </m:e>
          <m:sub>
            <m:r>
              <w:rPr>
                <w:rFonts w:ascii="Cambria Math" w:hAnsi="Cambria Math"/>
                <w:sz w:val="28"/>
                <w:szCs w:val="28"/>
              </w:rPr>
              <m:t>τ</m:t>
            </m:r>
          </m:sub>
        </m:sSub>
        <m:r>
          <w:rPr>
            <w:rFonts w:ascii="Cambria Math" w:hAnsi="Cambria Math"/>
            <w:sz w:val="28"/>
            <w:szCs w:val="28"/>
            <w:lang w:val="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num>
          <m:den>
            <m:r>
              <w:rPr>
                <w:rFonts w:ascii="Cambria Math" w:hAnsi="Cambria Math"/>
                <w:sz w:val="28"/>
                <w:szCs w:val="28"/>
              </w:rPr>
              <m:t>r</m:t>
            </m:r>
          </m:den>
        </m:f>
      </m:oMath>
      <w:r w:rsidR="005840C4" w:rsidRPr="001861DC">
        <w:rPr>
          <w:sz w:val="28"/>
          <w:szCs w:val="28"/>
          <w:lang w:val="en-US"/>
        </w:rPr>
        <w:t xml:space="preserve"> , </w:t>
      </w:r>
      <m:oMath>
        <m:sSub>
          <m:sSubPr>
            <m:ctrlPr>
              <w:rPr>
                <w:rFonts w:ascii="Cambria Math" w:hAnsi="Cambria Math"/>
                <w:i/>
                <w:sz w:val="28"/>
                <w:szCs w:val="28"/>
                <w:lang w:eastAsia="en-US"/>
              </w:rPr>
            </m:ctrlPr>
          </m:sSubPr>
          <m:e>
            <m:r>
              <w:rPr>
                <w:rFonts w:ascii="Cambria Math" w:hAnsi="Cambria Math"/>
                <w:sz w:val="28"/>
                <w:szCs w:val="28"/>
              </w:rPr>
              <m:t>ω</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num>
          <m:den>
            <m:r>
              <w:rPr>
                <w:rFonts w:ascii="Cambria Math" w:hAnsi="Cambria Math"/>
                <w:sz w:val="28"/>
                <w:szCs w:val="28"/>
              </w:rPr>
              <m:t>r</m:t>
            </m:r>
          </m:den>
        </m:f>
      </m:oMath>
      <w:r w:rsidR="005840C4" w:rsidRPr="001861DC">
        <w:rPr>
          <w:sz w:val="28"/>
          <w:szCs w:val="28"/>
          <w:lang w:val="en-US" w:eastAsia="en-US"/>
        </w:rPr>
        <w:t>.</w:t>
      </w:r>
      <w:r w:rsidR="005840C4" w:rsidRPr="001861DC">
        <w:rPr>
          <w:sz w:val="28"/>
          <w:szCs w:val="28"/>
          <w:lang w:val="en-US"/>
        </w:rPr>
        <w:t xml:space="preserve"> </w:t>
      </w:r>
      <w:r w:rsidR="007E07E9" w:rsidRPr="007E07E9">
        <w:rPr>
          <w:sz w:val="28"/>
          <w:szCs w:val="28"/>
          <w:lang w:val="en-US"/>
        </w:rPr>
        <w:t>Let us project equation (1) on axis</w:t>
      </w:r>
      <w:r w:rsidR="007E07E9">
        <w:rPr>
          <w:sz w:val="28"/>
          <w:szCs w:val="28"/>
          <w:lang w:val="en-US"/>
        </w:rPr>
        <w:t xml:space="preserve"> </w:t>
      </w:r>
      <w:r w:rsidR="007E07E9" w:rsidRPr="007E07E9">
        <w:rPr>
          <w:i/>
          <w:sz w:val="28"/>
          <w:szCs w:val="28"/>
          <w:lang w:val="en-US"/>
        </w:rPr>
        <w:t>A</w:t>
      </w:r>
      <w:r w:rsidR="007E07E9" w:rsidRPr="007E07E9">
        <w:rPr>
          <w:i/>
          <w:sz w:val="28"/>
          <w:szCs w:val="28"/>
          <w:vertAlign w:val="subscript"/>
          <w:lang w:val="en-US"/>
        </w:rPr>
        <w:t>x</w:t>
      </w:r>
      <w:r w:rsidR="007E07E9">
        <w:rPr>
          <w:sz w:val="28"/>
          <w:szCs w:val="28"/>
          <w:lang w:val="en-US"/>
        </w:rPr>
        <w:t xml:space="preserve"> and</w:t>
      </w:r>
      <w:r w:rsidR="005840C4" w:rsidRPr="007E07E9">
        <w:rPr>
          <w:sz w:val="28"/>
          <w:szCs w:val="28"/>
          <w:lang w:val="en-US"/>
        </w:rPr>
        <w:t xml:space="preserve"> </w:t>
      </w:r>
      <w:r w:rsidR="007E07E9" w:rsidRPr="007E07E9">
        <w:rPr>
          <w:i/>
          <w:sz w:val="28"/>
          <w:szCs w:val="28"/>
          <w:lang w:val="en-US"/>
        </w:rPr>
        <w:t>A</w:t>
      </w:r>
      <w:r w:rsidR="007E07E9" w:rsidRPr="007E07E9">
        <w:rPr>
          <w:i/>
          <w:sz w:val="28"/>
          <w:szCs w:val="28"/>
          <w:vertAlign w:val="subscript"/>
          <w:lang w:val="en-US"/>
        </w:rPr>
        <w:t>y</w:t>
      </w:r>
      <w:r w:rsidR="007E07E9">
        <w:rPr>
          <w:sz w:val="28"/>
          <w:szCs w:val="28"/>
          <w:lang w:val="en-US"/>
        </w:rPr>
        <w:t>, and</w:t>
      </w:r>
      <w:r w:rsidR="005840C4" w:rsidRPr="007E07E9">
        <w:rPr>
          <w:sz w:val="28"/>
          <w:szCs w:val="28"/>
          <w:lang w:val="en-US"/>
        </w:rPr>
        <w:t xml:space="preserve"> </w:t>
      </w:r>
      <w:r w:rsidR="007E07E9" w:rsidRPr="007E07E9">
        <w:rPr>
          <w:sz w:val="28"/>
          <w:szCs w:val="28"/>
          <w:lang w:val="en-US"/>
        </w:rPr>
        <w:t xml:space="preserve">make a change in equation </w:t>
      </w:r>
      <w:r w:rsidR="005840C4" w:rsidRPr="007E07E9">
        <w:rPr>
          <w:sz w:val="28"/>
          <w:szCs w:val="28"/>
          <w:lang w:val="en-US"/>
        </w:rPr>
        <w:t>(2):</w:t>
      </w:r>
    </w:p>
    <w:p w:rsidR="005840C4" w:rsidRPr="000622E2" w:rsidRDefault="00216DA7" w:rsidP="005840C4">
      <w:pPr>
        <w:spacing w:line="360" w:lineRule="auto"/>
        <w:jc w:val="right"/>
        <w:rPr>
          <w:sz w:val="28"/>
          <w:szCs w:val="28"/>
          <w:lang w:val="en-US"/>
        </w:rPr>
      </w:p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lang w:val="en-US"/>
                  </w:rPr>
                  <m:t>m(</m:t>
                </m:r>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r>
                  <m:rPr>
                    <m:sty m:val="p"/>
                  </m:rPr>
                  <w:rPr>
                    <w:rFonts w:ascii="Cambria Math" w:hAnsi="Cambria Math"/>
                    <w:sz w:val="28"/>
                    <w:szCs w:val="28"/>
                    <w:lang w:val="en-US"/>
                  </w:rPr>
                  <m:t>cos</m:t>
                </m:r>
                <m:r>
                  <w:rPr>
                    <w:rFonts w:ascii="Cambria Math" w:hAnsi="Cambria Math"/>
                    <w:sz w:val="28"/>
                    <w:szCs w:val="28"/>
                  </w:rPr>
                  <m:t>α</m:t>
                </m:r>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e>
              <m:e>
                <m:r>
                  <w:rPr>
                    <w:rFonts w:ascii="Cambria Math" w:hAnsi="Cambria Math"/>
                    <w:sz w:val="28"/>
                    <w:szCs w:val="28"/>
                    <w:lang w:val="en-US"/>
                  </w:rPr>
                  <m:t>m(0+</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r>
                  <m:rPr>
                    <m:sty m:val="p"/>
                  </m:rPr>
                  <w:rPr>
                    <w:rFonts w:ascii="Cambria Math" w:hAnsi="Cambria Math"/>
                    <w:sz w:val="28"/>
                    <w:szCs w:val="28"/>
                    <w:lang w:val="en-US"/>
                  </w:rPr>
                  <m:t>sin</m:t>
                </m:r>
                <m:r>
                  <w:rPr>
                    <w:rFonts w:ascii="Cambria Math" w:hAnsi="Cambria Math"/>
                    <w:sz w:val="28"/>
                    <w:szCs w:val="28"/>
                  </w:rPr>
                  <m:t>α</m:t>
                </m:r>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e>
              <m:e>
                <m:sSup>
                  <m:sSupPr>
                    <m:ctrlPr>
                      <w:rPr>
                        <w:rFonts w:ascii="Cambria Math" w:hAnsi="Cambria Math"/>
                        <w:i/>
                        <w:sz w:val="28"/>
                        <w:szCs w:val="28"/>
                        <w:lang w:val="en-US" w:eastAsia="en-US"/>
                      </w:rPr>
                    </m:ctrlPr>
                  </m:sSupPr>
                  <m:e>
                    <m:r>
                      <w:rPr>
                        <w:rFonts w:ascii="Cambria Math" w:hAnsi="Cambria Math"/>
                        <w:sz w:val="28"/>
                        <w:szCs w:val="28"/>
                        <w:lang w:val="en-US"/>
                      </w:rPr>
                      <m:t>mr</m:t>
                    </m:r>
                  </m:e>
                  <m:sup>
                    <m:r>
                      <w:rPr>
                        <w:rFonts w:ascii="Cambria Math" w:hAnsi="Cambria Math"/>
                        <w:sz w:val="28"/>
                        <w:szCs w:val="28"/>
                        <w:lang w:val="en-US"/>
                      </w:rPr>
                      <m:t>2</m:t>
                    </m:r>
                  </m:sup>
                </m:sSup>
                <m:d>
                  <m:dPr>
                    <m:ctrlPr>
                      <w:rPr>
                        <w:rFonts w:ascii="Cambria Math" w:hAnsi="Cambria Math"/>
                        <w:i/>
                        <w:sz w:val="28"/>
                        <w:szCs w:val="28"/>
                        <w:lang w:val="en-US" w:eastAsia="en-US"/>
                      </w:rPr>
                    </m:ctrlPr>
                  </m:dPr>
                  <m:e>
                    <m:f>
                      <m:fPr>
                        <m:ctrlPr>
                          <w:rPr>
                            <w:rFonts w:ascii="Cambria Math" w:hAnsi="Cambria Math"/>
                            <w:i/>
                            <w:sz w:val="28"/>
                            <w:szCs w:val="28"/>
                            <w:lang w:val="en-US" w:eastAsia="en-US"/>
                          </w:rPr>
                        </m:ctrlPr>
                      </m:fPr>
                      <m:num>
                        <m:sSub>
                          <m:sSubPr>
                            <m:ctrlPr>
                              <w:rPr>
                                <w:rFonts w:ascii="Cambria Math" w:hAnsi="Cambria Math"/>
                                <w:i/>
                                <w:sz w:val="28"/>
                                <w:szCs w:val="28"/>
                                <w:lang w:val="en-US" w:eastAsia="en-US"/>
                              </w:rPr>
                            </m:ctrlPr>
                          </m:sSubPr>
                          <m:e>
                            <m:r>
                              <w:rPr>
                                <w:rFonts w:ascii="Cambria Math" w:hAnsi="Cambria Math"/>
                                <w:sz w:val="28"/>
                                <w:szCs w:val="28"/>
                                <w:lang w:val="en-US"/>
                              </w:rPr>
                              <m:t>u</m:t>
                            </m:r>
                          </m:e>
                          <m:sub>
                            <m:r>
                              <w:rPr>
                                <w:rFonts w:ascii="Cambria Math" w:hAnsi="Cambria Math"/>
                                <w:sz w:val="28"/>
                                <w:szCs w:val="28"/>
                                <w:lang w:val="en-US"/>
                              </w:rPr>
                              <m:t>c</m:t>
                            </m:r>
                          </m:sub>
                        </m:sSub>
                      </m:num>
                      <m:den>
                        <m:r>
                          <w:rPr>
                            <w:rFonts w:ascii="Cambria Math" w:hAnsi="Cambria Math"/>
                            <w:sz w:val="28"/>
                            <w:szCs w:val="28"/>
                            <w:lang w:val="en-US"/>
                          </w:rPr>
                          <m:t>r</m:t>
                        </m:r>
                      </m:den>
                    </m:f>
                    <m:r>
                      <w:rPr>
                        <w:rFonts w:ascii="Cambria Math" w:hAnsi="Cambria Math"/>
                        <w:sz w:val="28"/>
                        <w:szCs w:val="28"/>
                        <w:lang w:val="en-US"/>
                      </w:rPr>
                      <m:t>-</m:t>
                    </m:r>
                    <m:f>
                      <m:fPr>
                        <m:ctrlPr>
                          <w:rPr>
                            <w:rFonts w:ascii="Cambria Math" w:hAnsi="Cambria Math"/>
                            <w:i/>
                            <w:sz w:val="28"/>
                            <w:szCs w:val="28"/>
                            <w:lang w:val="en-US" w:eastAsia="en-US"/>
                          </w:rPr>
                        </m:ctrlPr>
                      </m:fPr>
                      <m:num>
                        <m:sSub>
                          <m:sSubPr>
                            <m:ctrlPr>
                              <w:rPr>
                                <w:rFonts w:ascii="Cambria Math" w:hAnsi="Cambria Math"/>
                                <w:i/>
                                <w:sz w:val="28"/>
                                <w:szCs w:val="28"/>
                                <w:lang w:val="en-US" w:eastAsia="en-US"/>
                              </w:rPr>
                            </m:ctrlPr>
                          </m:sSubPr>
                          <m:e>
                            <m:r>
                              <w:rPr>
                                <w:rFonts w:ascii="Cambria Math" w:hAnsi="Cambria Math"/>
                                <w:sz w:val="28"/>
                                <w:szCs w:val="28"/>
                                <w:lang w:val="en-US"/>
                              </w:rPr>
                              <m:t>V</m:t>
                            </m:r>
                          </m:e>
                          <m:sub>
                            <m:r>
                              <w:rPr>
                                <w:rFonts w:ascii="Cambria Math" w:hAnsi="Cambria Math"/>
                                <w:sz w:val="28"/>
                                <w:szCs w:val="28"/>
                                <w:lang w:val="en-US"/>
                              </w:rPr>
                              <m:t>c</m:t>
                            </m:r>
                          </m:sub>
                        </m:sSub>
                      </m:num>
                      <m:den>
                        <m:r>
                          <w:rPr>
                            <w:rFonts w:ascii="Cambria Math" w:hAnsi="Cambria Math"/>
                            <w:sz w:val="28"/>
                            <w:szCs w:val="28"/>
                            <w:lang w:val="en-US"/>
                          </w:rPr>
                          <m:t>r</m:t>
                        </m:r>
                      </m:den>
                    </m:f>
                  </m:e>
                </m:d>
                <m:r>
                  <w:rPr>
                    <w:rFonts w:ascii="Cambria Math" w:hAnsi="Cambria Math"/>
                    <w:sz w:val="28"/>
                    <w:szCs w:val="28"/>
                    <w:lang w:val="en-US"/>
                  </w:rPr>
                  <m:t>=-</m:t>
                </m:r>
                <m:sSub>
                  <m:sSubPr>
                    <m:ctrlPr>
                      <w:rPr>
                        <w:rFonts w:ascii="Cambria Math" w:hAnsi="Cambria Math"/>
                        <w:i/>
                        <w:sz w:val="28"/>
                        <w:szCs w:val="28"/>
                        <w:lang w:val="en-US" w:eastAsia="en-US"/>
                      </w:rPr>
                    </m:ctrlPr>
                  </m:sSubPr>
                  <m:e>
                    <m:r>
                      <w:rPr>
                        <w:rFonts w:ascii="Cambria Math" w:hAnsi="Cambria Math"/>
                        <w:sz w:val="28"/>
                        <w:szCs w:val="28"/>
                        <w:lang w:val="en-US"/>
                      </w:rPr>
                      <m:t>S</m:t>
                    </m:r>
                  </m:e>
                  <m:sub>
                    <m:r>
                      <w:rPr>
                        <w:rFonts w:ascii="Cambria Math" w:hAnsi="Cambria Math"/>
                        <w:sz w:val="28"/>
                        <w:szCs w:val="28"/>
                        <w:lang w:val="en-US"/>
                      </w:rPr>
                      <m:t>F</m:t>
                    </m:r>
                  </m:sub>
                </m:sSub>
                <m:r>
                  <w:rPr>
                    <w:rFonts w:ascii="Cambria Math" w:hAnsi="Cambria Math"/>
                    <w:sz w:val="28"/>
                    <w:szCs w:val="28"/>
                    <w:lang w:val="en-US"/>
                  </w:rPr>
                  <m:t>∙r</m:t>
                </m:r>
              </m:e>
            </m:eqArr>
          </m:e>
        </m:d>
      </m:oMath>
      <w:r w:rsidR="005840C4" w:rsidRPr="000622E2">
        <w:rPr>
          <w:sz w:val="28"/>
          <w:szCs w:val="28"/>
          <w:lang w:val="en-US"/>
        </w:rPr>
        <w:t xml:space="preserve"> ,              </w:t>
      </w:r>
      <w:r w:rsidR="009B0759">
        <w:rPr>
          <w:sz w:val="28"/>
          <w:szCs w:val="28"/>
          <w:lang w:val="en-US"/>
        </w:rPr>
        <w:t xml:space="preserve"> </w:t>
      </w:r>
      <w:r w:rsidR="005840C4" w:rsidRPr="000622E2">
        <w:rPr>
          <w:sz w:val="28"/>
          <w:szCs w:val="28"/>
          <w:lang w:val="en-US"/>
        </w:rPr>
        <w:t xml:space="preserve">                    (3)</w:t>
      </w:r>
    </w:p>
    <w:p w:rsidR="005840C4" w:rsidRPr="0023256A" w:rsidRDefault="00664165" w:rsidP="005840C4">
      <w:pPr>
        <w:jc w:val="both"/>
        <w:rPr>
          <w:sz w:val="28"/>
          <w:szCs w:val="28"/>
          <w:lang w:val="en-US" w:eastAsia="en-US"/>
        </w:rPr>
      </w:pPr>
      <w:r>
        <w:rPr>
          <w:sz w:val="28"/>
          <w:szCs w:val="28"/>
          <w:lang w:val="en-US"/>
        </w:rPr>
        <w:t>where</w:t>
      </w:r>
      <w:r w:rsidRPr="0023256A">
        <w:rPr>
          <w:sz w:val="28"/>
          <w:szCs w:val="28"/>
          <w:lang w:val="en-US"/>
        </w:rPr>
        <w:t xml:space="preserve"> </w:t>
      </w:r>
      <w:r w:rsidR="005840C4">
        <w:rPr>
          <w:i/>
          <w:iCs/>
          <w:sz w:val="32"/>
          <w:szCs w:val="32"/>
        </w:rPr>
        <w:t>α</w:t>
      </w:r>
      <w:r w:rsidR="005840C4" w:rsidRPr="0023256A">
        <w:rPr>
          <w:sz w:val="28"/>
          <w:szCs w:val="28"/>
          <w:lang w:val="en-US"/>
        </w:rPr>
        <w:t xml:space="preserve"> </w:t>
      </w:r>
      <w:r w:rsidR="00265412">
        <w:rPr>
          <w:sz w:val="28"/>
          <w:szCs w:val="28"/>
          <w:lang w:val="en-US"/>
        </w:rPr>
        <w:t>is</w:t>
      </w:r>
      <w:r w:rsidR="00265412" w:rsidRPr="0023256A">
        <w:rPr>
          <w:sz w:val="28"/>
          <w:szCs w:val="28"/>
          <w:lang w:val="en-US"/>
        </w:rPr>
        <w:t xml:space="preserve"> </w:t>
      </w:r>
      <w:r w:rsidR="0023256A" w:rsidRPr="0023256A">
        <w:rPr>
          <w:sz w:val="28"/>
          <w:szCs w:val="28"/>
          <w:lang w:val="en-US"/>
        </w:rPr>
        <w:t>the angle of the direction of the roller interaction with the tube</w:t>
      </w:r>
      <w:r w:rsidR="005840C4" w:rsidRPr="0023256A">
        <w:rPr>
          <w:sz w:val="28"/>
          <w:szCs w:val="28"/>
          <w:lang w:val="en-US"/>
        </w:rPr>
        <w:t xml:space="preserve"> (</w:t>
      </w:r>
      <m:oMath>
        <m:func>
          <m:funcPr>
            <m:ctrlPr>
              <w:rPr>
                <w:rFonts w:ascii="Cambria Math" w:hAnsi="Cambria Math"/>
                <w:i/>
                <w:sz w:val="28"/>
                <w:szCs w:val="28"/>
                <w:lang w:eastAsia="en-US"/>
              </w:rPr>
            </m:ctrlPr>
          </m:funcPr>
          <m:fName>
            <m:r>
              <m:rPr>
                <m:sty m:val="p"/>
              </m:rPr>
              <w:rPr>
                <w:rFonts w:ascii="Cambria Math" w:hAnsi="Cambria Math"/>
                <w:sz w:val="28"/>
                <w:szCs w:val="28"/>
                <w:lang w:val="en-US"/>
              </w:rPr>
              <m:t>cos</m:t>
            </m:r>
          </m:fName>
          <m:e>
            <m:r>
              <w:rPr>
                <w:rFonts w:ascii="Cambria Math" w:hAnsi="Cambria Math"/>
                <w:sz w:val="28"/>
                <w:szCs w:val="28"/>
              </w:rPr>
              <m:t>α</m:t>
            </m:r>
          </m:e>
        </m:func>
        <m:r>
          <w:rPr>
            <w:rFonts w:ascii="Cambria Math" w:hAnsi="Cambria Math"/>
            <w:sz w:val="28"/>
            <w:szCs w:val="28"/>
            <w:lang w:val="en-US"/>
          </w:rPr>
          <m:t>=</m:t>
        </m:r>
        <m:f>
          <m:fPr>
            <m:ctrlPr>
              <w:rPr>
                <w:rFonts w:ascii="Cambria Math" w:hAnsi="Cambria Math"/>
                <w:i/>
                <w:sz w:val="28"/>
                <w:szCs w:val="28"/>
                <w:lang w:eastAsia="en-US"/>
              </w:rPr>
            </m:ctrlPr>
          </m:fPr>
          <m:num>
            <m:r>
              <w:rPr>
                <w:rFonts w:ascii="Cambria Math" w:hAnsi="Cambria Math"/>
                <w:sz w:val="28"/>
                <w:szCs w:val="28"/>
              </w:rPr>
              <m:t>a</m:t>
            </m:r>
          </m:num>
          <m:den>
            <m:r>
              <w:rPr>
                <w:rFonts w:ascii="Cambria Math" w:hAnsi="Cambria Math"/>
                <w:sz w:val="28"/>
                <w:szCs w:val="28"/>
              </w:rPr>
              <m:t>R</m:t>
            </m:r>
          </m:den>
        </m:f>
      </m:oMath>
      <w:r w:rsidR="005840C4" w:rsidRPr="0023256A">
        <w:rPr>
          <w:sz w:val="28"/>
          <w:szCs w:val="28"/>
          <w:lang w:val="en-US"/>
        </w:rPr>
        <w:t xml:space="preserve"> , </w:t>
      </w:r>
      <m:oMath>
        <m:func>
          <m:funcPr>
            <m:ctrlPr>
              <w:rPr>
                <w:rFonts w:ascii="Cambria Math" w:hAnsi="Cambria Math"/>
                <w:i/>
                <w:sz w:val="28"/>
                <w:szCs w:val="28"/>
                <w:lang w:eastAsia="en-US"/>
              </w:rPr>
            </m:ctrlPr>
          </m:funcPr>
          <m:fName>
            <m:r>
              <m:rPr>
                <m:sty m:val="p"/>
              </m:rPr>
              <w:rPr>
                <w:rFonts w:ascii="Cambria Math" w:hAnsi="Cambria Math"/>
                <w:sz w:val="28"/>
                <w:szCs w:val="28"/>
                <w:lang w:val="en-US"/>
              </w:rPr>
              <m:t>sin</m:t>
            </m:r>
          </m:fName>
          <m:e>
            <m:r>
              <w:rPr>
                <w:rFonts w:ascii="Cambria Math" w:hAnsi="Cambria Math"/>
                <w:sz w:val="28"/>
                <w:szCs w:val="28"/>
              </w:rPr>
              <m:t>α</m:t>
            </m:r>
            <m:r>
              <w:rPr>
                <w:rFonts w:ascii="Cambria Math" w:hAnsi="Cambria Math"/>
                <w:sz w:val="28"/>
                <w:szCs w:val="28"/>
                <w:lang w:val="en-US"/>
              </w:rPr>
              <m:t>=</m:t>
            </m:r>
            <m:f>
              <m:fPr>
                <m:ctrlPr>
                  <w:rPr>
                    <w:rFonts w:ascii="Cambria Math" w:hAnsi="Cambria Math"/>
                    <w:i/>
                    <w:sz w:val="28"/>
                    <w:szCs w:val="28"/>
                    <w:lang w:eastAsia="en-US"/>
                  </w:rPr>
                </m:ctrlPr>
              </m:fPr>
              <m:num>
                <m:r>
                  <w:rPr>
                    <w:rFonts w:ascii="Cambria Math" w:hAnsi="Cambria Math"/>
                    <w:sz w:val="28"/>
                    <w:szCs w:val="28"/>
                  </w:rPr>
                  <m:t>b</m:t>
                </m:r>
              </m:num>
              <m:den>
                <m:r>
                  <w:rPr>
                    <w:rFonts w:ascii="Cambria Math" w:hAnsi="Cambria Math"/>
                    <w:sz w:val="28"/>
                    <w:szCs w:val="28"/>
                  </w:rPr>
                  <m:t>R</m:t>
                </m:r>
              </m:den>
            </m:f>
          </m:e>
        </m:func>
      </m:oMath>
      <w:r w:rsidR="005840C4" w:rsidRPr="0023256A">
        <w:rPr>
          <w:sz w:val="28"/>
          <w:szCs w:val="28"/>
          <w:lang w:val="en-US" w:eastAsia="en-US"/>
        </w:rPr>
        <w:t>).</w:t>
      </w:r>
    </w:p>
    <w:p w:rsidR="005840C4" w:rsidRPr="00BA1994" w:rsidRDefault="00BA1994" w:rsidP="0023256A">
      <w:pPr>
        <w:spacing w:line="360" w:lineRule="auto"/>
        <w:ind w:firstLine="709"/>
        <w:jc w:val="both"/>
        <w:rPr>
          <w:sz w:val="28"/>
          <w:szCs w:val="28"/>
          <w:lang w:val="en-US" w:eastAsia="en-US"/>
        </w:rPr>
      </w:pPr>
      <w:r w:rsidRPr="00BA1994">
        <w:rPr>
          <w:sz w:val="28"/>
          <w:szCs w:val="28"/>
          <w:lang w:val="en-US" w:eastAsia="en-US"/>
        </w:rPr>
        <w:t xml:space="preserve">The measure of angle </w:t>
      </w:r>
      <w:r w:rsidR="005840C4">
        <w:rPr>
          <w:i/>
          <w:iCs/>
          <w:sz w:val="32"/>
          <w:szCs w:val="32"/>
        </w:rPr>
        <w:t>α</w:t>
      </w:r>
      <w:r w:rsidR="005840C4" w:rsidRPr="00BA1994">
        <w:rPr>
          <w:i/>
          <w:iCs/>
          <w:sz w:val="32"/>
          <w:szCs w:val="32"/>
          <w:lang w:val="en-US"/>
        </w:rPr>
        <w:t xml:space="preserve"> </w:t>
      </w:r>
      <w:r w:rsidRPr="00BA1994">
        <w:rPr>
          <w:sz w:val="28"/>
          <w:szCs w:val="28"/>
          <w:lang w:val="en-US"/>
        </w:rPr>
        <w:t>is determined by the geometric parameters of the tube of the joint bar and the roller, as well as their mutual arrangement</w:t>
      </w:r>
      <w:r w:rsidR="005840C4" w:rsidRPr="00BA1994">
        <w:rPr>
          <w:sz w:val="28"/>
          <w:szCs w:val="28"/>
          <w:lang w:val="en-US"/>
        </w:rPr>
        <w:t>.</w:t>
      </w:r>
    </w:p>
    <w:p w:rsidR="005840C4" w:rsidRPr="000622E2" w:rsidRDefault="005840C4" w:rsidP="00EE37EE">
      <w:pPr>
        <w:jc w:val="right"/>
        <w:rPr>
          <w:sz w:val="28"/>
          <w:szCs w:val="28"/>
          <w:lang w:val="en-US"/>
        </w:rPr>
      </w:pPr>
      <w:r w:rsidRPr="00BA1994">
        <w:rPr>
          <w:sz w:val="28"/>
          <w:szCs w:val="28"/>
          <w:lang w:val="en-US" w:eastAsia="en-US"/>
        </w:rPr>
        <w:t xml:space="preserve"> </w:t>
      </w:r>
      <m:oMath>
        <m:func>
          <m:funcPr>
            <m:ctrlPr>
              <w:rPr>
                <w:rFonts w:ascii="Cambria Math" w:hAnsi="Cambria Math"/>
                <w:i/>
                <w:sz w:val="32"/>
                <w:szCs w:val="32"/>
                <w:lang w:val="en-US" w:eastAsia="en-US"/>
              </w:rPr>
            </m:ctrlPr>
          </m:funcPr>
          <m:fName>
            <m:r>
              <m:rPr>
                <m:sty m:val="p"/>
              </m:rPr>
              <w:rPr>
                <w:rFonts w:ascii="Cambria Math" w:hAnsi="Cambria Math"/>
                <w:sz w:val="32"/>
                <w:szCs w:val="32"/>
                <w:lang w:val="en-US"/>
              </w:rPr>
              <m:t>cos</m:t>
            </m:r>
          </m:fName>
          <m:e>
            <m:r>
              <w:rPr>
                <w:rFonts w:ascii="Cambria Math" w:hAnsi="Cambria Math"/>
                <w:sz w:val="32"/>
                <w:szCs w:val="32"/>
                <w:lang w:val="en-US"/>
              </w:rPr>
              <m:t>α=</m:t>
            </m:r>
            <m:f>
              <m:fPr>
                <m:ctrlPr>
                  <w:rPr>
                    <w:rFonts w:ascii="Cambria Math" w:hAnsi="Cambria Math"/>
                    <w:i/>
                    <w:sz w:val="32"/>
                    <w:szCs w:val="32"/>
                    <w:lang w:val="en-US" w:eastAsia="en-US"/>
                  </w:rPr>
                </m:ctrlPr>
              </m:fPr>
              <m:num>
                <m:r>
                  <w:rPr>
                    <w:rFonts w:ascii="Cambria Math" w:hAnsi="Cambria Math"/>
                    <w:sz w:val="32"/>
                    <w:szCs w:val="32"/>
                    <w:lang w:val="en-US"/>
                  </w:rPr>
                  <m:t>R-r+d+e</m:t>
                </m:r>
              </m:num>
              <m:den>
                <m:r>
                  <w:rPr>
                    <w:rFonts w:ascii="Cambria Math" w:hAnsi="Cambria Math"/>
                    <w:sz w:val="32"/>
                    <w:szCs w:val="32"/>
                    <w:lang w:val="en-US"/>
                  </w:rPr>
                  <m:t>R+r+e</m:t>
                </m:r>
              </m:den>
            </m:f>
          </m:e>
        </m:func>
      </m:oMath>
      <w:r w:rsidRPr="000622E2">
        <w:rPr>
          <w:sz w:val="32"/>
          <w:szCs w:val="32"/>
          <w:lang w:val="en-US" w:eastAsia="en-US"/>
        </w:rPr>
        <w:t xml:space="preserve">  </w:t>
      </w:r>
      <w:r w:rsidRPr="000622E2">
        <w:rPr>
          <w:sz w:val="28"/>
          <w:szCs w:val="28"/>
          <w:lang w:val="en-US"/>
        </w:rPr>
        <w:t xml:space="preserve">,                  </w:t>
      </w:r>
      <w:r w:rsidR="009B0759" w:rsidRPr="000622E2">
        <w:rPr>
          <w:sz w:val="28"/>
          <w:szCs w:val="28"/>
          <w:lang w:val="en-US"/>
        </w:rPr>
        <w:t xml:space="preserve">        </w:t>
      </w:r>
      <w:r w:rsidRPr="000622E2">
        <w:rPr>
          <w:sz w:val="28"/>
          <w:szCs w:val="28"/>
          <w:lang w:val="en-US"/>
        </w:rPr>
        <w:t xml:space="preserve">                (4)</w:t>
      </w:r>
    </w:p>
    <w:p w:rsidR="005840C4" w:rsidRPr="000622E2" w:rsidRDefault="005840C4" w:rsidP="005840C4">
      <w:pPr>
        <w:jc w:val="right"/>
        <w:rPr>
          <w:sz w:val="28"/>
          <w:szCs w:val="28"/>
          <w:lang w:val="en-US"/>
        </w:rPr>
      </w:pPr>
    </w:p>
    <w:p w:rsidR="005840C4" w:rsidRPr="000622E2" w:rsidRDefault="00216DA7" w:rsidP="005840C4">
      <w:pPr>
        <w:spacing w:line="360" w:lineRule="auto"/>
        <w:jc w:val="right"/>
        <w:rPr>
          <w:sz w:val="28"/>
          <w:szCs w:val="28"/>
          <w:lang w:val="en-US"/>
        </w:rPr>
      </w:pPr>
      <m:oMath>
        <m:func>
          <m:funcPr>
            <m:ctrlPr>
              <w:rPr>
                <w:rFonts w:ascii="Cambria Math" w:hAnsi="Cambria Math"/>
                <w:i/>
                <w:sz w:val="32"/>
                <w:szCs w:val="32"/>
                <w:lang w:val="en-US" w:eastAsia="en-US"/>
              </w:rPr>
            </m:ctrlPr>
          </m:funcPr>
          <m:fName>
            <m:r>
              <m:rPr>
                <m:sty m:val="p"/>
              </m:rPr>
              <w:rPr>
                <w:rFonts w:ascii="Cambria Math" w:hAnsi="Cambria Math"/>
                <w:sz w:val="32"/>
                <w:szCs w:val="32"/>
                <w:lang w:val="en-US"/>
              </w:rPr>
              <m:t>s</m:t>
            </m:r>
            <m:r>
              <w:rPr>
                <w:rFonts w:ascii="Cambria Math" w:hAnsi="Cambria Math"/>
                <w:sz w:val="32"/>
                <w:szCs w:val="32"/>
                <w:lang w:val="en-US"/>
              </w:rPr>
              <m:t>in</m:t>
            </m:r>
          </m:fName>
          <m:e>
            <m:r>
              <w:rPr>
                <w:rFonts w:ascii="Cambria Math" w:hAnsi="Cambria Math"/>
                <w:sz w:val="32"/>
                <w:szCs w:val="32"/>
                <w:lang w:val="en-US"/>
              </w:rPr>
              <m:t>α=</m:t>
            </m:r>
            <m:rad>
              <m:radPr>
                <m:degHide m:val="1"/>
                <m:ctrlPr>
                  <w:rPr>
                    <w:rFonts w:ascii="Cambria Math" w:hAnsi="Cambria Math"/>
                    <w:i/>
                    <w:sz w:val="32"/>
                    <w:szCs w:val="32"/>
                  </w:rPr>
                </m:ctrlPr>
              </m:radPr>
              <m:deg/>
              <m:e>
                <m:r>
                  <w:rPr>
                    <w:rFonts w:ascii="Cambria Math" w:hAnsi="Cambria Math"/>
                    <w:sz w:val="32"/>
                    <w:szCs w:val="32"/>
                    <w:lang w:val="en-US"/>
                  </w:rPr>
                  <m:t>1-</m:t>
                </m:r>
                <m:sSup>
                  <m:sSupPr>
                    <m:ctrlPr>
                      <w:rPr>
                        <w:rFonts w:ascii="Cambria Math" w:hAnsi="Cambria Math"/>
                        <w:i/>
                        <w:sz w:val="32"/>
                        <w:szCs w:val="32"/>
                        <w:lang w:val="en-US" w:eastAsia="en-US"/>
                      </w:rPr>
                    </m:ctrlPr>
                  </m:sSupPr>
                  <m:e>
                    <m:r>
                      <w:rPr>
                        <w:rFonts w:ascii="Cambria Math" w:hAnsi="Cambria Math"/>
                        <w:sz w:val="32"/>
                        <w:szCs w:val="32"/>
                        <w:lang w:val="en-US"/>
                      </w:rPr>
                      <m:t>(</m:t>
                    </m:r>
                    <m:f>
                      <m:fPr>
                        <m:ctrlPr>
                          <w:rPr>
                            <w:rFonts w:ascii="Cambria Math" w:hAnsi="Cambria Math"/>
                            <w:i/>
                            <w:sz w:val="32"/>
                            <w:szCs w:val="32"/>
                            <w:lang w:val="en-US" w:eastAsia="en-US"/>
                          </w:rPr>
                        </m:ctrlPr>
                      </m:fPr>
                      <m:num>
                        <m:r>
                          <w:rPr>
                            <w:rFonts w:ascii="Cambria Math" w:hAnsi="Cambria Math"/>
                            <w:sz w:val="32"/>
                            <w:szCs w:val="32"/>
                            <w:lang w:val="en-US"/>
                          </w:rPr>
                          <m:t>R-r+d+e</m:t>
                        </m:r>
                      </m:num>
                      <m:den>
                        <m:r>
                          <w:rPr>
                            <w:rFonts w:ascii="Cambria Math" w:hAnsi="Cambria Math"/>
                            <w:sz w:val="32"/>
                            <w:szCs w:val="32"/>
                            <w:lang w:val="en-US"/>
                          </w:rPr>
                          <m:t>R+r+e</m:t>
                        </m:r>
                      </m:den>
                    </m:f>
                    <m:r>
                      <w:rPr>
                        <w:rFonts w:ascii="Cambria Math" w:hAnsi="Cambria Math"/>
                        <w:sz w:val="32"/>
                        <w:szCs w:val="32"/>
                        <w:lang w:val="en-US" w:eastAsia="en-US"/>
                      </w:rPr>
                      <m:t>)</m:t>
                    </m:r>
                  </m:e>
                  <m:sup>
                    <m:r>
                      <w:rPr>
                        <w:rFonts w:ascii="Cambria Math" w:hAnsi="Cambria Math"/>
                        <w:sz w:val="32"/>
                        <w:szCs w:val="32"/>
                        <w:lang w:val="en-US" w:eastAsia="en-US"/>
                      </w:rPr>
                      <m:t>2</m:t>
                    </m:r>
                  </m:sup>
                </m:sSup>
              </m:e>
            </m:rad>
          </m:e>
        </m:func>
      </m:oMath>
      <w:r w:rsidR="005840C4" w:rsidRPr="000622E2">
        <w:rPr>
          <w:sz w:val="28"/>
          <w:szCs w:val="28"/>
          <w:lang w:val="en-US"/>
        </w:rPr>
        <w:t>,                                  (5)</w:t>
      </w:r>
    </w:p>
    <w:p w:rsidR="005840C4" w:rsidRPr="00BD45A7" w:rsidRDefault="00CC22C8" w:rsidP="005840C4">
      <w:pPr>
        <w:spacing w:line="360" w:lineRule="auto"/>
        <w:ind w:firstLine="709"/>
        <w:jc w:val="both"/>
        <w:rPr>
          <w:sz w:val="28"/>
          <w:szCs w:val="28"/>
          <w:lang w:val="en-US"/>
        </w:rPr>
      </w:pPr>
      <w:r>
        <w:rPr>
          <w:sz w:val="28"/>
          <w:szCs w:val="28"/>
          <w:lang w:val="en-US"/>
        </w:rPr>
        <w:t>When</w:t>
      </w:r>
      <w:r w:rsidRPr="00BD45A7">
        <w:rPr>
          <w:sz w:val="28"/>
          <w:szCs w:val="28"/>
          <w:lang w:val="en-US"/>
        </w:rPr>
        <w:t xml:space="preserve"> </w:t>
      </w:r>
      <w:r>
        <w:rPr>
          <w:sz w:val="28"/>
          <w:szCs w:val="28"/>
          <w:lang w:val="en-US"/>
        </w:rPr>
        <w:t>s</w:t>
      </w:r>
      <w:r w:rsidRPr="00BD45A7">
        <w:rPr>
          <w:sz w:val="28"/>
          <w:szCs w:val="28"/>
          <w:lang w:val="en-US"/>
        </w:rPr>
        <w:t xml:space="preserve">olving equation </w:t>
      </w:r>
      <w:r w:rsidR="005840C4" w:rsidRPr="00BD45A7">
        <w:rPr>
          <w:sz w:val="28"/>
          <w:szCs w:val="28"/>
          <w:lang w:val="en-US"/>
        </w:rPr>
        <w:t xml:space="preserve">(3) </w:t>
      </w:r>
      <w:r w:rsidR="00BD45A7" w:rsidRPr="00BD45A7">
        <w:rPr>
          <w:sz w:val="28"/>
          <w:szCs w:val="28"/>
          <w:lang w:val="en-US"/>
        </w:rPr>
        <w:t>unknown quantit</w:t>
      </w:r>
      <w:r w:rsidR="00BD45A7">
        <w:rPr>
          <w:sz w:val="28"/>
          <w:szCs w:val="28"/>
          <w:lang w:val="en-US"/>
        </w:rPr>
        <w:t>ies</w:t>
      </w:r>
      <w:r w:rsidR="00BD45A7" w:rsidRPr="00BD45A7">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oMath>
      <w:r w:rsidR="005840C4" w:rsidRPr="00BD45A7">
        <w:rPr>
          <w:sz w:val="28"/>
          <w:szCs w:val="28"/>
          <w:lang w:val="en-US"/>
        </w:rPr>
        <w:t>,</w:t>
      </w:r>
      <m:oMath>
        <m:r>
          <w:rPr>
            <w:rFonts w:ascii="Cambria Math" w:hAnsi="Cambria Math"/>
            <w:sz w:val="28"/>
            <w:szCs w:val="28"/>
            <w:lang w:val="en-US"/>
          </w:rPr>
          <m:t xml:space="preserve"> </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oMath>
      <w:r w:rsidR="005840C4" w:rsidRPr="00BD45A7">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oMath>
      <w:r w:rsidR="005840C4" w:rsidRPr="00BD45A7">
        <w:rPr>
          <w:sz w:val="28"/>
          <w:szCs w:val="28"/>
          <w:lang w:val="en-US"/>
        </w:rPr>
        <w:t xml:space="preserve"> </w:t>
      </w:r>
      <w:r w:rsidR="00BD45A7">
        <w:rPr>
          <w:sz w:val="28"/>
          <w:szCs w:val="28"/>
          <w:lang w:val="en-US"/>
        </w:rPr>
        <w:t>are</w:t>
      </w:r>
      <w:r w:rsidR="00BD45A7" w:rsidRPr="00BD45A7">
        <w:rPr>
          <w:sz w:val="28"/>
          <w:szCs w:val="28"/>
          <w:lang w:val="en-US"/>
        </w:rPr>
        <w:t xml:space="preserve"> </w:t>
      </w:r>
      <w:r w:rsidR="00BD45A7">
        <w:rPr>
          <w:sz w:val="28"/>
          <w:szCs w:val="28"/>
          <w:lang w:val="en-US"/>
        </w:rPr>
        <w:t>determined</w:t>
      </w:r>
      <w:r w:rsidR="00BD45A7" w:rsidRPr="00BD45A7">
        <w:rPr>
          <w:sz w:val="28"/>
          <w:szCs w:val="28"/>
          <w:lang w:val="en-US"/>
        </w:rPr>
        <w:t xml:space="preserve"> </w:t>
      </w:r>
      <w:r w:rsidR="00BD45A7">
        <w:rPr>
          <w:sz w:val="28"/>
          <w:szCs w:val="28"/>
          <w:lang w:val="en-US"/>
        </w:rPr>
        <w:t>as</w:t>
      </w:r>
      <w:r w:rsidR="00BD45A7" w:rsidRPr="00BD45A7">
        <w:rPr>
          <w:sz w:val="28"/>
          <w:szCs w:val="28"/>
          <w:lang w:val="en-US"/>
        </w:rPr>
        <w:t xml:space="preserve"> dependences on initial velocity of the tube</w:t>
      </w:r>
      <w:r w:rsidR="00BD45A7">
        <w:rPr>
          <w:sz w:val="28"/>
          <w:szCs w:val="28"/>
          <w:lang w:val="en-US"/>
        </w:rPr>
        <w:t xml:space="preserve"> </w:t>
      </w:r>
      <w:proofErr w:type="spellStart"/>
      <w:r w:rsidR="00BD45A7" w:rsidRPr="00BD45A7">
        <w:rPr>
          <w:i/>
          <w:sz w:val="28"/>
          <w:szCs w:val="28"/>
          <w:lang w:val="en-US"/>
        </w:rPr>
        <w:t>V</w:t>
      </w:r>
      <w:r w:rsidR="00BD45A7" w:rsidRPr="00BD45A7">
        <w:rPr>
          <w:i/>
          <w:sz w:val="28"/>
          <w:szCs w:val="28"/>
          <w:vertAlign w:val="subscript"/>
          <w:lang w:val="en-US"/>
        </w:rPr>
        <w:t>c</w:t>
      </w:r>
      <w:proofErr w:type="spellEnd"/>
      <w:r w:rsidR="005840C4" w:rsidRPr="00BD45A7">
        <w:rPr>
          <w:sz w:val="28"/>
          <w:szCs w:val="28"/>
          <w:lang w:val="en-US"/>
        </w:rPr>
        <w:t xml:space="preserve">, </w:t>
      </w:r>
      <w:r w:rsidR="00BD45A7" w:rsidRPr="00BD45A7">
        <w:rPr>
          <w:sz w:val="28"/>
          <w:szCs w:val="28"/>
          <w:lang w:val="en-US"/>
        </w:rPr>
        <w:t xml:space="preserve">then the equations will be written in the </w:t>
      </w:r>
      <w:r w:rsidR="00BD45A7">
        <w:rPr>
          <w:sz w:val="28"/>
          <w:szCs w:val="28"/>
          <w:lang w:val="en-US"/>
        </w:rPr>
        <w:t xml:space="preserve">following </w:t>
      </w:r>
      <w:r w:rsidR="00BD45A7" w:rsidRPr="00BD45A7">
        <w:rPr>
          <w:sz w:val="28"/>
          <w:szCs w:val="28"/>
          <w:lang w:val="en-US"/>
        </w:rPr>
        <w:t>form</w:t>
      </w:r>
      <w:r w:rsidR="005840C4" w:rsidRPr="00BD45A7">
        <w:rPr>
          <w:sz w:val="28"/>
          <w:szCs w:val="28"/>
          <w:lang w:val="en-US"/>
        </w:rPr>
        <w:t>:</w:t>
      </w:r>
    </w:p>
    <w:p w:rsidR="005840C4" w:rsidRPr="00206863" w:rsidRDefault="00216DA7" w:rsidP="005840C4">
      <w:pPr>
        <w:spacing w:line="360" w:lineRule="auto"/>
        <w:jc w:val="right"/>
        <w:rPr>
          <w:sz w:val="28"/>
          <w:szCs w:val="28"/>
          <w:lang w:val="en-US"/>
        </w:rPr>
      </w:pPr>
      <m:oMath>
        <m:d>
          <m:dPr>
            <m:begChr m:val="{"/>
            <m:endChr m:val=""/>
            <m:ctrlPr>
              <w:rPr>
                <w:rFonts w:ascii="Cambria Math" w:hAnsi="Cambria Math"/>
                <w:i/>
                <w:sz w:val="28"/>
                <w:szCs w:val="28"/>
                <w:lang w:val="en-US"/>
              </w:rPr>
            </m:ctrlPr>
          </m:dPr>
          <m:e>
            <m:eqArr>
              <m:eqArrPr>
                <m:ctrlPr>
                  <w:rPr>
                    <w:rFonts w:ascii="Cambria Math" w:hAnsi="Cambria Math"/>
                    <w:i/>
                    <w:sz w:val="28"/>
                    <w:szCs w:val="28"/>
                    <w:lang w:val="en-US"/>
                  </w:rPr>
                </m:ctrlPr>
              </m:eqArrPr>
              <m:e>
                <m:r>
                  <w:rPr>
                    <w:rFonts w:ascii="Cambria Math" w:hAnsi="Cambria Math"/>
                    <w:sz w:val="28"/>
                    <w:szCs w:val="28"/>
                    <w:lang w:val="en-US"/>
                  </w:rPr>
                  <m:t>m(</m:t>
                </m:r>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r>
                  <m:rPr>
                    <m:sty m:val="p"/>
                  </m:rPr>
                  <w:rPr>
                    <w:rFonts w:ascii="Cambria Math" w:hAnsi="Cambria Math"/>
                    <w:sz w:val="28"/>
                    <w:szCs w:val="28"/>
                    <w:lang w:val="en-US"/>
                  </w:rPr>
                  <m:t>cos</m:t>
                </m:r>
                <m:r>
                  <w:rPr>
                    <w:rFonts w:ascii="Cambria Math" w:hAnsi="Cambria Math"/>
                    <w:sz w:val="28"/>
                    <w:szCs w:val="28"/>
                  </w:rPr>
                  <m:t>α</m:t>
                </m:r>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e>
              <m:e>
                <m:r>
                  <w:rPr>
                    <w:rFonts w:ascii="Cambria Math" w:hAnsi="Cambria Math"/>
                    <w:sz w:val="28"/>
                    <w:szCs w:val="28"/>
                    <w:lang w:val="en-US"/>
                  </w:rPr>
                  <m:t>m</m:t>
                </m:r>
                <m:d>
                  <m:dPr>
                    <m:ctrlPr>
                      <w:rPr>
                        <w:rFonts w:ascii="Cambria Math" w:hAnsi="Cambria Math"/>
                        <w:i/>
                        <w:sz w:val="28"/>
                        <w:szCs w:val="28"/>
                        <w:lang w:val="en-US" w:eastAsia="en-US"/>
                      </w:rPr>
                    </m:ctrlPr>
                  </m:dPr>
                  <m:e>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ctrlPr>
                      <w:rPr>
                        <w:rFonts w:ascii="Cambria Math" w:hAnsi="Cambria Math"/>
                        <w:i/>
                        <w:sz w:val="28"/>
                        <w:szCs w:val="28"/>
                        <w:lang w:eastAsia="en-US"/>
                      </w:rPr>
                    </m:ctrlPr>
                  </m:e>
                </m:d>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lang w:val="en-US"/>
                      </w:rPr>
                      <m:t>S</m:t>
                    </m:r>
                  </m:e>
                  <m:sub>
                    <m:r>
                      <w:rPr>
                        <w:rFonts w:ascii="Cambria Math" w:hAnsi="Cambria Math"/>
                        <w:sz w:val="28"/>
                        <w:szCs w:val="28"/>
                      </w:rPr>
                      <m:t>F</m:t>
                    </m:r>
                  </m:sub>
                </m:sSub>
              </m:e>
            </m:eqArr>
          </m:e>
        </m:d>
      </m:oMath>
      <w:r w:rsidR="005840C4" w:rsidRPr="00206863">
        <w:rPr>
          <w:sz w:val="28"/>
          <w:szCs w:val="28"/>
          <w:lang w:val="en-US"/>
        </w:rPr>
        <w:t xml:space="preserve"> ,    </w:t>
      </w:r>
      <w:r w:rsidR="00BD45A7">
        <w:rPr>
          <w:sz w:val="28"/>
          <w:szCs w:val="28"/>
          <w:lang w:val="en-US"/>
        </w:rPr>
        <w:t xml:space="preserve">      </w:t>
      </w:r>
      <w:r w:rsidR="005840C4" w:rsidRPr="00206863">
        <w:rPr>
          <w:sz w:val="28"/>
          <w:szCs w:val="28"/>
          <w:lang w:val="en-US"/>
        </w:rPr>
        <w:t xml:space="preserve">                              (6)</w:t>
      </w:r>
    </w:p>
    <w:p w:rsidR="005840C4" w:rsidRPr="00206863" w:rsidRDefault="00281DE4" w:rsidP="005840C4">
      <w:pPr>
        <w:spacing w:line="360" w:lineRule="auto"/>
        <w:ind w:firstLine="709"/>
        <w:jc w:val="both"/>
        <w:rPr>
          <w:sz w:val="28"/>
          <w:szCs w:val="28"/>
          <w:lang w:val="en-US"/>
        </w:rPr>
      </w:pPr>
      <w:r w:rsidRPr="00206863">
        <w:rPr>
          <w:sz w:val="28"/>
          <w:szCs w:val="28"/>
          <w:lang w:val="en-US"/>
        </w:rPr>
        <w:t>Having carried out the appropriate transformation,</w:t>
      </w:r>
      <w:r w:rsidR="005840C4" w:rsidRPr="00206863">
        <w:rPr>
          <w:sz w:val="28"/>
          <w:szCs w:val="28"/>
          <w:lang w:val="en-US"/>
        </w:rPr>
        <w:t xml:space="preserve"> </w:t>
      </w:r>
      <w:r w:rsidR="00D014C8" w:rsidRPr="00D014C8">
        <w:rPr>
          <w:sz w:val="28"/>
          <w:szCs w:val="28"/>
          <w:lang w:val="en-US"/>
        </w:rPr>
        <w:t xml:space="preserve">components of </w:t>
      </w:r>
      <w:r w:rsidR="006A2D6A">
        <w:rPr>
          <w:sz w:val="28"/>
          <w:szCs w:val="28"/>
          <w:lang w:val="en-US"/>
        </w:rPr>
        <w:t xml:space="preserve">the </w:t>
      </w:r>
      <w:r w:rsidR="00D014C8" w:rsidRPr="00D014C8">
        <w:rPr>
          <w:sz w:val="28"/>
          <w:szCs w:val="28"/>
          <w:lang w:val="en-US"/>
        </w:rPr>
        <w:t>impact impulse</w:t>
      </w:r>
      <w:r w:rsidR="005840C4" w:rsidRPr="00206863">
        <w:rPr>
          <w:sz w:val="28"/>
          <w:szCs w:val="28"/>
          <w:lang w:val="en-US"/>
        </w:rPr>
        <w:t xml:space="preserve"> </w:t>
      </w:r>
      <m:oMath>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F</m:t>
            </m:r>
          </m:sub>
        </m:sSub>
      </m:oMath>
      <w:r w:rsidR="005840C4" w:rsidRPr="00206863">
        <w:rPr>
          <w:sz w:val="28"/>
          <w:szCs w:val="28"/>
          <w:lang w:val="en-US"/>
        </w:rPr>
        <w:t xml:space="preserve"> </w:t>
      </w:r>
      <w:r w:rsidR="00206863">
        <w:rPr>
          <w:sz w:val="28"/>
          <w:szCs w:val="28"/>
          <w:lang w:val="en-US"/>
        </w:rPr>
        <w:t>and</w:t>
      </w:r>
      <w:r w:rsidR="005840C4" w:rsidRPr="00206863">
        <w:rPr>
          <w:sz w:val="28"/>
          <w:szCs w:val="28"/>
          <w:lang w:val="en-US"/>
        </w:rPr>
        <w:t xml:space="preserve"> </w:t>
      </w:r>
      <m:oMath>
        <m:sSub>
          <m:sSubPr>
            <m:ctrlPr>
              <w:rPr>
                <w:rFonts w:ascii="Cambria Math" w:hAnsi="Cambria Math"/>
                <w:i/>
                <w:sz w:val="28"/>
                <w:szCs w:val="28"/>
                <w:lang w:eastAsia="en-US"/>
              </w:rPr>
            </m:ctrlPr>
          </m:sSubPr>
          <m:e>
            <m:acc>
              <m:accPr>
                <m:chr m:val="⃗"/>
                <m:ctrlPr>
                  <w:rPr>
                    <w:rFonts w:ascii="Cambria Math" w:hAnsi="Cambria Math"/>
                    <w:i/>
                    <w:sz w:val="28"/>
                    <w:szCs w:val="28"/>
                    <w:lang w:eastAsia="en-US"/>
                  </w:rPr>
                </m:ctrlPr>
              </m:accPr>
              <m:e>
                <m:r>
                  <w:rPr>
                    <w:rFonts w:ascii="Cambria Math" w:hAnsi="Cambria Math"/>
                    <w:sz w:val="28"/>
                    <w:szCs w:val="28"/>
                  </w:rPr>
                  <m:t>S</m:t>
                </m:r>
              </m:e>
            </m:acc>
          </m:e>
          <m:sub>
            <m:r>
              <w:rPr>
                <w:rFonts w:ascii="Cambria Math" w:hAnsi="Cambria Math"/>
                <w:sz w:val="28"/>
                <w:szCs w:val="28"/>
              </w:rPr>
              <m:t>N</m:t>
            </m:r>
          </m:sub>
        </m:sSub>
      </m:oMath>
      <w:r w:rsidR="00206863">
        <w:rPr>
          <w:sz w:val="28"/>
          <w:szCs w:val="28"/>
          <w:lang w:val="en-US"/>
        </w:rPr>
        <w:t xml:space="preserve"> are determined</w:t>
      </w:r>
      <w:r w:rsidR="005840C4" w:rsidRPr="00206863">
        <w:rPr>
          <w:sz w:val="28"/>
          <w:szCs w:val="28"/>
          <w:lang w:val="en-US"/>
        </w:rPr>
        <w:t>:</w:t>
      </w:r>
    </w:p>
    <w:p w:rsidR="005840C4" w:rsidRPr="00206863" w:rsidRDefault="00216DA7" w:rsidP="005840C4">
      <w:pPr>
        <w:spacing w:line="360" w:lineRule="auto"/>
        <w:jc w:val="right"/>
        <w:rPr>
          <w:sz w:val="28"/>
          <w:szCs w:val="28"/>
          <w:lang w:val="en-US"/>
        </w:rPr>
      </w:pPr>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r>
                  <w:rPr>
                    <w:rFonts w:ascii="Cambria Math" w:hAnsi="Cambria Math"/>
                    <w:sz w:val="28"/>
                    <w:szCs w:val="28"/>
                    <w:lang w:val="en-US"/>
                  </w:rPr>
                  <m:t>=</m:t>
                </m:r>
                <m:f>
                  <m:fPr>
                    <m:ctrlPr>
                      <w:rPr>
                        <w:rFonts w:ascii="Cambria Math" w:hAnsi="Cambria Math"/>
                        <w:i/>
                        <w:sz w:val="28"/>
                        <w:szCs w:val="28"/>
                        <w:lang w:eastAsia="en-US"/>
                      </w:rPr>
                    </m:ctrlPr>
                  </m:fPr>
                  <m:num>
                    <m:r>
                      <w:rPr>
                        <w:rFonts w:ascii="Cambria Math" w:hAnsi="Cambria Math"/>
                        <w:sz w:val="28"/>
                        <w:szCs w:val="28"/>
                        <w:lang w:val="en-US"/>
                      </w:rPr>
                      <m:t>1</m:t>
                    </m:r>
                  </m:num>
                  <m:den>
                    <m:r>
                      <w:rPr>
                        <w:rFonts w:ascii="Cambria Math" w:hAnsi="Cambria Math"/>
                        <w:sz w:val="28"/>
                        <w:szCs w:val="28"/>
                        <w:lang w:val="en-US"/>
                      </w:rPr>
                      <m:t>2</m:t>
                    </m:r>
                  </m:den>
                </m:f>
                <m:r>
                  <w:rPr>
                    <w:rFonts w:ascii="Cambria Math" w:hAnsi="Cambria Math"/>
                    <w:sz w:val="28"/>
                    <w:szCs w:val="28"/>
                  </w:rPr>
                  <m:t>m</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r>
                  <w:rPr>
                    <w:rFonts w:ascii="Cambria Math" w:hAnsi="Cambria Math"/>
                    <w:sz w:val="28"/>
                    <w:szCs w:val="28"/>
                    <w:lang w:val="en-US"/>
                  </w:rPr>
                  <m:t>(1-</m:t>
                </m:r>
                <m:func>
                  <m:funcPr>
                    <m:ctrlPr>
                      <w:rPr>
                        <w:rFonts w:ascii="Cambria Math" w:hAnsi="Cambria Math"/>
                        <w:i/>
                        <w:sz w:val="28"/>
                        <w:szCs w:val="28"/>
                        <w:lang w:eastAsia="en-US"/>
                      </w:rPr>
                    </m:ctrlPr>
                  </m:funcPr>
                  <m:fName>
                    <m:r>
                      <m:rPr>
                        <m:sty m:val="p"/>
                      </m:rPr>
                      <w:rPr>
                        <w:rFonts w:ascii="Cambria Math" w:hAnsi="Cambria Math"/>
                        <w:sz w:val="28"/>
                        <w:szCs w:val="28"/>
                        <w:lang w:val="en-US"/>
                      </w:rPr>
                      <m:t>cos</m:t>
                    </m:r>
                  </m:fName>
                  <m:e>
                    <m:r>
                      <w:rPr>
                        <w:rFonts w:ascii="Cambria Math" w:hAnsi="Cambria Math"/>
                        <w:sz w:val="28"/>
                        <w:szCs w:val="28"/>
                      </w:rPr>
                      <m:t>α</m:t>
                    </m:r>
                    <m:r>
                      <w:rPr>
                        <w:rFonts w:ascii="Cambria Math" w:hAnsi="Cambria Math"/>
                        <w:sz w:val="28"/>
                        <w:szCs w:val="28"/>
                        <w:lang w:val="en-US"/>
                      </w:rPr>
                      <m:t>)</m:t>
                    </m:r>
                  </m:e>
                </m:func>
              </m:e>
              <m:e>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r>
                  <w:rPr>
                    <w:rFonts w:ascii="Cambria Math" w:hAnsi="Cambria Math"/>
                    <w:sz w:val="28"/>
                    <w:szCs w:val="28"/>
                    <w:lang w:val="en-US"/>
                  </w:rPr>
                  <m:t>=</m:t>
                </m:r>
                <m:r>
                  <w:rPr>
                    <w:rFonts w:ascii="Cambria Math" w:hAnsi="Cambria Math"/>
                    <w:sz w:val="28"/>
                    <w:szCs w:val="28"/>
                  </w:rPr>
                  <m:t>m</m:t>
                </m:r>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func>
                  <m:funcPr>
                    <m:ctrlPr>
                      <w:rPr>
                        <w:rFonts w:ascii="Cambria Math" w:hAnsi="Cambria Math"/>
                        <w:i/>
                        <w:sz w:val="28"/>
                        <w:szCs w:val="28"/>
                        <w:lang w:eastAsia="en-US"/>
                      </w:rPr>
                    </m:ctrlPr>
                  </m:funcPr>
                  <m:fName>
                    <m:r>
                      <m:rPr>
                        <m:sty m:val="p"/>
                      </m:rPr>
                      <w:rPr>
                        <w:rFonts w:ascii="Cambria Math" w:hAnsi="Cambria Math"/>
                        <w:sz w:val="28"/>
                        <w:szCs w:val="28"/>
                        <w:lang w:val="en-US"/>
                      </w:rPr>
                      <m:t>sin</m:t>
                    </m:r>
                  </m:fName>
                  <m:e>
                    <m:r>
                      <w:rPr>
                        <w:rFonts w:ascii="Cambria Math" w:hAnsi="Cambria Math"/>
                        <w:sz w:val="28"/>
                        <w:szCs w:val="28"/>
                      </w:rPr>
                      <m:t>α</m:t>
                    </m:r>
                  </m:e>
                </m:func>
              </m:e>
            </m:eqArr>
          </m:e>
        </m:d>
        <m:r>
          <w:rPr>
            <w:rFonts w:ascii="Cambria Math" w:hAnsi="Cambria Math"/>
            <w:sz w:val="28"/>
            <w:szCs w:val="28"/>
            <w:lang w:val="en-US"/>
          </w:rPr>
          <m:t xml:space="preserve">  </m:t>
        </m:r>
      </m:oMath>
      <w:r w:rsidR="005840C4" w:rsidRPr="00206863">
        <w:rPr>
          <w:sz w:val="28"/>
          <w:szCs w:val="28"/>
          <w:lang w:val="en-US"/>
        </w:rPr>
        <w:t xml:space="preserve"> ,    </w:t>
      </w:r>
      <w:r w:rsidR="00BD45A7">
        <w:rPr>
          <w:sz w:val="28"/>
          <w:szCs w:val="28"/>
          <w:lang w:val="en-US"/>
        </w:rPr>
        <w:t xml:space="preserve">  </w:t>
      </w:r>
      <w:r w:rsidR="005840C4" w:rsidRPr="00206863">
        <w:rPr>
          <w:sz w:val="28"/>
          <w:szCs w:val="28"/>
          <w:lang w:val="en-US"/>
        </w:rPr>
        <w:t xml:space="preserve">                              (7)</w:t>
      </w:r>
    </w:p>
    <w:p w:rsidR="005840C4" w:rsidRPr="006A2D6A" w:rsidRDefault="006A2D6A" w:rsidP="0079616F">
      <w:pPr>
        <w:spacing w:line="360" w:lineRule="auto"/>
        <w:ind w:firstLine="709"/>
        <w:jc w:val="both"/>
        <w:rPr>
          <w:sz w:val="28"/>
          <w:szCs w:val="28"/>
          <w:lang w:val="en-US" w:eastAsia="en-US"/>
        </w:rPr>
      </w:pPr>
      <w:r w:rsidRPr="006A2D6A">
        <w:rPr>
          <w:sz w:val="28"/>
          <w:szCs w:val="28"/>
          <w:lang w:val="en-US"/>
        </w:rPr>
        <w:lastRenderedPageBreak/>
        <w:t xml:space="preserve">Then tube center velocity after the impact </w:t>
      </w:r>
      <w:proofErr w:type="spellStart"/>
      <w:r w:rsidRPr="00F6489E">
        <w:rPr>
          <w:i/>
          <w:sz w:val="28"/>
          <w:szCs w:val="28"/>
          <w:lang w:val="en-US"/>
        </w:rPr>
        <w:t>u</w:t>
      </w:r>
      <w:r w:rsidRPr="00F6489E">
        <w:rPr>
          <w:i/>
          <w:sz w:val="28"/>
          <w:szCs w:val="28"/>
          <w:vertAlign w:val="subscript"/>
          <w:lang w:val="en-US"/>
        </w:rPr>
        <w:t>c</w:t>
      </w:r>
      <w:proofErr w:type="spellEnd"/>
      <w:r w:rsidRPr="006A2D6A">
        <w:rPr>
          <w:sz w:val="28"/>
          <w:szCs w:val="28"/>
          <w:lang w:val="en-US"/>
        </w:rPr>
        <w:t xml:space="preserve"> is determined as:</w:t>
      </w:r>
    </w:p>
    <w:p w:rsidR="005840C4" w:rsidRPr="006A2D6A" w:rsidRDefault="00216DA7" w:rsidP="005840C4">
      <w:pPr>
        <w:spacing w:line="360" w:lineRule="auto"/>
        <w:jc w:val="right"/>
        <w:rPr>
          <w:sz w:val="28"/>
          <w:szCs w:val="28"/>
          <w:lang w:val="en-US"/>
        </w:rPr>
      </w:pPr>
      <m:oMath>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r>
          <w:rPr>
            <w:rFonts w:ascii="Cambria Math" w:hAnsi="Cambria Math"/>
            <w:sz w:val="28"/>
            <w:szCs w:val="28"/>
            <w:lang w:val="en-US"/>
          </w:rPr>
          <m:t>=</m:t>
        </m:r>
        <m:f>
          <m:fPr>
            <m:ctrlPr>
              <w:rPr>
                <w:rFonts w:ascii="Cambria Math" w:hAnsi="Cambria Math"/>
                <w:i/>
                <w:sz w:val="28"/>
                <w:szCs w:val="28"/>
                <w:lang w:eastAsia="en-US"/>
              </w:rPr>
            </m:ctrlPr>
          </m:fPr>
          <m:num>
            <m:r>
              <w:rPr>
                <w:rFonts w:ascii="Cambria Math" w:hAnsi="Cambria Math"/>
                <w:sz w:val="28"/>
                <w:szCs w:val="28"/>
                <w:lang w:val="en-US"/>
              </w:rPr>
              <m:t>1</m:t>
            </m:r>
          </m:num>
          <m:den>
            <m:r>
              <w:rPr>
                <w:rFonts w:ascii="Cambria Math" w:hAnsi="Cambria Math"/>
                <w:sz w:val="28"/>
                <w:szCs w:val="28"/>
                <w:lang w:val="en-US"/>
              </w:rPr>
              <m:t>2</m:t>
            </m:r>
          </m:den>
        </m:f>
        <m:sSub>
          <m:sSubPr>
            <m:ctrlPr>
              <w:rPr>
                <w:rFonts w:ascii="Cambria Math" w:hAnsi="Cambria Math"/>
                <w:i/>
                <w:sz w:val="28"/>
                <w:szCs w:val="28"/>
                <w:lang w:eastAsia="en-US"/>
              </w:rPr>
            </m:ctrlPr>
          </m:sSubPr>
          <m:e>
            <m:r>
              <w:rPr>
                <w:rFonts w:ascii="Cambria Math" w:hAnsi="Cambria Math"/>
                <w:sz w:val="28"/>
                <w:szCs w:val="28"/>
              </w:rPr>
              <m:t>V</m:t>
            </m:r>
          </m:e>
          <m:sub>
            <m:r>
              <w:rPr>
                <w:rFonts w:ascii="Cambria Math" w:hAnsi="Cambria Math"/>
                <w:sz w:val="28"/>
                <w:szCs w:val="28"/>
              </w:rPr>
              <m:t>c</m:t>
            </m:r>
          </m:sub>
        </m:sSub>
        <m:r>
          <w:rPr>
            <w:rFonts w:ascii="Cambria Math" w:hAnsi="Cambria Math"/>
            <w:sz w:val="28"/>
            <w:szCs w:val="28"/>
            <w:lang w:val="en-US"/>
          </w:rPr>
          <m:t>(1+</m:t>
        </m:r>
        <m:func>
          <m:funcPr>
            <m:ctrlPr>
              <w:rPr>
                <w:rFonts w:ascii="Cambria Math" w:hAnsi="Cambria Math"/>
                <w:i/>
                <w:sz w:val="28"/>
                <w:szCs w:val="28"/>
                <w:lang w:eastAsia="en-US"/>
              </w:rPr>
            </m:ctrlPr>
          </m:funcPr>
          <m:fName>
            <m:r>
              <m:rPr>
                <m:sty m:val="p"/>
              </m:rPr>
              <w:rPr>
                <w:rFonts w:ascii="Cambria Math" w:hAnsi="Cambria Math"/>
                <w:sz w:val="28"/>
                <w:szCs w:val="28"/>
                <w:lang w:val="en-US"/>
              </w:rPr>
              <m:t>cos</m:t>
            </m:r>
          </m:fName>
          <m:e>
            <m:r>
              <w:rPr>
                <w:rFonts w:ascii="Cambria Math" w:hAnsi="Cambria Math"/>
                <w:sz w:val="28"/>
                <w:szCs w:val="28"/>
              </w:rPr>
              <m:t>α</m:t>
            </m:r>
          </m:e>
        </m:func>
        <m:r>
          <w:rPr>
            <w:rFonts w:ascii="Cambria Math" w:hAnsi="Cambria Math"/>
            <w:sz w:val="28"/>
            <w:szCs w:val="28"/>
            <w:lang w:val="en-US"/>
          </w:rPr>
          <m:t>)</m:t>
        </m:r>
      </m:oMath>
      <w:r w:rsidR="005840C4" w:rsidRPr="006A2D6A">
        <w:rPr>
          <w:sz w:val="28"/>
          <w:szCs w:val="28"/>
          <w:lang w:val="en-US"/>
        </w:rPr>
        <w:t xml:space="preserve"> . ,    </w:t>
      </w:r>
      <w:r w:rsidR="00BD45A7">
        <w:rPr>
          <w:sz w:val="28"/>
          <w:szCs w:val="28"/>
          <w:lang w:val="en-US"/>
        </w:rPr>
        <w:t xml:space="preserve">     </w:t>
      </w:r>
      <w:r w:rsidR="005840C4" w:rsidRPr="006A2D6A">
        <w:rPr>
          <w:sz w:val="28"/>
          <w:szCs w:val="28"/>
          <w:lang w:val="en-US"/>
        </w:rPr>
        <w:t xml:space="preserve">                              (8)</w:t>
      </w:r>
    </w:p>
    <w:p w:rsidR="005840C4" w:rsidRPr="00BB7CD2" w:rsidRDefault="00BB7CD2" w:rsidP="005840C4">
      <w:pPr>
        <w:spacing w:line="360" w:lineRule="auto"/>
        <w:ind w:firstLine="709"/>
        <w:jc w:val="both"/>
        <w:rPr>
          <w:sz w:val="28"/>
          <w:szCs w:val="28"/>
          <w:lang w:val="en-US"/>
        </w:rPr>
      </w:pPr>
      <w:r w:rsidRPr="00BB7CD2">
        <w:rPr>
          <w:sz w:val="28"/>
          <w:szCs w:val="28"/>
          <w:lang w:val="en-US"/>
        </w:rPr>
        <w:t xml:space="preserve">Let's calculate the tube center velocity after hitting the roller in Mathcad program and build a dependence graph (Figure </w:t>
      </w:r>
      <w:r w:rsidR="005840C4" w:rsidRPr="00BB7CD2">
        <w:rPr>
          <w:sz w:val="28"/>
          <w:szCs w:val="28"/>
          <w:lang w:val="en-US"/>
        </w:rPr>
        <w:t>3).</w:t>
      </w:r>
    </w:p>
    <w:p w:rsidR="00483EB8" w:rsidRDefault="00CA29B1" w:rsidP="0059590F">
      <w:pPr>
        <w:spacing w:line="360" w:lineRule="auto"/>
        <w:jc w:val="center"/>
        <w:rPr>
          <w:noProof/>
          <w:sz w:val="28"/>
          <w:szCs w:val="28"/>
        </w:rPr>
      </w:pPr>
      <w:r>
        <w:rPr>
          <w:noProof/>
          <w:sz w:val="28"/>
          <w:szCs w:val="28"/>
        </w:rPr>
        <w:drawing>
          <wp:inline distT="0" distB="0" distL="0" distR="0">
            <wp:extent cx="4987925" cy="3823970"/>
            <wp:effectExtent l="0" t="0" r="3175" b="5080"/>
            <wp:docPr id="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7925" cy="3823970"/>
                    </a:xfrm>
                    <a:prstGeom prst="rect">
                      <a:avLst/>
                    </a:prstGeom>
                    <a:noFill/>
                    <a:ln>
                      <a:noFill/>
                    </a:ln>
                  </pic:spPr>
                </pic:pic>
              </a:graphicData>
            </a:graphic>
          </wp:inline>
        </w:drawing>
      </w:r>
    </w:p>
    <w:p w:rsidR="0059590F" w:rsidRPr="00FB2DF9" w:rsidRDefault="00483EB8" w:rsidP="0059590F">
      <w:pPr>
        <w:spacing w:line="360" w:lineRule="auto"/>
        <w:jc w:val="center"/>
        <w:rPr>
          <w:sz w:val="28"/>
          <w:szCs w:val="28"/>
          <w:lang w:val="en-US"/>
        </w:rPr>
      </w:pPr>
      <w:r w:rsidRPr="00274759">
        <w:rPr>
          <w:sz w:val="28"/>
          <w:lang w:val="en-US"/>
        </w:rPr>
        <w:t>Figure</w:t>
      </w:r>
      <w:r w:rsidRPr="00FB2DF9">
        <w:rPr>
          <w:sz w:val="28"/>
          <w:lang w:val="en-US"/>
        </w:rPr>
        <w:t xml:space="preserve"> </w:t>
      </w:r>
      <w:r w:rsidR="0059590F" w:rsidRPr="00FB2DF9">
        <w:rPr>
          <w:sz w:val="28"/>
          <w:szCs w:val="28"/>
          <w:lang w:val="en-US"/>
        </w:rPr>
        <w:t xml:space="preserve">3 – </w:t>
      </w:r>
      <w:r w:rsidR="00FB2DF9" w:rsidRPr="00FB2DF9">
        <w:rPr>
          <w:sz w:val="28"/>
          <w:szCs w:val="28"/>
          <w:lang w:val="en-US"/>
        </w:rPr>
        <w:t>The dependence of the tube center velocity after hitting the roller on the initial velocity of the tube before the impact (the velocity of the elevator</w:t>
      </w:r>
      <w:r w:rsidR="0059590F" w:rsidRPr="00FB2DF9">
        <w:rPr>
          <w:sz w:val="28"/>
          <w:szCs w:val="28"/>
          <w:lang w:val="en-US"/>
        </w:rPr>
        <w:t>)</w:t>
      </w:r>
    </w:p>
    <w:p w:rsidR="0059590F" w:rsidRPr="00FB2DF9" w:rsidRDefault="0059590F" w:rsidP="005840C4">
      <w:pPr>
        <w:spacing w:line="360" w:lineRule="auto"/>
        <w:ind w:firstLine="709"/>
        <w:jc w:val="both"/>
        <w:rPr>
          <w:sz w:val="28"/>
          <w:szCs w:val="28"/>
          <w:lang w:val="en-US"/>
        </w:rPr>
      </w:pPr>
    </w:p>
    <w:p w:rsidR="001E785F" w:rsidRPr="00183139" w:rsidRDefault="00183139" w:rsidP="005840C4">
      <w:pPr>
        <w:spacing w:line="360" w:lineRule="auto"/>
        <w:ind w:firstLine="709"/>
        <w:jc w:val="both"/>
        <w:rPr>
          <w:sz w:val="28"/>
          <w:szCs w:val="28"/>
          <w:lang w:val="en-US"/>
        </w:rPr>
      </w:pPr>
      <w:r w:rsidRPr="00183139">
        <w:rPr>
          <w:sz w:val="28"/>
          <w:szCs w:val="28"/>
          <w:lang w:val="en-US"/>
        </w:rPr>
        <w:t xml:space="preserve">The tube center velocity of the joint bar after hitting the roller is largely determined by the initial velocity of the tube before the impact or the velocity of the elevator </w:t>
      </w:r>
      <w:r w:rsidR="00950D9A" w:rsidRPr="00183139">
        <w:rPr>
          <w:sz w:val="28"/>
          <w:szCs w:val="28"/>
          <w:lang w:val="en-US"/>
        </w:rPr>
        <w:t>[7]</w:t>
      </w:r>
      <w:r w:rsidR="001E785F" w:rsidRPr="00183139">
        <w:rPr>
          <w:sz w:val="28"/>
          <w:szCs w:val="28"/>
          <w:lang w:val="en-US"/>
        </w:rPr>
        <w:t xml:space="preserve">. </w:t>
      </w:r>
    </w:p>
    <w:p w:rsidR="005840C4" w:rsidRPr="00CD794D" w:rsidRDefault="00CD794D" w:rsidP="005840C4">
      <w:pPr>
        <w:spacing w:line="360" w:lineRule="auto"/>
        <w:ind w:firstLine="709"/>
        <w:jc w:val="both"/>
        <w:rPr>
          <w:sz w:val="28"/>
          <w:szCs w:val="28"/>
          <w:lang w:val="en-US"/>
        </w:rPr>
      </w:pPr>
      <w:r w:rsidRPr="00CD794D">
        <w:rPr>
          <w:sz w:val="28"/>
          <w:szCs w:val="28"/>
          <w:lang w:val="en-US"/>
        </w:rPr>
        <w:t>Let us determine the condition for tossing up the tuberous layer by applying the theorem on the change in kinetic energy when the tube is rotated around the roller at a certain angle</w:t>
      </w:r>
      <w:r w:rsidR="005840C4" w:rsidRPr="00CD794D">
        <w:rPr>
          <w:sz w:val="28"/>
          <w:szCs w:val="28"/>
          <w:lang w:val="en-US"/>
        </w:rPr>
        <w:t xml:space="preserve">. </w:t>
      </w:r>
    </w:p>
    <w:p w:rsidR="005840C4" w:rsidRPr="008A021E" w:rsidRDefault="00CA29B1" w:rsidP="005840C4">
      <w:pPr>
        <w:spacing w:line="360" w:lineRule="auto"/>
        <w:jc w:val="right"/>
        <w:rPr>
          <w:sz w:val="28"/>
          <w:szCs w:val="28"/>
          <w:lang w:val="en-US"/>
        </w:rPr>
      </w:pPr>
      <m:oMath>
        <m:r>
          <w:rPr>
            <w:rFonts w:ascii="Cambria Math" w:hAnsi="Cambria Math"/>
            <w:sz w:val="28"/>
            <w:szCs w:val="28"/>
          </w:rPr>
          <m:t>Т</m:t>
        </m:r>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Т</m:t>
            </m:r>
          </m:e>
          <m:sub>
            <m:r>
              <w:rPr>
                <w:rFonts w:ascii="Cambria Math" w:hAnsi="Cambria Math"/>
                <w:sz w:val="28"/>
                <w:szCs w:val="28"/>
                <w:lang w:val="en-US"/>
              </w:rPr>
              <m:t>0</m:t>
            </m:r>
          </m:sub>
        </m:sSub>
        <m:r>
          <w:rPr>
            <w:rFonts w:ascii="Cambria Math" w:hAnsi="Cambria Math"/>
            <w:sz w:val="28"/>
            <w:szCs w:val="28"/>
            <w:lang w:val="en-US"/>
          </w:rPr>
          <m:t>=</m:t>
        </m:r>
        <m:nary>
          <m:naryPr>
            <m:chr m:val="∑"/>
            <m:limLoc m:val="undOvr"/>
            <m:subHide m:val="1"/>
            <m:supHide m:val="1"/>
            <m:ctrlPr>
              <w:rPr>
                <w:rFonts w:ascii="Cambria Math" w:hAnsi="Cambria Math"/>
                <w:i/>
                <w:sz w:val="28"/>
                <w:szCs w:val="28"/>
                <w:lang w:eastAsia="en-US"/>
              </w:rPr>
            </m:ctrlPr>
          </m:naryPr>
          <m:sub/>
          <m:sup/>
          <m:e>
            <m:r>
              <w:rPr>
                <w:rFonts w:ascii="Cambria Math" w:hAnsi="Cambria Math"/>
                <w:sz w:val="28"/>
                <w:szCs w:val="28"/>
              </w:rPr>
              <m:t>А</m:t>
            </m:r>
          </m:e>
        </m:nary>
      </m:oMath>
      <w:r w:rsidR="005840C4" w:rsidRPr="008A021E">
        <w:rPr>
          <w:sz w:val="28"/>
          <w:szCs w:val="28"/>
          <w:lang w:val="en-US"/>
        </w:rPr>
        <w:t xml:space="preserve">  ,             </w:t>
      </w:r>
      <w:r w:rsidR="00CF4067" w:rsidRPr="008A021E">
        <w:rPr>
          <w:sz w:val="28"/>
          <w:szCs w:val="28"/>
          <w:lang w:val="en-US"/>
        </w:rPr>
        <w:t xml:space="preserve">               </w:t>
      </w:r>
      <w:r w:rsidR="005840C4" w:rsidRPr="008A021E">
        <w:rPr>
          <w:sz w:val="28"/>
          <w:szCs w:val="28"/>
          <w:lang w:val="en-US"/>
        </w:rPr>
        <w:t xml:space="preserve">                     (9)</w:t>
      </w:r>
    </w:p>
    <w:p w:rsidR="005840C4" w:rsidRPr="008A021E" w:rsidRDefault="008A021E" w:rsidP="004D05E4">
      <w:pPr>
        <w:spacing w:line="360" w:lineRule="auto"/>
        <w:ind w:firstLine="709"/>
        <w:jc w:val="both"/>
        <w:rPr>
          <w:sz w:val="28"/>
          <w:szCs w:val="28"/>
          <w:lang w:val="en-US"/>
        </w:rPr>
      </w:pPr>
      <w:r w:rsidRPr="008A021E">
        <w:rPr>
          <w:sz w:val="28"/>
          <w:szCs w:val="28"/>
          <w:lang w:val="en-US"/>
        </w:rPr>
        <w:t>As the disk participates in translational and rotational motion at the same time, then the total kinetic energy of the tube is:</w:t>
      </w:r>
    </w:p>
    <w:p w:rsidR="005840C4" w:rsidRPr="00371273" w:rsidRDefault="00CA29B1" w:rsidP="00713EE0">
      <w:pPr>
        <w:jc w:val="right"/>
        <w:rPr>
          <w:sz w:val="28"/>
          <w:szCs w:val="28"/>
          <w:lang w:val="en-US"/>
        </w:rPr>
      </w:pPr>
      <m:oMath>
        <m:r>
          <m:rPr>
            <m:sty m:val="p"/>
          </m:rPr>
          <w:rPr>
            <w:rFonts w:ascii="Cambria Math" w:hAnsi="Cambria Math"/>
            <w:sz w:val="28"/>
            <w:szCs w:val="28"/>
          </w:rPr>
          <w:lastRenderedPageBreak/>
          <m:t>Т</m:t>
        </m:r>
        <m:r>
          <m:rPr>
            <m:sty m:val="p"/>
          </m:rPr>
          <w:rPr>
            <w:rFonts w:ascii="Cambria Math" w:hAnsi="Cambria Math"/>
            <w:sz w:val="28"/>
            <w:szCs w:val="28"/>
            <w:lang w:val="en-US"/>
          </w:rPr>
          <m:t>=</m:t>
        </m:r>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lang w:val="en-US"/>
              </w:rPr>
              <m:t>k forw</m:t>
            </m:r>
          </m:sub>
        </m:sSub>
        <m:r>
          <m:rPr>
            <m:sty m:val="p"/>
          </m:rPr>
          <w:rPr>
            <w:rFonts w:ascii="Cambria Math" w:hAnsi="Cambria Math"/>
            <w:sz w:val="28"/>
            <w:szCs w:val="28"/>
            <w:lang w:val="en-US"/>
          </w:rPr>
          <m:t>+</m:t>
        </m:r>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lang w:val="en-US"/>
              </w:rPr>
              <m:t>k rot</m:t>
            </m:r>
          </m:sub>
        </m:sSub>
      </m:oMath>
      <w:r w:rsidR="00713EE0">
        <w:rPr>
          <w:lang w:val="en-US"/>
        </w:rPr>
        <w:t xml:space="preserve"> </w:t>
      </w:r>
      <w:r w:rsidR="00DF57AC" w:rsidRPr="004844C9">
        <w:rPr>
          <w:sz w:val="28"/>
          <w:szCs w:val="28"/>
        </w:rPr>
        <w:fldChar w:fldCharType="begin"/>
      </w:r>
      <w:r w:rsidR="00DF57AC" w:rsidRPr="00371273">
        <w:rPr>
          <w:sz w:val="28"/>
          <w:szCs w:val="28"/>
          <w:lang w:val="en-US"/>
        </w:rPr>
        <w:instrText xml:space="preserve"> QUOTE </w:instrText>
      </w:r>
      <m:oMath>
        <m:r>
          <m:rPr>
            <m:sty m:val="p"/>
          </m:rPr>
          <w:rPr>
            <w:rFonts w:ascii="Cambria Math" w:hAnsi="Cambria Math"/>
            <w:sz w:val="28"/>
            <w:szCs w:val="28"/>
          </w:rPr>
          <m:t>Т</m:t>
        </m:r>
        <m:r>
          <m:rPr>
            <m:sty m:val="p"/>
          </m:rPr>
          <w:rPr>
            <w:rFonts w:ascii="Cambria Math" w:hAnsi="Cambria Math"/>
            <w:sz w:val="28"/>
            <w:szCs w:val="28"/>
            <w:lang w:val="en-US"/>
          </w:rPr>
          <m:t>=</m:t>
        </m:r>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rPr>
              <m:t>к</m:t>
            </m:r>
            <m:r>
              <m:rPr>
                <m:sty m:val="p"/>
              </m:rPr>
              <w:rPr>
                <w:rFonts w:ascii="Cambria Math" w:hAnsi="Cambria Math"/>
                <w:sz w:val="28"/>
                <w:szCs w:val="28"/>
                <w:lang w:val="en-US"/>
              </w:rPr>
              <m:t xml:space="preserve"> </m:t>
            </m:r>
            <m:r>
              <m:rPr>
                <m:sty m:val="p"/>
              </m:rPr>
              <w:rPr>
                <w:rFonts w:ascii="Cambria Math" w:hAnsi="Cambria Math"/>
                <w:sz w:val="28"/>
                <w:szCs w:val="28"/>
              </w:rPr>
              <m:t>пост</m:t>
            </m:r>
          </m:sub>
        </m:sSub>
        <m:r>
          <m:rPr>
            <m:sty m:val="p"/>
          </m:rPr>
          <w:rPr>
            <w:rFonts w:ascii="Cambria Math" w:hAnsi="Cambria Math"/>
            <w:sz w:val="28"/>
            <w:szCs w:val="28"/>
            <w:lang w:val="en-US"/>
          </w:rPr>
          <m:t>+</m:t>
        </m:r>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rPr>
              <m:t>к</m:t>
            </m:r>
            <m:r>
              <m:rPr>
                <m:sty m:val="p"/>
              </m:rPr>
              <w:rPr>
                <w:rFonts w:ascii="Cambria Math" w:hAnsi="Cambria Math"/>
                <w:sz w:val="28"/>
                <w:szCs w:val="28"/>
                <w:lang w:val="en-US"/>
              </w:rPr>
              <m:t xml:space="preserve"> </m:t>
            </m:r>
            <m:r>
              <m:rPr>
                <m:sty m:val="p"/>
              </m:rPr>
              <w:rPr>
                <w:rFonts w:ascii="Cambria Math" w:hAnsi="Cambria Math"/>
                <w:sz w:val="28"/>
                <w:szCs w:val="28"/>
              </w:rPr>
              <m:t>вр</m:t>
            </m:r>
          </m:sub>
        </m:sSub>
      </m:oMath>
      <w:r w:rsidR="00DF57AC" w:rsidRPr="00371273">
        <w:rPr>
          <w:sz w:val="28"/>
          <w:szCs w:val="28"/>
          <w:lang w:val="en-US"/>
        </w:rPr>
        <w:instrText xml:space="preserve"> </w:instrText>
      </w:r>
      <w:r w:rsidR="00DF57AC" w:rsidRPr="004844C9">
        <w:rPr>
          <w:sz w:val="28"/>
          <w:szCs w:val="28"/>
        </w:rPr>
        <w:fldChar w:fldCharType="end"/>
      </w:r>
      <w:r w:rsidR="005840C4" w:rsidRPr="00371273">
        <w:rPr>
          <w:sz w:val="28"/>
          <w:szCs w:val="28"/>
          <w:lang w:val="en-US"/>
        </w:rPr>
        <w:t xml:space="preserve">,                  </w:t>
      </w:r>
      <w:r w:rsidR="00CF4067" w:rsidRPr="00371273">
        <w:rPr>
          <w:sz w:val="28"/>
          <w:szCs w:val="28"/>
          <w:lang w:val="en-US"/>
        </w:rPr>
        <w:t xml:space="preserve">    </w:t>
      </w:r>
      <w:r w:rsidR="005840C4" w:rsidRPr="00371273">
        <w:rPr>
          <w:sz w:val="28"/>
          <w:szCs w:val="28"/>
          <w:lang w:val="en-US"/>
        </w:rPr>
        <w:t xml:space="preserve">                (10)</w:t>
      </w:r>
    </w:p>
    <w:p w:rsidR="005840C4" w:rsidRPr="009936A1" w:rsidRDefault="00540551" w:rsidP="005840C4">
      <w:pPr>
        <w:spacing w:line="360" w:lineRule="auto"/>
        <w:jc w:val="both"/>
        <w:rPr>
          <w:sz w:val="28"/>
          <w:szCs w:val="28"/>
          <w:lang w:val="en-US"/>
        </w:rPr>
      </w:pPr>
      <w:r>
        <w:rPr>
          <w:sz w:val="28"/>
          <w:szCs w:val="28"/>
          <w:lang w:val="en-US"/>
        </w:rPr>
        <w:t>w</w:t>
      </w:r>
      <w:r w:rsidR="005A3647">
        <w:rPr>
          <w:sz w:val="28"/>
          <w:szCs w:val="28"/>
          <w:lang w:val="en-US"/>
        </w:rPr>
        <w:t>here</w:t>
      </w:r>
      <w:r w:rsidR="00DD6372">
        <w:rPr>
          <w:sz w:val="28"/>
          <w:szCs w:val="28"/>
          <w:lang w:val="en-US"/>
        </w:rPr>
        <w:t xml:space="preserve"> </w:t>
      </w:r>
      <w:r>
        <w:rPr>
          <w:sz w:val="28"/>
          <w:szCs w:val="28"/>
          <w:lang w:val="en-US"/>
        </w:rPr>
        <w:t>T</w:t>
      </w:r>
      <w:r w:rsidRPr="00540551">
        <w:rPr>
          <w:sz w:val="28"/>
          <w:szCs w:val="28"/>
          <w:vertAlign w:val="subscript"/>
          <w:lang w:val="en-US"/>
        </w:rPr>
        <w:t xml:space="preserve">k </w:t>
      </w:r>
      <w:proofErr w:type="spellStart"/>
      <w:r w:rsidRPr="00540551">
        <w:rPr>
          <w:sz w:val="28"/>
          <w:szCs w:val="28"/>
          <w:vertAlign w:val="subscript"/>
          <w:lang w:val="en-US"/>
        </w:rPr>
        <w:t>forw</w:t>
      </w:r>
      <w:proofErr w:type="spellEnd"/>
      <w:r w:rsidR="005A3647" w:rsidRPr="009936A1">
        <w:rPr>
          <w:sz w:val="28"/>
          <w:szCs w:val="28"/>
          <w:lang w:val="en-US"/>
        </w:rPr>
        <w:t xml:space="preserve"> </w:t>
      </w:r>
      <w:r w:rsidR="00DF57AC" w:rsidRPr="004844C9">
        <w:rPr>
          <w:sz w:val="28"/>
          <w:szCs w:val="28"/>
        </w:rPr>
        <w:fldChar w:fldCharType="begin"/>
      </w:r>
      <w:r w:rsidR="00DF57AC" w:rsidRPr="009936A1">
        <w:rPr>
          <w:sz w:val="28"/>
          <w:szCs w:val="28"/>
          <w:lang w:val="en-US"/>
        </w:rPr>
        <w:instrText xml:space="preserve"> QUOTE </w:instrText>
      </w:r>
      <m:oMath>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rPr>
              <m:t>к</m:t>
            </m:r>
            <m:r>
              <m:rPr>
                <m:sty m:val="p"/>
              </m:rPr>
              <w:rPr>
                <w:rFonts w:ascii="Cambria Math" w:hAnsi="Cambria Math"/>
                <w:sz w:val="28"/>
                <w:szCs w:val="28"/>
                <w:lang w:val="en-US"/>
              </w:rPr>
              <m:t xml:space="preserve"> </m:t>
            </m:r>
            <m:r>
              <m:rPr>
                <m:sty m:val="p"/>
              </m:rPr>
              <w:rPr>
                <w:rFonts w:ascii="Cambria Math" w:hAnsi="Cambria Math"/>
                <w:sz w:val="28"/>
                <w:szCs w:val="28"/>
              </w:rPr>
              <m:t>пост</m:t>
            </m:r>
          </m:sub>
        </m:sSub>
      </m:oMath>
      <w:r w:rsidR="00DF57AC" w:rsidRPr="009936A1">
        <w:rPr>
          <w:sz w:val="28"/>
          <w:szCs w:val="28"/>
          <w:lang w:val="en-US"/>
        </w:rPr>
        <w:instrText xml:space="preserve"> </w:instrText>
      </w:r>
      <w:r w:rsidR="00DF57AC" w:rsidRPr="004844C9">
        <w:rPr>
          <w:sz w:val="28"/>
          <w:szCs w:val="28"/>
        </w:rPr>
        <w:fldChar w:fldCharType="end"/>
      </w:r>
      <w:r w:rsidR="008A021E">
        <w:rPr>
          <w:sz w:val="28"/>
          <w:szCs w:val="28"/>
          <w:lang w:val="en-US"/>
        </w:rPr>
        <w:t>is</w:t>
      </w:r>
      <w:r w:rsidR="005840C4" w:rsidRPr="009936A1">
        <w:rPr>
          <w:sz w:val="28"/>
          <w:szCs w:val="28"/>
          <w:lang w:val="en-US"/>
        </w:rPr>
        <w:t xml:space="preserve"> </w:t>
      </w:r>
      <w:r w:rsidR="008A021E" w:rsidRPr="009936A1">
        <w:rPr>
          <w:sz w:val="28"/>
          <w:szCs w:val="28"/>
          <w:lang w:val="en-US"/>
        </w:rPr>
        <w:t>the kinetic energy of the forward motion of the tube</w:t>
      </w:r>
      <w:r w:rsidR="005840C4" w:rsidRPr="009936A1">
        <w:rPr>
          <w:sz w:val="28"/>
          <w:szCs w:val="28"/>
          <w:lang w:val="en-US"/>
        </w:rPr>
        <w:t xml:space="preserve">; </w:t>
      </w:r>
    </w:p>
    <w:p w:rsidR="005840C4" w:rsidRPr="00371273" w:rsidRDefault="00DF57AC" w:rsidP="00713EE0">
      <w:pPr>
        <w:jc w:val="right"/>
        <w:rPr>
          <w:sz w:val="28"/>
          <w:szCs w:val="28"/>
          <w:lang w:val="en-US"/>
        </w:rPr>
      </w:pPr>
      <w:r w:rsidRPr="004844C9">
        <w:rPr>
          <w:sz w:val="28"/>
          <w:szCs w:val="28"/>
        </w:rPr>
        <w:fldChar w:fldCharType="begin"/>
      </w:r>
      <w:r w:rsidRPr="00371273">
        <w:rPr>
          <w:sz w:val="28"/>
          <w:szCs w:val="28"/>
          <w:lang w:val="en-US"/>
        </w:rPr>
        <w:instrText xml:space="preserve"> QUOTE </w:instrText>
      </w:r>
      <m:oMath>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rPr>
              <m:t>к</m:t>
            </m:r>
            <m:r>
              <m:rPr>
                <m:sty m:val="p"/>
              </m:rPr>
              <w:rPr>
                <w:rFonts w:ascii="Cambria Math" w:hAnsi="Cambria Math"/>
                <w:sz w:val="28"/>
                <w:szCs w:val="28"/>
                <w:lang w:val="en-US"/>
              </w:rPr>
              <m:t xml:space="preserve"> </m:t>
            </m:r>
            <m:r>
              <m:rPr>
                <m:sty m:val="p"/>
              </m:rPr>
              <w:rPr>
                <w:rFonts w:ascii="Cambria Math" w:hAnsi="Cambria Math"/>
                <w:sz w:val="28"/>
                <w:szCs w:val="28"/>
              </w:rPr>
              <m:t>пост</m:t>
            </m:r>
          </m:sub>
        </m:sSub>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m</m:t>
            </m:r>
            <m:sSup>
              <m:sSupPr>
                <m:ctrlPr>
                  <w:rPr>
                    <w:rFonts w:ascii="Cambria Math" w:hAnsi="Cambria Math"/>
                    <w:sz w:val="28"/>
                    <w:szCs w:val="28"/>
                  </w:rPr>
                </m:ctrlPr>
              </m:sSupPr>
              <m:e>
                <m:sSub>
                  <m:sSubPr>
                    <m:ctrlPr>
                      <w:rPr>
                        <w:rFonts w:ascii="Cambria Math" w:hAnsi="Cambria Math"/>
                        <w:i/>
                        <w:sz w:val="28"/>
                        <w:szCs w:val="28"/>
                        <w:lang w:eastAsia="en-US"/>
                      </w:rPr>
                    </m:ctrlPr>
                  </m:sSubPr>
                  <m:e>
                    <m:r>
                      <m:rPr>
                        <m:sty m:val="p"/>
                      </m:rPr>
                      <w:rPr>
                        <w:rFonts w:ascii="Cambria Math" w:hAnsi="Cambria Math"/>
                        <w:sz w:val="28"/>
                        <w:szCs w:val="28"/>
                        <w:lang w:val="en-US"/>
                      </w:rPr>
                      <m:t>u</m:t>
                    </m:r>
                  </m:e>
                  <m:sub>
                    <m:r>
                      <m:rPr>
                        <m:sty m:val="p"/>
                      </m:rPr>
                      <w:rPr>
                        <w:rFonts w:ascii="Cambria Math" w:hAnsi="Cambria Math"/>
                        <w:sz w:val="28"/>
                        <w:szCs w:val="28"/>
                      </w:rPr>
                      <m:t>с</m:t>
                    </m:r>
                  </m:sub>
                </m:sSub>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den>
        </m:f>
      </m:oMath>
      <w:r w:rsidRPr="00371273">
        <w:rPr>
          <w:sz w:val="28"/>
          <w:szCs w:val="28"/>
          <w:lang w:val="en-US"/>
        </w:rPr>
        <w:instrText xml:space="preserve"> </w:instrText>
      </w:r>
      <w:r w:rsidRPr="004844C9">
        <w:rPr>
          <w:sz w:val="28"/>
          <w:szCs w:val="28"/>
        </w:rPr>
        <w:fldChar w:fldCharType="separate"/>
      </w:r>
      <m:oMath>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lang w:val="en-US"/>
              </w:rPr>
              <m:t>k forw</m:t>
            </m:r>
          </m:sub>
        </m:sSub>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m</m:t>
            </m:r>
            <m:sSup>
              <m:sSupPr>
                <m:ctrlPr>
                  <w:rPr>
                    <w:rFonts w:ascii="Cambria Math" w:hAnsi="Cambria Math"/>
                    <w:sz w:val="28"/>
                    <w:szCs w:val="28"/>
                  </w:rPr>
                </m:ctrlPr>
              </m:sSupPr>
              <m:e>
                <m:sSub>
                  <m:sSubPr>
                    <m:ctrlPr>
                      <w:rPr>
                        <w:rFonts w:ascii="Cambria Math" w:hAnsi="Cambria Math"/>
                        <w:i/>
                        <w:sz w:val="28"/>
                        <w:szCs w:val="28"/>
                        <w:lang w:eastAsia="en-US"/>
                      </w:rPr>
                    </m:ctrlPr>
                  </m:sSubPr>
                  <m:e>
                    <m:r>
                      <m:rPr>
                        <m:sty m:val="p"/>
                      </m:rPr>
                      <w:rPr>
                        <w:rFonts w:ascii="Cambria Math" w:hAnsi="Cambria Math"/>
                        <w:sz w:val="28"/>
                        <w:szCs w:val="28"/>
                        <w:lang w:val="en-US"/>
                      </w:rPr>
                      <m:t>u</m:t>
                    </m:r>
                  </m:e>
                  <m:sub>
                    <m:r>
                      <m:rPr>
                        <m:sty m:val="p"/>
                      </m:rPr>
                      <w:rPr>
                        <w:rFonts w:ascii="Cambria Math" w:hAnsi="Cambria Math"/>
                        <w:sz w:val="28"/>
                        <w:szCs w:val="28"/>
                      </w:rPr>
                      <m:t>с</m:t>
                    </m:r>
                  </m:sub>
                </m:sSub>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den>
        </m:f>
      </m:oMath>
      <w:r w:rsidR="00713EE0" w:rsidRPr="00713EE0">
        <w:rPr>
          <w:sz w:val="28"/>
          <w:szCs w:val="28"/>
          <w:lang w:val="en-US"/>
        </w:rPr>
        <w:t xml:space="preserve"> ,</w:t>
      </w:r>
      <w:r w:rsidRPr="004844C9">
        <w:rPr>
          <w:sz w:val="28"/>
          <w:szCs w:val="28"/>
        </w:rPr>
        <w:fldChar w:fldCharType="end"/>
      </w:r>
      <w:r w:rsidR="005840C4" w:rsidRPr="00371273">
        <w:rPr>
          <w:sz w:val="28"/>
          <w:szCs w:val="28"/>
          <w:lang w:val="en-US"/>
        </w:rPr>
        <w:t xml:space="preserve">             </w:t>
      </w:r>
      <w:r w:rsidR="00EE37EE" w:rsidRPr="00371273">
        <w:rPr>
          <w:sz w:val="28"/>
          <w:szCs w:val="28"/>
          <w:lang w:val="en-US"/>
        </w:rPr>
        <w:t xml:space="preserve">         </w:t>
      </w:r>
      <w:r w:rsidR="005840C4" w:rsidRPr="00371273">
        <w:rPr>
          <w:sz w:val="28"/>
          <w:szCs w:val="28"/>
          <w:lang w:val="en-US"/>
        </w:rPr>
        <w:t xml:space="preserve">                     (11)</w:t>
      </w:r>
    </w:p>
    <w:p w:rsidR="005840C4" w:rsidRPr="009936A1" w:rsidRDefault="004A3EED" w:rsidP="005840C4">
      <w:pPr>
        <w:spacing w:line="360" w:lineRule="auto"/>
        <w:jc w:val="both"/>
        <w:rPr>
          <w:sz w:val="28"/>
          <w:szCs w:val="28"/>
          <w:lang w:val="en-US"/>
        </w:rPr>
      </w:pPr>
      <w:r>
        <w:rPr>
          <w:sz w:val="28"/>
          <w:szCs w:val="28"/>
          <w:lang w:val="en-US"/>
        </w:rPr>
        <w:t>T</w:t>
      </w:r>
      <w:r w:rsidRPr="00540551">
        <w:rPr>
          <w:sz w:val="28"/>
          <w:szCs w:val="28"/>
          <w:vertAlign w:val="subscript"/>
          <w:lang w:val="en-US"/>
        </w:rPr>
        <w:t xml:space="preserve">k </w:t>
      </w:r>
      <w:r>
        <w:rPr>
          <w:sz w:val="28"/>
          <w:szCs w:val="28"/>
          <w:vertAlign w:val="subscript"/>
          <w:lang w:val="en-US"/>
        </w:rPr>
        <w:t>rot</w:t>
      </w:r>
      <w:r w:rsidRPr="009936A1">
        <w:rPr>
          <w:sz w:val="28"/>
          <w:szCs w:val="28"/>
          <w:lang w:val="en-US"/>
        </w:rPr>
        <w:t xml:space="preserve"> </w:t>
      </w:r>
      <w:r w:rsidR="009936A1">
        <w:rPr>
          <w:sz w:val="28"/>
          <w:szCs w:val="28"/>
          <w:lang w:val="en-US"/>
        </w:rPr>
        <w:t>is</w:t>
      </w:r>
      <w:r w:rsidR="009936A1" w:rsidRPr="009936A1">
        <w:rPr>
          <w:sz w:val="28"/>
          <w:szCs w:val="28"/>
          <w:lang w:val="en-US"/>
        </w:rPr>
        <w:t xml:space="preserve"> the kinetic energy of the</w:t>
      </w:r>
      <w:r w:rsidR="009936A1">
        <w:rPr>
          <w:sz w:val="28"/>
          <w:szCs w:val="28"/>
          <w:lang w:val="en-US"/>
        </w:rPr>
        <w:t xml:space="preserve"> rotationa</w:t>
      </w:r>
      <w:r w:rsidR="002B5646">
        <w:rPr>
          <w:sz w:val="28"/>
          <w:szCs w:val="28"/>
          <w:lang w:val="en-US"/>
        </w:rPr>
        <w:t>l</w:t>
      </w:r>
      <w:r w:rsidR="009936A1" w:rsidRPr="009936A1">
        <w:rPr>
          <w:sz w:val="28"/>
          <w:szCs w:val="28"/>
          <w:lang w:val="en-US"/>
        </w:rPr>
        <w:t xml:space="preserve"> motion of the tube</w:t>
      </w:r>
      <w:r w:rsidR="005840C4" w:rsidRPr="009936A1">
        <w:rPr>
          <w:sz w:val="28"/>
          <w:szCs w:val="28"/>
          <w:lang w:val="en-US"/>
        </w:rPr>
        <w:t>.</w:t>
      </w:r>
    </w:p>
    <w:p w:rsidR="005840C4" w:rsidRPr="0097255D" w:rsidRDefault="0097255D" w:rsidP="002B5646">
      <w:pPr>
        <w:spacing w:line="360" w:lineRule="auto"/>
        <w:ind w:firstLine="709"/>
        <w:jc w:val="both"/>
        <w:rPr>
          <w:sz w:val="28"/>
          <w:szCs w:val="28"/>
          <w:lang w:val="en-US"/>
        </w:rPr>
      </w:pPr>
      <w:r w:rsidRPr="0097255D">
        <w:rPr>
          <w:sz w:val="28"/>
          <w:szCs w:val="28"/>
          <w:lang w:val="en-US"/>
        </w:rPr>
        <w:t>The kinetic energy of the rotational motion of the tube is determined by the following equation:</w:t>
      </w:r>
    </w:p>
    <w:p w:rsidR="005840C4" w:rsidRPr="009E7693" w:rsidRDefault="00DF57AC" w:rsidP="0090620F">
      <w:pPr>
        <w:jc w:val="right"/>
        <w:rPr>
          <w:sz w:val="28"/>
          <w:szCs w:val="28"/>
          <w:lang w:val="en-US"/>
        </w:rPr>
      </w:pPr>
      <w:r w:rsidRPr="004844C9">
        <w:rPr>
          <w:sz w:val="28"/>
          <w:szCs w:val="28"/>
        </w:rPr>
        <w:fldChar w:fldCharType="begin"/>
      </w:r>
      <w:r w:rsidRPr="009E7693">
        <w:rPr>
          <w:sz w:val="28"/>
          <w:szCs w:val="28"/>
          <w:lang w:val="en-US"/>
        </w:rPr>
        <w:instrText xml:space="preserve"> QUOTE </w:instrText>
      </w:r>
      <m:oMath>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rPr>
              <m:t>к</m:t>
            </m:r>
            <m:r>
              <m:rPr>
                <m:sty m:val="p"/>
              </m:rPr>
              <w:rPr>
                <w:rFonts w:ascii="Cambria Math" w:hAnsi="Cambria Math"/>
                <w:sz w:val="28"/>
                <w:szCs w:val="28"/>
                <w:lang w:val="en-US"/>
              </w:rPr>
              <m:t xml:space="preserve"> </m:t>
            </m:r>
            <m:r>
              <m:rPr>
                <m:sty m:val="p"/>
              </m:rPr>
              <w:rPr>
                <w:rFonts w:ascii="Cambria Math" w:hAnsi="Cambria Math"/>
                <w:sz w:val="28"/>
                <w:szCs w:val="28"/>
              </w:rPr>
              <m:t>вр</m:t>
            </m:r>
          </m:sub>
        </m:sSub>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J</m:t>
            </m:r>
            <m:sSubSup>
              <m:sSubSupPr>
                <m:ctrlPr>
                  <w:rPr>
                    <w:rFonts w:ascii="Cambria Math" w:hAnsi="Cambria Math"/>
                    <w:sz w:val="28"/>
                    <w:szCs w:val="28"/>
                  </w:rPr>
                </m:ctrlPr>
              </m:sSubSupPr>
              <m:e>
                <m:r>
                  <m:rPr>
                    <m:sty m:val="p"/>
                  </m:rPr>
                  <w:rPr>
                    <w:rFonts w:ascii="Cambria Math" w:hAnsi="Cambria Math"/>
                    <w:sz w:val="28"/>
                    <w:szCs w:val="28"/>
                  </w:rPr>
                  <m:t>ω</m:t>
                </m:r>
              </m:e>
              <m:sub>
                <m:r>
                  <m:rPr>
                    <m:sty m:val="p"/>
                  </m:rPr>
                  <w:rPr>
                    <w:rFonts w:ascii="Cambria Math" w:hAnsi="Cambria Math"/>
                    <w:sz w:val="28"/>
                    <w:szCs w:val="28"/>
                  </w:rPr>
                  <m:t>τ</m:t>
                </m:r>
              </m:sub>
              <m:sup>
                <m:r>
                  <m:rPr>
                    <m:sty m:val="p"/>
                  </m:rPr>
                  <w:rPr>
                    <w:rFonts w:ascii="Cambria Math" w:hAnsi="Cambria Math"/>
                    <w:sz w:val="28"/>
                    <w:szCs w:val="28"/>
                    <w:lang w:val="en-US"/>
                  </w:rPr>
                  <m:t>2</m:t>
                </m:r>
              </m:sup>
            </m:sSubSup>
          </m:num>
          <m:den>
            <m:r>
              <m:rPr>
                <m:sty m:val="p"/>
              </m:rPr>
              <w:rPr>
                <w:rFonts w:ascii="Cambria Math" w:hAnsi="Cambria Math"/>
                <w:sz w:val="28"/>
                <w:szCs w:val="28"/>
                <w:lang w:val="en-US"/>
              </w:rPr>
              <m:t>2</m:t>
            </m:r>
          </m:den>
        </m:f>
      </m:oMath>
      <w:r w:rsidRPr="009E7693">
        <w:rPr>
          <w:sz w:val="28"/>
          <w:szCs w:val="28"/>
          <w:lang w:val="en-US"/>
        </w:rPr>
        <w:instrText xml:space="preserve"> </w:instrText>
      </w:r>
      <w:r w:rsidRPr="004844C9">
        <w:rPr>
          <w:sz w:val="28"/>
          <w:szCs w:val="28"/>
        </w:rPr>
        <w:fldChar w:fldCharType="separate"/>
      </w:r>
      <m:oMath>
        <m:sSub>
          <m:sSubPr>
            <m:ctrlPr>
              <w:rPr>
                <w:rFonts w:ascii="Cambria Math" w:hAnsi="Cambria Math"/>
                <w:sz w:val="28"/>
                <w:szCs w:val="28"/>
              </w:rPr>
            </m:ctrlPr>
          </m:sSubPr>
          <m:e>
            <m:r>
              <m:rPr>
                <m:sty m:val="p"/>
              </m:rPr>
              <w:rPr>
                <w:rFonts w:ascii="Cambria Math" w:hAnsi="Cambria Math"/>
                <w:sz w:val="28"/>
                <w:szCs w:val="28"/>
              </w:rPr>
              <m:t>Т</m:t>
            </m:r>
          </m:e>
          <m:sub>
            <m:r>
              <m:rPr>
                <m:sty m:val="p"/>
              </m:rPr>
              <w:rPr>
                <w:rFonts w:ascii="Cambria Math" w:hAnsi="Cambria Math"/>
                <w:sz w:val="28"/>
                <w:szCs w:val="28"/>
                <w:lang w:val="en-US"/>
              </w:rPr>
              <m:t>k rot</m:t>
            </m:r>
          </m:sub>
        </m:sSub>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J</m:t>
            </m:r>
            <m:sSubSup>
              <m:sSubSupPr>
                <m:ctrlPr>
                  <w:rPr>
                    <w:rFonts w:ascii="Cambria Math" w:hAnsi="Cambria Math"/>
                    <w:sz w:val="28"/>
                    <w:szCs w:val="28"/>
                  </w:rPr>
                </m:ctrlPr>
              </m:sSubSupPr>
              <m:e>
                <m:r>
                  <m:rPr>
                    <m:sty m:val="p"/>
                  </m:rPr>
                  <w:rPr>
                    <w:rFonts w:ascii="Cambria Math" w:hAnsi="Cambria Math"/>
                    <w:sz w:val="28"/>
                    <w:szCs w:val="28"/>
                  </w:rPr>
                  <m:t>ω</m:t>
                </m:r>
              </m:e>
              <m:sub>
                <m:r>
                  <m:rPr>
                    <m:sty m:val="p"/>
                  </m:rPr>
                  <w:rPr>
                    <w:rFonts w:ascii="Cambria Math" w:hAnsi="Cambria Math"/>
                    <w:sz w:val="28"/>
                    <w:szCs w:val="28"/>
                  </w:rPr>
                  <m:t>τ</m:t>
                </m:r>
              </m:sub>
              <m:sup>
                <m:r>
                  <m:rPr>
                    <m:sty m:val="p"/>
                  </m:rPr>
                  <w:rPr>
                    <w:rFonts w:ascii="Cambria Math" w:hAnsi="Cambria Math"/>
                    <w:sz w:val="28"/>
                    <w:szCs w:val="28"/>
                    <w:lang w:val="en-US"/>
                  </w:rPr>
                  <m:t>2</m:t>
                </m:r>
              </m:sup>
            </m:sSubSup>
          </m:num>
          <m:den>
            <m:r>
              <m:rPr>
                <m:sty m:val="p"/>
              </m:rPr>
              <w:rPr>
                <w:rFonts w:ascii="Cambria Math" w:hAnsi="Cambria Math"/>
                <w:sz w:val="28"/>
                <w:szCs w:val="28"/>
                <w:lang w:val="en-US"/>
              </w:rPr>
              <m:t>2</m:t>
            </m:r>
          </m:den>
        </m:f>
      </m:oMath>
      <w:r w:rsidR="0090620F" w:rsidRPr="0090620F">
        <w:rPr>
          <w:sz w:val="28"/>
          <w:szCs w:val="28"/>
          <w:lang w:val="en-US"/>
        </w:rPr>
        <w:t xml:space="preserve"> , </w:t>
      </w:r>
      <w:r w:rsidRPr="004844C9">
        <w:rPr>
          <w:sz w:val="28"/>
          <w:szCs w:val="28"/>
        </w:rPr>
        <w:fldChar w:fldCharType="end"/>
      </w:r>
      <w:r w:rsidR="005840C4" w:rsidRPr="009E7693">
        <w:rPr>
          <w:sz w:val="28"/>
          <w:szCs w:val="28"/>
          <w:lang w:val="en-US"/>
        </w:rPr>
        <w:t xml:space="preserve">              </w:t>
      </w:r>
      <w:r w:rsidR="00EE37EE" w:rsidRPr="009E7693">
        <w:rPr>
          <w:sz w:val="28"/>
          <w:szCs w:val="28"/>
          <w:lang w:val="en-US"/>
        </w:rPr>
        <w:t xml:space="preserve">                    </w:t>
      </w:r>
      <w:r w:rsidR="005840C4" w:rsidRPr="009E7693">
        <w:rPr>
          <w:sz w:val="28"/>
          <w:szCs w:val="28"/>
          <w:lang w:val="en-US"/>
        </w:rPr>
        <w:t xml:space="preserve">                 (12)</w:t>
      </w:r>
    </w:p>
    <w:p w:rsidR="005840C4" w:rsidRPr="009E7693" w:rsidRDefault="009E7693" w:rsidP="005840C4">
      <w:pPr>
        <w:spacing w:line="360" w:lineRule="auto"/>
        <w:ind w:firstLine="709"/>
        <w:jc w:val="both"/>
        <w:rPr>
          <w:sz w:val="28"/>
          <w:szCs w:val="28"/>
          <w:lang w:val="en-US"/>
        </w:rPr>
      </w:pPr>
      <w:r w:rsidRPr="009E7693">
        <w:rPr>
          <w:sz w:val="28"/>
          <w:szCs w:val="28"/>
          <w:lang w:val="en-US"/>
        </w:rPr>
        <w:t>The moment of inertia of the tube of the joint bar is represented as the moment of inertia of the hoop</w:t>
      </w:r>
      <w:r>
        <w:rPr>
          <w:sz w:val="28"/>
          <w:szCs w:val="28"/>
          <w:lang w:val="en-US"/>
        </w:rPr>
        <w:t>:</w:t>
      </w:r>
    </w:p>
    <w:p w:rsidR="005840C4" w:rsidRPr="001D5A52" w:rsidRDefault="00CA29B1" w:rsidP="005840C4">
      <w:pPr>
        <w:spacing w:line="360" w:lineRule="auto"/>
        <w:jc w:val="right"/>
        <w:rPr>
          <w:sz w:val="28"/>
          <w:szCs w:val="28"/>
          <w:lang w:val="en-US"/>
        </w:rPr>
      </w:pPr>
      <m:oMath>
        <m:r>
          <w:rPr>
            <w:rFonts w:ascii="Cambria Math" w:hAnsi="Cambria Math" w:cs="Calibri"/>
            <w:color w:val="000000"/>
            <w:sz w:val="28"/>
            <w:szCs w:val="28"/>
            <w:lang w:val="en-US"/>
          </w:rPr>
          <m:t>J=m</m:t>
        </m:r>
        <m:sSup>
          <m:sSupPr>
            <m:ctrlPr>
              <w:rPr>
                <w:rFonts w:ascii="Cambria Math" w:hAnsi="Cambria Math" w:cs="Calibri"/>
                <w:i/>
                <w:color w:val="000000"/>
                <w:sz w:val="28"/>
                <w:szCs w:val="28"/>
                <w:lang w:val="en-US"/>
              </w:rPr>
            </m:ctrlPr>
          </m:sSupPr>
          <m:e>
            <m:r>
              <w:rPr>
                <w:rFonts w:ascii="Cambria Math" w:hAnsi="Cambria Math" w:cs="Calibri"/>
                <w:color w:val="000000"/>
                <w:sz w:val="28"/>
                <w:szCs w:val="28"/>
                <w:lang w:val="en-US"/>
              </w:rPr>
              <m:t>r</m:t>
            </m:r>
          </m:e>
          <m:sup>
            <m:r>
              <w:rPr>
                <w:rFonts w:ascii="Cambria Math" w:hAnsi="Cambria Math" w:cs="Calibri"/>
                <w:color w:val="000000"/>
                <w:sz w:val="28"/>
                <w:szCs w:val="28"/>
                <w:lang w:val="en-US"/>
              </w:rPr>
              <m:t>2</m:t>
            </m:r>
          </m:sup>
        </m:sSup>
      </m:oMath>
      <w:r w:rsidR="005840C4" w:rsidRPr="001D5A52">
        <w:rPr>
          <w:sz w:val="28"/>
          <w:szCs w:val="28"/>
          <w:lang w:val="en-US"/>
        </w:rPr>
        <w:t xml:space="preserve"> , </w:t>
      </w:r>
      <w:r w:rsidR="001D5A52">
        <w:rPr>
          <w:sz w:val="28"/>
          <w:szCs w:val="28"/>
          <w:lang w:val="en-US"/>
        </w:rPr>
        <w:t xml:space="preserve">  </w:t>
      </w:r>
      <w:r w:rsidR="005840C4" w:rsidRPr="001D5A52">
        <w:rPr>
          <w:sz w:val="28"/>
          <w:szCs w:val="28"/>
          <w:lang w:val="en-US"/>
        </w:rPr>
        <w:t xml:space="preserve">               </w:t>
      </w:r>
      <w:r w:rsidR="00EE37EE" w:rsidRPr="001D5A52">
        <w:rPr>
          <w:sz w:val="28"/>
          <w:szCs w:val="28"/>
          <w:lang w:val="en-US"/>
        </w:rPr>
        <w:t xml:space="preserve">                   </w:t>
      </w:r>
      <w:r w:rsidR="005840C4" w:rsidRPr="001D5A52">
        <w:rPr>
          <w:sz w:val="28"/>
          <w:szCs w:val="28"/>
          <w:lang w:val="en-US"/>
        </w:rPr>
        <w:t xml:space="preserve">                  (13)</w:t>
      </w:r>
    </w:p>
    <w:p w:rsidR="005840C4" w:rsidRPr="001D5A52" w:rsidRDefault="001D5A52" w:rsidP="001D5A52">
      <w:pPr>
        <w:spacing w:line="360" w:lineRule="auto"/>
        <w:ind w:firstLine="709"/>
        <w:jc w:val="both"/>
        <w:rPr>
          <w:sz w:val="28"/>
          <w:szCs w:val="28"/>
          <w:lang w:val="en-US"/>
        </w:rPr>
      </w:pPr>
      <w:r w:rsidRPr="001D5A52">
        <w:rPr>
          <w:sz w:val="28"/>
          <w:szCs w:val="28"/>
          <w:lang w:val="en-US"/>
        </w:rPr>
        <w:t>The angular velocity of the tube is related to the following linear equation:</w:t>
      </w:r>
    </w:p>
    <w:p w:rsidR="005840C4" w:rsidRPr="00E9481A" w:rsidRDefault="00216DA7" w:rsidP="005840C4">
      <w:pPr>
        <w:spacing w:line="360" w:lineRule="auto"/>
        <w:jc w:val="right"/>
        <w:rPr>
          <w:sz w:val="28"/>
          <w:szCs w:val="28"/>
          <w:lang w:val="en-US"/>
        </w:rPr>
      </w:pPr>
      <m:oMath>
        <m:sSub>
          <m:sSubPr>
            <m:ctrlPr>
              <w:rPr>
                <w:rFonts w:ascii="Cambria Math" w:hAnsi="Cambria Math"/>
                <w:i/>
                <w:sz w:val="32"/>
                <w:szCs w:val="32"/>
                <w:lang w:eastAsia="en-US"/>
              </w:rPr>
            </m:ctrlPr>
          </m:sSubPr>
          <m:e>
            <m:r>
              <w:rPr>
                <w:rFonts w:ascii="Cambria Math" w:hAnsi="Cambria Math"/>
                <w:sz w:val="32"/>
                <w:szCs w:val="32"/>
              </w:rPr>
              <m:t>ω</m:t>
            </m:r>
          </m:e>
          <m:sub>
            <m:r>
              <w:rPr>
                <w:rFonts w:ascii="Cambria Math" w:hAnsi="Cambria Math"/>
                <w:sz w:val="32"/>
                <w:szCs w:val="32"/>
              </w:rPr>
              <m:t>τ</m:t>
            </m:r>
          </m:sub>
        </m:sSub>
        <m:r>
          <w:rPr>
            <w:rFonts w:ascii="Cambria Math" w:hAnsi="Cambria Math"/>
            <w:sz w:val="32"/>
            <w:szCs w:val="32"/>
            <w:lang w:val="en-US"/>
          </w:rPr>
          <m:t>=</m:t>
        </m:r>
        <m:f>
          <m:fPr>
            <m:ctrlPr>
              <w:rPr>
                <w:rFonts w:ascii="Cambria Math" w:hAnsi="Cambria Math"/>
                <w:i/>
                <w:sz w:val="32"/>
                <w:szCs w:val="32"/>
                <w:lang w:eastAsia="en-US"/>
              </w:rPr>
            </m:ctrlPr>
          </m:fPr>
          <m:num>
            <m:sSub>
              <m:sSubPr>
                <m:ctrlPr>
                  <w:rPr>
                    <w:rFonts w:ascii="Cambria Math" w:hAnsi="Cambria Math"/>
                    <w:i/>
                    <w:sz w:val="32"/>
                    <w:szCs w:val="32"/>
                    <w:lang w:eastAsia="en-US"/>
                  </w:rPr>
                </m:ctrlPr>
              </m:sSubPr>
              <m:e>
                <m:r>
                  <w:rPr>
                    <w:rFonts w:ascii="Cambria Math" w:hAnsi="Cambria Math"/>
                    <w:sz w:val="32"/>
                    <w:szCs w:val="32"/>
                  </w:rPr>
                  <m:t>u</m:t>
                </m:r>
              </m:e>
              <m:sub>
                <m:r>
                  <w:rPr>
                    <w:rFonts w:ascii="Cambria Math" w:hAnsi="Cambria Math"/>
                    <w:sz w:val="32"/>
                    <w:szCs w:val="32"/>
                  </w:rPr>
                  <m:t>с</m:t>
                </m:r>
              </m:sub>
            </m:sSub>
          </m:num>
          <m:den>
            <m:r>
              <w:rPr>
                <w:rFonts w:ascii="Cambria Math" w:hAnsi="Cambria Math"/>
                <w:sz w:val="32"/>
                <w:szCs w:val="32"/>
              </w:rPr>
              <m:t>r</m:t>
            </m:r>
          </m:den>
        </m:f>
      </m:oMath>
      <w:r w:rsidR="005840C4" w:rsidRPr="00E9481A">
        <w:rPr>
          <w:sz w:val="28"/>
          <w:szCs w:val="28"/>
          <w:lang w:val="en-US"/>
        </w:rPr>
        <w:t xml:space="preserve"> , </w:t>
      </w:r>
      <w:r w:rsidR="001D5A52">
        <w:rPr>
          <w:sz w:val="28"/>
          <w:szCs w:val="28"/>
          <w:lang w:val="en-US"/>
        </w:rPr>
        <w:t xml:space="preserve"> </w:t>
      </w:r>
      <w:r w:rsidR="005840C4" w:rsidRPr="00E9481A">
        <w:rPr>
          <w:sz w:val="28"/>
          <w:szCs w:val="28"/>
          <w:lang w:val="en-US"/>
        </w:rPr>
        <w:t xml:space="preserve">    </w:t>
      </w:r>
      <w:r w:rsidR="00B515C3" w:rsidRPr="00E9481A">
        <w:rPr>
          <w:sz w:val="28"/>
          <w:szCs w:val="28"/>
          <w:lang w:val="en-US"/>
        </w:rPr>
        <w:t xml:space="preserve">                   </w:t>
      </w:r>
      <w:r w:rsidR="005840C4" w:rsidRPr="00E9481A">
        <w:rPr>
          <w:sz w:val="28"/>
          <w:szCs w:val="28"/>
          <w:lang w:val="en-US"/>
        </w:rPr>
        <w:t xml:space="preserve">                             (14)</w:t>
      </w:r>
    </w:p>
    <w:p w:rsidR="005840C4" w:rsidRPr="00E9481A" w:rsidRDefault="00E9481A" w:rsidP="00E9481A">
      <w:pPr>
        <w:spacing w:line="360" w:lineRule="auto"/>
        <w:ind w:firstLine="709"/>
        <w:jc w:val="both"/>
        <w:rPr>
          <w:sz w:val="28"/>
          <w:szCs w:val="28"/>
          <w:lang w:val="en-US"/>
        </w:rPr>
      </w:pPr>
      <w:r w:rsidRPr="00E9481A">
        <w:rPr>
          <w:sz w:val="28"/>
          <w:szCs w:val="28"/>
          <w:lang w:val="en-US"/>
        </w:rPr>
        <w:t>Then the total kinetic energy, considering the forward and rotational components of the tube, is determined by the following equation:</w:t>
      </w:r>
    </w:p>
    <w:p w:rsidR="005840C4" w:rsidRPr="00371273" w:rsidRDefault="00CA29B1" w:rsidP="005840C4">
      <w:pPr>
        <w:spacing w:line="360" w:lineRule="auto"/>
        <w:jc w:val="right"/>
        <w:rPr>
          <w:sz w:val="28"/>
          <w:szCs w:val="28"/>
          <w:lang w:val="en-US"/>
        </w:rPr>
      </w:pPr>
      <m:oMath>
        <m:r>
          <m:rPr>
            <m:sty m:val="p"/>
          </m:rPr>
          <w:rPr>
            <w:rFonts w:ascii="Cambria Math" w:hAnsi="Cambria Math"/>
            <w:sz w:val="28"/>
            <w:szCs w:val="28"/>
          </w:rPr>
          <m:t>Т</m:t>
        </m:r>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m</m:t>
            </m:r>
            <m:sSup>
              <m:sSupPr>
                <m:ctrlPr>
                  <w:rPr>
                    <w:rFonts w:ascii="Cambria Math" w:hAnsi="Cambria Math"/>
                    <w:sz w:val="28"/>
                    <w:szCs w:val="28"/>
                  </w:rPr>
                </m:ctrlPr>
              </m:sSupPr>
              <m:e>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den>
        </m:f>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J</m:t>
            </m:r>
            <m:sSup>
              <m:sSupPr>
                <m:ctrlPr>
                  <w:rPr>
                    <w:rFonts w:ascii="Cambria Math" w:hAnsi="Cambria Math"/>
                    <w:sz w:val="28"/>
                    <w:szCs w:val="28"/>
                  </w:rPr>
                </m:ctrlPr>
              </m:sSupPr>
              <m:e>
                <m:r>
                  <m:rPr>
                    <m:sty m:val="p"/>
                  </m:rPr>
                  <w:rPr>
                    <w:rFonts w:ascii="Cambria Math" w:hAnsi="Cambria Math"/>
                    <w:sz w:val="28"/>
                    <w:szCs w:val="28"/>
                  </w:rPr>
                  <m:t>ω</m:t>
                </m:r>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den>
        </m:f>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m</m:t>
            </m:r>
            <m:sSup>
              <m:sSupPr>
                <m:ctrlPr>
                  <w:rPr>
                    <w:rFonts w:ascii="Cambria Math" w:hAnsi="Cambria Math"/>
                    <w:sz w:val="28"/>
                    <w:szCs w:val="28"/>
                  </w:rPr>
                </m:ctrlPr>
              </m:sSupPr>
              <m:e>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den>
        </m:f>
        <m:r>
          <m:rPr>
            <m:sty m:val="p"/>
          </m:rPr>
          <w:rPr>
            <w:rFonts w:ascii="Cambria Math" w:hAnsi="Cambria Math"/>
            <w:sz w:val="28"/>
            <w:szCs w:val="28"/>
            <w:lang w:val="en-US"/>
          </w:rPr>
          <m:t>+</m:t>
        </m:r>
        <m:f>
          <m:fPr>
            <m:ctrlPr>
              <w:rPr>
                <w:rFonts w:ascii="Cambria Math" w:hAnsi="Cambria Math"/>
                <w:sz w:val="28"/>
                <w:szCs w:val="28"/>
              </w:rPr>
            </m:ctrlPr>
          </m:fPr>
          <m:num>
            <m:r>
              <m:rPr>
                <m:sty m:val="p"/>
              </m:rPr>
              <w:rPr>
                <w:rFonts w:ascii="Cambria Math" w:hAnsi="Cambria Math"/>
                <w:sz w:val="28"/>
                <w:szCs w:val="28"/>
                <w:lang w:val="en-US"/>
              </w:rPr>
              <m:t>m</m:t>
            </m:r>
            <m:sSup>
              <m:sSupPr>
                <m:ctrlPr>
                  <w:rPr>
                    <w:rFonts w:ascii="Cambria Math" w:hAnsi="Cambria Math"/>
                    <w:sz w:val="28"/>
                    <w:szCs w:val="28"/>
                  </w:rPr>
                </m:ctrlPr>
              </m:sSupPr>
              <m:e>
                <m:r>
                  <m:rPr>
                    <m:sty m:val="p"/>
                  </m:rPr>
                  <w:rPr>
                    <w:rFonts w:ascii="Cambria Math" w:hAnsi="Cambria Math"/>
                    <w:sz w:val="28"/>
                    <w:szCs w:val="28"/>
                    <w:lang w:val="en-US"/>
                  </w:rPr>
                  <m:t>r</m:t>
                </m:r>
              </m:e>
              <m:sup>
                <m:r>
                  <m:rPr>
                    <m:sty m:val="p"/>
                  </m:rPr>
                  <w:rPr>
                    <w:rFonts w:ascii="Cambria Math" w:hAnsi="Cambria Math"/>
                    <w:sz w:val="28"/>
                    <w:szCs w:val="28"/>
                    <w:lang w:val="en-US"/>
                  </w:rPr>
                  <m:t>2</m:t>
                </m:r>
              </m:sup>
            </m:sSup>
            <m:sSup>
              <m:sSupPr>
                <m:ctrlPr>
                  <w:rPr>
                    <w:rFonts w:ascii="Cambria Math" w:hAnsi="Cambria Math"/>
                    <w:sz w:val="28"/>
                    <w:szCs w:val="28"/>
                  </w:rPr>
                </m:ctrlPr>
              </m:sSupPr>
              <m:e>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e>
              <m:sup>
                <m:r>
                  <m:rPr>
                    <m:sty m:val="p"/>
                  </m:rPr>
                  <w:rPr>
                    <w:rFonts w:ascii="Cambria Math" w:hAnsi="Cambria Math"/>
                    <w:sz w:val="28"/>
                    <w:szCs w:val="28"/>
                    <w:lang w:val="en-US"/>
                  </w:rPr>
                  <m:t>2</m:t>
                </m:r>
              </m:sup>
            </m:sSup>
          </m:num>
          <m:den>
            <m:r>
              <m:rPr>
                <m:sty m:val="p"/>
              </m:rPr>
              <w:rPr>
                <w:rFonts w:ascii="Cambria Math" w:hAnsi="Cambria Math"/>
                <w:sz w:val="28"/>
                <w:szCs w:val="28"/>
                <w:lang w:val="en-US"/>
              </w:rPr>
              <m:t>2</m:t>
            </m:r>
            <m:sSup>
              <m:sSupPr>
                <m:ctrlPr>
                  <w:rPr>
                    <w:rFonts w:ascii="Cambria Math" w:hAnsi="Cambria Math"/>
                    <w:sz w:val="28"/>
                    <w:szCs w:val="28"/>
                  </w:rPr>
                </m:ctrlPr>
              </m:sSupPr>
              <m:e>
                <m:r>
                  <m:rPr>
                    <m:sty m:val="p"/>
                  </m:rPr>
                  <w:rPr>
                    <w:rFonts w:ascii="Cambria Math" w:hAnsi="Cambria Math"/>
                    <w:sz w:val="28"/>
                    <w:szCs w:val="28"/>
                    <w:lang w:val="en-US"/>
                  </w:rPr>
                  <m:t>r</m:t>
                </m:r>
              </m:e>
              <m:sup>
                <m:r>
                  <m:rPr>
                    <m:sty m:val="p"/>
                  </m:rPr>
                  <w:rPr>
                    <w:rFonts w:ascii="Cambria Math" w:hAnsi="Cambria Math"/>
                    <w:sz w:val="28"/>
                    <w:szCs w:val="28"/>
                    <w:lang w:val="en-US"/>
                  </w:rPr>
                  <m:t>2</m:t>
                </m:r>
              </m:sup>
            </m:sSup>
          </m:den>
        </m:f>
        <m:r>
          <m:rPr>
            <m:sty m:val="p"/>
          </m:rPr>
          <w:rPr>
            <w:rFonts w:ascii="Cambria Math" w:hAnsi="Cambria Math"/>
            <w:sz w:val="28"/>
            <w:szCs w:val="28"/>
            <w:lang w:val="en-US"/>
          </w:rPr>
          <m:t>=m</m:t>
        </m:r>
        <m:sSup>
          <m:sSupPr>
            <m:ctrlPr>
              <w:rPr>
                <w:rFonts w:ascii="Cambria Math" w:hAnsi="Cambria Math"/>
                <w:sz w:val="28"/>
                <w:szCs w:val="28"/>
              </w:rPr>
            </m:ctrlPr>
          </m:sSupPr>
          <m:e>
            <m:sSub>
              <m:sSubPr>
                <m:ctrlPr>
                  <w:rPr>
                    <w:rFonts w:ascii="Cambria Math" w:hAnsi="Cambria Math"/>
                    <w:i/>
                    <w:sz w:val="28"/>
                    <w:szCs w:val="28"/>
                    <w:lang w:eastAsia="en-US"/>
                  </w:rPr>
                </m:ctrlPr>
              </m:sSubPr>
              <m:e>
                <m:r>
                  <w:rPr>
                    <w:rFonts w:ascii="Cambria Math" w:hAnsi="Cambria Math"/>
                    <w:sz w:val="28"/>
                    <w:szCs w:val="28"/>
                  </w:rPr>
                  <m:t>u</m:t>
                </m:r>
              </m:e>
              <m:sub>
                <m:r>
                  <w:rPr>
                    <w:rFonts w:ascii="Cambria Math" w:hAnsi="Cambria Math"/>
                    <w:sz w:val="28"/>
                    <w:szCs w:val="28"/>
                  </w:rPr>
                  <m:t>с</m:t>
                </m:r>
              </m:sub>
            </m:sSub>
          </m:e>
          <m:sup>
            <m:r>
              <m:rPr>
                <m:sty m:val="p"/>
              </m:rPr>
              <w:rPr>
                <w:rFonts w:ascii="Cambria Math" w:hAnsi="Cambria Math"/>
                <w:sz w:val="28"/>
                <w:szCs w:val="28"/>
                <w:lang w:val="en-US"/>
              </w:rPr>
              <m:t>2</m:t>
            </m:r>
          </m:sup>
        </m:sSup>
      </m:oMath>
      <w:r w:rsidR="005840C4" w:rsidRPr="00371273">
        <w:rPr>
          <w:sz w:val="28"/>
          <w:szCs w:val="28"/>
          <w:lang w:val="en-US"/>
        </w:rPr>
        <w:t xml:space="preserve">   .                           (15)</w:t>
      </w:r>
    </w:p>
    <w:p w:rsidR="005840C4" w:rsidRPr="0078027D" w:rsidRDefault="0078027D" w:rsidP="00060C3F">
      <w:pPr>
        <w:spacing w:line="360" w:lineRule="auto"/>
        <w:ind w:firstLine="709"/>
        <w:jc w:val="both"/>
        <w:rPr>
          <w:sz w:val="28"/>
          <w:szCs w:val="28"/>
          <w:lang w:val="en-US"/>
        </w:rPr>
      </w:pPr>
      <w:r w:rsidRPr="0078027D">
        <w:rPr>
          <w:sz w:val="28"/>
          <w:szCs w:val="28"/>
          <w:lang w:val="en-US"/>
        </w:rPr>
        <w:t>Taking into account the rotation of the tube, its kinetic energy before impact is determined by the following equation:</w:t>
      </w:r>
    </w:p>
    <w:p w:rsidR="005840C4" w:rsidRPr="009A74AA" w:rsidRDefault="00216DA7" w:rsidP="005840C4">
      <w:pPr>
        <w:spacing w:line="360" w:lineRule="auto"/>
        <w:jc w:val="right"/>
        <w:rPr>
          <w:sz w:val="28"/>
          <w:szCs w:val="28"/>
          <w:lang w:val="en-US"/>
        </w:rPr>
      </w:pPr>
      <m:oMath>
        <m:sSub>
          <m:sSubPr>
            <m:ctrlPr>
              <w:rPr>
                <w:rFonts w:ascii="Cambria Math" w:hAnsi="Cambria Math"/>
                <w:i/>
                <w:sz w:val="28"/>
                <w:szCs w:val="28"/>
                <w:lang w:eastAsia="en-US"/>
              </w:rPr>
            </m:ctrlPr>
          </m:sSubPr>
          <m:e>
            <m:r>
              <w:rPr>
                <w:rFonts w:ascii="Cambria Math" w:hAnsi="Cambria Math"/>
                <w:sz w:val="28"/>
                <w:szCs w:val="28"/>
              </w:rPr>
              <m:t>T</m:t>
            </m:r>
          </m:e>
          <m:sub>
            <m:r>
              <w:rPr>
                <w:rFonts w:ascii="Cambria Math" w:hAnsi="Cambria Math"/>
                <w:sz w:val="28"/>
                <w:szCs w:val="28"/>
                <w:lang w:val="en-US"/>
              </w:rPr>
              <m:t>0</m:t>
            </m:r>
          </m:sub>
        </m:sSub>
        <m:r>
          <w:rPr>
            <w:rFonts w:ascii="Cambria Math" w:hAnsi="Cambria Math"/>
            <w:sz w:val="28"/>
            <w:szCs w:val="28"/>
            <w:lang w:val="en-US"/>
          </w:rPr>
          <m:t>=</m:t>
        </m:r>
        <m:r>
          <w:rPr>
            <w:rFonts w:ascii="Cambria Math" w:hAnsi="Cambria Math"/>
            <w:sz w:val="28"/>
            <w:szCs w:val="28"/>
          </w:rPr>
          <m:t>m</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с</m:t>
            </m:r>
          </m:sub>
          <m:sup>
            <m:r>
              <w:rPr>
                <w:rFonts w:ascii="Cambria Math" w:hAnsi="Cambria Math"/>
                <w:sz w:val="28"/>
                <w:szCs w:val="28"/>
                <w:lang w:val="en-US"/>
              </w:rPr>
              <m:t>2</m:t>
            </m:r>
          </m:sup>
        </m:sSubSup>
      </m:oMath>
      <w:r w:rsidR="005840C4" w:rsidRPr="009A74AA">
        <w:rPr>
          <w:sz w:val="28"/>
          <w:szCs w:val="28"/>
          <w:lang w:val="en-US"/>
        </w:rPr>
        <w:t xml:space="preserve">  .                   </w:t>
      </w:r>
      <w:r w:rsidR="00B515C3" w:rsidRPr="009A74AA">
        <w:rPr>
          <w:sz w:val="28"/>
          <w:szCs w:val="28"/>
          <w:lang w:val="en-US"/>
        </w:rPr>
        <w:t xml:space="preserve">     </w:t>
      </w:r>
      <w:r w:rsidR="005840C4" w:rsidRPr="009A74AA">
        <w:rPr>
          <w:sz w:val="28"/>
          <w:szCs w:val="28"/>
          <w:lang w:val="en-US"/>
        </w:rPr>
        <w:t xml:space="preserve">                          (16)</w:t>
      </w:r>
    </w:p>
    <w:p w:rsidR="005840C4" w:rsidRPr="008C00DC" w:rsidRDefault="007129FF" w:rsidP="0078027D">
      <w:pPr>
        <w:spacing w:line="360" w:lineRule="auto"/>
        <w:ind w:firstLine="709"/>
        <w:jc w:val="both"/>
        <w:rPr>
          <w:sz w:val="28"/>
          <w:szCs w:val="28"/>
          <w:lang w:val="en-US"/>
        </w:rPr>
      </w:pPr>
      <w:r>
        <w:rPr>
          <w:sz w:val="28"/>
          <w:szCs w:val="28"/>
          <w:lang w:val="en-US"/>
        </w:rPr>
        <w:t>T</w:t>
      </w:r>
      <w:r w:rsidR="008C00DC" w:rsidRPr="008C00DC">
        <w:rPr>
          <w:sz w:val="28"/>
          <w:szCs w:val="28"/>
          <w:lang w:val="en-US"/>
        </w:rPr>
        <w:t>he kinetic energy of the tube after the impact is determined by the following equation</w:t>
      </w:r>
      <w:r w:rsidR="008C00DC">
        <w:rPr>
          <w:sz w:val="28"/>
          <w:szCs w:val="28"/>
          <w:lang w:val="en-US"/>
        </w:rPr>
        <w:t>:</w:t>
      </w:r>
    </w:p>
    <w:p w:rsidR="005840C4" w:rsidRPr="002D4D3A" w:rsidRDefault="00CA29B1" w:rsidP="005840C4">
      <w:pPr>
        <w:spacing w:line="360" w:lineRule="auto"/>
        <w:jc w:val="right"/>
        <w:rPr>
          <w:sz w:val="28"/>
          <w:szCs w:val="28"/>
          <w:lang w:val="en-US"/>
        </w:rPr>
      </w:pPr>
      <m:oMath>
        <m:r>
          <w:rPr>
            <w:rFonts w:ascii="Cambria Math" w:hAnsi="Cambria Math"/>
            <w:sz w:val="28"/>
            <w:szCs w:val="28"/>
            <w:lang w:val="en-US"/>
          </w:rPr>
          <m:t xml:space="preserve"> </m:t>
        </m:r>
        <m:r>
          <w:rPr>
            <w:rFonts w:ascii="Cambria Math" w:hAnsi="Cambria Math"/>
            <w:sz w:val="28"/>
            <w:szCs w:val="28"/>
          </w:rPr>
          <m:t>Т</m:t>
        </m:r>
        <m:r>
          <w:rPr>
            <w:rFonts w:ascii="Cambria Math" w:hAnsi="Cambria Math"/>
            <w:sz w:val="28"/>
            <w:szCs w:val="28"/>
            <w:lang w:val="en-US"/>
          </w:rPr>
          <m:t xml:space="preserve"> =</m:t>
        </m:r>
        <m:r>
          <w:rPr>
            <w:rFonts w:ascii="Cambria Math" w:hAnsi="Cambria Math"/>
            <w:sz w:val="28"/>
            <w:szCs w:val="28"/>
          </w:rPr>
          <m:t>m</m:t>
        </m:r>
        <m:sSubSup>
          <m:sSubSupPr>
            <m:ctrlPr>
              <w:rPr>
                <w:rFonts w:ascii="Cambria Math" w:hAnsi="Cambria Math"/>
                <w:i/>
                <w:sz w:val="28"/>
                <w:szCs w:val="28"/>
                <w:lang w:eastAsia="en-US"/>
              </w:rPr>
            </m:ctrlPr>
          </m:sSubSupPr>
          <m:e>
            <m:r>
              <w:rPr>
                <w:rFonts w:ascii="Cambria Math" w:hAnsi="Cambria Math"/>
                <w:sz w:val="28"/>
                <w:szCs w:val="28"/>
              </w:rPr>
              <m:t>u</m:t>
            </m:r>
          </m:e>
          <m:sub>
            <m:r>
              <w:rPr>
                <w:rFonts w:ascii="Cambria Math" w:hAnsi="Cambria Math"/>
                <w:sz w:val="28"/>
                <w:szCs w:val="28"/>
              </w:rPr>
              <m:t>c</m:t>
            </m:r>
          </m:sub>
          <m:sup>
            <m:r>
              <w:rPr>
                <w:rFonts w:ascii="Cambria Math" w:hAnsi="Cambria Math"/>
                <w:sz w:val="28"/>
                <w:szCs w:val="28"/>
                <w:lang w:val="en-US"/>
              </w:rPr>
              <m:t>2</m:t>
            </m:r>
          </m:sup>
        </m:sSubSup>
      </m:oMath>
      <w:r w:rsidR="005840C4" w:rsidRPr="002D4D3A">
        <w:rPr>
          <w:sz w:val="28"/>
          <w:szCs w:val="28"/>
          <w:lang w:val="en-US"/>
        </w:rPr>
        <w:t xml:space="preserve"> </w:t>
      </w:r>
      <w:r w:rsidR="007129FF">
        <w:rPr>
          <w:sz w:val="28"/>
          <w:szCs w:val="28"/>
          <w:lang w:val="en-US"/>
        </w:rPr>
        <w:t xml:space="preserve">,            </w:t>
      </w:r>
      <w:r w:rsidR="005840C4" w:rsidRPr="002D4D3A">
        <w:rPr>
          <w:sz w:val="28"/>
          <w:szCs w:val="28"/>
          <w:lang w:val="en-US"/>
        </w:rPr>
        <w:t xml:space="preserve">  </w:t>
      </w:r>
      <w:r w:rsidR="00B515C3" w:rsidRPr="002D4D3A">
        <w:rPr>
          <w:sz w:val="28"/>
          <w:szCs w:val="28"/>
          <w:lang w:val="en-US"/>
        </w:rPr>
        <w:t xml:space="preserve">       </w:t>
      </w:r>
      <w:r w:rsidR="005840C4" w:rsidRPr="002D4D3A">
        <w:rPr>
          <w:sz w:val="28"/>
          <w:szCs w:val="28"/>
          <w:lang w:val="en-US"/>
        </w:rPr>
        <w:t xml:space="preserve">                               (17)</w:t>
      </w:r>
    </w:p>
    <w:p w:rsidR="005840C4" w:rsidRPr="002D4D3A" w:rsidRDefault="002D4D3A" w:rsidP="008C00DC">
      <w:pPr>
        <w:spacing w:line="360" w:lineRule="auto"/>
        <w:ind w:firstLine="709"/>
        <w:jc w:val="both"/>
        <w:rPr>
          <w:sz w:val="28"/>
          <w:szCs w:val="28"/>
          <w:lang w:val="en-US"/>
        </w:rPr>
      </w:pPr>
      <w:r w:rsidRPr="002D4D3A">
        <w:rPr>
          <w:sz w:val="28"/>
          <w:szCs w:val="28"/>
          <w:lang w:val="en-US"/>
        </w:rPr>
        <w:t>The tossing job of the tube with tuberous layer components</w:t>
      </w:r>
      <w:r>
        <w:rPr>
          <w:sz w:val="28"/>
          <w:szCs w:val="28"/>
          <w:lang w:val="en-US"/>
        </w:rPr>
        <w:t>:</w:t>
      </w:r>
    </w:p>
    <w:p w:rsidR="005840C4" w:rsidRPr="00371273" w:rsidRDefault="00216DA7" w:rsidP="005840C4">
      <w:pPr>
        <w:spacing w:line="360" w:lineRule="auto"/>
        <w:jc w:val="right"/>
        <w:rPr>
          <w:sz w:val="28"/>
          <w:szCs w:val="28"/>
          <w:lang w:val="en-US"/>
        </w:rPr>
      </w:pPr>
      <m:oMath>
        <m:nary>
          <m:naryPr>
            <m:chr m:val="∑"/>
            <m:limLoc m:val="undOvr"/>
            <m:subHide m:val="1"/>
            <m:supHide m:val="1"/>
            <m:ctrlPr>
              <w:rPr>
                <w:rFonts w:ascii="Cambria Math" w:hAnsi="Cambria Math"/>
                <w:i/>
                <w:sz w:val="28"/>
                <w:szCs w:val="28"/>
                <w:lang w:eastAsia="en-US"/>
              </w:rPr>
            </m:ctrlPr>
          </m:naryPr>
          <m:sub/>
          <m:sup/>
          <m:e>
            <m:r>
              <w:rPr>
                <w:rFonts w:ascii="Cambria Math" w:hAnsi="Cambria Math"/>
                <w:sz w:val="28"/>
                <w:szCs w:val="28"/>
              </w:rPr>
              <m:t>А</m:t>
            </m:r>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lang w:val="en-US"/>
                  </w:rPr>
                  <m:t>1</m:t>
                </m:r>
              </m:sub>
            </m:sSub>
            <m:r>
              <w:rPr>
                <w:rFonts w:ascii="Cambria Math" w:hAnsi="Cambria Math"/>
                <w:sz w:val="28"/>
                <w:szCs w:val="28"/>
              </w:rPr>
              <m:t>g</m:t>
            </m:r>
            <m:r>
              <w:rPr>
                <w:rFonts w:ascii="Cambria Math" w:hAnsi="Cambria Math"/>
                <w:sz w:val="28"/>
                <w:szCs w:val="28"/>
                <w:lang w:val="en-US"/>
              </w:rPr>
              <m:t>h</m:t>
            </m:r>
          </m:e>
        </m:nary>
      </m:oMath>
      <w:r w:rsidR="007129FF" w:rsidRPr="00371273">
        <w:rPr>
          <w:sz w:val="28"/>
          <w:szCs w:val="28"/>
          <w:lang w:val="en-US"/>
        </w:rPr>
        <w:t xml:space="preserve"> </w:t>
      </w:r>
      <w:r w:rsidR="005840C4" w:rsidRPr="00371273">
        <w:rPr>
          <w:sz w:val="28"/>
          <w:szCs w:val="28"/>
          <w:lang w:val="en-US"/>
        </w:rPr>
        <w:t xml:space="preserve">, </w:t>
      </w:r>
      <w:r w:rsidR="007129FF" w:rsidRPr="00371273">
        <w:rPr>
          <w:sz w:val="28"/>
          <w:szCs w:val="28"/>
          <w:lang w:val="en-US"/>
        </w:rPr>
        <w:t xml:space="preserve">    </w:t>
      </w:r>
      <w:r w:rsidR="005840C4" w:rsidRPr="00371273">
        <w:rPr>
          <w:sz w:val="28"/>
          <w:szCs w:val="28"/>
          <w:lang w:val="en-US"/>
        </w:rPr>
        <w:t xml:space="preserve">        </w:t>
      </w:r>
      <w:r w:rsidR="00B515C3" w:rsidRPr="00371273">
        <w:rPr>
          <w:sz w:val="28"/>
          <w:szCs w:val="28"/>
          <w:lang w:val="en-US"/>
        </w:rPr>
        <w:t xml:space="preserve">          </w:t>
      </w:r>
      <w:r w:rsidR="005840C4" w:rsidRPr="00371273">
        <w:rPr>
          <w:sz w:val="28"/>
          <w:szCs w:val="28"/>
          <w:lang w:val="en-US"/>
        </w:rPr>
        <w:t xml:space="preserve">                         (18)</w:t>
      </w:r>
    </w:p>
    <w:p w:rsidR="005840C4" w:rsidRPr="00BA096D" w:rsidRDefault="009704E2" w:rsidP="005840C4">
      <w:pPr>
        <w:spacing w:line="360" w:lineRule="auto"/>
        <w:jc w:val="both"/>
        <w:rPr>
          <w:sz w:val="28"/>
          <w:szCs w:val="28"/>
          <w:lang w:val="en-US"/>
        </w:rPr>
      </w:pPr>
      <w:bookmarkStart w:id="3" w:name="_Hlk101979561"/>
      <w:r>
        <w:rPr>
          <w:sz w:val="28"/>
          <w:szCs w:val="28"/>
          <w:lang w:val="en-US"/>
        </w:rPr>
        <w:t>w</w:t>
      </w:r>
      <w:r w:rsidR="002D4D3A">
        <w:rPr>
          <w:sz w:val="28"/>
          <w:szCs w:val="28"/>
          <w:lang w:val="en-US"/>
        </w:rPr>
        <w:t>here</w:t>
      </w:r>
      <w:r w:rsidRPr="00BA096D">
        <w:rPr>
          <w:sz w:val="28"/>
          <w:szCs w:val="28"/>
          <w:lang w:val="en-US"/>
        </w:rPr>
        <w:t xml:space="preserve"> </w:t>
      </w:r>
      <w:r w:rsidRPr="009704E2">
        <w:rPr>
          <w:i/>
          <w:sz w:val="28"/>
          <w:szCs w:val="28"/>
          <w:lang w:val="en-US"/>
        </w:rPr>
        <w:t>m</w:t>
      </w:r>
      <w:r w:rsidRPr="00BA096D">
        <w:rPr>
          <w:i/>
          <w:sz w:val="28"/>
          <w:szCs w:val="28"/>
          <w:vertAlign w:val="subscript"/>
          <w:lang w:val="en-US"/>
        </w:rPr>
        <w:t>1</w:t>
      </w:r>
      <w:r w:rsidRPr="00BA096D">
        <w:rPr>
          <w:i/>
          <w:sz w:val="28"/>
          <w:szCs w:val="28"/>
          <w:lang w:val="en-US"/>
        </w:rPr>
        <w:t xml:space="preserve"> </w:t>
      </w:r>
      <w:r>
        <w:rPr>
          <w:sz w:val="28"/>
          <w:szCs w:val="28"/>
          <w:lang w:val="en-US"/>
        </w:rPr>
        <w:t>is</w:t>
      </w:r>
      <w:r w:rsidRPr="00BA096D">
        <w:rPr>
          <w:sz w:val="28"/>
          <w:szCs w:val="28"/>
          <w:lang w:val="en-US"/>
        </w:rPr>
        <w:t xml:space="preserve"> </w:t>
      </w:r>
      <w:r w:rsidR="00BA096D" w:rsidRPr="00BA096D">
        <w:rPr>
          <w:sz w:val="28"/>
          <w:szCs w:val="28"/>
          <w:lang w:val="en-US"/>
        </w:rPr>
        <w:t>the mass of the tube, considering the mass of the tuberous layer, kg</w:t>
      </w:r>
      <w:r w:rsidR="005840C4" w:rsidRPr="00BA096D">
        <w:rPr>
          <w:sz w:val="28"/>
          <w:szCs w:val="28"/>
          <w:lang w:val="en-US"/>
        </w:rPr>
        <w:t>;</w:t>
      </w:r>
    </w:p>
    <w:p w:rsidR="005840C4" w:rsidRPr="00D30CF3" w:rsidRDefault="00CA29B1" w:rsidP="005840C4">
      <w:pPr>
        <w:spacing w:line="360" w:lineRule="auto"/>
        <w:jc w:val="both"/>
        <w:rPr>
          <w:sz w:val="28"/>
          <w:szCs w:val="28"/>
          <w:lang w:val="en-US"/>
        </w:rPr>
      </w:pPr>
      <m:oMath>
        <m:r>
          <w:rPr>
            <w:rFonts w:ascii="Cambria Math" w:hAnsi="Cambria Math"/>
            <w:sz w:val="28"/>
            <w:szCs w:val="28"/>
          </w:rPr>
          <m:t>g</m:t>
        </m:r>
      </m:oMath>
      <w:r w:rsidR="005840C4" w:rsidRPr="00D30CF3">
        <w:rPr>
          <w:sz w:val="28"/>
          <w:szCs w:val="28"/>
          <w:lang w:val="en-US"/>
        </w:rPr>
        <w:t xml:space="preserve"> </w:t>
      </w:r>
      <w:r w:rsidR="00D30CF3">
        <w:rPr>
          <w:sz w:val="28"/>
          <w:szCs w:val="28"/>
          <w:lang w:val="en-US"/>
        </w:rPr>
        <w:t>is</w:t>
      </w:r>
      <w:r w:rsidR="00D30CF3" w:rsidRPr="00D30CF3">
        <w:rPr>
          <w:sz w:val="28"/>
          <w:szCs w:val="28"/>
          <w:lang w:val="en-US"/>
        </w:rPr>
        <w:t xml:space="preserve"> acceleration of gravity</w:t>
      </w:r>
      <w:r w:rsidR="005840C4" w:rsidRPr="00D30CF3">
        <w:rPr>
          <w:sz w:val="28"/>
          <w:szCs w:val="28"/>
          <w:lang w:val="en-US"/>
        </w:rPr>
        <w:t xml:space="preserve">, </w:t>
      </w:r>
      <w:r w:rsidR="00D30CF3">
        <w:rPr>
          <w:sz w:val="28"/>
          <w:szCs w:val="28"/>
          <w:lang w:val="en-US"/>
        </w:rPr>
        <w:t>m</w:t>
      </w:r>
      <w:r w:rsidR="005840C4" w:rsidRPr="00D30CF3">
        <w:rPr>
          <w:sz w:val="28"/>
          <w:szCs w:val="28"/>
          <w:lang w:val="en-US"/>
        </w:rPr>
        <w:t>/</w:t>
      </w:r>
      <w:r w:rsidR="00D30CF3">
        <w:rPr>
          <w:sz w:val="28"/>
          <w:szCs w:val="28"/>
          <w:lang w:val="en-US"/>
        </w:rPr>
        <w:t>s</w:t>
      </w:r>
      <w:r w:rsidR="005840C4" w:rsidRPr="00D30CF3">
        <w:rPr>
          <w:sz w:val="28"/>
          <w:szCs w:val="28"/>
          <w:vertAlign w:val="superscript"/>
          <w:lang w:val="en-US"/>
        </w:rPr>
        <w:t>2</w:t>
      </w:r>
      <w:r w:rsidR="005840C4" w:rsidRPr="00D30CF3">
        <w:rPr>
          <w:sz w:val="28"/>
          <w:szCs w:val="28"/>
          <w:lang w:val="en-US"/>
        </w:rPr>
        <w:t>.</w:t>
      </w:r>
    </w:p>
    <w:bookmarkEnd w:id="3"/>
    <w:p w:rsidR="005840C4" w:rsidRPr="00D30CF3" w:rsidRDefault="00D30CF3" w:rsidP="002D4D3A">
      <w:pPr>
        <w:spacing w:line="360" w:lineRule="auto"/>
        <w:ind w:firstLine="709"/>
        <w:jc w:val="both"/>
        <w:rPr>
          <w:sz w:val="28"/>
          <w:szCs w:val="28"/>
          <w:lang w:val="en-US"/>
        </w:rPr>
      </w:pPr>
      <w:r w:rsidRPr="00D30CF3">
        <w:rPr>
          <w:sz w:val="28"/>
          <w:szCs w:val="28"/>
          <w:lang w:val="en-US"/>
        </w:rPr>
        <w:t xml:space="preserve">Let us express the values of velocities from equation (9) by substituting the values of equations </w:t>
      </w:r>
      <w:r w:rsidR="005840C4" w:rsidRPr="00D30CF3">
        <w:rPr>
          <w:sz w:val="28"/>
          <w:szCs w:val="28"/>
          <w:lang w:val="en-US"/>
        </w:rPr>
        <w:t xml:space="preserve">(16), (17) </w:t>
      </w:r>
      <w:r>
        <w:rPr>
          <w:sz w:val="28"/>
          <w:szCs w:val="28"/>
          <w:lang w:val="en-US"/>
        </w:rPr>
        <w:t>and</w:t>
      </w:r>
      <w:r w:rsidR="005840C4" w:rsidRPr="00D30CF3">
        <w:rPr>
          <w:sz w:val="28"/>
          <w:szCs w:val="28"/>
          <w:lang w:val="en-US"/>
        </w:rPr>
        <w:t xml:space="preserve"> (18):</w:t>
      </w:r>
    </w:p>
    <w:p w:rsidR="005840C4" w:rsidRPr="003D6A05" w:rsidRDefault="005840C4" w:rsidP="005840C4">
      <w:pPr>
        <w:spacing w:line="360" w:lineRule="auto"/>
        <w:jc w:val="right"/>
        <w:rPr>
          <w:sz w:val="28"/>
          <w:szCs w:val="28"/>
          <w:lang w:val="en-US"/>
        </w:rPr>
      </w:pPr>
      <w:r w:rsidRPr="00D30CF3">
        <w:rPr>
          <w:sz w:val="28"/>
          <w:szCs w:val="28"/>
          <w:lang w:val="en-US"/>
        </w:rPr>
        <w:t xml:space="preserve"> </w:t>
      </w:r>
      <m:oMath>
        <m:sSup>
          <m:sSupPr>
            <m:ctrlPr>
              <w:rPr>
                <w:rFonts w:ascii="Cambria Math" w:hAnsi="Cambria Math"/>
                <w:i/>
                <w:sz w:val="28"/>
                <w:szCs w:val="28"/>
                <w:lang w:eastAsia="en-US"/>
              </w:rPr>
            </m:ctrlPr>
          </m:sSupPr>
          <m:e>
            <m:r>
              <w:rPr>
                <w:rFonts w:ascii="Cambria Math" w:hAnsi="Cambria Math"/>
                <w:sz w:val="28"/>
                <w:szCs w:val="28"/>
              </w:rPr>
              <m:t>V</m:t>
            </m:r>
          </m:e>
          <m:sup>
            <m:r>
              <w:rPr>
                <w:rFonts w:ascii="Cambria Math" w:hAnsi="Cambria Math"/>
                <w:sz w:val="28"/>
                <w:szCs w:val="28"/>
                <w:lang w:val="en-US"/>
              </w:rPr>
              <m:t>2</m:t>
            </m:r>
          </m:sup>
        </m:sSup>
        <m:r>
          <w:rPr>
            <w:rFonts w:ascii="Cambria Math" w:hAnsi="Cambria Math"/>
            <w:sz w:val="28"/>
            <w:szCs w:val="28"/>
            <w:lang w:val="en-US"/>
          </w:rPr>
          <m:t>=</m:t>
        </m:r>
        <m:sSubSup>
          <m:sSubSupPr>
            <m:ctrlPr>
              <w:rPr>
                <w:rFonts w:ascii="Cambria Math" w:hAnsi="Cambria Math"/>
                <w:i/>
                <w:sz w:val="28"/>
                <w:szCs w:val="28"/>
                <w:lang w:eastAsia="en-US"/>
              </w:rPr>
            </m:ctrlPr>
          </m:sSubSupPr>
          <m:e>
            <m:r>
              <w:rPr>
                <w:rFonts w:ascii="Cambria Math" w:hAnsi="Cambria Math"/>
                <w:sz w:val="28"/>
                <w:szCs w:val="28"/>
              </w:rPr>
              <m:t>u</m:t>
            </m:r>
          </m:e>
          <m:sub>
            <m:r>
              <w:rPr>
                <w:rFonts w:ascii="Cambria Math" w:hAnsi="Cambria Math"/>
                <w:sz w:val="28"/>
                <w:szCs w:val="28"/>
              </w:rPr>
              <m:t>c</m:t>
            </m:r>
          </m:sub>
          <m:sup>
            <m:r>
              <w:rPr>
                <w:rFonts w:ascii="Cambria Math" w:hAnsi="Cambria Math"/>
                <w:sz w:val="28"/>
                <w:szCs w:val="28"/>
                <w:lang w:val="en-US"/>
              </w:rPr>
              <m:t>2</m:t>
            </m:r>
          </m:sup>
        </m:sSubSup>
        <m:r>
          <w:rPr>
            <w:rFonts w:ascii="Cambria Math" w:hAnsi="Cambria Math"/>
            <w:sz w:val="28"/>
            <w:szCs w:val="28"/>
            <w:lang w:val="en-US"/>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lang w:val="en-US"/>
                  </w:rPr>
                  <m:t>1</m:t>
                </m:r>
              </m:sub>
            </m:sSub>
          </m:num>
          <m:den>
            <m:r>
              <w:rPr>
                <w:rFonts w:ascii="Cambria Math" w:hAnsi="Cambria Math"/>
                <w:sz w:val="28"/>
                <w:szCs w:val="28"/>
                <w:lang w:val="en-US"/>
              </w:rPr>
              <m:t>m</m:t>
            </m:r>
          </m:den>
        </m:f>
        <m:r>
          <w:rPr>
            <w:rFonts w:ascii="Cambria Math" w:hAnsi="Cambria Math"/>
            <w:sz w:val="28"/>
            <w:szCs w:val="28"/>
            <w:lang w:val="en-US"/>
          </w:rPr>
          <m:t>gh</m:t>
        </m:r>
      </m:oMath>
      <w:r w:rsidRPr="003D6A05">
        <w:rPr>
          <w:sz w:val="28"/>
          <w:szCs w:val="28"/>
          <w:lang w:val="en-US"/>
        </w:rPr>
        <w:t xml:space="preserve"> , </w:t>
      </w:r>
      <w:r w:rsidR="00685D62">
        <w:rPr>
          <w:sz w:val="28"/>
          <w:szCs w:val="28"/>
          <w:lang w:val="en-US"/>
        </w:rPr>
        <w:t xml:space="preserve">       </w:t>
      </w:r>
      <w:r w:rsidRPr="003D6A05">
        <w:rPr>
          <w:sz w:val="28"/>
          <w:szCs w:val="28"/>
          <w:lang w:val="en-US"/>
        </w:rPr>
        <w:t xml:space="preserve">        </w:t>
      </w:r>
      <w:r w:rsidR="00CF4067" w:rsidRPr="003D6A05">
        <w:rPr>
          <w:sz w:val="28"/>
          <w:szCs w:val="28"/>
          <w:lang w:val="en-US"/>
        </w:rPr>
        <w:t xml:space="preserve">  </w:t>
      </w:r>
      <w:r w:rsidRPr="003D6A05">
        <w:rPr>
          <w:sz w:val="28"/>
          <w:szCs w:val="28"/>
          <w:lang w:val="en-US"/>
        </w:rPr>
        <w:t xml:space="preserve">     </w:t>
      </w:r>
      <w:r w:rsidR="00CF4067" w:rsidRPr="003D6A05">
        <w:rPr>
          <w:sz w:val="28"/>
          <w:szCs w:val="28"/>
          <w:lang w:val="en-US"/>
        </w:rPr>
        <w:t xml:space="preserve"> </w:t>
      </w:r>
      <w:r w:rsidRPr="003D6A05">
        <w:rPr>
          <w:sz w:val="28"/>
          <w:szCs w:val="28"/>
          <w:lang w:val="en-US"/>
        </w:rPr>
        <w:t xml:space="preserve">                    (19)</w:t>
      </w:r>
    </w:p>
    <w:p w:rsidR="005840C4" w:rsidRPr="003D6A05" w:rsidRDefault="003D6A05" w:rsidP="0056574C">
      <w:pPr>
        <w:spacing w:line="360" w:lineRule="auto"/>
        <w:ind w:firstLine="709"/>
        <w:jc w:val="both"/>
        <w:rPr>
          <w:sz w:val="28"/>
          <w:szCs w:val="28"/>
          <w:lang w:val="en-US"/>
        </w:rPr>
      </w:pPr>
      <w:r w:rsidRPr="003D6A05">
        <w:rPr>
          <w:sz w:val="28"/>
          <w:szCs w:val="28"/>
          <w:lang w:val="en-US"/>
        </w:rPr>
        <w:lastRenderedPageBreak/>
        <w:t>Lifting the tube of the joint bar is possible under the following condition</w:t>
      </w:r>
      <w:r w:rsidR="005840C4" w:rsidRPr="003D6A05">
        <w:rPr>
          <w:sz w:val="28"/>
          <w:szCs w:val="28"/>
          <w:lang w:val="en-US"/>
        </w:rPr>
        <w:t>:</w:t>
      </w:r>
    </w:p>
    <w:p w:rsidR="005840C4" w:rsidRPr="0007615F" w:rsidRDefault="005840C4" w:rsidP="005840C4">
      <w:pPr>
        <w:spacing w:line="360" w:lineRule="auto"/>
        <w:jc w:val="right"/>
        <w:rPr>
          <w:sz w:val="28"/>
          <w:szCs w:val="28"/>
          <w:lang w:val="en-US"/>
        </w:rPr>
      </w:pPr>
      <w:r w:rsidRPr="003D6A05">
        <w:rPr>
          <w:sz w:val="28"/>
          <w:szCs w:val="28"/>
          <w:lang w:val="en-US"/>
        </w:rPr>
        <w:t xml:space="preserve">  </w:t>
      </w:r>
      <m:oMath>
        <m:sSubSup>
          <m:sSubSupPr>
            <m:ctrlPr>
              <w:rPr>
                <w:rFonts w:ascii="Cambria Math" w:hAnsi="Cambria Math"/>
                <w:i/>
                <w:sz w:val="28"/>
                <w:szCs w:val="28"/>
                <w:lang w:eastAsia="en-US"/>
              </w:rPr>
            </m:ctrlPr>
          </m:sSubSupPr>
          <m:e>
            <m:r>
              <w:rPr>
                <w:rFonts w:ascii="Cambria Math" w:hAnsi="Cambria Math"/>
                <w:sz w:val="28"/>
                <w:szCs w:val="28"/>
              </w:rPr>
              <m:t>u</m:t>
            </m:r>
          </m:e>
          <m:sub>
            <m:r>
              <w:rPr>
                <w:rFonts w:ascii="Cambria Math" w:hAnsi="Cambria Math"/>
                <w:sz w:val="28"/>
                <w:szCs w:val="28"/>
              </w:rPr>
              <m:t>c</m:t>
            </m:r>
          </m:sub>
          <m:sup>
            <m:r>
              <w:rPr>
                <w:rFonts w:ascii="Cambria Math" w:hAnsi="Cambria Math"/>
                <w:sz w:val="28"/>
                <w:szCs w:val="28"/>
                <w:lang w:val="en-US"/>
              </w:rPr>
              <m:t>2</m:t>
            </m:r>
          </m:sup>
        </m:sSubSup>
        <m:r>
          <w:rPr>
            <w:rFonts w:ascii="Cambria Math" w:hAnsi="Cambria Math"/>
            <w:sz w:val="28"/>
            <w:szCs w:val="28"/>
            <w:lang w:val="en-US"/>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lang w:val="en-US"/>
                  </w:rPr>
                  <m:t>1</m:t>
                </m:r>
              </m:sub>
            </m:sSub>
          </m:num>
          <m:den>
            <m:r>
              <w:rPr>
                <w:rFonts w:ascii="Cambria Math" w:hAnsi="Cambria Math"/>
                <w:sz w:val="28"/>
                <w:szCs w:val="28"/>
                <w:lang w:val="en-US"/>
              </w:rPr>
              <m:t>m</m:t>
            </m:r>
          </m:den>
        </m:f>
        <m:r>
          <w:rPr>
            <w:rFonts w:ascii="Cambria Math" w:hAnsi="Cambria Math"/>
            <w:sz w:val="28"/>
            <w:szCs w:val="28"/>
          </w:rPr>
          <m:t>g</m:t>
        </m:r>
        <m:r>
          <w:rPr>
            <w:rFonts w:ascii="Cambria Math" w:hAnsi="Cambria Math"/>
            <w:sz w:val="28"/>
            <w:szCs w:val="28"/>
            <w:lang w:val="en-US"/>
          </w:rPr>
          <m:t>h</m:t>
        </m:r>
      </m:oMath>
      <w:r w:rsidRPr="0007615F">
        <w:rPr>
          <w:sz w:val="28"/>
          <w:szCs w:val="28"/>
          <w:lang w:val="en-US"/>
        </w:rPr>
        <w:t xml:space="preserve"> , </w:t>
      </w:r>
      <w:r w:rsidR="00EC7B89">
        <w:rPr>
          <w:sz w:val="28"/>
          <w:szCs w:val="28"/>
          <w:lang w:val="en-US"/>
        </w:rPr>
        <w:t xml:space="preserve">        </w:t>
      </w:r>
      <w:r w:rsidRPr="0007615F">
        <w:rPr>
          <w:sz w:val="28"/>
          <w:szCs w:val="28"/>
          <w:lang w:val="en-US"/>
        </w:rPr>
        <w:t xml:space="preserve">                   </w:t>
      </w:r>
      <w:r w:rsidR="00CF4067" w:rsidRPr="0007615F">
        <w:rPr>
          <w:sz w:val="28"/>
          <w:szCs w:val="28"/>
          <w:lang w:val="en-US"/>
        </w:rPr>
        <w:t xml:space="preserve">        </w:t>
      </w:r>
      <w:r w:rsidRPr="0007615F">
        <w:rPr>
          <w:sz w:val="28"/>
          <w:szCs w:val="28"/>
          <w:lang w:val="en-US"/>
        </w:rPr>
        <w:t xml:space="preserve">              (20)</w:t>
      </w:r>
    </w:p>
    <w:p w:rsidR="005840C4" w:rsidRPr="0007615F" w:rsidRDefault="0007615F" w:rsidP="0056574C">
      <w:pPr>
        <w:spacing w:line="360" w:lineRule="auto"/>
        <w:ind w:firstLine="709"/>
        <w:jc w:val="both"/>
        <w:rPr>
          <w:sz w:val="28"/>
          <w:szCs w:val="28"/>
          <w:lang w:val="en-US"/>
        </w:rPr>
      </w:pPr>
      <w:r>
        <w:rPr>
          <w:sz w:val="28"/>
          <w:szCs w:val="28"/>
          <w:lang w:val="en-US"/>
        </w:rPr>
        <w:t>Having s</w:t>
      </w:r>
      <w:r w:rsidRPr="0007615F">
        <w:rPr>
          <w:sz w:val="28"/>
          <w:szCs w:val="28"/>
          <w:lang w:val="en-US"/>
        </w:rPr>
        <w:t>ubstitut</w:t>
      </w:r>
      <w:r>
        <w:rPr>
          <w:sz w:val="28"/>
          <w:szCs w:val="28"/>
          <w:lang w:val="en-US"/>
        </w:rPr>
        <w:t>ed</w:t>
      </w:r>
      <w:r w:rsidRPr="0007615F">
        <w:rPr>
          <w:sz w:val="28"/>
          <w:szCs w:val="28"/>
          <w:lang w:val="en-US"/>
        </w:rPr>
        <w:t xml:space="preserve"> the value of velocity after the impact </w:t>
      </w:r>
      <w:proofErr w:type="spellStart"/>
      <w:r w:rsidRPr="00F6489E">
        <w:rPr>
          <w:i/>
          <w:sz w:val="28"/>
          <w:szCs w:val="28"/>
          <w:lang w:val="en-US"/>
        </w:rPr>
        <w:t>u</w:t>
      </w:r>
      <w:r w:rsidRPr="00F6489E">
        <w:rPr>
          <w:i/>
          <w:sz w:val="28"/>
          <w:szCs w:val="28"/>
          <w:vertAlign w:val="subscript"/>
          <w:lang w:val="en-US"/>
        </w:rPr>
        <w:t>c</w:t>
      </w:r>
      <w:proofErr w:type="spellEnd"/>
      <w:r w:rsidRPr="0007615F">
        <w:rPr>
          <w:sz w:val="28"/>
          <w:szCs w:val="28"/>
          <w:lang w:val="en-US"/>
        </w:rPr>
        <w:t xml:space="preserve"> from (7), </w:t>
      </w:r>
      <w:r>
        <w:rPr>
          <w:sz w:val="28"/>
          <w:szCs w:val="28"/>
          <w:lang w:val="en-US"/>
        </w:rPr>
        <w:t>the following equation is got:</w:t>
      </w:r>
    </w:p>
    <w:p w:rsidR="005840C4" w:rsidRPr="007569BE" w:rsidRDefault="005840C4" w:rsidP="005840C4">
      <w:pPr>
        <w:spacing w:line="360" w:lineRule="auto"/>
        <w:jc w:val="right"/>
        <w:rPr>
          <w:sz w:val="28"/>
          <w:szCs w:val="28"/>
          <w:lang w:val="en-US"/>
        </w:rPr>
      </w:pPr>
      <w:r w:rsidRPr="0007615F">
        <w:rPr>
          <w:sz w:val="28"/>
          <w:szCs w:val="28"/>
          <w:lang w:val="en-US"/>
        </w:rPr>
        <w:t xml:space="preserve"> </w:t>
      </w:r>
      <m:oMath>
        <m:f>
          <m:fPr>
            <m:ctrlPr>
              <w:rPr>
                <w:rFonts w:ascii="Cambria Math" w:hAnsi="Cambria Math"/>
                <w:sz w:val="28"/>
                <w:szCs w:val="28"/>
              </w:rPr>
            </m:ctrlPr>
          </m:fPr>
          <m:num>
            <m:sSubSup>
              <m:sSubSupPr>
                <m:ctrlPr>
                  <w:rPr>
                    <w:rFonts w:ascii="Cambria Math" w:hAnsi="Cambria Math"/>
                    <w:sz w:val="28"/>
                    <w:szCs w:val="28"/>
                  </w:rPr>
                </m:ctrlPr>
              </m:sSubSupPr>
              <m:e>
                <m:r>
                  <w:rPr>
                    <w:rFonts w:ascii="Cambria Math" w:hAnsi="Cambria Math"/>
                    <w:sz w:val="28"/>
                    <w:szCs w:val="28"/>
                  </w:rPr>
                  <m:t>V</m:t>
                </m:r>
              </m:e>
              <m:sub>
                <m:r>
                  <w:rPr>
                    <w:rFonts w:ascii="Cambria Math" w:hAnsi="Cambria Math"/>
                    <w:sz w:val="28"/>
                    <w:szCs w:val="28"/>
                  </w:rPr>
                  <m:t>c</m:t>
                </m:r>
              </m:sub>
              <m:sup>
                <m:r>
                  <m:rPr>
                    <m:sty m:val="p"/>
                  </m:rPr>
                  <w:rPr>
                    <w:rFonts w:ascii="Cambria Math" w:hAnsi="Cambria Math"/>
                    <w:sz w:val="28"/>
                    <w:szCs w:val="28"/>
                    <w:lang w:val="en-US"/>
                  </w:rPr>
                  <m:t>2</m:t>
                </m:r>
              </m:sup>
            </m:sSubSup>
          </m:num>
          <m:den>
            <m:r>
              <m:rPr>
                <m:sty m:val="p"/>
              </m:rPr>
              <w:rPr>
                <w:rFonts w:ascii="Cambria Math" w:hAnsi="Cambria Math"/>
                <w:sz w:val="28"/>
                <w:szCs w:val="28"/>
                <w:lang w:val="en-US"/>
              </w:rPr>
              <m:t>4</m:t>
            </m:r>
          </m:den>
        </m:f>
        <m:sSup>
          <m:sSupPr>
            <m:ctrlPr>
              <w:rPr>
                <w:rFonts w:ascii="Cambria Math" w:hAnsi="Cambria Math"/>
                <w:sz w:val="28"/>
                <w:szCs w:val="28"/>
              </w:rPr>
            </m:ctrlPr>
          </m:sSupPr>
          <m:e>
            <m:r>
              <m:rPr>
                <m:sty m:val="p"/>
              </m:rPr>
              <w:rPr>
                <w:rFonts w:ascii="Cambria Math" w:hAnsi="Cambria Math"/>
                <w:sz w:val="28"/>
                <w:szCs w:val="28"/>
                <w:lang w:val="en-US"/>
              </w:rPr>
              <m:t>(1+</m:t>
            </m:r>
            <m:func>
              <m:funcPr>
                <m:ctrlPr>
                  <w:rPr>
                    <w:rFonts w:ascii="Cambria Math" w:hAnsi="Cambria Math"/>
                    <w:sz w:val="28"/>
                    <w:szCs w:val="28"/>
                  </w:rPr>
                </m:ctrlPr>
              </m:funcPr>
              <m:fName>
                <m:r>
                  <m:rPr>
                    <m:sty m:val="p"/>
                  </m:rPr>
                  <w:rPr>
                    <w:rFonts w:ascii="Cambria Math" w:hAnsi="Cambria Math"/>
                    <w:sz w:val="28"/>
                    <w:szCs w:val="28"/>
                    <w:lang w:val="en-US"/>
                  </w:rPr>
                  <m:t>cos</m:t>
                </m:r>
              </m:fName>
              <m:e>
                <m:r>
                  <w:rPr>
                    <w:rFonts w:ascii="Cambria Math" w:hAnsi="Cambria Math"/>
                    <w:sz w:val="28"/>
                    <w:szCs w:val="28"/>
                  </w:rPr>
                  <m:t>α</m:t>
                </m:r>
              </m:e>
            </m:func>
            <m:r>
              <m:rPr>
                <m:sty m:val="p"/>
              </m:rPr>
              <w:rPr>
                <w:rFonts w:ascii="Cambria Math" w:hAnsi="Cambria Math"/>
                <w:sz w:val="28"/>
                <w:szCs w:val="28"/>
                <w:lang w:val="en-US"/>
              </w:rPr>
              <m:t>)</m:t>
            </m:r>
          </m:e>
          <m:sup>
            <m:r>
              <m:rPr>
                <m:sty m:val="p"/>
              </m:rPr>
              <w:rPr>
                <w:rFonts w:ascii="Cambria Math" w:hAnsi="Cambria Math"/>
                <w:sz w:val="28"/>
                <w:szCs w:val="28"/>
                <w:lang w:val="en-US"/>
              </w:rPr>
              <m:t>2</m:t>
            </m:r>
          </m:sup>
        </m:sSup>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m</m:t>
                </m:r>
              </m:e>
              <m:sub>
                <m:r>
                  <m:rPr>
                    <m:sty m:val="p"/>
                  </m:rPr>
                  <w:rPr>
                    <w:rFonts w:ascii="Cambria Math" w:hAnsi="Cambria Math"/>
                    <w:sz w:val="28"/>
                    <w:szCs w:val="28"/>
                    <w:lang w:val="en-US"/>
                  </w:rPr>
                  <m:t>1</m:t>
                </m:r>
              </m:sub>
            </m:sSub>
          </m:num>
          <m:den>
            <m:r>
              <w:rPr>
                <w:rFonts w:ascii="Cambria Math" w:hAnsi="Cambria Math"/>
                <w:sz w:val="28"/>
                <w:szCs w:val="28"/>
              </w:rPr>
              <m:t>m</m:t>
            </m:r>
          </m:den>
        </m:f>
        <m:r>
          <w:rPr>
            <w:rFonts w:ascii="Cambria Math" w:hAnsi="Cambria Math"/>
            <w:sz w:val="28"/>
            <w:szCs w:val="28"/>
          </w:rPr>
          <m:t>g</m:t>
        </m:r>
        <m:r>
          <w:rPr>
            <w:rFonts w:ascii="Cambria Math" w:hAnsi="Cambria Math"/>
            <w:sz w:val="28"/>
            <w:szCs w:val="28"/>
            <w:lang w:val="en-US"/>
          </w:rPr>
          <m:t>h</m:t>
        </m:r>
      </m:oMath>
      <w:r w:rsidRPr="007569BE">
        <w:rPr>
          <w:sz w:val="28"/>
          <w:szCs w:val="28"/>
          <w:lang w:val="en-US"/>
        </w:rPr>
        <w:t xml:space="preserve">  ,          </w:t>
      </w:r>
      <w:r w:rsidR="00EC7B89">
        <w:rPr>
          <w:sz w:val="28"/>
          <w:szCs w:val="28"/>
          <w:lang w:val="en-US"/>
        </w:rPr>
        <w:t xml:space="preserve">        </w:t>
      </w:r>
      <w:r w:rsidRPr="007569BE">
        <w:rPr>
          <w:sz w:val="28"/>
          <w:szCs w:val="28"/>
          <w:lang w:val="en-US"/>
        </w:rPr>
        <w:t xml:space="preserve">                  (21)</w:t>
      </w:r>
    </w:p>
    <w:p w:rsidR="005840C4" w:rsidRPr="007569BE" w:rsidRDefault="007569BE" w:rsidP="00F0441C">
      <w:pPr>
        <w:spacing w:line="360" w:lineRule="auto"/>
        <w:ind w:firstLine="709"/>
        <w:jc w:val="both"/>
        <w:rPr>
          <w:sz w:val="28"/>
          <w:szCs w:val="28"/>
          <w:lang w:val="en-US"/>
        </w:rPr>
      </w:pPr>
      <w:r w:rsidRPr="007569BE">
        <w:rPr>
          <w:sz w:val="28"/>
          <w:szCs w:val="28"/>
          <w:lang w:val="en-US"/>
        </w:rPr>
        <w:t>The magnitude of the jump of the tuberous layer is expressed in the following way</w:t>
      </w:r>
      <w:r w:rsidR="005840C4" w:rsidRPr="007569BE">
        <w:rPr>
          <w:sz w:val="28"/>
          <w:szCs w:val="28"/>
          <w:lang w:val="en-US"/>
        </w:rPr>
        <w:t>:</w:t>
      </w:r>
    </w:p>
    <w:p w:rsidR="005840C4" w:rsidRPr="009E5EC4" w:rsidRDefault="00CA29B1" w:rsidP="005840C4">
      <w:pPr>
        <w:spacing w:line="360" w:lineRule="auto"/>
        <w:jc w:val="right"/>
        <w:rPr>
          <w:sz w:val="28"/>
          <w:szCs w:val="28"/>
          <w:lang w:val="en-US"/>
        </w:rPr>
      </w:pPr>
      <m:oMath>
        <m:r>
          <w:rPr>
            <w:rFonts w:ascii="Cambria Math" w:hAnsi="Cambria Math"/>
            <w:sz w:val="28"/>
            <w:szCs w:val="28"/>
            <w:lang w:val="en-US"/>
          </w:rPr>
          <m:t>h</m:t>
        </m:r>
        <m:r>
          <m:rPr>
            <m:sty m:val="p"/>
          </m:rPr>
          <w:rPr>
            <w:rFonts w:ascii="Cambria Math" w:hAnsi="Cambria Math"/>
            <w:sz w:val="28"/>
            <w:szCs w:val="28"/>
            <w:lang w:val="en-US"/>
          </w:rPr>
          <m:t>≤</m:t>
        </m:r>
        <m:f>
          <m:fPr>
            <m:ctrlPr>
              <w:rPr>
                <w:rFonts w:ascii="Cambria Math" w:hAnsi="Cambria Math"/>
                <w:sz w:val="28"/>
                <w:szCs w:val="28"/>
              </w:rPr>
            </m:ctrlPr>
          </m:fPr>
          <m:num>
            <m:f>
              <m:fPr>
                <m:ctrlPr>
                  <w:rPr>
                    <w:rFonts w:ascii="Cambria Math" w:hAnsi="Cambria Math"/>
                    <w:sz w:val="28"/>
                    <w:szCs w:val="28"/>
                  </w:rPr>
                </m:ctrlPr>
              </m:fPr>
              <m:num>
                <m:sSubSup>
                  <m:sSubSupPr>
                    <m:ctrlPr>
                      <w:rPr>
                        <w:rFonts w:ascii="Cambria Math" w:hAnsi="Cambria Math"/>
                        <w:sz w:val="28"/>
                        <w:szCs w:val="28"/>
                      </w:rPr>
                    </m:ctrlPr>
                  </m:sSubSupPr>
                  <m:e>
                    <m:r>
                      <w:rPr>
                        <w:rFonts w:ascii="Cambria Math" w:hAnsi="Cambria Math"/>
                        <w:sz w:val="28"/>
                        <w:szCs w:val="28"/>
                      </w:rPr>
                      <m:t>V</m:t>
                    </m:r>
                  </m:e>
                  <m:sub>
                    <m:r>
                      <w:rPr>
                        <w:rFonts w:ascii="Cambria Math" w:hAnsi="Cambria Math"/>
                        <w:sz w:val="28"/>
                        <w:szCs w:val="28"/>
                      </w:rPr>
                      <m:t>c</m:t>
                    </m:r>
                  </m:sub>
                  <m:sup>
                    <m:r>
                      <m:rPr>
                        <m:sty m:val="p"/>
                      </m:rPr>
                      <w:rPr>
                        <w:rFonts w:ascii="Cambria Math" w:hAnsi="Cambria Math"/>
                        <w:sz w:val="28"/>
                        <w:szCs w:val="28"/>
                        <w:lang w:val="en-US"/>
                      </w:rPr>
                      <m:t>2</m:t>
                    </m:r>
                  </m:sup>
                </m:sSubSup>
              </m:num>
              <m:den>
                <m:r>
                  <m:rPr>
                    <m:sty m:val="p"/>
                  </m:rPr>
                  <w:rPr>
                    <w:rFonts w:ascii="Cambria Math" w:hAnsi="Cambria Math"/>
                    <w:sz w:val="28"/>
                    <w:szCs w:val="28"/>
                    <w:lang w:val="en-US"/>
                  </w:rPr>
                  <m:t>4</m:t>
                </m:r>
              </m:den>
            </m:f>
            <m:sSup>
              <m:sSupPr>
                <m:ctrlPr>
                  <w:rPr>
                    <w:rFonts w:ascii="Cambria Math" w:hAnsi="Cambria Math"/>
                    <w:sz w:val="28"/>
                    <w:szCs w:val="28"/>
                  </w:rPr>
                </m:ctrlPr>
              </m:sSupPr>
              <m:e>
                <m:r>
                  <m:rPr>
                    <m:sty m:val="p"/>
                  </m:rPr>
                  <w:rPr>
                    <w:rFonts w:ascii="Cambria Math" w:hAnsi="Cambria Math"/>
                    <w:sz w:val="28"/>
                    <w:szCs w:val="28"/>
                    <w:lang w:val="en-US"/>
                  </w:rPr>
                  <m:t>(1+</m:t>
                </m:r>
                <m:func>
                  <m:funcPr>
                    <m:ctrlPr>
                      <w:rPr>
                        <w:rFonts w:ascii="Cambria Math" w:hAnsi="Cambria Math"/>
                        <w:sz w:val="28"/>
                        <w:szCs w:val="28"/>
                      </w:rPr>
                    </m:ctrlPr>
                  </m:funcPr>
                  <m:fName>
                    <m:r>
                      <m:rPr>
                        <m:sty m:val="p"/>
                      </m:rPr>
                      <w:rPr>
                        <w:rFonts w:ascii="Cambria Math" w:hAnsi="Cambria Math"/>
                        <w:sz w:val="28"/>
                        <w:szCs w:val="28"/>
                        <w:lang w:val="en-US"/>
                      </w:rPr>
                      <m:t>cos</m:t>
                    </m:r>
                  </m:fName>
                  <m:e>
                    <m:r>
                      <w:rPr>
                        <w:rFonts w:ascii="Cambria Math" w:hAnsi="Cambria Math"/>
                        <w:sz w:val="28"/>
                        <w:szCs w:val="28"/>
                      </w:rPr>
                      <m:t>α</m:t>
                    </m:r>
                  </m:e>
                </m:func>
                <m:r>
                  <m:rPr>
                    <m:sty m:val="p"/>
                  </m:rPr>
                  <w:rPr>
                    <w:rFonts w:ascii="Cambria Math" w:hAnsi="Cambria Math"/>
                    <w:sz w:val="28"/>
                    <w:szCs w:val="28"/>
                    <w:lang w:val="en-US"/>
                  </w:rPr>
                  <m:t>)</m:t>
                </m:r>
              </m:e>
              <m:sup>
                <m:r>
                  <m:rPr>
                    <m:sty m:val="p"/>
                  </m:rPr>
                  <w:rPr>
                    <w:rFonts w:ascii="Cambria Math" w:hAnsi="Cambria Math"/>
                    <w:sz w:val="28"/>
                    <w:szCs w:val="28"/>
                    <w:lang w:val="en-US"/>
                  </w:rPr>
                  <m:t>2</m:t>
                </m:r>
              </m:sup>
            </m:sSup>
          </m:num>
          <m:den>
            <m:r>
              <w:rPr>
                <w:rFonts w:ascii="Cambria Math" w:hAnsi="Cambria Math"/>
                <w:sz w:val="28"/>
                <w:szCs w:val="28"/>
              </w:rPr>
              <m:t>g</m:t>
            </m:r>
          </m:den>
        </m:f>
        <m:f>
          <m:fPr>
            <m:ctrlPr>
              <w:rPr>
                <w:rFonts w:ascii="Cambria Math" w:hAnsi="Cambria Math"/>
                <w:sz w:val="28"/>
                <w:szCs w:val="28"/>
              </w:rPr>
            </m:ctrlPr>
          </m:fPr>
          <m:num>
            <m:r>
              <w:rPr>
                <w:rFonts w:ascii="Cambria Math" w:hAnsi="Cambria Math"/>
                <w:sz w:val="28"/>
                <w:szCs w:val="28"/>
              </w:rPr>
              <m:t>m</m:t>
            </m:r>
          </m:num>
          <m:den>
            <m:sSub>
              <m:sSubPr>
                <m:ctrlPr>
                  <w:rPr>
                    <w:rFonts w:ascii="Cambria Math" w:hAnsi="Cambria Math"/>
                    <w:sz w:val="28"/>
                    <w:szCs w:val="28"/>
                  </w:rPr>
                </m:ctrlPr>
              </m:sSubPr>
              <m:e>
                <m:r>
                  <w:rPr>
                    <w:rFonts w:ascii="Cambria Math" w:hAnsi="Cambria Math"/>
                    <w:sz w:val="28"/>
                    <w:szCs w:val="28"/>
                  </w:rPr>
                  <m:t>m</m:t>
                </m:r>
              </m:e>
              <m:sub>
                <m:r>
                  <m:rPr>
                    <m:sty m:val="p"/>
                  </m:rPr>
                  <w:rPr>
                    <w:rFonts w:ascii="Cambria Math" w:hAnsi="Cambria Math"/>
                    <w:sz w:val="28"/>
                    <w:szCs w:val="28"/>
                    <w:lang w:val="en-US"/>
                  </w:rPr>
                  <m:t>1</m:t>
                </m:r>
              </m:sub>
            </m:sSub>
          </m:den>
        </m:f>
      </m:oMath>
      <w:r w:rsidR="005840C4" w:rsidRPr="009E5EC4">
        <w:rPr>
          <w:sz w:val="28"/>
          <w:szCs w:val="28"/>
          <w:lang w:val="en-US"/>
        </w:rPr>
        <w:t xml:space="preserve">     </w:t>
      </w:r>
      <w:r w:rsidR="009E5EC4">
        <w:rPr>
          <w:sz w:val="28"/>
          <w:szCs w:val="28"/>
          <w:lang w:val="en-US"/>
        </w:rPr>
        <w:t xml:space="preserve">     </w:t>
      </w:r>
      <w:r w:rsidR="005840C4" w:rsidRPr="009E5EC4">
        <w:rPr>
          <w:sz w:val="28"/>
          <w:szCs w:val="28"/>
          <w:lang w:val="en-US"/>
        </w:rPr>
        <w:t xml:space="preserve">                  </w:t>
      </w:r>
      <w:r w:rsidR="00CF4067" w:rsidRPr="009E5EC4">
        <w:rPr>
          <w:sz w:val="28"/>
          <w:szCs w:val="28"/>
          <w:lang w:val="en-US"/>
        </w:rPr>
        <w:t xml:space="preserve">    </w:t>
      </w:r>
      <w:r w:rsidR="005840C4" w:rsidRPr="009E5EC4">
        <w:rPr>
          <w:sz w:val="28"/>
          <w:szCs w:val="28"/>
          <w:lang w:val="en-US"/>
        </w:rPr>
        <w:t xml:space="preserve">          (22)</w:t>
      </w:r>
    </w:p>
    <w:p w:rsidR="00704CDB" w:rsidRPr="009E5EC4" w:rsidRDefault="00704CDB" w:rsidP="00704CDB">
      <w:pPr>
        <w:pStyle w:val="BodyTextIndent"/>
        <w:ind w:firstLine="709"/>
        <w:jc w:val="center"/>
        <w:rPr>
          <w:b/>
          <w:bCs/>
          <w:sz w:val="28"/>
          <w:lang w:val="en-US"/>
        </w:rPr>
      </w:pPr>
    </w:p>
    <w:p w:rsidR="00704CDB" w:rsidRPr="009E5EC4" w:rsidRDefault="002B5646" w:rsidP="002B5646">
      <w:pPr>
        <w:pStyle w:val="BodyTextIndent"/>
        <w:ind w:left="0" w:firstLine="709"/>
        <w:jc w:val="both"/>
        <w:rPr>
          <w:b/>
          <w:bCs/>
          <w:sz w:val="28"/>
          <w:lang w:val="en-US"/>
        </w:rPr>
      </w:pPr>
      <w:r>
        <w:rPr>
          <w:b/>
          <w:bCs/>
          <w:sz w:val="28"/>
          <w:lang w:val="en-US"/>
        </w:rPr>
        <w:t>Results</w:t>
      </w:r>
    </w:p>
    <w:p w:rsidR="005840C4" w:rsidRPr="009E5EC4" w:rsidRDefault="009E5EC4" w:rsidP="005840C4">
      <w:pPr>
        <w:spacing w:line="360" w:lineRule="auto"/>
        <w:ind w:firstLine="709"/>
        <w:jc w:val="both"/>
        <w:rPr>
          <w:sz w:val="28"/>
          <w:szCs w:val="28"/>
          <w:lang w:val="en-US"/>
        </w:rPr>
      </w:pPr>
      <w:r w:rsidRPr="009E5EC4">
        <w:rPr>
          <w:sz w:val="28"/>
          <w:szCs w:val="28"/>
          <w:lang w:val="en-US"/>
        </w:rPr>
        <w:t xml:space="preserve">The numerical modeling of the jump height of the components of the tuberous layer was done in Mathcad program, given the geometric parameters of the joint bar and the intensifier roller, as well as the velocity of the separating elevator: m = 0.05 kg, R = 0.10 m; r= 0.0127 m; d= 0.012m; e=0.002m; </w:t>
      </w:r>
      <w:proofErr w:type="spellStart"/>
      <w:r w:rsidRPr="009E5EC4">
        <w:rPr>
          <w:sz w:val="28"/>
          <w:szCs w:val="28"/>
          <w:lang w:val="en-US"/>
        </w:rPr>
        <w:t>Vc</w:t>
      </w:r>
      <w:proofErr w:type="spellEnd"/>
      <w:r w:rsidRPr="009E5EC4">
        <w:rPr>
          <w:sz w:val="28"/>
          <w:szCs w:val="28"/>
          <w:lang w:val="en-US"/>
        </w:rPr>
        <w:t>=2.0 m/s (Figure</w:t>
      </w:r>
      <w:r w:rsidR="00390602">
        <w:rPr>
          <w:sz w:val="28"/>
          <w:szCs w:val="28"/>
          <w:lang w:val="en-US"/>
        </w:rPr>
        <w:t xml:space="preserve"> </w:t>
      </w:r>
      <w:r w:rsidR="005840C4" w:rsidRPr="009E5EC4">
        <w:rPr>
          <w:sz w:val="28"/>
          <w:szCs w:val="28"/>
          <w:lang w:val="en-US"/>
        </w:rPr>
        <w:t xml:space="preserve">4).  </w:t>
      </w:r>
    </w:p>
    <w:p w:rsidR="005840C4" w:rsidRPr="00DF57AC" w:rsidRDefault="00CA29B1" w:rsidP="005840C4">
      <w:pPr>
        <w:spacing w:line="360" w:lineRule="auto"/>
        <w:jc w:val="center"/>
        <w:rPr>
          <w:color w:val="FF0000"/>
          <w:sz w:val="28"/>
          <w:szCs w:val="28"/>
          <w:lang w:eastAsia="en-US"/>
        </w:rPr>
      </w:pPr>
      <w:r>
        <w:rPr>
          <w:noProof/>
          <w:color w:val="FF0000"/>
          <w:sz w:val="28"/>
          <w:szCs w:val="28"/>
        </w:rPr>
        <w:drawing>
          <wp:inline distT="0" distB="0" distL="0" distR="0">
            <wp:extent cx="4726305" cy="3859530"/>
            <wp:effectExtent l="0" t="0" r="0" b="7620"/>
            <wp:docPr id="8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6305" cy="3859530"/>
                    </a:xfrm>
                    <a:prstGeom prst="rect">
                      <a:avLst/>
                    </a:prstGeom>
                    <a:noFill/>
                    <a:ln>
                      <a:noFill/>
                    </a:ln>
                  </pic:spPr>
                </pic:pic>
              </a:graphicData>
            </a:graphic>
          </wp:inline>
        </w:drawing>
      </w:r>
    </w:p>
    <w:p w:rsidR="005840C4" w:rsidRPr="00326683" w:rsidRDefault="00483EB8" w:rsidP="006B1D6D">
      <w:pPr>
        <w:spacing w:line="360" w:lineRule="auto"/>
        <w:jc w:val="center"/>
        <w:rPr>
          <w:sz w:val="28"/>
          <w:szCs w:val="28"/>
          <w:lang w:val="en-US"/>
        </w:rPr>
      </w:pPr>
      <w:r w:rsidRPr="00274759">
        <w:rPr>
          <w:sz w:val="28"/>
          <w:lang w:val="en-US"/>
        </w:rPr>
        <w:lastRenderedPageBreak/>
        <w:t>Figure</w:t>
      </w:r>
      <w:r w:rsidRPr="00326683">
        <w:rPr>
          <w:sz w:val="28"/>
          <w:lang w:val="en-US"/>
        </w:rPr>
        <w:t xml:space="preserve"> </w:t>
      </w:r>
      <w:r w:rsidR="005840C4" w:rsidRPr="00326683">
        <w:rPr>
          <w:sz w:val="28"/>
          <w:szCs w:val="28"/>
          <w:lang w:val="en-US"/>
        </w:rPr>
        <w:t xml:space="preserve">4 – </w:t>
      </w:r>
      <w:r w:rsidR="00326683" w:rsidRPr="00326683">
        <w:rPr>
          <w:sz w:val="28"/>
          <w:szCs w:val="28"/>
          <w:lang w:val="en-US"/>
        </w:rPr>
        <w:t>The dependence of the height of the jump of the tuberous layer components on the mass of the layer on the tube of the joint bar</w:t>
      </w:r>
    </w:p>
    <w:p w:rsidR="00B515C3" w:rsidRPr="00326683" w:rsidRDefault="00B515C3" w:rsidP="005840C4">
      <w:pPr>
        <w:spacing w:line="360" w:lineRule="auto"/>
        <w:jc w:val="both"/>
        <w:rPr>
          <w:sz w:val="28"/>
          <w:szCs w:val="28"/>
          <w:lang w:val="en-US"/>
        </w:rPr>
      </w:pPr>
    </w:p>
    <w:p w:rsidR="005840C4" w:rsidRPr="002C4C4E" w:rsidRDefault="002C4C4E" w:rsidP="005840C4">
      <w:pPr>
        <w:spacing w:line="360" w:lineRule="auto"/>
        <w:ind w:firstLine="709"/>
        <w:jc w:val="both"/>
        <w:rPr>
          <w:sz w:val="28"/>
          <w:szCs w:val="28"/>
          <w:lang w:val="en-US" w:eastAsia="en-US"/>
        </w:rPr>
      </w:pPr>
      <w:r w:rsidRPr="002C4C4E">
        <w:rPr>
          <w:sz w:val="28"/>
          <w:szCs w:val="28"/>
          <w:lang w:val="en-US" w:eastAsia="en-US"/>
        </w:rPr>
        <w:t>Analysis of the figure showed that the height of the jump is largely determined by the mass of tuberous layer m1 per tube. Varying the size of the tube, its thickness, and the radius of the intensifier roller has little effect on the jump height. With an average size of tubers, their weight is about 0.15 kg, then the height of their jump will be 0.06 m. A further increase in the mass of the tuberous layer will lead to a decrease in the jump height</w:t>
      </w:r>
      <w:r w:rsidR="005840C4" w:rsidRPr="002C4C4E">
        <w:rPr>
          <w:sz w:val="28"/>
          <w:szCs w:val="28"/>
          <w:lang w:val="en-US" w:eastAsia="en-US"/>
        </w:rPr>
        <w:t>.</w:t>
      </w:r>
    </w:p>
    <w:p w:rsidR="00B515C3" w:rsidRPr="002C4C4E" w:rsidRDefault="002C4C4E" w:rsidP="00B515C3">
      <w:pPr>
        <w:spacing w:line="360" w:lineRule="auto"/>
        <w:ind w:firstLine="709"/>
        <w:jc w:val="both"/>
        <w:rPr>
          <w:sz w:val="28"/>
          <w:szCs w:val="28"/>
          <w:lang w:val="en-US"/>
        </w:rPr>
      </w:pPr>
      <w:r w:rsidRPr="002C4C4E">
        <w:rPr>
          <w:sz w:val="28"/>
          <w:szCs w:val="28"/>
          <w:lang w:val="en-US"/>
        </w:rPr>
        <w:t>The condition for the absence of slippage of the tube when hitting the roller can be presented using Routh hypothesis for the impact</w:t>
      </w:r>
      <w:r w:rsidR="00165D96">
        <w:rPr>
          <w:sz w:val="28"/>
          <w:szCs w:val="28"/>
          <w:lang w:val="en-US"/>
        </w:rPr>
        <w:t>:</w:t>
      </w:r>
    </w:p>
    <w:p w:rsidR="00B515C3" w:rsidRPr="000622E2" w:rsidRDefault="00216DA7" w:rsidP="00B515C3">
      <w:pPr>
        <w:spacing w:line="360" w:lineRule="auto"/>
        <w:jc w:val="right"/>
        <w:rPr>
          <w:sz w:val="28"/>
          <w:szCs w:val="28"/>
          <w:lang w:val="en-US"/>
        </w:rPr>
      </w:pPr>
      <m:oMath>
        <m:d>
          <m:dPr>
            <m:begChr m:val="|"/>
            <m:endChr m:val="|"/>
            <m:ctrlPr>
              <w:rPr>
                <w:rFonts w:ascii="Cambria Math" w:hAnsi="Cambria Math"/>
                <w:i/>
                <w:sz w:val="28"/>
                <w:szCs w:val="28"/>
                <w:lang w:eastAsia="en-US"/>
              </w:rPr>
            </m:ctrlPr>
          </m:dPr>
          <m:e>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e>
        </m:d>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S</m:t>
            </m:r>
          </m:e>
          <m:sub>
            <m:sSub>
              <m:sSubPr>
                <m:ctrlPr>
                  <w:rPr>
                    <w:rFonts w:ascii="Cambria Math" w:hAnsi="Cambria Math"/>
                    <w:i/>
                    <w:sz w:val="28"/>
                    <w:szCs w:val="28"/>
                    <w:lang w:eastAsia="en-US"/>
                  </w:rPr>
                </m:ctrlPr>
              </m:sSubPr>
              <m:e>
                <m:r>
                  <w:rPr>
                    <w:rFonts w:ascii="Cambria Math" w:hAnsi="Cambria Math"/>
                    <w:sz w:val="28"/>
                    <w:szCs w:val="28"/>
                  </w:rPr>
                  <m:t>F</m:t>
                </m:r>
              </m:e>
              <m:sub>
                <m:r>
                  <w:rPr>
                    <w:rFonts w:ascii="Cambria Math" w:hAnsi="Cambria Math"/>
                    <w:sz w:val="28"/>
                    <w:szCs w:val="28"/>
                  </w:rPr>
                  <m:t>max</m:t>
                </m:r>
              </m:sub>
            </m:sSub>
          </m:sub>
        </m:sSub>
        <m:r>
          <w:rPr>
            <w:rFonts w:ascii="Cambria Math" w:hAnsi="Cambria Math"/>
            <w:sz w:val="28"/>
            <w:szCs w:val="28"/>
            <w:lang w:val="en-US"/>
          </w:rPr>
          <m:t>=</m:t>
        </m:r>
        <m:r>
          <w:rPr>
            <w:rFonts w:ascii="Cambria Math" w:hAnsi="Cambria Math"/>
            <w:sz w:val="28"/>
            <w:szCs w:val="28"/>
          </w:rPr>
          <m:t>f</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oMath>
      <w:r w:rsidR="00B515C3" w:rsidRPr="000622E2">
        <w:rPr>
          <w:i/>
          <w:sz w:val="28"/>
          <w:szCs w:val="28"/>
          <w:lang w:val="en-US"/>
        </w:rPr>
        <w:t xml:space="preserve">  ,                                        </w:t>
      </w:r>
      <w:r w:rsidR="00B515C3" w:rsidRPr="000622E2">
        <w:rPr>
          <w:sz w:val="28"/>
          <w:szCs w:val="28"/>
          <w:lang w:val="en-US"/>
        </w:rPr>
        <w:t>(23)</w:t>
      </w:r>
    </w:p>
    <w:p w:rsidR="00165D96" w:rsidRPr="00633B81" w:rsidRDefault="00165D96" w:rsidP="00B515C3">
      <w:pPr>
        <w:spacing w:line="360" w:lineRule="auto"/>
        <w:jc w:val="both"/>
        <w:rPr>
          <w:sz w:val="28"/>
          <w:szCs w:val="28"/>
          <w:lang w:val="en-US"/>
        </w:rPr>
      </w:pPr>
      <w:r>
        <w:rPr>
          <w:sz w:val="28"/>
          <w:szCs w:val="28"/>
          <w:lang w:val="en-US"/>
        </w:rPr>
        <w:t>where</w:t>
      </w:r>
      <w:r w:rsidRPr="00633B81">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oMath>
      <w:r w:rsidR="00B515C3" w:rsidRPr="00633B81">
        <w:rPr>
          <w:sz w:val="28"/>
          <w:szCs w:val="28"/>
          <w:lang w:val="en-US"/>
        </w:rPr>
        <w:t xml:space="preserve"> </w:t>
      </w:r>
      <w:r>
        <w:rPr>
          <w:sz w:val="28"/>
          <w:szCs w:val="28"/>
          <w:lang w:val="en-US"/>
        </w:rPr>
        <w:t>and</w:t>
      </w:r>
      <w:r w:rsidR="00B515C3" w:rsidRPr="00633B81">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oMath>
      <w:r w:rsidR="00B515C3" w:rsidRPr="00633B81">
        <w:rPr>
          <w:sz w:val="28"/>
          <w:szCs w:val="28"/>
          <w:lang w:val="en-US"/>
        </w:rPr>
        <w:t xml:space="preserve"> </w:t>
      </w:r>
      <w:r>
        <w:rPr>
          <w:sz w:val="28"/>
          <w:szCs w:val="28"/>
          <w:lang w:val="en-US"/>
        </w:rPr>
        <w:t>are</w:t>
      </w:r>
      <w:r w:rsidRPr="00633B81">
        <w:rPr>
          <w:sz w:val="28"/>
          <w:szCs w:val="28"/>
          <w:lang w:val="en-US"/>
        </w:rPr>
        <w:t xml:space="preserve"> </w:t>
      </w:r>
      <w:r w:rsidR="00633B81" w:rsidRPr="00633B81">
        <w:rPr>
          <w:sz w:val="28"/>
          <w:szCs w:val="28"/>
          <w:lang w:val="en-US"/>
        </w:rPr>
        <w:t>tangential and normal impact impulses</w:t>
      </w:r>
      <w:r w:rsidR="00B515C3" w:rsidRPr="00633B81">
        <w:rPr>
          <w:sz w:val="28"/>
          <w:szCs w:val="28"/>
          <w:lang w:val="en-US"/>
        </w:rPr>
        <w:t xml:space="preserve">; </w:t>
      </w:r>
    </w:p>
    <w:p w:rsidR="00165D96" w:rsidRPr="00903F0D" w:rsidRDefault="00633B81" w:rsidP="00B515C3">
      <w:pPr>
        <w:spacing w:line="360" w:lineRule="auto"/>
        <w:jc w:val="both"/>
        <w:rPr>
          <w:sz w:val="28"/>
          <w:szCs w:val="28"/>
          <w:lang w:val="en-US"/>
        </w:rPr>
      </w:pPr>
      <w:r w:rsidRPr="00903F0D">
        <w:rPr>
          <w:sz w:val="28"/>
          <w:szCs w:val="28"/>
          <w:lang w:val="en-US"/>
        </w:rPr>
        <w:t>ƒ</w:t>
      </w:r>
      <w:r w:rsidR="00B515C3" w:rsidRPr="00903F0D">
        <w:rPr>
          <w:sz w:val="28"/>
          <w:szCs w:val="28"/>
          <w:lang w:val="en-US"/>
        </w:rPr>
        <w:t xml:space="preserve"> </w:t>
      </w:r>
      <w:r>
        <w:rPr>
          <w:sz w:val="28"/>
          <w:szCs w:val="28"/>
          <w:lang w:val="en-US"/>
        </w:rPr>
        <w:t>is</w:t>
      </w:r>
      <w:r w:rsidRPr="00903F0D">
        <w:rPr>
          <w:sz w:val="28"/>
          <w:szCs w:val="28"/>
          <w:lang w:val="en-US"/>
        </w:rPr>
        <w:t xml:space="preserve"> </w:t>
      </w:r>
      <w:r w:rsidR="00903F0D" w:rsidRPr="00903F0D">
        <w:rPr>
          <w:sz w:val="28"/>
          <w:szCs w:val="28"/>
          <w:lang w:val="en-US"/>
        </w:rPr>
        <w:t>the coefficient of sliding friction of the tube on the roller intensifier when the impact</w:t>
      </w:r>
      <w:r w:rsidR="00B515C3" w:rsidRPr="00903F0D">
        <w:rPr>
          <w:sz w:val="28"/>
          <w:szCs w:val="28"/>
          <w:lang w:val="en-US"/>
        </w:rPr>
        <w:t xml:space="preserve">. </w:t>
      </w:r>
    </w:p>
    <w:p w:rsidR="00B515C3" w:rsidRPr="00A1596E" w:rsidRDefault="00A1596E" w:rsidP="00165D96">
      <w:pPr>
        <w:spacing w:line="360" w:lineRule="auto"/>
        <w:ind w:firstLine="709"/>
        <w:jc w:val="both"/>
        <w:rPr>
          <w:sz w:val="28"/>
          <w:szCs w:val="28"/>
          <w:lang w:val="en-US"/>
        </w:rPr>
      </w:pPr>
      <w:r w:rsidRPr="00A1596E">
        <w:rPr>
          <w:sz w:val="28"/>
          <w:szCs w:val="28"/>
          <w:lang w:val="en-US"/>
        </w:rPr>
        <w:t>The slip boundary condition is described by the following equation:</w:t>
      </w:r>
    </w:p>
    <w:p w:rsidR="00B515C3" w:rsidRPr="003F001A" w:rsidRDefault="00216DA7" w:rsidP="00B515C3">
      <w:pPr>
        <w:spacing w:line="360" w:lineRule="auto"/>
        <w:jc w:val="right"/>
        <w:rPr>
          <w:sz w:val="28"/>
          <w:szCs w:val="28"/>
          <w:lang w:val="en-US"/>
        </w:rPr>
      </w:pPr>
      <m:oMath>
        <m:d>
          <m:dPr>
            <m:begChr m:val="|"/>
            <m:endChr m:val="|"/>
            <m:ctrlPr>
              <w:rPr>
                <w:rFonts w:ascii="Cambria Math" w:hAnsi="Cambria Math"/>
                <w:i/>
                <w:sz w:val="28"/>
                <w:szCs w:val="28"/>
                <w:lang w:eastAsia="en-US"/>
              </w:rPr>
            </m:ctrlPr>
          </m:dPr>
          <m:e>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e>
        </m:d>
        <m:r>
          <w:rPr>
            <w:rFonts w:ascii="Cambria Math" w:hAnsi="Cambria Math"/>
            <w:sz w:val="28"/>
            <w:szCs w:val="28"/>
            <w:lang w:val="en-US"/>
          </w:rPr>
          <m:t>=</m:t>
        </m:r>
        <m:sSub>
          <m:sSubPr>
            <m:ctrlPr>
              <w:rPr>
                <w:rFonts w:ascii="Cambria Math" w:hAnsi="Cambria Math"/>
                <w:i/>
                <w:sz w:val="28"/>
                <w:szCs w:val="28"/>
                <w:lang w:eastAsia="en-US"/>
              </w:rPr>
            </m:ctrlPr>
          </m:sSubPr>
          <m:e>
            <m:r>
              <w:rPr>
                <w:rFonts w:ascii="Cambria Math" w:hAnsi="Cambria Math"/>
                <w:sz w:val="28"/>
                <w:szCs w:val="28"/>
              </w:rPr>
              <m:t>S</m:t>
            </m:r>
          </m:e>
          <m:sub>
            <m:sSub>
              <m:sSubPr>
                <m:ctrlPr>
                  <w:rPr>
                    <w:rFonts w:ascii="Cambria Math" w:hAnsi="Cambria Math"/>
                    <w:i/>
                    <w:sz w:val="28"/>
                    <w:szCs w:val="28"/>
                    <w:lang w:eastAsia="en-US"/>
                  </w:rPr>
                </m:ctrlPr>
              </m:sSubPr>
              <m:e>
                <m:r>
                  <w:rPr>
                    <w:rFonts w:ascii="Cambria Math" w:hAnsi="Cambria Math"/>
                    <w:sz w:val="28"/>
                    <w:szCs w:val="28"/>
                  </w:rPr>
                  <m:t>F</m:t>
                </m:r>
              </m:e>
              <m:sub>
                <m:r>
                  <w:rPr>
                    <w:rFonts w:ascii="Cambria Math" w:hAnsi="Cambria Math"/>
                    <w:sz w:val="28"/>
                    <w:szCs w:val="28"/>
                  </w:rPr>
                  <m:t>max</m:t>
                </m:r>
              </m:sub>
            </m:sSub>
          </m:sub>
        </m:sSub>
        <m:r>
          <w:rPr>
            <w:rFonts w:ascii="Cambria Math" w:hAnsi="Cambria Math"/>
            <w:sz w:val="28"/>
            <w:szCs w:val="28"/>
            <w:lang w:val="en-US"/>
          </w:rPr>
          <m:t>=</m:t>
        </m:r>
        <m:r>
          <w:rPr>
            <w:rFonts w:ascii="Cambria Math" w:hAnsi="Cambria Math"/>
            <w:sz w:val="28"/>
            <w:szCs w:val="28"/>
          </w:rPr>
          <m:t>f</m:t>
        </m:r>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oMath>
      <w:r w:rsidR="00B515C3" w:rsidRPr="003F001A">
        <w:rPr>
          <w:i/>
          <w:sz w:val="28"/>
          <w:szCs w:val="28"/>
          <w:lang w:val="en-US"/>
        </w:rPr>
        <w:t xml:space="preserve"> ,</w:t>
      </w:r>
      <w:r w:rsidR="00B515C3" w:rsidRPr="003F001A">
        <w:rPr>
          <w:sz w:val="28"/>
          <w:szCs w:val="28"/>
          <w:lang w:val="en-US"/>
        </w:rPr>
        <w:t xml:space="preserve">                                        (24)</w:t>
      </w:r>
    </w:p>
    <w:p w:rsidR="00B515C3" w:rsidRPr="003F001A" w:rsidRDefault="003F001A" w:rsidP="00EC726D">
      <w:pPr>
        <w:spacing w:line="360" w:lineRule="auto"/>
        <w:ind w:firstLine="709"/>
        <w:jc w:val="both"/>
        <w:rPr>
          <w:sz w:val="28"/>
          <w:szCs w:val="28"/>
          <w:lang w:val="en-US"/>
        </w:rPr>
      </w:pPr>
      <w:r>
        <w:rPr>
          <w:sz w:val="28"/>
          <w:szCs w:val="28"/>
          <w:lang w:val="en-US"/>
        </w:rPr>
        <w:t xml:space="preserve">Having </w:t>
      </w:r>
      <w:r w:rsidRPr="003F001A">
        <w:rPr>
          <w:sz w:val="28"/>
          <w:szCs w:val="28"/>
          <w:lang w:val="en-US"/>
        </w:rPr>
        <w:t>transform</w:t>
      </w:r>
      <w:r>
        <w:rPr>
          <w:sz w:val="28"/>
          <w:szCs w:val="28"/>
          <w:lang w:val="en-US"/>
        </w:rPr>
        <w:t>ed</w:t>
      </w:r>
      <w:r w:rsidRPr="003F001A">
        <w:rPr>
          <w:sz w:val="28"/>
          <w:szCs w:val="28"/>
          <w:lang w:val="en-US"/>
        </w:rPr>
        <w:t xml:space="preserve"> equation (23)</w:t>
      </w:r>
      <w:r>
        <w:rPr>
          <w:sz w:val="28"/>
          <w:szCs w:val="28"/>
          <w:lang w:val="en-US"/>
        </w:rPr>
        <w:t>, expressing</w:t>
      </w:r>
      <w:r w:rsidRPr="003F001A">
        <w:rPr>
          <w:sz w:val="28"/>
          <w:szCs w:val="28"/>
          <w:lang w:val="en-US"/>
        </w:rPr>
        <w:t xml:space="preserve"> the condition for the absence of slippage of the tube along the roller, </w:t>
      </w:r>
      <w:r>
        <w:rPr>
          <w:sz w:val="28"/>
          <w:szCs w:val="28"/>
          <w:lang w:val="en-US"/>
        </w:rPr>
        <w:t xml:space="preserve">and having </w:t>
      </w:r>
      <w:r w:rsidRPr="003F001A">
        <w:rPr>
          <w:sz w:val="28"/>
          <w:szCs w:val="28"/>
          <w:lang w:val="en-US"/>
        </w:rPr>
        <w:t>substitut</w:t>
      </w:r>
      <w:r>
        <w:rPr>
          <w:sz w:val="28"/>
          <w:szCs w:val="28"/>
          <w:lang w:val="en-US"/>
        </w:rPr>
        <w:t>ed</w:t>
      </w:r>
      <w:r w:rsidRPr="003F001A">
        <w:rPr>
          <w:sz w:val="28"/>
          <w:szCs w:val="28"/>
          <w:lang w:val="en-US"/>
        </w:rPr>
        <w:t xml:space="preserve"> the values of shock impulses </w:t>
      </w:r>
      <m:oMath>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F</m:t>
            </m:r>
          </m:sub>
        </m:sSub>
      </m:oMath>
      <w:r w:rsidR="00B515C3" w:rsidRPr="003F001A">
        <w:rPr>
          <w:sz w:val="28"/>
          <w:szCs w:val="28"/>
          <w:lang w:val="en-US"/>
        </w:rPr>
        <w:t xml:space="preserve"> </w:t>
      </w:r>
      <w:r>
        <w:rPr>
          <w:sz w:val="28"/>
          <w:szCs w:val="28"/>
          <w:lang w:val="en-US"/>
        </w:rPr>
        <w:t>and</w:t>
      </w:r>
      <w:r w:rsidR="00B515C3" w:rsidRPr="003F001A">
        <w:rPr>
          <w:sz w:val="28"/>
          <w:szCs w:val="28"/>
          <w:lang w:val="en-US"/>
        </w:rPr>
        <w:t xml:space="preserve"> </w:t>
      </w:r>
      <m:oMath>
        <m:sSub>
          <m:sSubPr>
            <m:ctrlPr>
              <w:rPr>
                <w:rFonts w:ascii="Cambria Math" w:hAnsi="Cambria Math"/>
                <w:i/>
                <w:sz w:val="28"/>
                <w:szCs w:val="28"/>
                <w:lang w:eastAsia="en-US"/>
              </w:rPr>
            </m:ctrlPr>
          </m:sSubPr>
          <m:e>
            <m:r>
              <w:rPr>
                <w:rFonts w:ascii="Cambria Math" w:hAnsi="Cambria Math"/>
                <w:sz w:val="28"/>
                <w:szCs w:val="28"/>
              </w:rPr>
              <m:t>S</m:t>
            </m:r>
          </m:e>
          <m:sub>
            <m:r>
              <w:rPr>
                <w:rFonts w:ascii="Cambria Math" w:hAnsi="Cambria Math"/>
                <w:sz w:val="28"/>
                <w:szCs w:val="28"/>
              </w:rPr>
              <m:t>N</m:t>
            </m:r>
          </m:sub>
        </m:sSub>
      </m:oMath>
      <w:r w:rsidR="00B515C3" w:rsidRPr="003F001A">
        <w:rPr>
          <w:sz w:val="28"/>
          <w:szCs w:val="28"/>
          <w:lang w:val="en-US"/>
        </w:rPr>
        <w:t xml:space="preserve"> </w:t>
      </w:r>
      <w:r w:rsidRPr="003F001A">
        <w:rPr>
          <w:sz w:val="28"/>
          <w:szCs w:val="28"/>
          <w:lang w:val="en-US"/>
        </w:rPr>
        <w:t xml:space="preserve">from equation </w:t>
      </w:r>
      <w:r w:rsidR="00B515C3" w:rsidRPr="003F001A">
        <w:rPr>
          <w:sz w:val="28"/>
          <w:szCs w:val="28"/>
          <w:lang w:val="en-US"/>
        </w:rPr>
        <w:t xml:space="preserve">(7), </w:t>
      </w:r>
      <w:r>
        <w:rPr>
          <w:sz w:val="28"/>
          <w:szCs w:val="28"/>
          <w:lang w:val="en-US"/>
        </w:rPr>
        <w:t>one gets</w:t>
      </w:r>
      <w:r w:rsidR="00B515C3" w:rsidRPr="003F001A">
        <w:rPr>
          <w:sz w:val="28"/>
          <w:szCs w:val="28"/>
          <w:lang w:val="en-US"/>
        </w:rPr>
        <w:t>:</w:t>
      </w:r>
    </w:p>
    <w:p w:rsidR="00B515C3" w:rsidRPr="003F001A" w:rsidRDefault="00B515C3" w:rsidP="00B515C3">
      <w:pPr>
        <w:spacing w:line="360" w:lineRule="auto"/>
        <w:jc w:val="right"/>
        <w:rPr>
          <w:sz w:val="28"/>
          <w:szCs w:val="28"/>
          <w:lang w:val="en-US"/>
        </w:rPr>
      </w:pPr>
      <w:r w:rsidRPr="003F001A">
        <w:rPr>
          <w:sz w:val="28"/>
          <w:szCs w:val="28"/>
          <w:lang w:val="en-US"/>
        </w:rPr>
        <w:t xml:space="preserve"> </w:t>
      </w:r>
      <m:oMath>
        <m:f>
          <m:fPr>
            <m:ctrlPr>
              <w:rPr>
                <w:rFonts w:ascii="Cambria Math" w:hAnsi="Cambria Math"/>
                <w:i/>
                <w:sz w:val="28"/>
                <w:szCs w:val="28"/>
                <w:lang w:eastAsia="en-US"/>
              </w:rPr>
            </m:ctrlPr>
          </m:fPr>
          <m:num>
            <m:r>
              <w:rPr>
                <w:rFonts w:ascii="Cambria Math" w:hAnsi="Cambria Math"/>
                <w:sz w:val="28"/>
                <w:szCs w:val="28"/>
                <w:lang w:val="en-US"/>
              </w:rPr>
              <m:t>1</m:t>
            </m:r>
          </m:num>
          <m:den>
            <m:r>
              <w:rPr>
                <w:rFonts w:ascii="Cambria Math" w:hAnsi="Cambria Math"/>
                <w:sz w:val="28"/>
                <w:szCs w:val="28"/>
                <w:lang w:val="en-US"/>
              </w:rPr>
              <m:t>2</m:t>
            </m:r>
          </m:den>
        </m:f>
        <m:r>
          <w:rPr>
            <w:rFonts w:ascii="Cambria Math" w:hAnsi="Cambria Math"/>
            <w:sz w:val="28"/>
            <w:szCs w:val="28"/>
            <w:lang w:val="en-US"/>
          </w:rPr>
          <m:t>m</m:t>
        </m:r>
        <m:sSub>
          <m:sSubPr>
            <m:ctrlPr>
              <w:rPr>
                <w:rFonts w:ascii="Cambria Math" w:hAnsi="Cambria Math"/>
                <w:i/>
                <w:sz w:val="28"/>
                <w:szCs w:val="28"/>
                <w:lang w:val="en-US" w:eastAsia="en-US"/>
              </w:rPr>
            </m:ctrlPr>
          </m:sSubPr>
          <m:e>
            <m:r>
              <w:rPr>
                <w:rFonts w:ascii="Cambria Math" w:hAnsi="Cambria Math"/>
                <w:sz w:val="28"/>
                <w:szCs w:val="28"/>
                <w:lang w:val="en-US"/>
              </w:rPr>
              <m:t>V</m:t>
            </m:r>
          </m:e>
          <m:sub>
            <m:r>
              <w:rPr>
                <w:rFonts w:ascii="Cambria Math" w:hAnsi="Cambria Math"/>
                <w:sz w:val="28"/>
                <w:szCs w:val="28"/>
                <w:lang w:val="en-US"/>
              </w:rPr>
              <m:t>c</m:t>
            </m:r>
          </m:sub>
        </m:sSub>
        <m:r>
          <w:rPr>
            <w:rFonts w:ascii="Cambria Math" w:hAnsi="Cambria Math"/>
            <w:sz w:val="28"/>
            <w:szCs w:val="28"/>
            <w:lang w:val="en-US"/>
          </w:rPr>
          <m:t>(1-</m:t>
        </m:r>
        <m:func>
          <m:funcPr>
            <m:ctrlPr>
              <w:rPr>
                <w:rFonts w:ascii="Cambria Math" w:hAnsi="Cambria Math"/>
                <w:i/>
                <w:sz w:val="28"/>
                <w:szCs w:val="28"/>
                <w:lang w:val="en-US" w:eastAsia="en-US"/>
              </w:rPr>
            </m:ctrlPr>
          </m:funcPr>
          <m:fName>
            <m:r>
              <m:rPr>
                <m:sty m:val="p"/>
              </m:rPr>
              <w:rPr>
                <w:rFonts w:ascii="Cambria Math" w:hAnsi="Cambria Math"/>
                <w:sz w:val="28"/>
                <w:szCs w:val="28"/>
                <w:lang w:val="en-US"/>
              </w:rPr>
              <m:t>cos</m:t>
            </m:r>
          </m:fName>
          <m:e>
            <m:r>
              <w:rPr>
                <w:rFonts w:ascii="Cambria Math" w:hAnsi="Cambria Math"/>
                <w:sz w:val="28"/>
                <w:szCs w:val="28"/>
                <w:lang w:val="en-US"/>
              </w:rPr>
              <m:t>α</m:t>
            </m:r>
          </m:e>
        </m:func>
        <m:r>
          <w:rPr>
            <w:rFonts w:ascii="Cambria Math" w:hAnsi="Cambria Math"/>
            <w:sz w:val="28"/>
            <w:szCs w:val="28"/>
            <w:lang w:val="en-US"/>
          </w:rPr>
          <m:t>)≤fm</m:t>
        </m:r>
        <m:sSub>
          <m:sSubPr>
            <m:ctrlPr>
              <w:rPr>
                <w:rFonts w:ascii="Cambria Math" w:hAnsi="Cambria Math"/>
                <w:i/>
                <w:sz w:val="28"/>
                <w:szCs w:val="28"/>
                <w:lang w:val="en-US" w:eastAsia="en-US"/>
              </w:rPr>
            </m:ctrlPr>
          </m:sSubPr>
          <m:e>
            <m:r>
              <w:rPr>
                <w:rFonts w:ascii="Cambria Math" w:hAnsi="Cambria Math"/>
                <w:sz w:val="28"/>
                <w:szCs w:val="28"/>
                <w:lang w:val="en-US"/>
              </w:rPr>
              <m:t>V</m:t>
            </m:r>
          </m:e>
          <m:sub>
            <m:r>
              <w:rPr>
                <w:rFonts w:ascii="Cambria Math" w:hAnsi="Cambria Math"/>
                <w:sz w:val="28"/>
                <w:szCs w:val="28"/>
                <w:lang w:val="en-US"/>
              </w:rPr>
              <m:t>c</m:t>
            </m:r>
          </m:sub>
        </m:sSub>
        <m:func>
          <m:funcPr>
            <m:ctrlPr>
              <w:rPr>
                <w:rFonts w:ascii="Cambria Math" w:hAnsi="Cambria Math"/>
                <w:i/>
                <w:sz w:val="28"/>
                <w:szCs w:val="28"/>
                <w:lang w:val="en-US" w:eastAsia="en-US"/>
              </w:rPr>
            </m:ctrlPr>
          </m:funcPr>
          <m:fName>
            <m:r>
              <m:rPr>
                <m:sty m:val="p"/>
              </m:rPr>
              <w:rPr>
                <w:rFonts w:ascii="Cambria Math" w:hAnsi="Cambria Math"/>
                <w:sz w:val="28"/>
                <w:szCs w:val="28"/>
                <w:lang w:val="en-US"/>
              </w:rPr>
              <m:t>sin</m:t>
            </m:r>
          </m:fName>
          <m:e>
            <m:r>
              <w:rPr>
                <w:rFonts w:ascii="Cambria Math" w:hAnsi="Cambria Math"/>
                <w:sz w:val="28"/>
                <w:szCs w:val="28"/>
                <w:lang w:val="en-US"/>
              </w:rPr>
              <m:t>α</m:t>
            </m:r>
          </m:e>
        </m:func>
      </m:oMath>
      <w:r w:rsidR="003F001A">
        <w:rPr>
          <w:sz w:val="28"/>
          <w:szCs w:val="28"/>
          <w:lang w:val="en-US"/>
        </w:rPr>
        <w:t xml:space="preserve"> , </w:t>
      </w:r>
      <w:r w:rsidRPr="003F001A">
        <w:rPr>
          <w:i/>
          <w:sz w:val="28"/>
          <w:szCs w:val="28"/>
          <w:lang w:val="en-US"/>
        </w:rPr>
        <w:t xml:space="preserve">  </w:t>
      </w:r>
      <w:r w:rsidRPr="003F001A">
        <w:rPr>
          <w:sz w:val="28"/>
          <w:szCs w:val="28"/>
          <w:lang w:val="en-US"/>
        </w:rPr>
        <w:t xml:space="preserve">                            (25)</w:t>
      </w:r>
    </w:p>
    <w:p w:rsidR="00B515C3" w:rsidRPr="003F001A" w:rsidRDefault="003F001A" w:rsidP="00A703C3">
      <w:pPr>
        <w:spacing w:line="360" w:lineRule="auto"/>
        <w:ind w:firstLine="709"/>
        <w:jc w:val="both"/>
        <w:rPr>
          <w:sz w:val="28"/>
          <w:szCs w:val="28"/>
          <w:lang w:val="en-US"/>
        </w:rPr>
      </w:pPr>
      <w:r w:rsidRPr="003F001A">
        <w:rPr>
          <w:sz w:val="28"/>
          <w:szCs w:val="28"/>
          <w:lang w:val="en-US"/>
        </w:rPr>
        <w:t>Hence, the value of the sliding friction coefficient of the tube on the roller is determined by the following inequation</w:t>
      </w:r>
      <w:r w:rsidR="00B515C3" w:rsidRPr="003F001A">
        <w:rPr>
          <w:sz w:val="28"/>
          <w:szCs w:val="28"/>
          <w:lang w:val="en-US"/>
        </w:rPr>
        <w:t>:</w:t>
      </w:r>
    </w:p>
    <w:p w:rsidR="00B515C3" w:rsidRPr="008734CD" w:rsidRDefault="00CA29B1" w:rsidP="00B515C3">
      <w:pPr>
        <w:spacing w:line="360" w:lineRule="auto"/>
        <w:jc w:val="right"/>
        <w:rPr>
          <w:sz w:val="28"/>
          <w:szCs w:val="28"/>
          <w:lang w:val="en-US"/>
        </w:rPr>
      </w:pPr>
      <m:oMath>
        <m:r>
          <w:rPr>
            <w:rFonts w:ascii="Cambria Math" w:hAnsi="Cambria Math"/>
            <w:sz w:val="28"/>
            <w:szCs w:val="28"/>
          </w:rPr>
          <m:t>f</m:t>
        </m:r>
        <m:r>
          <w:rPr>
            <w:rFonts w:ascii="Cambria Math" w:hAnsi="Cambria Math"/>
            <w:sz w:val="28"/>
            <w:szCs w:val="28"/>
            <w:lang w:val="en-US"/>
          </w:rPr>
          <m:t>≥</m:t>
        </m:r>
        <m:f>
          <m:fPr>
            <m:ctrlPr>
              <w:rPr>
                <w:rFonts w:ascii="Cambria Math" w:hAnsi="Cambria Math"/>
                <w:i/>
                <w:sz w:val="28"/>
                <w:szCs w:val="28"/>
                <w:lang w:eastAsia="en-US"/>
              </w:rPr>
            </m:ctrlPr>
          </m:fPr>
          <m:num>
            <m:r>
              <w:rPr>
                <w:rFonts w:ascii="Cambria Math" w:hAnsi="Cambria Math"/>
                <w:sz w:val="28"/>
                <w:szCs w:val="28"/>
                <w:lang w:val="en-US"/>
              </w:rPr>
              <m:t>1-</m:t>
            </m:r>
            <m:func>
              <m:funcPr>
                <m:ctrlPr>
                  <w:rPr>
                    <w:rFonts w:ascii="Cambria Math" w:hAnsi="Cambria Math"/>
                    <w:i/>
                    <w:sz w:val="28"/>
                    <w:szCs w:val="28"/>
                    <w:lang w:eastAsia="en-US"/>
                  </w:rPr>
                </m:ctrlPr>
              </m:funcPr>
              <m:fName>
                <m:r>
                  <m:rPr>
                    <m:sty m:val="p"/>
                  </m:rPr>
                  <w:rPr>
                    <w:rFonts w:ascii="Cambria Math" w:hAnsi="Cambria Math"/>
                    <w:sz w:val="28"/>
                    <w:szCs w:val="28"/>
                    <w:lang w:val="en-US"/>
                  </w:rPr>
                  <m:t>cos</m:t>
                </m:r>
              </m:fName>
              <m:e>
                <m:r>
                  <w:rPr>
                    <w:rFonts w:ascii="Cambria Math" w:hAnsi="Cambria Math"/>
                    <w:sz w:val="28"/>
                    <w:szCs w:val="28"/>
                  </w:rPr>
                  <m:t>α</m:t>
                </m:r>
              </m:e>
            </m:func>
          </m:num>
          <m:den>
            <m:r>
              <w:rPr>
                <w:rFonts w:ascii="Cambria Math" w:hAnsi="Cambria Math"/>
                <w:sz w:val="28"/>
                <w:szCs w:val="28"/>
                <w:lang w:val="en-US"/>
              </w:rPr>
              <m:t>2</m:t>
            </m:r>
            <m:func>
              <m:funcPr>
                <m:ctrlPr>
                  <w:rPr>
                    <w:rFonts w:ascii="Cambria Math" w:hAnsi="Cambria Math"/>
                    <w:i/>
                    <w:sz w:val="28"/>
                    <w:szCs w:val="28"/>
                    <w:lang w:eastAsia="en-US"/>
                  </w:rPr>
                </m:ctrlPr>
              </m:funcPr>
              <m:fName>
                <m:r>
                  <m:rPr>
                    <m:sty m:val="p"/>
                  </m:rPr>
                  <w:rPr>
                    <w:rFonts w:ascii="Cambria Math" w:hAnsi="Cambria Math"/>
                    <w:sz w:val="28"/>
                    <w:szCs w:val="28"/>
                    <w:lang w:val="en-US"/>
                  </w:rPr>
                  <m:t>sin</m:t>
                </m:r>
              </m:fName>
              <m:e>
                <m:r>
                  <w:rPr>
                    <w:rFonts w:ascii="Cambria Math" w:hAnsi="Cambria Math"/>
                    <w:sz w:val="28"/>
                    <w:szCs w:val="28"/>
                  </w:rPr>
                  <m:t>α</m:t>
                </m:r>
              </m:e>
            </m:func>
          </m:den>
        </m:f>
      </m:oMath>
      <w:r w:rsidR="00B515C3" w:rsidRPr="008734CD">
        <w:rPr>
          <w:sz w:val="28"/>
          <w:szCs w:val="28"/>
          <w:lang w:val="en-US"/>
        </w:rPr>
        <w:t xml:space="preserve"> </w:t>
      </w:r>
      <w:r w:rsidR="00B515C3" w:rsidRPr="008734CD">
        <w:rPr>
          <w:i/>
          <w:sz w:val="28"/>
          <w:szCs w:val="28"/>
          <w:lang w:val="en-US"/>
        </w:rPr>
        <w:t xml:space="preserve"> ,</w:t>
      </w:r>
      <w:r w:rsidR="003F001A">
        <w:rPr>
          <w:i/>
          <w:sz w:val="28"/>
          <w:szCs w:val="28"/>
          <w:lang w:val="en-US"/>
        </w:rPr>
        <w:t xml:space="preserve">      </w:t>
      </w:r>
      <w:r w:rsidR="00B515C3" w:rsidRPr="008734CD">
        <w:rPr>
          <w:sz w:val="28"/>
          <w:szCs w:val="28"/>
          <w:lang w:val="en-US"/>
        </w:rPr>
        <w:t xml:space="preserve">                                        (26)</w:t>
      </w:r>
    </w:p>
    <w:p w:rsidR="00B515C3" w:rsidRPr="008734CD" w:rsidRDefault="008734CD" w:rsidP="00B515C3">
      <w:pPr>
        <w:spacing w:line="360" w:lineRule="auto"/>
        <w:ind w:firstLine="709"/>
        <w:jc w:val="both"/>
        <w:rPr>
          <w:sz w:val="28"/>
          <w:szCs w:val="28"/>
          <w:lang w:val="en-US"/>
        </w:rPr>
      </w:pPr>
      <w:r w:rsidRPr="008734CD">
        <w:rPr>
          <w:sz w:val="28"/>
          <w:szCs w:val="28"/>
          <w:lang w:val="en-US"/>
        </w:rPr>
        <w:t>Calculating the coefficient of sliding friction of the tube on the roller was done in Mathcad program and the dependency graph was plotted (Figure</w:t>
      </w:r>
      <w:r w:rsidR="00B515C3" w:rsidRPr="008734CD">
        <w:rPr>
          <w:sz w:val="28"/>
          <w:szCs w:val="28"/>
          <w:lang w:val="en-US"/>
        </w:rPr>
        <w:t xml:space="preserve"> 5). </w:t>
      </w:r>
    </w:p>
    <w:p w:rsidR="00B515C3" w:rsidRPr="00DF57AC" w:rsidRDefault="00CA29B1" w:rsidP="00B515C3">
      <w:pPr>
        <w:spacing w:line="360" w:lineRule="auto"/>
        <w:jc w:val="center"/>
        <w:rPr>
          <w:sz w:val="28"/>
          <w:szCs w:val="28"/>
        </w:rPr>
      </w:pPr>
      <w:r>
        <w:rPr>
          <w:noProof/>
          <w:sz w:val="28"/>
          <w:szCs w:val="28"/>
        </w:rPr>
        <w:lastRenderedPageBreak/>
        <w:drawing>
          <wp:inline distT="0" distB="0" distL="0" distR="0">
            <wp:extent cx="4548505" cy="3693160"/>
            <wp:effectExtent l="0" t="0" r="4445" b="2540"/>
            <wp:docPr id="10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48505" cy="3693160"/>
                    </a:xfrm>
                    <a:prstGeom prst="rect">
                      <a:avLst/>
                    </a:prstGeom>
                    <a:noFill/>
                    <a:ln>
                      <a:noFill/>
                    </a:ln>
                  </pic:spPr>
                </pic:pic>
              </a:graphicData>
            </a:graphic>
          </wp:inline>
        </w:drawing>
      </w:r>
    </w:p>
    <w:p w:rsidR="00B515C3" w:rsidRPr="00DF57AC" w:rsidRDefault="00483EB8" w:rsidP="00165D96">
      <w:pPr>
        <w:spacing w:line="360" w:lineRule="auto"/>
        <w:jc w:val="center"/>
        <w:rPr>
          <w:sz w:val="28"/>
          <w:szCs w:val="28"/>
        </w:rPr>
      </w:pPr>
      <w:r w:rsidRPr="00274759">
        <w:rPr>
          <w:sz w:val="28"/>
          <w:lang w:val="en-US"/>
        </w:rPr>
        <w:t>Figure</w:t>
      </w:r>
      <w:r w:rsidRPr="00EF33D7">
        <w:rPr>
          <w:sz w:val="28"/>
        </w:rPr>
        <w:t xml:space="preserve"> </w:t>
      </w:r>
      <w:r w:rsidR="00B515C3" w:rsidRPr="00DF57AC">
        <w:rPr>
          <w:sz w:val="28"/>
          <w:szCs w:val="28"/>
        </w:rPr>
        <w:t>5 – Зависимость коэффициента трения скольжения трубки о ролик от радиуса трубки комбинированного прутка</w:t>
      </w:r>
    </w:p>
    <w:p w:rsidR="00B515C3" w:rsidRPr="00DF57AC" w:rsidRDefault="00B515C3" w:rsidP="00B515C3">
      <w:pPr>
        <w:spacing w:line="360" w:lineRule="auto"/>
        <w:ind w:firstLine="709"/>
        <w:rPr>
          <w:sz w:val="28"/>
          <w:szCs w:val="28"/>
        </w:rPr>
      </w:pPr>
    </w:p>
    <w:p w:rsidR="00E550C8" w:rsidRPr="00E550C8" w:rsidRDefault="00E550C8" w:rsidP="00B515C3">
      <w:pPr>
        <w:spacing w:line="360" w:lineRule="auto"/>
        <w:ind w:firstLine="709"/>
        <w:jc w:val="both"/>
        <w:rPr>
          <w:sz w:val="28"/>
          <w:szCs w:val="28"/>
          <w:lang w:val="en-US"/>
        </w:rPr>
      </w:pPr>
      <w:r w:rsidRPr="00E550C8">
        <w:rPr>
          <w:sz w:val="28"/>
          <w:szCs w:val="28"/>
          <w:lang w:val="en-US"/>
        </w:rPr>
        <w:t>Analyzing the dependence of the coefficient of sliding friction of the tube on the roller, it can be seen that the condition for the absence of the tube slippage when the impact is fulfilled</w:t>
      </w:r>
      <w:r>
        <w:rPr>
          <w:sz w:val="28"/>
          <w:szCs w:val="28"/>
          <w:lang w:val="en-US"/>
        </w:rPr>
        <w:t>,</w:t>
      </w:r>
      <w:r w:rsidRPr="00E550C8">
        <w:rPr>
          <w:sz w:val="28"/>
          <w:szCs w:val="28"/>
          <w:lang w:val="en-US"/>
        </w:rPr>
        <w:t xml:space="preserve"> when coefficient of sliding friction </w:t>
      </w:r>
      <w:r w:rsidRPr="00903F0D">
        <w:rPr>
          <w:sz w:val="28"/>
          <w:szCs w:val="28"/>
          <w:lang w:val="en-US"/>
        </w:rPr>
        <w:t>ƒ</w:t>
      </w:r>
      <w:r w:rsidRPr="00E550C8">
        <w:rPr>
          <w:sz w:val="28"/>
          <w:szCs w:val="28"/>
          <w:lang w:val="en-US"/>
        </w:rPr>
        <w:t xml:space="preserve"> </w:t>
      </w:r>
      <w:r>
        <w:rPr>
          <w:sz w:val="28"/>
          <w:szCs w:val="28"/>
          <w:lang w:val="en-US"/>
        </w:rPr>
        <w:t xml:space="preserve">≥ 0.08 </w:t>
      </w:r>
      <w:r w:rsidRPr="00E550C8">
        <w:rPr>
          <w:sz w:val="28"/>
          <w:szCs w:val="28"/>
          <w:lang w:val="en-US"/>
        </w:rPr>
        <w:t xml:space="preserve">for the </w:t>
      </w:r>
      <w:r>
        <w:rPr>
          <w:sz w:val="28"/>
          <w:szCs w:val="28"/>
          <w:lang w:val="en-US"/>
        </w:rPr>
        <w:t xml:space="preserve">tube </w:t>
      </w:r>
      <w:r w:rsidRPr="00E550C8">
        <w:rPr>
          <w:sz w:val="28"/>
          <w:szCs w:val="28"/>
          <w:lang w:val="en-US"/>
        </w:rPr>
        <w:t>radius r = 0.015 m. Thus, an impact without the tube slipping on the roller is possible in a wide range of conditions</w:t>
      </w:r>
      <w:r>
        <w:rPr>
          <w:sz w:val="28"/>
          <w:szCs w:val="28"/>
          <w:lang w:val="en-US"/>
        </w:rPr>
        <w:t>.</w:t>
      </w:r>
    </w:p>
    <w:p w:rsidR="00704CDB" w:rsidRPr="00371273" w:rsidRDefault="00704CDB" w:rsidP="00704CDB">
      <w:pPr>
        <w:pStyle w:val="BodyTextIndent"/>
        <w:ind w:firstLine="709"/>
        <w:jc w:val="both"/>
        <w:rPr>
          <w:b/>
          <w:bCs/>
          <w:lang w:val="en-US"/>
        </w:rPr>
      </w:pPr>
    </w:p>
    <w:p w:rsidR="00704CDB" w:rsidRPr="000D7328" w:rsidRDefault="00CC2B4A" w:rsidP="00704CDB">
      <w:pPr>
        <w:pStyle w:val="BodyTextIndent"/>
        <w:ind w:left="0" w:firstLine="709"/>
        <w:jc w:val="both"/>
        <w:rPr>
          <w:b/>
          <w:bCs/>
          <w:sz w:val="28"/>
          <w:lang w:val="en-US"/>
        </w:rPr>
      </w:pPr>
      <w:r>
        <w:rPr>
          <w:b/>
          <w:bCs/>
          <w:sz w:val="28"/>
          <w:lang w:val="en-US"/>
        </w:rPr>
        <w:t>Conclusion</w:t>
      </w:r>
    </w:p>
    <w:p w:rsidR="001E785F" w:rsidRPr="000D7328" w:rsidRDefault="000D7328" w:rsidP="001E785F">
      <w:pPr>
        <w:spacing w:line="360" w:lineRule="auto"/>
        <w:ind w:firstLine="709"/>
        <w:jc w:val="both"/>
        <w:rPr>
          <w:sz w:val="28"/>
          <w:szCs w:val="28"/>
          <w:lang w:val="en-US"/>
        </w:rPr>
      </w:pPr>
      <w:r w:rsidRPr="000D7328">
        <w:rPr>
          <w:sz w:val="28"/>
          <w:szCs w:val="28"/>
          <w:lang w:val="en-US"/>
        </w:rPr>
        <w:t>Thus, to improve the efficiency of soil separation in potato harvesters, elevators with joint bars have been developed. The joint bar tube hits the roller. The velocity of the tube center of the joint bar after hitting the roller is largely determined by the initial velocity of the tube before the impact or the velocity of the elevator</w:t>
      </w:r>
      <w:r w:rsidR="001E785F" w:rsidRPr="000D7328">
        <w:rPr>
          <w:sz w:val="28"/>
          <w:szCs w:val="28"/>
          <w:lang w:val="en-US"/>
        </w:rPr>
        <w:t xml:space="preserve">. </w:t>
      </w:r>
    </w:p>
    <w:p w:rsidR="00774EB9" w:rsidRPr="00E06C40" w:rsidRDefault="00E06C40" w:rsidP="00774EB9">
      <w:pPr>
        <w:spacing w:line="360" w:lineRule="auto"/>
        <w:ind w:firstLine="709"/>
        <w:jc w:val="both"/>
        <w:rPr>
          <w:sz w:val="28"/>
          <w:szCs w:val="28"/>
          <w:lang w:val="en-US"/>
        </w:rPr>
      </w:pPr>
      <w:r w:rsidRPr="00E06C40">
        <w:rPr>
          <w:sz w:val="28"/>
          <w:szCs w:val="28"/>
          <w:lang w:val="en-US" w:eastAsia="en-US"/>
        </w:rPr>
        <w:t xml:space="preserve">It has been established that the height of the jump is largely determined by the mass of the tuberous layer per tube. Varying the size of the tube, its </w:t>
      </w:r>
      <w:r w:rsidRPr="00E06C40">
        <w:rPr>
          <w:sz w:val="28"/>
          <w:szCs w:val="28"/>
          <w:lang w:val="en-US" w:eastAsia="en-US"/>
        </w:rPr>
        <w:lastRenderedPageBreak/>
        <w:t>thickness, the radius of the roller slightly affects the height of the jump. With an average size of tubers with the weight of about 0.15 kg, the height of the jump of the tubers will be 0.06 m. Analyzing the dependence of the coefficient of sliding friction of the tube on the roller, it can be seen that the condition of the absence of slippage of the tube when it hits the roller is possible in a wide range of conditions</w:t>
      </w:r>
      <w:r w:rsidR="00774EB9" w:rsidRPr="00E06C40">
        <w:rPr>
          <w:sz w:val="28"/>
          <w:szCs w:val="28"/>
          <w:lang w:val="en-US"/>
        </w:rPr>
        <w:t>.</w:t>
      </w:r>
    </w:p>
    <w:p w:rsidR="001E785F" w:rsidRPr="00E06C40" w:rsidRDefault="001E785F" w:rsidP="001E785F">
      <w:pPr>
        <w:spacing w:line="360" w:lineRule="auto"/>
        <w:ind w:firstLine="709"/>
        <w:jc w:val="both"/>
        <w:rPr>
          <w:sz w:val="28"/>
          <w:szCs w:val="28"/>
          <w:lang w:val="en-US" w:eastAsia="en-US"/>
        </w:rPr>
      </w:pPr>
    </w:p>
    <w:p w:rsidR="00704CDB" w:rsidRPr="00371273" w:rsidRDefault="002B58B0" w:rsidP="000D5D97">
      <w:pPr>
        <w:pStyle w:val="BodyTextIndent"/>
        <w:ind w:left="0" w:firstLine="709"/>
        <w:jc w:val="both"/>
        <w:rPr>
          <w:b/>
          <w:bCs/>
          <w:sz w:val="28"/>
          <w:szCs w:val="28"/>
          <w:lang w:val="en-US"/>
        </w:rPr>
      </w:pPr>
      <w:r>
        <w:rPr>
          <w:b/>
          <w:bCs/>
          <w:sz w:val="28"/>
          <w:szCs w:val="28"/>
          <w:lang w:val="en-US"/>
        </w:rPr>
        <w:t>References</w:t>
      </w:r>
      <w:r w:rsidR="00704CDB" w:rsidRPr="00371273">
        <w:rPr>
          <w:b/>
          <w:bCs/>
          <w:sz w:val="28"/>
          <w:szCs w:val="28"/>
          <w:lang w:val="en-US"/>
        </w:rPr>
        <w:t xml:space="preserve"> </w:t>
      </w:r>
    </w:p>
    <w:p w:rsidR="008A40D2" w:rsidRPr="00B240AA" w:rsidRDefault="008A40D2" w:rsidP="000D5D97">
      <w:pPr>
        <w:ind w:firstLine="709"/>
        <w:jc w:val="both"/>
        <w:rPr>
          <w:lang w:val="en-US"/>
        </w:rPr>
      </w:pPr>
      <w:r w:rsidRPr="00B240AA">
        <w:rPr>
          <w:lang w:val="en-US"/>
        </w:rPr>
        <w:t xml:space="preserve">1. </w:t>
      </w:r>
      <w:proofErr w:type="spellStart"/>
      <w:r w:rsidR="00830E79" w:rsidRPr="00B240AA">
        <w:rPr>
          <w:lang w:val="en-US"/>
        </w:rPr>
        <w:t>Beznosyuk</w:t>
      </w:r>
      <w:proofErr w:type="spellEnd"/>
      <w:r w:rsidR="00830E79" w:rsidRPr="00B240AA">
        <w:rPr>
          <w:lang w:val="en-US"/>
        </w:rPr>
        <w:t xml:space="preserve">, R.V., </w:t>
      </w:r>
      <w:proofErr w:type="spellStart"/>
      <w:r w:rsidR="00830E79" w:rsidRPr="00B240AA">
        <w:rPr>
          <w:lang w:val="en-US"/>
        </w:rPr>
        <w:t>Evtekhov</w:t>
      </w:r>
      <w:proofErr w:type="spellEnd"/>
      <w:r w:rsidR="00830E79" w:rsidRPr="00B240AA">
        <w:rPr>
          <w:lang w:val="en-US"/>
        </w:rPr>
        <w:t xml:space="preserve">, D.V., </w:t>
      </w:r>
      <w:proofErr w:type="spellStart"/>
      <w:r w:rsidR="00830E79" w:rsidRPr="00B240AA">
        <w:rPr>
          <w:lang w:val="en-US"/>
        </w:rPr>
        <w:t>Borychev</w:t>
      </w:r>
      <w:proofErr w:type="spellEnd"/>
      <w:r w:rsidR="00830E79" w:rsidRPr="00B240AA">
        <w:rPr>
          <w:lang w:val="en-US"/>
        </w:rPr>
        <w:t xml:space="preserve">, S.N. et al. (2020).  Improving the efficiency of work for cleaning a heap in potato harvesters. </w:t>
      </w:r>
      <w:r w:rsidR="00830E79" w:rsidRPr="00B240AA">
        <w:rPr>
          <w:i/>
          <w:lang w:val="en-US"/>
        </w:rPr>
        <w:t xml:space="preserve">Herald of Ryazan State Agrotechnological University Named after P.A. </w:t>
      </w:r>
      <w:proofErr w:type="spellStart"/>
      <w:r w:rsidR="00830E79" w:rsidRPr="00B240AA">
        <w:rPr>
          <w:i/>
          <w:lang w:val="en-US"/>
        </w:rPr>
        <w:t>Kostychev</w:t>
      </w:r>
      <w:proofErr w:type="spellEnd"/>
      <w:r w:rsidR="00830E79" w:rsidRPr="00B240AA">
        <w:rPr>
          <w:lang w:val="en-US"/>
        </w:rPr>
        <w:t>, 4 (48): 77-82.</w:t>
      </w:r>
    </w:p>
    <w:p w:rsidR="008A40D2" w:rsidRPr="00B240AA" w:rsidRDefault="008A40D2" w:rsidP="000D5D97">
      <w:pPr>
        <w:ind w:firstLine="709"/>
        <w:jc w:val="both"/>
        <w:rPr>
          <w:lang w:val="en-US"/>
        </w:rPr>
      </w:pPr>
      <w:r w:rsidRPr="00B240AA">
        <w:rPr>
          <w:lang w:val="en-US"/>
        </w:rPr>
        <w:t xml:space="preserve">2. </w:t>
      </w:r>
      <w:proofErr w:type="spellStart"/>
      <w:r w:rsidR="00531A91" w:rsidRPr="00B240AA">
        <w:rPr>
          <w:lang w:val="en-US"/>
        </w:rPr>
        <w:t>Byshov</w:t>
      </w:r>
      <w:proofErr w:type="spellEnd"/>
      <w:r w:rsidR="00531A91" w:rsidRPr="00B240AA">
        <w:rPr>
          <w:lang w:val="en-US"/>
        </w:rPr>
        <w:t xml:space="preserve">, N.V., </w:t>
      </w:r>
      <w:proofErr w:type="spellStart"/>
      <w:r w:rsidR="00531A91" w:rsidRPr="00B240AA">
        <w:rPr>
          <w:lang w:val="en-US"/>
        </w:rPr>
        <w:t>Borychev</w:t>
      </w:r>
      <w:proofErr w:type="spellEnd"/>
      <w:r w:rsidR="00531A91" w:rsidRPr="00B240AA">
        <w:rPr>
          <w:lang w:val="en-US"/>
        </w:rPr>
        <w:t xml:space="preserve">, S.N., </w:t>
      </w:r>
      <w:proofErr w:type="spellStart"/>
      <w:r w:rsidR="00531A91" w:rsidRPr="00B240AA">
        <w:rPr>
          <w:lang w:val="en-US"/>
        </w:rPr>
        <w:t>Rembalovich</w:t>
      </w:r>
      <w:proofErr w:type="spellEnd"/>
      <w:r w:rsidR="00531A91" w:rsidRPr="00B240AA">
        <w:rPr>
          <w:lang w:val="en-US"/>
        </w:rPr>
        <w:t xml:space="preserve">, G.K. et al. (2014). Mathematical model of the technological process of a potato harvester when working in conditions of heavy loamy soils. </w:t>
      </w:r>
      <w:r w:rsidR="00531A91" w:rsidRPr="00B240AA">
        <w:rPr>
          <w:i/>
          <w:lang w:val="en-US"/>
        </w:rPr>
        <w:t>Herald of RSATU</w:t>
      </w:r>
      <w:r w:rsidR="00531A91" w:rsidRPr="00B240AA">
        <w:rPr>
          <w:lang w:val="en-US"/>
        </w:rPr>
        <w:t>, 4: 59-64</w:t>
      </w:r>
      <w:r w:rsidR="007A105C" w:rsidRPr="00B240AA">
        <w:rPr>
          <w:lang w:val="en-US"/>
        </w:rPr>
        <w:t>.</w:t>
      </w:r>
    </w:p>
    <w:p w:rsidR="008A40D2" w:rsidRPr="00B240AA" w:rsidRDefault="008A40D2" w:rsidP="000D5D97">
      <w:pPr>
        <w:ind w:firstLine="709"/>
        <w:jc w:val="both"/>
        <w:rPr>
          <w:lang w:val="en-US"/>
        </w:rPr>
      </w:pPr>
      <w:r w:rsidRPr="00B240AA">
        <w:rPr>
          <w:lang w:val="en-US"/>
        </w:rPr>
        <w:t xml:space="preserve">3. </w:t>
      </w:r>
      <w:proofErr w:type="spellStart"/>
      <w:r w:rsidR="00531A91" w:rsidRPr="00B240AA">
        <w:rPr>
          <w:lang w:val="en-US"/>
        </w:rPr>
        <w:t>Byshov</w:t>
      </w:r>
      <w:proofErr w:type="spellEnd"/>
      <w:r w:rsidR="00531A91" w:rsidRPr="00B240AA">
        <w:rPr>
          <w:lang w:val="en-US"/>
        </w:rPr>
        <w:t xml:space="preserve">, N.V., </w:t>
      </w:r>
      <w:proofErr w:type="spellStart"/>
      <w:r w:rsidR="00531A91" w:rsidRPr="00B240AA">
        <w:rPr>
          <w:lang w:val="en-US"/>
        </w:rPr>
        <w:t>Borychev</w:t>
      </w:r>
      <w:proofErr w:type="spellEnd"/>
      <w:r w:rsidR="00531A91" w:rsidRPr="00B240AA">
        <w:rPr>
          <w:lang w:val="en-US"/>
        </w:rPr>
        <w:t xml:space="preserve">, S.N., </w:t>
      </w:r>
      <w:proofErr w:type="spellStart"/>
      <w:r w:rsidR="00531A91" w:rsidRPr="00B240AA">
        <w:rPr>
          <w:lang w:val="en-US"/>
        </w:rPr>
        <w:t>Uspenskiy</w:t>
      </w:r>
      <w:proofErr w:type="spellEnd"/>
      <w:r w:rsidR="00531A91" w:rsidRPr="00B240AA">
        <w:rPr>
          <w:lang w:val="en-US"/>
        </w:rPr>
        <w:t xml:space="preserve">, I.A. et al. (2012). Technological and theoretical substantiation of the design parameters of the secondary separation organs of potato harvesters for work in difficult conditions. </w:t>
      </w:r>
      <w:r w:rsidR="00531A91" w:rsidRPr="00B240AA">
        <w:rPr>
          <w:i/>
          <w:lang w:val="en-US"/>
        </w:rPr>
        <w:t>Herald of RSATU</w:t>
      </w:r>
      <w:r w:rsidR="00531A91" w:rsidRPr="00B240AA">
        <w:rPr>
          <w:lang w:val="en-US"/>
        </w:rPr>
        <w:t>, 4: 87-90.</w:t>
      </w:r>
    </w:p>
    <w:p w:rsidR="008A40D2" w:rsidRPr="00B240AA" w:rsidRDefault="008A40D2" w:rsidP="000D5D97">
      <w:pPr>
        <w:ind w:firstLine="709"/>
        <w:jc w:val="both"/>
        <w:rPr>
          <w:lang w:val="en-US"/>
        </w:rPr>
      </w:pPr>
      <w:r w:rsidRPr="00B240AA">
        <w:rPr>
          <w:lang w:val="en-US"/>
        </w:rPr>
        <w:t xml:space="preserve">4. </w:t>
      </w:r>
      <w:proofErr w:type="spellStart"/>
      <w:r w:rsidR="00531A91" w:rsidRPr="00B240AA">
        <w:rPr>
          <w:lang w:val="en-US"/>
        </w:rPr>
        <w:t>Evtekhov</w:t>
      </w:r>
      <w:proofErr w:type="spellEnd"/>
      <w:r w:rsidR="00531A91" w:rsidRPr="00B240AA">
        <w:rPr>
          <w:lang w:val="en-US"/>
        </w:rPr>
        <w:t xml:space="preserve">, D.V., </w:t>
      </w:r>
      <w:proofErr w:type="spellStart"/>
      <w:r w:rsidR="00531A91" w:rsidRPr="00B240AA">
        <w:rPr>
          <w:lang w:val="en-US"/>
        </w:rPr>
        <w:t>Kodirov</w:t>
      </w:r>
      <w:proofErr w:type="spellEnd"/>
      <w:r w:rsidR="00531A91" w:rsidRPr="00B240AA">
        <w:rPr>
          <w:lang w:val="en-US"/>
        </w:rPr>
        <w:t xml:space="preserve">, S.T., </w:t>
      </w:r>
      <w:proofErr w:type="spellStart"/>
      <w:r w:rsidR="00531A91" w:rsidRPr="00B240AA">
        <w:rPr>
          <w:lang w:val="en-US"/>
        </w:rPr>
        <w:t>Zelenev</w:t>
      </w:r>
      <w:proofErr w:type="spellEnd"/>
      <w:r w:rsidR="00531A91" w:rsidRPr="00B240AA">
        <w:rPr>
          <w:lang w:val="en-US"/>
        </w:rPr>
        <w:t xml:space="preserve">, A.V. et al. (2020). Analysis of intensifying devices that increase the efficiency of separating working bodies of potato harvesters. </w:t>
      </w:r>
      <w:r w:rsidR="00531A91" w:rsidRPr="00B240AA">
        <w:rPr>
          <w:i/>
          <w:lang w:val="en-US"/>
        </w:rPr>
        <w:t>Modern Challenges for the AIC and Innovative Ways to Solve Them</w:t>
      </w:r>
      <w:r w:rsidR="00531A91" w:rsidRPr="00B240AA">
        <w:rPr>
          <w:lang w:val="en-US"/>
        </w:rPr>
        <w:t>. 71st International Scientific and Practical Conference. Ryazan, RSATU: 105-108.</w:t>
      </w:r>
    </w:p>
    <w:p w:rsidR="008A40D2" w:rsidRPr="00B240AA" w:rsidRDefault="008A40D2" w:rsidP="000D5D97">
      <w:pPr>
        <w:ind w:firstLine="709"/>
        <w:jc w:val="both"/>
        <w:rPr>
          <w:lang w:val="en-US"/>
        </w:rPr>
      </w:pPr>
      <w:r w:rsidRPr="00B240AA">
        <w:rPr>
          <w:lang w:val="en-US"/>
        </w:rPr>
        <w:t xml:space="preserve">5. </w:t>
      </w:r>
      <w:proofErr w:type="spellStart"/>
      <w:r w:rsidR="00E404BF" w:rsidRPr="00B240AA">
        <w:rPr>
          <w:lang w:val="en-US"/>
        </w:rPr>
        <w:t>Evtekhov</w:t>
      </w:r>
      <w:proofErr w:type="spellEnd"/>
      <w:r w:rsidR="00E404BF" w:rsidRPr="00B240AA">
        <w:rPr>
          <w:lang w:val="en-US"/>
        </w:rPr>
        <w:t xml:space="preserve">, D.V., </w:t>
      </w:r>
      <w:proofErr w:type="spellStart"/>
      <w:r w:rsidR="00E404BF" w:rsidRPr="00B240AA">
        <w:rPr>
          <w:lang w:val="en-US"/>
        </w:rPr>
        <w:t>Kodirov</w:t>
      </w:r>
      <w:proofErr w:type="spellEnd"/>
      <w:r w:rsidR="00E404BF" w:rsidRPr="00B240AA">
        <w:rPr>
          <w:lang w:val="en-US"/>
        </w:rPr>
        <w:t xml:space="preserve">, S.T., </w:t>
      </w:r>
      <w:proofErr w:type="spellStart"/>
      <w:r w:rsidR="00E404BF" w:rsidRPr="00B240AA">
        <w:rPr>
          <w:lang w:val="en-US"/>
        </w:rPr>
        <w:t>Byshov</w:t>
      </w:r>
      <w:proofErr w:type="spellEnd"/>
      <w:r w:rsidR="00E404BF" w:rsidRPr="00B240AA">
        <w:rPr>
          <w:lang w:val="en-US"/>
        </w:rPr>
        <w:t>, N.V., et al. (2020).</w:t>
      </w:r>
      <w:r w:rsidRPr="00B240AA">
        <w:rPr>
          <w:lang w:val="en-US"/>
        </w:rPr>
        <w:t xml:space="preserve"> </w:t>
      </w:r>
      <w:r w:rsidR="00E404BF" w:rsidRPr="00B240AA">
        <w:rPr>
          <w:lang w:val="en-US"/>
        </w:rPr>
        <w:t xml:space="preserve">Analysis of machine technologies for harvesting potatoes. </w:t>
      </w:r>
      <w:r w:rsidR="00E404BF" w:rsidRPr="00B240AA">
        <w:rPr>
          <w:i/>
          <w:lang w:val="en-US"/>
        </w:rPr>
        <w:t>Scientific and Practical Aspects of Innovative Development of Transport Systems and Engineering Structures</w:t>
      </w:r>
      <w:r w:rsidR="00E404BF" w:rsidRPr="00B240AA">
        <w:rPr>
          <w:lang w:val="en-US"/>
        </w:rPr>
        <w:t xml:space="preserve">. </w:t>
      </w:r>
      <w:r w:rsidR="00E404BF" w:rsidRPr="00B240AA">
        <w:rPr>
          <w:lang w:val="en-GB"/>
        </w:rPr>
        <w:t>International Student Scientific and Practical Conference. Ryazan</w:t>
      </w:r>
      <w:r w:rsidR="00E404BF" w:rsidRPr="00B240AA">
        <w:rPr>
          <w:lang w:val="en-US"/>
        </w:rPr>
        <w:t>, RSATU: 246-252.</w:t>
      </w:r>
    </w:p>
    <w:p w:rsidR="008A40D2" w:rsidRPr="00B240AA" w:rsidRDefault="008A40D2" w:rsidP="000D5D97">
      <w:pPr>
        <w:ind w:firstLine="709"/>
        <w:jc w:val="both"/>
        <w:rPr>
          <w:lang w:val="en-US"/>
        </w:rPr>
      </w:pPr>
      <w:r w:rsidRPr="00B240AA">
        <w:rPr>
          <w:lang w:val="en-US"/>
        </w:rPr>
        <w:t xml:space="preserve">6. </w:t>
      </w:r>
      <w:proofErr w:type="spellStart"/>
      <w:r w:rsidR="00A64FFE" w:rsidRPr="00B240AA">
        <w:rPr>
          <w:lang w:val="en-US"/>
        </w:rPr>
        <w:t>Evtekhov</w:t>
      </w:r>
      <w:proofErr w:type="spellEnd"/>
      <w:r w:rsidR="00A64FFE" w:rsidRPr="00B240AA">
        <w:rPr>
          <w:lang w:val="en-US"/>
        </w:rPr>
        <w:t xml:space="preserve">, D.V., </w:t>
      </w:r>
      <w:proofErr w:type="spellStart"/>
      <w:r w:rsidR="00A64FFE" w:rsidRPr="00B240AA">
        <w:rPr>
          <w:lang w:val="en-US"/>
        </w:rPr>
        <w:t>Beznosyuk</w:t>
      </w:r>
      <w:proofErr w:type="spellEnd"/>
      <w:r w:rsidR="00A64FFE" w:rsidRPr="00B240AA">
        <w:rPr>
          <w:lang w:val="en-US"/>
        </w:rPr>
        <w:t xml:space="preserve">, R.V., </w:t>
      </w:r>
      <w:proofErr w:type="spellStart"/>
      <w:r w:rsidR="00A64FFE" w:rsidRPr="00B240AA">
        <w:rPr>
          <w:lang w:val="en-US"/>
        </w:rPr>
        <w:t>Kodirov</w:t>
      </w:r>
      <w:proofErr w:type="spellEnd"/>
      <w:r w:rsidR="00A64FFE" w:rsidRPr="00B240AA">
        <w:rPr>
          <w:lang w:val="en-US"/>
        </w:rPr>
        <w:t xml:space="preserve">, S.T. et al. (2021). </w:t>
      </w:r>
      <w:r w:rsidRPr="00B240AA">
        <w:rPr>
          <w:lang w:val="en-US"/>
        </w:rPr>
        <w:t xml:space="preserve"> </w:t>
      </w:r>
      <w:r w:rsidR="00A64FFE" w:rsidRPr="00B240AA">
        <w:rPr>
          <w:lang w:val="en-US"/>
        </w:rPr>
        <w:t xml:space="preserve">Studying the performance indicators of potato harvesters with modernized working bodies. </w:t>
      </w:r>
      <w:r w:rsidR="00A64FFE" w:rsidRPr="00B240AA">
        <w:rPr>
          <w:i/>
          <w:lang w:val="en-US"/>
        </w:rPr>
        <w:t xml:space="preserve">Herald of Ryazan State Agrotechnological University Named after P.A. </w:t>
      </w:r>
      <w:proofErr w:type="spellStart"/>
      <w:r w:rsidR="00A64FFE" w:rsidRPr="00B240AA">
        <w:rPr>
          <w:i/>
          <w:lang w:val="en-US"/>
        </w:rPr>
        <w:t>Kostychev</w:t>
      </w:r>
      <w:proofErr w:type="spellEnd"/>
      <w:r w:rsidR="00A64FFE" w:rsidRPr="00B240AA">
        <w:rPr>
          <w:lang w:val="en-US"/>
        </w:rPr>
        <w:t>, 1 (49): 112-119.</w:t>
      </w:r>
    </w:p>
    <w:p w:rsidR="008A40D2" w:rsidRPr="00B240AA" w:rsidRDefault="008A40D2" w:rsidP="000D5D97">
      <w:pPr>
        <w:ind w:firstLine="709"/>
        <w:jc w:val="both"/>
        <w:rPr>
          <w:lang w:val="en-US"/>
        </w:rPr>
      </w:pPr>
      <w:r w:rsidRPr="00B240AA">
        <w:rPr>
          <w:lang w:val="en-US"/>
        </w:rPr>
        <w:t xml:space="preserve">7. </w:t>
      </w:r>
      <w:proofErr w:type="spellStart"/>
      <w:r w:rsidR="00070758" w:rsidRPr="00B240AA">
        <w:rPr>
          <w:lang w:val="en-US"/>
        </w:rPr>
        <w:t>Zhbanov</w:t>
      </w:r>
      <w:proofErr w:type="spellEnd"/>
      <w:r w:rsidR="00070758" w:rsidRPr="00B240AA">
        <w:rPr>
          <w:lang w:val="en-US"/>
        </w:rPr>
        <w:t xml:space="preserve">, N.S., </w:t>
      </w:r>
      <w:proofErr w:type="spellStart"/>
      <w:r w:rsidR="00070758" w:rsidRPr="00B240AA">
        <w:rPr>
          <w:lang w:val="en-US"/>
        </w:rPr>
        <w:t>Kodirov</w:t>
      </w:r>
      <w:proofErr w:type="spellEnd"/>
      <w:r w:rsidR="00070758" w:rsidRPr="00B240AA">
        <w:rPr>
          <w:lang w:val="en-US"/>
        </w:rPr>
        <w:t xml:space="preserve">, S.T., </w:t>
      </w:r>
      <w:proofErr w:type="spellStart"/>
      <w:r w:rsidR="00070758" w:rsidRPr="00B240AA">
        <w:rPr>
          <w:lang w:val="en-US"/>
        </w:rPr>
        <w:t>Kostenko</w:t>
      </w:r>
      <w:proofErr w:type="spellEnd"/>
      <w:r w:rsidR="00070758" w:rsidRPr="00B240AA">
        <w:rPr>
          <w:lang w:val="en-US"/>
        </w:rPr>
        <w:t xml:space="preserve">, </w:t>
      </w:r>
      <w:proofErr w:type="spellStart"/>
      <w:r w:rsidR="00070758" w:rsidRPr="00B240AA">
        <w:rPr>
          <w:lang w:val="en-US"/>
        </w:rPr>
        <w:t>M.Yu</w:t>
      </w:r>
      <w:proofErr w:type="spellEnd"/>
      <w:r w:rsidR="00070758" w:rsidRPr="00B240AA">
        <w:rPr>
          <w:lang w:val="en-US"/>
        </w:rPr>
        <w:t xml:space="preserve">. et al. (2021). Studying the trajectories of the movement of potato tubers when tossed on a canvas of composite rods. </w:t>
      </w:r>
      <w:r w:rsidR="00070758" w:rsidRPr="00B240AA">
        <w:rPr>
          <w:i/>
          <w:lang w:val="en-US"/>
        </w:rPr>
        <w:t xml:space="preserve">Herald of Ryazan State Agrotechnological University Named after P.A. </w:t>
      </w:r>
      <w:proofErr w:type="spellStart"/>
      <w:r w:rsidR="00070758" w:rsidRPr="00B240AA">
        <w:rPr>
          <w:i/>
          <w:lang w:val="en-US"/>
        </w:rPr>
        <w:t>Kostychev</w:t>
      </w:r>
      <w:proofErr w:type="spellEnd"/>
      <w:r w:rsidR="00070758" w:rsidRPr="00B240AA">
        <w:rPr>
          <w:lang w:val="en-US"/>
        </w:rPr>
        <w:t xml:space="preserve">, </w:t>
      </w:r>
      <w:r w:rsidR="00070758" w:rsidRPr="00B240AA">
        <w:rPr>
          <w:b/>
          <w:lang w:val="en-US"/>
        </w:rPr>
        <w:t>13</w:t>
      </w:r>
      <w:r w:rsidR="00070758" w:rsidRPr="00B240AA">
        <w:rPr>
          <w:lang w:val="en-US"/>
        </w:rPr>
        <w:t>, 3: 100-105.</w:t>
      </w:r>
    </w:p>
    <w:p w:rsidR="008A40D2" w:rsidRPr="00B240AA" w:rsidRDefault="008A40D2" w:rsidP="000D5D97">
      <w:pPr>
        <w:ind w:firstLine="709"/>
        <w:jc w:val="both"/>
        <w:rPr>
          <w:lang w:val="en-GB"/>
        </w:rPr>
      </w:pPr>
      <w:r w:rsidRPr="00B240AA">
        <w:rPr>
          <w:lang w:val="en-US"/>
        </w:rPr>
        <w:t xml:space="preserve">8. </w:t>
      </w:r>
      <w:proofErr w:type="spellStart"/>
      <w:r w:rsidR="000E33AE" w:rsidRPr="00B240AA">
        <w:rPr>
          <w:lang w:val="en-US"/>
        </w:rPr>
        <w:t>Ismaev</w:t>
      </w:r>
      <w:proofErr w:type="spellEnd"/>
      <w:r w:rsidR="000E33AE" w:rsidRPr="00B240AA">
        <w:rPr>
          <w:lang w:val="en-US"/>
        </w:rPr>
        <w:t xml:space="preserve">, R.R., </w:t>
      </w:r>
      <w:proofErr w:type="spellStart"/>
      <w:r w:rsidR="000E33AE" w:rsidRPr="00B240AA">
        <w:rPr>
          <w:lang w:val="en-US"/>
        </w:rPr>
        <w:t>Beznosyuk</w:t>
      </w:r>
      <w:proofErr w:type="spellEnd"/>
      <w:r w:rsidR="000E33AE" w:rsidRPr="00B240AA">
        <w:rPr>
          <w:lang w:val="en-US"/>
        </w:rPr>
        <w:t xml:space="preserve">, R.V., </w:t>
      </w:r>
      <w:proofErr w:type="spellStart"/>
      <w:r w:rsidR="000E33AE" w:rsidRPr="00B240AA">
        <w:rPr>
          <w:lang w:val="en-US"/>
        </w:rPr>
        <w:t>Rembalovich</w:t>
      </w:r>
      <w:proofErr w:type="spellEnd"/>
      <w:r w:rsidR="000E33AE" w:rsidRPr="00B240AA">
        <w:rPr>
          <w:lang w:val="en-US"/>
        </w:rPr>
        <w:t xml:space="preserve">, G.K. et al. (2020). On the issue of increasing the efficiency of the </w:t>
      </w:r>
      <w:r w:rsidR="000E33AE" w:rsidRPr="00B240AA">
        <w:rPr>
          <w:lang w:val="en-GB"/>
        </w:rPr>
        <w:t xml:space="preserve">external separation of potato harvesters. </w:t>
      </w:r>
      <w:r w:rsidR="000E33AE" w:rsidRPr="00B240AA">
        <w:rPr>
          <w:i/>
          <w:lang w:val="en-GB"/>
        </w:rPr>
        <w:t>An integrated approach to the scientific and technical support of agriculture</w:t>
      </w:r>
      <w:r w:rsidR="000E33AE" w:rsidRPr="00B240AA">
        <w:rPr>
          <w:lang w:val="en-GB"/>
        </w:rPr>
        <w:t>. International Scientific and Practical conference. Ryazan, RSATU: 233-236.</w:t>
      </w:r>
    </w:p>
    <w:p w:rsidR="008A40D2" w:rsidRPr="00B240AA" w:rsidRDefault="008A40D2" w:rsidP="000D5D97">
      <w:pPr>
        <w:ind w:firstLine="709"/>
        <w:jc w:val="both"/>
        <w:rPr>
          <w:lang w:val="en-US"/>
        </w:rPr>
      </w:pPr>
      <w:r w:rsidRPr="00B240AA">
        <w:rPr>
          <w:lang w:val="en-GB"/>
        </w:rPr>
        <w:t xml:space="preserve">9. </w:t>
      </w:r>
      <w:proofErr w:type="spellStart"/>
      <w:r w:rsidR="00311168" w:rsidRPr="00B240AA">
        <w:rPr>
          <w:lang w:val="en-GB"/>
        </w:rPr>
        <w:t>Kodirov</w:t>
      </w:r>
      <w:proofErr w:type="spellEnd"/>
      <w:r w:rsidR="00311168" w:rsidRPr="00B240AA">
        <w:rPr>
          <w:lang w:val="en-GB"/>
        </w:rPr>
        <w:t xml:space="preserve">, S.T., </w:t>
      </w:r>
      <w:proofErr w:type="spellStart"/>
      <w:r w:rsidR="00311168" w:rsidRPr="00B240AA">
        <w:rPr>
          <w:lang w:val="en-GB"/>
        </w:rPr>
        <w:t>Lyashin</w:t>
      </w:r>
      <w:proofErr w:type="spellEnd"/>
      <w:r w:rsidR="00311168" w:rsidRPr="00B240AA">
        <w:rPr>
          <w:lang w:val="en-GB"/>
        </w:rPr>
        <w:t xml:space="preserve">, M.M., </w:t>
      </w:r>
      <w:proofErr w:type="spellStart"/>
      <w:r w:rsidR="00311168" w:rsidRPr="00B240AA">
        <w:rPr>
          <w:lang w:val="en-GB"/>
        </w:rPr>
        <w:t>Beznosyuk</w:t>
      </w:r>
      <w:proofErr w:type="spellEnd"/>
      <w:r w:rsidR="00311168" w:rsidRPr="00B240AA">
        <w:rPr>
          <w:lang w:val="en-GB"/>
        </w:rPr>
        <w:t xml:space="preserve">, R.V., </w:t>
      </w:r>
      <w:proofErr w:type="spellStart"/>
      <w:r w:rsidR="00311168" w:rsidRPr="00B240AA">
        <w:rPr>
          <w:lang w:val="en-GB"/>
        </w:rPr>
        <w:t>Kostenko</w:t>
      </w:r>
      <w:proofErr w:type="spellEnd"/>
      <w:r w:rsidR="00311168" w:rsidRPr="00B240AA">
        <w:rPr>
          <w:lang w:val="en-GB"/>
        </w:rPr>
        <w:t xml:space="preserve">, </w:t>
      </w:r>
      <w:proofErr w:type="spellStart"/>
      <w:r w:rsidR="00311168" w:rsidRPr="00B240AA">
        <w:rPr>
          <w:lang w:val="en-GB"/>
        </w:rPr>
        <w:t>M.Yu</w:t>
      </w:r>
      <w:proofErr w:type="spellEnd"/>
      <w:r w:rsidR="00311168" w:rsidRPr="00B240AA">
        <w:rPr>
          <w:lang w:val="en-GB"/>
        </w:rPr>
        <w:t xml:space="preserve">. (2021). </w:t>
      </w:r>
      <w:r w:rsidR="00311168" w:rsidRPr="00B240AA">
        <w:rPr>
          <w:lang w:val="en-US"/>
        </w:rPr>
        <w:t xml:space="preserve">Improving the separating capacity of elevators by using sectional combined rods. </w:t>
      </w:r>
      <w:r w:rsidR="00311168" w:rsidRPr="00B240AA">
        <w:rPr>
          <w:i/>
          <w:lang w:val="en-US"/>
        </w:rPr>
        <w:t>Improving the design and operation of equipment</w:t>
      </w:r>
      <w:r w:rsidR="00311168" w:rsidRPr="00B240AA">
        <w:rPr>
          <w:lang w:val="en-US"/>
        </w:rPr>
        <w:t>. International Scientific and Practical Conference. Ryazan, RSATU: 13-17.</w:t>
      </w:r>
    </w:p>
    <w:p w:rsidR="008A40D2" w:rsidRPr="00B240AA" w:rsidRDefault="008A40D2" w:rsidP="000D5D97">
      <w:pPr>
        <w:ind w:firstLine="709"/>
        <w:jc w:val="both"/>
        <w:rPr>
          <w:lang w:val="en-US"/>
        </w:rPr>
      </w:pPr>
      <w:r w:rsidRPr="00B240AA">
        <w:rPr>
          <w:lang w:val="en-US"/>
        </w:rPr>
        <w:t xml:space="preserve">10. </w:t>
      </w:r>
      <w:proofErr w:type="spellStart"/>
      <w:r w:rsidR="008C5760" w:rsidRPr="00B240AA">
        <w:rPr>
          <w:lang w:val="en-US"/>
        </w:rPr>
        <w:t>Nefedov</w:t>
      </w:r>
      <w:proofErr w:type="spellEnd"/>
      <w:r w:rsidR="008C5760" w:rsidRPr="00B240AA">
        <w:rPr>
          <w:lang w:val="en-US"/>
        </w:rPr>
        <w:t xml:space="preserve">, B.A., </w:t>
      </w:r>
      <w:proofErr w:type="spellStart"/>
      <w:r w:rsidR="008C5760" w:rsidRPr="00B240AA">
        <w:rPr>
          <w:lang w:val="en-US"/>
        </w:rPr>
        <w:t>Kostenko</w:t>
      </w:r>
      <w:proofErr w:type="spellEnd"/>
      <w:r w:rsidR="008C5760" w:rsidRPr="00B240AA">
        <w:rPr>
          <w:lang w:val="en-US"/>
        </w:rPr>
        <w:t xml:space="preserve">, N.A., </w:t>
      </w:r>
      <w:proofErr w:type="spellStart"/>
      <w:r w:rsidR="008C5760" w:rsidRPr="00B240AA">
        <w:rPr>
          <w:lang w:val="en-US"/>
        </w:rPr>
        <w:t>Byshov</w:t>
      </w:r>
      <w:proofErr w:type="spellEnd"/>
      <w:r w:rsidR="008C5760" w:rsidRPr="00B240AA">
        <w:rPr>
          <w:lang w:val="en-US"/>
        </w:rPr>
        <w:t xml:space="preserve">, N.V. et al. (2016). New technical solutions for separating organs of potato harvesters. </w:t>
      </w:r>
      <w:r w:rsidR="008C5760" w:rsidRPr="00B240AA">
        <w:rPr>
          <w:i/>
          <w:lang w:val="en-US"/>
        </w:rPr>
        <w:t>Polythematic Network Electronic Scientific Journal of Kuban State Agrarian University</w:t>
      </w:r>
      <w:r w:rsidR="008C5760" w:rsidRPr="00B240AA">
        <w:rPr>
          <w:lang w:val="en-US"/>
        </w:rPr>
        <w:t>, 124 (10): 346-365.</w:t>
      </w:r>
    </w:p>
    <w:p w:rsidR="008A40D2" w:rsidRPr="00B240AA" w:rsidRDefault="008A40D2" w:rsidP="000D5D97">
      <w:pPr>
        <w:ind w:firstLine="709"/>
        <w:jc w:val="both"/>
        <w:rPr>
          <w:lang w:val="en-US"/>
        </w:rPr>
      </w:pPr>
      <w:r w:rsidRPr="00B240AA">
        <w:rPr>
          <w:lang w:val="en-US"/>
        </w:rPr>
        <w:lastRenderedPageBreak/>
        <w:t xml:space="preserve">11. </w:t>
      </w:r>
      <w:proofErr w:type="spellStart"/>
      <w:r w:rsidR="00F05CD8" w:rsidRPr="00B240AA">
        <w:rPr>
          <w:lang w:val="en-US"/>
        </w:rPr>
        <w:t>Rembalovich</w:t>
      </w:r>
      <w:proofErr w:type="spellEnd"/>
      <w:r w:rsidR="00F05CD8" w:rsidRPr="00B240AA">
        <w:rPr>
          <w:lang w:val="en-US"/>
        </w:rPr>
        <w:t xml:space="preserve">, G.K., </w:t>
      </w:r>
      <w:proofErr w:type="spellStart"/>
      <w:r w:rsidR="00F05CD8" w:rsidRPr="00B240AA">
        <w:rPr>
          <w:lang w:val="en-US"/>
        </w:rPr>
        <w:t>Uspenskiy</w:t>
      </w:r>
      <w:proofErr w:type="spellEnd"/>
      <w:r w:rsidR="00F05CD8" w:rsidRPr="00B240AA">
        <w:rPr>
          <w:lang w:val="en-US"/>
        </w:rPr>
        <w:t xml:space="preserve">, I.A., </w:t>
      </w:r>
      <w:proofErr w:type="spellStart"/>
      <w:r w:rsidR="00F05CD8" w:rsidRPr="00B240AA">
        <w:rPr>
          <w:lang w:val="en-US"/>
        </w:rPr>
        <w:t>Golikov</w:t>
      </w:r>
      <w:proofErr w:type="spellEnd"/>
      <w:r w:rsidR="00F05CD8" w:rsidRPr="00B240AA">
        <w:rPr>
          <w:lang w:val="en-US"/>
        </w:rPr>
        <w:t xml:space="preserve">, A.A., </w:t>
      </w:r>
      <w:proofErr w:type="spellStart"/>
      <w:r w:rsidR="00F05CD8" w:rsidRPr="00B240AA">
        <w:rPr>
          <w:lang w:val="en-US"/>
        </w:rPr>
        <w:t>Beznosyuk</w:t>
      </w:r>
      <w:proofErr w:type="spellEnd"/>
      <w:r w:rsidR="00F05CD8" w:rsidRPr="00B240AA">
        <w:rPr>
          <w:lang w:val="en-US"/>
        </w:rPr>
        <w:t xml:space="preserve">, R.V. et al. (2013). Analysis of operational and technological requirements for potato harvesters and indicators of their work in conditions of Ryazan region. </w:t>
      </w:r>
      <w:r w:rsidR="00B2315E" w:rsidRPr="00B240AA">
        <w:rPr>
          <w:i/>
          <w:lang w:val="en-US"/>
        </w:rPr>
        <w:t>Herald of RSATU</w:t>
      </w:r>
      <w:r w:rsidR="00F05CD8" w:rsidRPr="00B240AA">
        <w:rPr>
          <w:lang w:val="en-US"/>
        </w:rPr>
        <w:t>, 1 (17): 64-68.</w:t>
      </w:r>
    </w:p>
    <w:p w:rsidR="008A40D2" w:rsidRPr="00B240AA" w:rsidRDefault="008A40D2" w:rsidP="000D5D97">
      <w:pPr>
        <w:ind w:firstLine="709"/>
        <w:jc w:val="both"/>
        <w:rPr>
          <w:lang w:val="en-US"/>
        </w:rPr>
      </w:pPr>
      <w:r w:rsidRPr="00B240AA">
        <w:rPr>
          <w:lang w:val="en-US"/>
        </w:rPr>
        <w:t xml:space="preserve">12. </w:t>
      </w:r>
      <w:proofErr w:type="spellStart"/>
      <w:r w:rsidR="003E3A4D" w:rsidRPr="00B240AA">
        <w:rPr>
          <w:lang w:val="en-US"/>
        </w:rPr>
        <w:t>Rembalovich</w:t>
      </w:r>
      <w:proofErr w:type="spellEnd"/>
      <w:r w:rsidR="003E3A4D" w:rsidRPr="00B240AA">
        <w:rPr>
          <w:lang w:val="en-US"/>
        </w:rPr>
        <w:t xml:space="preserve">, G.K., </w:t>
      </w:r>
      <w:proofErr w:type="spellStart"/>
      <w:r w:rsidR="003E3A4D" w:rsidRPr="00B240AA">
        <w:rPr>
          <w:lang w:val="en-US"/>
        </w:rPr>
        <w:t>Byshov</w:t>
      </w:r>
      <w:proofErr w:type="spellEnd"/>
      <w:r w:rsidR="003E3A4D" w:rsidRPr="00B240AA">
        <w:rPr>
          <w:lang w:val="en-US"/>
        </w:rPr>
        <w:t xml:space="preserve">, N.V., </w:t>
      </w:r>
      <w:proofErr w:type="spellStart"/>
      <w:r w:rsidR="003E3A4D" w:rsidRPr="00B240AA">
        <w:rPr>
          <w:lang w:val="en-US"/>
        </w:rPr>
        <w:t>Borychev</w:t>
      </w:r>
      <w:proofErr w:type="spellEnd"/>
      <w:r w:rsidR="003E3A4D" w:rsidRPr="00B240AA">
        <w:rPr>
          <w:lang w:val="en-US"/>
        </w:rPr>
        <w:t xml:space="preserve">, S.N. et al. (2013). </w:t>
      </w:r>
      <w:r w:rsidRPr="00B240AA">
        <w:rPr>
          <w:lang w:val="en-US"/>
        </w:rPr>
        <w:t xml:space="preserve"> </w:t>
      </w:r>
      <w:r w:rsidR="00647238" w:rsidRPr="00B240AA">
        <w:rPr>
          <w:lang w:val="en-US"/>
        </w:rPr>
        <w:t xml:space="preserve">Innovative solutions for harvesting and transport technological processes and technical means in potato growing. </w:t>
      </w:r>
      <w:r w:rsidR="00647238" w:rsidRPr="00B240AA">
        <w:rPr>
          <w:i/>
          <w:lang w:val="en-GB"/>
        </w:rPr>
        <w:t>Agricultural machines and technologies</w:t>
      </w:r>
      <w:r w:rsidR="00647238" w:rsidRPr="00B240AA">
        <w:rPr>
          <w:lang w:val="en-US"/>
        </w:rPr>
        <w:t>, 1: 23-25.</w:t>
      </w:r>
    </w:p>
    <w:p w:rsidR="008A40D2" w:rsidRPr="00B240AA" w:rsidRDefault="008A40D2" w:rsidP="000D5D97">
      <w:pPr>
        <w:ind w:firstLine="709"/>
        <w:jc w:val="both"/>
        <w:rPr>
          <w:lang w:val="en-GB"/>
        </w:rPr>
      </w:pPr>
      <w:r w:rsidRPr="00B240AA">
        <w:rPr>
          <w:lang w:val="en-US"/>
        </w:rPr>
        <w:t xml:space="preserve">13. </w:t>
      </w:r>
      <w:proofErr w:type="spellStart"/>
      <w:r w:rsidR="005C0262" w:rsidRPr="00B240AA">
        <w:rPr>
          <w:lang w:val="en-US"/>
        </w:rPr>
        <w:t>Rembalovich</w:t>
      </w:r>
      <w:proofErr w:type="spellEnd"/>
      <w:r w:rsidR="005C0262" w:rsidRPr="00B240AA">
        <w:rPr>
          <w:lang w:val="en-US"/>
        </w:rPr>
        <w:t xml:space="preserve">, G.K., </w:t>
      </w:r>
      <w:proofErr w:type="spellStart"/>
      <w:r w:rsidR="005C0262" w:rsidRPr="00B240AA">
        <w:rPr>
          <w:lang w:val="en-US"/>
        </w:rPr>
        <w:t>Uspenskiy</w:t>
      </w:r>
      <w:proofErr w:type="spellEnd"/>
      <w:r w:rsidR="005C0262" w:rsidRPr="00B240AA">
        <w:rPr>
          <w:lang w:val="en-US"/>
        </w:rPr>
        <w:t>, I.A.</w:t>
      </w:r>
      <w:r w:rsidR="00B93BA9" w:rsidRPr="00B240AA">
        <w:rPr>
          <w:lang w:val="en-US"/>
        </w:rPr>
        <w:t>,</w:t>
      </w:r>
      <w:r w:rsidR="005C0262" w:rsidRPr="00B240AA">
        <w:rPr>
          <w:lang w:val="en-US"/>
        </w:rPr>
        <w:t xml:space="preserve"> </w:t>
      </w:r>
      <w:proofErr w:type="spellStart"/>
      <w:r w:rsidR="005C0262" w:rsidRPr="00B240AA">
        <w:rPr>
          <w:lang w:val="en-US"/>
        </w:rPr>
        <w:t>Beznosyuk</w:t>
      </w:r>
      <w:proofErr w:type="spellEnd"/>
      <w:r w:rsidR="005C0262" w:rsidRPr="00B240AA">
        <w:rPr>
          <w:lang w:val="en-US"/>
        </w:rPr>
        <w:t xml:space="preserve">, R.V. et al. (2012). </w:t>
      </w:r>
      <w:r w:rsidRPr="00B240AA">
        <w:rPr>
          <w:lang w:val="en-US"/>
        </w:rPr>
        <w:t xml:space="preserve"> </w:t>
      </w:r>
      <w:r w:rsidR="00782B2A" w:rsidRPr="00B240AA">
        <w:rPr>
          <w:lang w:val="en-US"/>
        </w:rPr>
        <w:t xml:space="preserve">Improving the reliability of the technological process and technical means of machine harvesting of potatoes in terms of product quality parameters. </w:t>
      </w:r>
      <w:r w:rsidR="00782B2A" w:rsidRPr="00B240AA">
        <w:rPr>
          <w:i/>
          <w:lang w:val="en-GB"/>
        </w:rPr>
        <w:t>Machinery and equipment for the village</w:t>
      </w:r>
      <w:r w:rsidR="00782B2A" w:rsidRPr="00B240AA">
        <w:rPr>
          <w:lang w:val="en-GB"/>
        </w:rPr>
        <w:t>, 3: 6-8.</w:t>
      </w:r>
    </w:p>
    <w:p w:rsidR="008A40D2" w:rsidRPr="00B240AA" w:rsidRDefault="008A40D2" w:rsidP="000D5D97">
      <w:pPr>
        <w:ind w:firstLine="709"/>
        <w:jc w:val="both"/>
        <w:rPr>
          <w:lang w:val="en-US"/>
        </w:rPr>
      </w:pPr>
      <w:r w:rsidRPr="00B240AA">
        <w:rPr>
          <w:lang w:val="en-US"/>
        </w:rPr>
        <w:t xml:space="preserve">14. </w:t>
      </w:r>
      <w:proofErr w:type="spellStart"/>
      <w:r w:rsidR="009F22B2" w:rsidRPr="00B240AA">
        <w:rPr>
          <w:lang w:val="en-US"/>
        </w:rPr>
        <w:t>Rembalovich</w:t>
      </w:r>
      <w:proofErr w:type="spellEnd"/>
      <w:r w:rsidR="009F22B2" w:rsidRPr="00B240AA">
        <w:rPr>
          <w:lang w:val="en-US"/>
        </w:rPr>
        <w:t xml:space="preserve">, G.K., </w:t>
      </w:r>
      <w:proofErr w:type="spellStart"/>
      <w:r w:rsidR="009F22B2" w:rsidRPr="00B240AA">
        <w:rPr>
          <w:lang w:val="en-US"/>
        </w:rPr>
        <w:t>Beznosyuk</w:t>
      </w:r>
      <w:proofErr w:type="spellEnd"/>
      <w:r w:rsidR="009F22B2" w:rsidRPr="00B240AA">
        <w:rPr>
          <w:lang w:val="en-US"/>
        </w:rPr>
        <w:t>, R.V. (201</w:t>
      </w:r>
      <w:r w:rsidR="00D61A84" w:rsidRPr="00B240AA">
        <w:rPr>
          <w:lang w:val="en-US"/>
        </w:rPr>
        <w:t>3</w:t>
      </w:r>
      <w:r w:rsidR="009F22B2" w:rsidRPr="00B240AA">
        <w:rPr>
          <w:lang w:val="en-US"/>
        </w:rPr>
        <w:t xml:space="preserve">). </w:t>
      </w:r>
      <w:r w:rsidR="004109B9" w:rsidRPr="00B240AA">
        <w:rPr>
          <w:lang w:val="en-US"/>
        </w:rPr>
        <w:t>Theoretical foundations of the study of working bodies based on the simulation of the secondary separation process in potato harvesters</w:t>
      </w:r>
      <w:r w:rsidR="00D61A84" w:rsidRPr="00B240AA">
        <w:rPr>
          <w:lang w:val="en-US"/>
        </w:rPr>
        <w:t xml:space="preserve">. </w:t>
      </w:r>
      <w:r w:rsidR="00D61A84" w:rsidRPr="00B240AA">
        <w:rPr>
          <w:i/>
          <w:lang w:val="en-US"/>
        </w:rPr>
        <w:t>Polythematic Network Electronic Scientific Journal of Kuban State Agrarian University</w:t>
      </w:r>
      <w:r w:rsidR="00D61A84" w:rsidRPr="00B240AA">
        <w:rPr>
          <w:lang w:val="en-US"/>
        </w:rPr>
        <w:t>,</w:t>
      </w:r>
      <w:r w:rsidRPr="00B240AA">
        <w:rPr>
          <w:lang w:val="en-US"/>
        </w:rPr>
        <w:t xml:space="preserve"> 89</w:t>
      </w:r>
      <w:r w:rsidR="00D61A84" w:rsidRPr="00B240AA">
        <w:rPr>
          <w:lang w:val="en-US"/>
        </w:rPr>
        <w:t xml:space="preserve">: </w:t>
      </w:r>
      <w:r w:rsidRPr="00B240AA">
        <w:rPr>
          <w:lang w:val="en-US"/>
        </w:rPr>
        <w:t>700-720</w:t>
      </w:r>
      <w:r w:rsidR="00D61A84" w:rsidRPr="00B240AA">
        <w:rPr>
          <w:lang w:val="en-US"/>
        </w:rPr>
        <w:t>.</w:t>
      </w:r>
    </w:p>
    <w:p w:rsidR="005840C4" w:rsidRPr="00B240AA" w:rsidRDefault="008A40D2" w:rsidP="000D5D97">
      <w:pPr>
        <w:ind w:firstLine="709"/>
        <w:jc w:val="both"/>
        <w:rPr>
          <w:lang w:val="en-US"/>
        </w:rPr>
      </w:pPr>
      <w:r w:rsidRPr="00B240AA">
        <w:rPr>
          <w:lang w:val="en-US"/>
        </w:rPr>
        <w:t xml:space="preserve">15. </w:t>
      </w:r>
      <w:proofErr w:type="spellStart"/>
      <w:r w:rsidR="00B93BA9" w:rsidRPr="00B240AA">
        <w:rPr>
          <w:lang w:val="en-US"/>
        </w:rPr>
        <w:t>Uspenskiy</w:t>
      </w:r>
      <w:proofErr w:type="spellEnd"/>
      <w:r w:rsidR="00B93BA9" w:rsidRPr="00B240AA">
        <w:rPr>
          <w:lang w:val="en-US"/>
        </w:rPr>
        <w:t>, I.A.</w:t>
      </w:r>
      <w:r w:rsidRPr="00B240AA">
        <w:rPr>
          <w:lang w:val="en-US"/>
        </w:rPr>
        <w:t xml:space="preserve">, </w:t>
      </w:r>
      <w:proofErr w:type="spellStart"/>
      <w:r w:rsidR="00B93BA9" w:rsidRPr="00B240AA">
        <w:rPr>
          <w:lang w:val="en-US"/>
        </w:rPr>
        <w:t>Rembalovich</w:t>
      </w:r>
      <w:proofErr w:type="spellEnd"/>
      <w:r w:rsidR="00B93BA9" w:rsidRPr="00B240AA">
        <w:rPr>
          <w:lang w:val="en-US"/>
        </w:rPr>
        <w:t xml:space="preserve">, G.K., </w:t>
      </w:r>
      <w:proofErr w:type="spellStart"/>
      <w:r w:rsidR="00B93BA9" w:rsidRPr="00B240AA">
        <w:rPr>
          <w:lang w:val="en-GB"/>
        </w:rPr>
        <w:t>Kostenko</w:t>
      </w:r>
      <w:proofErr w:type="spellEnd"/>
      <w:r w:rsidR="00B93BA9" w:rsidRPr="00B240AA">
        <w:rPr>
          <w:lang w:val="en-US"/>
        </w:rPr>
        <w:t xml:space="preserve">, </w:t>
      </w:r>
      <w:r w:rsidR="00B93BA9" w:rsidRPr="00B240AA">
        <w:rPr>
          <w:lang w:val="en-GB"/>
        </w:rPr>
        <w:t>M</w:t>
      </w:r>
      <w:r w:rsidR="00B93BA9" w:rsidRPr="00B240AA">
        <w:rPr>
          <w:lang w:val="en-US"/>
        </w:rPr>
        <w:t>.</w:t>
      </w:r>
      <w:r w:rsidR="00B93BA9" w:rsidRPr="00B240AA">
        <w:rPr>
          <w:lang w:val="en-GB"/>
        </w:rPr>
        <w:t>Yu</w:t>
      </w:r>
      <w:r w:rsidR="00B93BA9" w:rsidRPr="00B240AA">
        <w:rPr>
          <w:lang w:val="en-US"/>
        </w:rPr>
        <w:t xml:space="preserve">. </w:t>
      </w:r>
      <w:r w:rsidR="00B93BA9" w:rsidRPr="00B240AA">
        <w:rPr>
          <w:lang w:val="en-GB"/>
        </w:rPr>
        <w:t>et</w:t>
      </w:r>
      <w:r w:rsidR="00B93BA9" w:rsidRPr="00B240AA">
        <w:rPr>
          <w:lang w:val="en-US"/>
        </w:rPr>
        <w:t xml:space="preserve"> </w:t>
      </w:r>
      <w:r w:rsidR="00B93BA9" w:rsidRPr="00B240AA">
        <w:rPr>
          <w:lang w:val="en-GB"/>
        </w:rPr>
        <w:t>al</w:t>
      </w:r>
      <w:r w:rsidR="00B93BA9" w:rsidRPr="00B240AA">
        <w:rPr>
          <w:lang w:val="en-US"/>
        </w:rPr>
        <w:t xml:space="preserve">. (2018). </w:t>
      </w:r>
      <w:r w:rsidRPr="00B240AA">
        <w:rPr>
          <w:lang w:val="en-US"/>
        </w:rPr>
        <w:t xml:space="preserve"> </w:t>
      </w:r>
      <w:r w:rsidR="00B93BA9" w:rsidRPr="00B240AA">
        <w:rPr>
          <w:lang w:val="en-US"/>
        </w:rPr>
        <w:t xml:space="preserve">Evaluation of a promising technological scheme of a potato harvester. </w:t>
      </w:r>
      <w:r w:rsidR="00B93BA9" w:rsidRPr="00B240AA">
        <w:rPr>
          <w:i/>
          <w:lang w:val="en-US"/>
        </w:rPr>
        <w:t xml:space="preserve">News of the </w:t>
      </w:r>
      <w:proofErr w:type="spellStart"/>
      <w:r w:rsidR="00B93BA9" w:rsidRPr="00B240AA">
        <w:rPr>
          <w:i/>
          <w:lang w:val="en-US"/>
        </w:rPr>
        <w:t>Nizhnevolzhsky</w:t>
      </w:r>
      <w:proofErr w:type="spellEnd"/>
      <w:r w:rsidR="00B93BA9" w:rsidRPr="00B240AA">
        <w:rPr>
          <w:i/>
          <w:lang w:val="en-US"/>
        </w:rPr>
        <w:t xml:space="preserve"> </w:t>
      </w:r>
      <w:proofErr w:type="spellStart"/>
      <w:r w:rsidR="00B93BA9" w:rsidRPr="00B240AA">
        <w:rPr>
          <w:i/>
          <w:lang w:val="en-US"/>
        </w:rPr>
        <w:t>Agro</w:t>
      </w:r>
      <w:proofErr w:type="spellEnd"/>
      <w:r w:rsidR="00B93BA9" w:rsidRPr="00B240AA">
        <w:rPr>
          <w:i/>
          <w:lang w:val="en-US"/>
        </w:rPr>
        <w:t>-University Complex: Science and Higher Professional Education</w:t>
      </w:r>
      <w:r w:rsidR="00B93BA9" w:rsidRPr="00B240AA">
        <w:rPr>
          <w:lang w:val="en-US"/>
        </w:rPr>
        <w:t>, 1 (49): 262-269.</w:t>
      </w:r>
    </w:p>
    <w:sectPr w:rsidR="005840C4" w:rsidRPr="00B240AA" w:rsidSect="002601D0">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2DB4" w:rsidRDefault="00732DB4" w:rsidP="002601D0">
      <w:r>
        <w:separator/>
      </w:r>
    </w:p>
  </w:endnote>
  <w:endnote w:type="continuationSeparator" w:id="0">
    <w:p w:rsidR="00732DB4" w:rsidRDefault="00732DB4" w:rsidP="0026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6DA7" w:rsidRDefault="00216DA7">
    <w:pPr>
      <w:pStyle w:val="Footer"/>
    </w:pPr>
    <w:hyperlink r:id="rId1" w:history="1">
      <w:r w:rsidRPr="001F3863">
        <w:rPr>
          <w:rStyle w:val="Hyperlink"/>
        </w:rPr>
        <w:t>http://ej.kubagro.ru/2022/05/pdf/19.pdf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2DB4" w:rsidRDefault="00732DB4" w:rsidP="002601D0">
      <w:r>
        <w:separator/>
      </w:r>
    </w:p>
  </w:footnote>
  <w:footnote w:type="continuationSeparator" w:id="0">
    <w:p w:rsidR="00732DB4" w:rsidRDefault="00732DB4" w:rsidP="0026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12941654"/>
      <w:docPartObj>
        <w:docPartGallery w:val="Page Numbers (Top of Page)"/>
        <w:docPartUnique/>
      </w:docPartObj>
    </w:sdtPr>
    <w:sdtContent>
      <w:p w:rsidR="00216DA7" w:rsidRDefault="00216DA7" w:rsidP="00216DA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16DA7" w:rsidRDefault="00216DA7" w:rsidP="009A74A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053588893"/>
      <w:docPartObj>
        <w:docPartGallery w:val="Page Numbers (Top of Page)"/>
        <w:docPartUnique/>
      </w:docPartObj>
    </w:sdtPr>
    <w:sdtContent>
      <w:p w:rsidR="00216DA7" w:rsidRPr="009A74AA" w:rsidRDefault="00216DA7" w:rsidP="00216DA7">
        <w:pPr>
          <w:pStyle w:val="Header"/>
          <w:framePr w:wrap="none" w:vAnchor="text" w:hAnchor="margin" w:xAlign="right" w:y="1"/>
          <w:rPr>
            <w:rStyle w:val="PageNumber"/>
            <w:sz w:val="28"/>
            <w:szCs w:val="28"/>
          </w:rPr>
        </w:pPr>
        <w:r w:rsidRPr="009A74AA">
          <w:rPr>
            <w:rStyle w:val="PageNumber"/>
            <w:sz w:val="28"/>
            <w:szCs w:val="28"/>
          </w:rPr>
          <w:fldChar w:fldCharType="begin"/>
        </w:r>
        <w:r w:rsidRPr="009A74AA">
          <w:rPr>
            <w:rStyle w:val="PageNumber"/>
            <w:sz w:val="28"/>
            <w:szCs w:val="28"/>
          </w:rPr>
          <w:instrText xml:space="preserve"> PAGE </w:instrText>
        </w:r>
        <w:r w:rsidRPr="009A74AA">
          <w:rPr>
            <w:rStyle w:val="PageNumber"/>
            <w:sz w:val="28"/>
            <w:szCs w:val="28"/>
          </w:rPr>
          <w:fldChar w:fldCharType="separate"/>
        </w:r>
        <w:r w:rsidRPr="009A74AA">
          <w:rPr>
            <w:rStyle w:val="PageNumber"/>
            <w:noProof/>
            <w:sz w:val="28"/>
            <w:szCs w:val="28"/>
          </w:rPr>
          <w:t>1</w:t>
        </w:r>
        <w:r w:rsidRPr="009A74AA">
          <w:rPr>
            <w:rStyle w:val="PageNumber"/>
            <w:sz w:val="28"/>
            <w:szCs w:val="28"/>
          </w:rPr>
          <w:fldChar w:fldCharType="end"/>
        </w:r>
      </w:p>
    </w:sdtContent>
  </w:sdt>
  <w:sdt>
    <w:sdtPr>
      <w:id w:val="-597788698"/>
      <w:docPartObj>
        <w:docPartGallery w:val="Page Numbers (Top of Page)"/>
        <w:docPartUnique/>
      </w:docPartObj>
    </w:sdtPr>
    <w:sdtContent>
      <w:sdt>
        <w:sdtPr>
          <w:id w:val="-1146510598"/>
          <w:docPartObj>
            <w:docPartGallery w:val="Page Numbers (Top of Page)"/>
            <w:docPartUnique/>
          </w:docPartObj>
        </w:sdtPr>
        <w:sdtContent>
          <w:sdt>
            <w:sdtPr>
              <w:id w:val="-691225413"/>
              <w:docPartObj>
                <w:docPartGallery w:val="Page Numbers (Top of Page)"/>
                <w:docPartUnique/>
              </w:docPartObj>
            </w:sdtPr>
            <w:sdtContent>
              <w:p w:rsidR="00216DA7" w:rsidRDefault="00216DA7" w:rsidP="009A74AA">
                <w:pPr>
                  <w:pStyle w:val="Header"/>
                  <w:tabs>
                    <w:tab w:val="center" w:pos="4536"/>
                    <w:tab w:val="right" w:pos="9072"/>
                  </w:tabs>
                  <w:ind w:right="360"/>
                </w:pPr>
                <w:proofErr w:type="spellStart"/>
                <w:r w:rsidRPr="00C63F73">
                  <w:rPr>
                    <w:lang w:val="en-US"/>
                  </w:rPr>
                  <w:t>Научный</w:t>
                </w:r>
                <w:proofErr w:type="spellEnd"/>
                <w:r w:rsidRPr="00C63F73">
                  <w:rPr>
                    <w:lang w:val="en-US"/>
                  </w:rPr>
                  <w:t xml:space="preserve"> </w:t>
                </w:r>
                <w:proofErr w:type="spellStart"/>
                <w:r w:rsidRPr="00C63F73">
                  <w:rPr>
                    <w:lang w:val="en-US"/>
                  </w:rPr>
                  <w:t>журнал</w:t>
                </w:r>
                <w:proofErr w:type="spellEnd"/>
                <w:r w:rsidRPr="00C63F73">
                  <w:rPr>
                    <w:lang w:val="en-US"/>
                  </w:rPr>
                  <w:t xml:space="preserve"> </w:t>
                </w:r>
                <w:proofErr w:type="spellStart"/>
                <w:r w:rsidRPr="00C63F73">
                  <w:rPr>
                    <w:lang w:val="en-US"/>
                  </w:rPr>
                  <w:t>КубГАУ</w:t>
                </w:r>
                <w:proofErr w:type="spellEnd"/>
                <w:r w:rsidRPr="00C63F73">
                  <w:rPr>
                    <w:lang w:val="en-US"/>
                  </w:rPr>
                  <w:t>, №17</w:t>
                </w:r>
                <w:r>
                  <w:t>9</w:t>
                </w:r>
                <w:r w:rsidRPr="00C63F73">
                  <w:rPr>
                    <w:lang w:val="en-US"/>
                  </w:rPr>
                  <w:t>(0</w:t>
                </w:r>
                <w:r>
                  <w:t>5</w:t>
                </w:r>
                <w:r w:rsidRPr="00C63F73">
                  <w:rPr>
                    <w:lang w:val="en-US"/>
                  </w:rPr>
                  <w:t xml:space="preserve">), 2022 </w:t>
                </w:r>
                <w:proofErr w:type="spellStart"/>
                <w:r w:rsidRPr="00C63F73">
                  <w:rPr>
                    <w:lang w:val="en-US"/>
                  </w:rPr>
                  <w:t>год</w:t>
                </w:r>
                <w:proofErr w:type="spellEnd"/>
              </w:p>
            </w:sdtContent>
          </w:sdt>
        </w:sdtContent>
      </w:sdt>
    </w:sdtContent>
  </w:sdt>
  <w:p w:rsidR="00216DA7" w:rsidRDefault="00216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4E4BB7"/>
    <w:multiLevelType w:val="hybridMultilevel"/>
    <w:tmpl w:val="DD629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0C4"/>
    <w:rsid w:val="00025396"/>
    <w:rsid w:val="00035605"/>
    <w:rsid w:val="000560E2"/>
    <w:rsid w:val="00060C3F"/>
    <w:rsid w:val="000622E2"/>
    <w:rsid w:val="00070758"/>
    <w:rsid w:val="0007615F"/>
    <w:rsid w:val="000C68C0"/>
    <w:rsid w:val="000D0739"/>
    <w:rsid w:val="000D2C6A"/>
    <w:rsid w:val="000D5D97"/>
    <w:rsid w:val="000D7328"/>
    <w:rsid w:val="000D7A27"/>
    <w:rsid w:val="000E33AE"/>
    <w:rsid w:val="000F2600"/>
    <w:rsid w:val="00107FC0"/>
    <w:rsid w:val="00154BEF"/>
    <w:rsid w:val="00165D96"/>
    <w:rsid w:val="00183139"/>
    <w:rsid w:val="001861DC"/>
    <w:rsid w:val="001D5A52"/>
    <w:rsid w:val="001E785F"/>
    <w:rsid w:val="00206863"/>
    <w:rsid w:val="00216DA7"/>
    <w:rsid w:val="0023256A"/>
    <w:rsid w:val="00234184"/>
    <w:rsid w:val="002601D0"/>
    <w:rsid w:val="00265412"/>
    <w:rsid w:val="00274759"/>
    <w:rsid w:val="00281DE4"/>
    <w:rsid w:val="002B4431"/>
    <w:rsid w:val="002B5646"/>
    <w:rsid w:val="002B58B0"/>
    <w:rsid w:val="002C4C4E"/>
    <w:rsid w:val="002D4D3A"/>
    <w:rsid w:val="00311168"/>
    <w:rsid w:val="00326683"/>
    <w:rsid w:val="00371273"/>
    <w:rsid w:val="00385258"/>
    <w:rsid w:val="00390602"/>
    <w:rsid w:val="003C4314"/>
    <w:rsid w:val="003D6A05"/>
    <w:rsid w:val="003E3A4D"/>
    <w:rsid w:val="003F001A"/>
    <w:rsid w:val="004109B9"/>
    <w:rsid w:val="00414C5D"/>
    <w:rsid w:val="00435535"/>
    <w:rsid w:val="004360AA"/>
    <w:rsid w:val="0046121C"/>
    <w:rsid w:val="00476D53"/>
    <w:rsid w:val="00483650"/>
    <w:rsid w:val="00483EB8"/>
    <w:rsid w:val="004844C9"/>
    <w:rsid w:val="00490AF1"/>
    <w:rsid w:val="004A3EED"/>
    <w:rsid w:val="004A40F5"/>
    <w:rsid w:val="004A4C99"/>
    <w:rsid w:val="004D05E4"/>
    <w:rsid w:val="004F746E"/>
    <w:rsid w:val="00516587"/>
    <w:rsid w:val="0051779E"/>
    <w:rsid w:val="005223FC"/>
    <w:rsid w:val="00531A91"/>
    <w:rsid w:val="00540551"/>
    <w:rsid w:val="0056574C"/>
    <w:rsid w:val="005831A2"/>
    <w:rsid w:val="005840C4"/>
    <w:rsid w:val="0059590F"/>
    <w:rsid w:val="005A3647"/>
    <w:rsid w:val="005A4446"/>
    <w:rsid w:val="005B5D4A"/>
    <w:rsid w:val="005C0262"/>
    <w:rsid w:val="00603057"/>
    <w:rsid w:val="0063261B"/>
    <w:rsid w:val="00633B81"/>
    <w:rsid w:val="00647238"/>
    <w:rsid w:val="00647F58"/>
    <w:rsid w:val="00664165"/>
    <w:rsid w:val="00665353"/>
    <w:rsid w:val="00670A87"/>
    <w:rsid w:val="00676E03"/>
    <w:rsid w:val="00685D62"/>
    <w:rsid w:val="00691CA8"/>
    <w:rsid w:val="00693F2D"/>
    <w:rsid w:val="006A2D6A"/>
    <w:rsid w:val="006B1D6D"/>
    <w:rsid w:val="006E370B"/>
    <w:rsid w:val="006F63AA"/>
    <w:rsid w:val="00704CDB"/>
    <w:rsid w:val="007129FF"/>
    <w:rsid w:val="00713EE0"/>
    <w:rsid w:val="00732DB4"/>
    <w:rsid w:val="007569BE"/>
    <w:rsid w:val="00766FF3"/>
    <w:rsid w:val="00774EB9"/>
    <w:rsid w:val="0078027D"/>
    <w:rsid w:val="00782B2A"/>
    <w:rsid w:val="0079616F"/>
    <w:rsid w:val="007A105C"/>
    <w:rsid w:val="007A5EDE"/>
    <w:rsid w:val="007C6F2B"/>
    <w:rsid w:val="007E07E9"/>
    <w:rsid w:val="00806D34"/>
    <w:rsid w:val="00830E79"/>
    <w:rsid w:val="00855E7E"/>
    <w:rsid w:val="00867346"/>
    <w:rsid w:val="00870D6E"/>
    <w:rsid w:val="008734CD"/>
    <w:rsid w:val="00875B8A"/>
    <w:rsid w:val="0089021B"/>
    <w:rsid w:val="008A021E"/>
    <w:rsid w:val="008A40D2"/>
    <w:rsid w:val="008B52CE"/>
    <w:rsid w:val="008C00DC"/>
    <w:rsid w:val="008C5760"/>
    <w:rsid w:val="00903F0D"/>
    <w:rsid w:val="009050B0"/>
    <w:rsid w:val="0090620F"/>
    <w:rsid w:val="0090724F"/>
    <w:rsid w:val="00917927"/>
    <w:rsid w:val="009476C9"/>
    <w:rsid w:val="00950D9A"/>
    <w:rsid w:val="00952FBB"/>
    <w:rsid w:val="0096297D"/>
    <w:rsid w:val="009704E2"/>
    <w:rsid w:val="0097255D"/>
    <w:rsid w:val="009936A1"/>
    <w:rsid w:val="009A07B3"/>
    <w:rsid w:val="009A74AA"/>
    <w:rsid w:val="009B0759"/>
    <w:rsid w:val="009C6ABA"/>
    <w:rsid w:val="009D31F9"/>
    <w:rsid w:val="009E5EC4"/>
    <w:rsid w:val="009E7693"/>
    <w:rsid w:val="009F22B2"/>
    <w:rsid w:val="009F758A"/>
    <w:rsid w:val="00A049FF"/>
    <w:rsid w:val="00A07491"/>
    <w:rsid w:val="00A1596E"/>
    <w:rsid w:val="00A36304"/>
    <w:rsid w:val="00A543B8"/>
    <w:rsid w:val="00A64FFE"/>
    <w:rsid w:val="00A703C3"/>
    <w:rsid w:val="00A753BE"/>
    <w:rsid w:val="00A851F6"/>
    <w:rsid w:val="00A976CA"/>
    <w:rsid w:val="00B2315E"/>
    <w:rsid w:val="00B240AA"/>
    <w:rsid w:val="00B515C3"/>
    <w:rsid w:val="00B65EEC"/>
    <w:rsid w:val="00B91BC9"/>
    <w:rsid w:val="00B93BA9"/>
    <w:rsid w:val="00BA096D"/>
    <w:rsid w:val="00BA1994"/>
    <w:rsid w:val="00BB7CD2"/>
    <w:rsid w:val="00BD45A7"/>
    <w:rsid w:val="00BF2421"/>
    <w:rsid w:val="00C0266F"/>
    <w:rsid w:val="00C03AB3"/>
    <w:rsid w:val="00C43F4D"/>
    <w:rsid w:val="00C617E7"/>
    <w:rsid w:val="00C664D7"/>
    <w:rsid w:val="00CA29B1"/>
    <w:rsid w:val="00CC22C8"/>
    <w:rsid w:val="00CC2B4A"/>
    <w:rsid w:val="00CD794D"/>
    <w:rsid w:val="00CF4067"/>
    <w:rsid w:val="00D014C8"/>
    <w:rsid w:val="00D0303B"/>
    <w:rsid w:val="00D21AF6"/>
    <w:rsid w:val="00D30CF3"/>
    <w:rsid w:val="00D61A84"/>
    <w:rsid w:val="00DD0716"/>
    <w:rsid w:val="00DD6372"/>
    <w:rsid w:val="00DF57AC"/>
    <w:rsid w:val="00DF6CBA"/>
    <w:rsid w:val="00E06C40"/>
    <w:rsid w:val="00E404BF"/>
    <w:rsid w:val="00E44538"/>
    <w:rsid w:val="00E50BF2"/>
    <w:rsid w:val="00E550C8"/>
    <w:rsid w:val="00E9481A"/>
    <w:rsid w:val="00EB45E5"/>
    <w:rsid w:val="00EC01CA"/>
    <w:rsid w:val="00EC2D2E"/>
    <w:rsid w:val="00EC726D"/>
    <w:rsid w:val="00EC7B89"/>
    <w:rsid w:val="00EE37EE"/>
    <w:rsid w:val="00EF33D7"/>
    <w:rsid w:val="00F0441C"/>
    <w:rsid w:val="00F05CD8"/>
    <w:rsid w:val="00F249CA"/>
    <w:rsid w:val="00F41314"/>
    <w:rsid w:val="00F635F1"/>
    <w:rsid w:val="00F6489E"/>
    <w:rsid w:val="00FB2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EFF"/>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C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5840C4"/>
    <w:pPr>
      <w:spacing w:after="120"/>
      <w:ind w:left="283"/>
    </w:pPr>
  </w:style>
  <w:style w:type="character" w:customStyle="1" w:styleId="BodyTextIndentChar">
    <w:name w:val="Body Text Indent Char"/>
    <w:link w:val="BodyTextIndent"/>
    <w:semiHidden/>
    <w:rsid w:val="005840C4"/>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8A40D2"/>
    <w:pPr>
      <w:ind w:left="720"/>
      <w:contextualSpacing/>
    </w:pPr>
  </w:style>
  <w:style w:type="paragraph" w:styleId="Header">
    <w:name w:val="header"/>
    <w:basedOn w:val="Normal"/>
    <w:link w:val="HeaderChar"/>
    <w:uiPriority w:val="99"/>
    <w:unhideWhenUsed/>
    <w:rsid w:val="002601D0"/>
    <w:pPr>
      <w:tabs>
        <w:tab w:val="center" w:pos="4677"/>
        <w:tab w:val="right" w:pos="9355"/>
      </w:tabs>
    </w:pPr>
  </w:style>
  <w:style w:type="character" w:customStyle="1" w:styleId="HeaderChar">
    <w:name w:val="Header Char"/>
    <w:link w:val="Header"/>
    <w:uiPriority w:val="99"/>
    <w:rsid w:val="002601D0"/>
    <w:rPr>
      <w:rFonts w:ascii="Times New Roman" w:eastAsia="Times New Roman" w:hAnsi="Times New Roman"/>
      <w:sz w:val="24"/>
      <w:szCs w:val="24"/>
    </w:rPr>
  </w:style>
  <w:style w:type="paragraph" w:styleId="Footer">
    <w:name w:val="footer"/>
    <w:basedOn w:val="Normal"/>
    <w:link w:val="FooterChar"/>
    <w:uiPriority w:val="99"/>
    <w:unhideWhenUsed/>
    <w:rsid w:val="002601D0"/>
    <w:pPr>
      <w:tabs>
        <w:tab w:val="center" w:pos="4677"/>
        <w:tab w:val="right" w:pos="9355"/>
      </w:tabs>
    </w:pPr>
  </w:style>
  <w:style w:type="character" w:customStyle="1" w:styleId="FooterChar">
    <w:name w:val="Footer Char"/>
    <w:link w:val="Footer"/>
    <w:uiPriority w:val="99"/>
    <w:rsid w:val="002601D0"/>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71273"/>
    <w:rPr>
      <w:rFonts w:ascii="Tahoma" w:hAnsi="Tahoma" w:cs="Tahoma"/>
      <w:sz w:val="16"/>
      <w:szCs w:val="16"/>
    </w:rPr>
  </w:style>
  <w:style w:type="character" w:customStyle="1" w:styleId="BalloonTextChar">
    <w:name w:val="Balloon Text Char"/>
    <w:basedOn w:val="DefaultParagraphFont"/>
    <w:link w:val="BalloonText"/>
    <w:uiPriority w:val="99"/>
    <w:semiHidden/>
    <w:rsid w:val="00371273"/>
    <w:rPr>
      <w:rFonts w:ascii="Tahoma" w:eastAsia="Times New Roman" w:hAnsi="Tahoma" w:cs="Tahoma"/>
      <w:sz w:val="16"/>
      <w:szCs w:val="16"/>
    </w:rPr>
  </w:style>
  <w:style w:type="character" w:styleId="Hyperlink">
    <w:name w:val="Hyperlink"/>
    <w:basedOn w:val="DefaultParagraphFont"/>
    <w:uiPriority w:val="99"/>
    <w:unhideWhenUsed/>
    <w:rsid w:val="00035605"/>
    <w:rPr>
      <w:color w:val="0000FF" w:themeColor="hyperlink"/>
      <w:u w:val="single"/>
    </w:rPr>
  </w:style>
  <w:style w:type="character" w:styleId="UnresolvedMention">
    <w:name w:val="Unresolved Mention"/>
    <w:basedOn w:val="DefaultParagraphFont"/>
    <w:uiPriority w:val="99"/>
    <w:semiHidden/>
    <w:unhideWhenUsed/>
    <w:rsid w:val="00035605"/>
    <w:rPr>
      <w:color w:val="605E5C"/>
      <w:shd w:val="clear" w:color="auto" w:fill="E1DFDD"/>
    </w:rPr>
  </w:style>
  <w:style w:type="character" w:styleId="PageNumber">
    <w:name w:val="page number"/>
    <w:basedOn w:val="DefaultParagraphFont"/>
    <w:uiPriority w:val="99"/>
    <w:semiHidden/>
    <w:unhideWhenUsed/>
    <w:rsid w:val="009A7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952690">
      <w:bodyDiv w:val="1"/>
      <w:marLeft w:val="0"/>
      <w:marRight w:val="0"/>
      <w:marTop w:val="0"/>
      <w:marBottom w:val="0"/>
      <w:divBdr>
        <w:top w:val="none" w:sz="0" w:space="0" w:color="auto"/>
        <w:left w:val="none" w:sz="0" w:space="0" w:color="auto"/>
        <w:bottom w:val="none" w:sz="0" w:space="0" w:color="auto"/>
        <w:right w:val="none" w:sz="0" w:space="0" w:color="auto"/>
      </w:divBdr>
    </w:div>
    <w:div w:id="300035994">
      <w:bodyDiv w:val="1"/>
      <w:marLeft w:val="0"/>
      <w:marRight w:val="0"/>
      <w:marTop w:val="0"/>
      <w:marBottom w:val="0"/>
      <w:divBdr>
        <w:top w:val="none" w:sz="0" w:space="0" w:color="auto"/>
        <w:left w:val="none" w:sz="0" w:space="0" w:color="auto"/>
        <w:bottom w:val="none" w:sz="0" w:space="0" w:color="auto"/>
        <w:right w:val="none" w:sz="0" w:space="0" w:color="auto"/>
      </w:divBdr>
    </w:div>
    <w:div w:id="331109680">
      <w:bodyDiv w:val="1"/>
      <w:marLeft w:val="0"/>
      <w:marRight w:val="0"/>
      <w:marTop w:val="0"/>
      <w:marBottom w:val="0"/>
      <w:divBdr>
        <w:top w:val="none" w:sz="0" w:space="0" w:color="auto"/>
        <w:left w:val="none" w:sz="0" w:space="0" w:color="auto"/>
        <w:bottom w:val="none" w:sz="0" w:space="0" w:color="auto"/>
        <w:right w:val="none" w:sz="0" w:space="0" w:color="auto"/>
      </w:divBdr>
    </w:div>
    <w:div w:id="496455991">
      <w:bodyDiv w:val="1"/>
      <w:marLeft w:val="0"/>
      <w:marRight w:val="0"/>
      <w:marTop w:val="0"/>
      <w:marBottom w:val="0"/>
      <w:divBdr>
        <w:top w:val="none" w:sz="0" w:space="0" w:color="auto"/>
        <w:left w:val="none" w:sz="0" w:space="0" w:color="auto"/>
        <w:bottom w:val="none" w:sz="0" w:space="0" w:color="auto"/>
        <w:right w:val="none" w:sz="0" w:space="0" w:color="auto"/>
      </w:divBdr>
    </w:div>
    <w:div w:id="727922226">
      <w:bodyDiv w:val="1"/>
      <w:marLeft w:val="0"/>
      <w:marRight w:val="0"/>
      <w:marTop w:val="0"/>
      <w:marBottom w:val="0"/>
      <w:divBdr>
        <w:top w:val="none" w:sz="0" w:space="0" w:color="auto"/>
        <w:left w:val="none" w:sz="0" w:space="0" w:color="auto"/>
        <w:bottom w:val="none" w:sz="0" w:space="0" w:color="auto"/>
        <w:right w:val="none" w:sz="0" w:space="0" w:color="auto"/>
      </w:divBdr>
    </w:div>
    <w:div w:id="741222153">
      <w:bodyDiv w:val="1"/>
      <w:marLeft w:val="0"/>
      <w:marRight w:val="0"/>
      <w:marTop w:val="0"/>
      <w:marBottom w:val="0"/>
      <w:divBdr>
        <w:top w:val="none" w:sz="0" w:space="0" w:color="auto"/>
        <w:left w:val="none" w:sz="0" w:space="0" w:color="auto"/>
        <w:bottom w:val="none" w:sz="0" w:space="0" w:color="auto"/>
        <w:right w:val="none" w:sz="0" w:space="0" w:color="auto"/>
      </w:divBdr>
    </w:div>
    <w:div w:id="832843222">
      <w:bodyDiv w:val="1"/>
      <w:marLeft w:val="0"/>
      <w:marRight w:val="0"/>
      <w:marTop w:val="0"/>
      <w:marBottom w:val="0"/>
      <w:divBdr>
        <w:top w:val="none" w:sz="0" w:space="0" w:color="auto"/>
        <w:left w:val="none" w:sz="0" w:space="0" w:color="auto"/>
        <w:bottom w:val="none" w:sz="0" w:space="0" w:color="auto"/>
        <w:right w:val="none" w:sz="0" w:space="0" w:color="auto"/>
      </w:divBdr>
    </w:div>
    <w:div w:id="1133987882">
      <w:bodyDiv w:val="1"/>
      <w:marLeft w:val="0"/>
      <w:marRight w:val="0"/>
      <w:marTop w:val="0"/>
      <w:marBottom w:val="0"/>
      <w:divBdr>
        <w:top w:val="none" w:sz="0" w:space="0" w:color="auto"/>
        <w:left w:val="none" w:sz="0" w:space="0" w:color="auto"/>
        <w:bottom w:val="none" w:sz="0" w:space="0" w:color="auto"/>
        <w:right w:val="none" w:sz="0" w:space="0" w:color="auto"/>
      </w:divBdr>
    </w:div>
    <w:div w:id="1150362533">
      <w:bodyDiv w:val="1"/>
      <w:marLeft w:val="0"/>
      <w:marRight w:val="0"/>
      <w:marTop w:val="0"/>
      <w:marBottom w:val="0"/>
      <w:divBdr>
        <w:top w:val="none" w:sz="0" w:space="0" w:color="auto"/>
        <w:left w:val="none" w:sz="0" w:space="0" w:color="auto"/>
        <w:bottom w:val="none" w:sz="0" w:space="0" w:color="auto"/>
        <w:right w:val="none" w:sz="0" w:space="0" w:color="auto"/>
      </w:divBdr>
    </w:div>
    <w:div w:id="1179664217">
      <w:bodyDiv w:val="1"/>
      <w:marLeft w:val="0"/>
      <w:marRight w:val="0"/>
      <w:marTop w:val="0"/>
      <w:marBottom w:val="0"/>
      <w:divBdr>
        <w:top w:val="none" w:sz="0" w:space="0" w:color="auto"/>
        <w:left w:val="none" w:sz="0" w:space="0" w:color="auto"/>
        <w:bottom w:val="none" w:sz="0" w:space="0" w:color="auto"/>
        <w:right w:val="none" w:sz="0" w:space="0" w:color="auto"/>
      </w:divBdr>
    </w:div>
    <w:div w:id="1318147986">
      <w:bodyDiv w:val="1"/>
      <w:marLeft w:val="0"/>
      <w:marRight w:val="0"/>
      <w:marTop w:val="0"/>
      <w:marBottom w:val="0"/>
      <w:divBdr>
        <w:top w:val="none" w:sz="0" w:space="0" w:color="auto"/>
        <w:left w:val="none" w:sz="0" w:space="0" w:color="auto"/>
        <w:bottom w:val="none" w:sz="0" w:space="0" w:color="auto"/>
        <w:right w:val="none" w:sz="0" w:space="0" w:color="auto"/>
      </w:divBdr>
    </w:div>
    <w:div w:id="1475636006">
      <w:bodyDiv w:val="1"/>
      <w:marLeft w:val="0"/>
      <w:marRight w:val="0"/>
      <w:marTop w:val="0"/>
      <w:marBottom w:val="0"/>
      <w:divBdr>
        <w:top w:val="none" w:sz="0" w:space="0" w:color="auto"/>
        <w:left w:val="none" w:sz="0" w:space="0" w:color="auto"/>
        <w:bottom w:val="none" w:sz="0" w:space="0" w:color="auto"/>
        <w:right w:val="none" w:sz="0" w:space="0" w:color="auto"/>
      </w:divBdr>
    </w:div>
    <w:div w:id="212037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79-019"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3146</Words>
  <Characters>17935</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Костенко</dc:creator>
  <cp:lastModifiedBy>Microsoft Office User</cp:lastModifiedBy>
  <cp:revision>7</cp:revision>
  <dcterms:created xsi:type="dcterms:W3CDTF">2022-05-04T14:28:00Z</dcterms:created>
  <dcterms:modified xsi:type="dcterms:W3CDTF">2022-06-17T21:18:00Z</dcterms:modified>
</cp:coreProperties>
</file>