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000" w:type="pct"/>
        <w:tblLook w:val="04A0" w:firstRow="1" w:lastRow="0" w:firstColumn="1" w:lastColumn="0" w:noHBand="0" w:noVBand="1"/>
      </w:tblPr>
      <w:tblGrid>
        <w:gridCol w:w="4645"/>
        <w:gridCol w:w="4641"/>
      </w:tblGrid>
      <w:tr w:rsidR="00E26AE4" w:rsidRPr="00692156" w14:paraId="13E2326A" w14:textId="77777777" w:rsidTr="008914B5">
        <w:tc>
          <w:tcPr>
            <w:tcW w:w="2501" w:type="pct"/>
            <w:shd w:val="clear" w:color="auto" w:fill="auto"/>
          </w:tcPr>
          <w:p w14:paraId="23927D12" w14:textId="4EA27593" w:rsidR="003C6377" w:rsidRPr="00692156" w:rsidRDefault="00E26AE4" w:rsidP="00692156">
            <w:pPr>
              <w:spacing w:line="240" w:lineRule="auto"/>
              <w:ind w:firstLine="0"/>
              <w:jc w:val="left"/>
              <w:rPr>
                <w:rFonts w:eastAsia="Times New Roman"/>
                <w:sz w:val="20"/>
                <w:szCs w:val="20"/>
                <w:lang w:eastAsia="ru-RU"/>
              </w:rPr>
            </w:pPr>
            <w:r w:rsidRPr="00692156">
              <w:rPr>
                <w:rFonts w:eastAsia="Times New Roman"/>
                <w:sz w:val="20"/>
                <w:szCs w:val="20"/>
                <w:lang w:eastAsia="ru-RU"/>
              </w:rPr>
              <w:t xml:space="preserve">УДК </w:t>
            </w:r>
            <w:r w:rsidR="00493D61" w:rsidRPr="00692156">
              <w:rPr>
                <w:rFonts w:eastAsia="Times New Roman"/>
                <w:sz w:val="20"/>
                <w:szCs w:val="20"/>
                <w:lang w:eastAsia="ru-RU"/>
              </w:rPr>
              <w:t>528.91</w:t>
            </w:r>
          </w:p>
        </w:tc>
        <w:tc>
          <w:tcPr>
            <w:tcW w:w="2499" w:type="pct"/>
            <w:shd w:val="clear" w:color="auto" w:fill="auto"/>
          </w:tcPr>
          <w:p w14:paraId="45D4E857" w14:textId="5E25A6EA" w:rsidR="00E26AE4" w:rsidRPr="00692156" w:rsidRDefault="00E26AE4" w:rsidP="00692156">
            <w:pPr>
              <w:spacing w:line="240" w:lineRule="auto"/>
              <w:ind w:firstLine="0"/>
              <w:jc w:val="left"/>
              <w:rPr>
                <w:rFonts w:eastAsia="Times New Roman"/>
                <w:sz w:val="20"/>
                <w:szCs w:val="20"/>
                <w:lang w:eastAsia="ru-RU"/>
              </w:rPr>
            </w:pPr>
            <w:r w:rsidRPr="00692156">
              <w:rPr>
                <w:rFonts w:eastAsia="Times New Roman"/>
                <w:sz w:val="20"/>
                <w:szCs w:val="20"/>
                <w:lang w:val="en-US" w:eastAsia="ru-RU"/>
              </w:rPr>
              <w:t xml:space="preserve">UDC </w:t>
            </w:r>
            <w:r w:rsidR="00493D61" w:rsidRPr="00692156">
              <w:rPr>
                <w:rFonts w:eastAsia="Times New Roman"/>
                <w:sz w:val="20"/>
                <w:szCs w:val="20"/>
                <w:lang w:eastAsia="ru-RU"/>
              </w:rPr>
              <w:t>528.91</w:t>
            </w:r>
          </w:p>
        </w:tc>
      </w:tr>
      <w:tr w:rsidR="00751CA6" w:rsidRPr="00692156" w14:paraId="7635E1D8" w14:textId="77777777" w:rsidTr="008914B5">
        <w:tc>
          <w:tcPr>
            <w:tcW w:w="2501" w:type="pct"/>
            <w:shd w:val="clear" w:color="auto" w:fill="auto"/>
          </w:tcPr>
          <w:p w14:paraId="384B804B" w14:textId="77777777" w:rsidR="00751CA6" w:rsidRPr="00692156" w:rsidRDefault="00751CA6" w:rsidP="00692156">
            <w:pPr>
              <w:spacing w:line="240" w:lineRule="auto"/>
              <w:ind w:firstLine="0"/>
              <w:jc w:val="left"/>
              <w:rPr>
                <w:rFonts w:eastAsia="Times New Roman"/>
                <w:sz w:val="20"/>
                <w:szCs w:val="20"/>
                <w:lang w:eastAsia="ru-RU"/>
              </w:rPr>
            </w:pPr>
          </w:p>
        </w:tc>
        <w:tc>
          <w:tcPr>
            <w:tcW w:w="2499" w:type="pct"/>
            <w:shd w:val="clear" w:color="auto" w:fill="auto"/>
          </w:tcPr>
          <w:p w14:paraId="438591C4" w14:textId="77777777" w:rsidR="00751CA6" w:rsidRPr="00692156" w:rsidRDefault="00751CA6" w:rsidP="00692156">
            <w:pPr>
              <w:spacing w:line="240" w:lineRule="auto"/>
              <w:ind w:firstLine="0"/>
              <w:jc w:val="left"/>
              <w:rPr>
                <w:rFonts w:eastAsia="Times New Roman"/>
                <w:sz w:val="20"/>
                <w:szCs w:val="20"/>
                <w:lang w:val="en-US" w:eastAsia="ru-RU"/>
              </w:rPr>
            </w:pPr>
          </w:p>
        </w:tc>
      </w:tr>
      <w:tr w:rsidR="00E26AE4" w:rsidRPr="00A84E1B" w14:paraId="453847AF" w14:textId="77777777" w:rsidTr="008914B5">
        <w:tc>
          <w:tcPr>
            <w:tcW w:w="2501" w:type="pct"/>
            <w:shd w:val="clear" w:color="auto" w:fill="auto"/>
          </w:tcPr>
          <w:p w14:paraId="67B4DA0E" w14:textId="77777777" w:rsidR="00E26AE4" w:rsidRPr="00692156" w:rsidRDefault="00E26AE4" w:rsidP="00692156">
            <w:pPr>
              <w:spacing w:line="240" w:lineRule="auto"/>
              <w:ind w:firstLine="0"/>
              <w:jc w:val="left"/>
              <w:rPr>
                <w:rFonts w:eastAsia="Times New Roman"/>
                <w:sz w:val="20"/>
                <w:szCs w:val="20"/>
                <w:lang w:eastAsia="ru-RU"/>
              </w:rPr>
            </w:pPr>
            <w:r w:rsidRPr="00692156">
              <w:rPr>
                <w:rFonts w:eastAsia="Times New Roman"/>
                <w:sz w:val="20"/>
                <w:szCs w:val="20"/>
                <w:lang w:eastAsia="ru-RU"/>
              </w:rPr>
              <w:t>05.13.10 - Управление в социальных и экономических системах (технические науки)</w:t>
            </w:r>
          </w:p>
        </w:tc>
        <w:tc>
          <w:tcPr>
            <w:tcW w:w="2499" w:type="pct"/>
            <w:shd w:val="clear" w:color="auto" w:fill="auto"/>
          </w:tcPr>
          <w:p w14:paraId="201E4B37" w14:textId="77777777" w:rsidR="00E26AE4" w:rsidRPr="00692156" w:rsidRDefault="00E26AE4" w:rsidP="00692156">
            <w:pPr>
              <w:spacing w:line="240" w:lineRule="auto"/>
              <w:ind w:firstLine="0"/>
              <w:jc w:val="left"/>
              <w:rPr>
                <w:rFonts w:eastAsia="Times New Roman"/>
                <w:sz w:val="20"/>
                <w:szCs w:val="20"/>
                <w:lang w:val="en-US" w:eastAsia="ru-RU"/>
              </w:rPr>
            </w:pPr>
            <w:r w:rsidRPr="00692156">
              <w:rPr>
                <w:rFonts w:eastAsia="Times New Roman"/>
                <w:sz w:val="20"/>
                <w:szCs w:val="20"/>
                <w:lang w:val="en-US" w:eastAsia="ru-RU"/>
              </w:rPr>
              <w:t>05.13.10 - Management in social and economic systems (technical sciences)</w:t>
            </w:r>
          </w:p>
        </w:tc>
      </w:tr>
      <w:tr w:rsidR="00E26AE4" w:rsidRPr="00A84E1B" w14:paraId="00F9B4BF" w14:textId="77777777" w:rsidTr="008914B5">
        <w:tc>
          <w:tcPr>
            <w:tcW w:w="2501" w:type="pct"/>
            <w:shd w:val="clear" w:color="auto" w:fill="auto"/>
          </w:tcPr>
          <w:p w14:paraId="1B22E216" w14:textId="77777777" w:rsidR="00E26AE4" w:rsidRPr="00692156" w:rsidRDefault="00E26AE4" w:rsidP="00692156">
            <w:pPr>
              <w:spacing w:line="240" w:lineRule="auto"/>
              <w:ind w:firstLine="0"/>
              <w:jc w:val="left"/>
              <w:rPr>
                <w:rFonts w:eastAsia="Times New Roman"/>
                <w:sz w:val="20"/>
                <w:szCs w:val="20"/>
                <w:lang w:val="en-US" w:eastAsia="ru-RU"/>
              </w:rPr>
            </w:pPr>
          </w:p>
        </w:tc>
        <w:tc>
          <w:tcPr>
            <w:tcW w:w="2499" w:type="pct"/>
            <w:shd w:val="clear" w:color="auto" w:fill="auto"/>
          </w:tcPr>
          <w:p w14:paraId="244833D8" w14:textId="77777777" w:rsidR="00E26AE4" w:rsidRPr="00692156" w:rsidRDefault="00E26AE4" w:rsidP="00692156">
            <w:pPr>
              <w:spacing w:line="240" w:lineRule="auto"/>
              <w:ind w:firstLine="0"/>
              <w:jc w:val="left"/>
              <w:rPr>
                <w:rFonts w:eastAsia="Times New Roman"/>
                <w:sz w:val="20"/>
                <w:szCs w:val="20"/>
                <w:lang w:val="en-US" w:eastAsia="ru-RU"/>
              </w:rPr>
            </w:pPr>
          </w:p>
        </w:tc>
      </w:tr>
      <w:tr w:rsidR="00E26AE4" w:rsidRPr="00A84E1B" w14:paraId="09988F0E" w14:textId="77777777" w:rsidTr="008914B5">
        <w:tc>
          <w:tcPr>
            <w:tcW w:w="2501" w:type="pct"/>
            <w:shd w:val="clear" w:color="auto" w:fill="auto"/>
          </w:tcPr>
          <w:p w14:paraId="0697BD9C" w14:textId="38892051" w:rsidR="00E26AE4" w:rsidRPr="00692156" w:rsidRDefault="002F0DCC" w:rsidP="00692156">
            <w:pPr>
              <w:spacing w:line="240" w:lineRule="auto"/>
              <w:ind w:firstLine="0"/>
              <w:jc w:val="left"/>
              <w:rPr>
                <w:rFonts w:eastAsia="Times New Roman"/>
                <w:b/>
                <w:bCs/>
                <w:sz w:val="20"/>
                <w:szCs w:val="20"/>
                <w:lang w:eastAsia="ru-RU"/>
              </w:rPr>
            </w:pPr>
            <w:r w:rsidRPr="00692156">
              <w:rPr>
                <w:b/>
                <w:sz w:val="20"/>
                <w:szCs w:val="20"/>
              </w:rPr>
              <w:t>ПРИМЕНЕНИЕ ГЕОИНФОРМАЦИОННЫХ СИСТЕМ В ЛЕСНОМ ХОЗЯЙСТВЕ НА ПРИМЕРЕ РАБОТЫ В ПРОГРАММНОМ КОМПЛЕКСЕ MAPINFO</w:t>
            </w:r>
          </w:p>
        </w:tc>
        <w:tc>
          <w:tcPr>
            <w:tcW w:w="2499" w:type="pct"/>
            <w:shd w:val="clear" w:color="auto" w:fill="auto"/>
          </w:tcPr>
          <w:p w14:paraId="0651C253" w14:textId="48B450B6" w:rsidR="00E26AE4" w:rsidRPr="00692156" w:rsidRDefault="002F0DCC" w:rsidP="00692156">
            <w:pPr>
              <w:spacing w:line="240" w:lineRule="auto"/>
              <w:ind w:firstLine="0"/>
              <w:jc w:val="left"/>
              <w:rPr>
                <w:rFonts w:eastAsia="Times New Roman"/>
                <w:b/>
                <w:sz w:val="20"/>
                <w:szCs w:val="20"/>
                <w:lang w:val="en-US" w:eastAsia="ru-RU"/>
              </w:rPr>
            </w:pPr>
            <w:r w:rsidRPr="00692156">
              <w:rPr>
                <w:rFonts w:eastAsia="Times New Roman"/>
                <w:b/>
                <w:sz w:val="20"/>
                <w:szCs w:val="20"/>
                <w:lang w:val="en-US" w:eastAsia="ru-RU"/>
              </w:rPr>
              <w:t>APPLICATION OF GEOINFORMATION SYSTEMS IN FORESTRY ON THE EXAMPLE OF WORK IN THE MAPINFO SOFTWARE COMPLEX</w:t>
            </w:r>
          </w:p>
        </w:tc>
      </w:tr>
      <w:tr w:rsidR="00E26AE4" w:rsidRPr="00A84E1B" w14:paraId="0F51914A" w14:textId="77777777" w:rsidTr="008914B5">
        <w:tc>
          <w:tcPr>
            <w:tcW w:w="2501" w:type="pct"/>
            <w:shd w:val="clear" w:color="auto" w:fill="auto"/>
          </w:tcPr>
          <w:p w14:paraId="3CB4B653" w14:textId="77777777" w:rsidR="00E26AE4" w:rsidRPr="00692156" w:rsidRDefault="00E26AE4" w:rsidP="00692156">
            <w:pPr>
              <w:spacing w:line="240" w:lineRule="auto"/>
              <w:ind w:firstLine="0"/>
              <w:jc w:val="left"/>
              <w:rPr>
                <w:rFonts w:eastAsia="Times New Roman"/>
                <w:sz w:val="20"/>
                <w:szCs w:val="20"/>
                <w:lang w:val="en-US" w:eastAsia="ru-RU"/>
              </w:rPr>
            </w:pPr>
          </w:p>
        </w:tc>
        <w:tc>
          <w:tcPr>
            <w:tcW w:w="2499" w:type="pct"/>
            <w:shd w:val="clear" w:color="auto" w:fill="auto"/>
          </w:tcPr>
          <w:p w14:paraId="7BC352EF" w14:textId="77777777" w:rsidR="00E26AE4" w:rsidRPr="00692156" w:rsidRDefault="00E26AE4" w:rsidP="00692156">
            <w:pPr>
              <w:spacing w:line="240" w:lineRule="auto"/>
              <w:ind w:firstLine="0"/>
              <w:jc w:val="left"/>
              <w:rPr>
                <w:rFonts w:eastAsia="Times New Roman"/>
                <w:sz w:val="20"/>
                <w:szCs w:val="20"/>
                <w:lang w:val="en-US" w:eastAsia="ru-RU"/>
              </w:rPr>
            </w:pPr>
          </w:p>
        </w:tc>
      </w:tr>
      <w:tr w:rsidR="0096018E" w:rsidRPr="00692156" w14:paraId="402D6A45" w14:textId="77777777" w:rsidTr="008914B5">
        <w:tc>
          <w:tcPr>
            <w:tcW w:w="2501" w:type="pct"/>
            <w:shd w:val="clear" w:color="auto" w:fill="auto"/>
          </w:tcPr>
          <w:p w14:paraId="473F7E1A" w14:textId="72F9C9AC" w:rsidR="0096018E" w:rsidRPr="00692156" w:rsidRDefault="0096018E" w:rsidP="00692156">
            <w:pPr>
              <w:spacing w:line="240" w:lineRule="auto"/>
              <w:ind w:firstLine="0"/>
              <w:jc w:val="left"/>
              <w:rPr>
                <w:rFonts w:eastAsia="Times New Roman"/>
                <w:sz w:val="20"/>
                <w:szCs w:val="20"/>
                <w:lang w:eastAsia="ru-RU"/>
              </w:rPr>
            </w:pPr>
            <w:r w:rsidRPr="00692156">
              <w:rPr>
                <w:rFonts w:eastAsia="Times New Roman"/>
                <w:sz w:val="20"/>
                <w:szCs w:val="20"/>
                <w:lang w:eastAsia="ru-RU"/>
              </w:rPr>
              <w:t>Деревенец Диана Константиновна</w:t>
            </w:r>
          </w:p>
        </w:tc>
        <w:tc>
          <w:tcPr>
            <w:tcW w:w="2499" w:type="pct"/>
            <w:shd w:val="clear" w:color="auto" w:fill="auto"/>
          </w:tcPr>
          <w:p w14:paraId="69D58A74" w14:textId="47DFA127" w:rsidR="0096018E" w:rsidRPr="00692156" w:rsidRDefault="000F1E38" w:rsidP="00692156">
            <w:pPr>
              <w:spacing w:line="240" w:lineRule="auto"/>
              <w:ind w:firstLine="0"/>
              <w:jc w:val="left"/>
              <w:rPr>
                <w:rFonts w:eastAsia="Times New Roman"/>
                <w:sz w:val="20"/>
                <w:szCs w:val="20"/>
                <w:lang w:eastAsia="ru-RU"/>
              </w:rPr>
            </w:pPr>
            <w:r w:rsidRPr="00692156">
              <w:rPr>
                <w:rFonts w:eastAsia="Times New Roman"/>
                <w:sz w:val="20"/>
                <w:szCs w:val="20"/>
                <w:lang w:eastAsia="ru-RU"/>
              </w:rPr>
              <w:t>Derevenets Diana Konstantinovna</w:t>
            </w:r>
          </w:p>
        </w:tc>
      </w:tr>
      <w:tr w:rsidR="0096018E" w:rsidRPr="00692156" w14:paraId="5F408AC1" w14:textId="77777777" w:rsidTr="008914B5">
        <w:tc>
          <w:tcPr>
            <w:tcW w:w="2501" w:type="pct"/>
            <w:shd w:val="clear" w:color="auto" w:fill="auto"/>
          </w:tcPr>
          <w:p w14:paraId="2952A2A6" w14:textId="1053F5F0" w:rsidR="0096018E" w:rsidRPr="00692156" w:rsidRDefault="0096018E" w:rsidP="00692156">
            <w:pPr>
              <w:spacing w:line="240" w:lineRule="auto"/>
              <w:ind w:firstLine="0"/>
              <w:jc w:val="left"/>
              <w:rPr>
                <w:rFonts w:eastAsia="Times New Roman"/>
                <w:sz w:val="20"/>
                <w:szCs w:val="20"/>
                <w:lang w:eastAsia="ru-RU"/>
              </w:rPr>
            </w:pPr>
            <w:r w:rsidRPr="00692156">
              <w:rPr>
                <w:rFonts w:eastAsia="Times New Roman"/>
                <w:sz w:val="20"/>
                <w:szCs w:val="20"/>
                <w:lang w:eastAsia="ru-RU"/>
              </w:rPr>
              <w:t>Старший преподаватель</w:t>
            </w:r>
          </w:p>
        </w:tc>
        <w:tc>
          <w:tcPr>
            <w:tcW w:w="2499" w:type="pct"/>
            <w:shd w:val="clear" w:color="auto" w:fill="auto"/>
          </w:tcPr>
          <w:p w14:paraId="62367C04" w14:textId="068D4F3C" w:rsidR="0096018E" w:rsidRPr="00692156" w:rsidRDefault="000F1E38" w:rsidP="00692156">
            <w:pPr>
              <w:spacing w:line="240" w:lineRule="auto"/>
              <w:ind w:firstLine="0"/>
              <w:jc w:val="left"/>
              <w:rPr>
                <w:rFonts w:eastAsia="Times New Roman"/>
                <w:sz w:val="20"/>
                <w:szCs w:val="20"/>
                <w:lang w:val="en-US" w:eastAsia="ru-RU"/>
              </w:rPr>
            </w:pPr>
            <w:r w:rsidRPr="00692156">
              <w:rPr>
                <w:rFonts w:eastAsia="Times New Roman"/>
                <w:sz w:val="20"/>
                <w:szCs w:val="20"/>
                <w:lang w:val="en-US" w:eastAsia="ru-RU"/>
              </w:rPr>
              <w:t>Senior Lecturer</w:t>
            </w:r>
          </w:p>
        </w:tc>
      </w:tr>
      <w:tr w:rsidR="00164171" w:rsidRPr="00692156" w14:paraId="0E07390A" w14:textId="77777777" w:rsidTr="008914B5">
        <w:tc>
          <w:tcPr>
            <w:tcW w:w="2501" w:type="pct"/>
            <w:shd w:val="clear" w:color="auto" w:fill="auto"/>
          </w:tcPr>
          <w:p w14:paraId="16611CCC" w14:textId="7872974C" w:rsidR="00164171" w:rsidRPr="00692156" w:rsidRDefault="00164171" w:rsidP="00692156">
            <w:pPr>
              <w:spacing w:line="240" w:lineRule="auto"/>
              <w:ind w:firstLine="0"/>
              <w:jc w:val="left"/>
              <w:rPr>
                <w:rFonts w:eastAsia="Times New Roman"/>
                <w:sz w:val="20"/>
                <w:szCs w:val="20"/>
                <w:highlight w:val="yellow"/>
                <w:lang w:eastAsia="ru-RU"/>
              </w:rPr>
            </w:pPr>
            <w:r w:rsidRPr="00692156">
              <w:rPr>
                <w:sz w:val="20"/>
                <w:szCs w:val="20"/>
              </w:rPr>
              <w:t>РИНЦ SPIN-код: 8837-0650</w:t>
            </w:r>
          </w:p>
        </w:tc>
        <w:tc>
          <w:tcPr>
            <w:tcW w:w="2499" w:type="pct"/>
            <w:shd w:val="clear" w:color="auto" w:fill="auto"/>
          </w:tcPr>
          <w:p w14:paraId="269A71A9" w14:textId="29867503" w:rsidR="00164171" w:rsidRPr="00692156" w:rsidRDefault="00972A8E" w:rsidP="00692156">
            <w:pPr>
              <w:spacing w:line="240" w:lineRule="auto"/>
              <w:ind w:firstLine="0"/>
              <w:jc w:val="left"/>
              <w:rPr>
                <w:rFonts w:eastAsia="Times New Roman"/>
                <w:sz w:val="20"/>
                <w:szCs w:val="20"/>
                <w:lang w:eastAsia="ru-RU"/>
              </w:rPr>
            </w:pPr>
            <w:r>
              <w:rPr>
                <w:sz w:val="20"/>
                <w:szCs w:val="20"/>
                <w:lang w:val="en-US"/>
              </w:rPr>
              <w:t xml:space="preserve">RSCI </w:t>
            </w:r>
            <w:r w:rsidR="00164171" w:rsidRPr="00692156">
              <w:rPr>
                <w:sz w:val="20"/>
                <w:szCs w:val="20"/>
              </w:rPr>
              <w:t>SPIN-</w:t>
            </w:r>
            <w:r>
              <w:rPr>
                <w:sz w:val="20"/>
                <w:szCs w:val="20"/>
                <w:lang w:val="en-US"/>
              </w:rPr>
              <w:t>code</w:t>
            </w:r>
            <w:r w:rsidR="00164171" w:rsidRPr="00692156">
              <w:rPr>
                <w:sz w:val="20"/>
                <w:szCs w:val="20"/>
              </w:rPr>
              <w:t>: 8837-0650</w:t>
            </w:r>
          </w:p>
        </w:tc>
      </w:tr>
      <w:tr w:rsidR="00164171" w:rsidRPr="00692156" w14:paraId="6C74D827" w14:textId="77777777" w:rsidTr="008914B5">
        <w:tc>
          <w:tcPr>
            <w:tcW w:w="2501" w:type="pct"/>
            <w:shd w:val="clear" w:color="auto" w:fill="auto"/>
          </w:tcPr>
          <w:p w14:paraId="3F32D344" w14:textId="4486F5F1" w:rsidR="00164171" w:rsidRPr="00692156" w:rsidRDefault="00164171" w:rsidP="00692156">
            <w:pPr>
              <w:spacing w:line="240" w:lineRule="auto"/>
              <w:ind w:firstLine="0"/>
              <w:jc w:val="left"/>
              <w:rPr>
                <w:rFonts w:eastAsia="Times New Roman"/>
                <w:sz w:val="20"/>
                <w:szCs w:val="20"/>
                <w:highlight w:val="yellow"/>
                <w:lang w:eastAsia="ru-RU"/>
              </w:rPr>
            </w:pPr>
            <w:r w:rsidRPr="00692156">
              <w:rPr>
                <w:sz w:val="20"/>
                <w:szCs w:val="20"/>
              </w:rPr>
              <w:t>dianochka_ne@mail.ru</w:t>
            </w:r>
          </w:p>
        </w:tc>
        <w:tc>
          <w:tcPr>
            <w:tcW w:w="2499" w:type="pct"/>
            <w:shd w:val="clear" w:color="auto" w:fill="auto"/>
          </w:tcPr>
          <w:p w14:paraId="1BDF9C1D" w14:textId="2624C9A2" w:rsidR="00164171" w:rsidRPr="00692156" w:rsidRDefault="00164171" w:rsidP="00692156">
            <w:pPr>
              <w:spacing w:line="240" w:lineRule="auto"/>
              <w:ind w:firstLine="0"/>
              <w:jc w:val="left"/>
              <w:rPr>
                <w:rFonts w:eastAsia="Times New Roman"/>
                <w:sz w:val="20"/>
                <w:szCs w:val="20"/>
                <w:lang w:eastAsia="ru-RU"/>
              </w:rPr>
            </w:pPr>
            <w:r w:rsidRPr="00692156">
              <w:rPr>
                <w:sz w:val="20"/>
                <w:szCs w:val="20"/>
              </w:rPr>
              <w:t>dianochka_ne@mail.ru</w:t>
            </w:r>
          </w:p>
        </w:tc>
      </w:tr>
      <w:tr w:rsidR="00D427B3" w:rsidRPr="00A84E1B" w14:paraId="38E5FED5" w14:textId="77777777" w:rsidTr="008914B5">
        <w:tc>
          <w:tcPr>
            <w:tcW w:w="2501" w:type="pct"/>
            <w:shd w:val="clear" w:color="auto" w:fill="auto"/>
          </w:tcPr>
          <w:p w14:paraId="27588634" w14:textId="2D71701A" w:rsidR="00D427B3" w:rsidRPr="00A84E1B" w:rsidRDefault="00D427B3" w:rsidP="00692156">
            <w:pPr>
              <w:spacing w:line="240" w:lineRule="auto"/>
              <w:ind w:firstLine="0"/>
              <w:jc w:val="left"/>
              <w:rPr>
                <w:i/>
                <w:iCs/>
                <w:sz w:val="20"/>
                <w:szCs w:val="20"/>
                <w:highlight w:val="yellow"/>
              </w:rPr>
            </w:pPr>
            <w:r w:rsidRPr="00A84E1B">
              <w:rPr>
                <w:i/>
                <w:iCs/>
                <w:sz w:val="20"/>
                <w:szCs w:val="20"/>
              </w:rPr>
              <w:t>Кубанский государственный аграрный университет имени И.Т. Трубилина, Краснодар, Россия</w:t>
            </w:r>
          </w:p>
        </w:tc>
        <w:tc>
          <w:tcPr>
            <w:tcW w:w="2499" w:type="pct"/>
            <w:shd w:val="clear" w:color="auto" w:fill="auto"/>
          </w:tcPr>
          <w:p w14:paraId="0A2141CD" w14:textId="1EDA70D6" w:rsidR="00D427B3" w:rsidRPr="00692156" w:rsidRDefault="00D427B3" w:rsidP="00692156">
            <w:pPr>
              <w:spacing w:line="240" w:lineRule="auto"/>
              <w:ind w:firstLine="0"/>
              <w:jc w:val="left"/>
              <w:rPr>
                <w:sz w:val="20"/>
                <w:szCs w:val="20"/>
                <w:highlight w:val="yellow"/>
                <w:lang w:val="en-US"/>
              </w:rPr>
            </w:pPr>
            <w:r w:rsidRPr="00692156">
              <w:rPr>
                <w:rFonts w:eastAsia="Times New Roman"/>
                <w:i/>
                <w:iCs/>
                <w:sz w:val="20"/>
                <w:szCs w:val="20"/>
                <w:lang w:val="en-US" w:eastAsia="ru-RU"/>
              </w:rPr>
              <w:t>Kuban State Agrarian University named after I.T. Trubilin, Krasnodar, Russia</w:t>
            </w:r>
          </w:p>
        </w:tc>
      </w:tr>
      <w:tr w:rsidR="00D427B3" w:rsidRPr="00A84E1B" w14:paraId="3D059CB9" w14:textId="77777777" w:rsidTr="008914B5">
        <w:tc>
          <w:tcPr>
            <w:tcW w:w="2501" w:type="pct"/>
            <w:shd w:val="clear" w:color="auto" w:fill="auto"/>
          </w:tcPr>
          <w:p w14:paraId="2C651F38" w14:textId="77777777" w:rsidR="00D427B3" w:rsidRPr="00692156" w:rsidRDefault="00D427B3" w:rsidP="00692156">
            <w:pPr>
              <w:spacing w:line="240" w:lineRule="auto"/>
              <w:ind w:firstLine="0"/>
              <w:jc w:val="left"/>
              <w:rPr>
                <w:sz w:val="20"/>
                <w:szCs w:val="20"/>
                <w:highlight w:val="yellow"/>
                <w:lang w:val="en-US"/>
              </w:rPr>
            </w:pPr>
          </w:p>
        </w:tc>
        <w:tc>
          <w:tcPr>
            <w:tcW w:w="2499" w:type="pct"/>
            <w:shd w:val="clear" w:color="auto" w:fill="auto"/>
          </w:tcPr>
          <w:p w14:paraId="3E6B7F76" w14:textId="77777777" w:rsidR="00D427B3" w:rsidRPr="00692156" w:rsidRDefault="00D427B3" w:rsidP="00692156">
            <w:pPr>
              <w:spacing w:line="240" w:lineRule="auto"/>
              <w:ind w:firstLine="0"/>
              <w:jc w:val="left"/>
              <w:rPr>
                <w:sz w:val="20"/>
                <w:szCs w:val="20"/>
                <w:highlight w:val="yellow"/>
                <w:lang w:val="en-US"/>
              </w:rPr>
            </w:pPr>
          </w:p>
        </w:tc>
      </w:tr>
      <w:tr w:rsidR="00D427B3" w:rsidRPr="00692156" w14:paraId="5C7F3B87" w14:textId="77777777" w:rsidTr="008914B5">
        <w:tc>
          <w:tcPr>
            <w:tcW w:w="2501" w:type="pct"/>
            <w:shd w:val="clear" w:color="auto" w:fill="auto"/>
          </w:tcPr>
          <w:p w14:paraId="4623E38A" w14:textId="47E8F183" w:rsidR="00D427B3" w:rsidRPr="00692156" w:rsidRDefault="00D427B3" w:rsidP="00692156">
            <w:pPr>
              <w:spacing w:line="240" w:lineRule="auto"/>
              <w:ind w:firstLine="0"/>
              <w:jc w:val="left"/>
              <w:rPr>
                <w:rFonts w:eastAsia="Times New Roman"/>
                <w:sz w:val="20"/>
                <w:szCs w:val="20"/>
                <w:highlight w:val="yellow"/>
                <w:lang w:eastAsia="ru-RU"/>
              </w:rPr>
            </w:pPr>
            <w:r w:rsidRPr="00692156">
              <w:rPr>
                <w:rFonts w:eastAsia="Times New Roman"/>
                <w:sz w:val="20"/>
                <w:szCs w:val="20"/>
                <w:lang w:eastAsia="ru-RU"/>
              </w:rPr>
              <w:t>Сарксян Лариса Дмитриевна</w:t>
            </w:r>
          </w:p>
        </w:tc>
        <w:tc>
          <w:tcPr>
            <w:tcW w:w="2499" w:type="pct"/>
            <w:shd w:val="clear" w:color="auto" w:fill="auto"/>
          </w:tcPr>
          <w:p w14:paraId="69DCF3BB" w14:textId="0F66AD11" w:rsidR="00D427B3" w:rsidRPr="00692156" w:rsidRDefault="00D427B3" w:rsidP="00692156">
            <w:pPr>
              <w:spacing w:line="240" w:lineRule="auto"/>
              <w:ind w:firstLine="0"/>
              <w:jc w:val="left"/>
              <w:rPr>
                <w:rFonts w:eastAsia="Times New Roman"/>
                <w:sz w:val="20"/>
                <w:szCs w:val="20"/>
                <w:lang w:eastAsia="ru-RU"/>
              </w:rPr>
            </w:pPr>
            <w:r w:rsidRPr="00692156">
              <w:rPr>
                <w:sz w:val="20"/>
                <w:szCs w:val="20"/>
              </w:rPr>
              <w:t>Sarksyan Larisa Dmitrievna</w:t>
            </w:r>
          </w:p>
        </w:tc>
      </w:tr>
      <w:tr w:rsidR="00D427B3" w:rsidRPr="00A84E1B" w14:paraId="3925733D" w14:textId="77777777" w:rsidTr="008914B5">
        <w:tc>
          <w:tcPr>
            <w:tcW w:w="2501" w:type="pct"/>
            <w:shd w:val="clear" w:color="auto" w:fill="auto"/>
          </w:tcPr>
          <w:p w14:paraId="0A541F88" w14:textId="4E85FE2A" w:rsidR="00D427B3" w:rsidRPr="00692156" w:rsidRDefault="00D427B3" w:rsidP="00692156">
            <w:pPr>
              <w:spacing w:line="240" w:lineRule="auto"/>
              <w:ind w:firstLine="0"/>
              <w:jc w:val="left"/>
              <w:rPr>
                <w:sz w:val="20"/>
                <w:szCs w:val="20"/>
                <w:highlight w:val="yellow"/>
              </w:rPr>
            </w:pPr>
            <w:r w:rsidRPr="00692156">
              <w:rPr>
                <w:rFonts w:eastAsia="Times New Roman"/>
                <w:sz w:val="20"/>
                <w:szCs w:val="20"/>
                <w:lang w:eastAsia="ru-RU"/>
              </w:rPr>
              <w:t>студентка землеустроительного факультета</w:t>
            </w:r>
          </w:p>
        </w:tc>
        <w:tc>
          <w:tcPr>
            <w:tcW w:w="2499" w:type="pct"/>
            <w:shd w:val="clear" w:color="auto" w:fill="auto"/>
          </w:tcPr>
          <w:p w14:paraId="584A6585" w14:textId="710A2A55" w:rsidR="00D427B3" w:rsidRPr="00692156" w:rsidRDefault="00D427B3" w:rsidP="00692156">
            <w:pPr>
              <w:spacing w:line="240" w:lineRule="auto"/>
              <w:ind w:firstLine="0"/>
              <w:jc w:val="left"/>
              <w:rPr>
                <w:sz w:val="20"/>
                <w:szCs w:val="20"/>
                <w:lang w:val="en-US"/>
              </w:rPr>
            </w:pPr>
            <w:r w:rsidRPr="00692156">
              <w:rPr>
                <w:sz w:val="20"/>
                <w:szCs w:val="20"/>
                <w:lang w:val="en-US"/>
              </w:rPr>
              <w:t xml:space="preserve">student of the Faculty of Land Management </w:t>
            </w:r>
          </w:p>
        </w:tc>
      </w:tr>
      <w:tr w:rsidR="00D427B3" w:rsidRPr="00692156" w14:paraId="25F86B32" w14:textId="77777777" w:rsidTr="008914B5">
        <w:tc>
          <w:tcPr>
            <w:tcW w:w="2501" w:type="pct"/>
            <w:shd w:val="clear" w:color="auto" w:fill="auto"/>
          </w:tcPr>
          <w:p w14:paraId="7CBC4FAD" w14:textId="39972D93" w:rsidR="00D427B3" w:rsidRPr="00692156" w:rsidRDefault="00D427B3" w:rsidP="00692156">
            <w:pPr>
              <w:spacing w:line="240" w:lineRule="auto"/>
              <w:ind w:firstLine="0"/>
              <w:jc w:val="left"/>
              <w:rPr>
                <w:sz w:val="20"/>
                <w:szCs w:val="20"/>
                <w:highlight w:val="yellow"/>
                <w:lang w:val="en-US"/>
              </w:rPr>
            </w:pPr>
            <w:r w:rsidRPr="00692156">
              <w:rPr>
                <w:sz w:val="20"/>
                <w:szCs w:val="20"/>
                <w:lang w:val="en-US"/>
              </w:rPr>
              <w:t>lara.sarksyan.03@gmail.com</w:t>
            </w:r>
            <w:r w:rsidRPr="00692156">
              <w:rPr>
                <w:rFonts w:eastAsia="Times New Roman"/>
                <w:sz w:val="20"/>
                <w:szCs w:val="20"/>
                <w:highlight w:val="yellow"/>
                <w:lang w:val="en-US" w:eastAsia="ru-RU"/>
              </w:rPr>
              <w:t xml:space="preserve"> </w:t>
            </w:r>
          </w:p>
        </w:tc>
        <w:tc>
          <w:tcPr>
            <w:tcW w:w="2499" w:type="pct"/>
            <w:shd w:val="clear" w:color="auto" w:fill="auto"/>
          </w:tcPr>
          <w:p w14:paraId="5F499C27" w14:textId="5471BA34" w:rsidR="00D427B3" w:rsidRPr="00692156" w:rsidRDefault="00D427B3" w:rsidP="00692156">
            <w:pPr>
              <w:spacing w:line="240" w:lineRule="auto"/>
              <w:ind w:firstLine="0"/>
              <w:jc w:val="left"/>
              <w:rPr>
                <w:sz w:val="20"/>
                <w:szCs w:val="20"/>
                <w:highlight w:val="yellow"/>
                <w:lang w:val="en-US"/>
              </w:rPr>
            </w:pPr>
            <w:r w:rsidRPr="00692156">
              <w:rPr>
                <w:sz w:val="20"/>
                <w:szCs w:val="20"/>
                <w:lang w:val="en-US"/>
              </w:rPr>
              <w:t>lara.sarksyan.03@gmail.com</w:t>
            </w:r>
            <w:r w:rsidRPr="00692156">
              <w:rPr>
                <w:rFonts w:eastAsia="Times New Roman"/>
                <w:sz w:val="20"/>
                <w:szCs w:val="20"/>
                <w:highlight w:val="yellow"/>
                <w:lang w:val="en-US" w:eastAsia="ru-RU"/>
              </w:rPr>
              <w:t xml:space="preserve"> </w:t>
            </w:r>
          </w:p>
        </w:tc>
      </w:tr>
      <w:tr w:rsidR="00D427B3" w:rsidRPr="00A84E1B" w14:paraId="1D99BB68" w14:textId="77777777" w:rsidTr="008914B5">
        <w:tc>
          <w:tcPr>
            <w:tcW w:w="2501" w:type="pct"/>
            <w:shd w:val="clear" w:color="auto" w:fill="auto"/>
          </w:tcPr>
          <w:p w14:paraId="194BB500" w14:textId="3F94BA31" w:rsidR="00D427B3" w:rsidRPr="00A84E1B" w:rsidRDefault="00D427B3" w:rsidP="00692156">
            <w:pPr>
              <w:spacing w:line="240" w:lineRule="auto"/>
              <w:ind w:firstLine="0"/>
              <w:jc w:val="left"/>
              <w:rPr>
                <w:i/>
                <w:iCs/>
                <w:sz w:val="20"/>
                <w:szCs w:val="20"/>
                <w:highlight w:val="yellow"/>
              </w:rPr>
            </w:pPr>
            <w:r w:rsidRPr="00A84E1B">
              <w:rPr>
                <w:i/>
                <w:iCs/>
                <w:sz w:val="20"/>
                <w:szCs w:val="20"/>
              </w:rPr>
              <w:t>Кубанский государственный аграрный университет имени И.Т. Трубилина, Краснодар, Россия</w:t>
            </w:r>
          </w:p>
        </w:tc>
        <w:tc>
          <w:tcPr>
            <w:tcW w:w="2499" w:type="pct"/>
            <w:shd w:val="clear" w:color="auto" w:fill="auto"/>
          </w:tcPr>
          <w:p w14:paraId="086B75FA" w14:textId="075BBD8B" w:rsidR="00D427B3" w:rsidRPr="00692156" w:rsidRDefault="00D427B3" w:rsidP="00692156">
            <w:pPr>
              <w:spacing w:line="240" w:lineRule="auto"/>
              <w:ind w:firstLine="0"/>
              <w:jc w:val="left"/>
              <w:rPr>
                <w:sz w:val="20"/>
                <w:szCs w:val="20"/>
                <w:lang w:val="en-US"/>
              </w:rPr>
            </w:pPr>
            <w:r w:rsidRPr="00692156">
              <w:rPr>
                <w:rFonts w:eastAsia="Times New Roman"/>
                <w:i/>
                <w:iCs/>
                <w:sz w:val="20"/>
                <w:szCs w:val="20"/>
                <w:lang w:val="en-US" w:eastAsia="ru-RU"/>
              </w:rPr>
              <w:t>Kuban State Agrarian University named after I.T. Trubilin, Krasnodar, Russia</w:t>
            </w:r>
          </w:p>
        </w:tc>
      </w:tr>
      <w:tr w:rsidR="00D427B3" w:rsidRPr="00A84E1B" w14:paraId="1321699A" w14:textId="77777777" w:rsidTr="008914B5">
        <w:tc>
          <w:tcPr>
            <w:tcW w:w="2501" w:type="pct"/>
            <w:shd w:val="clear" w:color="auto" w:fill="auto"/>
          </w:tcPr>
          <w:p w14:paraId="30B3F4F9" w14:textId="77777777" w:rsidR="00D427B3" w:rsidRPr="00692156" w:rsidRDefault="00D427B3" w:rsidP="00692156">
            <w:pPr>
              <w:spacing w:line="240" w:lineRule="auto"/>
              <w:ind w:firstLine="0"/>
              <w:jc w:val="left"/>
              <w:rPr>
                <w:sz w:val="20"/>
                <w:szCs w:val="20"/>
                <w:highlight w:val="yellow"/>
                <w:lang w:val="en-US"/>
              </w:rPr>
            </w:pPr>
          </w:p>
        </w:tc>
        <w:tc>
          <w:tcPr>
            <w:tcW w:w="2499" w:type="pct"/>
            <w:shd w:val="clear" w:color="auto" w:fill="auto"/>
          </w:tcPr>
          <w:p w14:paraId="02C9CF46" w14:textId="77777777" w:rsidR="00D427B3" w:rsidRPr="00692156" w:rsidRDefault="00D427B3" w:rsidP="00692156">
            <w:pPr>
              <w:spacing w:line="240" w:lineRule="auto"/>
              <w:ind w:firstLine="0"/>
              <w:jc w:val="left"/>
              <w:rPr>
                <w:rFonts w:eastAsia="Times New Roman"/>
                <w:i/>
                <w:iCs/>
                <w:sz w:val="20"/>
                <w:szCs w:val="20"/>
                <w:lang w:val="en-US" w:eastAsia="ru-RU"/>
              </w:rPr>
            </w:pPr>
          </w:p>
        </w:tc>
      </w:tr>
      <w:tr w:rsidR="00D427B3" w:rsidRPr="00692156" w14:paraId="047841D5" w14:textId="77777777" w:rsidTr="008914B5">
        <w:tc>
          <w:tcPr>
            <w:tcW w:w="2501" w:type="pct"/>
            <w:shd w:val="clear" w:color="auto" w:fill="auto"/>
          </w:tcPr>
          <w:p w14:paraId="79B28425" w14:textId="1CDD5A80" w:rsidR="00D427B3" w:rsidRPr="00692156" w:rsidRDefault="00D427B3" w:rsidP="00692156">
            <w:pPr>
              <w:spacing w:line="240" w:lineRule="auto"/>
              <w:ind w:firstLine="0"/>
              <w:jc w:val="left"/>
              <w:rPr>
                <w:sz w:val="20"/>
                <w:szCs w:val="20"/>
              </w:rPr>
            </w:pPr>
            <w:r w:rsidRPr="00692156">
              <w:rPr>
                <w:rFonts w:eastAsia="Times New Roman"/>
                <w:sz w:val="20"/>
                <w:szCs w:val="20"/>
                <w:lang w:eastAsia="ru-RU"/>
              </w:rPr>
              <w:t>Евтушенко Денис Дмитриевич</w:t>
            </w:r>
          </w:p>
        </w:tc>
        <w:tc>
          <w:tcPr>
            <w:tcW w:w="2499" w:type="pct"/>
            <w:shd w:val="clear" w:color="auto" w:fill="auto"/>
          </w:tcPr>
          <w:p w14:paraId="5084748E" w14:textId="0EF6184E" w:rsidR="00D427B3" w:rsidRPr="00692156" w:rsidRDefault="00D427B3" w:rsidP="00692156">
            <w:pPr>
              <w:spacing w:line="240" w:lineRule="auto"/>
              <w:ind w:firstLine="0"/>
              <w:jc w:val="left"/>
              <w:rPr>
                <w:sz w:val="20"/>
                <w:szCs w:val="20"/>
              </w:rPr>
            </w:pPr>
            <w:r w:rsidRPr="00692156">
              <w:rPr>
                <w:rStyle w:val="jlqj4b"/>
                <w:sz w:val="20"/>
                <w:szCs w:val="20"/>
                <w:lang w:val="en"/>
              </w:rPr>
              <w:t>Evtushenko Denis Dmitrievich</w:t>
            </w:r>
          </w:p>
        </w:tc>
      </w:tr>
      <w:tr w:rsidR="00D427B3" w:rsidRPr="00A84E1B" w14:paraId="49B875A2" w14:textId="77777777" w:rsidTr="008914B5">
        <w:tc>
          <w:tcPr>
            <w:tcW w:w="2501" w:type="pct"/>
            <w:shd w:val="clear" w:color="auto" w:fill="auto"/>
          </w:tcPr>
          <w:p w14:paraId="181B87C8" w14:textId="706161D6" w:rsidR="00D427B3" w:rsidRPr="00692156" w:rsidRDefault="00D427B3" w:rsidP="00692156">
            <w:pPr>
              <w:spacing w:line="240" w:lineRule="auto"/>
              <w:ind w:firstLine="0"/>
              <w:jc w:val="left"/>
              <w:rPr>
                <w:rFonts w:eastAsia="Times New Roman"/>
                <w:color w:val="0000FF"/>
                <w:sz w:val="20"/>
                <w:szCs w:val="20"/>
                <w:u w:val="single"/>
                <w:lang w:eastAsia="ru-RU"/>
              </w:rPr>
            </w:pPr>
            <w:r w:rsidRPr="00692156">
              <w:rPr>
                <w:rFonts w:eastAsia="Times New Roman"/>
                <w:sz w:val="20"/>
                <w:szCs w:val="20"/>
                <w:lang w:eastAsia="ru-RU"/>
              </w:rPr>
              <w:t>студент Института географии, геологии, туризма и сервиса</w:t>
            </w:r>
          </w:p>
        </w:tc>
        <w:tc>
          <w:tcPr>
            <w:tcW w:w="2499" w:type="pct"/>
            <w:shd w:val="clear" w:color="auto" w:fill="auto"/>
          </w:tcPr>
          <w:p w14:paraId="7334C00C" w14:textId="3F5FA533" w:rsidR="00D427B3" w:rsidRPr="00692156" w:rsidRDefault="00D427B3" w:rsidP="00692156">
            <w:pPr>
              <w:spacing w:line="240" w:lineRule="auto"/>
              <w:ind w:firstLine="0"/>
              <w:jc w:val="left"/>
              <w:rPr>
                <w:rFonts w:eastAsia="Times New Roman"/>
                <w:color w:val="0000FF"/>
                <w:sz w:val="20"/>
                <w:szCs w:val="20"/>
                <w:u w:val="single"/>
                <w:lang w:val="en-US" w:eastAsia="ru-RU"/>
              </w:rPr>
            </w:pPr>
            <w:r w:rsidRPr="00692156">
              <w:rPr>
                <w:rStyle w:val="jlqj4b"/>
                <w:sz w:val="20"/>
                <w:szCs w:val="20"/>
                <w:lang w:val="en"/>
              </w:rPr>
              <w:t>student of the Institute of Geography, Geology, Tourism and Service</w:t>
            </w:r>
          </w:p>
        </w:tc>
      </w:tr>
      <w:tr w:rsidR="00D427B3" w:rsidRPr="00692156" w14:paraId="6A983CA8" w14:textId="77777777" w:rsidTr="008914B5">
        <w:tc>
          <w:tcPr>
            <w:tcW w:w="2501" w:type="pct"/>
            <w:shd w:val="clear" w:color="auto" w:fill="auto"/>
          </w:tcPr>
          <w:p w14:paraId="73CC3E5D" w14:textId="5BCEDE5C" w:rsidR="00D427B3" w:rsidRPr="00692156" w:rsidRDefault="00D427B3" w:rsidP="00692156">
            <w:pPr>
              <w:spacing w:line="240" w:lineRule="auto"/>
              <w:ind w:firstLine="0"/>
              <w:jc w:val="left"/>
              <w:rPr>
                <w:sz w:val="20"/>
                <w:szCs w:val="20"/>
              </w:rPr>
            </w:pPr>
            <w:r w:rsidRPr="00692156">
              <w:rPr>
                <w:rFonts w:eastAsia="Times New Roman"/>
                <w:sz w:val="20"/>
                <w:szCs w:val="20"/>
                <w:lang w:eastAsia="ru-RU"/>
              </w:rPr>
              <w:t>РИНЦ SPIN-код: 9523-7101</w:t>
            </w:r>
          </w:p>
        </w:tc>
        <w:tc>
          <w:tcPr>
            <w:tcW w:w="2499" w:type="pct"/>
            <w:shd w:val="clear" w:color="auto" w:fill="auto"/>
          </w:tcPr>
          <w:p w14:paraId="7D8175FC" w14:textId="275AB03A" w:rsidR="00D427B3" w:rsidRPr="00692156" w:rsidRDefault="00972A8E" w:rsidP="00692156">
            <w:pPr>
              <w:spacing w:line="240" w:lineRule="auto"/>
              <w:ind w:firstLine="0"/>
              <w:jc w:val="left"/>
              <w:rPr>
                <w:rFonts w:eastAsia="Times New Roman"/>
                <w:sz w:val="20"/>
                <w:szCs w:val="20"/>
                <w:lang w:val="en-US" w:eastAsia="ru-RU"/>
              </w:rPr>
            </w:pPr>
            <w:r>
              <w:rPr>
                <w:rFonts w:eastAsia="Times New Roman"/>
                <w:sz w:val="20"/>
                <w:szCs w:val="20"/>
                <w:lang w:val="en-US" w:eastAsia="ru-RU"/>
              </w:rPr>
              <w:t xml:space="preserve">RSCI </w:t>
            </w:r>
            <w:r w:rsidR="00D427B3" w:rsidRPr="00692156">
              <w:rPr>
                <w:rFonts w:eastAsia="Times New Roman"/>
                <w:sz w:val="20"/>
                <w:szCs w:val="20"/>
                <w:lang w:eastAsia="ru-RU"/>
              </w:rPr>
              <w:t>SPIN-</w:t>
            </w:r>
            <w:r>
              <w:rPr>
                <w:rFonts w:eastAsia="Times New Roman"/>
                <w:sz w:val="20"/>
                <w:szCs w:val="20"/>
                <w:lang w:val="en-US" w:eastAsia="ru-RU"/>
              </w:rPr>
              <w:t>code</w:t>
            </w:r>
            <w:r w:rsidR="00D427B3" w:rsidRPr="00692156">
              <w:rPr>
                <w:rFonts w:eastAsia="Times New Roman"/>
                <w:sz w:val="20"/>
                <w:szCs w:val="20"/>
                <w:lang w:eastAsia="ru-RU"/>
              </w:rPr>
              <w:t>: 9523-7101</w:t>
            </w:r>
          </w:p>
        </w:tc>
      </w:tr>
      <w:tr w:rsidR="00D427B3" w:rsidRPr="00692156" w14:paraId="2DC80B0D" w14:textId="77777777" w:rsidTr="008914B5">
        <w:tc>
          <w:tcPr>
            <w:tcW w:w="2501" w:type="pct"/>
            <w:shd w:val="clear" w:color="auto" w:fill="auto"/>
          </w:tcPr>
          <w:p w14:paraId="2A6C3B8B" w14:textId="590A0D95" w:rsidR="00D427B3" w:rsidRPr="00692156" w:rsidRDefault="00D427B3" w:rsidP="00692156">
            <w:pPr>
              <w:spacing w:line="240" w:lineRule="auto"/>
              <w:ind w:firstLine="0"/>
              <w:jc w:val="left"/>
              <w:rPr>
                <w:sz w:val="20"/>
                <w:szCs w:val="20"/>
                <w:lang w:val="en-US"/>
              </w:rPr>
            </w:pPr>
            <w:r w:rsidRPr="00692156">
              <w:rPr>
                <w:sz w:val="20"/>
                <w:szCs w:val="20"/>
                <w:lang w:val="en-US"/>
              </w:rPr>
              <w:t>metall26russ@gmail.com</w:t>
            </w:r>
            <w:r w:rsidRPr="00692156">
              <w:rPr>
                <w:rFonts w:eastAsia="Times New Roman"/>
                <w:sz w:val="20"/>
                <w:szCs w:val="20"/>
                <w:lang w:val="en-US" w:eastAsia="ru-RU"/>
              </w:rPr>
              <w:t xml:space="preserve"> </w:t>
            </w:r>
          </w:p>
        </w:tc>
        <w:tc>
          <w:tcPr>
            <w:tcW w:w="2499" w:type="pct"/>
            <w:shd w:val="clear" w:color="auto" w:fill="auto"/>
          </w:tcPr>
          <w:p w14:paraId="15350330" w14:textId="71B7F74D" w:rsidR="00D427B3" w:rsidRPr="00692156" w:rsidRDefault="00D427B3" w:rsidP="00692156">
            <w:pPr>
              <w:spacing w:line="240" w:lineRule="auto"/>
              <w:ind w:firstLine="0"/>
              <w:jc w:val="left"/>
              <w:rPr>
                <w:rFonts w:eastAsia="Times New Roman"/>
                <w:sz w:val="20"/>
                <w:szCs w:val="20"/>
                <w:lang w:val="en-US" w:eastAsia="ru-RU"/>
              </w:rPr>
            </w:pPr>
            <w:r w:rsidRPr="00692156">
              <w:rPr>
                <w:sz w:val="20"/>
                <w:szCs w:val="20"/>
                <w:lang w:val="en-US"/>
              </w:rPr>
              <w:t>metall26russ@gmail.com</w:t>
            </w:r>
            <w:r w:rsidRPr="00692156">
              <w:rPr>
                <w:rFonts w:eastAsia="Times New Roman"/>
                <w:sz w:val="20"/>
                <w:szCs w:val="20"/>
                <w:lang w:val="en-US" w:eastAsia="ru-RU"/>
              </w:rPr>
              <w:t xml:space="preserve"> </w:t>
            </w:r>
          </w:p>
        </w:tc>
      </w:tr>
      <w:tr w:rsidR="00D427B3" w:rsidRPr="00A84E1B" w14:paraId="5EA0F542" w14:textId="77777777" w:rsidTr="008914B5">
        <w:tc>
          <w:tcPr>
            <w:tcW w:w="2501" w:type="pct"/>
            <w:shd w:val="clear" w:color="auto" w:fill="auto"/>
          </w:tcPr>
          <w:p w14:paraId="318403B0" w14:textId="01C7F833" w:rsidR="00D427B3" w:rsidRPr="00A84E1B" w:rsidRDefault="00D427B3" w:rsidP="00692156">
            <w:pPr>
              <w:spacing w:line="240" w:lineRule="auto"/>
              <w:ind w:firstLine="0"/>
              <w:jc w:val="left"/>
              <w:rPr>
                <w:i/>
                <w:iCs/>
                <w:sz w:val="20"/>
                <w:szCs w:val="20"/>
              </w:rPr>
            </w:pPr>
            <w:r w:rsidRPr="00A84E1B">
              <w:rPr>
                <w:i/>
                <w:iCs/>
                <w:sz w:val="20"/>
                <w:szCs w:val="20"/>
              </w:rPr>
              <w:t>Кубанский государственный университет, Краснодар, Россия</w:t>
            </w:r>
          </w:p>
        </w:tc>
        <w:tc>
          <w:tcPr>
            <w:tcW w:w="2499" w:type="pct"/>
            <w:shd w:val="clear" w:color="auto" w:fill="auto"/>
          </w:tcPr>
          <w:p w14:paraId="308E5007" w14:textId="1A86539E" w:rsidR="00D427B3" w:rsidRPr="00692156" w:rsidRDefault="00D427B3" w:rsidP="00692156">
            <w:pPr>
              <w:spacing w:line="240" w:lineRule="auto"/>
              <w:ind w:firstLine="0"/>
              <w:jc w:val="left"/>
              <w:rPr>
                <w:rFonts w:eastAsia="Times New Roman"/>
                <w:sz w:val="20"/>
                <w:szCs w:val="20"/>
                <w:lang w:val="en-US" w:eastAsia="ru-RU"/>
              </w:rPr>
            </w:pPr>
            <w:r w:rsidRPr="00692156">
              <w:rPr>
                <w:rFonts w:eastAsia="Times New Roman"/>
                <w:i/>
                <w:iCs/>
                <w:sz w:val="20"/>
                <w:szCs w:val="20"/>
                <w:lang w:val="en-US" w:eastAsia="ru-RU"/>
              </w:rPr>
              <w:t>Kuban State University, Krasnodar, Russia</w:t>
            </w:r>
          </w:p>
        </w:tc>
      </w:tr>
      <w:tr w:rsidR="00D427B3" w:rsidRPr="00A84E1B" w14:paraId="5B33DDED" w14:textId="77777777" w:rsidTr="008914B5">
        <w:tc>
          <w:tcPr>
            <w:tcW w:w="2501" w:type="pct"/>
            <w:shd w:val="clear" w:color="auto" w:fill="auto"/>
          </w:tcPr>
          <w:p w14:paraId="0233B6D8" w14:textId="77777777" w:rsidR="00D427B3" w:rsidRPr="00692156" w:rsidRDefault="00D427B3" w:rsidP="00692156">
            <w:pPr>
              <w:spacing w:line="240" w:lineRule="auto"/>
              <w:ind w:firstLine="0"/>
              <w:jc w:val="left"/>
              <w:rPr>
                <w:sz w:val="20"/>
                <w:szCs w:val="20"/>
                <w:lang w:val="en-US"/>
              </w:rPr>
            </w:pPr>
          </w:p>
        </w:tc>
        <w:tc>
          <w:tcPr>
            <w:tcW w:w="2499" w:type="pct"/>
            <w:shd w:val="clear" w:color="auto" w:fill="auto"/>
          </w:tcPr>
          <w:p w14:paraId="14FA2396" w14:textId="77777777" w:rsidR="00D427B3" w:rsidRPr="00692156" w:rsidRDefault="00D427B3" w:rsidP="00692156">
            <w:pPr>
              <w:spacing w:line="240" w:lineRule="auto"/>
              <w:ind w:firstLine="0"/>
              <w:jc w:val="left"/>
              <w:rPr>
                <w:rFonts w:eastAsia="Times New Roman"/>
                <w:i/>
                <w:iCs/>
                <w:sz w:val="20"/>
                <w:szCs w:val="20"/>
                <w:lang w:val="en-US" w:eastAsia="ru-RU"/>
              </w:rPr>
            </w:pPr>
          </w:p>
        </w:tc>
      </w:tr>
      <w:tr w:rsidR="00D427B3" w:rsidRPr="00A84E1B" w14:paraId="19C4E39E" w14:textId="77777777" w:rsidTr="008914B5">
        <w:trPr>
          <w:trHeight w:val="483"/>
        </w:trPr>
        <w:tc>
          <w:tcPr>
            <w:tcW w:w="2501" w:type="pct"/>
            <w:vMerge w:val="restart"/>
            <w:shd w:val="clear" w:color="auto" w:fill="auto"/>
          </w:tcPr>
          <w:p w14:paraId="77B27B4D" w14:textId="0E408C4D" w:rsidR="00D427B3" w:rsidRPr="00692156" w:rsidRDefault="00D427B3" w:rsidP="00692156">
            <w:pPr>
              <w:spacing w:line="240" w:lineRule="auto"/>
              <w:ind w:firstLine="0"/>
              <w:jc w:val="left"/>
              <w:rPr>
                <w:sz w:val="20"/>
                <w:szCs w:val="20"/>
              </w:rPr>
            </w:pPr>
            <w:r w:rsidRPr="00692156">
              <w:rPr>
                <w:sz w:val="20"/>
                <w:szCs w:val="20"/>
              </w:rPr>
              <w:t xml:space="preserve">В исследовании приводится пример уточнения границ лесных хозяйств с помощью ГИС на примере Мостовского лесничества Краснодарского края. Координаты границ взяты из государственного кадастра недвижимости (ГКН). В качестве источника актуальных данных были использованы спутниковые снимки, полученные с помощью ПО </w:t>
            </w:r>
            <w:r w:rsidRPr="00692156">
              <w:rPr>
                <w:sz w:val="20"/>
                <w:szCs w:val="20"/>
                <w:lang w:val="en-US"/>
              </w:rPr>
              <w:t>SASPlanet</w:t>
            </w:r>
            <w:r w:rsidRPr="00692156">
              <w:rPr>
                <w:sz w:val="20"/>
                <w:szCs w:val="20"/>
              </w:rPr>
              <w:t xml:space="preserve"> и </w:t>
            </w:r>
            <w:r w:rsidRPr="00692156">
              <w:rPr>
                <w:sz w:val="20"/>
                <w:szCs w:val="20"/>
                <w:lang w:val="en-US"/>
              </w:rPr>
              <w:t>Google</w:t>
            </w:r>
            <w:r w:rsidRPr="00692156">
              <w:rPr>
                <w:sz w:val="20"/>
                <w:szCs w:val="20"/>
              </w:rPr>
              <w:t xml:space="preserve"> </w:t>
            </w:r>
            <w:r w:rsidRPr="00692156">
              <w:rPr>
                <w:sz w:val="20"/>
                <w:szCs w:val="20"/>
                <w:lang w:val="en-US"/>
              </w:rPr>
              <w:t>Earth</w:t>
            </w:r>
            <w:r w:rsidRPr="00692156">
              <w:rPr>
                <w:sz w:val="20"/>
                <w:szCs w:val="20"/>
              </w:rPr>
              <w:t xml:space="preserve"> </w:t>
            </w:r>
            <w:r w:rsidRPr="00692156">
              <w:rPr>
                <w:sz w:val="20"/>
                <w:szCs w:val="20"/>
                <w:lang w:val="en-US"/>
              </w:rPr>
              <w:t>Pro</w:t>
            </w:r>
            <w:r w:rsidRPr="00692156">
              <w:rPr>
                <w:sz w:val="20"/>
                <w:szCs w:val="20"/>
              </w:rPr>
              <w:t xml:space="preserve">. Камеральная обработка данных производилась в ГИС </w:t>
            </w:r>
            <w:r w:rsidRPr="00692156">
              <w:rPr>
                <w:sz w:val="20"/>
                <w:szCs w:val="20"/>
                <w:lang w:val="en-US"/>
              </w:rPr>
              <w:t>MapInfo</w:t>
            </w:r>
            <w:r w:rsidRPr="00692156">
              <w:rPr>
                <w:sz w:val="20"/>
                <w:szCs w:val="20"/>
              </w:rPr>
              <w:t xml:space="preserve"> – границы лесничества были наложены на спутниковый снимок, проведение фиксации изменений границ лесного фонда осуществлялась путем дальнейшей оцифровки спутникового снимка. Получены актуальные площади участков и сравнены с данными ГКН. Несовпадение площади составило 0,03 га, что говорит о незначительном изменении границы лесного покрова в районе исследования</w:t>
            </w:r>
          </w:p>
        </w:tc>
        <w:tc>
          <w:tcPr>
            <w:tcW w:w="2499" w:type="pct"/>
            <w:vMerge w:val="restart"/>
            <w:shd w:val="clear" w:color="auto" w:fill="auto"/>
          </w:tcPr>
          <w:p w14:paraId="1531277F" w14:textId="6EC02A96" w:rsidR="00D427B3" w:rsidRPr="00692156" w:rsidRDefault="00D427B3" w:rsidP="00692156">
            <w:pPr>
              <w:spacing w:line="240" w:lineRule="auto"/>
              <w:ind w:firstLine="0"/>
              <w:jc w:val="left"/>
              <w:rPr>
                <w:sz w:val="20"/>
                <w:szCs w:val="20"/>
                <w:lang w:val="en-US"/>
              </w:rPr>
            </w:pPr>
            <w:r w:rsidRPr="00692156">
              <w:rPr>
                <w:sz w:val="20"/>
                <w:szCs w:val="20"/>
                <w:lang w:val="en-US"/>
              </w:rPr>
              <w:t xml:space="preserve">The study provides an example of clarifying the boundaries of forestry using GIS on the example of the Mostovsky forestry in the Krasnodar </w:t>
            </w:r>
            <w:r w:rsidR="00972A8E">
              <w:rPr>
                <w:sz w:val="20"/>
                <w:szCs w:val="20"/>
                <w:lang w:val="en-US"/>
              </w:rPr>
              <w:t>region</w:t>
            </w:r>
            <w:r w:rsidRPr="00692156">
              <w:rPr>
                <w:sz w:val="20"/>
                <w:szCs w:val="20"/>
                <w:lang w:val="en-US"/>
              </w:rPr>
              <w:t>y. Border coordinates are taken from the State Real Estate Cadastre (GKN). Satellite images obtained using SASPlanet and Google Earth Pro software were used as a source of up-to-date data. Office data processing was carried out in the GIS MapInfo - the boundaries of the forestry were superimposed on a satellite image, the fixation of changes in the boundaries of the forest fund was carried out by further digitizing the satellite image. The actual areas of the plots were obtained and compared with the data of the State Property Committee. The discrepancy between the area was 0.03 ha, which indicates a slight change in the forest cover boundary in the study area</w:t>
            </w:r>
          </w:p>
        </w:tc>
      </w:tr>
      <w:tr w:rsidR="00D427B3" w:rsidRPr="00A84E1B" w14:paraId="16AADC8F" w14:textId="77777777" w:rsidTr="008914B5">
        <w:trPr>
          <w:trHeight w:val="230"/>
        </w:trPr>
        <w:tc>
          <w:tcPr>
            <w:tcW w:w="2501" w:type="pct"/>
            <w:vMerge/>
            <w:shd w:val="clear" w:color="auto" w:fill="auto"/>
          </w:tcPr>
          <w:p w14:paraId="315CEBE2"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shd w:val="clear" w:color="auto" w:fill="auto"/>
          </w:tcPr>
          <w:p w14:paraId="54D1FB84"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5BC01766" w14:textId="77777777" w:rsidTr="008914B5">
        <w:trPr>
          <w:trHeight w:val="230"/>
        </w:trPr>
        <w:tc>
          <w:tcPr>
            <w:tcW w:w="2501" w:type="pct"/>
            <w:vMerge/>
            <w:shd w:val="clear" w:color="auto" w:fill="auto"/>
          </w:tcPr>
          <w:p w14:paraId="33DC191D"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shd w:val="clear" w:color="auto" w:fill="auto"/>
          </w:tcPr>
          <w:p w14:paraId="1DBC4C19"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65573464" w14:textId="77777777" w:rsidTr="008914B5">
        <w:trPr>
          <w:trHeight w:val="230"/>
        </w:trPr>
        <w:tc>
          <w:tcPr>
            <w:tcW w:w="2501" w:type="pct"/>
            <w:vMerge/>
            <w:shd w:val="clear" w:color="auto" w:fill="auto"/>
          </w:tcPr>
          <w:p w14:paraId="734E865C"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shd w:val="clear" w:color="auto" w:fill="auto"/>
          </w:tcPr>
          <w:p w14:paraId="26855D40"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709086A3" w14:textId="77777777" w:rsidTr="008914B5">
        <w:trPr>
          <w:trHeight w:val="230"/>
        </w:trPr>
        <w:tc>
          <w:tcPr>
            <w:tcW w:w="2501" w:type="pct"/>
            <w:vMerge/>
            <w:shd w:val="clear" w:color="auto" w:fill="auto"/>
          </w:tcPr>
          <w:p w14:paraId="5D81DFDB"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shd w:val="clear" w:color="auto" w:fill="auto"/>
          </w:tcPr>
          <w:p w14:paraId="5A75B43E"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685738B2" w14:textId="77777777" w:rsidTr="008914B5">
        <w:trPr>
          <w:trHeight w:val="230"/>
        </w:trPr>
        <w:tc>
          <w:tcPr>
            <w:tcW w:w="2501" w:type="pct"/>
            <w:vMerge/>
            <w:shd w:val="clear" w:color="auto" w:fill="auto"/>
          </w:tcPr>
          <w:p w14:paraId="738A0C6E"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shd w:val="clear" w:color="auto" w:fill="auto"/>
          </w:tcPr>
          <w:p w14:paraId="120BC37C"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081CCD6D" w14:textId="77777777" w:rsidTr="008914B5">
        <w:trPr>
          <w:trHeight w:val="230"/>
        </w:trPr>
        <w:tc>
          <w:tcPr>
            <w:tcW w:w="2501" w:type="pct"/>
            <w:vMerge/>
            <w:shd w:val="clear" w:color="auto" w:fill="auto"/>
          </w:tcPr>
          <w:p w14:paraId="7526FDE5"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shd w:val="clear" w:color="auto" w:fill="auto"/>
          </w:tcPr>
          <w:p w14:paraId="73E73658"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3B027754" w14:textId="77777777" w:rsidTr="008914B5">
        <w:trPr>
          <w:trHeight w:val="230"/>
        </w:trPr>
        <w:tc>
          <w:tcPr>
            <w:tcW w:w="2501" w:type="pct"/>
            <w:shd w:val="clear" w:color="auto" w:fill="auto"/>
          </w:tcPr>
          <w:p w14:paraId="09E5FDF9"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shd w:val="clear" w:color="auto" w:fill="auto"/>
          </w:tcPr>
          <w:p w14:paraId="574CDE8C" w14:textId="77777777" w:rsidR="00D427B3" w:rsidRPr="00692156" w:rsidRDefault="00D427B3" w:rsidP="00692156">
            <w:pPr>
              <w:spacing w:line="240" w:lineRule="auto"/>
              <w:ind w:firstLine="0"/>
              <w:jc w:val="left"/>
              <w:rPr>
                <w:rFonts w:eastAsia="Times New Roman"/>
                <w:sz w:val="20"/>
                <w:szCs w:val="20"/>
                <w:lang w:val="en-US" w:eastAsia="ru-RU"/>
              </w:rPr>
            </w:pPr>
          </w:p>
        </w:tc>
      </w:tr>
      <w:tr w:rsidR="00D427B3" w:rsidRPr="00A84E1B" w14:paraId="07F95E0C" w14:textId="77777777" w:rsidTr="008914B5">
        <w:trPr>
          <w:trHeight w:val="230"/>
        </w:trPr>
        <w:tc>
          <w:tcPr>
            <w:tcW w:w="2501" w:type="pct"/>
            <w:vMerge w:val="restart"/>
            <w:shd w:val="clear" w:color="auto" w:fill="auto"/>
          </w:tcPr>
          <w:p w14:paraId="2F10F689" w14:textId="42C50DCE" w:rsidR="00D427B3" w:rsidRDefault="00D427B3" w:rsidP="00692156">
            <w:pPr>
              <w:spacing w:line="240" w:lineRule="auto"/>
              <w:ind w:firstLine="0"/>
              <w:jc w:val="left"/>
              <w:rPr>
                <w:rFonts w:eastAsia="Times New Roman"/>
                <w:sz w:val="20"/>
                <w:szCs w:val="20"/>
                <w:lang w:eastAsia="ru-RU"/>
              </w:rPr>
            </w:pPr>
            <w:r w:rsidRPr="00692156">
              <w:rPr>
                <w:rFonts w:eastAsia="Times New Roman"/>
                <w:sz w:val="20"/>
                <w:szCs w:val="20"/>
                <w:lang w:eastAsia="ru-RU"/>
              </w:rPr>
              <w:t xml:space="preserve">Ключевые слова: </w:t>
            </w:r>
            <w:r w:rsidR="00A84E1B" w:rsidRPr="00692156">
              <w:rPr>
                <w:rFonts w:eastAsia="Times New Roman"/>
                <w:sz w:val="20"/>
                <w:szCs w:val="20"/>
                <w:lang w:eastAsia="ru-RU"/>
              </w:rPr>
              <w:t>ГЕОИНФОРМАЦИОННЫЕ СИСТЕМЫ, ГИС, ЛЕСОУСТРОЙСТВО, ЛЕСНОЙ ФОНД, СПУТНИКОВЫЕ СНИМКИ</w:t>
            </w:r>
          </w:p>
          <w:p w14:paraId="6AA2E2FE" w14:textId="77777777" w:rsidR="00692156" w:rsidRDefault="00692156" w:rsidP="00692156">
            <w:pPr>
              <w:spacing w:line="240" w:lineRule="auto"/>
              <w:ind w:firstLine="0"/>
              <w:jc w:val="left"/>
              <w:rPr>
                <w:rFonts w:eastAsia="Times New Roman"/>
                <w:sz w:val="20"/>
                <w:szCs w:val="20"/>
                <w:lang w:eastAsia="ru-RU"/>
              </w:rPr>
            </w:pPr>
          </w:p>
          <w:p w14:paraId="4B5EEA52" w14:textId="405C7045" w:rsidR="00692156" w:rsidRPr="00692156" w:rsidRDefault="0044305E" w:rsidP="00692156">
            <w:pPr>
              <w:spacing w:line="240" w:lineRule="auto"/>
              <w:ind w:firstLine="0"/>
              <w:jc w:val="left"/>
              <w:rPr>
                <w:rFonts w:eastAsia="Times New Roman"/>
                <w:sz w:val="20"/>
                <w:szCs w:val="20"/>
                <w:lang w:eastAsia="ru-RU"/>
              </w:rPr>
            </w:pPr>
            <w:hyperlink r:id="rId8" w:history="1">
              <w:r w:rsidR="00692156" w:rsidRPr="001F3863">
                <w:rPr>
                  <w:rStyle w:val="Hyperlink"/>
                  <w:sz w:val="20"/>
                  <w:szCs w:val="20"/>
                </w:rPr>
                <w:t>http://dx.doi.org/10.21515/1990-4665-179-007</w:t>
              </w:r>
            </w:hyperlink>
            <w:r w:rsidR="00692156">
              <w:rPr>
                <w:sz w:val="20"/>
                <w:szCs w:val="20"/>
              </w:rPr>
              <w:t xml:space="preserve"> </w:t>
            </w:r>
          </w:p>
        </w:tc>
        <w:tc>
          <w:tcPr>
            <w:tcW w:w="2499" w:type="pct"/>
            <w:vMerge w:val="restart"/>
            <w:shd w:val="clear" w:color="auto" w:fill="auto"/>
          </w:tcPr>
          <w:p w14:paraId="13503B23" w14:textId="1232C551" w:rsidR="00D427B3" w:rsidRPr="00692156" w:rsidRDefault="00D427B3" w:rsidP="00692156">
            <w:pPr>
              <w:spacing w:line="240" w:lineRule="auto"/>
              <w:ind w:firstLine="0"/>
              <w:jc w:val="left"/>
              <w:rPr>
                <w:rFonts w:eastAsia="Times New Roman"/>
                <w:sz w:val="20"/>
                <w:szCs w:val="20"/>
                <w:lang w:val="en-US" w:eastAsia="ru-RU"/>
              </w:rPr>
            </w:pPr>
            <w:r w:rsidRPr="00692156">
              <w:rPr>
                <w:rFonts w:eastAsia="Times New Roman"/>
                <w:sz w:val="20"/>
                <w:szCs w:val="20"/>
                <w:lang w:val="en-US" w:eastAsia="ru-RU"/>
              </w:rPr>
              <w:t xml:space="preserve">Keywords: </w:t>
            </w:r>
            <w:r w:rsidR="00A84E1B" w:rsidRPr="00692156">
              <w:rPr>
                <w:rFonts w:eastAsia="Times New Roman"/>
                <w:sz w:val="20"/>
                <w:szCs w:val="20"/>
                <w:lang w:val="en-US" w:eastAsia="ru-RU"/>
              </w:rPr>
              <w:t>GEOGRAPHIC INFORMATION SYSTEMS, GIS, FOREST MANAGEMENT, FOREST FUND, SATELLITE IMAGES</w:t>
            </w:r>
          </w:p>
        </w:tc>
      </w:tr>
      <w:tr w:rsidR="00D427B3" w:rsidRPr="00A84E1B" w14:paraId="2ED8410B" w14:textId="77777777" w:rsidTr="008914B5">
        <w:trPr>
          <w:trHeight w:val="230"/>
        </w:trPr>
        <w:tc>
          <w:tcPr>
            <w:tcW w:w="2501" w:type="pct"/>
            <w:vMerge/>
          </w:tcPr>
          <w:p w14:paraId="0499ABE9" w14:textId="77777777" w:rsidR="00D427B3" w:rsidRPr="00692156" w:rsidRDefault="00D427B3" w:rsidP="00692156">
            <w:pPr>
              <w:spacing w:line="240" w:lineRule="auto"/>
              <w:ind w:firstLine="0"/>
              <w:jc w:val="left"/>
              <w:rPr>
                <w:rFonts w:eastAsia="Times New Roman"/>
                <w:sz w:val="20"/>
                <w:szCs w:val="20"/>
                <w:lang w:val="en-US" w:eastAsia="ru-RU"/>
              </w:rPr>
            </w:pPr>
          </w:p>
        </w:tc>
        <w:tc>
          <w:tcPr>
            <w:tcW w:w="2499" w:type="pct"/>
            <w:vMerge/>
          </w:tcPr>
          <w:p w14:paraId="1664A9F1" w14:textId="77777777" w:rsidR="00D427B3" w:rsidRPr="00692156" w:rsidRDefault="00D427B3" w:rsidP="00692156">
            <w:pPr>
              <w:spacing w:line="240" w:lineRule="auto"/>
              <w:ind w:firstLine="0"/>
              <w:jc w:val="left"/>
              <w:rPr>
                <w:rFonts w:eastAsia="Times New Roman"/>
                <w:sz w:val="20"/>
                <w:szCs w:val="20"/>
                <w:lang w:val="en-US" w:eastAsia="ru-RU"/>
              </w:rPr>
            </w:pPr>
          </w:p>
        </w:tc>
      </w:tr>
    </w:tbl>
    <w:p w14:paraId="749B961A" w14:textId="5E345FF8" w:rsidR="0005246D" w:rsidRDefault="0005246D" w:rsidP="00B9051F">
      <w:pPr>
        <w:ind w:left="709" w:firstLine="0"/>
        <w:rPr>
          <w:lang w:val="en-US"/>
        </w:rPr>
      </w:pPr>
    </w:p>
    <w:p w14:paraId="373D7B77" w14:textId="7D661E3D" w:rsidR="00084889" w:rsidRPr="000217C2" w:rsidRDefault="00084889" w:rsidP="009D28C7">
      <w:pPr>
        <w:rPr>
          <w:rFonts w:eastAsia="Times New Roman"/>
          <w:szCs w:val="28"/>
        </w:rPr>
      </w:pPr>
      <w:r w:rsidRPr="00084889">
        <w:rPr>
          <w:rFonts w:eastAsia="Times New Roman"/>
          <w:b/>
          <w:bCs/>
          <w:szCs w:val="28"/>
        </w:rPr>
        <w:lastRenderedPageBreak/>
        <w:t>Введение</w:t>
      </w:r>
      <w:r w:rsidR="009D28C7">
        <w:rPr>
          <w:rFonts w:eastAsia="Times New Roman"/>
          <w:b/>
          <w:bCs/>
          <w:szCs w:val="28"/>
        </w:rPr>
        <w:t xml:space="preserve">. </w:t>
      </w:r>
      <w:r w:rsidRPr="000217C2">
        <w:rPr>
          <w:rFonts w:eastAsia="Times New Roman"/>
          <w:szCs w:val="28"/>
        </w:rPr>
        <w:t>Лес является охраняемым природным ресурсом, которому свойственно изменение своих границ в пространстве: как убывание, так и прибывание по естественным и антропогенным причинам. В связи с этим, в России ведется государственный учет лесного фонда, задачами которого, помимо охраны, защиты и рационального использования, также является контроль над изменениями лесного фонда и обеспечения достоверными сведениями о лесном фонде органов государственной власти.</w:t>
      </w:r>
    </w:p>
    <w:p w14:paraId="4CB666FC" w14:textId="77777777" w:rsidR="00084889" w:rsidRPr="000217C2" w:rsidRDefault="00084889" w:rsidP="00421B2A">
      <w:pPr>
        <w:rPr>
          <w:rFonts w:eastAsia="Times New Roman"/>
          <w:szCs w:val="28"/>
        </w:rPr>
      </w:pPr>
      <w:r w:rsidRPr="000217C2">
        <w:rPr>
          <w:rFonts w:eastAsia="Times New Roman"/>
          <w:szCs w:val="28"/>
        </w:rPr>
        <w:t>Геоинформационные системы (ГИС) в совокупности с данными дистанционного зондирования Земли (спутниковые снимки, аэрофотоснимки, лазерное сканирование) позволяют решать задачи самого разного профиля. Среди которых выделяют задачи связанные с сельским хозяйством [1, 2], оценкой промышленного воздействия [3], рекреационного потенциала [4, 5], с пространственным планированием и градостроительством [6,</w:t>
      </w:r>
      <w:r w:rsidRPr="000217C2">
        <w:rPr>
          <w:rFonts w:eastAsia="Times New Roman"/>
          <w:szCs w:val="28"/>
          <w:lang w:val="en-US"/>
        </w:rPr>
        <w:t> </w:t>
      </w:r>
      <w:r w:rsidRPr="000217C2">
        <w:rPr>
          <w:rFonts w:eastAsia="Times New Roman"/>
          <w:szCs w:val="28"/>
        </w:rPr>
        <w:t>7], решением задач экологического мониторинга [8, 9] и ландшафтных исследований [10], к которым также относится и мониторинг лесного фонда.</w:t>
      </w:r>
    </w:p>
    <w:p w14:paraId="0C99BAD3" w14:textId="77777777" w:rsidR="00084889" w:rsidRPr="000217C2" w:rsidRDefault="00084889" w:rsidP="00421B2A">
      <w:pPr>
        <w:rPr>
          <w:rFonts w:eastAsia="Times New Roman"/>
          <w:szCs w:val="28"/>
        </w:rPr>
      </w:pPr>
      <w:r w:rsidRPr="000217C2">
        <w:rPr>
          <w:rFonts w:eastAsia="Times New Roman"/>
          <w:szCs w:val="28"/>
        </w:rPr>
        <w:t>О важности применения и развития ГИС технологий для решения задач лесного хозяйства говорится в исследовании [11] ученого из Новосибирска, Бочарова А.А.. Автор утверждает, что «сложившаяся ситуация демонстрирует острую потребность в проведении тщательных исследований, направленных на адаптацию существующих ГИС-технологий под задачи лесного хозяйства и разработку соответствующего современным требованиям программного обеспечения».</w:t>
      </w:r>
    </w:p>
    <w:p w14:paraId="00A0EC00" w14:textId="77777777" w:rsidR="00084889" w:rsidRPr="000217C2" w:rsidRDefault="00084889" w:rsidP="00421B2A">
      <w:pPr>
        <w:rPr>
          <w:rFonts w:eastAsia="Times New Roman"/>
          <w:szCs w:val="28"/>
        </w:rPr>
      </w:pPr>
      <w:r w:rsidRPr="000217C2">
        <w:rPr>
          <w:rFonts w:eastAsia="Times New Roman"/>
          <w:szCs w:val="28"/>
        </w:rPr>
        <w:t xml:space="preserve">В статье [12] Новосибирского исследователя Креснова В.Г. описан опыт применения ГИС в лесоустройстве. Автор утверждает, что «появление геоинформационных технологий позволило кардинально изменить технологические схемы камеральных лесоустроительных работ», что говорит о важности использования ГИС в этой сфере. В работе также приводится методика выполнения лесоустроительных работ, которая </w:t>
      </w:r>
      <w:r w:rsidRPr="000217C2">
        <w:rPr>
          <w:rFonts w:eastAsia="Times New Roman"/>
          <w:szCs w:val="28"/>
        </w:rPr>
        <w:lastRenderedPageBreak/>
        <w:t xml:space="preserve">включает в себя «проведение аэрофотосъемки и подготовительных работ» и проведение камеральных работ. Как и в нашем исследовании, в качестве программного обеспечения (ПО) для обработки данных автор ссылается на использования ГИС </w:t>
      </w:r>
      <w:r w:rsidRPr="000217C2">
        <w:rPr>
          <w:rFonts w:eastAsia="Times New Roman"/>
          <w:szCs w:val="28"/>
          <w:lang w:val="en-US"/>
        </w:rPr>
        <w:t>MapInfo</w:t>
      </w:r>
      <w:r w:rsidRPr="000217C2">
        <w:rPr>
          <w:rFonts w:eastAsia="Times New Roman"/>
          <w:szCs w:val="28"/>
        </w:rPr>
        <w:t>.</w:t>
      </w:r>
    </w:p>
    <w:p w14:paraId="388A6A15" w14:textId="77777777" w:rsidR="00084889" w:rsidRPr="000217C2" w:rsidRDefault="00084889" w:rsidP="00421B2A">
      <w:pPr>
        <w:rPr>
          <w:rFonts w:eastAsia="Times New Roman"/>
          <w:szCs w:val="28"/>
        </w:rPr>
      </w:pPr>
      <w:r w:rsidRPr="000217C2">
        <w:rPr>
          <w:rFonts w:eastAsia="Times New Roman"/>
          <w:szCs w:val="28"/>
        </w:rPr>
        <w:t>В нашем исследовании аэрофотосъемка была заменена на космические снимки по ряду причин:</w:t>
      </w:r>
    </w:p>
    <w:p w14:paraId="3114764E" w14:textId="77777777" w:rsidR="00084889" w:rsidRPr="000217C2" w:rsidRDefault="00084889" w:rsidP="00421B2A">
      <w:pPr>
        <w:pStyle w:val="ListParagraph"/>
        <w:numPr>
          <w:ilvl w:val="0"/>
          <w:numId w:val="41"/>
        </w:numPr>
        <w:tabs>
          <w:tab w:val="left" w:pos="993"/>
        </w:tabs>
        <w:ind w:left="0" w:firstLine="709"/>
        <w:rPr>
          <w:rFonts w:eastAsia="Times New Roman"/>
          <w:szCs w:val="28"/>
        </w:rPr>
      </w:pPr>
      <w:r w:rsidRPr="000217C2">
        <w:rPr>
          <w:rFonts w:eastAsia="Times New Roman"/>
          <w:szCs w:val="28"/>
        </w:rPr>
        <w:t>получение материалов аэрофотосъемки значительно дороже экономически и по трудозатратам;</w:t>
      </w:r>
    </w:p>
    <w:p w14:paraId="790B68FF" w14:textId="77777777" w:rsidR="00084889" w:rsidRPr="000217C2" w:rsidRDefault="00084889" w:rsidP="00421B2A">
      <w:pPr>
        <w:pStyle w:val="ListParagraph"/>
        <w:numPr>
          <w:ilvl w:val="0"/>
          <w:numId w:val="41"/>
        </w:numPr>
        <w:tabs>
          <w:tab w:val="left" w:pos="993"/>
        </w:tabs>
        <w:ind w:left="0" w:firstLine="709"/>
        <w:rPr>
          <w:rFonts w:eastAsia="Times New Roman"/>
          <w:szCs w:val="28"/>
        </w:rPr>
      </w:pPr>
      <w:r w:rsidRPr="000217C2">
        <w:rPr>
          <w:rFonts w:eastAsia="Times New Roman"/>
          <w:szCs w:val="28"/>
        </w:rPr>
        <w:t>спутниковые снимки находятся в публичность доступе, что существенно сокращает время получения исходных данных.</w:t>
      </w:r>
    </w:p>
    <w:p w14:paraId="45C7F699" w14:textId="77777777" w:rsidR="00084889" w:rsidRPr="000217C2" w:rsidRDefault="00084889" w:rsidP="00421B2A">
      <w:pPr>
        <w:rPr>
          <w:rFonts w:eastAsia="Times New Roman"/>
          <w:szCs w:val="28"/>
        </w:rPr>
      </w:pPr>
      <w:r w:rsidRPr="000217C2">
        <w:rPr>
          <w:rFonts w:eastAsia="Times New Roman"/>
          <w:szCs w:val="28"/>
        </w:rPr>
        <w:t xml:space="preserve">В качестве платформы для получения спутниковых снимков нами были выбраны сервисы </w:t>
      </w:r>
      <w:r w:rsidRPr="000217C2">
        <w:rPr>
          <w:rFonts w:eastAsia="Times New Roman"/>
          <w:szCs w:val="28"/>
          <w:lang w:val="en-US"/>
        </w:rPr>
        <w:t>Google</w:t>
      </w:r>
      <w:r w:rsidRPr="000217C2">
        <w:rPr>
          <w:rFonts w:eastAsia="Times New Roman"/>
          <w:szCs w:val="28"/>
        </w:rPr>
        <w:t xml:space="preserve"> </w:t>
      </w:r>
      <w:r w:rsidRPr="000217C2">
        <w:rPr>
          <w:rFonts w:eastAsia="Times New Roman"/>
          <w:szCs w:val="28"/>
          <w:lang w:val="en-US"/>
        </w:rPr>
        <w:t>Earth</w:t>
      </w:r>
      <w:r w:rsidRPr="000217C2">
        <w:rPr>
          <w:rFonts w:eastAsia="Times New Roman"/>
          <w:szCs w:val="28"/>
        </w:rPr>
        <w:t xml:space="preserve"> </w:t>
      </w:r>
      <w:r w:rsidRPr="000217C2">
        <w:rPr>
          <w:rFonts w:eastAsia="Times New Roman"/>
          <w:szCs w:val="28"/>
          <w:lang w:val="en-US"/>
        </w:rPr>
        <w:t>Pro</w:t>
      </w:r>
      <w:r w:rsidRPr="000217C2">
        <w:rPr>
          <w:rFonts w:eastAsia="Times New Roman"/>
          <w:szCs w:val="28"/>
        </w:rPr>
        <w:t xml:space="preserve"> и </w:t>
      </w:r>
      <w:r w:rsidRPr="000217C2">
        <w:rPr>
          <w:rFonts w:eastAsia="Times New Roman"/>
          <w:szCs w:val="28"/>
          <w:lang w:val="en-US"/>
        </w:rPr>
        <w:t>SASPlanet</w:t>
      </w:r>
      <w:r w:rsidRPr="000217C2">
        <w:rPr>
          <w:rFonts w:eastAsia="Times New Roman"/>
          <w:szCs w:val="28"/>
        </w:rPr>
        <w:t>. Разрешение снимков, получаемых спутниками существенно ниже аэрофотоснимков, однако, в рамках данного исследования его вполне достаточным.</w:t>
      </w:r>
    </w:p>
    <w:p w14:paraId="234C1E15" w14:textId="77777777" w:rsidR="00084889" w:rsidRPr="000217C2" w:rsidRDefault="00084889" w:rsidP="00421B2A">
      <w:pPr>
        <w:rPr>
          <w:rFonts w:eastAsia="Times New Roman"/>
          <w:szCs w:val="28"/>
        </w:rPr>
      </w:pPr>
      <w:r w:rsidRPr="000217C2">
        <w:rPr>
          <w:rFonts w:eastAsia="Times New Roman"/>
          <w:szCs w:val="28"/>
        </w:rPr>
        <w:t>Методы применения спутниковых снимков при мониторинге изменения лесного покрова описаны в исследовании [13] ученых из Казани, Бунтовой О.Ю. и Мухарамовой С.С. Авторы успешно произвели фиксацию изменений леса за 20 лет по космическим снимкам от 1993 и 2013 годов.</w:t>
      </w:r>
    </w:p>
    <w:p w14:paraId="3A2ABE95" w14:textId="77777777" w:rsidR="00084889" w:rsidRPr="000217C2" w:rsidRDefault="00084889" w:rsidP="00421B2A">
      <w:pPr>
        <w:rPr>
          <w:rFonts w:eastAsia="Times New Roman"/>
          <w:szCs w:val="28"/>
        </w:rPr>
      </w:pPr>
      <w:r w:rsidRPr="000217C2">
        <w:rPr>
          <w:rFonts w:eastAsia="Times New Roman"/>
          <w:szCs w:val="28"/>
        </w:rPr>
        <w:t>Суть исследования заключается в рассмотрении применения ГИС технологий при уточнении границ лесного фонда Мостовского района Краснодарского края.</w:t>
      </w:r>
    </w:p>
    <w:p w14:paraId="0E7ADDB6" w14:textId="492DBB78" w:rsidR="00084889" w:rsidRDefault="00084889" w:rsidP="00421B2A">
      <w:pPr>
        <w:rPr>
          <w:szCs w:val="28"/>
        </w:rPr>
      </w:pPr>
      <w:r w:rsidRPr="00084889">
        <w:rPr>
          <w:rFonts w:eastAsia="Times New Roman"/>
          <w:b/>
          <w:bCs/>
          <w:szCs w:val="28"/>
        </w:rPr>
        <w:t>Ход выполнения работы</w:t>
      </w:r>
      <w:r w:rsidR="009D28C7">
        <w:rPr>
          <w:rFonts w:eastAsia="Times New Roman"/>
          <w:b/>
          <w:bCs/>
          <w:szCs w:val="28"/>
        </w:rPr>
        <w:t xml:space="preserve">. </w:t>
      </w:r>
      <w:r w:rsidRPr="000217C2">
        <w:rPr>
          <w:szCs w:val="28"/>
        </w:rPr>
        <w:t>Объектом исследования является Мостовское лесничество, расположенное в юго-восточной части Краснодарского края на территории Мостовского района в границах кадастрового квартала 23:20:0502001. На исследуемой территории в границах кадастрового квартала 23:20:0502001 в состав Мостовского лесничества вошли Беноковское и Баракаевское участковые лесничества (табл. 1).</w:t>
      </w:r>
    </w:p>
    <w:p w14:paraId="5FD4E0A7" w14:textId="672C9B37" w:rsidR="00084889" w:rsidRPr="00421B2A" w:rsidRDefault="00084889" w:rsidP="00421B2A">
      <w:pPr>
        <w:rPr>
          <w:iCs/>
          <w:szCs w:val="28"/>
        </w:rPr>
      </w:pPr>
      <w:r w:rsidRPr="00421B2A">
        <w:rPr>
          <w:iCs/>
          <w:szCs w:val="28"/>
        </w:rPr>
        <w:lastRenderedPageBreak/>
        <w:t>Таблица 1</w:t>
      </w:r>
      <w:r w:rsidR="00421B2A">
        <w:rPr>
          <w:iCs/>
          <w:szCs w:val="28"/>
        </w:rPr>
        <w:t xml:space="preserve"> -</w:t>
      </w:r>
      <w:r w:rsidRPr="00421B2A">
        <w:rPr>
          <w:iCs/>
          <w:szCs w:val="28"/>
        </w:rPr>
        <w:t xml:space="preserve"> Перечень кварталов участковых лесничеств, вошедших в Мостовское лесничество</w:t>
      </w:r>
    </w:p>
    <w:tbl>
      <w:tblPr>
        <w:tblStyle w:val="TableGrid"/>
        <w:tblW w:w="9606" w:type="dxa"/>
        <w:tblLayout w:type="fixed"/>
        <w:tblLook w:val="04A0" w:firstRow="1" w:lastRow="0" w:firstColumn="1" w:lastColumn="0" w:noHBand="0" w:noVBand="1"/>
      </w:tblPr>
      <w:tblGrid>
        <w:gridCol w:w="1526"/>
        <w:gridCol w:w="1701"/>
        <w:gridCol w:w="1984"/>
        <w:gridCol w:w="1701"/>
        <w:gridCol w:w="1418"/>
        <w:gridCol w:w="1276"/>
      </w:tblGrid>
      <w:tr w:rsidR="00084889" w:rsidRPr="000217C2" w14:paraId="19FF7797" w14:textId="77777777" w:rsidTr="009D28C7">
        <w:tc>
          <w:tcPr>
            <w:tcW w:w="1526" w:type="dxa"/>
          </w:tcPr>
          <w:p w14:paraId="04BB60CE" w14:textId="77777777" w:rsidR="00084889" w:rsidRPr="00421B2A" w:rsidRDefault="00084889" w:rsidP="00421B2A">
            <w:pPr>
              <w:ind w:firstLine="0"/>
              <w:jc w:val="center"/>
              <w:rPr>
                <w:rFonts w:cs="Times New Roman"/>
                <w:sz w:val="20"/>
                <w:szCs w:val="20"/>
              </w:rPr>
            </w:pPr>
            <w:r w:rsidRPr="00421B2A">
              <w:rPr>
                <w:rFonts w:cs="Times New Roman"/>
                <w:sz w:val="20"/>
                <w:szCs w:val="20"/>
              </w:rPr>
              <w:t>№ п/п лесничества</w:t>
            </w:r>
          </w:p>
        </w:tc>
        <w:tc>
          <w:tcPr>
            <w:tcW w:w="1701" w:type="dxa"/>
          </w:tcPr>
          <w:p w14:paraId="237D7529" w14:textId="77777777" w:rsidR="00084889" w:rsidRPr="00421B2A" w:rsidRDefault="00084889" w:rsidP="00421B2A">
            <w:pPr>
              <w:ind w:firstLine="0"/>
              <w:jc w:val="center"/>
              <w:rPr>
                <w:rFonts w:cs="Times New Roman"/>
                <w:sz w:val="20"/>
                <w:szCs w:val="20"/>
              </w:rPr>
            </w:pPr>
            <w:r w:rsidRPr="00421B2A">
              <w:rPr>
                <w:rFonts w:cs="Times New Roman"/>
                <w:sz w:val="20"/>
                <w:szCs w:val="20"/>
              </w:rPr>
              <w:t>Участковое лесничество</w:t>
            </w:r>
          </w:p>
        </w:tc>
        <w:tc>
          <w:tcPr>
            <w:tcW w:w="1984" w:type="dxa"/>
          </w:tcPr>
          <w:p w14:paraId="1F0473D3" w14:textId="77777777" w:rsidR="00084889" w:rsidRPr="00421B2A" w:rsidRDefault="00084889" w:rsidP="00421B2A">
            <w:pPr>
              <w:ind w:firstLine="0"/>
              <w:jc w:val="center"/>
              <w:rPr>
                <w:rFonts w:cs="Times New Roman"/>
                <w:sz w:val="20"/>
                <w:szCs w:val="20"/>
              </w:rPr>
            </w:pPr>
            <w:r w:rsidRPr="00421B2A">
              <w:rPr>
                <w:rFonts w:cs="Times New Roman"/>
                <w:sz w:val="20"/>
                <w:szCs w:val="20"/>
              </w:rPr>
              <w:t>Кадастровый номер</w:t>
            </w:r>
          </w:p>
        </w:tc>
        <w:tc>
          <w:tcPr>
            <w:tcW w:w="1701" w:type="dxa"/>
          </w:tcPr>
          <w:p w14:paraId="08DC1589" w14:textId="77777777" w:rsidR="00084889" w:rsidRPr="00421B2A" w:rsidRDefault="00084889" w:rsidP="00421B2A">
            <w:pPr>
              <w:ind w:firstLine="0"/>
              <w:jc w:val="center"/>
              <w:rPr>
                <w:rFonts w:cs="Times New Roman"/>
                <w:sz w:val="20"/>
                <w:szCs w:val="20"/>
              </w:rPr>
            </w:pPr>
            <w:r w:rsidRPr="00421B2A">
              <w:rPr>
                <w:rFonts w:cs="Times New Roman"/>
                <w:sz w:val="20"/>
                <w:szCs w:val="20"/>
              </w:rPr>
              <w:t>Число лесных кварталов</w:t>
            </w:r>
          </w:p>
        </w:tc>
        <w:tc>
          <w:tcPr>
            <w:tcW w:w="1418" w:type="dxa"/>
          </w:tcPr>
          <w:p w14:paraId="7E32DEDD" w14:textId="77777777" w:rsidR="00084889" w:rsidRPr="00421B2A" w:rsidRDefault="00084889" w:rsidP="00421B2A">
            <w:pPr>
              <w:ind w:firstLine="0"/>
              <w:jc w:val="center"/>
              <w:rPr>
                <w:rFonts w:cs="Times New Roman"/>
                <w:sz w:val="20"/>
                <w:szCs w:val="20"/>
              </w:rPr>
            </w:pPr>
            <w:r w:rsidRPr="00421B2A">
              <w:rPr>
                <w:rFonts w:cs="Times New Roman"/>
                <w:sz w:val="20"/>
                <w:szCs w:val="20"/>
              </w:rPr>
              <w:t>Буквенный индекс</w:t>
            </w:r>
          </w:p>
        </w:tc>
        <w:tc>
          <w:tcPr>
            <w:tcW w:w="1276" w:type="dxa"/>
          </w:tcPr>
          <w:p w14:paraId="009CCA09" w14:textId="77777777" w:rsidR="00084889" w:rsidRPr="00421B2A" w:rsidRDefault="00084889" w:rsidP="00421B2A">
            <w:pPr>
              <w:ind w:firstLine="0"/>
              <w:jc w:val="center"/>
              <w:rPr>
                <w:rFonts w:cs="Times New Roman"/>
                <w:sz w:val="20"/>
                <w:szCs w:val="20"/>
              </w:rPr>
            </w:pPr>
            <w:r w:rsidRPr="00421B2A">
              <w:rPr>
                <w:rFonts w:cs="Times New Roman"/>
                <w:sz w:val="20"/>
                <w:szCs w:val="20"/>
              </w:rPr>
              <w:t>Площадь, га</w:t>
            </w:r>
          </w:p>
        </w:tc>
      </w:tr>
      <w:tr w:rsidR="00084889" w:rsidRPr="000217C2" w14:paraId="52102A10" w14:textId="77777777" w:rsidTr="009D28C7">
        <w:trPr>
          <w:trHeight w:val="189"/>
        </w:trPr>
        <w:tc>
          <w:tcPr>
            <w:tcW w:w="1526" w:type="dxa"/>
            <w:vAlign w:val="center"/>
          </w:tcPr>
          <w:p w14:paraId="789B97CC" w14:textId="77777777" w:rsidR="00084889" w:rsidRPr="00421B2A" w:rsidRDefault="00084889" w:rsidP="00421B2A">
            <w:pPr>
              <w:ind w:firstLine="0"/>
              <w:jc w:val="center"/>
              <w:rPr>
                <w:rFonts w:cs="Times New Roman"/>
                <w:sz w:val="20"/>
                <w:szCs w:val="20"/>
              </w:rPr>
            </w:pPr>
            <w:r w:rsidRPr="00421B2A">
              <w:rPr>
                <w:rFonts w:cs="Times New Roman"/>
                <w:sz w:val="20"/>
                <w:szCs w:val="20"/>
              </w:rPr>
              <w:t>1</w:t>
            </w:r>
          </w:p>
        </w:tc>
        <w:tc>
          <w:tcPr>
            <w:tcW w:w="1701" w:type="dxa"/>
            <w:vAlign w:val="center"/>
          </w:tcPr>
          <w:p w14:paraId="041B5E71" w14:textId="77777777" w:rsidR="00084889" w:rsidRPr="00421B2A" w:rsidRDefault="00084889" w:rsidP="00421B2A">
            <w:pPr>
              <w:ind w:firstLine="0"/>
              <w:jc w:val="center"/>
              <w:rPr>
                <w:rFonts w:cs="Times New Roman"/>
                <w:sz w:val="20"/>
                <w:szCs w:val="20"/>
              </w:rPr>
            </w:pPr>
            <w:r w:rsidRPr="00421B2A">
              <w:rPr>
                <w:rFonts w:cs="Times New Roman"/>
                <w:sz w:val="20"/>
                <w:szCs w:val="20"/>
              </w:rPr>
              <w:t>Беноковское</w:t>
            </w:r>
          </w:p>
        </w:tc>
        <w:tc>
          <w:tcPr>
            <w:tcW w:w="1984" w:type="dxa"/>
            <w:shd w:val="clear" w:color="auto" w:fill="FFFFFF" w:themeFill="background1"/>
            <w:vAlign w:val="center"/>
          </w:tcPr>
          <w:p w14:paraId="2902D185" w14:textId="77777777" w:rsidR="00084889" w:rsidRPr="00421B2A" w:rsidRDefault="00084889" w:rsidP="00421B2A">
            <w:pPr>
              <w:ind w:firstLine="0"/>
              <w:jc w:val="center"/>
              <w:rPr>
                <w:rFonts w:cs="Times New Roman"/>
                <w:sz w:val="20"/>
                <w:szCs w:val="20"/>
              </w:rPr>
            </w:pPr>
            <w:r w:rsidRPr="00421B2A">
              <w:rPr>
                <w:rFonts w:cs="Times New Roman"/>
                <w:sz w:val="20"/>
                <w:szCs w:val="20"/>
              </w:rPr>
              <w:t>23:20:0502001:1008</w:t>
            </w:r>
          </w:p>
        </w:tc>
        <w:tc>
          <w:tcPr>
            <w:tcW w:w="1701" w:type="dxa"/>
            <w:vAlign w:val="center"/>
          </w:tcPr>
          <w:p w14:paraId="6C2CA531" w14:textId="77777777" w:rsidR="00084889" w:rsidRPr="00421B2A" w:rsidRDefault="00084889" w:rsidP="00421B2A">
            <w:pPr>
              <w:ind w:firstLine="0"/>
              <w:jc w:val="center"/>
              <w:rPr>
                <w:rFonts w:cs="Times New Roman"/>
                <w:sz w:val="20"/>
                <w:szCs w:val="20"/>
              </w:rPr>
            </w:pPr>
            <w:r w:rsidRPr="00421B2A">
              <w:rPr>
                <w:rFonts w:cs="Times New Roman"/>
                <w:sz w:val="20"/>
                <w:szCs w:val="20"/>
              </w:rPr>
              <w:t>15</w:t>
            </w:r>
          </w:p>
        </w:tc>
        <w:tc>
          <w:tcPr>
            <w:tcW w:w="1418" w:type="dxa"/>
            <w:vAlign w:val="center"/>
          </w:tcPr>
          <w:p w14:paraId="07CA4CC1" w14:textId="77777777" w:rsidR="00084889" w:rsidRPr="00421B2A" w:rsidRDefault="00084889" w:rsidP="00421B2A">
            <w:pPr>
              <w:ind w:firstLine="0"/>
              <w:jc w:val="center"/>
              <w:rPr>
                <w:rFonts w:cs="Times New Roman"/>
                <w:sz w:val="20"/>
                <w:szCs w:val="20"/>
              </w:rPr>
            </w:pPr>
            <w:r w:rsidRPr="00421B2A">
              <w:rPr>
                <w:rFonts w:cs="Times New Roman"/>
                <w:sz w:val="20"/>
                <w:szCs w:val="20"/>
              </w:rPr>
              <w:t>А</w:t>
            </w:r>
          </w:p>
        </w:tc>
        <w:tc>
          <w:tcPr>
            <w:tcW w:w="1276" w:type="dxa"/>
            <w:vAlign w:val="center"/>
          </w:tcPr>
          <w:p w14:paraId="76EF36A4" w14:textId="77777777" w:rsidR="00084889" w:rsidRPr="00421B2A" w:rsidRDefault="00084889" w:rsidP="00421B2A">
            <w:pPr>
              <w:ind w:firstLine="0"/>
              <w:jc w:val="center"/>
              <w:rPr>
                <w:rFonts w:cs="Times New Roman"/>
                <w:sz w:val="20"/>
                <w:szCs w:val="20"/>
              </w:rPr>
            </w:pPr>
            <w:r w:rsidRPr="00421B2A">
              <w:rPr>
                <w:rFonts w:cs="Times New Roman"/>
                <w:sz w:val="20"/>
                <w:szCs w:val="20"/>
              </w:rPr>
              <w:t>84,14</w:t>
            </w:r>
          </w:p>
        </w:tc>
      </w:tr>
      <w:tr w:rsidR="00084889" w:rsidRPr="000217C2" w14:paraId="4D5267BB" w14:textId="77777777" w:rsidTr="009D28C7">
        <w:trPr>
          <w:trHeight w:val="165"/>
        </w:trPr>
        <w:tc>
          <w:tcPr>
            <w:tcW w:w="1526" w:type="dxa"/>
            <w:vMerge w:val="restart"/>
            <w:vAlign w:val="center"/>
          </w:tcPr>
          <w:p w14:paraId="512A84A6" w14:textId="77777777" w:rsidR="00084889" w:rsidRPr="00421B2A" w:rsidRDefault="00084889" w:rsidP="00421B2A">
            <w:pPr>
              <w:ind w:firstLine="0"/>
              <w:jc w:val="center"/>
              <w:rPr>
                <w:rFonts w:cs="Times New Roman"/>
                <w:sz w:val="20"/>
                <w:szCs w:val="20"/>
              </w:rPr>
            </w:pPr>
            <w:r w:rsidRPr="00421B2A">
              <w:rPr>
                <w:rFonts w:cs="Times New Roman"/>
                <w:sz w:val="20"/>
                <w:szCs w:val="20"/>
              </w:rPr>
              <w:t>2</w:t>
            </w:r>
          </w:p>
        </w:tc>
        <w:tc>
          <w:tcPr>
            <w:tcW w:w="1701" w:type="dxa"/>
            <w:vMerge w:val="restart"/>
            <w:vAlign w:val="center"/>
          </w:tcPr>
          <w:p w14:paraId="672FB02A" w14:textId="77777777" w:rsidR="00084889" w:rsidRPr="00421B2A" w:rsidRDefault="00084889" w:rsidP="00421B2A">
            <w:pPr>
              <w:ind w:firstLine="0"/>
              <w:jc w:val="center"/>
              <w:rPr>
                <w:rFonts w:cs="Times New Roman"/>
                <w:sz w:val="20"/>
                <w:szCs w:val="20"/>
              </w:rPr>
            </w:pPr>
            <w:r w:rsidRPr="00421B2A">
              <w:rPr>
                <w:rFonts w:cs="Times New Roman"/>
                <w:sz w:val="20"/>
                <w:szCs w:val="20"/>
              </w:rPr>
              <w:t>Баракаевское</w:t>
            </w:r>
          </w:p>
        </w:tc>
        <w:tc>
          <w:tcPr>
            <w:tcW w:w="1984" w:type="dxa"/>
            <w:shd w:val="clear" w:color="auto" w:fill="auto"/>
            <w:vAlign w:val="center"/>
          </w:tcPr>
          <w:p w14:paraId="2B862F9F" w14:textId="77777777" w:rsidR="00084889" w:rsidRPr="00421B2A" w:rsidRDefault="00084889" w:rsidP="00421B2A">
            <w:pPr>
              <w:tabs>
                <w:tab w:val="left" w:pos="555"/>
              </w:tabs>
              <w:ind w:firstLine="0"/>
              <w:jc w:val="center"/>
              <w:rPr>
                <w:rFonts w:cs="Times New Roman"/>
                <w:sz w:val="20"/>
                <w:szCs w:val="20"/>
              </w:rPr>
            </w:pPr>
            <w:r w:rsidRPr="00421B2A">
              <w:rPr>
                <w:rFonts w:cs="Times New Roman"/>
                <w:sz w:val="20"/>
                <w:szCs w:val="20"/>
              </w:rPr>
              <w:t>23:20:0502001:998</w:t>
            </w:r>
          </w:p>
        </w:tc>
        <w:tc>
          <w:tcPr>
            <w:tcW w:w="1701" w:type="dxa"/>
            <w:vAlign w:val="center"/>
          </w:tcPr>
          <w:p w14:paraId="55DDC3F9" w14:textId="77777777" w:rsidR="00084889" w:rsidRPr="00421B2A" w:rsidRDefault="00084889" w:rsidP="00421B2A">
            <w:pPr>
              <w:ind w:firstLine="0"/>
              <w:jc w:val="center"/>
              <w:rPr>
                <w:rFonts w:cs="Times New Roman"/>
                <w:sz w:val="20"/>
                <w:szCs w:val="20"/>
              </w:rPr>
            </w:pPr>
            <w:r w:rsidRPr="00421B2A">
              <w:rPr>
                <w:rFonts w:cs="Times New Roman"/>
                <w:sz w:val="20"/>
                <w:szCs w:val="20"/>
              </w:rPr>
              <w:t>7</w:t>
            </w:r>
          </w:p>
        </w:tc>
        <w:tc>
          <w:tcPr>
            <w:tcW w:w="1418" w:type="dxa"/>
            <w:vAlign w:val="center"/>
          </w:tcPr>
          <w:p w14:paraId="37B3FFCC" w14:textId="77777777" w:rsidR="00084889" w:rsidRPr="00421B2A" w:rsidRDefault="00084889" w:rsidP="00421B2A">
            <w:pPr>
              <w:ind w:firstLine="0"/>
              <w:jc w:val="center"/>
              <w:rPr>
                <w:rFonts w:cs="Times New Roman"/>
                <w:sz w:val="20"/>
                <w:szCs w:val="20"/>
              </w:rPr>
            </w:pPr>
            <w:r w:rsidRPr="00421B2A">
              <w:rPr>
                <w:rFonts w:cs="Times New Roman"/>
                <w:sz w:val="20"/>
                <w:szCs w:val="20"/>
              </w:rPr>
              <w:t>Б</w:t>
            </w:r>
          </w:p>
        </w:tc>
        <w:tc>
          <w:tcPr>
            <w:tcW w:w="1276" w:type="dxa"/>
            <w:vAlign w:val="center"/>
          </w:tcPr>
          <w:p w14:paraId="0F6914DF" w14:textId="77777777" w:rsidR="00084889" w:rsidRPr="00421B2A" w:rsidRDefault="00084889" w:rsidP="00421B2A">
            <w:pPr>
              <w:ind w:firstLine="0"/>
              <w:jc w:val="center"/>
              <w:rPr>
                <w:rFonts w:cs="Times New Roman"/>
                <w:sz w:val="20"/>
                <w:szCs w:val="20"/>
              </w:rPr>
            </w:pPr>
            <w:r w:rsidRPr="00421B2A">
              <w:rPr>
                <w:rFonts w:cs="Times New Roman"/>
                <w:sz w:val="20"/>
                <w:szCs w:val="20"/>
              </w:rPr>
              <w:t>119,64</w:t>
            </w:r>
          </w:p>
        </w:tc>
      </w:tr>
      <w:tr w:rsidR="00084889" w:rsidRPr="000217C2" w14:paraId="71D30496" w14:textId="77777777" w:rsidTr="009D28C7">
        <w:trPr>
          <w:trHeight w:val="126"/>
        </w:trPr>
        <w:tc>
          <w:tcPr>
            <w:tcW w:w="1526" w:type="dxa"/>
            <w:vMerge/>
            <w:vAlign w:val="center"/>
          </w:tcPr>
          <w:p w14:paraId="6D625E07" w14:textId="77777777" w:rsidR="00084889" w:rsidRPr="00421B2A" w:rsidRDefault="00084889" w:rsidP="00421B2A">
            <w:pPr>
              <w:ind w:firstLine="0"/>
              <w:jc w:val="center"/>
              <w:rPr>
                <w:rFonts w:cs="Times New Roman"/>
                <w:sz w:val="20"/>
                <w:szCs w:val="20"/>
              </w:rPr>
            </w:pPr>
          </w:p>
        </w:tc>
        <w:tc>
          <w:tcPr>
            <w:tcW w:w="1701" w:type="dxa"/>
            <w:vMerge/>
            <w:vAlign w:val="center"/>
          </w:tcPr>
          <w:p w14:paraId="71BE1E5D" w14:textId="77777777" w:rsidR="00084889" w:rsidRPr="00421B2A" w:rsidRDefault="00084889" w:rsidP="00421B2A">
            <w:pPr>
              <w:ind w:firstLine="0"/>
              <w:jc w:val="center"/>
              <w:rPr>
                <w:rFonts w:cs="Times New Roman"/>
                <w:sz w:val="20"/>
                <w:szCs w:val="20"/>
              </w:rPr>
            </w:pPr>
          </w:p>
        </w:tc>
        <w:tc>
          <w:tcPr>
            <w:tcW w:w="1984" w:type="dxa"/>
            <w:shd w:val="clear" w:color="auto" w:fill="auto"/>
            <w:vAlign w:val="center"/>
          </w:tcPr>
          <w:p w14:paraId="259FBE50" w14:textId="77777777" w:rsidR="00084889" w:rsidRPr="00421B2A" w:rsidRDefault="00084889" w:rsidP="00421B2A">
            <w:pPr>
              <w:tabs>
                <w:tab w:val="left" w:pos="555"/>
              </w:tabs>
              <w:ind w:firstLine="0"/>
              <w:jc w:val="center"/>
              <w:rPr>
                <w:rFonts w:ascii="Calibri" w:hAnsi="Calibri"/>
                <w:sz w:val="20"/>
                <w:szCs w:val="20"/>
                <w:shd w:val="clear" w:color="auto" w:fill="F8F9FA"/>
              </w:rPr>
            </w:pPr>
            <w:r w:rsidRPr="00421B2A">
              <w:rPr>
                <w:rFonts w:cs="Times New Roman"/>
                <w:sz w:val="20"/>
                <w:szCs w:val="20"/>
              </w:rPr>
              <w:t>23:20:0502001:995</w:t>
            </w:r>
          </w:p>
        </w:tc>
        <w:tc>
          <w:tcPr>
            <w:tcW w:w="1701" w:type="dxa"/>
            <w:vAlign w:val="center"/>
          </w:tcPr>
          <w:p w14:paraId="7C54C585" w14:textId="77777777" w:rsidR="00084889" w:rsidRPr="00421B2A" w:rsidRDefault="00084889" w:rsidP="00421B2A">
            <w:pPr>
              <w:ind w:firstLine="0"/>
              <w:jc w:val="center"/>
              <w:rPr>
                <w:rFonts w:cs="Times New Roman"/>
                <w:sz w:val="20"/>
                <w:szCs w:val="20"/>
              </w:rPr>
            </w:pPr>
            <w:r w:rsidRPr="00421B2A">
              <w:rPr>
                <w:rFonts w:cs="Times New Roman"/>
                <w:sz w:val="20"/>
                <w:szCs w:val="20"/>
              </w:rPr>
              <w:t>10</w:t>
            </w:r>
          </w:p>
        </w:tc>
        <w:tc>
          <w:tcPr>
            <w:tcW w:w="1418" w:type="dxa"/>
            <w:vAlign w:val="center"/>
          </w:tcPr>
          <w:p w14:paraId="5B2A83F0" w14:textId="77777777" w:rsidR="00084889" w:rsidRPr="00421B2A" w:rsidRDefault="00084889" w:rsidP="00421B2A">
            <w:pPr>
              <w:ind w:firstLine="0"/>
              <w:jc w:val="center"/>
              <w:rPr>
                <w:rFonts w:cs="Times New Roman"/>
                <w:sz w:val="20"/>
                <w:szCs w:val="20"/>
              </w:rPr>
            </w:pPr>
            <w:r w:rsidRPr="00421B2A">
              <w:rPr>
                <w:rFonts w:cs="Times New Roman"/>
                <w:sz w:val="20"/>
                <w:szCs w:val="20"/>
              </w:rPr>
              <w:t>Б</w:t>
            </w:r>
          </w:p>
        </w:tc>
        <w:tc>
          <w:tcPr>
            <w:tcW w:w="1276" w:type="dxa"/>
            <w:vAlign w:val="center"/>
          </w:tcPr>
          <w:p w14:paraId="09147B83" w14:textId="77777777" w:rsidR="00084889" w:rsidRPr="00421B2A" w:rsidRDefault="00084889" w:rsidP="00421B2A">
            <w:pPr>
              <w:ind w:firstLine="0"/>
              <w:jc w:val="center"/>
              <w:rPr>
                <w:rFonts w:cs="Times New Roman"/>
                <w:sz w:val="20"/>
                <w:szCs w:val="20"/>
              </w:rPr>
            </w:pPr>
            <w:r w:rsidRPr="00421B2A">
              <w:rPr>
                <w:rFonts w:cs="Times New Roman"/>
                <w:sz w:val="20"/>
                <w:szCs w:val="20"/>
              </w:rPr>
              <w:t>6,15</w:t>
            </w:r>
          </w:p>
        </w:tc>
      </w:tr>
      <w:tr w:rsidR="00084889" w:rsidRPr="000217C2" w14:paraId="65D4BF2B" w14:textId="77777777" w:rsidTr="009D28C7">
        <w:trPr>
          <w:trHeight w:val="135"/>
        </w:trPr>
        <w:tc>
          <w:tcPr>
            <w:tcW w:w="1526" w:type="dxa"/>
            <w:vMerge/>
            <w:vAlign w:val="center"/>
          </w:tcPr>
          <w:p w14:paraId="4763F0F1" w14:textId="77777777" w:rsidR="00084889" w:rsidRPr="00421B2A" w:rsidRDefault="00084889" w:rsidP="00421B2A">
            <w:pPr>
              <w:ind w:firstLine="0"/>
              <w:jc w:val="center"/>
              <w:rPr>
                <w:rFonts w:cs="Times New Roman"/>
                <w:sz w:val="20"/>
                <w:szCs w:val="20"/>
              </w:rPr>
            </w:pPr>
          </w:p>
        </w:tc>
        <w:tc>
          <w:tcPr>
            <w:tcW w:w="1701" w:type="dxa"/>
            <w:vMerge/>
            <w:vAlign w:val="center"/>
          </w:tcPr>
          <w:p w14:paraId="601F3088" w14:textId="77777777" w:rsidR="00084889" w:rsidRPr="00421B2A" w:rsidRDefault="00084889" w:rsidP="00421B2A">
            <w:pPr>
              <w:ind w:firstLine="0"/>
              <w:jc w:val="center"/>
              <w:rPr>
                <w:rFonts w:cs="Times New Roman"/>
                <w:sz w:val="20"/>
                <w:szCs w:val="20"/>
              </w:rPr>
            </w:pPr>
          </w:p>
        </w:tc>
        <w:tc>
          <w:tcPr>
            <w:tcW w:w="1984" w:type="dxa"/>
            <w:shd w:val="clear" w:color="auto" w:fill="auto"/>
            <w:vAlign w:val="center"/>
          </w:tcPr>
          <w:p w14:paraId="2795A939" w14:textId="77777777" w:rsidR="00084889" w:rsidRPr="00421B2A" w:rsidRDefault="00084889" w:rsidP="00421B2A">
            <w:pPr>
              <w:tabs>
                <w:tab w:val="left" w:pos="555"/>
              </w:tabs>
              <w:ind w:firstLine="0"/>
              <w:jc w:val="center"/>
              <w:rPr>
                <w:rFonts w:ascii="Calibri" w:hAnsi="Calibri"/>
                <w:sz w:val="20"/>
                <w:szCs w:val="20"/>
                <w:shd w:val="clear" w:color="auto" w:fill="F8F9FA"/>
              </w:rPr>
            </w:pPr>
            <w:r w:rsidRPr="00421B2A">
              <w:rPr>
                <w:rFonts w:cs="Times New Roman"/>
                <w:sz w:val="20"/>
                <w:szCs w:val="20"/>
              </w:rPr>
              <w:t>23:20:0502001:1002</w:t>
            </w:r>
          </w:p>
        </w:tc>
        <w:tc>
          <w:tcPr>
            <w:tcW w:w="1701" w:type="dxa"/>
            <w:vAlign w:val="center"/>
          </w:tcPr>
          <w:p w14:paraId="3389C50D" w14:textId="77777777" w:rsidR="00084889" w:rsidRPr="00421B2A" w:rsidRDefault="00084889" w:rsidP="00421B2A">
            <w:pPr>
              <w:ind w:firstLine="0"/>
              <w:jc w:val="center"/>
              <w:rPr>
                <w:rFonts w:cs="Times New Roman"/>
                <w:sz w:val="20"/>
                <w:szCs w:val="20"/>
              </w:rPr>
            </w:pPr>
            <w:r w:rsidRPr="00421B2A">
              <w:rPr>
                <w:rFonts w:cs="Times New Roman"/>
                <w:sz w:val="20"/>
                <w:szCs w:val="20"/>
              </w:rPr>
              <w:t>6</w:t>
            </w:r>
          </w:p>
        </w:tc>
        <w:tc>
          <w:tcPr>
            <w:tcW w:w="1418" w:type="dxa"/>
            <w:vAlign w:val="center"/>
          </w:tcPr>
          <w:p w14:paraId="4759594A" w14:textId="77777777" w:rsidR="00084889" w:rsidRPr="00421B2A" w:rsidRDefault="00084889" w:rsidP="00421B2A">
            <w:pPr>
              <w:ind w:firstLine="0"/>
              <w:jc w:val="center"/>
              <w:rPr>
                <w:rFonts w:cs="Times New Roman"/>
                <w:sz w:val="20"/>
                <w:szCs w:val="20"/>
              </w:rPr>
            </w:pPr>
            <w:r w:rsidRPr="00421B2A">
              <w:rPr>
                <w:rFonts w:cs="Times New Roman"/>
                <w:sz w:val="20"/>
                <w:szCs w:val="20"/>
              </w:rPr>
              <w:t>Б</w:t>
            </w:r>
          </w:p>
        </w:tc>
        <w:tc>
          <w:tcPr>
            <w:tcW w:w="1276" w:type="dxa"/>
            <w:vAlign w:val="center"/>
          </w:tcPr>
          <w:p w14:paraId="49C3565B" w14:textId="77777777" w:rsidR="00084889" w:rsidRPr="00421B2A" w:rsidRDefault="00084889" w:rsidP="00421B2A">
            <w:pPr>
              <w:ind w:firstLine="0"/>
              <w:jc w:val="center"/>
              <w:rPr>
                <w:rFonts w:cs="Times New Roman"/>
                <w:sz w:val="20"/>
                <w:szCs w:val="20"/>
              </w:rPr>
            </w:pPr>
            <w:r w:rsidRPr="00421B2A">
              <w:rPr>
                <w:rFonts w:cs="Times New Roman"/>
                <w:sz w:val="20"/>
                <w:szCs w:val="20"/>
              </w:rPr>
              <w:t>6,84</w:t>
            </w:r>
          </w:p>
        </w:tc>
      </w:tr>
      <w:tr w:rsidR="00084889" w:rsidRPr="000217C2" w14:paraId="598DFCE4" w14:textId="77777777" w:rsidTr="009D28C7">
        <w:trPr>
          <w:trHeight w:val="126"/>
        </w:trPr>
        <w:tc>
          <w:tcPr>
            <w:tcW w:w="1526" w:type="dxa"/>
            <w:vMerge/>
            <w:vAlign w:val="center"/>
          </w:tcPr>
          <w:p w14:paraId="2DB6B3DB" w14:textId="77777777" w:rsidR="00084889" w:rsidRPr="00421B2A" w:rsidRDefault="00084889" w:rsidP="00421B2A">
            <w:pPr>
              <w:ind w:firstLine="0"/>
              <w:jc w:val="center"/>
              <w:rPr>
                <w:rFonts w:cs="Times New Roman"/>
                <w:sz w:val="20"/>
                <w:szCs w:val="20"/>
              </w:rPr>
            </w:pPr>
          </w:p>
        </w:tc>
        <w:tc>
          <w:tcPr>
            <w:tcW w:w="1701" w:type="dxa"/>
            <w:vMerge/>
            <w:vAlign w:val="center"/>
          </w:tcPr>
          <w:p w14:paraId="551EAD3A" w14:textId="77777777" w:rsidR="00084889" w:rsidRPr="00421B2A" w:rsidRDefault="00084889" w:rsidP="00421B2A">
            <w:pPr>
              <w:ind w:firstLine="0"/>
              <w:jc w:val="center"/>
              <w:rPr>
                <w:rFonts w:cs="Times New Roman"/>
                <w:sz w:val="20"/>
                <w:szCs w:val="20"/>
              </w:rPr>
            </w:pPr>
          </w:p>
        </w:tc>
        <w:tc>
          <w:tcPr>
            <w:tcW w:w="1984" w:type="dxa"/>
            <w:shd w:val="clear" w:color="auto" w:fill="auto"/>
            <w:vAlign w:val="center"/>
          </w:tcPr>
          <w:p w14:paraId="14E86DA7" w14:textId="77777777" w:rsidR="00084889" w:rsidRPr="00421B2A" w:rsidRDefault="00084889" w:rsidP="00421B2A">
            <w:pPr>
              <w:tabs>
                <w:tab w:val="left" w:pos="555"/>
              </w:tabs>
              <w:ind w:firstLine="0"/>
              <w:jc w:val="center"/>
              <w:rPr>
                <w:rFonts w:ascii="Calibri" w:hAnsi="Calibri"/>
                <w:sz w:val="20"/>
                <w:szCs w:val="20"/>
                <w:shd w:val="clear" w:color="auto" w:fill="F8F9FA"/>
              </w:rPr>
            </w:pPr>
            <w:r w:rsidRPr="00421B2A">
              <w:rPr>
                <w:rFonts w:cs="Times New Roman"/>
                <w:sz w:val="20"/>
                <w:szCs w:val="20"/>
              </w:rPr>
              <w:t>23:20:0502001:988</w:t>
            </w:r>
          </w:p>
        </w:tc>
        <w:tc>
          <w:tcPr>
            <w:tcW w:w="1701" w:type="dxa"/>
            <w:vAlign w:val="center"/>
          </w:tcPr>
          <w:p w14:paraId="33C36281" w14:textId="77777777" w:rsidR="00084889" w:rsidRPr="00421B2A" w:rsidRDefault="00084889" w:rsidP="00421B2A">
            <w:pPr>
              <w:ind w:firstLine="0"/>
              <w:jc w:val="center"/>
              <w:rPr>
                <w:rFonts w:cs="Times New Roman"/>
                <w:sz w:val="20"/>
                <w:szCs w:val="20"/>
              </w:rPr>
            </w:pPr>
            <w:r w:rsidRPr="00421B2A">
              <w:rPr>
                <w:rFonts w:cs="Times New Roman"/>
                <w:sz w:val="20"/>
                <w:szCs w:val="20"/>
              </w:rPr>
              <w:t>11</w:t>
            </w:r>
          </w:p>
        </w:tc>
        <w:tc>
          <w:tcPr>
            <w:tcW w:w="1418" w:type="dxa"/>
            <w:vAlign w:val="center"/>
          </w:tcPr>
          <w:p w14:paraId="69A6C999" w14:textId="77777777" w:rsidR="00084889" w:rsidRPr="00421B2A" w:rsidRDefault="00084889" w:rsidP="00421B2A">
            <w:pPr>
              <w:ind w:firstLine="0"/>
              <w:jc w:val="center"/>
              <w:rPr>
                <w:rFonts w:cs="Times New Roman"/>
                <w:sz w:val="20"/>
                <w:szCs w:val="20"/>
              </w:rPr>
            </w:pPr>
            <w:r w:rsidRPr="00421B2A">
              <w:rPr>
                <w:rFonts w:cs="Times New Roman"/>
                <w:sz w:val="20"/>
                <w:szCs w:val="20"/>
              </w:rPr>
              <w:t>Б</w:t>
            </w:r>
          </w:p>
        </w:tc>
        <w:tc>
          <w:tcPr>
            <w:tcW w:w="1276" w:type="dxa"/>
            <w:vAlign w:val="center"/>
          </w:tcPr>
          <w:p w14:paraId="3E90F183" w14:textId="77777777" w:rsidR="00084889" w:rsidRPr="00421B2A" w:rsidRDefault="00084889" w:rsidP="00421B2A">
            <w:pPr>
              <w:ind w:firstLine="0"/>
              <w:jc w:val="center"/>
              <w:rPr>
                <w:rFonts w:cs="Times New Roman"/>
                <w:sz w:val="20"/>
                <w:szCs w:val="20"/>
              </w:rPr>
            </w:pPr>
            <w:r w:rsidRPr="00421B2A">
              <w:rPr>
                <w:rFonts w:cs="Times New Roman"/>
                <w:sz w:val="20"/>
                <w:szCs w:val="20"/>
              </w:rPr>
              <w:t>55,95</w:t>
            </w:r>
          </w:p>
        </w:tc>
      </w:tr>
      <w:tr w:rsidR="00084889" w:rsidRPr="000217C2" w14:paraId="34C2CA46" w14:textId="77777777" w:rsidTr="009D28C7">
        <w:trPr>
          <w:trHeight w:val="135"/>
        </w:trPr>
        <w:tc>
          <w:tcPr>
            <w:tcW w:w="1526" w:type="dxa"/>
            <w:vMerge/>
            <w:vAlign w:val="center"/>
          </w:tcPr>
          <w:p w14:paraId="372B898D" w14:textId="77777777" w:rsidR="00084889" w:rsidRPr="00421B2A" w:rsidRDefault="00084889" w:rsidP="00421B2A">
            <w:pPr>
              <w:ind w:firstLine="0"/>
              <w:jc w:val="center"/>
              <w:rPr>
                <w:rFonts w:cs="Times New Roman"/>
                <w:sz w:val="20"/>
                <w:szCs w:val="20"/>
              </w:rPr>
            </w:pPr>
          </w:p>
        </w:tc>
        <w:tc>
          <w:tcPr>
            <w:tcW w:w="1701" w:type="dxa"/>
            <w:vMerge/>
            <w:vAlign w:val="center"/>
          </w:tcPr>
          <w:p w14:paraId="1C48AE15" w14:textId="77777777" w:rsidR="00084889" w:rsidRPr="00421B2A" w:rsidRDefault="00084889" w:rsidP="00421B2A">
            <w:pPr>
              <w:ind w:firstLine="0"/>
              <w:jc w:val="center"/>
              <w:rPr>
                <w:rFonts w:cs="Times New Roman"/>
                <w:sz w:val="20"/>
                <w:szCs w:val="20"/>
              </w:rPr>
            </w:pPr>
          </w:p>
        </w:tc>
        <w:tc>
          <w:tcPr>
            <w:tcW w:w="1984" w:type="dxa"/>
            <w:shd w:val="clear" w:color="auto" w:fill="auto"/>
            <w:vAlign w:val="center"/>
          </w:tcPr>
          <w:p w14:paraId="2B4B1686" w14:textId="77777777" w:rsidR="00084889" w:rsidRPr="00421B2A" w:rsidRDefault="00084889" w:rsidP="00421B2A">
            <w:pPr>
              <w:tabs>
                <w:tab w:val="left" w:pos="555"/>
              </w:tabs>
              <w:ind w:firstLine="0"/>
              <w:jc w:val="center"/>
              <w:rPr>
                <w:rFonts w:ascii="Calibri" w:hAnsi="Calibri"/>
                <w:sz w:val="20"/>
                <w:szCs w:val="20"/>
                <w:shd w:val="clear" w:color="auto" w:fill="F8F9FA"/>
              </w:rPr>
            </w:pPr>
            <w:r w:rsidRPr="00421B2A">
              <w:rPr>
                <w:rFonts w:cs="Times New Roman"/>
                <w:sz w:val="20"/>
                <w:szCs w:val="20"/>
              </w:rPr>
              <w:t>23:20:0502001:523</w:t>
            </w:r>
          </w:p>
        </w:tc>
        <w:tc>
          <w:tcPr>
            <w:tcW w:w="1701" w:type="dxa"/>
            <w:vAlign w:val="center"/>
          </w:tcPr>
          <w:p w14:paraId="7AABE3AD" w14:textId="77777777" w:rsidR="00084889" w:rsidRPr="00421B2A" w:rsidRDefault="00084889" w:rsidP="00421B2A">
            <w:pPr>
              <w:ind w:firstLine="0"/>
              <w:jc w:val="center"/>
              <w:rPr>
                <w:rFonts w:cs="Times New Roman"/>
                <w:sz w:val="20"/>
                <w:szCs w:val="20"/>
              </w:rPr>
            </w:pPr>
            <w:r w:rsidRPr="00421B2A">
              <w:rPr>
                <w:rFonts w:cs="Times New Roman"/>
                <w:sz w:val="20"/>
                <w:szCs w:val="20"/>
              </w:rPr>
              <w:t>10</w:t>
            </w:r>
          </w:p>
        </w:tc>
        <w:tc>
          <w:tcPr>
            <w:tcW w:w="1418" w:type="dxa"/>
            <w:vAlign w:val="center"/>
          </w:tcPr>
          <w:p w14:paraId="2F4A4B40" w14:textId="77777777" w:rsidR="00084889" w:rsidRPr="00421B2A" w:rsidRDefault="00084889" w:rsidP="00421B2A">
            <w:pPr>
              <w:ind w:firstLine="0"/>
              <w:jc w:val="center"/>
              <w:rPr>
                <w:rFonts w:cs="Times New Roman"/>
                <w:sz w:val="20"/>
                <w:szCs w:val="20"/>
              </w:rPr>
            </w:pPr>
            <w:r w:rsidRPr="00421B2A">
              <w:rPr>
                <w:rFonts w:cs="Times New Roman"/>
                <w:sz w:val="20"/>
                <w:szCs w:val="20"/>
              </w:rPr>
              <w:t>Б</w:t>
            </w:r>
          </w:p>
        </w:tc>
        <w:tc>
          <w:tcPr>
            <w:tcW w:w="1276" w:type="dxa"/>
            <w:vAlign w:val="center"/>
          </w:tcPr>
          <w:p w14:paraId="5035A333" w14:textId="77777777" w:rsidR="00084889" w:rsidRPr="00421B2A" w:rsidRDefault="00084889" w:rsidP="00421B2A">
            <w:pPr>
              <w:ind w:firstLine="0"/>
              <w:jc w:val="center"/>
              <w:rPr>
                <w:rFonts w:cs="Times New Roman"/>
                <w:sz w:val="20"/>
                <w:szCs w:val="20"/>
              </w:rPr>
            </w:pPr>
            <w:r w:rsidRPr="00421B2A">
              <w:rPr>
                <w:rFonts w:cs="Times New Roman"/>
                <w:sz w:val="20"/>
                <w:szCs w:val="20"/>
              </w:rPr>
              <w:t>15,56</w:t>
            </w:r>
          </w:p>
        </w:tc>
      </w:tr>
      <w:tr w:rsidR="00084889" w:rsidRPr="000217C2" w14:paraId="2B863951" w14:textId="77777777" w:rsidTr="009D28C7">
        <w:trPr>
          <w:trHeight w:val="126"/>
        </w:trPr>
        <w:tc>
          <w:tcPr>
            <w:tcW w:w="1526" w:type="dxa"/>
          </w:tcPr>
          <w:p w14:paraId="2FD6A4BD" w14:textId="77777777" w:rsidR="00084889" w:rsidRPr="00421B2A" w:rsidRDefault="00084889" w:rsidP="00421B2A">
            <w:pPr>
              <w:ind w:firstLine="0"/>
              <w:rPr>
                <w:rFonts w:cs="Times New Roman"/>
                <w:b/>
                <w:sz w:val="20"/>
                <w:szCs w:val="20"/>
              </w:rPr>
            </w:pPr>
            <w:r w:rsidRPr="00421B2A">
              <w:rPr>
                <w:rFonts w:cs="Times New Roman"/>
                <w:b/>
                <w:sz w:val="20"/>
                <w:szCs w:val="20"/>
              </w:rPr>
              <w:t>Всего</w:t>
            </w:r>
          </w:p>
        </w:tc>
        <w:tc>
          <w:tcPr>
            <w:tcW w:w="1701" w:type="dxa"/>
            <w:vAlign w:val="center"/>
          </w:tcPr>
          <w:p w14:paraId="587AC12C" w14:textId="77777777" w:rsidR="00084889" w:rsidRPr="00421B2A" w:rsidRDefault="00084889" w:rsidP="00421B2A">
            <w:pPr>
              <w:ind w:firstLine="0"/>
              <w:jc w:val="center"/>
              <w:rPr>
                <w:rFonts w:cs="Times New Roman"/>
                <w:b/>
                <w:sz w:val="20"/>
                <w:szCs w:val="20"/>
              </w:rPr>
            </w:pPr>
            <w:r w:rsidRPr="00421B2A">
              <w:rPr>
                <w:rFonts w:cs="Times New Roman"/>
                <w:b/>
                <w:sz w:val="20"/>
                <w:szCs w:val="20"/>
                <w:shd w:val="clear" w:color="auto" w:fill="F8F9FA"/>
              </w:rPr>
              <w:t>–</w:t>
            </w:r>
          </w:p>
        </w:tc>
        <w:tc>
          <w:tcPr>
            <w:tcW w:w="1984" w:type="dxa"/>
            <w:shd w:val="clear" w:color="auto" w:fill="auto"/>
            <w:vAlign w:val="center"/>
          </w:tcPr>
          <w:p w14:paraId="78519F01" w14:textId="77777777" w:rsidR="00084889" w:rsidRPr="00421B2A" w:rsidRDefault="00084889" w:rsidP="00421B2A">
            <w:pPr>
              <w:tabs>
                <w:tab w:val="left" w:pos="555"/>
              </w:tabs>
              <w:ind w:firstLine="0"/>
              <w:jc w:val="center"/>
              <w:rPr>
                <w:rFonts w:cs="Times New Roman"/>
                <w:b/>
                <w:sz w:val="20"/>
                <w:szCs w:val="20"/>
                <w:shd w:val="clear" w:color="auto" w:fill="F8F9FA"/>
              </w:rPr>
            </w:pPr>
            <w:r w:rsidRPr="00421B2A">
              <w:rPr>
                <w:rFonts w:cs="Times New Roman"/>
                <w:b/>
                <w:sz w:val="20"/>
                <w:szCs w:val="20"/>
                <w:shd w:val="clear" w:color="auto" w:fill="F8F9FA"/>
              </w:rPr>
              <w:t>–</w:t>
            </w:r>
          </w:p>
        </w:tc>
        <w:tc>
          <w:tcPr>
            <w:tcW w:w="1701" w:type="dxa"/>
            <w:vAlign w:val="center"/>
          </w:tcPr>
          <w:p w14:paraId="6E4DEA63" w14:textId="77777777" w:rsidR="00084889" w:rsidRPr="00421B2A" w:rsidRDefault="00084889" w:rsidP="00421B2A">
            <w:pPr>
              <w:ind w:firstLine="0"/>
              <w:jc w:val="center"/>
              <w:rPr>
                <w:rFonts w:cs="Times New Roman"/>
                <w:b/>
                <w:sz w:val="20"/>
                <w:szCs w:val="20"/>
              </w:rPr>
            </w:pPr>
            <w:r w:rsidRPr="00421B2A">
              <w:rPr>
                <w:rFonts w:cs="Times New Roman"/>
                <w:b/>
                <w:sz w:val="20"/>
                <w:szCs w:val="20"/>
                <w:shd w:val="clear" w:color="auto" w:fill="F8F9FA"/>
              </w:rPr>
              <w:t>–</w:t>
            </w:r>
          </w:p>
        </w:tc>
        <w:tc>
          <w:tcPr>
            <w:tcW w:w="1418" w:type="dxa"/>
            <w:vAlign w:val="center"/>
          </w:tcPr>
          <w:p w14:paraId="3E25D013" w14:textId="77777777" w:rsidR="00084889" w:rsidRPr="00421B2A" w:rsidRDefault="00084889" w:rsidP="00421B2A">
            <w:pPr>
              <w:ind w:firstLine="0"/>
              <w:jc w:val="center"/>
              <w:rPr>
                <w:rFonts w:cs="Times New Roman"/>
                <w:b/>
                <w:sz w:val="20"/>
                <w:szCs w:val="20"/>
              </w:rPr>
            </w:pPr>
            <w:r w:rsidRPr="00421B2A">
              <w:rPr>
                <w:rFonts w:cs="Times New Roman"/>
                <w:b/>
                <w:sz w:val="20"/>
                <w:szCs w:val="20"/>
                <w:shd w:val="clear" w:color="auto" w:fill="F8F9FA"/>
              </w:rPr>
              <w:t>–</w:t>
            </w:r>
          </w:p>
        </w:tc>
        <w:tc>
          <w:tcPr>
            <w:tcW w:w="1276" w:type="dxa"/>
          </w:tcPr>
          <w:p w14:paraId="4BAC4956" w14:textId="77777777" w:rsidR="00084889" w:rsidRPr="00421B2A" w:rsidRDefault="00084889" w:rsidP="00421B2A">
            <w:pPr>
              <w:ind w:firstLine="0"/>
              <w:jc w:val="center"/>
              <w:rPr>
                <w:rFonts w:cs="Times New Roman"/>
                <w:b/>
                <w:sz w:val="20"/>
                <w:szCs w:val="20"/>
              </w:rPr>
            </w:pPr>
            <w:r w:rsidRPr="00421B2A">
              <w:rPr>
                <w:rFonts w:cs="Times New Roman"/>
                <w:b/>
                <w:sz w:val="20"/>
                <w:szCs w:val="20"/>
              </w:rPr>
              <w:t>288,28</w:t>
            </w:r>
          </w:p>
        </w:tc>
      </w:tr>
    </w:tbl>
    <w:p w14:paraId="71848B27" w14:textId="77777777" w:rsidR="00084889" w:rsidRPr="000217C2" w:rsidRDefault="00084889" w:rsidP="00421B2A">
      <w:pPr>
        <w:rPr>
          <w:szCs w:val="28"/>
        </w:rPr>
      </w:pPr>
      <w:r w:rsidRPr="000217C2">
        <w:rPr>
          <w:szCs w:val="28"/>
        </w:rPr>
        <w:t>Общая площадь лесничества по данным ГКН, с учетом входящих в него участковых лесничеств в границе кадастрового квартала составила 288,28 га.</w:t>
      </w:r>
    </w:p>
    <w:p w14:paraId="04DB464A" w14:textId="77777777" w:rsidR="00084889" w:rsidRPr="000217C2" w:rsidRDefault="00084889" w:rsidP="00421B2A">
      <w:pPr>
        <w:rPr>
          <w:szCs w:val="28"/>
        </w:rPr>
      </w:pPr>
      <w:r w:rsidRPr="000217C2">
        <w:rPr>
          <w:szCs w:val="28"/>
        </w:rPr>
        <w:t xml:space="preserve">На территорию исследования с помощью ПО </w:t>
      </w:r>
      <w:r w:rsidRPr="000217C2">
        <w:rPr>
          <w:szCs w:val="28"/>
          <w:lang w:val="en-US"/>
        </w:rPr>
        <w:t>SASPlanet</w:t>
      </w:r>
      <w:r w:rsidRPr="000217C2">
        <w:rPr>
          <w:szCs w:val="28"/>
        </w:rPr>
        <w:t xml:space="preserve"> и </w:t>
      </w:r>
      <w:r w:rsidRPr="000217C2">
        <w:rPr>
          <w:szCs w:val="28"/>
          <w:lang w:val="en-US"/>
        </w:rPr>
        <w:t>Google</w:t>
      </w:r>
      <w:r w:rsidRPr="000217C2">
        <w:rPr>
          <w:szCs w:val="28"/>
        </w:rPr>
        <w:t xml:space="preserve"> </w:t>
      </w:r>
      <w:r w:rsidRPr="000217C2">
        <w:rPr>
          <w:szCs w:val="28"/>
          <w:lang w:val="en-US"/>
        </w:rPr>
        <w:t>Earth</w:t>
      </w:r>
      <w:r w:rsidRPr="000217C2">
        <w:rPr>
          <w:szCs w:val="28"/>
        </w:rPr>
        <w:t xml:space="preserve"> </w:t>
      </w:r>
      <w:r w:rsidRPr="000217C2">
        <w:rPr>
          <w:szCs w:val="28"/>
          <w:lang w:val="en-US"/>
        </w:rPr>
        <w:t>Pro</w:t>
      </w:r>
      <w:r w:rsidRPr="000217C2">
        <w:rPr>
          <w:szCs w:val="28"/>
        </w:rPr>
        <w:t xml:space="preserve"> получены актуальные снимки объекта исследования от </w:t>
      </w:r>
      <w:r w:rsidRPr="000217C2">
        <w:rPr>
          <w:rFonts w:eastAsia="Times New Roman"/>
          <w:bCs/>
          <w:iCs/>
          <w:szCs w:val="28"/>
        </w:rPr>
        <w:t>07.11.2020</w:t>
      </w:r>
      <w:r w:rsidRPr="000217C2">
        <w:rPr>
          <w:szCs w:val="28"/>
        </w:rPr>
        <w:t>. Данные ПО позволяют получать снимки с уже имеющейся привязкой к различным системам координат.</w:t>
      </w:r>
    </w:p>
    <w:p w14:paraId="6B2446BE" w14:textId="77777777" w:rsidR="00084889" w:rsidRPr="000217C2" w:rsidRDefault="00084889" w:rsidP="00421B2A">
      <w:pPr>
        <w:rPr>
          <w:color w:val="000000"/>
          <w:szCs w:val="28"/>
          <w:shd w:val="clear" w:color="auto" w:fill="FFFFFF"/>
        </w:rPr>
      </w:pPr>
      <w:r w:rsidRPr="000217C2">
        <w:rPr>
          <w:szCs w:val="28"/>
        </w:rPr>
        <w:t>Границы лесничества (</w:t>
      </w:r>
      <w:r w:rsidRPr="000217C2">
        <w:rPr>
          <w:rFonts w:eastAsia="Times New Roman"/>
          <w:bCs/>
          <w:iCs/>
          <w:szCs w:val="28"/>
        </w:rPr>
        <w:t>от 01.01.2018)</w:t>
      </w:r>
      <w:r w:rsidRPr="000217C2">
        <w:rPr>
          <w:szCs w:val="28"/>
        </w:rPr>
        <w:t xml:space="preserve"> выгружены из геопортала ГКН и подгружены в ПО </w:t>
      </w:r>
      <w:r w:rsidRPr="000217C2">
        <w:rPr>
          <w:szCs w:val="28"/>
          <w:lang w:val="en-US"/>
        </w:rPr>
        <w:t>MapInfo</w:t>
      </w:r>
      <w:r w:rsidRPr="000217C2">
        <w:rPr>
          <w:szCs w:val="28"/>
        </w:rPr>
        <w:t>. Сравнение границ спутникового снимка и снимка приведены на рисунке 1.</w:t>
      </w:r>
    </w:p>
    <w:p w14:paraId="40542444" w14:textId="77777777" w:rsidR="00084889" w:rsidRPr="000217C2" w:rsidRDefault="00084889" w:rsidP="00084889">
      <w:pPr>
        <w:jc w:val="center"/>
        <w:rPr>
          <w:color w:val="000000"/>
          <w:szCs w:val="28"/>
          <w:shd w:val="clear" w:color="auto" w:fill="FFFFFF"/>
        </w:rPr>
      </w:pPr>
      <w:r w:rsidRPr="000217C2">
        <w:rPr>
          <w:noProof/>
          <w:szCs w:val="28"/>
          <w:lang w:eastAsia="ru-RU"/>
        </w:rPr>
        <w:drawing>
          <wp:inline distT="0" distB="0" distL="0" distR="0" wp14:anchorId="74F902DC" wp14:editId="0FEFB7AC">
            <wp:extent cx="5644199" cy="2209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7522" t="33929" r="14063" b="18426"/>
                    <a:stretch/>
                  </pic:blipFill>
                  <pic:spPr bwMode="auto">
                    <a:xfrm>
                      <a:off x="0" y="0"/>
                      <a:ext cx="5670542" cy="2220114"/>
                    </a:xfrm>
                    <a:prstGeom prst="rect">
                      <a:avLst/>
                    </a:prstGeom>
                    <a:ln>
                      <a:noFill/>
                    </a:ln>
                    <a:extLst>
                      <a:ext uri="{53640926-AAD7-44D8-BBD7-CCE9431645EC}">
                        <a14:shadowObscured xmlns:a14="http://schemas.microsoft.com/office/drawing/2010/main"/>
                      </a:ext>
                    </a:extLst>
                  </pic:spPr>
                </pic:pic>
              </a:graphicData>
            </a:graphic>
          </wp:inline>
        </w:drawing>
      </w:r>
    </w:p>
    <w:p w14:paraId="77001C11" w14:textId="452EF4BF" w:rsidR="00084889" w:rsidRPr="004A5F5D" w:rsidRDefault="00084889" w:rsidP="004A5F5D">
      <w:pPr>
        <w:contextualSpacing/>
        <w:rPr>
          <w:iCs/>
          <w:szCs w:val="28"/>
          <w:shd w:val="clear" w:color="auto" w:fill="FFFFFF"/>
        </w:rPr>
      </w:pPr>
      <w:r w:rsidRPr="004A5F5D">
        <w:rPr>
          <w:iCs/>
          <w:color w:val="000000"/>
          <w:szCs w:val="28"/>
          <w:shd w:val="clear" w:color="auto" w:fill="FFFFFF"/>
        </w:rPr>
        <w:t>Рисунок 1</w:t>
      </w:r>
      <w:r w:rsidR="004A5F5D">
        <w:rPr>
          <w:iCs/>
          <w:color w:val="000000"/>
          <w:szCs w:val="28"/>
          <w:shd w:val="clear" w:color="auto" w:fill="FFFFFF"/>
        </w:rPr>
        <w:t xml:space="preserve"> -</w:t>
      </w:r>
      <w:r w:rsidRPr="004A5F5D">
        <w:rPr>
          <w:iCs/>
          <w:color w:val="000000"/>
          <w:szCs w:val="28"/>
          <w:shd w:val="clear" w:color="auto" w:fill="FFFFFF"/>
        </w:rPr>
        <w:t xml:space="preserve"> а) границы квартала </w:t>
      </w:r>
      <w:r w:rsidRPr="004A5F5D">
        <w:rPr>
          <w:iCs/>
          <w:szCs w:val="28"/>
          <w:shd w:val="clear" w:color="auto" w:fill="FFFFFF"/>
        </w:rPr>
        <w:t>23:20:0502001 в ГКН</w:t>
      </w:r>
      <w:r w:rsidRPr="004A5F5D">
        <w:rPr>
          <w:iCs/>
          <w:color w:val="000000"/>
          <w:szCs w:val="28"/>
          <w:shd w:val="clear" w:color="auto" w:fill="FFFFFF"/>
        </w:rPr>
        <w:t>; б)–</w:t>
      </w:r>
      <w:r w:rsidRPr="004A5F5D">
        <w:rPr>
          <w:iCs/>
          <w:szCs w:val="28"/>
        </w:rPr>
        <w:t xml:space="preserve"> спутниковый снимок кадастрового квартала </w:t>
      </w:r>
      <w:r w:rsidRPr="004A5F5D">
        <w:rPr>
          <w:iCs/>
          <w:szCs w:val="28"/>
          <w:shd w:val="clear" w:color="auto" w:fill="FFFFFF"/>
        </w:rPr>
        <w:t>23:20:0502001</w:t>
      </w:r>
      <w:r w:rsidRPr="004A5F5D">
        <w:rPr>
          <w:iCs/>
          <w:color w:val="000000"/>
          <w:szCs w:val="28"/>
          <w:shd w:val="clear" w:color="auto" w:fill="FFFFFF"/>
        </w:rPr>
        <w:t>.</w:t>
      </w:r>
    </w:p>
    <w:p w14:paraId="6154B360" w14:textId="77777777" w:rsidR="004A5F5D" w:rsidRPr="000217C2" w:rsidRDefault="004A5F5D" w:rsidP="004A5F5D">
      <w:pPr>
        <w:contextualSpacing/>
        <w:rPr>
          <w:szCs w:val="28"/>
        </w:rPr>
      </w:pPr>
      <w:r w:rsidRPr="000217C2">
        <w:rPr>
          <w:szCs w:val="28"/>
        </w:rPr>
        <w:lastRenderedPageBreak/>
        <w:t xml:space="preserve">Фиксация изменений произведена в </w:t>
      </w:r>
      <w:r w:rsidRPr="000217C2">
        <w:rPr>
          <w:szCs w:val="28"/>
          <w:lang w:val="en-US"/>
        </w:rPr>
        <w:t>MapInfo</w:t>
      </w:r>
      <w:r w:rsidRPr="000217C2">
        <w:rPr>
          <w:szCs w:val="28"/>
        </w:rPr>
        <w:t xml:space="preserve"> путем оцифровки границ лесничества и создания соответствующих слоев (рис. 2).</w:t>
      </w:r>
    </w:p>
    <w:p w14:paraId="251A80B2" w14:textId="77777777" w:rsidR="00084889" w:rsidRPr="000217C2" w:rsidRDefault="00084889" w:rsidP="00084889">
      <w:pPr>
        <w:contextualSpacing/>
        <w:jc w:val="center"/>
        <w:rPr>
          <w:w w:val="80"/>
          <w:szCs w:val="28"/>
        </w:rPr>
      </w:pPr>
      <w:r w:rsidRPr="000217C2">
        <w:rPr>
          <w:noProof/>
          <w:szCs w:val="28"/>
          <w:lang w:eastAsia="ru-RU"/>
        </w:rPr>
        <w:drawing>
          <wp:inline distT="0" distB="0" distL="0" distR="0" wp14:anchorId="7A65FDCC" wp14:editId="35C683C8">
            <wp:extent cx="4413447" cy="3438525"/>
            <wp:effectExtent l="0" t="0" r="6350" b="0"/>
            <wp:docPr id="3" name="Рисунок 3" descr="C:\Users\User\Desktop\nomer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omera_page-000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634" t="38232" r="4108" b="10905"/>
                    <a:stretch/>
                  </pic:blipFill>
                  <pic:spPr bwMode="auto">
                    <a:xfrm>
                      <a:off x="0" y="0"/>
                      <a:ext cx="4442687" cy="3461306"/>
                    </a:xfrm>
                    <a:prstGeom prst="rect">
                      <a:avLst/>
                    </a:prstGeom>
                    <a:noFill/>
                    <a:ln>
                      <a:noFill/>
                    </a:ln>
                    <a:extLst>
                      <a:ext uri="{53640926-AAD7-44D8-BBD7-CCE9431645EC}">
                        <a14:shadowObscured xmlns:a14="http://schemas.microsoft.com/office/drawing/2010/main"/>
                      </a:ext>
                    </a:extLst>
                  </pic:spPr>
                </pic:pic>
              </a:graphicData>
            </a:graphic>
          </wp:inline>
        </w:drawing>
      </w:r>
    </w:p>
    <w:p w14:paraId="04C7F580" w14:textId="77777777" w:rsidR="00084889" w:rsidRPr="004A5F5D" w:rsidRDefault="00084889" w:rsidP="004A5F5D">
      <w:pPr>
        <w:contextualSpacing/>
        <w:rPr>
          <w:iCs/>
          <w:szCs w:val="28"/>
        </w:rPr>
      </w:pPr>
      <w:r w:rsidRPr="004A5F5D">
        <w:rPr>
          <w:iCs/>
          <w:szCs w:val="28"/>
        </w:rPr>
        <w:t>Рисунок 2. Оцифрованные земельные участки в пределах Мостовского лесничества</w:t>
      </w:r>
    </w:p>
    <w:p w14:paraId="2ED20618" w14:textId="77777777" w:rsidR="00084889" w:rsidRPr="000217C2" w:rsidRDefault="00084889" w:rsidP="00421B2A">
      <w:pPr>
        <w:contextualSpacing/>
        <w:rPr>
          <w:szCs w:val="28"/>
        </w:rPr>
      </w:pPr>
      <w:r w:rsidRPr="000217C2">
        <w:rPr>
          <w:szCs w:val="28"/>
        </w:rPr>
        <w:t xml:space="preserve">Применение ГИС позволило быстро получить данные о площади земельных участков. Зафиксированные площади участков представлены в таблице 2. </w:t>
      </w:r>
    </w:p>
    <w:p w14:paraId="295162AC" w14:textId="270ADF23" w:rsidR="00084889" w:rsidRPr="004A5F5D" w:rsidRDefault="00084889" w:rsidP="004A5F5D">
      <w:pPr>
        <w:contextualSpacing/>
        <w:rPr>
          <w:iCs/>
          <w:szCs w:val="28"/>
          <w:shd w:val="clear" w:color="auto" w:fill="FFFFFF"/>
        </w:rPr>
      </w:pPr>
      <w:r w:rsidRPr="004A5F5D">
        <w:rPr>
          <w:iCs/>
          <w:szCs w:val="28"/>
        </w:rPr>
        <w:t>Таблица 2</w:t>
      </w:r>
      <w:r w:rsidR="004A5F5D">
        <w:rPr>
          <w:iCs/>
          <w:szCs w:val="28"/>
        </w:rPr>
        <w:t xml:space="preserve"> -</w:t>
      </w:r>
      <w:r w:rsidRPr="004A5F5D">
        <w:rPr>
          <w:iCs/>
          <w:szCs w:val="28"/>
        </w:rPr>
        <w:t xml:space="preserve"> Площади земельных участков, находящихся в составе Мостовского лесничества</w:t>
      </w:r>
    </w:p>
    <w:tbl>
      <w:tblPr>
        <w:tblStyle w:val="TableGrid"/>
        <w:tblW w:w="0" w:type="auto"/>
        <w:tblLook w:val="04A0" w:firstRow="1" w:lastRow="0" w:firstColumn="1" w:lastColumn="0" w:noHBand="0" w:noVBand="1"/>
      </w:tblPr>
      <w:tblGrid>
        <w:gridCol w:w="3936"/>
        <w:gridCol w:w="2551"/>
        <w:gridCol w:w="2799"/>
      </w:tblGrid>
      <w:tr w:rsidR="00084889" w:rsidRPr="000217C2" w14:paraId="7CCCEF71" w14:textId="77777777" w:rsidTr="004A5F5D">
        <w:trPr>
          <w:trHeight w:val="361"/>
        </w:trPr>
        <w:tc>
          <w:tcPr>
            <w:tcW w:w="3936" w:type="dxa"/>
            <w:vMerge w:val="restart"/>
            <w:vAlign w:val="center"/>
          </w:tcPr>
          <w:p w14:paraId="324317C8" w14:textId="77777777" w:rsidR="00084889" w:rsidRPr="004A5F5D" w:rsidRDefault="00084889" w:rsidP="004A5F5D">
            <w:pPr>
              <w:ind w:firstLine="0"/>
              <w:contextualSpacing/>
              <w:jc w:val="center"/>
              <w:rPr>
                <w:b/>
                <w:sz w:val="20"/>
                <w:szCs w:val="20"/>
              </w:rPr>
            </w:pPr>
            <w:r w:rsidRPr="004A5F5D">
              <w:rPr>
                <w:rFonts w:cs="Times New Roman"/>
                <w:b/>
                <w:sz w:val="20"/>
                <w:szCs w:val="20"/>
              </w:rPr>
              <w:t>Кадастровые номера</w:t>
            </w:r>
          </w:p>
        </w:tc>
        <w:tc>
          <w:tcPr>
            <w:tcW w:w="5350" w:type="dxa"/>
            <w:gridSpan w:val="2"/>
            <w:vAlign w:val="center"/>
          </w:tcPr>
          <w:p w14:paraId="52F42F71" w14:textId="77777777" w:rsidR="00084889" w:rsidRPr="004A5F5D" w:rsidRDefault="00084889" w:rsidP="004A5F5D">
            <w:pPr>
              <w:ind w:firstLine="0"/>
              <w:contextualSpacing/>
              <w:jc w:val="center"/>
              <w:rPr>
                <w:b/>
                <w:sz w:val="20"/>
                <w:szCs w:val="20"/>
              </w:rPr>
            </w:pPr>
            <w:r w:rsidRPr="004A5F5D">
              <w:rPr>
                <w:b/>
                <w:sz w:val="20"/>
                <w:szCs w:val="20"/>
              </w:rPr>
              <w:t>Площадь</w:t>
            </w:r>
          </w:p>
        </w:tc>
      </w:tr>
      <w:tr w:rsidR="00084889" w:rsidRPr="000217C2" w14:paraId="6ECE8D09" w14:textId="77777777" w:rsidTr="004A5F5D">
        <w:trPr>
          <w:trHeight w:val="267"/>
        </w:trPr>
        <w:tc>
          <w:tcPr>
            <w:tcW w:w="3936" w:type="dxa"/>
            <w:vMerge/>
            <w:vAlign w:val="center"/>
          </w:tcPr>
          <w:p w14:paraId="5D0AC9BF" w14:textId="77777777" w:rsidR="00084889" w:rsidRPr="004A5F5D" w:rsidRDefault="00084889" w:rsidP="004A5F5D">
            <w:pPr>
              <w:ind w:firstLine="0"/>
              <w:contextualSpacing/>
              <w:jc w:val="center"/>
              <w:rPr>
                <w:rFonts w:cs="Times New Roman"/>
                <w:b/>
                <w:sz w:val="20"/>
                <w:szCs w:val="20"/>
              </w:rPr>
            </w:pPr>
          </w:p>
        </w:tc>
        <w:tc>
          <w:tcPr>
            <w:tcW w:w="2551" w:type="dxa"/>
            <w:vAlign w:val="center"/>
          </w:tcPr>
          <w:p w14:paraId="01EA7C6E" w14:textId="77777777" w:rsidR="00084889" w:rsidRPr="004A5F5D" w:rsidRDefault="00084889" w:rsidP="004A5F5D">
            <w:pPr>
              <w:ind w:firstLine="0"/>
              <w:contextualSpacing/>
              <w:jc w:val="center"/>
              <w:rPr>
                <w:b/>
                <w:sz w:val="20"/>
                <w:szCs w:val="20"/>
              </w:rPr>
            </w:pPr>
            <w:r w:rsidRPr="004A5F5D">
              <w:rPr>
                <w:b/>
                <w:sz w:val="20"/>
                <w:szCs w:val="20"/>
              </w:rPr>
              <w:t>га</w:t>
            </w:r>
          </w:p>
        </w:tc>
        <w:tc>
          <w:tcPr>
            <w:tcW w:w="2799" w:type="dxa"/>
            <w:vAlign w:val="center"/>
          </w:tcPr>
          <w:p w14:paraId="1BB44BD9" w14:textId="77777777" w:rsidR="00084889" w:rsidRPr="004A5F5D" w:rsidRDefault="00084889" w:rsidP="004A5F5D">
            <w:pPr>
              <w:ind w:firstLine="0"/>
              <w:contextualSpacing/>
              <w:jc w:val="center"/>
              <w:rPr>
                <w:b/>
                <w:sz w:val="20"/>
                <w:szCs w:val="20"/>
              </w:rPr>
            </w:pPr>
            <w:r w:rsidRPr="004A5F5D">
              <w:rPr>
                <w:b/>
                <w:sz w:val="20"/>
                <w:szCs w:val="20"/>
              </w:rPr>
              <w:t>%</w:t>
            </w:r>
          </w:p>
        </w:tc>
      </w:tr>
      <w:tr w:rsidR="00084889" w:rsidRPr="000217C2" w14:paraId="07431059" w14:textId="77777777" w:rsidTr="004A5F5D">
        <w:tc>
          <w:tcPr>
            <w:tcW w:w="3936" w:type="dxa"/>
          </w:tcPr>
          <w:p w14:paraId="050594E0" w14:textId="77777777" w:rsidR="00084889" w:rsidRPr="004A5F5D" w:rsidRDefault="00084889" w:rsidP="004A5F5D">
            <w:pPr>
              <w:ind w:firstLine="0"/>
              <w:jc w:val="center"/>
              <w:rPr>
                <w:rFonts w:cs="Times New Roman"/>
                <w:sz w:val="20"/>
                <w:szCs w:val="20"/>
              </w:rPr>
            </w:pPr>
            <w:r w:rsidRPr="004A5F5D">
              <w:rPr>
                <w:rFonts w:cs="Times New Roman"/>
                <w:sz w:val="20"/>
                <w:szCs w:val="20"/>
              </w:rPr>
              <w:t>23:20:0502001:1008</w:t>
            </w:r>
          </w:p>
        </w:tc>
        <w:tc>
          <w:tcPr>
            <w:tcW w:w="2551" w:type="dxa"/>
          </w:tcPr>
          <w:p w14:paraId="422CF991" w14:textId="77777777" w:rsidR="00084889" w:rsidRPr="004A5F5D" w:rsidRDefault="00084889" w:rsidP="004A5F5D">
            <w:pPr>
              <w:ind w:firstLine="0"/>
              <w:contextualSpacing/>
              <w:jc w:val="center"/>
              <w:rPr>
                <w:sz w:val="20"/>
                <w:szCs w:val="20"/>
              </w:rPr>
            </w:pPr>
            <w:r w:rsidRPr="004A5F5D">
              <w:rPr>
                <w:sz w:val="20"/>
                <w:szCs w:val="20"/>
              </w:rPr>
              <w:t>84,14</w:t>
            </w:r>
          </w:p>
        </w:tc>
        <w:tc>
          <w:tcPr>
            <w:tcW w:w="2799" w:type="dxa"/>
          </w:tcPr>
          <w:p w14:paraId="526EFF40" w14:textId="77777777" w:rsidR="00084889" w:rsidRPr="004A5F5D" w:rsidRDefault="00084889" w:rsidP="004A5F5D">
            <w:pPr>
              <w:ind w:firstLine="0"/>
              <w:contextualSpacing/>
              <w:jc w:val="center"/>
              <w:rPr>
                <w:sz w:val="20"/>
                <w:szCs w:val="20"/>
              </w:rPr>
            </w:pPr>
            <w:r w:rsidRPr="004A5F5D">
              <w:rPr>
                <w:sz w:val="20"/>
                <w:szCs w:val="20"/>
              </w:rPr>
              <w:t>29,19</w:t>
            </w:r>
          </w:p>
        </w:tc>
      </w:tr>
      <w:tr w:rsidR="00084889" w:rsidRPr="000217C2" w14:paraId="7622E62C" w14:textId="77777777" w:rsidTr="004A5F5D">
        <w:tc>
          <w:tcPr>
            <w:tcW w:w="3936" w:type="dxa"/>
          </w:tcPr>
          <w:p w14:paraId="32D6CE7F" w14:textId="77777777" w:rsidR="00084889" w:rsidRPr="004A5F5D" w:rsidRDefault="00084889" w:rsidP="004A5F5D">
            <w:pPr>
              <w:tabs>
                <w:tab w:val="left" w:pos="555"/>
              </w:tabs>
              <w:ind w:firstLine="0"/>
              <w:jc w:val="center"/>
              <w:rPr>
                <w:rFonts w:cs="Times New Roman"/>
                <w:sz w:val="20"/>
                <w:szCs w:val="20"/>
              </w:rPr>
            </w:pPr>
            <w:r w:rsidRPr="004A5F5D">
              <w:rPr>
                <w:rFonts w:cs="Times New Roman"/>
                <w:sz w:val="20"/>
                <w:szCs w:val="20"/>
              </w:rPr>
              <w:t>23:20:0502001:998</w:t>
            </w:r>
          </w:p>
        </w:tc>
        <w:tc>
          <w:tcPr>
            <w:tcW w:w="2551" w:type="dxa"/>
          </w:tcPr>
          <w:p w14:paraId="75BC9F65" w14:textId="77777777" w:rsidR="00084889" w:rsidRPr="004A5F5D" w:rsidRDefault="00084889" w:rsidP="004A5F5D">
            <w:pPr>
              <w:ind w:firstLine="0"/>
              <w:contextualSpacing/>
              <w:jc w:val="center"/>
              <w:rPr>
                <w:sz w:val="20"/>
                <w:szCs w:val="20"/>
              </w:rPr>
            </w:pPr>
            <w:r w:rsidRPr="004A5F5D">
              <w:rPr>
                <w:sz w:val="20"/>
                <w:szCs w:val="20"/>
              </w:rPr>
              <w:t>119,63</w:t>
            </w:r>
          </w:p>
        </w:tc>
        <w:tc>
          <w:tcPr>
            <w:tcW w:w="2799" w:type="dxa"/>
          </w:tcPr>
          <w:p w14:paraId="603BEDE9" w14:textId="77777777" w:rsidR="00084889" w:rsidRPr="004A5F5D" w:rsidRDefault="00084889" w:rsidP="004A5F5D">
            <w:pPr>
              <w:ind w:firstLine="0"/>
              <w:contextualSpacing/>
              <w:jc w:val="center"/>
              <w:rPr>
                <w:sz w:val="20"/>
                <w:szCs w:val="20"/>
              </w:rPr>
            </w:pPr>
            <w:r w:rsidRPr="004A5F5D">
              <w:rPr>
                <w:sz w:val="20"/>
                <w:szCs w:val="20"/>
              </w:rPr>
              <w:t>41,50</w:t>
            </w:r>
          </w:p>
        </w:tc>
      </w:tr>
      <w:tr w:rsidR="00084889" w:rsidRPr="000217C2" w14:paraId="04D66FAC" w14:textId="77777777" w:rsidTr="004A5F5D">
        <w:tc>
          <w:tcPr>
            <w:tcW w:w="3936" w:type="dxa"/>
          </w:tcPr>
          <w:p w14:paraId="33E520B8" w14:textId="77777777" w:rsidR="00084889" w:rsidRPr="004A5F5D" w:rsidRDefault="00084889" w:rsidP="004A5F5D">
            <w:pPr>
              <w:tabs>
                <w:tab w:val="left" w:pos="555"/>
              </w:tabs>
              <w:ind w:firstLine="0"/>
              <w:jc w:val="center"/>
              <w:rPr>
                <w:rFonts w:ascii="Calibri" w:hAnsi="Calibri"/>
                <w:sz w:val="20"/>
                <w:szCs w:val="20"/>
                <w:shd w:val="clear" w:color="auto" w:fill="F8F9FA"/>
              </w:rPr>
            </w:pPr>
            <w:r w:rsidRPr="004A5F5D">
              <w:rPr>
                <w:rFonts w:cs="Times New Roman"/>
                <w:sz w:val="20"/>
                <w:szCs w:val="20"/>
              </w:rPr>
              <w:t>23:20:0502001:995</w:t>
            </w:r>
          </w:p>
        </w:tc>
        <w:tc>
          <w:tcPr>
            <w:tcW w:w="2551" w:type="dxa"/>
          </w:tcPr>
          <w:p w14:paraId="7824FAB2" w14:textId="77777777" w:rsidR="00084889" w:rsidRPr="004A5F5D" w:rsidRDefault="00084889" w:rsidP="004A5F5D">
            <w:pPr>
              <w:ind w:firstLine="0"/>
              <w:contextualSpacing/>
              <w:jc w:val="center"/>
              <w:rPr>
                <w:sz w:val="20"/>
                <w:szCs w:val="20"/>
              </w:rPr>
            </w:pPr>
            <w:r w:rsidRPr="004A5F5D">
              <w:rPr>
                <w:sz w:val="20"/>
                <w:szCs w:val="20"/>
              </w:rPr>
              <w:t>6,13</w:t>
            </w:r>
          </w:p>
        </w:tc>
        <w:tc>
          <w:tcPr>
            <w:tcW w:w="2799" w:type="dxa"/>
          </w:tcPr>
          <w:p w14:paraId="3DB28649" w14:textId="77777777" w:rsidR="00084889" w:rsidRPr="004A5F5D" w:rsidRDefault="00084889" w:rsidP="004A5F5D">
            <w:pPr>
              <w:ind w:firstLine="0"/>
              <w:contextualSpacing/>
              <w:jc w:val="center"/>
              <w:rPr>
                <w:sz w:val="20"/>
                <w:szCs w:val="20"/>
              </w:rPr>
            </w:pPr>
            <w:r w:rsidRPr="004A5F5D">
              <w:rPr>
                <w:sz w:val="20"/>
                <w:szCs w:val="20"/>
              </w:rPr>
              <w:t>2,13</w:t>
            </w:r>
          </w:p>
        </w:tc>
      </w:tr>
      <w:tr w:rsidR="00084889" w:rsidRPr="000217C2" w14:paraId="3677FF01" w14:textId="77777777" w:rsidTr="004A5F5D">
        <w:tc>
          <w:tcPr>
            <w:tcW w:w="3936" w:type="dxa"/>
          </w:tcPr>
          <w:p w14:paraId="3186C219" w14:textId="77777777" w:rsidR="00084889" w:rsidRPr="004A5F5D" w:rsidRDefault="00084889" w:rsidP="004A5F5D">
            <w:pPr>
              <w:tabs>
                <w:tab w:val="left" w:pos="555"/>
              </w:tabs>
              <w:ind w:firstLine="0"/>
              <w:jc w:val="center"/>
              <w:rPr>
                <w:rFonts w:ascii="Calibri" w:hAnsi="Calibri"/>
                <w:sz w:val="20"/>
                <w:szCs w:val="20"/>
                <w:shd w:val="clear" w:color="auto" w:fill="F8F9FA"/>
              </w:rPr>
            </w:pPr>
            <w:r w:rsidRPr="004A5F5D">
              <w:rPr>
                <w:rFonts w:cs="Times New Roman"/>
                <w:sz w:val="20"/>
                <w:szCs w:val="20"/>
              </w:rPr>
              <w:t>23:20:0502001:1002</w:t>
            </w:r>
          </w:p>
        </w:tc>
        <w:tc>
          <w:tcPr>
            <w:tcW w:w="2551" w:type="dxa"/>
          </w:tcPr>
          <w:p w14:paraId="19D0FDCB" w14:textId="77777777" w:rsidR="00084889" w:rsidRPr="004A5F5D" w:rsidRDefault="00084889" w:rsidP="004A5F5D">
            <w:pPr>
              <w:ind w:firstLine="0"/>
              <w:contextualSpacing/>
              <w:jc w:val="center"/>
              <w:rPr>
                <w:sz w:val="20"/>
                <w:szCs w:val="20"/>
              </w:rPr>
            </w:pPr>
            <w:r w:rsidRPr="004A5F5D">
              <w:rPr>
                <w:sz w:val="20"/>
                <w:szCs w:val="20"/>
              </w:rPr>
              <w:t>6,84</w:t>
            </w:r>
          </w:p>
        </w:tc>
        <w:tc>
          <w:tcPr>
            <w:tcW w:w="2799" w:type="dxa"/>
          </w:tcPr>
          <w:p w14:paraId="01A51DE1" w14:textId="77777777" w:rsidR="00084889" w:rsidRPr="004A5F5D" w:rsidRDefault="00084889" w:rsidP="004A5F5D">
            <w:pPr>
              <w:ind w:firstLine="0"/>
              <w:contextualSpacing/>
              <w:jc w:val="center"/>
              <w:rPr>
                <w:sz w:val="20"/>
                <w:szCs w:val="20"/>
              </w:rPr>
            </w:pPr>
            <w:r w:rsidRPr="004A5F5D">
              <w:rPr>
                <w:sz w:val="20"/>
                <w:szCs w:val="20"/>
              </w:rPr>
              <w:t>2,37</w:t>
            </w:r>
          </w:p>
        </w:tc>
      </w:tr>
      <w:tr w:rsidR="00084889" w:rsidRPr="000217C2" w14:paraId="48733F15" w14:textId="77777777" w:rsidTr="004A5F5D">
        <w:tc>
          <w:tcPr>
            <w:tcW w:w="3936" w:type="dxa"/>
          </w:tcPr>
          <w:p w14:paraId="347EA108" w14:textId="77777777" w:rsidR="00084889" w:rsidRPr="004A5F5D" w:rsidRDefault="00084889" w:rsidP="004A5F5D">
            <w:pPr>
              <w:tabs>
                <w:tab w:val="left" w:pos="555"/>
              </w:tabs>
              <w:ind w:firstLine="0"/>
              <w:jc w:val="center"/>
              <w:rPr>
                <w:rFonts w:ascii="Calibri" w:hAnsi="Calibri"/>
                <w:sz w:val="20"/>
                <w:szCs w:val="20"/>
                <w:shd w:val="clear" w:color="auto" w:fill="F8F9FA"/>
              </w:rPr>
            </w:pPr>
            <w:r w:rsidRPr="004A5F5D">
              <w:rPr>
                <w:rFonts w:cs="Times New Roman"/>
                <w:sz w:val="20"/>
                <w:szCs w:val="20"/>
              </w:rPr>
              <w:t>23:20:0502001:988</w:t>
            </w:r>
          </w:p>
        </w:tc>
        <w:tc>
          <w:tcPr>
            <w:tcW w:w="2551" w:type="dxa"/>
          </w:tcPr>
          <w:p w14:paraId="78F482C6" w14:textId="77777777" w:rsidR="00084889" w:rsidRPr="004A5F5D" w:rsidRDefault="00084889" w:rsidP="004A5F5D">
            <w:pPr>
              <w:ind w:firstLine="0"/>
              <w:contextualSpacing/>
              <w:jc w:val="center"/>
              <w:rPr>
                <w:sz w:val="20"/>
                <w:szCs w:val="20"/>
              </w:rPr>
            </w:pPr>
            <w:r w:rsidRPr="004A5F5D">
              <w:rPr>
                <w:sz w:val="20"/>
                <w:szCs w:val="20"/>
              </w:rPr>
              <w:t>55,96</w:t>
            </w:r>
          </w:p>
        </w:tc>
        <w:tc>
          <w:tcPr>
            <w:tcW w:w="2799" w:type="dxa"/>
          </w:tcPr>
          <w:p w14:paraId="5749E216" w14:textId="77777777" w:rsidR="00084889" w:rsidRPr="004A5F5D" w:rsidRDefault="00084889" w:rsidP="004A5F5D">
            <w:pPr>
              <w:ind w:firstLine="0"/>
              <w:contextualSpacing/>
              <w:jc w:val="center"/>
              <w:rPr>
                <w:sz w:val="20"/>
                <w:szCs w:val="20"/>
              </w:rPr>
            </w:pPr>
            <w:r w:rsidRPr="004A5F5D">
              <w:rPr>
                <w:sz w:val="20"/>
                <w:szCs w:val="20"/>
              </w:rPr>
              <w:t>19,41</w:t>
            </w:r>
          </w:p>
        </w:tc>
      </w:tr>
      <w:tr w:rsidR="00084889" w:rsidRPr="000217C2" w14:paraId="3FF1B4E7" w14:textId="77777777" w:rsidTr="004A5F5D">
        <w:tc>
          <w:tcPr>
            <w:tcW w:w="3936" w:type="dxa"/>
          </w:tcPr>
          <w:p w14:paraId="0847E159" w14:textId="77777777" w:rsidR="00084889" w:rsidRPr="004A5F5D" w:rsidRDefault="00084889" w:rsidP="004A5F5D">
            <w:pPr>
              <w:tabs>
                <w:tab w:val="left" w:pos="555"/>
              </w:tabs>
              <w:ind w:firstLine="0"/>
              <w:jc w:val="center"/>
              <w:rPr>
                <w:rFonts w:ascii="Calibri" w:hAnsi="Calibri"/>
                <w:sz w:val="20"/>
                <w:szCs w:val="20"/>
                <w:shd w:val="clear" w:color="auto" w:fill="F8F9FA"/>
              </w:rPr>
            </w:pPr>
            <w:r w:rsidRPr="004A5F5D">
              <w:rPr>
                <w:rFonts w:cs="Times New Roman"/>
                <w:sz w:val="20"/>
                <w:szCs w:val="20"/>
              </w:rPr>
              <w:t>23:20:0502001:523</w:t>
            </w:r>
          </w:p>
        </w:tc>
        <w:tc>
          <w:tcPr>
            <w:tcW w:w="2551" w:type="dxa"/>
          </w:tcPr>
          <w:p w14:paraId="489CC935" w14:textId="77777777" w:rsidR="00084889" w:rsidRPr="004A5F5D" w:rsidRDefault="00084889" w:rsidP="004A5F5D">
            <w:pPr>
              <w:ind w:firstLine="0"/>
              <w:contextualSpacing/>
              <w:jc w:val="center"/>
              <w:rPr>
                <w:sz w:val="20"/>
                <w:szCs w:val="20"/>
              </w:rPr>
            </w:pPr>
            <w:r w:rsidRPr="004A5F5D">
              <w:rPr>
                <w:sz w:val="20"/>
                <w:szCs w:val="20"/>
              </w:rPr>
              <w:t>15,55</w:t>
            </w:r>
          </w:p>
        </w:tc>
        <w:tc>
          <w:tcPr>
            <w:tcW w:w="2799" w:type="dxa"/>
          </w:tcPr>
          <w:p w14:paraId="41DFC0BC" w14:textId="77777777" w:rsidR="00084889" w:rsidRPr="004A5F5D" w:rsidRDefault="00084889" w:rsidP="004A5F5D">
            <w:pPr>
              <w:ind w:firstLine="0"/>
              <w:contextualSpacing/>
              <w:jc w:val="center"/>
              <w:rPr>
                <w:sz w:val="20"/>
                <w:szCs w:val="20"/>
              </w:rPr>
            </w:pPr>
            <w:r w:rsidRPr="004A5F5D">
              <w:rPr>
                <w:sz w:val="20"/>
                <w:szCs w:val="20"/>
              </w:rPr>
              <w:t>5,40</w:t>
            </w:r>
          </w:p>
        </w:tc>
      </w:tr>
      <w:tr w:rsidR="00084889" w:rsidRPr="000217C2" w14:paraId="44CDA78E" w14:textId="77777777" w:rsidTr="004A5F5D">
        <w:tc>
          <w:tcPr>
            <w:tcW w:w="3936" w:type="dxa"/>
          </w:tcPr>
          <w:p w14:paraId="36B5DC22" w14:textId="77777777" w:rsidR="00084889" w:rsidRPr="004A5F5D" w:rsidRDefault="00084889" w:rsidP="004A5F5D">
            <w:pPr>
              <w:tabs>
                <w:tab w:val="left" w:pos="555"/>
              </w:tabs>
              <w:ind w:firstLine="0"/>
              <w:jc w:val="center"/>
              <w:rPr>
                <w:rFonts w:cs="Times New Roman"/>
                <w:sz w:val="20"/>
                <w:szCs w:val="20"/>
              </w:rPr>
            </w:pPr>
            <w:r w:rsidRPr="004A5F5D">
              <w:rPr>
                <w:rFonts w:cs="Times New Roman"/>
                <w:sz w:val="20"/>
                <w:szCs w:val="20"/>
              </w:rPr>
              <w:t>Всего</w:t>
            </w:r>
          </w:p>
        </w:tc>
        <w:tc>
          <w:tcPr>
            <w:tcW w:w="2551" w:type="dxa"/>
          </w:tcPr>
          <w:p w14:paraId="79CAD280" w14:textId="77777777" w:rsidR="00084889" w:rsidRPr="004A5F5D" w:rsidRDefault="00084889" w:rsidP="004A5F5D">
            <w:pPr>
              <w:ind w:firstLine="0"/>
              <w:contextualSpacing/>
              <w:jc w:val="center"/>
              <w:rPr>
                <w:sz w:val="20"/>
                <w:szCs w:val="20"/>
              </w:rPr>
            </w:pPr>
            <w:r w:rsidRPr="004A5F5D">
              <w:rPr>
                <w:sz w:val="20"/>
                <w:szCs w:val="20"/>
              </w:rPr>
              <w:t>288,25</w:t>
            </w:r>
          </w:p>
        </w:tc>
        <w:tc>
          <w:tcPr>
            <w:tcW w:w="2799" w:type="dxa"/>
          </w:tcPr>
          <w:p w14:paraId="74FA63A5" w14:textId="77777777" w:rsidR="00084889" w:rsidRPr="004A5F5D" w:rsidRDefault="00084889" w:rsidP="004A5F5D">
            <w:pPr>
              <w:ind w:firstLine="0"/>
              <w:contextualSpacing/>
              <w:jc w:val="center"/>
              <w:rPr>
                <w:sz w:val="20"/>
                <w:szCs w:val="20"/>
              </w:rPr>
            </w:pPr>
            <w:r w:rsidRPr="004A5F5D">
              <w:rPr>
                <w:sz w:val="20"/>
                <w:szCs w:val="20"/>
              </w:rPr>
              <w:t>100</w:t>
            </w:r>
          </w:p>
        </w:tc>
      </w:tr>
    </w:tbl>
    <w:p w14:paraId="708871F3" w14:textId="6A3B2EA7" w:rsidR="00084889" w:rsidRPr="000217C2" w:rsidRDefault="00084889" w:rsidP="009D28C7">
      <w:pPr>
        <w:ind w:firstLine="567"/>
        <w:contextualSpacing/>
        <w:rPr>
          <w:szCs w:val="28"/>
        </w:rPr>
      </w:pPr>
      <w:r w:rsidRPr="00421B2A">
        <w:rPr>
          <w:b/>
          <w:bCs/>
          <w:szCs w:val="28"/>
        </w:rPr>
        <w:t>Заключение</w:t>
      </w:r>
      <w:r w:rsidR="009D28C7">
        <w:rPr>
          <w:b/>
          <w:bCs/>
          <w:szCs w:val="28"/>
        </w:rPr>
        <w:t xml:space="preserve">. </w:t>
      </w:r>
      <w:r w:rsidRPr="000217C2">
        <w:rPr>
          <w:szCs w:val="28"/>
        </w:rPr>
        <w:t xml:space="preserve">За временной период 2 года 11 месяцев площадь лесного фонда уменьшилась на 0,03 га, что говорит о незначительном </w:t>
      </w:r>
      <w:r w:rsidRPr="000217C2">
        <w:rPr>
          <w:szCs w:val="28"/>
        </w:rPr>
        <w:lastRenderedPageBreak/>
        <w:t xml:space="preserve">изменении границы лесного покрова. Причины возникновения изменений были зафиксированы на спутниковых снимках, но вероятно связаны с масштабом и точность исходных данных лесоустройства. </w:t>
      </w:r>
    </w:p>
    <w:p w14:paraId="3D886379" w14:textId="77777777" w:rsidR="00084889" w:rsidRPr="000217C2" w:rsidRDefault="00084889" w:rsidP="009D28C7">
      <w:pPr>
        <w:rPr>
          <w:szCs w:val="28"/>
        </w:rPr>
      </w:pPr>
      <w:r w:rsidRPr="000217C2">
        <w:rPr>
          <w:szCs w:val="28"/>
        </w:rPr>
        <w:t>При ведении государственного учета лесного фонда, особое внимание уделяется изменениям, связанным с незаконной вырубкой леса, которая влечет за собой негативные экологические последствия. Однако, ГИС технологии позволяют выполнять поиск вырубок по снимкам. Например, в исследовании Никитиной Ю.В., Никитина В.Н. [14] разработана «методика автоматизированного дешифрирования незаконных рубок леса».</w:t>
      </w:r>
    </w:p>
    <w:p w14:paraId="345CFDE3" w14:textId="77777777" w:rsidR="00084889" w:rsidRPr="000217C2" w:rsidRDefault="00084889" w:rsidP="009D28C7">
      <w:pPr>
        <w:rPr>
          <w:szCs w:val="28"/>
        </w:rPr>
      </w:pPr>
      <w:r w:rsidRPr="000217C2">
        <w:rPr>
          <w:szCs w:val="28"/>
        </w:rPr>
        <w:t xml:space="preserve">В отечественной практике методы дистанционного зондирования, аэрофотосъемки и использования ГИС технологий зарекомендовали себя как быстрый и надежный способ получения данных для лесного фонда и лесоустройства. </w:t>
      </w:r>
    </w:p>
    <w:p w14:paraId="6E84BAA3" w14:textId="2AB45D48" w:rsidR="00084889" w:rsidRPr="009D28C7" w:rsidRDefault="00084889" w:rsidP="009D28C7">
      <w:pPr>
        <w:rPr>
          <w:sz w:val="24"/>
          <w:szCs w:val="24"/>
        </w:rPr>
      </w:pPr>
      <w:r w:rsidRPr="000217C2">
        <w:rPr>
          <w:szCs w:val="28"/>
        </w:rPr>
        <w:t xml:space="preserve">Наше исследование показало возможность использования ГИС систем в лесоустройстве при мониторинге и фиксации изменений лесного покрова, используя малые трудозатраты. Применяя в качестве исходных данных общедоступные спутниковые снимки и данные ГКН, а также современную ГИС </w:t>
      </w:r>
      <w:r w:rsidRPr="000217C2">
        <w:rPr>
          <w:szCs w:val="28"/>
          <w:lang w:val="en-US"/>
        </w:rPr>
        <w:t>MapInfo</w:t>
      </w:r>
      <w:r w:rsidRPr="000217C2">
        <w:rPr>
          <w:szCs w:val="28"/>
        </w:rPr>
        <w:t>, удалось добиться наиболее быстрых и качественных результатов.</w:t>
      </w:r>
    </w:p>
    <w:p w14:paraId="646B5BC3" w14:textId="77777777" w:rsidR="009D28C7" w:rsidRPr="009D28C7" w:rsidRDefault="009D28C7" w:rsidP="009D28C7">
      <w:pPr>
        <w:spacing w:line="240" w:lineRule="auto"/>
        <w:rPr>
          <w:sz w:val="24"/>
          <w:szCs w:val="24"/>
        </w:rPr>
      </w:pPr>
    </w:p>
    <w:p w14:paraId="12F19CAE" w14:textId="74B12B5B" w:rsidR="00B9051F" w:rsidRPr="009D28C7" w:rsidRDefault="009D28C7" w:rsidP="009D28C7">
      <w:pPr>
        <w:spacing w:line="240" w:lineRule="auto"/>
        <w:ind w:firstLine="567"/>
        <w:jc w:val="left"/>
        <w:rPr>
          <w:b/>
          <w:bCs/>
          <w:sz w:val="24"/>
          <w:szCs w:val="24"/>
        </w:rPr>
      </w:pPr>
      <w:r w:rsidRPr="009D28C7">
        <w:rPr>
          <w:b/>
          <w:bCs/>
          <w:sz w:val="24"/>
          <w:szCs w:val="24"/>
        </w:rPr>
        <w:t>Л</w:t>
      </w:r>
      <w:r w:rsidR="00B9051F" w:rsidRPr="009D28C7">
        <w:rPr>
          <w:b/>
          <w:bCs/>
          <w:sz w:val="24"/>
          <w:szCs w:val="24"/>
        </w:rPr>
        <w:t>итератур</w:t>
      </w:r>
      <w:r w:rsidRPr="009D28C7">
        <w:rPr>
          <w:b/>
          <w:bCs/>
          <w:sz w:val="24"/>
          <w:szCs w:val="24"/>
        </w:rPr>
        <w:t>а:</w:t>
      </w:r>
    </w:p>
    <w:p w14:paraId="4BD92ACF" w14:textId="77777777" w:rsidR="009D28C7" w:rsidRPr="009D28C7" w:rsidRDefault="009D28C7" w:rsidP="009D28C7">
      <w:pPr>
        <w:spacing w:line="240" w:lineRule="auto"/>
        <w:ind w:firstLine="567"/>
        <w:jc w:val="left"/>
        <w:rPr>
          <w:b/>
          <w:bCs/>
          <w:sz w:val="24"/>
          <w:szCs w:val="24"/>
        </w:rPr>
      </w:pPr>
    </w:p>
    <w:p w14:paraId="5A147010" w14:textId="401C474F" w:rsidR="00B9051F" w:rsidRPr="000217C2" w:rsidRDefault="00B9051F" w:rsidP="009D28C7">
      <w:pPr>
        <w:spacing w:line="240" w:lineRule="auto"/>
        <w:ind w:firstLine="567"/>
        <w:rPr>
          <w:sz w:val="24"/>
          <w:szCs w:val="24"/>
        </w:rPr>
      </w:pPr>
      <w:r w:rsidRPr="009D28C7">
        <w:rPr>
          <w:sz w:val="24"/>
          <w:szCs w:val="24"/>
        </w:rPr>
        <w:t>1</w:t>
      </w:r>
      <w:r w:rsidR="008E59FB">
        <w:rPr>
          <w:sz w:val="24"/>
          <w:szCs w:val="24"/>
        </w:rPr>
        <w:t>.</w:t>
      </w:r>
      <w:r w:rsidRPr="009D28C7">
        <w:rPr>
          <w:sz w:val="24"/>
          <w:szCs w:val="24"/>
        </w:rPr>
        <w:t xml:space="preserve"> Кузнецов, К. В. Об использовании спутниковых снимков для распознавания сельскохозяйственных культур в</w:t>
      </w:r>
      <w:r w:rsidRPr="000217C2">
        <w:rPr>
          <w:sz w:val="24"/>
          <w:szCs w:val="24"/>
        </w:rPr>
        <w:t xml:space="preserve"> Краснодарском крае / К. В. Кузнецов, Д. А. Липилин // Вестник Северо-Кавказского государственного технического университета. – 2012. – № 3(32). – С. 88-92.</w:t>
      </w:r>
    </w:p>
    <w:p w14:paraId="5D1C0022" w14:textId="4F33D3A5" w:rsidR="00B9051F" w:rsidRPr="000217C2" w:rsidRDefault="00B9051F" w:rsidP="009D28C7">
      <w:pPr>
        <w:spacing w:line="240" w:lineRule="auto"/>
        <w:ind w:firstLine="567"/>
        <w:rPr>
          <w:sz w:val="24"/>
          <w:szCs w:val="24"/>
        </w:rPr>
      </w:pPr>
      <w:r w:rsidRPr="000217C2">
        <w:rPr>
          <w:sz w:val="24"/>
          <w:szCs w:val="24"/>
        </w:rPr>
        <w:t>2</w:t>
      </w:r>
      <w:r w:rsidR="008E59FB">
        <w:rPr>
          <w:sz w:val="24"/>
          <w:szCs w:val="24"/>
        </w:rPr>
        <w:t>.</w:t>
      </w:r>
      <w:r w:rsidRPr="000217C2">
        <w:rPr>
          <w:sz w:val="24"/>
          <w:szCs w:val="24"/>
        </w:rPr>
        <w:t xml:space="preserve"> Применение данных дистанционного зондирования с целью рационального использования земель в Российской Федерации / Пенсаков Г.И., Шевченко Г.Г., Гура Д.А., Грибкова И.С. // Электронный сетевой политематический журнал «Научные труды КубГТУ». 2016. № 10. С. 24-38.</w:t>
      </w:r>
    </w:p>
    <w:p w14:paraId="163E0EE4" w14:textId="6D933FE0" w:rsidR="00B9051F" w:rsidRPr="000217C2" w:rsidRDefault="00B9051F" w:rsidP="009D28C7">
      <w:pPr>
        <w:spacing w:line="240" w:lineRule="auto"/>
        <w:ind w:firstLine="567"/>
        <w:rPr>
          <w:sz w:val="24"/>
          <w:szCs w:val="24"/>
        </w:rPr>
      </w:pPr>
      <w:r w:rsidRPr="000217C2">
        <w:rPr>
          <w:sz w:val="24"/>
          <w:szCs w:val="24"/>
        </w:rPr>
        <w:t>3</w:t>
      </w:r>
      <w:r w:rsidR="008E59FB">
        <w:rPr>
          <w:sz w:val="24"/>
          <w:szCs w:val="24"/>
        </w:rPr>
        <w:t>.</w:t>
      </w:r>
      <w:r w:rsidRPr="000217C2">
        <w:rPr>
          <w:sz w:val="24"/>
          <w:szCs w:val="24"/>
        </w:rPr>
        <w:t xml:space="preserve"> Оценка влияния отходов горного производства на окружающую среду с применением ГИС технологий / В. И. Усиков, Л. Н. Липина, А. В. Александров, С. И. Корнеева // Горный информационно-аналитический бюллетень (научно-технический журнал). – 2019. – № 12. – С. 114-126. – DOI 10.25018/0236-1493-2019-12-0-114-126.</w:t>
      </w:r>
    </w:p>
    <w:p w14:paraId="65CE01F0" w14:textId="1FFE8E31" w:rsidR="00B9051F" w:rsidRPr="000217C2" w:rsidRDefault="00B9051F" w:rsidP="009D28C7">
      <w:pPr>
        <w:spacing w:line="240" w:lineRule="auto"/>
        <w:ind w:firstLine="567"/>
        <w:rPr>
          <w:sz w:val="24"/>
          <w:szCs w:val="24"/>
        </w:rPr>
      </w:pPr>
      <w:r w:rsidRPr="000217C2">
        <w:rPr>
          <w:sz w:val="24"/>
          <w:szCs w:val="24"/>
        </w:rPr>
        <w:lastRenderedPageBreak/>
        <w:t>4</w:t>
      </w:r>
      <w:r w:rsidR="008E59FB">
        <w:rPr>
          <w:sz w:val="24"/>
          <w:szCs w:val="24"/>
        </w:rPr>
        <w:t>.</w:t>
      </w:r>
      <w:r w:rsidRPr="000217C2">
        <w:rPr>
          <w:sz w:val="24"/>
          <w:szCs w:val="24"/>
        </w:rPr>
        <w:t xml:space="preserve"> Оценка рекреационного потенциала оопт Западного Кавказа с помощью методов космосъемок (на примере Туапсинского района) / Д. А. Липилин, Т. А. Волкова, А. А. Мищенко, В. В. Миненкова // Глобальный научный потенциал. – 2015. – № 9(54). – С. 90-97.</w:t>
      </w:r>
    </w:p>
    <w:p w14:paraId="2B2D4E79" w14:textId="6E442977" w:rsidR="00B9051F" w:rsidRPr="000217C2" w:rsidRDefault="00B9051F" w:rsidP="009D28C7">
      <w:pPr>
        <w:spacing w:line="240" w:lineRule="auto"/>
        <w:ind w:firstLine="567"/>
        <w:rPr>
          <w:sz w:val="24"/>
          <w:szCs w:val="24"/>
        </w:rPr>
      </w:pPr>
      <w:r w:rsidRPr="000217C2">
        <w:rPr>
          <w:sz w:val="24"/>
          <w:szCs w:val="24"/>
        </w:rPr>
        <w:t>5</w:t>
      </w:r>
      <w:r w:rsidR="008E59FB">
        <w:rPr>
          <w:sz w:val="24"/>
          <w:szCs w:val="24"/>
        </w:rPr>
        <w:t>.</w:t>
      </w:r>
      <w:r w:rsidRPr="000217C2">
        <w:rPr>
          <w:sz w:val="24"/>
          <w:szCs w:val="24"/>
        </w:rPr>
        <w:t xml:space="preserve"> Кузякина, М. В. Оценка туристической привлекательности пляжей Черноморского побережья Краснодарского края / М. В. Кузякина, А. Н. Пелина, К. О. Шкляр // Политематический сетевой электронный научный журнал Кубанского государственного аграрного университета. – 2017. – № 130. – С. 789-798. – DOI 10.21515/1990-4665-130-055.</w:t>
      </w:r>
    </w:p>
    <w:p w14:paraId="04283C38" w14:textId="05592A6B" w:rsidR="00B9051F" w:rsidRPr="000217C2" w:rsidRDefault="00B9051F" w:rsidP="009D28C7">
      <w:pPr>
        <w:spacing w:line="240" w:lineRule="auto"/>
        <w:ind w:firstLine="567"/>
        <w:rPr>
          <w:sz w:val="24"/>
          <w:szCs w:val="24"/>
        </w:rPr>
      </w:pPr>
      <w:r w:rsidRPr="000217C2">
        <w:rPr>
          <w:sz w:val="24"/>
          <w:szCs w:val="24"/>
          <w:lang w:val="en-US"/>
        </w:rPr>
        <w:t>6</w:t>
      </w:r>
      <w:r w:rsidR="008E59FB" w:rsidRPr="008E59FB">
        <w:rPr>
          <w:sz w:val="24"/>
          <w:szCs w:val="24"/>
          <w:lang w:val="en-US"/>
        </w:rPr>
        <w:t>.</w:t>
      </w:r>
      <w:r w:rsidRPr="000217C2">
        <w:rPr>
          <w:sz w:val="24"/>
          <w:szCs w:val="24"/>
          <w:lang w:val="en-US"/>
        </w:rPr>
        <w:t xml:space="preserve"> About prospects for the air laser scanning technology implementation for obtaining a digital model of densely built-in territories / Gura D.A., Markovsky I.G., Khakhuk B.A., Pshidatok S.K. // В сборнике: IOP Conference Series: Materials Science and Engineering. International Scientific Conference "Construction and Architecture: Theory and Practice of Innovative Development" - Hydrometeorological and Geodetic Research in the Building Area. 2019. </w:t>
      </w:r>
      <w:r w:rsidRPr="000217C2">
        <w:rPr>
          <w:sz w:val="24"/>
          <w:szCs w:val="24"/>
        </w:rPr>
        <w:t>С. 044014.</w:t>
      </w:r>
    </w:p>
    <w:p w14:paraId="169AF608" w14:textId="14DE14DC" w:rsidR="00B9051F" w:rsidRPr="000217C2" w:rsidRDefault="00B9051F" w:rsidP="009D28C7">
      <w:pPr>
        <w:spacing w:line="240" w:lineRule="auto"/>
        <w:ind w:firstLine="567"/>
        <w:rPr>
          <w:sz w:val="24"/>
          <w:szCs w:val="24"/>
        </w:rPr>
      </w:pPr>
      <w:r w:rsidRPr="000217C2">
        <w:rPr>
          <w:sz w:val="24"/>
          <w:szCs w:val="24"/>
        </w:rPr>
        <w:t>7</w:t>
      </w:r>
      <w:r w:rsidR="008E59FB">
        <w:rPr>
          <w:sz w:val="24"/>
          <w:szCs w:val="24"/>
        </w:rPr>
        <w:t>.</w:t>
      </w:r>
      <w:r w:rsidRPr="000217C2">
        <w:rPr>
          <w:sz w:val="24"/>
          <w:szCs w:val="24"/>
        </w:rPr>
        <w:t xml:space="preserve"> Погорелов, А. В. Оценка многолетних изменений зеленых насаждений города Краснодара по данным спутниковых снимков / А. В. Погорелов, Д. А. Липилин, А. А. Лубенцова // Региональные географические исследования : Сборник научных трудов. – Краснодар : Кубанский государственный университет, 2017. – С. 119-137.</w:t>
      </w:r>
    </w:p>
    <w:p w14:paraId="51DD4189" w14:textId="09222098" w:rsidR="00B9051F" w:rsidRPr="000217C2" w:rsidRDefault="00B9051F" w:rsidP="009D28C7">
      <w:pPr>
        <w:spacing w:line="240" w:lineRule="auto"/>
        <w:ind w:firstLine="567"/>
        <w:rPr>
          <w:sz w:val="24"/>
          <w:szCs w:val="24"/>
        </w:rPr>
      </w:pPr>
      <w:r w:rsidRPr="000217C2">
        <w:rPr>
          <w:sz w:val="24"/>
          <w:szCs w:val="24"/>
        </w:rPr>
        <w:t>8</w:t>
      </w:r>
      <w:r w:rsidR="008E59FB">
        <w:rPr>
          <w:sz w:val="24"/>
          <w:szCs w:val="24"/>
        </w:rPr>
        <w:t>.</w:t>
      </w:r>
      <w:r w:rsidRPr="000217C2">
        <w:rPr>
          <w:sz w:val="24"/>
          <w:szCs w:val="24"/>
        </w:rPr>
        <w:t xml:space="preserve"> Липилин, Д. А. Распределение и динамика объектов размещения твердых бытовых отходов на территории Краснодарского края : специальность 25.00.23 "Физическая география и биогеография, география почв и геохимия ландшафтов" : автореферат диссертации на соискание ученой степени кандидата географических наук / Липилин Дмитрий Александрович. – Краснодар, 2014. – 23 с.</w:t>
      </w:r>
    </w:p>
    <w:p w14:paraId="3027FA30" w14:textId="700FC307" w:rsidR="00B9051F" w:rsidRPr="000217C2" w:rsidRDefault="00B9051F" w:rsidP="009D28C7">
      <w:pPr>
        <w:spacing w:line="240" w:lineRule="auto"/>
        <w:ind w:firstLine="567"/>
        <w:rPr>
          <w:sz w:val="24"/>
          <w:szCs w:val="24"/>
        </w:rPr>
      </w:pPr>
      <w:r w:rsidRPr="000217C2">
        <w:rPr>
          <w:sz w:val="24"/>
          <w:szCs w:val="24"/>
        </w:rPr>
        <w:t>9</w:t>
      </w:r>
      <w:r w:rsidR="008E59FB">
        <w:rPr>
          <w:sz w:val="24"/>
          <w:szCs w:val="24"/>
        </w:rPr>
        <w:t>.</w:t>
      </w:r>
      <w:r w:rsidRPr="000217C2">
        <w:rPr>
          <w:sz w:val="24"/>
          <w:szCs w:val="24"/>
        </w:rPr>
        <w:t xml:space="preserve"> Черкасова, Е. Результаты камеральной инвентаризации защитных лесных полос в Республике Адыгея / Е. Черкасова, К. Кобяков, Д. Липилин // Устойчивое лесопользование. – 2018. – № 4(56). – С. 12-20.</w:t>
      </w:r>
    </w:p>
    <w:p w14:paraId="08B5DFFA" w14:textId="1ED0A5D4" w:rsidR="00B9051F" w:rsidRPr="000217C2" w:rsidRDefault="00B9051F" w:rsidP="009D28C7">
      <w:pPr>
        <w:spacing w:line="240" w:lineRule="auto"/>
        <w:ind w:firstLine="567"/>
        <w:rPr>
          <w:sz w:val="24"/>
          <w:szCs w:val="24"/>
        </w:rPr>
      </w:pPr>
      <w:r w:rsidRPr="000217C2">
        <w:rPr>
          <w:sz w:val="24"/>
          <w:szCs w:val="24"/>
        </w:rPr>
        <w:t>10</w:t>
      </w:r>
      <w:r w:rsidR="008E59FB">
        <w:rPr>
          <w:sz w:val="24"/>
          <w:szCs w:val="24"/>
        </w:rPr>
        <w:t>.</w:t>
      </w:r>
      <w:r w:rsidRPr="000217C2">
        <w:rPr>
          <w:sz w:val="24"/>
          <w:szCs w:val="24"/>
        </w:rPr>
        <w:t xml:space="preserve"> Погорелов, А. В. Опыт дешифрирования земель разного хозяйственного назначения на территории Краснодарского края по материалам космической съемки / А. В. Погорелов, Д. А. Липилин // Известия Кубанского государственного университета. Естественные науки. – 2013. – № 1. – С. 92-99.</w:t>
      </w:r>
    </w:p>
    <w:p w14:paraId="445E39CF" w14:textId="6A71FBAD" w:rsidR="00B9051F" w:rsidRPr="000217C2" w:rsidRDefault="00B9051F" w:rsidP="009D28C7">
      <w:pPr>
        <w:spacing w:line="240" w:lineRule="auto"/>
        <w:ind w:firstLine="567"/>
        <w:rPr>
          <w:sz w:val="24"/>
          <w:szCs w:val="24"/>
        </w:rPr>
      </w:pPr>
      <w:r w:rsidRPr="000217C2">
        <w:rPr>
          <w:sz w:val="24"/>
          <w:szCs w:val="24"/>
        </w:rPr>
        <w:t>11</w:t>
      </w:r>
      <w:r w:rsidR="008E59FB">
        <w:rPr>
          <w:sz w:val="24"/>
          <w:szCs w:val="24"/>
        </w:rPr>
        <w:t>.</w:t>
      </w:r>
      <w:r w:rsidRPr="000217C2">
        <w:rPr>
          <w:sz w:val="24"/>
          <w:szCs w:val="24"/>
        </w:rPr>
        <w:t xml:space="preserve"> Бочарова А.А. Состояние и перспективы геоинформационного обеспечения решения задач лесного хозяйства // Интерэкспо Гео-Сибирь. СГГА, Новосибирск. УДК 528.91:630. 2010. - С 4.</w:t>
      </w:r>
    </w:p>
    <w:p w14:paraId="6DDC98AE" w14:textId="2FACD3AA" w:rsidR="00B9051F" w:rsidRPr="000217C2" w:rsidRDefault="00B9051F" w:rsidP="009D28C7">
      <w:pPr>
        <w:spacing w:line="240" w:lineRule="auto"/>
        <w:ind w:firstLine="567"/>
        <w:rPr>
          <w:sz w:val="24"/>
          <w:szCs w:val="24"/>
        </w:rPr>
      </w:pPr>
      <w:r w:rsidRPr="000217C2">
        <w:rPr>
          <w:sz w:val="24"/>
          <w:szCs w:val="24"/>
        </w:rPr>
        <w:t>12</w:t>
      </w:r>
      <w:r w:rsidR="008E59FB">
        <w:rPr>
          <w:sz w:val="24"/>
          <w:szCs w:val="24"/>
        </w:rPr>
        <w:t>.</w:t>
      </w:r>
      <w:r w:rsidRPr="000217C2">
        <w:rPr>
          <w:sz w:val="24"/>
          <w:szCs w:val="24"/>
        </w:rPr>
        <w:t xml:space="preserve"> Креснов В.Г. Применение ГИС в лесоустройстве и лесном хозяйстве // Интерэкспо Гео-Сибирь. ФГУП «Запсиблеспроект», Новосибирск. УДК 528.92:630. 2006. - С 1-2.</w:t>
      </w:r>
    </w:p>
    <w:p w14:paraId="42DA4D49" w14:textId="40883C3F" w:rsidR="00B9051F" w:rsidRPr="000217C2" w:rsidRDefault="00B9051F" w:rsidP="009D28C7">
      <w:pPr>
        <w:spacing w:line="240" w:lineRule="auto"/>
        <w:ind w:firstLine="567"/>
        <w:rPr>
          <w:sz w:val="24"/>
          <w:szCs w:val="24"/>
        </w:rPr>
      </w:pPr>
      <w:r w:rsidRPr="000217C2">
        <w:rPr>
          <w:sz w:val="24"/>
          <w:szCs w:val="24"/>
        </w:rPr>
        <w:t>13</w:t>
      </w:r>
      <w:r w:rsidR="008E59FB">
        <w:rPr>
          <w:sz w:val="24"/>
          <w:szCs w:val="24"/>
        </w:rPr>
        <w:t>.</w:t>
      </w:r>
      <w:r w:rsidRPr="000217C2">
        <w:rPr>
          <w:sz w:val="24"/>
          <w:szCs w:val="24"/>
        </w:rPr>
        <w:t xml:space="preserve"> Бунтова О.Ю., Мухарамова С.С. Детектирование изменений лесного покрова по данным дистанционного зондирования земли // Самарская Лука: проблемы региональной и глобальной экологии. Казанский (Приволжский) Федеральный университет, Институт экологии и природопользования, г. Казань. УДК 581.524.31. 2016.</w:t>
      </w:r>
    </w:p>
    <w:p w14:paraId="4BD3CFF2" w14:textId="642C216D" w:rsidR="00B9051F" w:rsidRDefault="00B9051F" w:rsidP="009D28C7">
      <w:pPr>
        <w:spacing w:line="240" w:lineRule="auto"/>
        <w:ind w:firstLine="567"/>
        <w:rPr>
          <w:sz w:val="24"/>
          <w:szCs w:val="24"/>
        </w:rPr>
      </w:pPr>
      <w:r w:rsidRPr="000217C2">
        <w:rPr>
          <w:sz w:val="24"/>
          <w:szCs w:val="24"/>
        </w:rPr>
        <w:t>14</w:t>
      </w:r>
      <w:r w:rsidR="008E59FB">
        <w:rPr>
          <w:sz w:val="24"/>
          <w:szCs w:val="24"/>
        </w:rPr>
        <w:t>.</w:t>
      </w:r>
      <w:r w:rsidRPr="000217C2">
        <w:rPr>
          <w:sz w:val="24"/>
          <w:szCs w:val="24"/>
        </w:rPr>
        <w:t xml:space="preserve"> Никитина, Ю. В. Разработка методики автоматизированного дешифрирования незаконных рубок леса по разновременным космическим снимкам / Ю. В. Никитина, В. Н. Никитин // Гео-Сибирь. – 2010. – Т. 3. – № 2. – С. 175-180.</w:t>
      </w:r>
    </w:p>
    <w:p w14:paraId="0C0B519B" w14:textId="29465637" w:rsidR="00D122B0" w:rsidRDefault="00D122B0" w:rsidP="009D28C7">
      <w:pPr>
        <w:spacing w:line="240" w:lineRule="auto"/>
        <w:ind w:firstLine="567"/>
        <w:rPr>
          <w:sz w:val="24"/>
          <w:szCs w:val="24"/>
        </w:rPr>
      </w:pPr>
    </w:p>
    <w:p w14:paraId="0A664A95" w14:textId="1147FE5D" w:rsidR="00D122B0" w:rsidRDefault="00D122B0" w:rsidP="009D28C7">
      <w:pPr>
        <w:spacing w:line="240" w:lineRule="auto"/>
        <w:ind w:firstLine="567"/>
        <w:rPr>
          <w:sz w:val="24"/>
          <w:szCs w:val="24"/>
        </w:rPr>
      </w:pPr>
    </w:p>
    <w:p w14:paraId="11F5ED29" w14:textId="2297FA4A" w:rsidR="00D122B0" w:rsidRDefault="00D122B0" w:rsidP="009D28C7">
      <w:pPr>
        <w:spacing w:line="240" w:lineRule="auto"/>
        <w:ind w:firstLine="567"/>
        <w:rPr>
          <w:sz w:val="24"/>
          <w:szCs w:val="24"/>
        </w:rPr>
      </w:pPr>
    </w:p>
    <w:p w14:paraId="3B69ABCB" w14:textId="77777777" w:rsidR="00D122B0" w:rsidRPr="000217C2" w:rsidRDefault="00D122B0" w:rsidP="009D28C7">
      <w:pPr>
        <w:spacing w:line="240" w:lineRule="auto"/>
        <w:ind w:firstLine="567"/>
        <w:rPr>
          <w:sz w:val="24"/>
          <w:szCs w:val="24"/>
        </w:rPr>
      </w:pPr>
    </w:p>
    <w:p w14:paraId="1A52A43B" w14:textId="61FF62C3" w:rsidR="00751CA6" w:rsidRDefault="00751CA6" w:rsidP="009D28C7">
      <w:pPr>
        <w:spacing w:line="240" w:lineRule="auto"/>
        <w:ind w:left="709" w:firstLine="0"/>
      </w:pPr>
    </w:p>
    <w:p w14:paraId="4BE061F6" w14:textId="77777777" w:rsidR="009D28C7" w:rsidRPr="009857A3" w:rsidRDefault="009D28C7" w:rsidP="009D28C7">
      <w:pPr>
        <w:pStyle w:val="ListParagraph"/>
        <w:tabs>
          <w:tab w:val="left" w:pos="284"/>
          <w:tab w:val="left" w:pos="851"/>
        </w:tabs>
        <w:spacing w:line="240" w:lineRule="auto"/>
        <w:ind w:left="0" w:firstLine="567"/>
        <w:rPr>
          <w:b/>
          <w:sz w:val="24"/>
          <w:szCs w:val="24"/>
          <w:lang w:val="en-US"/>
        </w:rPr>
      </w:pPr>
      <w:r w:rsidRPr="009857A3">
        <w:rPr>
          <w:b/>
          <w:sz w:val="24"/>
          <w:szCs w:val="24"/>
          <w:lang w:val="en-US"/>
        </w:rPr>
        <w:lastRenderedPageBreak/>
        <w:t>References:</w:t>
      </w:r>
    </w:p>
    <w:p w14:paraId="7A1AEDD6" w14:textId="77777777" w:rsidR="009D28C7" w:rsidRDefault="009D28C7" w:rsidP="009D28C7">
      <w:pPr>
        <w:pStyle w:val="ListParagraph"/>
        <w:tabs>
          <w:tab w:val="left" w:pos="284"/>
          <w:tab w:val="left" w:pos="851"/>
        </w:tabs>
        <w:ind w:left="0" w:firstLine="567"/>
        <w:rPr>
          <w:sz w:val="24"/>
          <w:szCs w:val="24"/>
          <w:lang w:val="en-US"/>
        </w:rPr>
      </w:pPr>
    </w:p>
    <w:p w14:paraId="6D25DCFB"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1. Kuznecov, K. V. Ob ispol'zovanii sputnikovyh snimkov dlja raspoznavanija sel'skohozjajstvennyh kul'tur v Krasnodarskom krae / K. V. Kuznecov, D. A. Lipilin // Vestnik Severo-Kavkazskogo gosudarstvennogo tehnicheskogo universiteta. – 2012. – № 3(32). – S. 88-92.</w:t>
      </w:r>
    </w:p>
    <w:p w14:paraId="609B7574"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2. Primenenie dannyh distancionnogo zondirovanija s cel'ju racional'nogo ispol'zovanija zemel' v Rossijskoj Federacii / Pensakov G.I., Shevchenko G.G., Gura D.A., Gribkova I.S. // Jelektronnyj setevoj politematicheskij zhurnal «Nauchnye trudy KubGTU». 2016. № 10. S. 24-38.</w:t>
      </w:r>
    </w:p>
    <w:p w14:paraId="46F5CF1D"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3. Ocenka vlijanija othodov gornogo proizvodstva na okruzhajushhuju sredu s primeneniem GIS tehnologij / V. I. Usikov, L. N. Lipina, A. V. Aleksandrov, S. I. Korneeva // Gornyj informacionno-analiticheskij bjulleten' (nauchno-tehnicheskij zhurnal). – 2019. – № 12. – S. 114-126. – DOI 10.25018/0236-1493-2019-12-0-114-126.</w:t>
      </w:r>
    </w:p>
    <w:p w14:paraId="5F175B8F"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4. Ocenka rekreacionnogo potenciala oopt Zapadnogo Kavkaza s pomoshh'ju metodov kosmos#emok (na primere Tuapsinskogo rajona) / D. A. Lipilin, T. A. Volkova, A. A. Mishhenko, V. V. Minenkova // Global'nyj nauchnyj potencial. – 2015. – № 9(54). – S. 90-97.</w:t>
      </w:r>
    </w:p>
    <w:p w14:paraId="1E20567E"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5. Kuzjakina, M. V. Ocenka turisticheskoj privlekatel'nosti pljazhej Chernomorskogo poberezh'ja Krasnodarskogo kraja / M. V. Kuzjakina, A. N. Pelina, K. O. Shkljar // Politematicheskij setevoj jelektronnyj nauchnyj zhurnal Kubanskogo gosudarstvennogo agrarnogo universiteta. – 2017. – № 130. – S. 789-798. – DOI 10.21515/1990-4665-130-055.</w:t>
      </w:r>
    </w:p>
    <w:p w14:paraId="59A2D592"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6. About prospects for the air laser scanning technology implementation for obtaining a digital model of densely built-in territories / Gura D.A., Markovsky I.G., Khakhuk B.A., Pshidatok S.K. // V sbornike: IOP Conference Series: Materials Science and Engineering. International Scientific Conference "Construction and Architecture: Theory and Practice of Innovative Development" - Hydrometeorological and Geodetic Research in the Building Area. 2019. S. 044014.</w:t>
      </w:r>
    </w:p>
    <w:p w14:paraId="56E82BE9"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7. Pogorelov, A. V. Ocenka mnogoletnih izmenenij zelenyh nasazhdenij goroda Krasnodara po dannym sputnikovyh snimkov / A. V. Pogorelov, D. A. Lipilin, A. A. Lubencova // Regional'nye geograficheskie issledovanija : Sbornik nauchnyh trudov. – Krasnodar : Kubanskij gosudarstvennyj universitet, 2017. – S. 119-137.</w:t>
      </w:r>
    </w:p>
    <w:p w14:paraId="23E97CBD"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8. Lipilin, D. A. Raspredelenie i dinamika ob#ektov razmeshhenija tverdyh bytovyh othodov na territorii Krasnodarskogo kraja : special'nost' 25.00.23 "Fizicheskaja geografija i biogeografija, geografija pochv i geohimija landshaftov" : avtoreferat dissertacii na soiskanie uchenoj stepeni kandidata geograficheskih nauk / Lipilin Dmitrij Aleksandrovich. – Krasnodar, 2014. – 23 s.</w:t>
      </w:r>
    </w:p>
    <w:p w14:paraId="4F631223"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9. Cherkasova, E. Rezul'taty kameral'noj inventarizacii zashhitnyh lesnyh polos v Respublike Adygeja / E. Cherkasova, K. Kobjakov, D. Lipilin // Ustojchivoe lesopol'zovanie. – 2018. – № 4(56). – S. 12-20.</w:t>
      </w:r>
    </w:p>
    <w:p w14:paraId="26BB9A63"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10. Pogorelov, A. V. Opyt deshifrirovanija zemel' raznogo hozjajstvennogo naznachenija na territorii Krasnodarskogo kraja po materialam kosmicheskoj s#emki / A. V. Pogorelov, D. A. Lipilin // Izvestija Kubanskogo gosudarstvennogo universiteta. Estestvennye nauki. – 2013. – № 1. – S. 92-99.</w:t>
      </w:r>
    </w:p>
    <w:p w14:paraId="061EA15C"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11. Bocharova A.A. Sostojanie i perspektivy geoinformacionnogo obespechenija reshenija zadach lesnogo hozjajstva // Interjekspo Geo-Sibir'. SGGA, Novosibirsk. UDK 528.91:630. 2010. - S 4.</w:t>
      </w:r>
    </w:p>
    <w:p w14:paraId="6020EE48"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t>12. Kresnov V.G. Primenenie GIS v lesoustrojstve i lesnom hozjajstve // Interjekspo Geo-Sibir'. FGUP «Zapsiblesproekt», Novosibirsk. UDK 528.92:630. 2006. - S 1-2.</w:t>
      </w:r>
    </w:p>
    <w:p w14:paraId="6A623245" w14:textId="77777777" w:rsidR="00D122B0" w:rsidRPr="00D122B0" w:rsidRDefault="00D122B0" w:rsidP="00D122B0">
      <w:pPr>
        <w:spacing w:line="240" w:lineRule="auto"/>
        <w:rPr>
          <w:rStyle w:val="jlqj4b"/>
          <w:sz w:val="24"/>
          <w:szCs w:val="24"/>
          <w:lang w:val="en"/>
        </w:rPr>
      </w:pPr>
      <w:r w:rsidRPr="00D122B0">
        <w:rPr>
          <w:rStyle w:val="jlqj4b"/>
          <w:sz w:val="24"/>
          <w:szCs w:val="24"/>
          <w:lang w:val="en"/>
        </w:rPr>
        <w:lastRenderedPageBreak/>
        <w:t>13. Buntova O.Ju., Muharamova S.S. Detektirovanie izmenenij lesnogo pokrova po dannym distancionnogo zondirovanija zemli // Samarskaja Luka: problemy regional'noj i global'noj jekologii. Kazanskij (Privolzhskij) Federal'nyj universitet, Institut jekologii i prirodopol'zovanija, g. Kazan'. UDK 581.524.31. 2016.</w:t>
      </w:r>
    </w:p>
    <w:p w14:paraId="0FDA477A" w14:textId="542F7368" w:rsidR="003A289A" w:rsidRPr="00FD1F58" w:rsidRDefault="00D122B0" w:rsidP="00D122B0">
      <w:pPr>
        <w:spacing w:line="240" w:lineRule="auto"/>
        <w:rPr>
          <w:sz w:val="24"/>
          <w:szCs w:val="24"/>
          <w:lang w:val="en-US"/>
        </w:rPr>
      </w:pPr>
      <w:r w:rsidRPr="00D122B0">
        <w:rPr>
          <w:rStyle w:val="jlqj4b"/>
          <w:sz w:val="24"/>
          <w:szCs w:val="24"/>
          <w:lang w:val="en"/>
        </w:rPr>
        <w:t>14. Nikitina, Ju. V. Razrabotka metodiki avtomatizirovannogo deshifrirovanija nezakonnyh rubok lesa po raznovremennym kosmicheskim snimkam / Ju. V. Nikitina, V. N. Nikitin // Geo-Sibir'. – 2010. – T. 3. – № 2. – S. 175-180.</w:t>
      </w:r>
      <w:bookmarkStart w:id="0" w:name="_GoBack"/>
      <w:bookmarkEnd w:id="0"/>
    </w:p>
    <w:sectPr w:rsidR="003A289A" w:rsidRPr="00FD1F58" w:rsidSect="0005246D">
      <w:headerReference w:type="even" r:id="rId11"/>
      <w:headerReference w:type="default" r:id="rId12"/>
      <w:footerReference w:type="default" r:id="rId13"/>
      <w:pgSz w:w="11906" w:h="16838"/>
      <w:pgMar w:top="1418" w:right="1418" w:bottom="1418" w:left="1418" w:header="568" w:footer="513"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4810D8" w14:textId="77777777" w:rsidR="0044305E" w:rsidRDefault="0044305E">
      <w:pPr>
        <w:spacing w:line="240" w:lineRule="auto"/>
      </w:pPr>
      <w:r>
        <w:separator/>
      </w:r>
    </w:p>
  </w:endnote>
  <w:endnote w:type="continuationSeparator" w:id="0">
    <w:p w14:paraId="60A7CB74" w14:textId="77777777" w:rsidR="0044305E" w:rsidRDefault="004430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E5AE61" w14:textId="3DD9B87B" w:rsidR="008635B0" w:rsidRPr="00B9203A" w:rsidRDefault="0044305E" w:rsidP="00B9203A">
    <w:pPr>
      <w:pStyle w:val="Footer"/>
      <w:ind w:firstLine="0"/>
      <w:rPr>
        <w:sz w:val="24"/>
        <w:szCs w:val="24"/>
      </w:rPr>
    </w:pPr>
    <w:hyperlink r:id="rId1" w:history="1">
      <w:r w:rsidR="00B9203A" w:rsidRPr="001F3863">
        <w:rPr>
          <w:rStyle w:val="Hyperlink"/>
          <w:sz w:val="24"/>
          <w:szCs w:val="24"/>
        </w:rPr>
        <w:t>http://ej.kubagro.ru/2022/05/pdf/07.pdf</w:t>
      </w:r>
    </w:hyperlink>
    <w:r w:rsidR="00B9203A">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75CFF2" w14:textId="77777777" w:rsidR="0044305E" w:rsidRDefault="0044305E">
      <w:pPr>
        <w:spacing w:line="240" w:lineRule="auto"/>
      </w:pPr>
      <w:r>
        <w:separator/>
      </w:r>
    </w:p>
  </w:footnote>
  <w:footnote w:type="continuationSeparator" w:id="0">
    <w:p w14:paraId="037FA65C" w14:textId="77777777" w:rsidR="0044305E" w:rsidRDefault="0044305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537390143"/>
      <w:docPartObj>
        <w:docPartGallery w:val="Page Numbers (Top of Page)"/>
        <w:docPartUnique/>
      </w:docPartObj>
    </w:sdtPr>
    <w:sdtEndPr>
      <w:rPr>
        <w:rStyle w:val="PageNumber"/>
      </w:rPr>
    </w:sdtEndPr>
    <w:sdtContent>
      <w:p w14:paraId="46482040" w14:textId="77777777" w:rsidR="008635B0" w:rsidRDefault="008635B0" w:rsidP="00EA7C1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80A0C38" w14:textId="77777777" w:rsidR="008635B0" w:rsidRDefault="008635B0" w:rsidP="008635B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828398391"/>
      <w:docPartObj>
        <w:docPartGallery w:val="Page Numbers (Top of Page)"/>
        <w:docPartUnique/>
      </w:docPartObj>
    </w:sdtPr>
    <w:sdtEndPr>
      <w:rPr>
        <w:rStyle w:val="PageNumber"/>
      </w:rPr>
    </w:sdtEndPr>
    <w:sdtContent>
      <w:p w14:paraId="06934EF6" w14:textId="192FA403" w:rsidR="00EA7C1A" w:rsidRDefault="00EA7C1A" w:rsidP="001F386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733200449"/>
      <w:docPartObj>
        <w:docPartGallery w:val="Page Numbers (Top of Page)"/>
        <w:docPartUnique/>
      </w:docPartObj>
    </w:sdtPr>
    <w:sdtEndPr/>
    <w:sdtContent>
      <w:sdt>
        <w:sdtPr>
          <w:id w:val="-597788698"/>
          <w:docPartObj>
            <w:docPartGallery w:val="Page Numbers (Top of Page)"/>
            <w:docPartUnique/>
          </w:docPartObj>
        </w:sdtPr>
        <w:sdtEndPr/>
        <w:sdtContent>
          <w:sdt>
            <w:sdtPr>
              <w:id w:val="-1146510598"/>
              <w:docPartObj>
                <w:docPartGallery w:val="Page Numbers (Top of Page)"/>
                <w:docPartUnique/>
              </w:docPartObj>
            </w:sdtPr>
            <w:sdtEndPr/>
            <w:sdtContent>
              <w:sdt>
                <w:sdtPr>
                  <w:id w:val="-691225413"/>
                  <w:docPartObj>
                    <w:docPartGallery w:val="Page Numbers (Top of Page)"/>
                    <w:docPartUnique/>
                  </w:docPartObj>
                </w:sdtPr>
                <w:sdtEndPr/>
                <w:sdtContent>
                  <w:p w14:paraId="3F4E2BDF" w14:textId="5A6E8240" w:rsidR="003C6377" w:rsidRPr="008635B0" w:rsidRDefault="00EA7C1A" w:rsidP="00EA7C1A">
                    <w:pPr>
                      <w:pStyle w:val="Header"/>
                      <w:tabs>
                        <w:tab w:val="center" w:pos="4536"/>
                        <w:tab w:val="right" w:pos="9072"/>
                      </w:tabs>
                      <w:spacing w:line="240" w:lineRule="auto"/>
                      <w:ind w:right="360" w:firstLine="0"/>
                    </w:pPr>
                    <w:r w:rsidRPr="00C63F73">
                      <w:rPr>
                        <w:sz w:val="24"/>
                        <w:szCs w:val="24"/>
                        <w:lang w:val="en-US"/>
                      </w:rPr>
                      <w:t>Научный журнал КубГАУ, №17</w:t>
                    </w:r>
                    <w:r>
                      <w:rPr>
                        <w:sz w:val="24"/>
                        <w:szCs w:val="24"/>
                      </w:rPr>
                      <w:t>9</w:t>
                    </w:r>
                    <w:r w:rsidRPr="00C63F73">
                      <w:rPr>
                        <w:sz w:val="24"/>
                        <w:szCs w:val="24"/>
                        <w:lang w:val="en-US"/>
                      </w:rPr>
                      <w:t>(0</w:t>
                    </w:r>
                    <w:r>
                      <w:rPr>
                        <w:sz w:val="24"/>
                        <w:szCs w:val="24"/>
                      </w:rPr>
                      <w:t>5</w:t>
                    </w:r>
                    <w:r w:rsidRPr="00C63F73">
                      <w:rPr>
                        <w:sz w:val="24"/>
                        <w:szCs w:val="24"/>
                        <w:lang w:val="en-US"/>
                      </w:rPr>
                      <w:t>), 2022 год</w:t>
                    </w:r>
                  </w:p>
                </w:sdtContent>
              </w:sdt>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5CE8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8CE86F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00523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E906B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230E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02FC0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17008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AED57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A3E05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9CAEE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1" w15:restartNumberingAfterBreak="0">
    <w:nsid w:val="00A56DD6"/>
    <w:multiLevelType w:val="hybridMultilevel"/>
    <w:tmpl w:val="DC6A4CAA"/>
    <w:lvl w:ilvl="0" w:tplc="6180FE1A">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2" w15:restartNumberingAfterBreak="0">
    <w:nsid w:val="022625D1"/>
    <w:multiLevelType w:val="hybridMultilevel"/>
    <w:tmpl w:val="E64ECE48"/>
    <w:lvl w:ilvl="0" w:tplc="20B8B6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3B720FA"/>
    <w:multiLevelType w:val="hybridMultilevel"/>
    <w:tmpl w:val="29AE6A5C"/>
    <w:lvl w:ilvl="0" w:tplc="D676E9AA">
      <w:start w:val="1"/>
      <w:numFmt w:val="decimal"/>
      <w:lvlText w:val="%1."/>
      <w:lvlJc w:val="left"/>
      <w:pPr>
        <w:tabs>
          <w:tab w:val="num" w:pos="720"/>
        </w:tabs>
        <w:ind w:left="720" w:hanging="360"/>
      </w:pPr>
      <w:rPr>
        <w:rFonts w:hint="default"/>
        <w:i w:val="0"/>
        <w:i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094A06FC"/>
    <w:multiLevelType w:val="multilevel"/>
    <w:tmpl w:val="2CF8A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C04CCC"/>
    <w:multiLevelType w:val="multilevel"/>
    <w:tmpl w:val="E83E5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C166DF"/>
    <w:multiLevelType w:val="hybridMultilevel"/>
    <w:tmpl w:val="746CBD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2514126"/>
    <w:multiLevelType w:val="multilevel"/>
    <w:tmpl w:val="2C24A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105730"/>
    <w:multiLevelType w:val="multilevel"/>
    <w:tmpl w:val="2326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3604B4E"/>
    <w:multiLevelType w:val="hybridMultilevel"/>
    <w:tmpl w:val="6DC4987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24660DCB"/>
    <w:multiLevelType w:val="multilevel"/>
    <w:tmpl w:val="A7CCB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752380"/>
    <w:multiLevelType w:val="hybridMultilevel"/>
    <w:tmpl w:val="9BF8F766"/>
    <w:lvl w:ilvl="0" w:tplc="CD4C56B2">
      <w:start w:val="1"/>
      <w:numFmt w:val="decimal"/>
      <w:lvlText w:val="%1."/>
      <w:lvlJc w:val="left"/>
      <w:pPr>
        <w:ind w:left="720" w:hanging="360"/>
      </w:pPr>
      <w:rPr>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A792026"/>
    <w:multiLevelType w:val="multilevel"/>
    <w:tmpl w:val="095EBD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BF93709"/>
    <w:multiLevelType w:val="multilevel"/>
    <w:tmpl w:val="216ED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B30DCE"/>
    <w:multiLevelType w:val="multilevel"/>
    <w:tmpl w:val="B3E4B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0020B5B"/>
    <w:multiLevelType w:val="hybridMultilevel"/>
    <w:tmpl w:val="AFEC6902"/>
    <w:lvl w:ilvl="0" w:tplc="F1EA63C0">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30167E71"/>
    <w:multiLevelType w:val="multilevel"/>
    <w:tmpl w:val="ECFC2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29D75C6"/>
    <w:multiLevelType w:val="hybridMultilevel"/>
    <w:tmpl w:val="DD1625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369A6B65"/>
    <w:multiLevelType w:val="multilevel"/>
    <w:tmpl w:val="8230E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895637F"/>
    <w:multiLevelType w:val="multilevel"/>
    <w:tmpl w:val="B2AE5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E0C1BA9"/>
    <w:multiLevelType w:val="multilevel"/>
    <w:tmpl w:val="8D661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F416FA8"/>
    <w:multiLevelType w:val="hybridMultilevel"/>
    <w:tmpl w:val="485424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42951CFF"/>
    <w:multiLevelType w:val="hybridMultilevel"/>
    <w:tmpl w:val="8174A326"/>
    <w:lvl w:ilvl="0" w:tplc="3990BA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48E65390"/>
    <w:multiLevelType w:val="hybridMultilevel"/>
    <w:tmpl w:val="E710D6C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49B97D43"/>
    <w:multiLevelType w:val="multilevel"/>
    <w:tmpl w:val="B02AC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EC942A6"/>
    <w:multiLevelType w:val="multilevel"/>
    <w:tmpl w:val="2FF2E2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228700F"/>
    <w:multiLevelType w:val="hybridMultilevel"/>
    <w:tmpl w:val="846CCC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62D55BC4"/>
    <w:multiLevelType w:val="hybridMultilevel"/>
    <w:tmpl w:val="485424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15:restartNumberingAfterBreak="0">
    <w:nsid w:val="6A38373E"/>
    <w:multiLevelType w:val="hybridMultilevel"/>
    <w:tmpl w:val="28DE4A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6EF31DAB"/>
    <w:multiLevelType w:val="hybridMultilevel"/>
    <w:tmpl w:val="DD1625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70746F88"/>
    <w:multiLevelType w:val="multilevel"/>
    <w:tmpl w:val="F71EB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1"/>
  </w:num>
  <w:num w:numId="2">
    <w:abstractNumId w:val="26"/>
  </w:num>
  <w:num w:numId="3">
    <w:abstractNumId w:val="28"/>
  </w:num>
  <w:num w:numId="4">
    <w:abstractNumId w:val="17"/>
  </w:num>
  <w:num w:numId="5">
    <w:abstractNumId w:val="38"/>
  </w:num>
  <w:num w:numId="6">
    <w:abstractNumId w:val="14"/>
  </w:num>
  <w:num w:numId="7">
    <w:abstractNumId w:val="23"/>
  </w:num>
  <w:num w:numId="8">
    <w:abstractNumId w:val="29"/>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0"/>
  </w:num>
  <w:num w:numId="20">
    <w:abstractNumId w:val="18"/>
  </w:num>
  <w:num w:numId="21">
    <w:abstractNumId w:val="34"/>
  </w:num>
  <w:num w:numId="22">
    <w:abstractNumId w:val="36"/>
  </w:num>
  <w:num w:numId="23">
    <w:abstractNumId w:val="33"/>
  </w:num>
  <w:num w:numId="24">
    <w:abstractNumId w:val="31"/>
  </w:num>
  <w:num w:numId="25">
    <w:abstractNumId w:val="37"/>
  </w:num>
  <w:num w:numId="26">
    <w:abstractNumId w:val="32"/>
  </w:num>
  <w:num w:numId="27">
    <w:abstractNumId w:val="27"/>
  </w:num>
  <w:num w:numId="28">
    <w:abstractNumId w:val="39"/>
  </w:num>
  <w:num w:numId="29">
    <w:abstractNumId w:val="22"/>
  </w:num>
  <w:num w:numId="30">
    <w:abstractNumId w:val="16"/>
  </w:num>
  <w:num w:numId="31">
    <w:abstractNumId w:val="12"/>
  </w:num>
  <w:num w:numId="32">
    <w:abstractNumId w:val="30"/>
  </w:num>
  <w:num w:numId="33">
    <w:abstractNumId w:val="40"/>
  </w:num>
  <w:num w:numId="34">
    <w:abstractNumId w:val="35"/>
  </w:num>
  <w:num w:numId="35">
    <w:abstractNumId w:val="13"/>
  </w:num>
  <w:num w:numId="36">
    <w:abstractNumId w:val="15"/>
  </w:num>
  <w:num w:numId="37">
    <w:abstractNumId w:val="20"/>
  </w:num>
  <w:num w:numId="38">
    <w:abstractNumId w:val="24"/>
  </w:num>
  <w:num w:numId="39">
    <w:abstractNumId w:val="19"/>
  </w:num>
  <w:num w:numId="40">
    <w:abstractNumId w:val="11"/>
  </w:num>
  <w:num w:numId="4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D2633"/>
    <w:rsid w:val="00000449"/>
    <w:rsid w:val="00005057"/>
    <w:rsid w:val="00014E12"/>
    <w:rsid w:val="00017818"/>
    <w:rsid w:val="00022408"/>
    <w:rsid w:val="00022C72"/>
    <w:rsid w:val="00022E90"/>
    <w:rsid w:val="00026F75"/>
    <w:rsid w:val="000329A7"/>
    <w:rsid w:val="00035484"/>
    <w:rsid w:val="000376FE"/>
    <w:rsid w:val="000403F1"/>
    <w:rsid w:val="00042599"/>
    <w:rsid w:val="0004617D"/>
    <w:rsid w:val="00046BE4"/>
    <w:rsid w:val="0005246D"/>
    <w:rsid w:val="00054B40"/>
    <w:rsid w:val="000556E0"/>
    <w:rsid w:val="00055A35"/>
    <w:rsid w:val="000565B8"/>
    <w:rsid w:val="000566F6"/>
    <w:rsid w:val="00060B4F"/>
    <w:rsid w:val="000613B3"/>
    <w:rsid w:val="00061FB6"/>
    <w:rsid w:val="000621F9"/>
    <w:rsid w:val="000632AE"/>
    <w:rsid w:val="00067053"/>
    <w:rsid w:val="00083943"/>
    <w:rsid w:val="00083FCE"/>
    <w:rsid w:val="00084889"/>
    <w:rsid w:val="00086C8B"/>
    <w:rsid w:val="0009466C"/>
    <w:rsid w:val="00095A79"/>
    <w:rsid w:val="00095E23"/>
    <w:rsid w:val="000A037B"/>
    <w:rsid w:val="000A3B10"/>
    <w:rsid w:val="000A629D"/>
    <w:rsid w:val="000B0CC3"/>
    <w:rsid w:val="000B215D"/>
    <w:rsid w:val="000B41CF"/>
    <w:rsid w:val="000B4610"/>
    <w:rsid w:val="000B76B2"/>
    <w:rsid w:val="000C02CD"/>
    <w:rsid w:val="000C1F52"/>
    <w:rsid w:val="000C5019"/>
    <w:rsid w:val="000C5C90"/>
    <w:rsid w:val="000D2633"/>
    <w:rsid w:val="000D482C"/>
    <w:rsid w:val="000D4D5B"/>
    <w:rsid w:val="000E0D1E"/>
    <w:rsid w:val="000E758E"/>
    <w:rsid w:val="000F1E38"/>
    <w:rsid w:val="000F7189"/>
    <w:rsid w:val="0010460B"/>
    <w:rsid w:val="00106957"/>
    <w:rsid w:val="00107311"/>
    <w:rsid w:val="00110680"/>
    <w:rsid w:val="00110DB9"/>
    <w:rsid w:val="00111D52"/>
    <w:rsid w:val="00117866"/>
    <w:rsid w:val="00117BD3"/>
    <w:rsid w:val="00120124"/>
    <w:rsid w:val="00120F5E"/>
    <w:rsid w:val="00123682"/>
    <w:rsid w:val="00127BBD"/>
    <w:rsid w:val="00131F05"/>
    <w:rsid w:val="00132509"/>
    <w:rsid w:val="0013426C"/>
    <w:rsid w:val="00142AA3"/>
    <w:rsid w:val="00143225"/>
    <w:rsid w:val="0014543A"/>
    <w:rsid w:val="0014552B"/>
    <w:rsid w:val="00146425"/>
    <w:rsid w:val="00147D7B"/>
    <w:rsid w:val="00153015"/>
    <w:rsid w:val="0015748E"/>
    <w:rsid w:val="0015790D"/>
    <w:rsid w:val="00160FB7"/>
    <w:rsid w:val="00164171"/>
    <w:rsid w:val="00165744"/>
    <w:rsid w:val="00165C7E"/>
    <w:rsid w:val="001670AA"/>
    <w:rsid w:val="00177CAF"/>
    <w:rsid w:val="00187EDA"/>
    <w:rsid w:val="00194AEC"/>
    <w:rsid w:val="00194B4A"/>
    <w:rsid w:val="001A09F8"/>
    <w:rsid w:val="001A279A"/>
    <w:rsid w:val="001A3506"/>
    <w:rsid w:val="001A50CE"/>
    <w:rsid w:val="001A6030"/>
    <w:rsid w:val="001A7004"/>
    <w:rsid w:val="001B0D0A"/>
    <w:rsid w:val="001B1296"/>
    <w:rsid w:val="001B2A7E"/>
    <w:rsid w:val="001B4D7C"/>
    <w:rsid w:val="001B6C80"/>
    <w:rsid w:val="001B71E5"/>
    <w:rsid w:val="001C20E8"/>
    <w:rsid w:val="001C32FB"/>
    <w:rsid w:val="001C45CC"/>
    <w:rsid w:val="001C5223"/>
    <w:rsid w:val="001C6B61"/>
    <w:rsid w:val="001E2F54"/>
    <w:rsid w:val="001E4A74"/>
    <w:rsid w:val="001E67DF"/>
    <w:rsid w:val="001F26C9"/>
    <w:rsid w:val="001F7685"/>
    <w:rsid w:val="002134C0"/>
    <w:rsid w:val="002137B1"/>
    <w:rsid w:val="00216F48"/>
    <w:rsid w:val="002206FE"/>
    <w:rsid w:val="00223983"/>
    <w:rsid w:val="00223AAC"/>
    <w:rsid w:val="00223E8C"/>
    <w:rsid w:val="00226C43"/>
    <w:rsid w:val="00227CA0"/>
    <w:rsid w:val="002346DD"/>
    <w:rsid w:val="002413F4"/>
    <w:rsid w:val="002415A5"/>
    <w:rsid w:val="00242DBA"/>
    <w:rsid w:val="00246E12"/>
    <w:rsid w:val="00250884"/>
    <w:rsid w:val="002546D2"/>
    <w:rsid w:val="00255533"/>
    <w:rsid w:val="00260EA5"/>
    <w:rsid w:val="002651D4"/>
    <w:rsid w:val="002670FE"/>
    <w:rsid w:val="00267183"/>
    <w:rsid w:val="00280E30"/>
    <w:rsid w:val="00282124"/>
    <w:rsid w:val="002822CA"/>
    <w:rsid w:val="00286537"/>
    <w:rsid w:val="002877CB"/>
    <w:rsid w:val="00290E0F"/>
    <w:rsid w:val="00295936"/>
    <w:rsid w:val="002965F4"/>
    <w:rsid w:val="0029697D"/>
    <w:rsid w:val="002A354B"/>
    <w:rsid w:val="002B0578"/>
    <w:rsid w:val="002B17C3"/>
    <w:rsid w:val="002C0850"/>
    <w:rsid w:val="002C30E4"/>
    <w:rsid w:val="002C52B3"/>
    <w:rsid w:val="002D0186"/>
    <w:rsid w:val="002E289E"/>
    <w:rsid w:val="002E5942"/>
    <w:rsid w:val="002F0DCC"/>
    <w:rsid w:val="002F6467"/>
    <w:rsid w:val="002F772E"/>
    <w:rsid w:val="003128BB"/>
    <w:rsid w:val="00314C5F"/>
    <w:rsid w:val="00321FDE"/>
    <w:rsid w:val="0032459D"/>
    <w:rsid w:val="0033000E"/>
    <w:rsid w:val="0033360B"/>
    <w:rsid w:val="00333B6F"/>
    <w:rsid w:val="00335F5A"/>
    <w:rsid w:val="00340AF5"/>
    <w:rsid w:val="00346897"/>
    <w:rsid w:val="0035159A"/>
    <w:rsid w:val="00351B60"/>
    <w:rsid w:val="00352DF2"/>
    <w:rsid w:val="00353546"/>
    <w:rsid w:val="00362157"/>
    <w:rsid w:val="00362893"/>
    <w:rsid w:val="00364BE7"/>
    <w:rsid w:val="0038179F"/>
    <w:rsid w:val="0038721F"/>
    <w:rsid w:val="003926BF"/>
    <w:rsid w:val="00397987"/>
    <w:rsid w:val="003A1944"/>
    <w:rsid w:val="003A1EBB"/>
    <w:rsid w:val="003A289A"/>
    <w:rsid w:val="003A47FC"/>
    <w:rsid w:val="003A77C6"/>
    <w:rsid w:val="003B0EA1"/>
    <w:rsid w:val="003C182E"/>
    <w:rsid w:val="003C33DD"/>
    <w:rsid w:val="003C3C50"/>
    <w:rsid w:val="003C4E88"/>
    <w:rsid w:val="003C59C9"/>
    <w:rsid w:val="003C6377"/>
    <w:rsid w:val="003D1F9E"/>
    <w:rsid w:val="003D3DD5"/>
    <w:rsid w:val="003D5A8D"/>
    <w:rsid w:val="003E03C1"/>
    <w:rsid w:val="003E2001"/>
    <w:rsid w:val="003E4D9B"/>
    <w:rsid w:val="00402488"/>
    <w:rsid w:val="00402A96"/>
    <w:rsid w:val="004034FA"/>
    <w:rsid w:val="00404177"/>
    <w:rsid w:val="0041587C"/>
    <w:rsid w:val="00417492"/>
    <w:rsid w:val="00421B2A"/>
    <w:rsid w:val="0042336A"/>
    <w:rsid w:val="004315E5"/>
    <w:rsid w:val="00433D7D"/>
    <w:rsid w:val="004373B1"/>
    <w:rsid w:val="0044305E"/>
    <w:rsid w:val="00447CA0"/>
    <w:rsid w:val="00450F59"/>
    <w:rsid w:val="00451A3D"/>
    <w:rsid w:val="00456D93"/>
    <w:rsid w:val="00462A4B"/>
    <w:rsid w:val="004650F9"/>
    <w:rsid w:val="00467C8E"/>
    <w:rsid w:val="00473E96"/>
    <w:rsid w:val="00476301"/>
    <w:rsid w:val="00477A21"/>
    <w:rsid w:val="004850BA"/>
    <w:rsid w:val="004875F1"/>
    <w:rsid w:val="00493D61"/>
    <w:rsid w:val="004A5176"/>
    <w:rsid w:val="004A5F5D"/>
    <w:rsid w:val="004B1598"/>
    <w:rsid w:val="004B1F28"/>
    <w:rsid w:val="004B297C"/>
    <w:rsid w:val="004B41B8"/>
    <w:rsid w:val="004C1442"/>
    <w:rsid w:val="004C7702"/>
    <w:rsid w:val="004C7D3A"/>
    <w:rsid w:val="004E101A"/>
    <w:rsid w:val="004E3175"/>
    <w:rsid w:val="004E7406"/>
    <w:rsid w:val="00502A5E"/>
    <w:rsid w:val="0050529B"/>
    <w:rsid w:val="00510654"/>
    <w:rsid w:val="005109E7"/>
    <w:rsid w:val="005133BF"/>
    <w:rsid w:val="005150BC"/>
    <w:rsid w:val="00516153"/>
    <w:rsid w:val="00516C07"/>
    <w:rsid w:val="005204AF"/>
    <w:rsid w:val="00520B74"/>
    <w:rsid w:val="0052429D"/>
    <w:rsid w:val="0053798E"/>
    <w:rsid w:val="00541CFB"/>
    <w:rsid w:val="00545B25"/>
    <w:rsid w:val="00545E6B"/>
    <w:rsid w:val="005515B5"/>
    <w:rsid w:val="00553D17"/>
    <w:rsid w:val="0055692F"/>
    <w:rsid w:val="00556E82"/>
    <w:rsid w:val="00560F07"/>
    <w:rsid w:val="00561BBC"/>
    <w:rsid w:val="00563E9B"/>
    <w:rsid w:val="00567420"/>
    <w:rsid w:val="00570CE2"/>
    <w:rsid w:val="00572883"/>
    <w:rsid w:val="0057406E"/>
    <w:rsid w:val="00577DF9"/>
    <w:rsid w:val="0058439D"/>
    <w:rsid w:val="00587D4B"/>
    <w:rsid w:val="00591369"/>
    <w:rsid w:val="00591F03"/>
    <w:rsid w:val="00595CDE"/>
    <w:rsid w:val="005A7500"/>
    <w:rsid w:val="005B0C8B"/>
    <w:rsid w:val="005B2C08"/>
    <w:rsid w:val="005B3B61"/>
    <w:rsid w:val="005C01E5"/>
    <w:rsid w:val="005C2EE1"/>
    <w:rsid w:val="005D01A1"/>
    <w:rsid w:val="005D0F0D"/>
    <w:rsid w:val="005D6A60"/>
    <w:rsid w:val="005E37B6"/>
    <w:rsid w:val="005E5DCD"/>
    <w:rsid w:val="005E7185"/>
    <w:rsid w:val="005F0C8A"/>
    <w:rsid w:val="005F2E75"/>
    <w:rsid w:val="0060004B"/>
    <w:rsid w:val="0060071C"/>
    <w:rsid w:val="006016D1"/>
    <w:rsid w:val="00605565"/>
    <w:rsid w:val="0060771C"/>
    <w:rsid w:val="00610288"/>
    <w:rsid w:val="006114D5"/>
    <w:rsid w:val="0061503A"/>
    <w:rsid w:val="00615059"/>
    <w:rsid w:val="00617658"/>
    <w:rsid w:val="00620050"/>
    <w:rsid w:val="00620758"/>
    <w:rsid w:val="00633CDF"/>
    <w:rsid w:val="00633E53"/>
    <w:rsid w:val="0063436A"/>
    <w:rsid w:val="0063579D"/>
    <w:rsid w:val="00642EC2"/>
    <w:rsid w:val="0065343B"/>
    <w:rsid w:val="00660941"/>
    <w:rsid w:val="006610D8"/>
    <w:rsid w:val="00663A35"/>
    <w:rsid w:val="00665016"/>
    <w:rsid w:val="00666AE8"/>
    <w:rsid w:val="00667D60"/>
    <w:rsid w:val="00686E28"/>
    <w:rsid w:val="0069012F"/>
    <w:rsid w:val="00691372"/>
    <w:rsid w:val="00692156"/>
    <w:rsid w:val="00695323"/>
    <w:rsid w:val="006958F8"/>
    <w:rsid w:val="0069638F"/>
    <w:rsid w:val="006964AC"/>
    <w:rsid w:val="006964EE"/>
    <w:rsid w:val="006B1572"/>
    <w:rsid w:val="006B1CA7"/>
    <w:rsid w:val="006B4E0C"/>
    <w:rsid w:val="006B7B11"/>
    <w:rsid w:val="006C1340"/>
    <w:rsid w:val="006C451C"/>
    <w:rsid w:val="006D29A1"/>
    <w:rsid w:val="006D537C"/>
    <w:rsid w:val="006E3DED"/>
    <w:rsid w:val="006E5157"/>
    <w:rsid w:val="006F1C37"/>
    <w:rsid w:val="006F1DDA"/>
    <w:rsid w:val="006F340A"/>
    <w:rsid w:val="006F7597"/>
    <w:rsid w:val="00703731"/>
    <w:rsid w:val="00707322"/>
    <w:rsid w:val="0071389F"/>
    <w:rsid w:val="00720321"/>
    <w:rsid w:val="00720FB9"/>
    <w:rsid w:val="0072144D"/>
    <w:rsid w:val="007218D9"/>
    <w:rsid w:val="00725C52"/>
    <w:rsid w:val="00726E6A"/>
    <w:rsid w:val="0073233E"/>
    <w:rsid w:val="00735590"/>
    <w:rsid w:val="00737F79"/>
    <w:rsid w:val="00746F82"/>
    <w:rsid w:val="007500FE"/>
    <w:rsid w:val="00751CA6"/>
    <w:rsid w:val="0075221A"/>
    <w:rsid w:val="007522F6"/>
    <w:rsid w:val="007527D5"/>
    <w:rsid w:val="00757AB5"/>
    <w:rsid w:val="00764869"/>
    <w:rsid w:val="007678F2"/>
    <w:rsid w:val="007704C0"/>
    <w:rsid w:val="0077169C"/>
    <w:rsid w:val="00772D8D"/>
    <w:rsid w:val="00783978"/>
    <w:rsid w:val="00783B60"/>
    <w:rsid w:val="007900D4"/>
    <w:rsid w:val="007926B6"/>
    <w:rsid w:val="007A363F"/>
    <w:rsid w:val="007A3FAD"/>
    <w:rsid w:val="007A4069"/>
    <w:rsid w:val="007B058F"/>
    <w:rsid w:val="007B21A3"/>
    <w:rsid w:val="007B7B21"/>
    <w:rsid w:val="007C33E7"/>
    <w:rsid w:val="007C463E"/>
    <w:rsid w:val="007D1D78"/>
    <w:rsid w:val="007D6C0F"/>
    <w:rsid w:val="007E1C0D"/>
    <w:rsid w:val="007E2B57"/>
    <w:rsid w:val="007E3959"/>
    <w:rsid w:val="007E5C86"/>
    <w:rsid w:val="007E74DD"/>
    <w:rsid w:val="007F39F2"/>
    <w:rsid w:val="007F4069"/>
    <w:rsid w:val="007F5077"/>
    <w:rsid w:val="007F54F7"/>
    <w:rsid w:val="007F7BED"/>
    <w:rsid w:val="00801D71"/>
    <w:rsid w:val="0080713A"/>
    <w:rsid w:val="00810CB6"/>
    <w:rsid w:val="00810D20"/>
    <w:rsid w:val="00811719"/>
    <w:rsid w:val="008123C5"/>
    <w:rsid w:val="00816068"/>
    <w:rsid w:val="008217DA"/>
    <w:rsid w:val="00827B95"/>
    <w:rsid w:val="008311C7"/>
    <w:rsid w:val="00850E3A"/>
    <w:rsid w:val="008525AF"/>
    <w:rsid w:val="00855531"/>
    <w:rsid w:val="00860A5D"/>
    <w:rsid w:val="008631A7"/>
    <w:rsid w:val="008633D2"/>
    <w:rsid w:val="008635B0"/>
    <w:rsid w:val="008638BD"/>
    <w:rsid w:val="00867162"/>
    <w:rsid w:val="008672B4"/>
    <w:rsid w:val="00867D0D"/>
    <w:rsid w:val="00870C76"/>
    <w:rsid w:val="0087111A"/>
    <w:rsid w:val="0087293A"/>
    <w:rsid w:val="008759C3"/>
    <w:rsid w:val="00875B3F"/>
    <w:rsid w:val="0088086D"/>
    <w:rsid w:val="00880A78"/>
    <w:rsid w:val="00881D74"/>
    <w:rsid w:val="00883105"/>
    <w:rsid w:val="008875FF"/>
    <w:rsid w:val="008914B5"/>
    <w:rsid w:val="008915FF"/>
    <w:rsid w:val="00892FAD"/>
    <w:rsid w:val="0089625C"/>
    <w:rsid w:val="008A15F8"/>
    <w:rsid w:val="008A56DD"/>
    <w:rsid w:val="008A5F81"/>
    <w:rsid w:val="008B16A8"/>
    <w:rsid w:val="008B4AFD"/>
    <w:rsid w:val="008B614F"/>
    <w:rsid w:val="008B629D"/>
    <w:rsid w:val="008C00C5"/>
    <w:rsid w:val="008C017C"/>
    <w:rsid w:val="008C5C81"/>
    <w:rsid w:val="008C644E"/>
    <w:rsid w:val="008D011A"/>
    <w:rsid w:val="008D21E0"/>
    <w:rsid w:val="008D246D"/>
    <w:rsid w:val="008D4B65"/>
    <w:rsid w:val="008D6003"/>
    <w:rsid w:val="008D74F9"/>
    <w:rsid w:val="008E4C5E"/>
    <w:rsid w:val="008E5065"/>
    <w:rsid w:val="008E59FB"/>
    <w:rsid w:val="008E71EE"/>
    <w:rsid w:val="008F0EE9"/>
    <w:rsid w:val="008F5C32"/>
    <w:rsid w:val="00901A9F"/>
    <w:rsid w:val="00901E16"/>
    <w:rsid w:val="0090556F"/>
    <w:rsid w:val="00916EDE"/>
    <w:rsid w:val="009170D3"/>
    <w:rsid w:val="009211BA"/>
    <w:rsid w:val="0092157E"/>
    <w:rsid w:val="00921E86"/>
    <w:rsid w:val="00925253"/>
    <w:rsid w:val="00934AE9"/>
    <w:rsid w:val="009364A7"/>
    <w:rsid w:val="009555D7"/>
    <w:rsid w:val="00955A5F"/>
    <w:rsid w:val="0095629C"/>
    <w:rsid w:val="0096018E"/>
    <w:rsid w:val="00960DAF"/>
    <w:rsid w:val="00961249"/>
    <w:rsid w:val="00961E9E"/>
    <w:rsid w:val="009646A1"/>
    <w:rsid w:val="0096510B"/>
    <w:rsid w:val="00965A15"/>
    <w:rsid w:val="00967F55"/>
    <w:rsid w:val="00972A8E"/>
    <w:rsid w:val="00973C38"/>
    <w:rsid w:val="00975E13"/>
    <w:rsid w:val="00976C3F"/>
    <w:rsid w:val="00982065"/>
    <w:rsid w:val="00982787"/>
    <w:rsid w:val="00983D70"/>
    <w:rsid w:val="009857A3"/>
    <w:rsid w:val="00986CB0"/>
    <w:rsid w:val="00991A85"/>
    <w:rsid w:val="00996A93"/>
    <w:rsid w:val="009A11EF"/>
    <w:rsid w:val="009A1F1F"/>
    <w:rsid w:val="009A46BC"/>
    <w:rsid w:val="009A4867"/>
    <w:rsid w:val="009B07D9"/>
    <w:rsid w:val="009B1D51"/>
    <w:rsid w:val="009B3EB8"/>
    <w:rsid w:val="009B4F2D"/>
    <w:rsid w:val="009B78CC"/>
    <w:rsid w:val="009B7BD6"/>
    <w:rsid w:val="009C0243"/>
    <w:rsid w:val="009C0322"/>
    <w:rsid w:val="009C32DC"/>
    <w:rsid w:val="009C7A6A"/>
    <w:rsid w:val="009D28C7"/>
    <w:rsid w:val="009D321A"/>
    <w:rsid w:val="009D3636"/>
    <w:rsid w:val="009E61C9"/>
    <w:rsid w:val="009F5DAB"/>
    <w:rsid w:val="009F7A2D"/>
    <w:rsid w:val="009F7F01"/>
    <w:rsid w:val="00A00778"/>
    <w:rsid w:val="00A00BF7"/>
    <w:rsid w:val="00A02CF3"/>
    <w:rsid w:val="00A07009"/>
    <w:rsid w:val="00A116E6"/>
    <w:rsid w:val="00A1457D"/>
    <w:rsid w:val="00A16279"/>
    <w:rsid w:val="00A26E50"/>
    <w:rsid w:val="00A341DF"/>
    <w:rsid w:val="00A34C82"/>
    <w:rsid w:val="00A35349"/>
    <w:rsid w:val="00A35BAA"/>
    <w:rsid w:val="00A37B8A"/>
    <w:rsid w:val="00A43116"/>
    <w:rsid w:val="00A455DB"/>
    <w:rsid w:val="00A520D9"/>
    <w:rsid w:val="00A6573F"/>
    <w:rsid w:val="00A73127"/>
    <w:rsid w:val="00A769F9"/>
    <w:rsid w:val="00A77992"/>
    <w:rsid w:val="00A80AB3"/>
    <w:rsid w:val="00A84B47"/>
    <w:rsid w:val="00A84E1B"/>
    <w:rsid w:val="00A943FF"/>
    <w:rsid w:val="00A95B33"/>
    <w:rsid w:val="00AA3C79"/>
    <w:rsid w:val="00AA4C00"/>
    <w:rsid w:val="00AA6511"/>
    <w:rsid w:val="00AB7E85"/>
    <w:rsid w:val="00AC0ADB"/>
    <w:rsid w:val="00AD091F"/>
    <w:rsid w:val="00AD6C53"/>
    <w:rsid w:val="00AD6F42"/>
    <w:rsid w:val="00AE3950"/>
    <w:rsid w:val="00AF342A"/>
    <w:rsid w:val="00AF780B"/>
    <w:rsid w:val="00B04625"/>
    <w:rsid w:val="00B1415D"/>
    <w:rsid w:val="00B207F6"/>
    <w:rsid w:val="00B33AC2"/>
    <w:rsid w:val="00B342EE"/>
    <w:rsid w:val="00B35DCC"/>
    <w:rsid w:val="00B371EC"/>
    <w:rsid w:val="00B37B36"/>
    <w:rsid w:val="00B4359F"/>
    <w:rsid w:val="00B43EA4"/>
    <w:rsid w:val="00B5167E"/>
    <w:rsid w:val="00B52ADB"/>
    <w:rsid w:val="00B5559D"/>
    <w:rsid w:val="00B617BF"/>
    <w:rsid w:val="00B64DB4"/>
    <w:rsid w:val="00B651E4"/>
    <w:rsid w:val="00B70D7E"/>
    <w:rsid w:val="00B82859"/>
    <w:rsid w:val="00B830EE"/>
    <w:rsid w:val="00B864CB"/>
    <w:rsid w:val="00B86F1E"/>
    <w:rsid w:val="00B9051F"/>
    <w:rsid w:val="00B9203A"/>
    <w:rsid w:val="00B9360C"/>
    <w:rsid w:val="00B97A10"/>
    <w:rsid w:val="00BA0C30"/>
    <w:rsid w:val="00BA2977"/>
    <w:rsid w:val="00BA547C"/>
    <w:rsid w:val="00BC0E47"/>
    <w:rsid w:val="00BC1A55"/>
    <w:rsid w:val="00BC744D"/>
    <w:rsid w:val="00BC7D79"/>
    <w:rsid w:val="00BD169B"/>
    <w:rsid w:val="00BD37CF"/>
    <w:rsid w:val="00BD4F6D"/>
    <w:rsid w:val="00BD78FB"/>
    <w:rsid w:val="00BE2F3C"/>
    <w:rsid w:val="00BE3788"/>
    <w:rsid w:val="00BE3880"/>
    <w:rsid w:val="00BE5589"/>
    <w:rsid w:val="00BE61EC"/>
    <w:rsid w:val="00BE7BBA"/>
    <w:rsid w:val="00BF08A7"/>
    <w:rsid w:val="00BF143A"/>
    <w:rsid w:val="00BF1B84"/>
    <w:rsid w:val="00BF3AAF"/>
    <w:rsid w:val="00BF5740"/>
    <w:rsid w:val="00BF764F"/>
    <w:rsid w:val="00C01693"/>
    <w:rsid w:val="00C03E1A"/>
    <w:rsid w:val="00C0427F"/>
    <w:rsid w:val="00C157DA"/>
    <w:rsid w:val="00C22D1D"/>
    <w:rsid w:val="00C26942"/>
    <w:rsid w:val="00C3205C"/>
    <w:rsid w:val="00C35BF1"/>
    <w:rsid w:val="00C369B9"/>
    <w:rsid w:val="00C3743B"/>
    <w:rsid w:val="00C4076B"/>
    <w:rsid w:val="00C40C95"/>
    <w:rsid w:val="00C508B6"/>
    <w:rsid w:val="00C508C1"/>
    <w:rsid w:val="00C5108F"/>
    <w:rsid w:val="00C52A64"/>
    <w:rsid w:val="00C54256"/>
    <w:rsid w:val="00C56031"/>
    <w:rsid w:val="00C60C0E"/>
    <w:rsid w:val="00C61C61"/>
    <w:rsid w:val="00C62A2A"/>
    <w:rsid w:val="00C67E09"/>
    <w:rsid w:val="00C72A0B"/>
    <w:rsid w:val="00C75ED2"/>
    <w:rsid w:val="00C83459"/>
    <w:rsid w:val="00C844BA"/>
    <w:rsid w:val="00C8530B"/>
    <w:rsid w:val="00C85B51"/>
    <w:rsid w:val="00C95BE1"/>
    <w:rsid w:val="00CA2924"/>
    <w:rsid w:val="00CA2A4E"/>
    <w:rsid w:val="00CA353E"/>
    <w:rsid w:val="00CA3EF3"/>
    <w:rsid w:val="00CD0A2C"/>
    <w:rsid w:val="00CD299A"/>
    <w:rsid w:val="00CD43EF"/>
    <w:rsid w:val="00CF2755"/>
    <w:rsid w:val="00D007D9"/>
    <w:rsid w:val="00D03BB6"/>
    <w:rsid w:val="00D1229E"/>
    <w:rsid w:val="00D122B0"/>
    <w:rsid w:val="00D1519E"/>
    <w:rsid w:val="00D17E97"/>
    <w:rsid w:val="00D21DA3"/>
    <w:rsid w:val="00D32771"/>
    <w:rsid w:val="00D427B3"/>
    <w:rsid w:val="00D42CAE"/>
    <w:rsid w:val="00D4588B"/>
    <w:rsid w:val="00D458D0"/>
    <w:rsid w:val="00D45FEE"/>
    <w:rsid w:val="00D61274"/>
    <w:rsid w:val="00D62C9F"/>
    <w:rsid w:val="00D66CC7"/>
    <w:rsid w:val="00D726B4"/>
    <w:rsid w:val="00D813C5"/>
    <w:rsid w:val="00D81EF2"/>
    <w:rsid w:val="00D8221E"/>
    <w:rsid w:val="00D86A86"/>
    <w:rsid w:val="00D92355"/>
    <w:rsid w:val="00D92D0C"/>
    <w:rsid w:val="00D96027"/>
    <w:rsid w:val="00D977B2"/>
    <w:rsid w:val="00DA16DB"/>
    <w:rsid w:val="00DB2D0A"/>
    <w:rsid w:val="00DB35D9"/>
    <w:rsid w:val="00DB3ED6"/>
    <w:rsid w:val="00DB41F4"/>
    <w:rsid w:val="00DB4910"/>
    <w:rsid w:val="00DC0162"/>
    <w:rsid w:val="00DC1415"/>
    <w:rsid w:val="00DC240C"/>
    <w:rsid w:val="00DC63A0"/>
    <w:rsid w:val="00DD2152"/>
    <w:rsid w:val="00DD2E30"/>
    <w:rsid w:val="00DD5C54"/>
    <w:rsid w:val="00DD7953"/>
    <w:rsid w:val="00DE18C1"/>
    <w:rsid w:val="00DE65B0"/>
    <w:rsid w:val="00DF2453"/>
    <w:rsid w:val="00DF62C3"/>
    <w:rsid w:val="00DF6FBA"/>
    <w:rsid w:val="00E03187"/>
    <w:rsid w:val="00E03E7D"/>
    <w:rsid w:val="00E06EE5"/>
    <w:rsid w:val="00E075D1"/>
    <w:rsid w:val="00E1149A"/>
    <w:rsid w:val="00E17C5B"/>
    <w:rsid w:val="00E21811"/>
    <w:rsid w:val="00E25959"/>
    <w:rsid w:val="00E26AE4"/>
    <w:rsid w:val="00E26D28"/>
    <w:rsid w:val="00E311CC"/>
    <w:rsid w:val="00E3351F"/>
    <w:rsid w:val="00E338A4"/>
    <w:rsid w:val="00E33BFD"/>
    <w:rsid w:val="00E42DE9"/>
    <w:rsid w:val="00E435F0"/>
    <w:rsid w:val="00E51F62"/>
    <w:rsid w:val="00E52F04"/>
    <w:rsid w:val="00E55EAC"/>
    <w:rsid w:val="00E564BF"/>
    <w:rsid w:val="00E61D0F"/>
    <w:rsid w:val="00E6289E"/>
    <w:rsid w:val="00E64184"/>
    <w:rsid w:val="00E73EA4"/>
    <w:rsid w:val="00E74EBB"/>
    <w:rsid w:val="00E750E8"/>
    <w:rsid w:val="00E87522"/>
    <w:rsid w:val="00E91783"/>
    <w:rsid w:val="00E94C73"/>
    <w:rsid w:val="00E96703"/>
    <w:rsid w:val="00E97D9E"/>
    <w:rsid w:val="00EA2B55"/>
    <w:rsid w:val="00EA377A"/>
    <w:rsid w:val="00EA7269"/>
    <w:rsid w:val="00EA7C1A"/>
    <w:rsid w:val="00EB0AF6"/>
    <w:rsid w:val="00EB2183"/>
    <w:rsid w:val="00EB21A9"/>
    <w:rsid w:val="00EB3A43"/>
    <w:rsid w:val="00EB5AE0"/>
    <w:rsid w:val="00EB6C32"/>
    <w:rsid w:val="00EC1FC1"/>
    <w:rsid w:val="00EC242F"/>
    <w:rsid w:val="00EC2575"/>
    <w:rsid w:val="00EC308A"/>
    <w:rsid w:val="00EC31A2"/>
    <w:rsid w:val="00EC74F4"/>
    <w:rsid w:val="00ED3A57"/>
    <w:rsid w:val="00ED7717"/>
    <w:rsid w:val="00EE4C6D"/>
    <w:rsid w:val="00EE50EF"/>
    <w:rsid w:val="00EF3828"/>
    <w:rsid w:val="00EF6D58"/>
    <w:rsid w:val="00F008F0"/>
    <w:rsid w:val="00F00AAD"/>
    <w:rsid w:val="00F00D8D"/>
    <w:rsid w:val="00F01B12"/>
    <w:rsid w:val="00F0601E"/>
    <w:rsid w:val="00F06333"/>
    <w:rsid w:val="00F06369"/>
    <w:rsid w:val="00F12E24"/>
    <w:rsid w:val="00F14FB6"/>
    <w:rsid w:val="00F15103"/>
    <w:rsid w:val="00F175CD"/>
    <w:rsid w:val="00F22DE2"/>
    <w:rsid w:val="00F3771E"/>
    <w:rsid w:val="00F44FD3"/>
    <w:rsid w:val="00F45BD2"/>
    <w:rsid w:val="00F47C13"/>
    <w:rsid w:val="00F51003"/>
    <w:rsid w:val="00F5117F"/>
    <w:rsid w:val="00F529B3"/>
    <w:rsid w:val="00F52F28"/>
    <w:rsid w:val="00F541A0"/>
    <w:rsid w:val="00F55F47"/>
    <w:rsid w:val="00F56CAF"/>
    <w:rsid w:val="00F606B6"/>
    <w:rsid w:val="00F60EC8"/>
    <w:rsid w:val="00F62F81"/>
    <w:rsid w:val="00F63690"/>
    <w:rsid w:val="00F63731"/>
    <w:rsid w:val="00F75299"/>
    <w:rsid w:val="00F80F68"/>
    <w:rsid w:val="00F82245"/>
    <w:rsid w:val="00F8551F"/>
    <w:rsid w:val="00F93DD7"/>
    <w:rsid w:val="00F9418A"/>
    <w:rsid w:val="00F965AC"/>
    <w:rsid w:val="00FB3952"/>
    <w:rsid w:val="00FC7EBA"/>
    <w:rsid w:val="00FD0C6E"/>
    <w:rsid w:val="00FD1F2B"/>
    <w:rsid w:val="00FD1F58"/>
    <w:rsid w:val="00FD3A13"/>
    <w:rsid w:val="00FD4104"/>
    <w:rsid w:val="00FD56CD"/>
    <w:rsid w:val="00FD5940"/>
    <w:rsid w:val="00FE7FB9"/>
    <w:rsid w:val="00FF229E"/>
    <w:rsid w:val="00FF74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AC8371"/>
  <w15:docId w15:val="{D9A5EE7E-A161-8E44-A3A0-144F820B4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60" w:lineRule="auto"/>
      <w:ind w:firstLine="709"/>
      <w:jc w:val="both"/>
    </w:pPr>
    <w:rPr>
      <w:rFonts w:ascii="Times New Roman" w:hAnsi="Times New Roman"/>
      <w:sz w:val="28"/>
      <w:szCs w:val="22"/>
      <w:lang w:eastAsia="en-US"/>
    </w:rPr>
  </w:style>
  <w:style w:type="paragraph" w:styleId="Heading1">
    <w:name w:val="heading 1"/>
    <w:basedOn w:val="Normal"/>
    <w:next w:val="Normal"/>
    <w:link w:val="Heading1Char"/>
    <w:qFormat/>
    <w:pPr>
      <w:keepNext/>
      <w:jc w:val="center"/>
      <w:outlineLvl w:val="0"/>
    </w:pPr>
    <w:rPr>
      <w:b/>
    </w:rPr>
  </w:style>
  <w:style w:type="paragraph" w:styleId="Heading2">
    <w:name w:val="heading 2"/>
    <w:basedOn w:val="Normal"/>
    <w:next w:val="Normal"/>
    <w:link w:val="Heading2Char"/>
    <w:qFormat/>
    <w:pPr>
      <w:keepNext/>
      <w:outlineLvl w:val="1"/>
    </w:pPr>
    <w:rPr>
      <w:rFonts w:eastAsia="Times New Roman" w:cs="Arial"/>
      <w:bCs/>
      <w:iCs/>
      <w:szCs w:val="28"/>
    </w:rPr>
  </w:style>
  <w:style w:type="paragraph" w:styleId="Heading3">
    <w:name w:val="heading 3"/>
    <w:basedOn w:val="Normal"/>
    <w:next w:val="Normal"/>
    <w:link w:val="Heading3Char"/>
    <w:uiPriority w:val="9"/>
    <w:qFormat/>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Heading4">
    <w:name w:val="heading 4"/>
    <w:basedOn w:val="Normal"/>
    <w:next w:val="Normal"/>
    <w:link w:val="Heading4Char"/>
    <w:uiPriority w:val="9"/>
    <w:qFormat/>
    <w:pPr>
      <w:keepNext/>
      <w:spacing w:before="240" w:after="60"/>
      <w:outlineLvl w:val="3"/>
    </w:pPr>
    <w:rPr>
      <w:rFonts w:ascii="Calibri" w:eastAsia="Times New Roman" w:hAnsi="Calibri"/>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Calibri" w:hAnsi="Times New Roman" w:cs="Times New Roman"/>
      <w:b/>
      <w:sz w:val="28"/>
    </w:rPr>
  </w:style>
  <w:style w:type="character" w:customStyle="1" w:styleId="Heading2Char">
    <w:name w:val="Heading 2 Char"/>
    <w:link w:val="Heading2"/>
    <w:rPr>
      <w:rFonts w:ascii="Times New Roman" w:eastAsia="Times New Roman" w:hAnsi="Times New Roman" w:cs="Arial"/>
      <w:bCs/>
      <w:iCs/>
      <w:sz w:val="28"/>
      <w:szCs w:val="28"/>
    </w:rPr>
  </w:style>
  <w:style w:type="paragraph" w:styleId="NoSpacing">
    <w:name w:val="No Spacing"/>
    <w:uiPriority w:val="1"/>
    <w:qFormat/>
    <w:pPr>
      <w:ind w:firstLine="709"/>
      <w:jc w:val="both"/>
    </w:pPr>
    <w:rPr>
      <w:rFonts w:ascii="Times New Roman" w:hAnsi="Times New Roman"/>
      <w:sz w:val="28"/>
      <w:szCs w:val="22"/>
      <w:lang w:eastAsia="en-US"/>
    </w:rPr>
  </w:style>
  <w:style w:type="paragraph" w:customStyle="1" w:styleId="1">
    <w:name w:val="Абзац списка1"/>
    <w:aliases w:val="List Paragraph,Подрисночная подпись"/>
    <w:basedOn w:val="Normal"/>
    <w:qFormat/>
    <w:pPr>
      <w:ind w:left="720"/>
      <w:contextualSpacing/>
    </w:pPr>
  </w:style>
  <w:style w:type="character" w:styleId="Hyperlink">
    <w:name w:val="Hyperlink"/>
    <w:uiPriority w:val="99"/>
    <w:unhideWhenUsed/>
    <w:rPr>
      <w:color w:val="0000FF"/>
      <w:u w:val="single"/>
    </w:rPr>
  </w:style>
  <w:style w:type="paragraph" w:styleId="NormalWeb">
    <w:name w:val="Normal (Web)"/>
    <w:basedOn w:val="Normal"/>
    <w:uiPriority w:val="99"/>
    <w:unhideWhenUsed/>
    <w:pPr>
      <w:spacing w:before="100" w:beforeAutospacing="1" w:after="100" w:afterAutospacing="1" w:line="240" w:lineRule="auto"/>
      <w:ind w:firstLine="0"/>
      <w:jc w:val="left"/>
    </w:pPr>
    <w:rPr>
      <w:rFonts w:eastAsia="Times New Roman"/>
      <w:sz w:val="24"/>
      <w:szCs w:val="24"/>
      <w:lang w:eastAsia="ru-RU"/>
    </w:rPr>
  </w:style>
  <w:style w:type="character" w:styleId="Emphasis">
    <w:name w:val="Emphasis"/>
    <w:uiPriority w:val="20"/>
    <w:qFormat/>
    <w:rPr>
      <w:i/>
      <w:iCs/>
    </w:rPr>
  </w:style>
  <w:style w:type="character" w:customStyle="1" w:styleId="spelle">
    <w:name w:val="spelle"/>
    <w:basedOn w:val="DefaultParagraphFont"/>
  </w:style>
  <w:style w:type="character" w:customStyle="1" w:styleId="grame">
    <w:name w:val="grame"/>
    <w:basedOn w:val="DefaultParagraphFont"/>
  </w:style>
  <w:style w:type="paragraph" w:styleId="BodyText2">
    <w:name w:val="Body Text 2"/>
    <w:basedOn w:val="Normal"/>
    <w:link w:val="BodyText2Char"/>
    <w:pPr>
      <w:spacing w:line="240" w:lineRule="auto"/>
      <w:ind w:firstLine="0"/>
    </w:pPr>
    <w:rPr>
      <w:rFonts w:eastAsia="Times New Roman"/>
      <w:b/>
      <w:bCs/>
      <w:sz w:val="40"/>
      <w:szCs w:val="20"/>
      <w:lang w:eastAsia="ru-RU"/>
    </w:rPr>
  </w:style>
  <w:style w:type="character" w:customStyle="1" w:styleId="BodyText2Char">
    <w:name w:val="Body Text 2 Char"/>
    <w:link w:val="BodyText2"/>
    <w:rPr>
      <w:rFonts w:ascii="Times New Roman" w:eastAsia="Times New Roman" w:hAnsi="Times New Roman" w:cs="Times New Roman"/>
      <w:b/>
      <w:bCs/>
      <w:sz w:val="40"/>
      <w:szCs w:val="20"/>
      <w:lang w:eastAsia="ru-RU"/>
    </w:rPr>
  </w:style>
  <w:style w:type="paragraph" w:customStyle="1" w:styleId="Normal1">
    <w:name w:val="Normal1"/>
    <w:pPr>
      <w:snapToGrid w:val="0"/>
      <w:spacing w:before="100" w:after="100"/>
    </w:pPr>
    <w:rPr>
      <w:rFonts w:ascii="Times New Roman" w:eastAsia="Times New Roman" w:hAnsi="Times New Roman"/>
      <w:sz w:val="24"/>
    </w:rPr>
  </w:style>
  <w:style w:type="character" w:customStyle="1" w:styleId="Heading3Char">
    <w:name w:val="Heading 3 Char"/>
    <w:link w:val="Heading3"/>
    <w:uiPriority w:val="9"/>
    <w:rPr>
      <w:rFonts w:ascii="Arial" w:eastAsia="Times New Roman" w:hAnsi="Arial" w:cs="Arial"/>
      <w:b/>
      <w:bCs/>
      <w:sz w:val="26"/>
      <w:szCs w:val="26"/>
      <w:lang w:eastAsia="ru-RU"/>
    </w:rPr>
  </w:style>
  <w:style w:type="paragraph" w:styleId="Caption">
    <w:name w:val="caption"/>
    <w:basedOn w:val="Normal"/>
    <w:next w:val="Normal"/>
    <w:qFormat/>
    <w:pPr>
      <w:spacing w:line="240" w:lineRule="auto"/>
      <w:ind w:firstLine="0"/>
      <w:jc w:val="center"/>
    </w:pPr>
    <w:rPr>
      <w:rFonts w:eastAsia="Times New Roman"/>
      <w:b/>
      <w:sz w:val="24"/>
      <w:szCs w:val="20"/>
      <w:lang w:eastAsia="ru-RU"/>
    </w:rPr>
  </w:style>
  <w:style w:type="paragraph" w:styleId="NormalIndent">
    <w:name w:val="Normal Indent"/>
    <w:basedOn w:val="Normal"/>
    <w:pPr>
      <w:spacing w:line="240" w:lineRule="auto"/>
      <w:ind w:left="708" w:firstLine="0"/>
      <w:jc w:val="left"/>
    </w:pPr>
    <w:rPr>
      <w:rFonts w:eastAsia="Times New Roman"/>
      <w:sz w:val="32"/>
      <w:szCs w:val="20"/>
      <w:lang w:eastAsia="ru-RU"/>
    </w:rPr>
  </w:style>
  <w:style w:type="paragraph" w:styleId="BodyTextIndent2">
    <w:name w:val="Body Text Indent 2"/>
    <w:basedOn w:val="Normal"/>
    <w:link w:val="BodyTextIndent2Char"/>
    <w:pPr>
      <w:spacing w:after="120" w:line="480" w:lineRule="auto"/>
      <w:ind w:left="283" w:firstLine="0"/>
      <w:jc w:val="left"/>
    </w:pPr>
    <w:rPr>
      <w:rFonts w:eastAsia="Times New Roman"/>
      <w:sz w:val="24"/>
      <w:szCs w:val="24"/>
      <w:lang w:eastAsia="ru-RU"/>
    </w:rPr>
  </w:style>
  <w:style w:type="character" w:customStyle="1" w:styleId="BodyTextIndent2Char">
    <w:name w:val="Body Text Indent 2 Char"/>
    <w:link w:val="BodyTextIndent2"/>
    <w:rPr>
      <w:rFonts w:ascii="Times New Roman" w:eastAsia="Times New Roman" w:hAnsi="Times New Roman" w:cs="Times New Roman"/>
      <w:sz w:val="24"/>
      <w:szCs w:val="24"/>
      <w:lang w:eastAsia="ru-RU"/>
    </w:rPr>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rPr>
  </w:style>
  <w:style w:type="paragraph" w:styleId="FootnoteText">
    <w:name w:val="footnote text"/>
    <w:basedOn w:val="Normal"/>
    <w:link w:val="FootnoteTextChar"/>
    <w:unhideWhenUsed/>
    <w:rPr>
      <w:sz w:val="20"/>
      <w:szCs w:val="20"/>
    </w:rPr>
  </w:style>
  <w:style w:type="character" w:customStyle="1" w:styleId="FootnoteTextChar">
    <w:name w:val="Footnote Text Char"/>
    <w:link w:val="FootnoteText"/>
    <w:semiHidden/>
    <w:rPr>
      <w:rFonts w:ascii="Times New Roman" w:hAnsi="Times New Roman"/>
      <w:lang w:eastAsia="en-US"/>
    </w:rPr>
  </w:style>
  <w:style w:type="character" w:styleId="FootnoteReference">
    <w:name w:val="footnote reference"/>
    <w:semiHidden/>
    <w:unhideWhenUsed/>
    <w:rPr>
      <w:vertAlign w:val="superscript"/>
    </w:rPr>
  </w:style>
  <w:style w:type="paragraph" w:styleId="Header">
    <w:name w:val="header"/>
    <w:basedOn w:val="Normal"/>
    <w:link w:val="HeaderChar"/>
    <w:uiPriority w:val="99"/>
    <w:unhideWhenUsed/>
    <w:pPr>
      <w:tabs>
        <w:tab w:val="center" w:pos="4677"/>
        <w:tab w:val="right" w:pos="9355"/>
      </w:tabs>
    </w:pPr>
  </w:style>
  <w:style w:type="character" w:customStyle="1" w:styleId="HeaderChar">
    <w:name w:val="Header Char"/>
    <w:link w:val="Header"/>
    <w:uiPriority w:val="99"/>
    <w:rPr>
      <w:rFonts w:ascii="Times New Roman" w:hAnsi="Times New Roman"/>
      <w:sz w:val="28"/>
      <w:szCs w:val="22"/>
      <w:lang w:eastAsia="en-US"/>
    </w:rPr>
  </w:style>
  <w:style w:type="paragraph" w:styleId="Footer">
    <w:name w:val="footer"/>
    <w:basedOn w:val="Normal"/>
    <w:link w:val="FooterChar"/>
    <w:uiPriority w:val="99"/>
    <w:unhideWhenUsed/>
    <w:pPr>
      <w:tabs>
        <w:tab w:val="center" w:pos="4677"/>
        <w:tab w:val="right" w:pos="9355"/>
      </w:tabs>
    </w:pPr>
  </w:style>
  <w:style w:type="character" w:customStyle="1" w:styleId="FooterChar">
    <w:name w:val="Footer Char"/>
    <w:link w:val="Footer"/>
    <w:uiPriority w:val="99"/>
    <w:rPr>
      <w:rFonts w:ascii="Times New Roman" w:hAnsi="Times New Roman"/>
      <w:sz w:val="28"/>
      <w:szCs w:val="22"/>
      <w:lang w:eastAsia="en-US"/>
    </w:rPr>
  </w:style>
  <w:style w:type="character" w:customStyle="1" w:styleId="a">
    <w:name w:val="Символ сноски"/>
    <w:rPr>
      <w:vertAlign w:val="superscript"/>
    </w:rPr>
  </w:style>
  <w:style w:type="paragraph" w:styleId="BodyTextIndent">
    <w:name w:val="Body Text Indent"/>
    <w:basedOn w:val="Normal"/>
    <w:link w:val="BodyTextIndentChar"/>
    <w:uiPriority w:val="99"/>
    <w:unhideWhenUsed/>
    <w:pPr>
      <w:spacing w:after="120"/>
      <w:ind w:left="283"/>
    </w:pPr>
  </w:style>
  <w:style w:type="character" w:customStyle="1" w:styleId="BodyTextIndentChar">
    <w:name w:val="Body Text Indent Char"/>
    <w:link w:val="BodyTextIndent"/>
    <w:uiPriority w:val="99"/>
    <w:rPr>
      <w:rFonts w:ascii="Times New Roman" w:hAnsi="Times New Roman"/>
      <w:sz w:val="28"/>
      <w:szCs w:val="22"/>
      <w:lang w:eastAsia="en-US"/>
    </w:rPr>
  </w:style>
  <w:style w:type="paragraph" w:styleId="TOC1">
    <w:name w:val="toc 1"/>
    <w:basedOn w:val="Normal"/>
    <w:next w:val="Normal"/>
    <w:autoRedefine/>
    <w:uiPriority w:val="39"/>
    <w:unhideWhenUsed/>
    <w:pPr>
      <w:spacing w:before="120" w:after="120"/>
      <w:jc w:val="left"/>
    </w:pPr>
    <w:rPr>
      <w:rFonts w:asciiTheme="minorHAnsi" w:hAnsiTheme="minorHAnsi"/>
      <w:b/>
      <w:bCs/>
      <w:caps/>
      <w:sz w:val="20"/>
      <w:szCs w:val="20"/>
    </w:rPr>
  </w:style>
  <w:style w:type="paragraph" w:styleId="TOC2">
    <w:name w:val="toc 2"/>
    <w:basedOn w:val="Normal"/>
    <w:next w:val="Normal"/>
    <w:autoRedefine/>
    <w:uiPriority w:val="39"/>
    <w:unhideWhenUsed/>
    <w:pPr>
      <w:ind w:left="280"/>
      <w:jc w:val="left"/>
    </w:pPr>
    <w:rPr>
      <w:rFonts w:asciiTheme="minorHAnsi" w:hAnsiTheme="minorHAnsi"/>
      <w:smallCaps/>
      <w:sz w:val="20"/>
      <w:szCs w:val="20"/>
    </w:rPr>
  </w:style>
  <w:style w:type="paragraph" w:styleId="TOC3">
    <w:name w:val="toc 3"/>
    <w:basedOn w:val="Normal"/>
    <w:next w:val="Normal"/>
    <w:autoRedefine/>
    <w:uiPriority w:val="39"/>
    <w:unhideWhenUsed/>
    <w:pPr>
      <w:ind w:left="560"/>
      <w:jc w:val="left"/>
    </w:pPr>
    <w:rPr>
      <w:rFonts w:asciiTheme="minorHAnsi" w:hAnsiTheme="minorHAnsi"/>
      <w:i/>
      <w:iCs/>
      <w:sz w:val="20"/>
      <w:szCs w:val="20"/>
    </w:rPr>
  </w:style>
  <w:style w:type="paragraph" w:styleId="TOC4">
    <w:name w:val="toc 4"/>
    <w:basedOn w:val="Normal"/>
    <w:next w:val="Normal"/>
    <w:autoRedefine/>
    <w:uiPriority w:val="39"/>
    <w:unhideWhenUsed/>
    <w:pPr>
      <w:ind w:left="840"/>
      <w:jc w:val="left"/>
    </w:pPr>
    <w:rPr>
      <w:rFonts w:asciiTheme="minorHAnsi" w:hAnsiTheme="minorHAnsi"/>
      <w:sz w:val="18"/>
      <w:szCs w:val="18"/>
    </w:rPr>
  </w:style>
  <w:style w:type="paragraph" w:styleId="TOC5">
    <w:name w:val="toc 5"/>
    <w:basedOn w:val="Normal"/>
    <w:next w:val="Normal"/>
    <w:autoRedefine/>
    <w:uiPriority w:val="39"/>
    <w:unhideWhenUsed/>
    <w:pPr>
      <w:ind w:left="1120"/>
      <w:jc w:val="left"/>
    </w:pPr>
    <w:rPr>
      <w:rFonts w:asciiTheme="minorHAnsi" w:hAnsiTheme="minorHAnsi"/>
      <w:sz w:val="18"/>
      <w:szCs w:val="18"/>
    </w:rPr>
  </w:style>
  <w:style w:type="paragraph" w:styleId="TOC6">
    <w:name w:val="toc 6"/>
    <w:basedOn w:val="Normal"/>
    <w:next w:val="Normal"/>
    <w:autoRedefine/>
    <w:uiPriority w:val="39"/>
    <w:unhideWhenUsed/>
    <w:pPr>
      <w:ind w:left="1400"/>
      <w:jc w:val="left"/>
    </w:pPr>
    <w:rPr>
      <w:rFonts w:asciiTheme="minorHAnsi" w:hAnsiTheme="minorHAnsi"/>
      <w:sz w:val="18"/>
      <w:szCs w:val="18"/>
    </w:rPr>
  </w:style>
  <w:style w:type="paragraph" w:styleId="TOC7">
    <w:name w:val="toc 7"/>
    <w:basedOn w:val="Normal"/>
    <w:next w:val="Normal"/>
    <w:autoRedefine/>
    <w:uiPriority w:val="39"/>
    <w:unhideWhenUsed/>
    <w:pPr>
      <w:ind w:left="1680"/>
      <w:jc w:val="left"/>
    </w:pPr>
    <w:rPr>
      <w:rFonts w:asciiTheme="minorHAnsi" w:hAnsiTheme="minorHAnsi"/>
      <w:sz w:val="18"/>
      <w:szCs w:val="18"/>
    </w:rPr>
  </w:style>
  <w:style w:type="paragraph" w:styleId="TOC8">
    <w:name w:val="toc 8"/>
    <w:basedOn w:val="Normal"/>
    <w:next w:val="Normal"/>
    <w:autoRedefine/>
    <w:uiPriority w:val="39"/>
    <w:unhideWhenUsed/>
    <w:pPr>
      <w:ind w:left="1960"/>
      <w:jc w:val="left"/>
    </w:pPr>
    <w:rPr>
      <w:rFonts w:asciiTheme="minorHAnsi" w:hAnsiTheme="minorHAnsi"/>
      <w:sz w:val="18"/>
      <w:szCs w:val="18"/>
    </w:rPr>
  </w:style>
  <w:style w:type="paragraph" w:styleId="TOC9">
    <w:name w:val="toc 9"/>
    <w:basedOn w:val="Normal"/>
    <w:next w:val="Normal"/>
    <w:autoRedefine/>
    <w:uiPriority w:val="39"/>
    <w:unhideWhenUsed/>
    <w:pPr>
      <w:ind w:left="2240"/>
      <w:jc w:val="left"/>
    </w:pPr>
    <w:rPr>
      <w:rFonts w:asciiTheme="minorHAnsi" w:hAnsiTheme="minorHAnsi"/>
      <w:sz w:val="18"/>
      <w:szCs w:val="18"/>
    </w:rPr>
  </w:style>
  <w:style w:type="paragraph" w:customStyle="1" w:styleId="bigtext">
    <w:name w:val="bigtext"/>
    <w:basedOn w:val="Normal"/>
    <w:pPr>
      <w:spacing w:before="100" w:beforeAutospacing="1" w:after="100" w:afterAutospacing="1" w:line="240" w:lineRule="auto"/>
      <w:ind w:firstLine="0"/>
      <w:jc w:val="left"/>
    </w:pPr>
    <w:rPr>
      <w:rFonts w:eastAsia="Times New Roman"/>
      <w:sz w:val="24"/>
      <w:szCs w:val="24"/>
      <w:lang w:eastAsia="ru-RU"/>
    </w:rPr>
  </w:style>
  <w:style w:type="character" w:customStyle="1" w:styleId="Heading4Char">
    <w:name w:val="Heading 4 Char"/>
    <w:link w:val="Heading4"/>
    <w:uiPriority w:val="9"/>
    <w:rPr>
      <w:rFonts w:ascii="Calibri" w:eastAsia="Times New Roman" w:hAnsi="Calibri" w:cs="Times New Roman"/>
      <w:b/>
      <w:bCs/>
      <w:sz w:val="28"/>
      <w:szCs w:val="28"/>
      <w:lang w:eastAsia="en-US"/>
    </w:rPr>
  </w:style>
  <w:style w:type="paragraph" w:customStyle="1" w:styleId="Default">
    <w:name w:val="Default"/>
    <w:pPr>
      <w:autoSpaceDE w:val="0"/>
      <w:autoSpaceDN w:val="0"/>
      <w:adjustRightInd w:val="0"/>
    </w:pPr>
    <w:rPr>
      <w:rFonts w:ascii="Times New Roman" w:eastAsia="Times New Roman" w:hAnsi="Times New Roman"/>
      <w:color w:val="000000"/>
      <w:sz w:val="24"/>
      <w:szCs w:val="24"/>
    </w:rPr>
  </w:style>
  <w:style w:type="character" w:styleId="Strong">
    <w:name w:val="Strong"/>
    <w:qFormat/>
    <w:rPr>
      <w:b/>
      <w:bCs/>
    </w:rPr>
  </w:style>
  <w:style w:type="character" w:styleId="FollowedHyperlink">
    <w:name w:val="FollowedHyperlink"/>
    <w:uiPriority w:val="99"/>
    <w:semiHidden/>
    <w:unhideWhenUsed/>
    <w:rPr>
      <w:color w:val="800080"/>
      <w:u w:val="single"/>
    </w:rPr>
  </w:style>
  <w:style w:type="paragraph" w:customStyle="1" w:styleId="xl24">
    <w:name w:val="xl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ListParagraph">
    <w:name w:val="List Paragraph"/>
    <w:basedOn w:val="Normal"/>
    <w:uiPriority w:val="1"/>
    <w:qFormat/>
    <w:pPr>
      <w:ind w:left="720"/>
      <w:contextualSpacing/>
    </w:pPr>
  </w:style>
  <w:style w:type="paragraph" w:customStyle="1" w:styleId="xl65">
    <w:name w:val="xl6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pPr>
    <w:rPr>
      <w:rFonts w:eastAsia="Times New Roman"/>
      <w:sz w:val="24"/>
      <w:szCs w:val="24"/>
      <w:lang w:eastAsia="ru-RU"/>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pPr>
    <w:rPr>
      <w:rFonts w:eastAsia="Times New Roman"/>
      <w:sz w:val="24"/>
      <w:szCs w:val="24"/>
      <w:lang w:eastAsia="ru-RU"/>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4"/>
      <w:szCs w:val="24"/>
      <w:lang w:eastAsia="ru-RU"/>
    </w:rPr>
  </w:style>
  <w:style w:type="paragraph" w:customStyle="1" w:styleId="xl68">
    <w:name w:val="xl68"/>
    <w:basedOn w:val="Normal"/>
    <w:pPr>
      <w:shd w:val="clear" w:color="000000" w:fill="FFFF00"/>
      <w:spacing w:before="100" w:beforeAutospacing="1" w:after="100" w:afterAutospacing="1" w:line="240" w:lineRule="auto"/>
      <w:ind w:firstLine="0"/>
      <w:jc w:val="left"/>
    </w:pPr>
    <w:rPr>
      <w:rFonts w:eastAsia="Times New Roman"/>
      <w:sz w:val="24"/>
      <w:szCs w:val="24"/>
      <w:lang w:eastAsia="ru-RU"/>
    </w:rPr>
  </w:style>
  <w:style w:type="paragraph" w:customStyle="1" w:styleId="a0">
    <w:name w:val="Îáû÷íûé"/>
    <w:pPr>
      <w:suppressAutoHyphens/>
      <w:autoSpaceDE w:val="0"/>
    </w:pPr>
    <w:rPr>
      <w:rFonts w:ascii="Times New Roman" w:eastAsia="Times New Roman" w:hAnsi="Times New Roman"/>
      <w:lang w:eastAsia="zh-CN"/>
    </w:rPr>
  </w:style>
  <w:style w:type="paragraph" w:customStyle="1" w:styleId="xl69">
    <w:name w:val="xl69"/>
    <w:basedOn w:val="Normal"/>
    <w:rsid w:val="00DF62C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70">
    <w:name w:val="xl70"/>
    <w:basedOn w:val="Normal"/>
    <w:rsid w:val="00DF62C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character" w:customStyle="1" w:styleId="10">
    <w:name w:val="Неразрешенное упоминание1"/>
    <w:basedOn w:val="DefaultParagraphFont"/>
    <w:uiPriority w:val="99"/>
    <w:semiHidden/>
    <w:unhideWhenUsed/>
    <w:rsid w:val="00EC308A"/>
    <w:rPr>
      <w:color w:val="605E5C"/>
      <w:shd w:val="clear" w:color="auto" w:fill="E1DFDD"/>
    </w:rPr>
  </w:style>
  <w:style w:type="character" w:styleId="PageNumber">
    <w:name w:val="page number"/>
    <w:basedOn w:val="DefaultParagraphFont"/>
    <w:uiPriority w:val="99"/>
    <w:semiHidden/>
    <w:unhideWhenUsed/>
    <w:rsid w:val="008635B0"/>
  </w:style>
  <w:style w:type="character" w:customStyle="1" w:styleId="jlqj4b">
    <w:name w:val="jlqj4b"/>
    <w:basedOn w:val="DefaultParagraphFont"/>
    <w:rsid w:val="000F1E38"/>
  </w:style>
  <w:style w:type="paragraph" w:styleId="BodyText">
    <w:name w:val="Body Text"/>
    <w:basedOn w:val="Normal"/>
    <w:link w:val="BodyTextChar"/>
    <w:uiPriority w:val="99"/>
    <w:semiHidden/>
    <w:unhideWhenUsed/>
    <w:rsid w:val="00751CA6"/>
    <w:pPr>
      <w:spacing w:after="120"/>
    </w:pPr>
  </w:style>
  <w:style w:type="character" w:customStyle="1" w:styleId="BodyTextChar">
    <w:name w:val="Body Text Char"/>
    <w:basedOn w:val="DefaultParagraphFont"/>
    <w:link w:val="BodyText"/>
    <w:uiPriority w:val="99"/>
    <w:semiHidden/>
    <w:rsid w:val="00751CA6"/>
    <w:rPr>
      <w:rFonts w:ascii="Times New Roman" w:hAnsi="Times New Roman"/>
      <w:sz w:val="28"/>
      <w:szCs w:val="22"/>
      <w:lang w:eastAsia="en-US"/>
    </w:rPr>
  </w:style>
  <w:style w:type="table" w:styleId="TableGrid">
    <w:name w:val="Table Grid"/>
    <w:basedOn w:val="TableNormal"/>
    <w:uiPriority w:val="39"/>
    <w:rsid w:val="0008488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921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570487">
      <w:bodyDiv w:val="1"/>
      <w:marLeft w:val="0"/>
      <w:marRight w:val="0"/>
      <w:marTop w:val="0"/>
      <w:marBottom w:val="0"/>
      <w:divBdr>
        <w:top w:val="none" w:sz="0" w:space="0" w:color="auto"/>
        <w:left w:val="none" w:sz="0" w:space="0" w:color="auto"/>
        <w:bottom w:val="none" w:sz="0" w:space="0" w:color="auto"/>
        <w:right w:val="none" w:sz="0" w:space="0" w:color="auto"/>
      </w:divBdr>
    </w:div>
    <w:div w:id="19164457">
      <w:bodyDiv w:val="1"/>
      <w:marLeft w:val="0"/>
      <w:marRight w:val="0"/>
      <w:marTop w:val="0"/>
      <w:marBottom w:val="0"/>
      <w:divBdr>
        <w:top w:val="none" w:sz="0" w:space="0" w:color="auto"/>
        <w:left w:val="none" w:sz="0" w:space="0" w:color="auto"/>
        <w:bottom w:val="none" w:sz="0" w:space="0" w:color="auto"/>
        <w:right w:val="none" w:sz="0" w:space="0" w:color="auto"/>
      </w:divBdr>
    </w:div>
    <w:div w:id="46270852">
      <w:bodyDiv w:val="1"/>
      <w:marLeft w:val="0"/>
      <w:marRight w:val="0"/>
      <w:marTop w:val="0"/>
      <w:marBottom w:val="0"/>
      <w:divBdr>
        <w:top w:val="none" w:sz="0" w:space="0" w:color="auto"/>
        <w:left w:val="none" w:sz="0" w:space="0" w:color="auto"/>
        <w:bottom w:val="none" w:sz="0" w:space="0" w:color="auto"/>
        <w:right w:val="none" w:sz="0" w:space="0" w:color="auto"/>
      </w:divBdr>
    </w:div>
    <w:div w:id="47261685">
      <w:bodyDiv w:val="1"/>
      <w:marLeft w:val="0"/>
      <w:marRight w:val="0"/>
      <w:marTop w:val="0"/>
      <w:marBottom w:val="0"/>
      <w:divBdr>
        <w:top w:val="none" w:sz="0" w:space="0" w:color="auto"/>
        <w:left w:val="none" w:sz="0" w:space="0" w:color="auto"/>
        <w:bottom w:val="none" w:sz="0" w:space="0" w:color="auto"/>
        <w:right w:val="none" w:sz="0" w:space="0" w:color="auto"/>
      </w:divBdr>
    </w:div>
    <w:div w:id="87120592">
      <w:bodyDiv w:val="1"/>
      <w:marLeft w:val="0"/>
      <w:marRight w:val="0"/>
      <w:marTop w:val="0"/>
      <w:marBottom w:val="0"/>
      <w:divBdr>
        <w:top w:val="none" w:sz="0" w:space="0" w:color="auto"/>
        <w:left w:val="none" w:sz="0" w:space="0" w:color="auto"/>
        <w:bottom w:val="none" w:sz="0" w:space="0" w:color="auto"/>
        <w:right w:val="none" w:sz="0" w:space="0" w:color="auto"/>
      </w:divBdr>
    </w:div>
    <w:div w:id="154685566">
      <w:bodyDiv w:val="1"/>
      <w:marLeft w:val="0"/>
      <w:marRight w:val="0"/>
      <w:marTop w:val="0"/>
      <w:marBottom w:val="0"/>
      <w:divBdr>
        <w:top w:val="none" w:sz="0" w:space="0" w:color="auto"/>
        <w:left w:val="none" w:sz="0" w:space="0" w:color="auto"/>
        <w:bottom w:val="none" w:sz="0" w:space="0" w:color="auto"/>
        <w:right w:val="none" w:sz="0" w:space="0" w:color="auto"/>
      </w:divBdr>
      <w:divsChild>
        <w:div w:id="303125791">
          <w:marLeft w:val="0"/>
          <w:marRight w:val="0"/>
          <w:marTop w:val="0"/>
          <w:marBottom w:val="150"/>
          <w:divBdr>
            <w:top w:val="none" w:sz="0" w:space="0" w:color="auto"/>
            <w:left w:val="none" w:sz="0" w:space="0" w:color="auto"/>
            <w:bottom w:val="none" w:sz="0" w:space="0" w:color="auto"/>
            <w:right w:val="none" w:sz="0" w:space="0" w:color="auto"/>
          </w:divBdr>
        </w:div>
        <w:div w:id="1084062629">
          <w:marLeft w:val="0"/>
          <w:marRight w:val="0"/>
          <w:marTop w:val="0"/>
          <w:marBottom w:val="225"/>
          <w:divBdr>
            <w:top w:val="none" w:sz="0" w:space="0" w:color="auto"/>
            <w:left w:val="none" w:sz="0" w:space="0" w:color="auto"/>
            <w:bottom w:val="none" w:sz="0" w:space="0" w:color="auto"/>
            <w:right w:val="none" w:sz="0" w:space="0" w:color="auto"/>
          </w:divBdr>
          <w:divsChild>
            <w:div w:id="2022968893">
              <w:marLeft w:val="0"/>
              <w:marRight w:val="0"/>
              <w:marTop w:val="0"/>
              <w:marBottom w:val="0"/>
              <w:divBdr>
                <w:top w:val="none" w:sz="0" w:space="0" w:color="auto"/>
                <w:left w:val="none" w:sz="0" w:space="0" w:color="auto"/>
                <w:bottom w:val="none" w:sz="0" w:space="0" w:color="auto"/>
                <w:right w:val="none" w:sz="0" w:space="0" w:color="auto"/>
              </w:divBdr>
              <w:divsChild>
                <w:div w:id="422457202">
                  <w:marLeft w:val="0"/>
                  <w:marRight w:val="0"/>
                  <w:marTop w:val="0"/>
                  <w:marBottom w:val="75"/>
                  <w:divBdr>
                    <w:top w:val="none" w:sz="0" w:space="0" w:color="auto"/>
                    <w:left w:val="none" w:sz="0" w:space="0" w:color="auto"/>
                    <w:bottom w:val="none" w:sz="0" w:space="0" w:color="auto"/>
                    <w:right w:val="none" w:sz="0" w:space="0" w:color="auto"/>
                  </w:divBdr>
                </w:div>
                <w:div w:id="496306221">
                  <w:marLeft w:val="0"/>
                  <w:marRight w:val="0"/>
                  <w:marTop w:val="0"/>
                  <w:marBottom w:val="75"/>
                  <w:divBdr>
                    <w:top w:val="none" w:sz="0" w:space="0" w:color="auto"/>
                    <w:left w:val="none" w:sz="0" w:space="0" w:color="auto"/>
                    <w:bottom w:val="none" w:sz="0" w:space="0" w:color="auto"/>
                    <w:right w:val="none" w:sz="0" w:space="0" w:color="auto"/>
                  </w:divBdr>
                </w:div>
                <w:div w:id="98613409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0973870">
      <w:bodyDiv w:val="1"/>
      <w:marLeft w:val="0"/>
      <w:marRight w:val="0"/>
      <w:marTop w:val="0"/>
      <w:marBottom w:val="0"/>
      <w:divBdr>
        <w:top w:val="none" w:sz="0" w:space="0" w:color="auto"/>
        <w:left w:val="none" w:sz="0" w:space="0" w:color="auto"/>
        <w:bottom w:val="none" w:sz="0" w:space="0" w:color="auto"/>
        <w:right w:val="none" w:sz="0" w:space="0" w:color="auto"/>
      </w:divBdr>
    </w:div>
    <w:div w:id="169178153">
      <w:bodyDiv w:val="1"/>
      <w:marLeft w:val="0"/>
      <w:marRight w:val="0"/>
      <w:marTop w:val="0"/>
      <w:marBottom w:val="0"/>
      <w:divBdr>
        <w:top w:val="none" w:sz="0" w:space="0" w:color="auto"/>
        <w:left w:val="none" w:sz="0" w:space="0" w:color="auto"/>
        <w:bottom w:val="none" w:sz="0" w:space="0" w:color="auto"/>
        <w:right w:val="none" w:sz="0" w:space="0" w:color="auto"/>
      </w:divBdr>
    </w:div>
    <w:div w:id="188298786">
      <w:bodyDiv w:val="1"/>
      <w:marLeft w:val="0"/>
      <w:marRight w:val="0"/>
      <w:marTop w:val="0"/>
      <w:marBottom w:val="0"/>
      <w:divBdr>
        <w:top w:val="none" w:sz="0" w:space="0" w:color="auto"/>
        <w:left w:val="none" w:sz="0" w:space="0" w:color="auto"/>
        <w:bottom w:val="none" w:sz="0" w:space="0" w:color="auto"/>
        <w:right w:val="none" w:sz="0" w:space="0" w:color="auto"/>
      </w:divBdr>
    </w:div>
    <w:div w:id="252280734">
      <w:bodyDiv w:val="1"/>
      <w:marLeft w:val="0"/>
      <w:marRight w:val="0"/>
      <w:marTop w:val="0"/>
      <w:marBottom w:val="0"/>
      <w:divBdr>
        <w:top w:val="none" w:sz="0" w:space="0" w:color="auto"/>
        <w:left w:val="none" w:sz="0" w:space="0" w:color="auto"/>
        <w:bottom w:val="none" w:sz="0" w:space="0" w:color="auto"/>
        <w:right w:val="none" w:sz="0" w:space="0" w:color="auto"/>
      </w:divBdr>
    </w:div>
    <w:div w:id="288126216">
      <w:bodyDiv w:val="1"/>
      <w:marLeft w:val="0"/>
      <w:marRight w:val="0"/>
      <w:marTop w:val="0"/>
      <w:marBottom w:val="0"/>
      <w:divBdr>
        <w:top w:val="none" w:sz="0" w:space="0" w:color="auto"/>
        <w:left w:val="none" w:sz="0" w:space="0" w:color="auto"/>
        <w:bottom w:val="none" w:sz="0" w:space="0" w:color="auto"/>
        <w:right w:val="none" w:sz="0" w:space="0" w:color="auto"/>
      </w:divBdr>
    </w:div>
    <w:div w:id="300042403">
      <w:bodyDiv w:val="1"/>
      <w:marLeft w:val="0"/>
      <w:marRight w:val="0"/>
      <w:marTop w:val="0"/>
      <w:marBottom w:val="0"/>
      <w:divBdr>
        <w:top w:val="none" w:sz="0" w:space="0" w:color="auto"/>
        <w:left w:val="none" w:sz="0" w:space="0" w:color="auto"/>
        <w:bottom w:val="none" w:sz="0" w:space="0" w:color="auto"/>
        <w:right w:val="none" w:sz="0" w:space="0" w:color="auto"/>
      </w:divBdr>
    </w:div>
    <w:div w:id="347950562">
      <w:bodyDiv w:val="1"/>
      <w:marLeft w:val="0"/>
      <w:marRight w:val="0"/>
      <w:marTop w:val="0"/>
      <w:marBottom w:val="0"/>
      <w:divBdr>
        <w:top w:val="none" w:sz="0" w:space="0" w:color="auto"/>
        <w:left w:val="none" w:sz="0" w:space="0" w:color="auto"/>
        <w:bottom w:val="none" w:sz="0" w:space="0" w:color="auto"/>
        <w:right w:val="none" w:sz="0" w:space="0" w:color="auto"/>
      </w:divBdr>
    </w:div>
    <w:div w:id="378288222">
      <w:bodyDiv w:val="1"/>
      <w:marLeft w:val="0"/>
      <w:marRight w:val="0"/>
      <w:marTop w:val="0"/>
      <w:marBottom w:val="0"/>
      <w:divBdr>
        <w:top w:val="none" w:sz="0" w:space="0" w:color="auto"/>
        <w:left w:val="none" w:sz="0" w:space="0" w:color="auto"/>
        <w:bottom w:val="none" w:sz="0" w:space="0" w:color="auto"/>
        <w:right w:val="none" w:sz="0" w:space="0" w:color="auto"/>
      </w:divBdr>
      <w:divsChild>
        <w:div w:id="4253428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773879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80898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992773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77269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4749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407436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556793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349038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21762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218540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37988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4996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22097746">
          <w:blockQuote w:val="1"/>
          <w:marLeft w:val="720"/>
          <w:marRight w:val="720"/>
          <w:marTop w:val="100"/>
          <w:marBottom w:val="100"/>
          <w:divBdr>
            <w:top w:val="none" w:sz="0" w:space="0" w:color="auto"/>
            <w:left w:val="none" w:sz="0" w:space="0" w:color="auto"/>
            <w:bottom w:val="none" w:sz="0" w:space="0" w:color="auto"/>
            <w:right w:val="none" w:sz="0" w:space="0" w:color="auto"/>
          </w:divBdr>
        </w:div>
        <w:div w:id="13128347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11002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51729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779194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89407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6123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75852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05152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75950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41689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491457785">
      <w:bodyDiv w:val="1"/>
      <w:marLeft w:val="0"/>
      <w:marRight w:val="0"/>
      <w:marTop w:val="0"/>
      <w:marBottom w:val="0"/>
      <w:divBdr>
        <w:top w:val="none" w:sz="0" w:space="0" w:color="auto"/>
        <w:left w:val="none" w:sz="0" w:space="0" w:color="auto"/>
        <w:bottom w:val="none" w:sz="0" w:space="0" w:color="auto"/>
        <w:right w:val="none" w:sz="0" w:space="0" w:color="auto"/>
      </w:divBdr>
    </w:div>
    <w:div w:id="511338139">
      <w:bodyDiv w:val="1"/>
      <w:marLeft w:val="0"/>
      <w:marRight w:val="0"/>
      <w:marTop w:val="0"/>
      <w:marBottom w:val="0"/>
      <w:divBdr>
        <w:top w:val="none" w:sz="0" w:space="0" w:color="auto"/>
        <w:left w:val="none" w:sz="0" w:space="0" w:color="auto"/>
        <w:bottom w:val="none" w:sz="0" w:space="0" w:color="auto"/>
        <w:right w:val="none" w:sz="0" w:space="0" w:color="auto"/>
      </w:divBdr>
    </w:div>
    <w:div w:id="522597066">
      <w:bodyDiv w:val="1"/>
      <w:marLeft w:val="0"/>
      <w:marRight w:val="0"/>
      <w:marTop w:val="0"/>
      <w:marBottom w:val="0"/>
      <w:divBdr>
        <w:top w:val="none" w:sz="0" w:space="0" w:color="auto"/>
        <w:left w:val="none" w:sz="0" w:space="0" w:color="auto"/>
        <w:bottom w:val="none" w:sz="0" w:space="0" w:color="auto"/>
        <w:right w:val="none" w:sz="0" w:space="0" w:color="auto"/>
      </w:divBdr>
    </w:div>
    <w:div w:id="550964404">
      <w:bodyDiv w:val="1"/>
      <w:marLeft w:val="0"/>
      <w:marRight w:val="0"/>
      <w:marTop w:val="0"/>
      <w:marBottom w:val="0"/>
      <w:divBdr>
        <w:top w:val="none" w:sz="0" w:space="0" w:color="auto"/>
        <w:left w:val="none" w:sz="0" w:space="0" w:color="auto"/>
        <w:bottom w:val="none" w:sz="0" w:space="0" w:color="auto"/>
        <w:right w:val="none" w:sz="0" w:space="0" w:color="auto"/>
      </w:divBdr>
    </w:div>
    <w:div w:id="599029262">
      <w:bodyDiv w:val="1"/>
      <w:marLeft w:val="0"/>
      <w:marRight w:val="0"/>
      <w:marTop w:val="0"/>
      <w:marBottom w:val="0"/>
      <w:divBdr>
        <w:top w:val="none" w:sz="0" w:space="0" w:color="auto"/>
        <w:left w:val="none" w:sz="0" w:space="0" w:color="auto"/>
        <w:bottom w:val="none" w:sz="0" w:space="0" w:color="auto"/>
        <w:right w:val="none" w:sz="0" w:space="0" w:color="auto"/>
      </w:divBdr>
    </w:div>
    <w:div w:id="605768483">
      <w:bodyDiv w:val="1"/>
      <w:marLeft w:val="0"/>
      <w:marRight w:val="0"/>
      <w:marTop w:val="0"/>
      <w:marBottom w:val="0"/>
      <w:divBdr>
        <w:top w:val="none" w:sz="0" w:space="0" w:color="auto"/>
        <w:left w:val="none" w:sz="0" w:space="0" w:color="auto"/>
        <w:bottom w:val="none" w:sz="0" w:space="0" w:color="auto"/>
        <w:right w:val="none" w:sz="0" w:space="0" w:color="auto"/>
      </w:divBdr>
    </w:div>
    <w:div w:id="614479073">
      <w:bodyDiv w:val="1"/>
      <w:marLeft w:val="0"/>
      <w:marRight w:val="0"/>
      <w:marTop w:val="0"/>
      <w:marBottom w:val="0"/>
      <w:divBdr>
        <w:top w:val="none" w:sz="0" w:space="0" w:color="auto"/>
        <w:left w:val="none" w:sz="0" w:space="0" w:color="auto"/>
        <w:bottom w:val="none" w:sz="0" w:space="0" w:color="auto"/>
        <w:right w:val="none" w:sz="0" w:space="0" w:color="auto"/>
      </w:divBdr>
    </w:div>
    <w:div w:id="646977783">
      <w:bodyDiv w:val="1"/>
      <w:marLeft w:val="0"/>
      <w:marRight w:val="0"/>
      <w:marTop w:val="0"/>
      <w:marBottom w:val="0"/>
      <w:divBdr>
        <w:top w:val="none" w:sz="0" w:space="0" w:color="auto"/>
        <w:left w:val="none" w:sz="0" w:space="0" w:color="auto"/>
        <w:bottom w:val="none" w:sz="0" w:space="0" w:color="auto"/>
        <w:right w:val="none" w:sz="0" w:space="0" w:color="auto"/>
      </w:divBdr>
    </w:div>
    <w:div w:id="673457455">
      <w:bodyDiv w:val="1"/>
      <w:marLeft w:val="0"/>
      <w:marRight w:val="0"/>
      <w:marTop w:val="0"/>
      <w:marBottom w:val="0"/>
      <w:divBdr>
        <w:top w:val="none" w:sz="0" w:space="0" w:color="auto"/>
        <w:left w:val="none" w:sz="0" w:space="0" w:color="auto"/>
        <w:bottom w:val="none" w:sz="0" w:space="0" w:color="auto"/>
        <w:right w:val="none" w:sz="0" w:space="0" w:color="auto"/>
      </w:divBdr>
    </w:div>
    <w:div w:id="709039087">
      <w:bodyDiv w:val="1"/>
      <w:marLeft w:val="0"/>
      <w:marRight w:val="0"/>
      <w:marTop w:val="0"/>
      <w:marBottom w:val="0"/>
      <w:divBdr>
        <w:top w:val="none" w:sz="0" w:space="0" w:color="auto"/>
        <w:left w:val="none" w:sz="0" w:space="0" w:color="auto"/>
        <w:bottom w:val="none" w:sz="0" w:space="0" w:color="auto"/>
        <w:right w:val="none" w:sz="0" w:space="0" w:color="auto"/>
      </w:divBdr>
    </w:div>
    <w:div w:id="761681193">
      <w:bodyDiv w:val="1"/>
      <w:marLeft w:val="0"/>
      <w:marRight w:val="0"/>
      <w:marTop w:val="0"/>
      <w:marBottom w:val="0"/>
      <w:divBdr>
        <w:top w:val="none" w:sz="0" w:space="0" w:color="auto"/>
        <w:left w:val="none" w:sz="0" w:space="0" w:color="auto"/>
        <w:bottom w:val="none" w:sz="0" w:space="0" w:color="auto"/>
        <w:right w:val="none" w:sz="0" w:space="0" w:color="auto"/>
      </w:divBdr>
    </w:div>
    <w:div w:id="778181706">
      <w:bodyDiv w:val="1"/>
      <w:marLeft w:val="0"/>
      <w:marRight w:val="0"/>
      <w:marTop w:val="0"/>
      <w:marBottom w:val="0"/>
      <w:divBdr>
        <w:top w:val="none" w:sz="0" w:space="0" w:color="auto"/>
        <w:left w:val="none" w:sz="0" w:space="0" w:color="auto"/>
        <w:bottom w:val="none" w:sz="0" w:space="0" w:color="auto"/>
        <w:right w:val="none" w:sz="0" w:space="0" w:color="auto"/>
      </w:divBdr>
    </w:div>
    <w:div w:id="811941646">
      <w:bodyDiv w:val="1"/>
      <w:marLeft w:val="0"/>
      <w:marRight w:val="0"/>
      <w:marTop w:val="0"/>
      <w:marBottom w:val="0"/>
      <w:divBdr>
        <w:top w:val="none" w:sz="0" w:space="0" w:color="auto"/>
        <w:left w:val="none" w:sz="0" w:space="0" w:color="auto"/>
        <w:bottom w:val="none" w:sz="0" w:space="0" w:color="auto"/>
        <w:right w:val="none" w:sz="0" w:space="0" w:color="auto"/>
      </w:divBdr>
    </w:div>
    <w:div w:id="816914669">
      <w:bodyDiv w:val="1"/>
      <w:marLeft w:val="0"/>
      <w:marRight w:val="0"/>
      <w:marTop w:val="0"/>
      <w:marBottom w:val="0"/>
      <w:divBdr>
        <w:top w:val="none" w:sz="0" w:space="0" w:color="auto"/>
        <w:left w:val="none" w:sz="0" w:space="0" w:color="auto"/>
        <w:bottom w:val="none" w:sz="0" w:space="0" w:color="auto"/>
        <w:right w:val="none" w:sz="0" w:space="0" w:color="auto"/>
      </w:divBdr>
    </w:div>
    <w:div w:id="876546840">
      <w:bodyDiv w:val="1"/>
      <w:marLeft w:val="0"/>
      <w:marRight w:val="0"/>
      <w:marTop w:val="0"/>
      <w:marBottom w:val="0"/>
      <w:divBdr>
        <w:top w:val="none" w:sz="0" w:space="0" w:color="auto"/>
        <w:left w:val="none" w:sz="0" w:space="0" w:color="auto"/>
        <w:bottom w:val="none" w:sz="0" w:space="0" w:color="auto"/>
        <w:right w:val="none" w:sz="0" w:space="0" w:color="auto"/>
      </w:divBdr>
    </w:div>
    <w:div w:id="933245594">
      <w:bodyDiv w:val="1"/>
      <w:marLeft w:val="0"/>
      <w:marRight w:val="0"/>
      <w:marTop w:val="0"/>
      <w:marBottom w:val="0"/>
      <w:divBdr>
        <w:top w:val="none" w:sz="0" w:space="0" w:color="auto"/>
        <w:left w:val="none" w:sz="0" w:space="0" w:color="auto"/>
        <w:bottom w:val="none" w:sz="0" w:space="0" w:color="auto"/>
        <w:right w:val="none" w:sz="0" w:space="0" w:color="auto"/>
      </w:divBdr>
    </w:div>
    <w:div w:id="955218002">
      <w:bodyDiv w:val="1"/>
      <w:marLeft w:val="0"/>
      <w:marRight w:val="0"/>
      <w:marTop w:val="0"/>
      <w:marBottom w:val="0"/>
      <w:divBdr>
        <w:top w:val="none" w:sz="0" w:space="0" w:color="auto"/>
        <w:left w:val="none" w:sz="0" w:space="0" w:color="auto"/>
        <w:bottom w:val="none" w:sz="0" w:space="0" w:color="auto"/>
        <w:right w:val="none" w:sz="0" w:space="0" w:color="auto"/>
      </w:divBdr>
    </w:div>
    <w:div w:id="969629246">
      <w:bodyDiv w:val="1"/>
      <w:marLeft w:val="0"/>
      <w:marRight w:val="0"/>
      <w:marTop w:val="0"/>
      <w:marBottom w:val="0"/>
      <w:divBdr>
        <w:top w:val="none" w:sz="0" w:space="0" w:color="auto"/>
        <w:left w:val="none" w:sz="0" w:space="0" w:color="auto"/>
        <w:bottom w:val="none" w:sz="0" w:space="0" w:color="auto"/>
        <w:right w:val="none" w:sz="0" w:space="0" w:color="auto"/>
      </w:divBdr>
    </w:div>
    <w:div w:id="997726761">
      <w:bodyDiv w:val="1"/>
      <w:marLeft w:val="0"/>
      <w:marRight w:val="0"/>
      <w:marTop w:val="0"/>
      <w:marBottom w:val="0"/>
      <w:divBdr>
        <w:top w:val="none" w:sz="0" w:space="0" w:color="auto"/>
        <w:left w:val="none" w:sz="0" w:space="0" w:color="auto"/>
        <w:bottom w:val="none" w:sz="0" w:space="0" w:color="auto"/>
        <w:right w:val="none" w:sz="0" w:space="0" w:color="auto"/>
      </w:divBdr>
    </w:div>
    <w:div w:id="1087729906">
      <w:bodyDiv w:val="1"/>
      <w:marLeft w:val="0"/>
      <w:marRight w:val="0"/>
      <w:marTop w:val="0"/>
      <w:marBottom w:val="0"/>
      <w:divBdr>
        <w:top w:val="none" w:sz="0" w:space="0" w:color="auto"/>
        <w:left w:val="none" w:sz="0" w:space="0" w:color="auto"/>
        <w:bottom w:val="none" w:sz="0" w:space="0" w:color="auto"/>
        <w:right w:val="none" w:sz="0" w:space="0" w:color="auto"/>
      </w:divBdr>
    </w:div>
    <w:div w:id="1179850718">
      <w:bodyDiv w:val="1"/>
      <w:marLeft w:val="0"/>
      <w:marRight w:val="0"/>
      <w:marTop w:val="0"/>
      <w:marBottom w:val="0"/>
      <w:divBdr>
        <w:top w:val="none" w:sz="0" w:space="0" w:color="auto"/>
        <w:left w:val="none" w:sz="0" w:space="0" w:color="auto"/>
        <w:bottom w:val="none" w:sz="0" w:space="0" w:color="auto"/>
        <w:right w:val="none" w:sz="0" w:space="0" w:color="auto"/>
      </w:divBdr>
      <w:divsChild>
        <w:div w:id="375929690">
          <w:marLeft w:val="0"/>
          <w:marRight w:val="0"/>
          <w:marTop w:val="0"/>
          <w:marBottom w:val="150"/>
          <w:divBdr>
            <w:top w:val="none" w:sz="0" w:space="0" w:color="auto"/>
            <w:left w:val="none" w:sz="0" w:space="0" w:color="auto"/>
            <w:bottom w:val="none" w:sz="0" w:space="0" w:color="auto"/>
            <w:right w:val="none" w:sz="0" w:space="0" w:color="auto"/>
          </w:divBdr>
        </w:div>
        <w:div w:id="331612609">
          <w:marLeft w:val="0"/>
          <w:marRight w:val="0"/>
          <w:marTop w:val="0"/>
          <w:marBottom w:val="225"/>
          <w:divBdr>
            <w:top w:val="none" w:sz="0" w:space="0" w:color="auto"/>
            <w:left w:val="none" w:sz="0" w:space="0" w:color="auto"/>
            <w:bottom w:val="none" w:sz="0" w:space="0" w:color="auto"/>
            <w:right w:val="none" w:sz="0" w:space="0" w:color="auto"/>
          </w:divBdr>
          <w:divsChild>
            <w:div w:id="1023357602">
              <w:marLeft w:val="0"/>
              <w:marRight w:val="0"/>
              <w:marTop w:val="0"/>
              <w:marBottom w:val="0"/>
              <w:divBdr>
                <w:top w:val="none" w:sz="0" w:space="0" w:color="auto"/>
                <w:left w:val="none" w:sz="0" w:space="0" w:color="auto"/>
                <w:bottom w:val="none" w:sz="0" w:space="0" w:color="auto"/>
                <w:right w:val="none" w:sz="0" w:space="0" w:color="auto"/>
              </w:divBdr>
              <w:divsChild>
                <w:div w:id="2088069348">
                  <w:marLeft w:val="0"/>
                  <w:marRight w:val="0"/>
                  <w:marTop w:val="0"/>
                  <w:marBottom w:val="75"/>
                  <w:divBdr>
                    <w:top w:val="none" w:sz="0" w:space="0" w:color="auto"/>
                    <w:left w:val="none" w:sz="0" w:space="0" w:color="auto"/>
                    <w:bottom w:val="none" w:sz="0" w:space="0" w:color="auto"/>
                    <w:right w:val="none" w:sz="0" w:space="0" w:color="auto"/>
                  </w:divBdr>
                </w:div>
                <w:div w:id="1532914073">
                  <w:marLeft w:val="0"/>
                  <w:marRight w:val="0"/>
                  <w:marTop w:val="0"/>
                  <w:marBottom w:val="75"/>
                  <w:divBdr>
                    <w:top w:val="none" w:sz="0" w:space="0" w:color="auto"/>
                    <w:left w:val="none" w:sz="0" w:space="0" w:color="auto"/>
                    <w:bottom w:val="none" w:sz="0" w:space="0" w:color="auto"/>
                    <w:right w:val="none" w:sz="0" w:space="0" w:color="auto"/>
                  </w:divBdr>
                </w:div>
                <w:div w:id="12847338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281302930">
      <w:bodyDiv w:val="1"/>
      <w:marLeft w:val="0"/>
      <w:marRight w:val="0"/>
      <w:marTop w:val="0"/>
      <w:marBottom w:val="0"/>
      <w:divBdr>
        <w:top w:val="none" w:sz="0" w:space="0" w:color="auto"/>
        <w:left w:val="none" w:sz="0" w:space="0" w:color="auto"/>
        <w:bottom w:val="none" w:sz="0" w:space="0" w:color="auto"/>
        <w:right w:val="none" w:sz="0" w:space="0" w:color="auto"/>
      </w:divBdr>
    </w:div>
    <w:div w:id="1362322917">
      <w:bodyDiv w:val="1"/>
      <w:marLeft w:val="0"/>
      <w:marRight w:val="0"/>
      <w:marTop w:val="0"/>
      <w:marBottom w:val="0"/>
      <w:divBdr>
        <w:top w:val="none" w:sz="0" w:space="0" w:color="auto"/>
        <w:left w:val="none" w:sz="0" w:space="0" w:color="auto"/>
        <w:bottom w:val="none" w:sz="0" w:space="0" w:color="auto"/>
        <w:right w:val="none" w:sz="0" w:space="0" w:color="auto"/>
      </w:divBdr>
    </w:div>
    <w:div w:id="1392192412">
      <w:bodyDiv w:val="1"/>
      <w:marLeft w:val="0"/>
      <w:marRight w:val="0"/>
      <w:marTop w:val="0"/>
      <w:marBottom w:val="0"/>
      <w:divBdr>
        <w:top w:val="none" w:sz="0" w:space="0" w:color="auto"/>
        <w:left w:val="none" w:sz="0" w:space="0" w:color="auto"/>
        <w:bottom w:val="none" w:sz="0" w:space="0" w:color="auto"/>
        <w:right w:val="none" w:sz="0" w:space="0" w:color="auto"/>
      </w:divBdr>
    </w:div>
    <w:div w:id="1448617947">
      <w:bodyDiv w:val="1"/>
      <w:marLeft w:val="0"/>
      <w:marRight w:val="0"/>
      <w:marTop w:val="0"/>
      <w:marBottom w:val="0"/>
      <w:divBdr>
        <w:top w:val="none" w:sz="0" w:space="0" w:color="auto"/>
        <w:left w:val="none" w:sz="0" w:space="0" w:color="auto"/>
        <w:bottom w:val="none" w:sz="0" w:space="0" w:color="auto"/>
        <w:right w:val="none" w:sz="0" w:space="0" w:color="auto"/>
      </w:divBdr>
    </w:div>
    <w:div w:id="1463186938">
      <w:bodyDiv w:val="1"/>
      <w:marLeft w:val="0"/>
      <w:marRight w:val="0"/>
      <w:marTop w:val="0"/>
      <w:marBottom w:val="0"/>
      <w:divBdr>
        <w:top w:val="none" w:sz="0" w:space="0" w:color="auto"/>
        <w:left w:val="none" w:sz="0" w:space="0" w:color="auto"/>
        <w:bottom w:val="none" w:sz="0" w:space="0" w:color="auto"/>
        <w:right w:val="none" w:sz="0" w:space="0" w:color="auto"/>
      </w:divBdr>
    </w:div>
    <w:div w:id="1499804690">
      <w:bodyDiv w:val="1"/>
      <w:marLeft w:val="0"/>
      <w:marRight w:val="0"/>
      <w:marTop w:val="0"/>
      <w:marBottom w:val="0"/>
      <w:divBdr>
        <w:top w:val="none" w:sz="0" w:space="0" w:color="auto"/>
        <w:left w:val="none" w:sz="0" w:space="0" w:color="auto"/>
        <w:bottom w:val="none" w:sz="0" w:space="0" w:color="auto"/>
        <w:right w:val="none" w:sz="0" w:space="0" w:color="auto"/>
      </w:divBdr>
    </w:div>
    <w:div w:id="1557427995">
      <w:bodyDiv w:val="1"/>
      <w:marLeft w:val="0"/>
      <w:marRight w:val="0"/>
      <w:marTop w:val="0"/>
      <w:marBottom w:val="0"/>
      <w:divBdr>
        <w:top w:val="none" w:sz="0" w:space="0" w:color="auto"/>
        <w:left w:val="none" w:sz="0" w:space="0" w:color="auto"/>
        <w:bottom w:val="none" w:sz="0" w:space="0" w:color="auto"/>
        <w:right w:val="none" w:sz="0" w:space="0" w:color="auto"/>
      </w:divBdr>
    </w:div>
    <w:div w:id="1589344351">
      <w:bodyDiv w:val="1"/>
      <w:marLeft w:val="0"/>
      <w:marRight w:val="0"/>
      <w:marTop w:val="0"/>
      <w:marBottom w:val="0"/>
      <w:divBdr>
        <w:top w:val="none" w:sz="0" w:space="0" w:color="auto"/>
        <w:left w:val="none" w:sz="0" w:space="0" w:color="auto"/>
        <w:bottom w:val="none" w:sz="0" w:space="0" w:color="auto"/>
        <w:right w:val="none" w:sz="0" w:space="0" w:color="auto"/>
      </w:divBdr>
    </w:div>
    <w:div w:id="1650094492">
      <w:bodyDiv w:val="1"/>
      <w:marLeft w:val="0"/>
      <w:marRight w:val="0"/>
      <w:marTop w:val="0"/>
      <w:marBottom w:val="0"/>
      <w:divBdr>
        <w:top w:val="none" w:sz="0" w:space="0" w:color="auto"/>
        <w:left w:val="none" w:sz="0" w:space="0" w:color="auto"/>
        <w:bottom w:val="none" w:sz="0" w:space="0" w:color="auto"/>
        <w:right w:val="none" w:sz="0" w:space="0" w:color="auto"/>
      </w:divBdr>
    </w:div>
    <w:div w:id="1739933664">
      <w:bodyDiv w:val="1"/>
      <w:marLeft w:val="0"/>
      <w:marRight w:val="0"/>
      <w:marTop w:val="0"/>
      <w:marBottom w:val="0"/>
      <w:divBdr>
        <w:top w:val="none" w:sz="0" w:space="0" w:color="auto"/>
        <w:left w:val="none" w:sz="0" w:space="0" w:color="auto"/>
        <w:bottom w:val="none" w:sz="0" w:space="0" w:color="auto"/>
        <w:right w:val="none" w:sz="0" w:space="0" w:color="auto"/>
      </w:divBdr>
      <w:divsChild>
        <w:div w:id="292562443">
          <w:marLeft w:val="0"/>
          <w:marRight w:val="0"/>
          <w:marTop w:val="0"/>
          <w:marBottom w:val="150"/>
          <w:divBdr>
            <w:top w:val="none" w:sz="0" w:space="0" w:color="auto"/>
            <w:left w:val="none" w:sz="0" w:space="0" w:color="auto"/>
            <w:bottom w:val="none" w:sz="0" w:space="0" w:color="auto"/>
            <w:right w:val="none" w:sz="0" w:space="0" w:color="auto"/>
          </w:divBdr>
        </w:div>
        <w:div w:id="2091150760">
          <w:marLeft w:val="0"/>
          <w:marRight w:val="0"/>
          <w:marTop w:val="0"/>
          <w:marBottom w:val="225"/>
          <w:divBdr>
            <w:top w:val="none" w:sz="0" w:space="0" w:color="auto"/>
            <w:left w:val="none" w:sz="0" w:space="0" w:color="auto"/>
            <w:bottom w:val="none" w:sz="0" w:space="0" w:color="auto"/>
            <w:right w:val="none" w:sz="0" w:space="0" w:color="auto"/>
          </w:divBdr>
          <w:divsChild>
            <w:div w:id="152648404">
              <w:marLeft w:val="0"/>
              <w:marRight w:val="0"/>
              <w:marTop w:val="0"/>
              <w:marBottom w:val="0"/>
              <w:divBdr>
                <w:top w:val="none" w:sz="0" w:space="0" w:color="auto"/>
                <w:left w:val="none" w:sz="0" w:space="0" w:color="auto"/>
                <w:bottom w:val="none" w:sz="0" w:space="0" w:color="auto"/>
                <w:right w:val="none" w:sz="0" w:space="0" w:color="auto"/>
              </w:divBdr>
              <w:divsChild>
                <w:div w:id="215315848">
                  <w:marLeft w:val="0"/>
                  <w:marRight w:val="0"/>
                  <w:marTop w:val="0"/>
                  <w:marBottom w:val="75"/>
                  <w:divBdr>
                    <w:top w:val="none" w:sz="0" w:space="0" w:color="auto"/>
                    <w:left w:val="none" w:sz="0" w:space="0" w:color="auto"/>
                    <w:bottom w:val="none" w:sz="0" w:space="0" w:color="auto"/>
                    <w:right w:val="none" w:sz="0" w:space="0" w:color="auto"/>
                  </w:divBdr>
                </w:div>
                <w:div w:id="356739294">
                  <w:marLeft w:val="0"/>
                  <w:marRight w:val="0"/>
                  <w:marTop w:val="0"/>
                  <w:marBottom w:val="75"/>
                  <w:divBdr>
                    <w:top w:val="none" w:sz="0" w:space="0" w:color="auto"/>
                    <w:left w:val="none" w:sz="0" w:space="0" w:color="auto"/>
                    <w:bottom w:val="none" w:sz="0" w:space="0" w:color="auto"/>
                    <w:right w:val="none" w:sz="0" w:space="0" w:color="auto"/>
                  </w:divBdr>
                </w:div>
                <w:div w:id="135661585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14174371">
      <w:bodyDiv w:val="1"/>
      <w:marLeft w:val="0"/>
      <w:marRight w:val="0"/>
      <w:marTop w:val="0"/>
      <w:marBottom w:val="0"/>
      <w:divBdr>
        <w:top w:val="none" w:sz="0" w:space="0" w:color="auto"/>
        <w:left w:val="none" w:sz="0" w:space="0" w:color="auto"/>
        <w:bottom w:val="none" w:sz="0" w:space="0" w:color="auto"/>
        <w:right w:val="none" w:sz="0" w:space="0" w:color="auto"/>
      </w:divBdr>
    </w:div>
    <w:div w:id="1836409646">
      <w:bodyDiv w:val="1"/>
      <w:marLeft w:val="0"/>
      <w:marRight w:val="0"/>
      <w:marTop w:val="0"/>
      <w:marBottom w:val="0"/>
      <w:divBdr>
        <w:top w:val="none" w:sz="0" w:space="0" w:color="auto"/>
        <w:left w:val="none" w:sz="0" w:space="0" w:color="auto"/>
        <w:bottom w:val="none" w:sz="0" w:space="0" w:color="auto"/>
        <w:right w:val="none" w:sz="0" w:space="0" w:color="auto"/>
      </w:divBdr>
    </w:div>
    <w:div w:id="1875537249">
      <w:bodyDiv w:val="1"/>
      <w:marLeft w:val="0"/>
      <w:marRight w:val="0"/>
      <w:marTop w:val="0"/>
      <w:marBottom w:val="0"/>
      <w:divBdr>
        <w:top w:val="none" w:sz="0" w:space="0" w:color="auto"/>
        <w:left w:val="none" w:sz="0" w:space="0" w:color="auto"/>
        <w:bottom w:val="none" w:sz="0" w:space="0" w:color="auto"/>
        <w:right w:val="none" w:sz="0" w:space="0" w:color="auto"/>
      </w:divBdr>
    </w:div>
    <w:div w:id="1970745464">
      <w:bodyDiv w:val="1"/>
      <w:marLeft w:val="0"/>
      <w:marRight w:val="0"/>
      <w:marTop w:val="0"/>
      <w:marBottom w:val="0"/>
      <w:divBdr>
        <w:top w:val="none" w:sz="0" w:space="0" w:color="auto"/>
        <w:left w:val="none" w:sz="0" w:space="0" w:color="auto"/>
        <w:bottom w:val="none" w:sz="0" w:space="0" w:color="auto"/>
        <w:right w:val="none" w:sz="0" w:space="0" w:color="auto"/>
      </w:divBdr>
    </w:div>
    <w:div w:id="2005477114">
      <w:bodyDiv w:val="1"/>
      <w:marLeft w:val="0"/>
      <w:marRight w:val="0"/>
      <w:marTop w:val="0"/>
      <w:marBottom w:val="0"/>
      <w:divBdr>
        <w:top w:val="none" w:sz="0" w:space="0" w:color="auto"/>
        <w:left w:val="none" w:sz="0" w:space="0" w:color="auto"/>
        <w:bottom w:val="none" w:sz="0" w:space="0" w:color="auto"/>
        <w:right w:val="none" w:sz="0" w:space="0" w:color="auto"/>
      </w:divBdr>
    </w:div>
    <w:div w:id="2013143318">
      <w:bodyDiv w:val="1"/>
      <w:marLeft w:val="0"/>
      <w:marRight w:val="0"/>
      <w:marTop w:val="0"/>
      <w:marBottom w:val="0"/>
      <w:divBdr>
        <w:top w:val="none" w:sz="0" w:space="0" w:color="auto"/>
        <w:left w:val="none" w:sz="0" w:space="0" w:color="auto"/>
        <w:bottom w:val="none" w:sz="0" w:space="0" w:color="auto"/>
        <w:right w:val="none" w:sz="0" w:space="0" w:color="auto"/>
      </w:divBdr>
    </w:div>
    <w:div w:id="2060401333">
      <w:bodyDiv w:val="1"/>
      <w:marLeft w:val="0"/>
      <w:marRight w:val="0"/>
      <w:marTop w:val="0"/>
      <w:marBottom w:val="0"/>
      <w:divBdr>
        <w:top w:val="none" w:sz="0" w:space="0" w:color="auto"/>
        <w:left w:val="none" w:sz="0" w:space="0" w:color="auto"/>
        <w:bottom w:val="none" w:sz="0" w:space="0" w:color="auto"/>
        <w:right w:val="none" w:sz="0" w:space="0" w:color="auto"/>
      </w:divBdr>
    </w:div>
    <w:div w:id="2078892850">
      <w:bodyDiv w:val="1"/>
      <w:marLeft w:val="0"/>
      <w:marRight w:val="0"/>
      <w:marTop w:val="0"/>
      <w:marBottom w:val="0"/>
      <w:divBdr>
        <w:top w:val="none" w:sz="0" w:space="0" w:color="auto"/>
        <w:left w:val="none" w:sz="0" w:space="0" w:color="auto"/>
        <w:bottom w:val="none" w:sz="0" w:space="0" w:color="auto"/>
        <w:right w:val="none" w:sz="0" w:space="0" w:color="auto"/>
      </w:divBdr>
    </w:div>
    <w:div w:id="2086562563">
      <w:bodyDiv w:val="1"/>
      <w:marLeft w:val="0"/>
      <w:marRight w:val="0"/>
      <w:marTop w:val="0"/>
      <w:marBottom w:val="0"/>
      <w:divBdr>
        <w:top w:val="none" w:sz="0" w:space="0" w:color="auto"/>
        <w:left w:val="none" w:sz="0" w:space="0" w:color="auto"/>
        <w:bottom w:val="none" w:sz="0" w:space="0" w:color="auto"/>
        <w:right w:val="none" w:sz="0" w:space="0" w:color="auto"/>
      </w:divBdr>
    </w:div>
    <w:div w:id="2143503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79-007"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5/pdf/0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83F060-85D6-B143-B30D-A079B19A4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9</Pages>
  <Words>2648</Words>
  <Characters>15095</Characters>
  <Application>Microsoft Office Word</Application>
  <DocSecurity>0</DocSecurity>
  <Lines>125</Lines>
  <Paragraphs>35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УДК 004</vt:lpstr>
      <vt:lpstr>УДК 004</vt:lpstr>
    </vt:vector>
  </TitlesOfParts>
  <Company>SPecialiST RePack</Company>
  <LinksUpToDate>false</LinksUpToDate>
  <CharactersWithSpaces>17708</CharactersWithSpaces>
  <SharedDoc>false</SharedDoc>
  <HLinks>
    <vt:vector size="408" baseType="variant">
      <vt:variant>
        <vt:i4>8192040</vt:i4>
      </vt:variant>
      <vt:variant>
        <vt:i4>588</vt:i4>
      </vt:variant>
      <vt:variant>
        <vt:i4>0</vt:i4>
      </vt:variant>
      <vt:variant>
        <vt:i4>5</vt:i4>
      </vt:variant>
      <vt:variant>
        <vt:lpwstr>http://elibrary.ru/item.asp?id=21358220</vt:lpwstr>
      </vt:variant>
      <vt:variant>
        <vt:lpwstr/>
      </vt:variant>
      <vt:variant>
        <vt:i4>3080237</vt:i4>
      </vt:variant>
      <vt:variant>
        <vt:i4>585</vt:i4>
      </vt:variant>
      <vt:variant>
        <vt:i4>0</vt:i4>
      </vt:variant>
      <vt:variant>
        <vt:i4>5</vt:i4>
      </vt:variant>
      <vt:variant>
        <vt:lpwstr>http://ej.kubagro.ru/2017/02/pdf/01.pdf</vt:lpwstr>
      </vt:variant>
      <vt:variant>
        <vt:lpwstr/>
      </vt:variant>
      <vt:variant>
        <vt:i4>2097184</vt:i4>
      </vt:variant>
      <vt:variant>
        <vt:i4>582</vt:i4>
      </vt:variant>
      <vt:variant>
        <vt:i4>0</vt:i4>
      </vt:variant>
      <vt:variant>
        <vt:i4>5</vt:i4>
      </vt:variant>
      <vt:variant>
        <vt:lpwstr>http://ej.kubagro.ru/2013/08/pdf/58.pdf</vt:lpwstr>
      </vt:variant>
      <vt:variant>
        <vt:lpwstr/>
      </vt:variant>
      <vt:variant>
        <vt:i4>1638400</vt:i4>
      </vt:variant>
      <vt:variant>
        <vt:i4>579</vt:i4>
      </vt:variant>
      <vt:variant>
        <vt:i4>0</vt:i4>
      </vt:variant>
      <vt:variant>
        <vt:i4>5</vt:i4>
      </vt:variant>
      <vt:variant>
        <vt:lpwstr>https://www.researchgate.net/profile/Eugene-Lutsenko</vt:lpwstr>
      </vt:variant>
      <vt:variant>
        <vt:lpwstr/>
      </vt:variant>
      <vt:variant>
        <vt:i4>5505049</vt:i4>
      </vt:variant>
      <vt:variant>
        <vt:i4>576</vt:i4>
      </vt:variant>
      <vt:variant>
        <vt:i4>0</vt:i4>
      </vt:variant>
      <vt:variant>
        <vt:i4>5</vt:i4>
      </vt:variant>
      <vt:variant>
        <vt:lpwstr>http://lc.kubagro.ru/</vt:lpwstr>
      </vt:variant>
      <vt:variant>
        <vt:lpwstr/>
      </vt:variant>
      <vt:variant>
        <vt:i4>7536684</vt:i4>
      </vt:variant>
      <vt:variant>
        <vt:i4>573</vt:i4>
      </vt:variant>
      <vt:variant>
        <vt:i4>0</vt:i4>
      </vt:variant>
      <vt:variant>
        <vt:i4>5</vt:i4>
      </vt:variant>
      <vt:variant>
        <vt:lpwstr>http://elibrary.ru/item.asp?id=18632909</vt:lpwstr>
      </vt:variant>
      <vt:variant>
        <vt:lpwstr/>
      </vt:variant>
      <vt:variant>
        <vt:i4>6291570</vt:i4>
      </vt:variant>
      <vt:variant>
        <vt:i4>498</vt:i4>
      </vt:variant>
      <vt:variant>
        <vt:i4>0</vt:i4>
      </vt:variant>
      <vt:variant>
        <vt:i4>5</vt:i4>
      </vt:variant>
      <vt:variant>
        <vt:lpwstr>http://lc.kubagro.ru/aidos/aidos02/7.4.htm</vt:lpwstr>
      </vt:variant>
      <vt:variant>
        <vt:lpwstr/>
      </vt:variant>
      <vt:variant>
        <vt:i4>7012461</vt:i4>
      </vt:variant>
      <vt:variant>
        <vt:i4>231</vt:i4>
      </vt:variant>
      <vt:variant>
        <vt:i4>0</vt:i4>
      </vt:variant>
      <vt:variant>
        <vt:i4>5</vt:i4>
      </vt:variant>
      <vt:variant>
        <vt:lpwstr>https://www.xbaseforum.de/</vt:lpwstr>
      </vt:variant>
      <vt:variant>
        <vt:lpwstr/>
      </vt:variant>
      <vt:variant>
        <vt:i4>1310797</vt:i4>
      </vt:variant>
      <vt:variant>
        <vt:i4>228</vt:i4>
      </vt:variant>
      <vt:variant>
        <vt:i4>0</vt:i4>
      </vt:variant>
      <vt:variant>
        <vt:i4>5</vt:i4>
      </vt:variant>
      <vt:variant>
        <vt:lpwstr>http://bb.donnay-software.com/donnay/phpbb3/viewforum.php?f=2</vt:lpwstr>
      </vt:variant>
      <vt:variant>
        <vt:lpwstr/>
      </vt:variant>
      <vt:variant>
        <vt:i4>2031694</vt:i4>
      </vt:variant>
      <vt:variant>
        <vt:i4>225</vt:i4>
      </vt:variant>
      <vt:variant>
        <vt:i4>0</vt:i4>
      </vt:variant>
      <vt:variant>
        <vt:i4>5</vt:i4>
      </vt:variant>
      <vt:variant>
        <vt:lpwstr>https://www.alaska-software.com/company/overview.cxp</vt:lpwstr>
      </vt:variant>
      <vt:variant>
        <vt:lpwstr/>
      </vt:variant>
      <vt:variant>
        <vt:i4>1310797</vt:i4>
      </vt:variant>
      <vt:variant>
        <vt:i4>222</vt:i4>
      </vt:variant>
      <vt:variant>
        <vt:i4>0</vt:i4>
      </vt:variant>
      <vt:variant>
        <vt:i4>5</vt:i4>
      </vt:variant>
      <vt:variant>
        <vt:lpwstr>http://bb.donnay-software.com/donnay/phpbb3/viewforum.php?f=2</vt:lpwstr>
      </vt:variant>
      <vt:variant>
        <vt:lpwstr/>
      </vt:variant>
      <vt:variant>
        <vt:i4>2031694</vt:i4>
      </vt:variant>
      <vt:variant>
        <vt:i4>219</vt:i4>
      </vt:variant>
      <vt:variant>
        <vt:i4>0</vt:i4>
      </vt:variant>
      <vt:variant>
        <vt:i4>5</vt:i4>
      </vt:variant>
      <vt:variant>
        <vt:lpwstr>https://www.alaska-software.com/company/overview.cxp</vt:lpwstr>
      </vt:variant>
      <vt:variant>
        <vt:lpwstr/>
      </vt:variant>
      <vt:variant>
        <vt:i4>4522061</vt:i4>
      </vt:variant>
      <vt:variant>
        <vt:i4>216</vt:i4>
      </vt:variant>
      <vt:variant>
        <vt:i4>0</vt:i4>
      </vt:variant>
      <vt:variant>
        <vt:i4>5</vt:i4>
      </vt:variant>
      <vt:variant>
        <vt:lpwstr>http://lc.kubagro.ru/aidos/1994000217.jpg</vt:lpwstr>
      </vt:variant>
      <vt:variant>
        <vt:lpwstr/>
      </vt:variant>
      <vt:variant>
        <vt:i4>6357032</vt:i4>
      </vt:variant>
      <vt:variant>
        <vt:i4>213</vt:i4>
      </vt:variant>
      <vt:variant>
        <vt:i4>0</vt:i4>
      </vt:variant>
      <vt:variant>
        <vt:i4>5</vt:i4>
      </vt:variant>
      <vt:variant>
        <vt:lpwstr>http://lc.kubagro.ru/aidos/aidos02/PR-4.htm</vt:lpwstr>
      </vt:variant>
      <vt:variant>
        <vt:lpwstr/>
      </vt:variant>
      <vt:variant>
        <vt:i4>6226046</vt:i4>
      </vt:variant>
      <vt:variant>
        <vt:i4>210</vt:i4>
      </vt:variant>
      <vt:variant>
        <vt:i4>0</vt:i4>
      </vt:variant>
      <vt:variant>
        <vt:i4>5</vt:i4>
      </vt:variant>
      <vt:variant>
        <vt:lpwstr>http://lc.kubagro.ru/aidos/Works_on_identification_presentation_and_use_of_knowledge.htm</vt:lpwstr>
      </vt:variant>
      <vt:variant>
        <vt:lpwstr/>
      </vt:variant>
      <vt:variant>
        <vt:i4>6226046</vt:i4>
      </vt:variant>
      <vt:variant>
        <vt:i4>207</vt:i4>
      </vt:variant>
      <vt:variant>
        <vt:i4>0</vt:i4>
      </vt:variant>
      <vt:variant>
        <vt:i4>5</vt:i4>
      </vt:variant>
      <vt:variant>
        <vt:lpwstr>http://lc.kubagro.ru/aidos/Works_on_identification_presentation_and_use_of_knowledge.htm</vt:lpwstr>
      </vt:variant>
      <vt:variant>
        <vt:lpwstr/>
      </vt:variant>
      <vt:variant>
        <vt:i4>3407994</vt:i4>
      </vt:variant>
      <vt:variant>
        <vt:i4>204</vt:i4>
      </vt:variant>
      <vt:variant>
        <vt:i4>0</vt:i4>
      </vt:variant>
      <vt:variant>
        <vt:i4>5</vt:i4>
      </vt:variant>
      <vt:variant>
        <vt:lpwstr>http://lc.kubagro.ru/aidos/aidos18_LLS/aidos18_LLS.pdf</vt:lpwstr>
      </vt:variant>
      <vt:variant>
        <vt:lpwstr/>
      </vt:variant>
      <vt:variant>
        <vt:i4>2162813</vt:i4>
      </vt:variant>
      <vt:variant>
        <vt:i4>201</vt:i4>
      </vt:variant>
      <vt:variant>
        <vt:i4>0</vt:i4>
      </vt:variant>
      <vt:variant>
        <vt:i4>5</vt:i4>
      </vt:variant>
      <vt:variant>
        <vt:lpwstr>http://aidos.byethost5.com/map5.php</vt:lpwstr>
      </vt:variant>
      <vt:variant>
        <vt:lpwstr/>
      </vt:variant>
      <vt:variant>
        <vt:i4>3997767</vt:i4>
      </vt:variant>
      <vt:variant>
        <vt:i4>198</vt:i4>
      </vt:variant>
      <vt:variant>
        <vt:i4>0</vt:i4>
      </vt:variant>
      <vt:variant>
        <vt:i4>5</vt:i4>
      </vt:variant>
      <vt:variant>
        <vt:lpwstr>http://lc.kubagro.ru/aidos/Presentation_Aidos-online.pdf</vt:lpwstr>
      </vt:variant>
      <vt:variant>
        <vt:lpwstr/>
      </vt:variant>
      <vt:variant>
        <vt:i4>7536682</vt:i4>
      </vt:variant>
      <vt:variant>
        <vt:i4>195</vt:i4>
      </vt:variant>
      <vt:variant>
        <vt:i4>0</vt:i4>
      </vt:variant>
      <vt:variant>
        <vt:i4>5</vt:i4>
      </vt:variant>
      <vt:variant>
        <vt:lpwstr>http://aidos.byethost5.com/Source_data_applications/WebAppls.htm</vt:lpwstr>
      </vt:variant>
      <vt:variant>
        <vt:lpwstr/>
      </vt:variant>
      <vt:variant>
        <vt:i4>6357032</vt:i4>
      </vt:variant>
      <vt:variant>
        <vt:i4>192</vt:i4>
      </vt:variant>
      <vt:variant>
        <vt:i4>0</vt:i4>
      </vt:variant>
      <vt:variant>
        <vt:i4>5</vt:i4>
      </vt:variant>
      <vt:variant>
        <vt:lpwstr>http://lc.kubagro.ru/aidos/aidos02/PR-4.htm</vt:lpwstr>
      </vt:variant>
      <vt:variant>
        <vt:lpwstr/>
      </vt:variant>
      <vt:variant>
        <vt:i4>3604606</vt:i4>
      </vt:variant>
      <vt:variant>
        <vt:i4>189</vt:i4>
      </vt:variant>
      <vt:variant>
        <vt:i4>0</vt:i4>
      </vt:variant>
      <vt:variant>
        <vt:i4>5</vt:i4>
      </vt:variant>
      <vt:variant>
        <vt:lpwstr>https://creativecommons.org/licenses/by-sa/4.0/</vt:lpwstr>
      </vt:variant>
      <vt:variant>
        <vt:lpwstr/>
      </vt:variant>
      <vt:variant>
        <vt:i4>6619238</vt:i4>
      </vt:variant>
      <vt:variant>
        <vt:i4>186</vt:i4>
      </vt:variant>
      <vt:variant>
        <vt:i4>0</vt:i4>
      </vt:variant>
      <vt:variant>
        <vt:i4>5</vt:i4>
      </vt:variant>
      <vt:variant>
        <vt:lpwstr>http://lc.kubagro.ru/aidos/CC BY-SA 4.0</vt:lpwstr>
      </vt:variant>
      <vt:variant>
        <vt:lpwstr/>
      </vt:variant>
      <vt:variant>
        <vt:i4>4653078</vt:i4>
      </vt:variant>
      <vt:variant>
        <vt:i4>183</vt:i4>
      </vt:variant>
      <vt:variant>
        <vt:i4>0</vt:i4>
      </vt:variant>
      <vt:variant>
        <vt:i4>5</vt:i4>
      </vt:variant>
      <vt:variant>
        <vt:lpwstr>http://lc.kubagro.ru/__AidosALL.txt</vt:lpwstr>
      </vt:variant>
      <vt:variant>
        <vt:lpwstr/>
      </vt:variant>
      <vt:variant>
        <vt:i4>786553</vt:i4>
      </vt:variant>
      <vt:variant>
        <vt:i4>180</vt:i4>
      </vt:variant>
      <vt:variant>
        <vt:i4>0</vt:i4>
      </vt:variant>
      <vt:variant>
        <vt:i4>5</vt:i4>
      </vt:variant>
      <vt:variant>
        <vt:lpwstr>http://lc.kubagro.ru/aidos/_Aidos-X.htm</vt:lpwstr>
      </vt:variant>
      <vt:variant>
        <vt:lpwstr/>
      </vt:variant>
      <vt:variant>
        <vt:i4>5374030</vt:i4>
      </vt:variant>
      <vt:variant>
        <vt:i4>177</vt:i4>
      </vt:variant>
      <vt:variant>
        <vt:i4>0</vt:i4>
      </vt:variant>
      <vt:variant>
        <vt:i4>5</vt:i4>
      </vt:variant>
      <vt:variant>
        <vt:lpwstr>http://lc.kubagro.ru/aidos/index.htm</vt:lpwstr>
      </vt:variant>
      <vt:variant>
        <vt:lpwstr/>
      </vt:variant>
      <vt:variant>
        <vt:i4>3997767</vt:i4>
      </vt:variant>
      <vt:variant>
        <vt:i4>174</vt:i4>
      </vt:variant>
      <vt:variant>
        <vt:i4>0</vt:i4>
      </vt:variant>
      <vt:variant>
        <vt:i4>5</vt:i4>
      </vt:variant>
      <vt:variant>
        <vt:lpwstr>http://lc.kubagro.ru/aidos/Presentation_Aidos-online.pdf</vt:lpwstr>
      </vt:variant>
      <vt:variant>
        <vt:lpwstr/>
      </vt:variant>
      <vt:variant>
        <vt:i4>1048597</vt:i4>
      </vt:variant>
      <vt:variant>
        <vt:i4>171</vt:i4>
      </vt:variant>
      <vt:variant>
        <vt:i4>0</vt:i4>
      </vt:variant>
      <vt:variant>
        <vt:i4>5</vt:i4>
      </vt:variant>
      <vt:variant>
        <vt:lpwstr>https://www.scopus.com/authid/detail.uri?authorId=57188763047</vt:lpwstr>
      </vt:variant>
      <vt:variant>
        <vt:lpwstr/>
      </vt:variant>
      <vt:variant>
        <vt:i4>2752626</vt:i4>
      </vt:variant>
      <vt:variant>
        <vt:i4>168</vt:i4>
      </vt:variant>
      <vt:variant>
        <vt:i4>0</vt:i4>
      </vt:variant>
      <vt:variant>
        <vt:i4>5</vt:i4>
      </vt:variant>
      <vt:variant>
        <vt:lpwstr>https://publons.com/researcher/1596347/eugene-lutsenko/</vt:lpwstr>
      </vt:variant>
      <vt:variant>
        <vt:lpwstr/>
      </vt:variant>
      <vt:variant>
        <vt:i4>721016</vt:i4>
      </vt:variant>
      <vt:variant>
        <vt:i4>165</vt:i4>
      </vt:variant>
      <vt:variant>
        <vt:i4>0</vt:i4>
      </vt:variant>
      <vt:variant>
        <vt:i4>5</vt:i4>
      </vt:variant>
      <vt:variant>
        <vt:lpwstr>https://www.elibrary.ru/author_profile.asp?id=123162</vt:lpwstr>
      </vt:variant>
      <vt:variant>
        <vt:lpwstr/>
      </vt:variant>
      <vt:variant>
        <vt:i4>1703992</vt:i4>
      </vt:variant>
      <vt:variant>
        <vt:i4>158</vt:i4>
      </vt:variant>
      <vt:variant>
        <vt:i4>0</vt:i4>
      </vt:variant>
      <vt:variant>
        <vt:i4>5</vt:i4>
      </vt:variant>
      <vt:variant>
        <vt:lpwstr/>
      </vt:variant>
      <vt:variant>
        <vt:lpwstr>_Toc84055955</vt:lpwstr>
      </vt:variant>
      <vt:variant>
        <vt:i4>1769528</vt:i4>
      </vt:variant>
      <vt:variant>
        <vt:i4>152</vt:i4>
      </vt:variant>
      <vt:variant>
        <vt:i4>0</vt:i4>
      </vt:variant>
      <vt:variant>
        <vt:i4>5</vt:i4>
      </vt:variant>
      <vt:variant>
        <vt:lpwstr/>
      </vt:variant>
      <vt:variant>
        <vt:lpwstr>_Toc84055954</vt:lpwstr>
      </vt:variant>
      <vt:variant>
        <vt:i4>1835064</vt:i4>
      </vt:variant>
      <vt:variant>
        <vt:i4>146</vt:i4>
      </vt:variant>
      <vt:variant>
        <vt:i4>0</vt:i4>
      </vt:variant>
      <vt:variant>
        <vt:i4>5</vt:i4>
      </vt:variant>
      <vt:variant>
        <vt:lpwstr/>
      </vt:variant>
      <vt:variant>
        <vt:lpwstr>_Toc84055953</vt:lpwstr>
      </vt:variant>
      <vt:variant>
        <vt:i4>1900600</vt:i4>
      </vt:variant>
      <vt:variant>
        <vt:i4>140</vt:i4>
      </vt:variant>
      <vt:variant>
        <vt:i4>0</vt:i4>
      </vt:variant>
      <vt:variant>
        <vt:i4>5</vt:i4>
      </vt:variant>
      <vt:variant>
        <vt:lpwstr/>
      </vt:variant>
      <vt:variant>
        <vt:lpwstr>_Toc84055952</vt:lpwstr>
      </vt:variant>
      <vt:variant>
        <vt:i4>1966136</vt:i4>
      </vt:variant>
      <vt:variant>
        <vt:i4>134</vt:i4>
      </vt:variant>
      <vt:variant>
        <vt:i4>0</vt:i4>
      </vt:variant>
      <vt:variant>
        <vt:i4>5</vt:i4>
      </vt:variant>
      <vt:variant>
        <vt:lpwstr/>
      </vt:variant>
      <vt:variant>
        <vt:lpwstr>_Toc84055951</vt:lpwstr>
      </vt:variant>
      <vt:variant>
        <vt:i4>2031672</vt:i4>
      </vt:variant>
      <vt:variant>
        <vt:i4>128</vt:i4>
      </vt:variant>
      <vt:variant>
        <vt:i4>0</vt:i4>
      </vt:variant>
      <vt:variant>
        <vt:i4>5</vt:i4>
      </vt:variant>
      <vt:variant>
        <vt:lpwstr/>
      </vt:variant>
      <vt:variant>
        <vt:lpwstr>_Toc84055950</vt:lpwstr>
      </vt:variant>
      <vt:variant>
        <vt:i4>1441849</vt:i4>
      </vt:variant>
      <vt:variant>
        <vt:i4>122</vt:i4>
      </vt:variant>
      <vt:variant>
        <vt:i4>0</vt:i4>
      </vt:variant>
      <vt:variant>
        <vt:i4>5</vt:i4>
      </vt:variant>
      <vt:variant>
        <vt:lpwstr/>
      </vt:variant>
      <vt:variant>
        <vt:lpwstr>_Toc84055949</vt:lpwstr>
      </vt:variant>
      <vt:variant>
        <vt:i4>1507385</vt:i4>
      </vt:variant>
      <vt:variant>
        <vt:i4>116</vt:i4>
      </vt:variant>
      <vt:variant>
        <vt:i4>0</vt:i4>
      </vt:variant>
      <vt:variant>
        <vt:i4>5</vt:i4>
      </vt:variant>
      <vt:variant>
        <vt:lpwstr/>
      </vt:variant>
      <vt:variant>
        <vt:lpwstr>_Toc84055948</vt:lpwstr>
      </vt:variant>
      <vt:variant>
        <vt:i4>1572921</vt:i4>
      </vt:variant>
      <vt:variant>
        <vt:i4>110</vt:i4>
      </vt:variant>
      <vt:variant>
        <vt:i4>0</vt:i4>
      </vt:variant>
      <vt:variant>
        <vt:i4>5</vt:i4>
      </vt:variant>
      <vt:variant>
        <vt:lpwstr/>
      </vt:variant>
      <vt:variant>
        <vt:lpwstr>_Toc84055947</vt:lpwstr>
      </vt:variant>
      <vt:variant>
        <vt:i4>1638457</vt:i4>
      </vt:variant>
      <vt:variant>
        <vt:i4>104</vt:i4>
      </vt:variant>
      <vt:variant>
        <vt:i4>0</vt:i4>
      </vt:variant>
      <vt:variant>
        <vt:i4>5</vt:i4>
      </vt:variant>
      <vt:variant>
        <vt:lpwstr/>
      </vt:variant>
      <vt:variant>
        <vt:lpwstr>_Toc84055946</vt:lpwstr>
      </vt:variant>
      <vt:variant>
        <vt:i4>1703993</vt:i4>
      </vt:variant>
      <vt:variant>
        <vt:i4>98</vt:i4>
      </vt:variant>
      <vt:variant>
        <vt:i4>0</vt:i4>
      </vt:variant>
      <vt:variant>
        <vt:i4>5</vt:i4>
      </vt:variant>
      <vt:variant>
        <vt:lpwstr/>
      </vt:variant>
      <vt:variant>
        <vt:lpwstr>_Toc84055945</vt:lpwstr>
      </vt:variant>
      <vt:variant>
        <vt:i4>1769529</vt:i4>
      </vt:variant>
      <vt:variant>
        <vt:i4>92</vt:i4>
      </vt:variant>
      <vt:variant>
        <vt:i4>0</vt:i4>
      </vt:variant>
      <vt:variant>
        <vt:i4>5</vt:i4>
      </vt:variant>
      <vt:variant>
        <vt:lpwstr/>
      </vt:variant>
      <vt:variant>
        <vt:lpwstr>_Toc84055944</vt:lpwstr>
      </vt:variant>
      <vt:variant>
        <vt:i4>1835065</vt:i4>
      </vt:variant>
      <vt:variant>
        <vt:i4>86</vt:i4>
      </vt:variant>
      <vt:variant>
        <vt:i4>0</vt:i4>
      </vt:variant>
      <vt:variant>
        <vt:i4>5</vt:i4>
      </vt:variant>
      <vt:variant>
        <vt:lpwstr/>
      </vt:variant>
      <vt:variant>
        <vt:lpwstr>_Toc84055943</vt:lpwstr>
      </vt:variant>
      <vt:variant>
        <vt:i4>1900601</vt:i4>
      </vt:variant>
      <vt:variant>
        <vt:i4>80</vt:i4>
      </vt:variant>
      <vt:variant>
        <vt:i4>0</vt:i4>
      </vt:variant>
      <vt:variant>
        <vt:i4>5</vt:i4>
      </vt:variant>
      <vt:variant>
        <vt:lpwstr/>
      </vt:variant>
      <vt:variant>
        <vt:lpwstr>_Toc84055942</vt:lpwstr>
      </vt:variant>
      <vt:variant>
        <vt:i4>1966137</vt:i4>
      </vt:variant>
      <vt:variant>
        <vt:i4>74</vt:i4>
      </vt:variant>
      <vt:variant>
        <vt:i4>0</vt:i4>
      </vt:variant>
      <vt:variant>
        <vt:i4>5</vt:i4>
      </vt:variant>
      <vt:variant>
        <vt:lpwstr/>
      </vt:variant>
      <vt:variant>
        <vt:lpwstr>_Toc84055941</vt:lpwstr>
      </vt:variant>
      <vt:variant>
        <vt:i4>2031673</vt:i4>
      </vt:variant>
      <vt:variant>
        <vt:i4>68</vt:i4>
      </vt:variant>
      <vt:variant>
        <vt:i4>0</vt:i4>
      </vt:variant>
      <vt:variant>
        <vt:i4>5</vt:i4>
      </vt:variant>
      <vt:variant>
        <vt:lpwstr/>
      </vt:variant>
      <vt:variant>
        <vt:lpwstr>_Toc84055940</vt:lpwstr>
      </vt:variant>
      <vt:variant>
        <vt:i4>1441854</vt:i4>
      </vt:variant>
      <vt:variant>
        <vt:i4>62</vt:i4>
      </vt:variant>
      <vt:variant>
        <vt:i4>0</vt:i4>
      </vt:variant>
      <vt:variant>
        <vt:i4>5</vt:i4>
      </vt:variant>
      <vt:variant>
        <vt:lpwstr/>
      </vt:variant>
      <vt:variant>
        <vt:lpwstr>_Toc84055939</vt:lpwstr>
      </vt:variant>
      <vt:variant>
        <vt:i4>1507390</vt:i4>
      </vt:variant>
      <vt:variant>
        <vt:i4>56</vt:i4>
      </vt:variant>
      <vt:variant>
        <vt:i4>0</vt:i4>
      </vt:variant>
      <vt:variant>
        <vt:i4>5</vt:i4>
      </vt:variant>
      <vt:variant>
        <vt:lpwstr/>
      </vt:variant>
      <vt:variant>
        <vt:lpwstr>_Toc84055938</vt:lpwstr>
      </vt:variant>
      <vt:variant>
        <vt:i4>1572926</vt:i4>
      </vt:variant>
      <vt:variant>
        <vt:i4>50</vt:i4>
      </vt:variant>
      <vt:variant>
        <vt:i4>0</vt:i4>
      </vt:variant>
      <vt:variant>
        <vt:i4>5</vt:i4>
      </vt:variant>
      <vt:variant>
        <vt:lpwstr/>
      </vt:variant>
      <vt:variant>
        <vt:lpwstr>_Toc84055937</vt:lpwstr>
      </vt:variant>
      <vt:variant>
        <vt:i4>1638462</vt:i4>
      </vt:variant>
      <vt:variant>
        <vt:i4>44</vt:i4>
      </vt:variant>
      <vt:variant>
        <vt:i4>0</vt:i4>
      </vt:variant>
      <vt:variant>
        <vt:i4>5</vt:i4>
      </vt:variant>
      <vt:variant>
        <vt:lpwstr/>
      </vt:variant>
      <vt:variant>
        <vt:lpwstr>_Toc84055936</vt:lpwstr>
      </vt:variant>
      <vt:variant>
        <vt:i4>1703998</vt:i4>
      </vt:variant>
      <vt:variant>
        <vt:i4>38</vt:i4>
      </vt:variant>
      <vt:variant>
        <vt:i4>0</vt:i4>
      </vt:variant>
      <vt:variant>
        <vt:i4>5</vt:i4>
      </vt:variant>
      <vt:variant>
        <vt:lpwstr/>
      </vt:variant>
      <vt:variant>
        <vt:lpwstr>_Toc84055935</vt:lpwstr>
      </vt:variant>
      <vt:variant>
        <vt:i4>1769534</vt:i4>
      </vt:variant>
      <vt:variant>
        <vt:i4>32</vt:i4>
      </vt:variant>
      <vt:variant>
        <vt:i4>0</vt:i4>
      </vt:variant>
      <vt:variant>
        <vt:i4>5</vt:i4>
      </vt:variant>
      <vt:variant>
        <vt:lpwstr/>
      </vt:variant>
      <vt:variant>
        <vt:lpwstr>_Toc84055934</vt:lpwstr>
      </vt:variant>
      <vt:variant>
        <vt:i4>1835070</vt:i4>
      </vt:variant>
      <vt:variant>
        <vt:i4>26</vt:i4>
      </vt:variant>
      <vt:variant>
        <vt:i4>0</vt:i4>
      </vt:variant>
      <vt:variant>
        <vt:i4>5</vt:i4>
      </vt:variant>
      <vt:variant>
        <vt:lpwstr/>
      </vt:variant>
      <vt:variant>
        <vt:lpwstr>_Toc84055933</vt:lpwstr>
      </vt:variant>
      <vt:variant>
        <vt:i4>1900606</vt:i4>
      </vt:variant>
      <vt:variant>
        <vt:i4>20</vt:i4>
      </vt:variant>
      <vt:variant>
        <vt:i4>0</vt:i4>
      </vt:variant>
      <vt:variant>
        <vt:i4>5</vt:i4>
      </vt:variant>
      <vt:variant>
        <vt:lpwstr/>
      </vt:variant>
      <vt:variant>
        <vt:lpwstr>_Toc84055932</vt:lpwstr>
      </vt:variant>
      <vt:variant>
        <vt:i4>1966142</vt:i4>
      </vt:variant>
      <vt:variant>
        <vt:i4>14</vt:i4>
      </vt:variant>
      <vt:variant>
        <vt:i4>0</vt:i4>
      </vt:variant>
      <vt:variant>
        <vt:i4>5</vt:i4>
      </vt:variant>
      <vt:variant>
        <vt:lpwstr/>
      </vt:variant>
      <vt:variant>
        <vt:lpwstr>_Toc84055931</vt:lpwstr>
      </vt:variant>
      <vt:variant>
        <vt:i4>2031678</vt:i4>
      </vt:variant>
      <vt:variant>
        <vt:i4>8</vt:i4>
      </vt:variant>
      <vt:variant>
        <vt:i4>0</vt:i4>
      </vt:variant>
      <vt:variant>
        <vt:i4>5</vt:i4>
      </vt:variant>
      <vt:variant>
        <vt:lpwstr/>
      </vt:variant>
      <vt:variant>
        <vt:lpwstr>_Toc84055930</vt:lpwstr>
      </vt:variant>
      <vt:variant>
        <vt:i4>1441855</vt:i4>
      </vt:variant>
      <vt:variant>
        <vt:i4>2</vt:i4>
      </vt:variant>
      <vt:variant>
        <vt:i4>0</vt:i4>
      </vt:variant>
      <vt:variant>
        <vt:i4>5</vt:i4>
      </vt:variant>
      <vt:variant>
        <vt:lpwstr/>
      </vt:variant>
      <vt:variant>
        <vt:lpwstr>_Toc84055929</vt:lpwstr>
      </vt:variant>
      <vt:variant>
        <vt:i4>2818093</vt:i4>
      </vt:variant>
      <vt:variant>
        <vt:i4>30</vt:i4>
      </vt:variant>
      <vt:variant>
        <vt:i4>0</vt:i4>
      </vt:variant>
      <vt:variant>
        <vt:i4>5</vt:i4>
      </vt:variant>
      <vt:variant>
        <vt:lpwstr>http://ej.kubagro.ru/2013/07/pdf/15.pdf</vt:lpwstr>
      </vt:variant>
      <vt:variant>
        <vt:lpwstr/>
      </vt:variant>
      <vt:variant>
        <vt:i4>1900572</vt:i4>
      </vt:variant>
      <vt:variant>
        <vt:i4>27</vt:i4>
      </vt:variant>
      <vt:variant>
        <vt:i4>0</vt:i4>
      </vt:variant>
      <vt:variant>
        <vt:i4>5</vt:i4>
      </vt:variant>
      <vt:variant>
        <vt:lpwstr>https://www.elibrary.ru/download/elibrary_18632909_64818704.pdf</vt:lpwstr>
      </vt:variant>
      <vt:variant>
        <vt:lpwstr/>
      </vt:variant>
      <vt:variant>
        <vt:i4>5046291</vt:i4>
      </vt:variant>
      <vt:variant>
        <vt:i4>24</vt:i4>
      </vt:variant>
      <vt:variant>
        <vt:i4>0</vt:i4>
      </vt:variant>
      <vt:variant>
        <vt:i4>5</vt:i4>
      </vt:variant>
      <vt:variant>
        <vt:lpwstr>https://elibrary.ru/download/elibrary_18632909_40810830.pdf</vt:lpwstr>
      </vt:variant>
      <vt:variant>
        <vt:lpwstr/>
      </vt:variant>
      <vt:variant>
        <vt:i4>5374030</vt:i4>
      </vt:variant>
      <vt:variant>
        <vt:i4>21</vt:i4>
      </vt:variant>
      <vt:variant>
        <vt:i4>0</vt:i4>
      </vt:variant>
      <vt:variant>
        <vt:i4>5</vt:i4>
      </vt:variant>
      <vt:variant>
        <vt:lpwstr>http://lc.kubagro.ru/aidos/index.htm</vt:lpwstr>
      </vt:variant>
      <vt:variant>
        <vt:lpwstr/>
      </vt:variant>
      <vt:variant>
        <vt:i4>6357032</vt:i4>
      </vt:variant>
      <vt:variant>
        <vt:i4>18</vt:i4>
      </vt:variant>
      <vt:variant>
        <vt:i4>0</vt:i4>
      </vt:variant>
      <vt:variant>
        <vt:i4>5</vt:i4>
      </vt:variant>
      <vt:variant>
        <vt:lpwstr>http://lc.kubagro.ru/aidos/aidos02/PR-4.htm</vt:lpwstr>
      </vt:variant>
      <vt:variant>
        <vt:lpwstr/>
      </vt:variant>
      <vt:variant>
        <vt:i4>8257655</vt:i4>
      </vt:variant>
      <vt:variant>
        <vt:i4>15</vt:i4>
      </vt:variant>
      <vt:variant>
        <vt:i4>0</vt:i4>
      </vt:variant>
      <vt:variant>
        <vt:i4>5</vt:i4>
      </vt:variant>
      <vt:variant>
        <vt:lpwstr>http://lc.kubagro.ru/aidos/The_Eidos_en.htm</vt:lpwstr>
      </vt:variant>
      <vt:variant>
        <vt:lpwstr/>
      </vt:variant>
      <vt:variant>
        <vt:i4>2162814</vt:i4>
      </vt:variant>
      <vt:variant>
        <vt:i4>12</vt:i4>
      </vt:variant>
      <vt:variant>
        <vt:i4>0</vt:i4>
      </vt:variant>
      <vt:variant>
        <vt:i4>5</vt:i4>
      </vt:variant>
      <vt:variant>
        <vt:lpwstr>https://www.garant.ru/products/ipo/prime/doc/400450248/</vt:lpwstr>
      </vt:variant>
      <vt:variant>
        <vt:lpwstr/>
      </vt:variant>
      <vt:variant>
        <vt:i4>5374045</vt:i4>
      </vt:variant>
      <vt:variant>
        <vt:i4>9</vt:i4>
      </vt:variant>
      <vt:variant>
        <vt:i4>0</vt:i4>
      </vt:variant>
      <vt:variant>
        <vt:i4>5</vt:i4>
      </vt:variant>
      <vt:variant>
        <vt:lpwstr>https://www.famous-scientists.ru/school/1608</vt:lpwstr>
      </vt:variant>
      <vt:variant>
        <vt:lpwstr/>
      </vt:variant>
      <vt:variant>
        <vt:i4>7340091</vt:i4>
      </vt:variant>
      <vt:variant>
        <vt:i4>6</vt:i4>
      </vt:variant>
      <vt:variant>
        <vt:i4>0</vt:i4>
      </vt:variant>
      <vt:variant>
        <vt:i4>5</vt:i4>
      </vt:variant>
      <vt:variant>
        <vt:lpwstr>https://catalog.loc.gov/vwebv/search?searchArg=Lutsenko+E.V</vt:lpwstr>
      </vt:variant>
      <vt:variant>
        <vt:lpwstr/>
      </vt:variant>
      <vt:variant>
        <vt:i4>6094916</vt:i4>
      </vt:variant>
      <vt:variant>
        <vt:i4>3</vt:i4>
      </vt:variant>
      <vt:variant>
        <vt:i4>0</vt:i4>
      </vt:variant>
      <vt:variant>
        <vt:i4>5</vt:i4>
      </vt:variant>
      <vt:variant>
        <vt:lpwstr>http://lc.kubagro.ru/aidos/Sprab0802.pdf</vt:lpwstr>
      </vt:variant>
      <vt:variant>
        <vt:lpwstr/>
      </vt:variant>
      <vt:variant>
        <vt:i4>69665835</vt:i4>
      </vt:variant>
      <vt:variant>
        <vt:i4>0</vt:i4>
      </vt:variant>
      <vt:variant>
        <vt:i4>0</vt:i4>
      </vt:variant>
      <vt:variant>
        <vt:i4>5</vt:i4>
      </vt:variant>
      <vt:variant>
        <vt:lpwstr>https://yandex.ru/search/?lr=35&amp;clid=2327117-18&amp;win=360&amp;text=%20360&amp;text=Автоматизированный+системно-когнитивный+анализ+(АСК-анализ)</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004</dc:title>
  <dc:creator>1</dc:creator>
  <cp:lastModifiedBy>Microsoft Office User</cp:lastModifiedBy>
  <cp:revision>14</cp:revision>
  <cp:lastPrinted>2021-11-29T02:40:00Z</cp:lastPrinted>
  <dcterms:created xsi:type="dcterms:W3CDTF">2022-02-02T08:22:00Z</dcterms:created>
  <dcterms:modified xsi:type="dcterms:W3CDTF">2022-06-18T22:26:00Z</dcterms:modified>
</cp:coreProperties>
</file>