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492C24" w:rsidRPr="009222AE" w:rsidTr="00302D61">
        <w:tc>
          <w:tcPr>
            <w:tcW w:w="2538" w:type="pct"/>
          </w:tcPr>
          <w:p w:rsidR="00492C24" w:rsidRDefault="00492C2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УДК </w:t>
            </w:r>
            <w:r w:rsidR="001D26E2" w:rsidRPr="00770B05">
              <w:t>63</w:t>
            </w:r>
            <w:r w:rsidR="005E65AB">
              <w:t>9</w:t>
            </w:r>
            <w:r w:rsidR="001D26E2" w:rsidRPr="00770B05">
              <w:t>.</w:t>
            </w:r>
            <w:r w:rsidR="005E65AB">
              <w:t>37</w:t>
            </w:r>
          </w:p>
          <w:p w:rsidR="009222AE" w:rsidRPr="00770B05" w:rsidRDefault="009222AE"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2C24" w:rsidRPr="00302D61" w:rsidRDefault="00492C2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06.02.10 Частная зоотехния, технология производства продуктов животноводства</w:t>
            </w:r>
          </w:p>
          <w:p w:rsidR="00302D61" w:rsidRPr="00302D61" w:rsidRDefault="00302D61"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2C24" w:rsidRPr="00770B05" w:rsidRDefault="00090D36"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090D36">
              <w:rPr>
                <w:b/>
              </w:rPr>
              <w:t xml:space="preserve">РЕЗУЛЬТАТЫ ИЗУЧЕНИЯ ПРОДУКТИВНЫХ КАЧЕСТВ </w:t>
            </w:r>
            <w:r w:rsidRPr="00C61E00">
              <w:rPr>
                <w:b/>
              </w:rPr>
              <w:t xml:space="preserve">ИМПОРТИРОВАННЫХ </w:t>
            </w:r>
            <w:r w:rsidR="00C61E00" w:rsidRPr="00C61E00">
              <w:rPr>
                <w:b/>
              </w:rPr>
              <w:t>ПОРОД КАРПА</w:t>
            </w:r>
          </w:p>
          <w:p w:rsidR="0019549F" w:rsidRPr="00770B05" w:rsidRDefault="0019549F"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12E30" w:rsidRPr="00770B05" w:rsidRDefault="00212E3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Свитенко Олег Викторович</w:t>
            </w:r>
          </w:p>
          <w:p w:rsidR="00212E30" w:rsidRPr="00770B05" w:rsidRDefault="00212E3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канд. с.-х. наук, доцент</w:t>
            </w:r>
          </w:p>
          <w:p w:rsidR="00212E30" w:rsidRPr="00770B05" w:rsidRDefault="00212E3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SPIN-код автора 2218-4348, РИНЦ Author ID= 838521</w:t>
            </w:r>
          </w:p>
          <w:p w:rsidR="00212E30" w:rsidRPr="00770B05" w:rsidRDefault="00212E3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US"/>
              </w:rPr>
              <w:t xml:space="preserve">e-mail: </w:t>
            </w:r>
            <w:hyperlink r:id="rId8" w:history="1">
              <w:r w:rsidRPr="00770B05">
                <w:rPr>
                  <w:lang w:val="en-US"/>
                </w:rPr>
                <w:t>o.svitenko@yandex.ru</w:t>
              </w:r>
            </w:hyperlink>
          </w:p>
          <w:p w:rsidR="00212E30" w:rsidRPr="009222AE" w:rsidRDefault="00212E3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rPr>
            </w:pPr>
            <w:r w:rsidRPr="009222AE">
              <w:rPr>
                <w:i/>
                <w:iCs/>
              </w:rPr>
              <w:t>Кубанский государственный аграрный университет имени И.Т. Трубилина, Краснодар, Россия</w:t>
            </w:r>
          </w:p>
          <w:p w:rsidR="00212E30" w:rsidRPr="00770B05" w:rsidRDefault="00212E3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E3EB4" w:rsidRPr="00770B05" w:rsidRDefault="002E3EB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Тузова Юлия Александровна</w:t>
            </w:r>
          </w:p>
          <w:p w:rsidR="002E3EB4" w:rsidRPr="00770B05" w:rsidRDefault="002E3EB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бакалавр 1-го курса факультета зоотехнии</w:t>
            </w:r>
          </w:p>
          <w:p w:rsidR="002E3EB4" w:rsidRPr="00770B05" w:rsidRDefault="002E3EB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SPIN-код автора </w:t>
            </w:r>
            <w:r w:rsidRPr="00770B05">
              <w:rPr>
                <w:szCs w:val="18"/>
                <w:shd w:val="clear" w:color="auto" w:fill="FFFFFF" w:themeFill="background1"/>
              </w:rPr>
              <w:t>1449-2697</w:t>
            </w:r>
            <w:r w:rsidRPr="00770B05">
              <w:t>, РИНЦ Author ID= </w:t>
            </w:r>
            <w:r w:rsidRPr="00770B05">
              <w:rPr>
                <w:shd w:val="clear" w:color="auto" w:fill="FFFFFF" w:themeFill="background1"/>
              </w:rPr>
              <w:t>455012</w:t>
            </w:r>
          </w:p>
          <w:p w:rsidR="002E3EB4" w:rsidRPr="00770B05" w:rsidRDefault="002E3EB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US"/>
              </w:rPr>
              <w:t>e-mail: yulya.tuzova.02@gmail.com</w:t>
            </w:r>
          </w:p>
          <w:p w:rsidR="002E3EB4" w:rsidRPr="00770B05" w:rsidRDefault="002E3EB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770B05">
              <w:rPr>
                <w:i/>
              </w:rPr>
              <w:t>Кубанский государственный аграрный университет имени И.Т. Трубилина, Краснодар, Россия</w:t>
            </w:r>
          </w:p>
          <w:p w:rsidR="002E3EB4" w:rsidRPr="00770B05" w:rsidRDefault="002E3EB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DD6840" w:rsidRPr="00DD6840" w:rsidRDefault="00492C2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6840">
              <w:t xml:space="preserve">В статье </w:t>
            </w:r>
            <w:r w:rsidR="005B3219" w:rsidRPr="00DD6840">
              <w:t xml:space="preserve">приведены результаты </w:t>
            </w:r>
            <w:r w:rsidR="00DD6840" w:rsidRPr="00DD6840">
              <w:t>изучен</w:t>
            </w:r>
            <w:r w:rsidR="00DD6840">
              <w:t>ия</w:t>
            </w:r>
            <w:r w:rsidR="00DD6840" w:rsidRPr="00DD6840">
              <w:t xml:space="preserve"> продуктивны</w:t>
            </w:r>
            <w:r w:rsidR="00DD6840">
              <w:t>х</w:t>
            </w:r>
            <w:r w:rsidR="00DD6840" w:rsidRPr="00DD6840">
              <w:t xml:space="preserve"> качеств завезенных пород</w:t>
            </w:r>
            <w:r w:rsidR="00DD6840">
              <w:t xml:space="preserve"> карпа</w:t>
            </w:r>
            <w:r w:rsidR="00DD6840" w:rsidRPr="00DD6840">
              <w:t>.</w:t>
            </w:r>
          </w:p>
          <w:p w:rsidR="001F0212" w:rsidRPr="001F0212" w:rsidRDefault="0033647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0" w:name="_Toc198438171"/>
            <w:r w:rsidRPr="00336470">
              <w:t>Исследования показали высокие продуктивные качества импортированных пород, которые могут реализоваться в благоприятных условиях выращивания.</w:t>
            </w:r>
            <w:bookmarkEnd w:id="0"/>
            <w:r>
              <w:t xml:space="preserve"> Б</w:t>
            </w:r>
            <w:r w:rsidR="00065F14" w:rsidRPr="00065F14">
              <w:t>ыло установлено, что лучшей породой карпа является Румынский чешуйчатый карп.</w:t>
            </w:r>
            <w:r w:rsidR="001F0212">
              <w:t xml:space="preserve"> </w:t>
            </w:r>
            <w:r w:rsidR="001F0212" w:rsidRPr="001F0212">
              <w:t>Породы румынский зеркальный и немецкий карп в условиях хозяйств целесообразно разводить для племенных нужд и удовлетворения потребностей любительской рыбалки в соответствующих объемах</w:t>
            </w:r>
          </w:p>
          <w:p w:rsidR="00065F14" w:rsidRPr="00DD6840" w:rsidRDefault="00065F1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2C24" w:rsidRDefault="00492C2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Ключевые слова: </w:t>
            </w:r>
            <w:r w:rsidR="00336470">
              <w:t>КАРП</w:t>
            </w:r>
            <w:r w:rsidR="00474C4F" w:rsidRPr="00770B05">
              <w:t xml:space="preserve">, </w:t>
            </w:r>
            <w:r w:rsidR="00336470">
              <w:t>СЕГОЛЕТКА</w:t>
            </w:r>
            <w:r w:rsidR="00563B32" w:rsidRPr="00770B05">
              <w:t xml:space="preserve">, </w:t>
            </w:r>
            <w:r w:rsidR="00336470">
              <w:t>ПОРОДЫ</w:t>
            </w:r>
            <w:r w:rsidR="00474C4F" w:rsidRPr="00770B05">
              <w:t xml:space="preserve">, </w:t>
            </w:r>
            <w:r w:rsidR="00336470">
              <w:t>ТОВАРНАЯ РЫБА, ЭКОНОМИЧЕСКАЯ ЭФФЕКТИВНОСТЬ</w:t>
            </w:r>
          </w:p>
          <w:p w:rsidR="008F1F6D" w:rsidRDefault="008F1F6D"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F1F6D" w:rsidRPr="00770B05" w:rsidRDefault="001A5B15"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9" w:history="1">
              <w:r w:rsidR="008F1F6D" w:rsidRPr="001F3863">
                <w:rPr>
                  <w:rStyle w:val="Hyperlink"/>
                </w:rPr>
                <w:t>http://dx.doi.org/10.21515/1990-4665-179-002</w:t>
              </w:r>
            </w:hyperlink>
            <w:r w:rsidR="008F1F6D">
              <w:t xml:space="preserve"> </w:t>
            </w:r>
          </w:p>
        </w:tc>
        <w:tc>
          <w:tcPr>
            <w:tcW w:w="2462" w:type="pct"/>
          </w:tcPr>
          <w:p w:rsidR="00F50BFB" w:rsidRDefault="00492C24" w:rsidP="00302D61">
            <w:pPr>
              <w:rPr>
                <w:lang w:val="en-US"/>
              </w:rPr>
            </w:pPr>
            <w:r w:rsidRPr="00770B05">
              <w:rPr>
                <w:lang w:val="en-US"/>
              </w:rPr>
              <w:t xml:space="preserve">UDC </w:t>
            </w:r>
            <w:r w:rsidR="009B6C83" w:rsidRPr="00C61E00">
              <w:rPr>
                <w:lang w:val="en-US"/>
              </w:rPr>
              <w:t>63</w:t>
            </w:r>
            <w:r w:rsidR="005E65AB" w:rsidRPr="00302D61">
              <w:rPr>
                <w:lang w:val="en-US"/>
              </w:rPr>
              <w:t>9.37</w:t>
            </w:r>
          </w:p>
          <w:p w:rsidR="009222AE" w:rsidRPr="00302D61" w:rsidRDefault="009222AE" w:rsidP="00302D61">
            <w:pPr>
              <w:rPr>
                <w:spacing w:val="-5"/>
                <w:w w:val="95"/>
                <w:lang w:val="en-US"/>
              </w:rPr>
            </w:pPr>
          </w:p>
          <w:p w:rsidR="00492C24" w:rsidRDefault="00492C24" w:rsidP="00302D61">
            <w:pPr>
              <w:rPr>
                <w:lang w:val="en-US"/>
              </w:rPr>
            </w:pPr>
            <w:r w:rsidRPr="00770B05">
              <w:rPr>
                <w:lang w:val="en-US"/>
              </w:rPr>
              <w:t>06.02.10 Private zootechnia, technology of production of animal products</w:t>
            </w:r>
          </w:p>
          <w:p w:rsidR="00302D61" w:rsidRPr="00770B05" w:rsidRDefault="00302D61" w:rsidP="00302D61">
            <w:pPr>
              <w:rPr>
                <w:lang w:val="en-US"/>
              </w:rPr>
            </w:pPr>
          </w:p>
          <w:p w:rsidR="00492C24" w:rsidRPr="00770B05" w:rsidRDefault="005E65AB"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r w:rsidRPr="005E65AB">
              <w:rPr>
                <w:b/>
                <w:lang w:val="en"/>
              </w:rPr>
              <w:t>RESULTS OF STUDYING THE PRODUCTIVE QUALITIES OF IMPORTED CARP BREEDS</w:t>
            </w:r>
          </w:p>
          <w:p w:rsidR="003F7807" w:rsidRPr="00302D61" w:rsidRDefault="003F7807" w:rsidP="00302D61">
            <w:pPr>
              <w:pStyle w:val="HTMLPreformatted"/>
              <w:shd w:val="clear" w:color="auto" w:fill="FFFFFF" w:themeFill="background1"/>
              <w:rPr>
                <w:rFonts w:ascii="Times New Roman" w:hAnsi="Times New Roman" w:cs="Times New Roman"/>
                <w:lang w:val="en-US"/>
              </w:rPr>
            </w:pPr>
          </w:p>
          <w:p w:rsidR="005E65AB" w:rsidRPr="00302D61" w:rsidRDefault="005E65AB" w:rsidP="00302D61">
            <w:pPr>
              <w:pStyle w:val="HTMLPreformatted"/>
              <w:shd w:val="clear" w:color="auto" w:fill="FFFFFF" w:themeFill="background1"/>
              <w:rPr>
                <w:rFonts w:ascii="Times New Roman" w:hAnsi="Times New Roman" w:cs="Times New Roman"/>
                <w:lang w:val="en-US"/>
              </w:rPr>
            </w:pPr>
          </w:p>
          <w:p w:rsidR="00212E30" w:rsidRPr="00770B05" w:rsidRDefault="003F7807" w:rsidP="00302D61">
            <w:pPr>
              <w:pStyle w:val="HTMLPreformatted"/>
              <w:shd w:val="clear" w:color="auto" w:fill="FFFFFF" w:themeFill="background1"/>
              <w:rPr>
                <w:rFonts w:ascii="Times New Roman" w:hAnsi="Times New Roman" w:cs="Times New Roman"/>
                <w:lang w:val="en-US"/>
              </w:rPr>
            </w:pPr>
            <w:r w:rsidRPr="00770B05">
              <w:rPr>
                <w:rFonts w:ascii="Times New Roman" w:hAnsi="Times New Roman" w:cs="Times New Roman"/>
                <w:lang w:val="en"/>
              </w:rPr>
              <w:t xml:space="preserve">Svitenko </w:t>
            </w:r>
            <w:r w:rsidR="00212E30" w:rsidRPr="00770B05">
              <w:rPr>
                <w:rFonts w:ascii="Times New Roman" w:hAnsi="Times New Roman" w:cs="Times New Roman"/>
                <w:lang w:val="en"/>
              </w:rPr>
              <w:t>Oleg</w:t>
            </w:r>
            <w:r w:rsidR="00212E30" w:rsidRPr="00770B05">
              <w:rPr>
                <w:rFonts w:ascii="Times New Roman" w:hAnsi="Times New Roman" w:cs="Times New Roman"/>
                <w:lang w:val="en-US"/>
              </w:rPr>
              <w:t xml:space="preserve"> </w:t>
            </w:r>
            <w:r w:rsidR="00212E30" w:rsidRPr="00770B05">
              <w:rPr>
                <w:rFonts w:ascii="Times New Roman" w:hAnsi="Times New Roman" w:cs="Times New Roman"/>
                <w:shd w:val="clear" w:color="auto" w:fill="FFFFFF" w:themeFill="background1"/>
                <w:lang w:val="en"/>
              </w:rPr>
              <w:t>Viktorovich</w:t>
            </w:r>
          </w:p>
          <w:p w:rsidR="00212E30" w:rsidRPr="00770B05" w:rsidRDefault="00212E3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70B05">
              <w:rPr>
                <w:lang w:val="en"/>
              </w:rPr>
              <w:t>Cand.</w:t>
            </w:r>
            <w:r w:rsidR="009222AE">
              <w:rPr>
                <w:lang w:val="en"/>
              </w:rPr>
              <w:t>Agr.Sci.,</w:t>
            </w:r>
            <w:r w:rsidRPr="00770B05">
              <w:rPr>
                <w:lang w:val="en"/>
              </w:rPr>
              <w:t xml:space="preserve"> Associate Professor</w:t>
            </w:r>
          </w:p>
          <w:p w:rsidR="00212E30" w:rsidRPr="00770B05" w:rsidRDefault="00212E3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70B05">
              <w:rPr>
                <w:lang w:val="en"/>
              </w:rPr>
              <w:t>SPIN-code of the author 2218-4348, RSCI Author</w:t>
            </w:r>
          </w:p>
          <w:p w:rsidR="00212E30" w:rsidRPr="00770B05" w:rsidRDefault="00212E3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70B05">
              <w:rPr>
                <w:lang w:val="en"/>
              </w:rPr>
              <w:t>ID = 838521</w:t>
            </w:r>
          </w:p>
          <w:p w:rsidR="00212E30" w:rsidRPr="00770B05" w:rsidRDefault="00212E30" w:rsidP="00302D61">
            <w:pPr>
              <w:rPr>
                <w:lang w:val="en-US"/>
              </w:rPr>
            </w:pPr>
            <w:r w:rsidRPr="00770B05">
              <w:rPr>
                <w:lang w:val="de-DE"/>
              </w:rPr>
              <w:t>e-mail:</w:t>
            </w:r>
            <w:r w:rsidRPr="00770B05">
              <w:rPr>
                <w:lang w:val="en-US"/>
              </w:rPr>
              <w:t xml:space="preserve"> </w:t>
            </w:r>
            <w:hyperlink r:id="rId10" w:history="1">
              <w:r w:rsidRPr="00770B05">
                <w:rPr>
                  <w:lang w:val="en-US"/>
                </w:rPr>
                <w:t>o.svitenko@yandex.ru</w:t>
              </w:r>
            </w:hyperlink>
          </w:p>
          <w:p w:rsidR="00212E30" w:rsidRPr="00770B05" w:rsidRDefault="00212E30"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lang w:val="en-US"/>
              </w:rPr>
            </w:pPr>
            <w:r w:rsidRPr="00770B05">
              <w:rPr>
                <w:i/>
                <w:lang w:val="en"/>
              </w:rPr>
              <w:t>Kuban State Agrarian University named after I.T. Trubilina, Krasnodar, Russia</w:t>
            </w:r>
          </w:p>
          <w:p w:rsidR="00492C24" w:rsidRPr="00770B05" w:rsidRDefault="00492C24" w:rsidP="00302D61">
            <w:pPr>
              <w:rPr>
                <w:lang w:val="en-US"/>
              </w:rPr>
            </w:pPr>
          </w:p>
          <w:p w:rsidR="002E3EB4" w:rsidRPr="00770B05" w:rsidRDefault="002E3EB4" w:rsidP="00302D61">
            <w:pPr>
              <w:pStyle w:val="HTMLPreformatted"/>
              <w:shd w:val="clear" w:color="auto" w:fill="FFFFFF" w:themeFill="background1"/>
              <w:rPr>
                <w:rFonts w:ascii="Times New Roman" w:hAnsi="Times New Roman" w:cs="Times New Roman"/>
                <w:lang w:val="en"/>
              </w:rPr>
            </w:pPr>
            <w:r w:rsidRPr="00770B05">
              <w:rPr>
                <w:rFonts w:ascii="Times New Roman" w:hAnsi="Times New Roman" w:cs="Times New Roman"/>
                <w:lang w:val="en"/>
              </w:rPr>
              <w:t>Tuzova Yulia Alexandrovna</w:t>
            </w:r>
          </w:p>
          <w:p w:rsidR="002E3EB4" w:rsidRPr="00770B05" w:rsidRDefault="002E3EB4" w:rsidP="00302D61">
            <w:pPr>
              <w:pStyle w:val="HTMLPreformatted"/>
              <w:shd w:val="clear" w:color="auto" w:fill="FFFFFF" w:themeFill="background1"/>
              <w:rPr>
                <w:rFonts w:ascii="Times New Roman" w:hAnsi="Times New Roman" w:cs="Times New Roman"/>
                <w:lang w:val="en"/>
              </w:rPr>
            </w:pPr>
            <w:r w:rsidRPr="00770B05">
              <w:rPr>
                <w:rFonts w:ascii="Times New Roman" w:hAnsi="Times New Roman" w:cs="Times New Roman"/>
                <w:lang w:val="en"/>
              </w:rPr>
              <w:t>1st year bachelor of the Faculty of Animal Science</w:t>
            </w:r>
          </w:p>
          <w:p w:rsidR="002E3EB4" w:rsidRPr="00770B05" w:rsidRDefault="002E3EB4" w:rsidP="00302D61">
            <w:pPr>
              <w:pStyle w:val="HTMLPreformatted"/>
              <w:shd w:val="clear" w:color="auto" w:fill="FFFFFF" w:themeFill="background1"/>
              <w:rPr>
                <w:rFonts w:ascii="Times New Roman" w:hAnsi="Times New Roman" w:cs="Times New Roman"/>
                <w:lang w:val="en"/>
              </w:rPr>
            </w:pPr>
            <w:r w:rsidRPr="00770B05">
              <w:rPr>
                <w:rFonts w:ascii="Times New Roman" w:hAnsi="Times New Roman" w:cs="Times New Roman"/>
                <w:lang w:val="en"/>
              </w:rPr>
              <w:t xml:space="preserve">SPIN-code of the author </w:t>
            </w:r>
            <w:r w:rsidRPr="00770B05">
              <w:rPr>
                <w:rFonts w:ascii="Times New Roman" w:hAnsi="Times New Roman" w:cs="Times New Roman"/>
                <w:szCs w:val="18"/>
                <w:shd w:val="clear" w:color="auto" w:fill="FFFFFF" w:themeFill="background1"/>
                <w:lang w:val="en-US"/>
              </w:rPr>
              <w:t>1449-2697</w:t>
            </w:r>
            <w:r w:rsidRPr="00770B05">
              <w:rPr>
                <w:rFonts w:ascii="Times New Roman" w:hAnsi="Times New Roman" w:cs="Times New Roman"/>
                <w:lang w:val="en"/>
              </w:rPr>
              <w:t xml:space="preserve">, RSCI Author </w:t>
            </w:r>
          </w:p>
          <w:p w:rsidR="002E3EB4" w:rsidRPr="00770B05" w:rsidRDefault="002E3EB4"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
              </w:rPr>
              <w:t xml:space="preserve">ID = </w:t>
            </w:r>
            <w:r w:rsidRPr="00770B05">
              <w:rPr>
                <w:shd w:val="clear" w:color="auto" w:fill="FFFFFF" w:themeFill="background1"/>
                <w:lang w:val="en-US"/>
              </w:rPr>
              <w:t>455012</w:t>
            </w:r>
          </w:p>
          <w:p w:rsidR="002E3EB4" w:rsidRPr="00770B05" w:rsidRDefault="002E3EB4" w:rsidP="00302D61">
            <w:pPr>
              <w:rPr>
                <w:lang w:val="en-US"/>
              </w:rPr>
            </w:pPr>
            <w:r w:rsidRPr="00770B05">
              <w:rPr>
                <w:lang w:val="en-US"/>
              </w:rPr>
              <w:t>e-mail: yulya.tuzova.02@gmail.com</w:t>
            </w:r>
          </w:p>
          <w:p w:rsidR="002E3EB4" w:rsidRPr="00770B05" w:rsidRDefault="002E3EB4" w:rsidP="00302D61">
            <w:pPr>
              <w:rPr>
                <w:lang w:val="en-US"/>
              </w:rPr>
            </w:pPr>
            <w:r w:rsidRPr="00770B05">
              <w:rPr>
                <w:i/>
                <w:lang w:val="en-US"/>
              </w:rPr>
              <w:t>Kuban state agrarian University named after I. T. Trubilin, Krasnodar, Russia</w:t>
            </w:r>
          </w:p>
          <w:p w:rsidR="008E3A28" w:rsidRPr="00770B05" w:rsidRDefault="008E3A28" w:rsidP="00302D61">
            <w:pPr>
              <w:rPr>
                <w:lang w:val="en-US"/>
              </w:rPr>
            </w:pPr>
          </w:p>
          <w:p w:rsidR="001F0212" w:rsidRPr="001F0212" w:rsidRDefault="001F0212"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1F0212">
              <w:rPr>
                <w:lang w:val="en"/>
              </w:rPr>
              <w:t>The article presents the results of studying the productive qualities of imported carp breeds.</w:t>
            </w:r>
          </w:p>
          <w:p w:rsidR="002E3EB4" w:rsidRPr="00302D61" w:rsidRDefault="009222AE"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Pr>
                <w:lang w:val="en"/>
              </w:rPr>
              <w:t>The s</w:t>
            </w:r>
            <w:r w:rsidR="001F0212" w:rsidRPr="001F0212">
              <w:rPr>
                <w:lang w:val="en"/>
              </w:rPr>
              <w:t>tudies have shown high productive qualities of imported breeds, which can be realized in favorable growing conditions. It was found that the best breed of carp is the Romanian scaly carp. Breeds of the Romanian mirror and German carp in the conditions of farms should be bred for breeding needs and to meet the needs of amateur fishing in appropriate volumes</w:t>
            </w:r>
          </w:p>
          <w:p w:rsidR="001F0212" w:rsidRPr="00302D61" w:rsidRDefault="001F0212"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rsidR="001F0212" w:rsidRPr="00302D61" w:rsidRDefault="001F0212"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rsidR="005E65AB" w:rsidRPr="00302D61" w:rsidRDefault="005E65AB"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rsidR="00492C24" w:rsidRPr="00770B05" w:rsidRDefault="00474C4F" w:rsidP="00302D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
              </w:rPr>
              <w:t xml:space="preserve">Keywords: </w:t>
            </w:r>
            <w:r w:rsidR="009222AE" w:rsidRPr="001F0212">
              <w:rPr>
                <w:lang w:val="en"/>
              </w:rPr>
              <w:t>CARP, UNDERYEARLING, BREEDS, MARKETABLE FISH, ECONOMIC EFFICIENCY</w:t>
            </w:r>
          </w:p>
        </w:tc>
      </w:tr>
    </w:tbl>
    <w:p w:rsidR="007E74E0" w:rsidRPr="002E3EB4" w:rsidRDefault="007E74E0" w:rsidP="00492C24">
      <w:pPr>
        <w:spacing w:after="0" w:line="360" w:lineRule="auto"/>
        <w:ind w:firstLine="709"/>
        <w:jc w:val="center"/>
        <w:rPr>
          <w:rFonts w:ascii="Times New Roman" w:hAnsi="Times New Roman"/>
          <w:b/>
          <w:sz w:val="28"/>
          <w:szCs w:val="28"/>
          <w:lang w:val="en-US"/>
        </w:rPr>
      </w:pPr>
    </w:p>
    <w:p w:rsidR="00492C24" w:rsidRPr="00AB0045" w:rsidRDefault="00492C24" w:rsidP="001F1E41">
      <w:pPr>
        <w:spacing w:after="0" w:line="360" w:lineRule="auto"/>
        <w:jc w:val="center"/>
        <w:rPr>
          <w:rFonts w:ascii="Times New Roman" w:hAnsi="Times New Roman"/>
          <w:b/>
          <w:sz w:val="28"/>
          <w:szCs w:val="28"/>
        </w:rPr>
      </w:pPr>
      <w:r w:rsidRPr="00AB0045">
        <w:rPr>
          <w:rFonts w:ascii="Times New Roman" w:hAnsi="Times New Roman"/>
          <w:b/>
          <w:sz w:val="28"/>
          <w:szCs w:val="28"/>
        </w:rPr>
        <w:t>Введение</w:t>
      </w:r>
    </w:p>
    <w:p w:rsidR="00DD6840" w:rsidRPr="00DD6840" w:rsidRDefault="00DD6840" w:rsidP="00DD6840">
      <w:pPr>
        <w:pStyle w:val="A4"/>
        <w:tabs>
          <w:tab w:val="left" w:pos="8775"/>
        </w:tabs>
        <w:ind w:firstLine="709"/>
      </w:pPr>
      <w:r w:rsidRPr="00DD6840">
        <w:t>Генетические исследования, се</w:t>
      </w:r>
      <w:r>
        <w:t xml:space="preserve">лекция и племенная работа, как </w:t>
      </w:r>
      <w:r w:rsidRPr="00DD6840">
        <w:t xml:space="preserve">форма практической реализации научных достижений, неотделимы от научно-технического прогресса в рыбоводстве и в целом в аквакультуре. Они занимают значительный удельный вес в общей стратегии развития этого направления сельскохозяйственного производства. Однако в рыбоводстве практическое использование селекционных достижений сталкивается с </w:t>
      </w:r>
      <w:r w:rsidRPr="00DD6840">
        <w:lastRenderedPageBreak/>
        <w:t>трудностями, связанными с отсутствием в отрасли рациональной системы их внедрения. Несмотря на наличие комплекса отечественных и импортных пород, большинство промышленных хозяйств выращивает беспородный материал. По основному объекту товарного рыбоводства</w:t>
      </w:r>
      <w:r w:rsidR="00C6538E">
        <w:t xml:space="preserve"> –</w:t>
      </w:r>
      <w:r w:rsidRPr="00DD6840">
        <w:t xml:space="preserve"> карпу объём товарной продукции, полученной с использованием селекционного материала, не превышает 10</w:t>
      </w:r>
      <w:r w:rsidR="00C6538E">
        <w:t> </w:t>
      </w:r>
      <w:r w:rsidRPr="00DD6840">
        <w:t>%.</w:t>
      </w:r>
    </w:p>
    <w:p w:rsidR="00DD6840" w:rsidRDefault="00DD6840" w:rsidP="00DD6840">
      <w:pPr>
        <w:pStyle w:val="A4"/>
        <w:tabs>
          <w:tab w:val="left" w:pos="8775"/>
        </w:tabs>
        <w:ind w:firstLine="709"/>
      </w:pPr>
      <w:r w:rsidRPr="00DD6840">
        <w:t>Селекция это процесс создания одомашненных форм, пород, типов, линий и кроссов рыб или других объектов аквакультуры, отвечающих требованиям технологии интенсивной эксплуатации, получения максимальной продуктивности с единицы площади или  на единицу финансовых затрат.</w:t>
      </w:r>
    </w:p>
    <w:p w:rsidR="00DD6840" w:rsidRPr="008A6405" w:rsidRDefault="00DD6840" w:rsidP="00DD6840">
      <w:pPr>
        <w:pStyle w:val="A4"/>
        <w:tabs>
          <w:tab w:val="left" w:pos="8775"/>
        </w:tabs>
        <w:ind w:firstLine="709"/>
      </w:pPr>
      <w:r w:rsidRPr="008A6405">
        <w:t>Краснодарский край один из наиболее благоприятных регионов для разведения объектов прудового рыбоводства. В шестой рыбоводной зоне сумма градусодней за период выращивания прудовой рыбы составляет 3000-3500.</w:t>
      </w:r>
    </w:p>
    <w:p w:rsidR="00DD6840" w:rsidRPr="008A6405" w:rsidRDefault="00DD6840" w:rsidP="00DD6840">
      <w:pPr>
        <w:pStyle w:val="A4"/>
        <w:tabs>
          <w:tab w:val="left" w:pos="8775"/>
        </w:tabs>
        <w:ind w:firstLine="709"/>
      </w:pPr>
      <w:r w:rsidRPr="008A6405">
        <w:t>Традиционным объектом, позволяющим получать более половины всей рыбопродукции в выростных и нагульных прудах, является карп. В рыбхозах объединения в последние годы ежегодно выращивается до 5 тыс. пар производителей карпа.</w:t>
      </w:r>
    </w:p>
    <w:p w:rsidR="00DD6840" w:rsidRDefault="00DD6840" w:rsidP="00DD6840">
      <w:pPr>
        <w:pStyle w:val="A4"/>
        <w:tabs>
          <w:tab w:val="left" w:pos="8775"/>
        </w:tabs>
        <w:ind w:firstLine="709"/>
      </w:pPr>
      <w:r w:rsidRPr="008A6405">
        <w:t xml:space="preserve">Формирование стад карпа в рыбхозах Краснодарского края происходило в результате скрещивания различных по происхождению производителей карпа. </w:t>
      </w:r>
      <w:r w:rsidR="00C6538E">
        <w:t>Н</w:t>
      </w:r>
      <w:r w:rsidRPr="008A6405">
        <w:t>а экспериментальный рыборазводный завод «Краснодарский» (экспериментальная база Краснодарского научно-исследовательского института рыбного хозяйства) начался зав</w:t>
      </w:r>
      <w:r w:rsidR="00C6538E">
        <w:t xml:space="preserve">оз импортированных пород карпа, позднее </w:t>
      </w:r>
      <w:r w:rsidRPr="008A6405">
        <w:t>завод был определен коллекционным участком генофонда карпа.</w:t>
      </w:r>
    </w:p>
    <w:p w:rsidR="00397795" w:rsidRDefault="00397795" w:rsidP="004554D1">
      <w:pPr>
        <w:pStyle w:val="A4"/>
        <w:ind w:firstLine="709"/>
      </w:pPr>
      <w:r w:rsidRPr="00AB0045">
        <w:rPr>
          <w:b/>
          <w:bCs/>
          <w:iCs/>
        </w:rPr>
        <w:t>Целью работы</w:t>
      </w:r>
      <w:r>
        <w:t xml:space="preserve"> </w:t>
      </w:r>
      <w:r w:rsidR="004554D1">
        <w:rPr>
          <w:szCs w:val="20"/>
        </w:rPr>
        <w:t xml:space="preserve">являлось </w:t>
      </w:r>
      <w:r w:rsidR="00741A53">
        <w:rPr>
          <w:szCs w:val="20"/>
        </w:rPr>
        <w:t>сравнительное изучение импортированных пород карпа в условиях Краснодарского края</w:t>
      </w:r>
      <w:r w:rsidR="004554D1">
        <w:rPr>
          <w:szCs w:val="20"/>
        </w:rPr>
        <w:t>.</w:t>
      </w:r>
    </w:p>
    <w:p w:rsidR="004554D1" w:rsidRDefault="00397795" w:rsidP="004554D1">
      <w:pPr>
        <w:pStyle w:val="A4"/>
        <w:ind w:firstLine="709"/>
        <w:rPr>
          <w:szCs w:val="20"/>
        </w:rPr>
      </w:pPr>
      <w:r w:rsidRPr="00AB0045">
        <w:rPr>
          <w:b/>
        </w:rPr>
        <w:lastRenderedPageBreak/>
        <w:t>Материалы и методы.</w:t>
      </w:r>
      <w:r w:rsidRPr="00AB0045">
        <w:t xml:space="preserve"> </w:t>
      </w:r>
      <w:r w:rsidR="004554D1" w:rsidRPr="004554D1">
        <w:rPr>
          <w:szCs w:val="20"/>
        </w:rPr>
        <w:t>При проведении исследований мы пользовались общепринятыми зоотехническими методами и методиками</w:t>
      </w:r>
      <w:r w:rsidR="001B79E2">
        <w:rPr>
          <w:szCs w:val="20"/>
        </w:rPr>
        <w:t xml:space="preserve"> [1;</w:t>
      </w:r>
      <w:r w:rsidR="005E65AB">
        <w:rPr>
          <w:szCs w:val="20"/>
        </w:rPr>
        <w:t xml:space="preserve"> 2; 3;</w:t>
      </w:r>
      <w:r w:rsidR="001B79E2">
        <w:rPr>
          <w:szCs w:val="20"/>
        </w:rPr>
        <w:t xml:space="preserve"> 4</w:t>
      </w:r>
      <w:r w:rsidR="005E65AB">
        <w:rPr>
          <w:szCs w:val="20"/>
        </w:rPr>
        <w:t>; 5</w:t>
      </w:r>
      <w:r w:rsidR="001B79E2">
        <w:rPr>
          <w:szCs w:val="20"/>
        </w:rPr>
        <w:t>]</w:t>
      </w:r>
      <w:r w:rsidR="004554D1" w:rsidRPr="004554D1">
        <w:rPr>
          <w:szCs w:val="20"/>
        </w:rPr>
        <w:t>.</w:t>
      </w:r>
    </w:p>
    <w:p w:rsidR="00F80527" w:rsidRPr="00F80527" w:rsidRDefault="00F80527" w:rsidP="00F80527">
      <w:pPr>
        <w:pStyle w:val="A4"/>
        <w:ind w:firstLine="709"/>
        <w:rPr>
          <w:szCs w:val="20"/>
        </w:rPr>
      </w:pPr>
      <w:r w:rsidRPr="00F80527">
        <w:rPr>
          <w:szCs w:val="20"/>
        </w:rPr>
        <w:t>Выращивание мелких нестандартных сеголетков часто является следствием неточных расчётов продуктивности или подсчёта мальков при посадке. В отдельные годы сеголетки не достигают рассчитываемой массы вследствие холодного лета.</w:t>
      </w:r>
    </w:p>
    <w:p w:rsidR="00F80527" w:rsidRPr="00F80527" w:rsidRDefault="00F80527" w:rsidP="00F80527">
      <w:pPr>
        <w:pStyle w:val="A4"/>
        <w:ind w:firstLine="709"/>
        <w:rPr>
          <w:szCs w:val="20"/>
        </w:rPr>
      </w:pPr>
      <w:r w:rsidRPr="00F80527">
        <w:rPr>
          <w:szCs w:val="20"/>
        </w:rPr>
        <w:t>Исправить допущенные неточности в планировании и расчётах или внести поправки в связи с условиями лета возможно лишь при наличии хорошо организованного и правильно поставленного контроля за ростом рыбы в течение вегетационного периода. Контроль за ростом сеголетков осуществляли путём вылова части их через определенные промежутки времени, взвешивания и сравнения их роста с плановыми. Для того, чтобы контрольные ловы давали правильные показатели роста сеголетков, мы соблюдали следующие условия:</w:t>
      </w:r>
    </w:p>
    <w:p w:rsidR="00F80527" w:rsidRPr="00F80527" w:rsidRDefault="00F80527" w:rsidP="00F80527">
      <w:pPr>
        <w:pStyle w:val="A4"/>
        <w:ind w:firstLine="709"/>
        <w:rPr>
          <w:szCs w:val="20"/>
        </w:rPr>
      </w:pPr>
      <w:r w:rsidRPr="00F80527">
        <w:rPr>
          <w:szCs w:val="20"/>
        </w:rPr>
        <w:t>а) вылавливали сеголетков через каждые 10 или в крайнем случае через 15дней;</w:t>
      </w:r>
    </w:p>
    <w:p w:rsidR="00F80527" w:rsidRPr="00F80527" w:rsidRDefault="00F80527" w:rsidP="00F80527">
      <w:pPr>
        <w:pStyle w:val="A4"/>
        <w:ind w:firstLine="709"/>
        <w:rPr>
          <w:szCs w:val="20"/>
        </w:rPr>
      </w:pPr>
      <w:r w:rsidRPr="00F80527">
        <w:rPr>
          <w:szCs w:val="20"/>
        </w:rPr>
        <w:t xml:space="preserve">б) вылавливали рыбу в каждом пруду на 2-3 участках, в зависимости от характера отдельных прудов (прибрежная мелководная зона и наиболее глубокие части пруда); </w:t>
      </w:r>
    </w:p>
    <w:p w:rsidR="00F80527" w:rsidRPr="00F80527" w:rsidRDefault="00F80527" w:rsidP="00F80527">
      <w:pPr>
        <w:pStyle w:val="A4"/>
        <w:ind w:firstLine="709"/>
        <w:rPr>
          <w:szCs w:val="20"/>
        </w:rPr>
      </w:pPr>
      <w:r w:rsidRPr="00F80527">
        <w:rPr>
          <w:szCs w:val="20"/>
        </w:rPr>
        <w:t>в) в каждом участке вылавливали для контроля 5-7</w:t>
      </w:r>
      <w:r w:rsidR="00C6538E">
        <w:rPr>
          <w:szCs w:val="20"/>
        </w:rPr>
        <w:t> </w:t>
      </w:r>
      <w:r w:rsidRPr="00F80527">
        <w:rPr>
          <w:szCs w:val="20"/>
        </w:rPr>
        <w:t>% общего количества сеголетков в пруду;</w:t>
      </w:r>
    </w:p>
    <w:p w:rsidR="00F80527" w:rsidRPr="00F80527" w:rsidRDefault="00F80527" w:rsidP="00F80527">
      <w:pPr>
        <w:pStyle w:val="A4"/>
        <w:ind w:firstLine="709"/>
        <w:rPr>
          <w:szCs w:val="20"/>
        </w:rPr>
      </w:pPr>
      <w:r w:rsidRPr="00F80527">
        <w:rPr>
          <w:szCs w:val="20"/>
        </w:rPr>
        <w:t>г) среднюю массу сеголетков по отдельным участкам и пруду в целом определяли делением общей массы выловленной рыбы на количество выловленных экземпляров;</w:t>
      </w:r>
    </w:p>
    <w:p w:rsidR="00F80527" w:rsidRPr="00F80527" w:rsidRDefault="00F80527" w:rsidP="00F80527">
      <w:pPr>
        <w:pStyle w:val="A4"/>
        <w:ind w:firstLine="709"/>
        <w:rPr>
          <w:szCs w:val="20"/>
        </w:rPr>
      </w:pPr>
      <w:r w:rsidRPr="00F80527">
        <w:rPr>
          <w:szCs w:val="20"/>
        </w:rPr>
        <w:t>д) результаты контрольных ловов записывают журнал, который  хранят наравне с другими документами производственного учёта.</w:t>
      </w:r>
    </w:p>
    <w:p w:rsidR="00F80527" w:rsidRPr="00F80527" w:rsidRDefault="00F80527" w:rsidP="00F80527">
      <w:pPr>
        <w:spacing w:after="0" w:line="360" w:lineRule="auto"/>
        <w:ind w:firstLine="709"/>
        <w:jc w:val="both"/>
        <w:rPr>
          <w:rFonts w:ascii="Times New Roman" w:hAnsi="Times New Roman" w:cs="Times New Roman"/>
          <w:sz w:val="28"/>
          <w:szCs w:val="28"/>
        </w:rPr>
      </w:pPr>
      <w:r w:rsidRPr="00F80527">
        <w:rPr>
          <w:rFonts w:ascii="Times New Roman" w:hAnsi="Times New Roman" w:cs="Times New Roman"/>
          <w:sz w:val="28"/>
          <w:szCs w:val="28"/>
        </w:rPr>
        <w:t xml:space="preserve">Если метеорологические условия в период выращивания сеголетков значительно отличаются от обычных средних для данной местности,  при </w:t>
      </w:r>
      <w:r w:rsidRPr="00F80527">
        <w:rPr>
          <w:rFonts w:ascii="Times New Roman" w:hAnsi="Times New Roman" w:cs="Times New Roman"/>
          <w:sz w:val="28"/>
          <w:szCs w:val="28"/>
        </w:rPr>
        <w:lastRenderedPageBreak/>
        <w:t xml:space="preserve">не стандартных изменениях температуры внешней среды, воды, мы проводили перерасчёт, с учётом температурных условий того или иного периода. Для таких поправочных расчётов можно пользоваться формулой: </w:t>
      </w:r>
    </w:p>
    <w:p w:rsidR="00F80527" w:rsidRPr="00F80527" w:rsidRDefault="001A5B15" w:rsidP="005E65AB">
      <w:pPr>
        <w:tabs>
          <w:tab w:val="center" w:pos="4677"/>
        </w:tabs>
        <w:spacing w:after="0" w:line="360" w:lineRule="auto"/>
        <w:jc w:val="center"/>
        <w:rPr>
          <w:rFonts w:ascii="Times New Roman" w:hAnsi="Times New Roman" w:cs="Times New Roman"/>
          <w:sz w:val="28"/>
          <w:szCs w:val="28"/>
        </w:rPr>
      </w:pPr>
      <w:r w:rsidRPr="00F80527">
        <w:rPr>
          <w:rFonts w:ascii="Times New Roman" w:hAnsi="Times New Roman" w:cs="Times New Roman"/>
          <w:noProof/>
          <w:position w:val="-26"/>
          <w:sz w:val="28"/>
          <w:szCs w:val="28"/>
        </w:rPr>
        <w:object w:dxaOrig="11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1pt;height:48.8pt;mso-width-percent:0;mso-height-percent:0;mso-width-percent:0;mso-height-percent:0" o:ole="">
            <v:imagedata r:id="rId11" o:title=""/>
          </v:shape>
          <o:OLEObject Type="Embed" ProgID="Equation.3" ShapeID="_x0000_i1025" DrawAspect="Content" ObjectID="_1717097606" r:id="rId12"/>
        </w:object>
      </w:r>
    </w:p>
    <w:p w:rsidR="00F80527" w:rsidRPr="00F80527" w:rsidRDefault="00F80527" w:rsidP="00F80527">
      <w:pPr>
        <w:spacing w:after="0" w:line="360" w:lineRule="auto"/>
        <w:ind w:firstLine="709"/>
        <w:jc w:val="both"/>
        <w:rPr>
          <w:rFonts w:ascii="Times New Roman" w:hAnsi="Times New Roman" w:cs="Times New Roman"/>
          <w:sz w:val="28"/>
          <w:szCs w:val="28"/>
        </w:rPr>
      </w:pPr>
      <w:r w:rsidRPr="00F80527">
        <w:rPr>
          <w:rFonts w:ascii="Times New Roman" w:hAnsi="Times New Roman" w:cs="Times New Roman"/>
          <w:sz w:val="28"/>
          <w:szCs w:val="28"/>
        </w:rPr>
        <w:t>Где, А- искомая средняя масса сеголетков, г;</w:t>
      </w:r>
    </w:p>
    <w:p w:rsidR="00F80527" w:rsidRPr="00F80527" w:rsidRDefault="00F80527" w:rsidP="00F80527">
      <w:pPr>
        <w:tabs>
          <w:tab w:val="center" w:pos="4677"/>
        </w:tabs>
        <w:spacing w:after="0" w:line="360" w:lineRule="auto"/>
        <w:ind w:firstLine="709"/>
        <w:rPr>
          <w:rFonts w:ascii="Times New Roman" w:hAnsi="Times New Roman" w:cs="Times New Roman"/>
          <w:sz w:val="28"/>
          <w:szCs w:val="28"/>
        </w:rPr>
      </w:pPr>
      <w:r w:rsidRPr="00F80527">
        <w:rPr>
          <w:rFonts w:ascii="Times New Roman" w:hAnsi="Times New Roman" w:cs="Times New Roman"/>
          <w:sz w:val="28"/>
          <w:szCs w:val="28"/>
        </w:rPr>
        <w:t>В- проектируемая средняя масса рыбы, г;</w:t>
      </w:r>
    </w:p>
    <w:p w:rsidR="00F80527" w:rsidRPr="00F80527" w:rsidRDefault="00F80527" w:rsidP="00F80527">
      <w:pPr>
        <w:tabs>
          <w:tab w:val="center" w:pos="4677"/>
        </w:tabs>
        <w:spacing w:after="0" w:line="360" w:lineRule="auto"/>
        <w:ind w:firstLine="709"/>
        <w:rPr>
          <w:rFonts w:ascii="Times New Roman" w:hAnsi="Times New Roman" w:cs="Times New Roman"/>
          <w:sz w:val="28"/>
          <w:szCs w:val="28"/>
        </w:rPr>
      </w:pPr>
      <w:r w:rsidRPr="00F80527">
        <w:rPr>
          <w:rFonts w:ascii="Times New Roman" w:hAnsi="Times New Roman" w:cs="Times New Roman"/>
          <w:sz w:val="28"/>
          <w:szCs w:val="28"/>
          <w:lang w:val="en-US"/>
        </w:rPr>
        <w:t>t</w:t>
      </w:r>
      <w:r w:rsidRPr="00F80527">
        <w:rPr>
          <w:rFonts w:ascii="Times New Roman" w:hAnsi="Times New Roman" w:cs="Times New Roman"/>
          <w:sz w:val="28"/>
          <w:szCs w:val="28"/>
        </w:rPr>
        <w:t xml:space="preserve">º – количество тепла( в градусо-днях) за данный промежуток вегетационного периода( со времени посадки  в пруд ко дню контрольного лова); </w:t>
      </w:r>
    </w:p>
    <w:p w:rsidR="00F80527" w:rsidRPr="00F80527" w:rsidRDefault="00F80527" w:rsidP="00F80527">
      <w:pPr>
        <w:tabs>
          <w:tab w:val="center" w:pos="4677"/>
        </w:tabs>
        <w:spacing w:after="0" w:line="360" w:lineRule="auto"/>
        <w:ind w:firstLine="709"/>
        <w:rPr>
          <w:rFonts w:ascii="Times New Roman" w:hAnsi="Times New Roman" w:cs="Times New Roman"/>
          <w:sz w:val="28"/>
          <w:szCs w:val="28"/>
        </w:rPr>
      </w:pPr>
      <w:r w:rsidRPr="00F80527">
        <w:rPr>
          <w:rFonts w:ascii="Times New Roman" w:hAnsi="Times New Roman" w:cs="Times New Roman"/>
          <w:sz w:val="28"/>
          <w:szCs w:val="28"/>
          <w:lang w:val="en-US"/>
        </w:rPr>
        <w:t>t</w:t>
      </w:r>
      <w:r w:rsidRPr="00F80527">
        <w:rPr>
          <w:rFonts w:ascii="Times New Roman" w:hAnsi="Times New Roman" w:cs="Times New Roman"/>
          <w:sz w:val="28"/>
          <w:szCs w:val="28"/>
        </w:rPr>
        <w:t xml:space="preserve">º – количество тепла(в градусо-днях) за этот же период (по средним данным предыдущих лет). </w:t>
      </w:r>
    </w:p>
    <w:p w:rsidR="00F80527" w:rsidRPr="00F80527" w:rsidRDefault="00F80527" w:rsidP="00F80527">
      <w:pPr>
        <w:spacing w:after="0" w:line="360" w:lineRule="auto"/>
        <w:ind w:firstLine="709"/>
        <w:jc w:val="both"/>
        <w:rPr>
          <w:rFonts w:ascii="Times New Roman" w:hAnsi="Times New Roman" w:cs="Times New Roman"/>
          <w:sz w:val="28"/>
          <w:szCs w:val="28"/>
        </w:rPr>
      </w:pPr>
      <w:r w:rsidRPr="00F80527">
        <w:rPr>
          <w:rFonts w:ascii="Times New Roman" w:hAnsi="Times New Roman" w:cs="Times New Roman"/>
          <w:sz w:val="28"/>
          <w:szCs w:val="28"/>
        </w:rPr>
        <w:t>На основе данных контрольных ловов ведётся график роста рыбы, показывающий фактическую массу по сравнению с расчётной или фактической массой за прошлые годы.</w:t>
      </w:r>
    </w:p>
    <w:p w:rsidR="00F80527" w:rsidRPr="00F80527" w:rsidRDefault="00F80527" w:rsidP="00F80527">
      <w:pPr>
        <w:spacing w:after="0" w:line="360" w:lineRule="auto"/>
        <w:ind w:firstLine="709"/>
        <w:jc w:val="both"/>
        <w:rPr>
          <w:rFonts w:ascii="Times New Roman" w:hAnsi="Times New Roman" w:cs="Times New Roman"/>
          <w:sz w:val="28"/>
          <w:szCs w:val="28"/>
        </w:rPr>
      </w:pPr>
      <w:r w:rsidRPr="00F80527">
        <w:rPr>
          <w:rFonts w:ascii="Times New Roman" w:hAnsi="Times New Roman" w:cs="Times New Roman"/>
          <w:sz w:val="28"/>
          <w:szCs w:val="28"/>
        </w:rPr>
        <w:t>Экономическое обоснование результатов экспериментов выполнялись с учётом того технико-экономического уровня, который достигнут в хозяйстве при выращивании карпа</w:t>
      </w:r>
      <w:r>
        <w:rPr>
          <w:rFonts w:ascii="Times New Roman" w:hAnsi="Times New Roman" w:cs="Times New Roman"/>
          <w:sz w:val="28"/>
          <w:szCs w:val="28"/>
        </w:rPr>
        <w:t xml:space="preserve">. </w:t>
      </w:r>
      <w:r w:rsidRPr="00F80527">
        <w:rPr>
          <w:rFonts w:ascii="Times New Roman" w:hAnsi="Times New Roman" w:cs="Times New Roman"/>
          <w:sz w:val="28"/>
          <w:szCs w:val="28"/>
        </w:rPr>
        <w:t>При этом учитывалась себестоимость 1</w:t>
      </w:r>
      <w:r w:rsidR="005E65AB">
        <w:rPr>
          <w:rFonts w:ascii="Times New Roman" w:hAnsi="Times New Roman" w:cs="Times New Roman"/>
          <w:sz w:val="28"/>
          <w:szCs w:val="28"/>
        </w:rPr>
        <w:t xml:space="preserve"> </w:t>
      </w:r>
      <w:r w:rsidRPr="00F80527">
        <w:rPr>
          <w:rFonts w:ascii="Times New Roman" w:hAnsi="Times New Roman" w:cs="Times New Roman"/>
          <w:sz w:val="28"/>
          <w:szCs w:val="28"/>
        </w:rPr>
        <w:t>ц рыбы, затраты кормов на 1</w:t>
      </w:r>
      <w:r w:rsidR="005E65AB">
        <w:rPr>
          <w:rFonts w:ascii="Times New Roman" w:hAnsi="Times New Roman" w:cs="Times New Roman"/>
          <w:sz w:val="28"/>
          <w:szCs w:val="28"/>
        </w:rPr>
        <w:t xml:space="preserve"> </w:t>
      </w:r>
      <w:r w:rsidRPr="00F80527">
        <w:rPr>
          <w:rFonts w:ascii="Times New Roman" w:hAnsi="Times New Roman" w:cs="Times New Roman"/>
          <w:sz w:val="28"/>
          <w:szCs w:val="28"/>
        </w:rPr>
        <w:t>ц рыбы и средняя цена реализации 1</w:t>
      </w:r>
      <w:r w:rsidR="005E65AB">
        <w:rPr>
          <w:rFonts w:ascii="Times New Roman" w:hAnsi="Times New Roman" w:cs="Times New Roman"/>
          <w:sz w:val="28"/>
          <w:szCs w:val="28"/>
        </w:rPr>
        <w:t xml:space="preserve"> </w:t>
      </w:r>
      <w:r w:rsidRPr="00F80527">
        <w:rPr>
          <w:rFonts w:ascii="Times New Roman" w:hAnsi="Times New Roman" w:cs="Times New Roman"/>
          <w:sz w:val="28"/>
          <w:szCs w:val="28"/>
        </w:rPr>
        <w:t>ц рыбы. Затраты кормов на 1</w:t>
      </w:r>
      <w:r w:rsidR="005E65AB">
        <w:rPr>
          <w:rFonts w:ascii="Times New Roman" w:hAnsi="Times New Roman" w:cs="Times New Roman"/>
          <w:sz w:val="28"/>
          <w:szCs w:val="28"/>
        </w:rPr>
        <w:t xml:space="preserve"> </w:t>
      </w:r>
      <w:r w:rsidRPr="00F80527">
        <w:rPr>
          <w:rFonts w:ascii="Times New Roman" w:hAnsi="Times New Roman" w:cs="Times New Roman"/>
          <w:sz w:val="28"/>
          <w:szCs w:val="28"/>
        </w:rPr>
        <w:t>ц рыбы по опытам взяты на основе фактического расхода кормов, учитываемых при проведении опыта.</w:t>
      </w:r>
    </w:p>
    <w:p w:rsidR="00741040" w:rsidRPr="00741A53" w:rsidRDefault="001710F9" w:rsidP="00741040">
      <w:pPr>
        <w:pStyle w:val="A4"/>
        <w:ind w:firstLine="709"/>
        <w:rPr>
          <w:szCs w:val="20"/>
        </w:rPr>
      </w:pPr>
      <w:r w:rsidRPr="00D702EF">
        <w:rPr>
          <w:szCs w:val="20"/>
        </w:rPr>
        <w:t>В хозяйстве хорошо организована племенная работа, большое внимание уделяется выращиванию племенного материала на всех этапах, все самки имеют индивидуальные метки.</w:t>
      </w:r>
      <w:r w:rsidR="00741040">
        <w:rPr>
          <w:szCs w:val="20"/>
        </w:rPr>
        <w:t xml:space="preserve"> </w:t>
      </w:r>
      <w:r w:rsidR="00741040" w:rsidRPr="00741A53">
        <w:rPr>
          <w:szCs w:val="20"/>
        </w:rPr>
        <w:t>В рыбопитомнике выращивают следующие породы карпа: Румынский чешуйчатый, Румынский зеркальный, Немецкий и другие породы карп</w:t>
      </w:r>
      <w:r w:rsidR="00741040">
        <w:rPr>
          <w:szCs w:val="20"/>
        </w:rPr>
        <w:t>а</w:t>
      </w:r>
      <w:r w:rsidR="00741040" w:rsidRPr="00741A53">
        <w:rPr>
          <w:szCs w:val="20"/>
        </w:rPr>
        <w:t>.</w:t>
      </w:r>
    </w:p>
    <w:p w:rsidR="001710F9" w:rsidRDefault="001710F9" w:rsidP="001710F9">
      <w:pPr>
        <w:pStyle w:val="A4"/>
        <w:ind w:firstLine="709"/>
        <w:rPr>
          <w:szCs w:val="20"/>
        </w:rPr>
      </w:pPr>
      <w:r w:rsidRPr="00D702EF">
        <w:rPr>
          <w:szCs w:val="20"/>
        </w:rPr>
        <w:t>Производители по всем показателям продуктивности превышают зональные нормы</w:t>
      </w:r>
      <w:r>
        <w:rPr>
          <w:szCs w:val="20"/>
        </w:rPr>
        <w:t xml:space="preserve"> (таблица </w:t>
      </w:r>
      <w:r w:rsidR="00090D36">
        <w:rPr>
          <w:szCs w:val="20"/>
        </w:rPr>
        <w:t>1</w:t>
      </w:r>
      <w:r w:rsidRPr="00D702EF">
        <w:rPr>
          <w:szCs w:val="20"/>
        </w:rPr>
        <w:t>)</w:t>
      </w:r>
      <w:r w:rsidR="005E65AB">
        <w:rPr>
          <w:szCs w:val="20"/>
        </w:rPr>
        <w:t>.</w:t>
      </w:r>
    </w:p>
    <w:p w:rsidR="005E65AB" w:rsidRPr="00D702EF" w:rsidRDefault="005E65AB" w:rsidP="001710F9">
      <w:pPr>
        <w:pStyle w:val="A4"/>
        <w:ind w:firstLine="709"/>
        <w:rPr>
          <w:szCs w:val="20"/>
        </w:rPr>
      </w:pPr>
      <w:r w:rsidRPr="001710F9">
        <w:rPr>
          <w:szCs w:val="20"/>
        </w:rPr>
        <w:lastRenderedPageBreak/>
        <w:t>В весовой категории самок от 3 до 5</w:t>
      </w:r>
      <w:r>
        <w:rPr>
          <w:szCs w:val="20"/>
        </w:rPr>
        <w:t xml:space="preserve"> </w:t>
      </w:r>
      <w:r w:rsidRPr="001710F9">
        <w:rPr>
          <w:szCs w:val="20"/>
        </w:rPr>
        <w:t>кг по сумме рангов лучшими были самки румынского зеркального карпа, одинаковая сумма рангов была у немецкого и румынского чешуйчатого карпа. У самок со средней массой от 5 до 7</w:t>
      </w:r>
      <w:r>
        <w:rPr>
          <w:szCs w:val="20"/>
        </w:rPr>
        <w:t xml:space="preserve"> </w:t>
      </w:r>
      <w:r w:rsidRPr="001710F9">
        <w:rPr>
          <w:szCs w:val="20"/>
        </w:rPr>
        <w:t>кг лучшими по сумме рангов были обе формы румынского карпа, затем идёт немецкий карп.</w:t>
      </w:r>
    </w:p>
    <w:p w:rsidR="001710F9" w:rsidRPr="00D702EF" w:rsidRDefault="001710F9" w:rsidP="001710F9">
      <w:pPr>
        <w:pStyle w:val="A4"/>
        <w:spacing w:before="240" w:after="120"/>
        <w:ind w:firstLine="0"/>
        <w:rPr>
          <w:szCs w:val="20"/>
        </w:rPr>
      </w:pPr>
      <w:r w:rsidRPr="00D702EF">
        <w:rPr>
          <w:szCs w:val="20"/>
        </w:rPr>
        <w:t xml:space="preserve">Таблица </w:t>
      </w:r>
      <w:r w:rsidR="00090D36">
        <w:rPr>
          <w:szCs w:val="20"/>
        </w:rPr>
        <w:t>1</w:t>
      </w:r>
      <w:r>
        <w:rPr>
          <w:szCs w:val="20"/>
        </w:rPr>
        <w:t>.</w:t>
      </w:r>
      <w:r w:rsidRPr="00D702EF">
        <w:rPr>
          <w:szCs w:val="20"/>
        </w:rPr>
        <w:t xml:space="preserve"> Показатели продуктивности самок</w:t>
      </w:r>
      <w:r>
        <w:rPr>
          <w:szCs w:val="20"/>
        </w:rPr>
        <w:t xml:space="preserve"> карпа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1222"/>
        <w:gridCol w:w="559"/>
        <w:gridCol w:w="1397"/>
        <w:gridCol w:w="1395"/>
        <w:gridCol w:w="1616"/>
        <w:gridCol w:w="1352"/>
        <w:gridCol w:w="873"/>
      </w:tblGrid>
      <w:tr w:rsidR="001710F9" w:rsidRPr="00741040" w:rsidTr="00741040">
        <w:trPr>
          <w:trHeight w:val="1094"/>
        </w:trPr>
        <w:tc>
          <w:tcPr>
            <w:tcW w:w="470" w:type="pct"/>
            <w:tcBorders>
              <w:bottom w:val="single" w:sz="4" w:space="0" w:color="auto"/>
            </w:tcBorders>
            <w:vAlign w:val="center"/>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По-рода</w:t>
            </w:r>
          </w:p>
        </w:tc>
        <w:tc>
          <w:tcPr>
            <w:tcW w:w="658" w:type="pct"/>
            <w:tcBorders>
              <w:bottom w:val="single" w:sz="4" w:space="0" w:color="auto"/>
            </w:tcBorders>
            <w:vAlign w:val="center"/>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Средняя масса самок, кг</w:t>
            </w:r>
          </w:p>
        </w:tc>
        <w:tc>
          <w:tcPr>
            <w:tcW w:w="301" w:type="pct"/>
            <w:vAlign w:val="center"/>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w:t>
            </w:r>
          </w:p>
        </w:tc>
        <w:tc>
          <w:tcPr>
            <w:tcW w:w="752" w:type="pct"/>
            <w:vAlign w:val="center"/>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Коли-чество отданной икры, г</w:t>
            </w:r>
          </w:p>
        </w:tc>
        <w:tc>
          <w:tcPr>
            <w:tcW w:w="751" w:type="pct"/>
            <w:vAlign w:val="center"/>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Рабочая плодови-тость, тыс. шт.</w:t>
            </w:r>
          </w:p>
        </w:tc>
        <w:tc>
          <w:tcPr>
            <w:tcW w:w="870" w:type="pct"/>
            <w:vAlign w:val="center"/>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Относи-тельная рабочая плодови--тость, тыс. шт./ кг</w:t>
            </w:r>
          </w:p>
        </w:tc>
        <w:tc>
          <w:tcPr>
            <w:tcW w:w="728" w:type="pct"/>
            <w:vAlign w:val="center"/>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Количес-тво икры на 1кг массы самки,</w:t>
            </w:r>
          </w:p>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г/ кг</w:t>
            </w:r>
          </w:p>
        </w:tc>
        <w:tc>
          <w:tcPr>
            <w:tcW w:w="470" w:type="pct"/>
            <w:vAlign w:val="center"/>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Сум-ма ран-гов</w:t>
            </w:r>
          </w:p>
        </w:tc>
      </w:tr>
      <w:tr w:rsidR="001710F9" w:rsidRPr="00741040" w:rsidTr="00741040">
        <w:tc>
          <w:tcPr>
            <w:tcW w:w="5000" w:type="pct"/>
            <w:gridSpan w:val="8"/>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Вес самок от 3 до 5кг</w:t>
            </w:r>
          </w:p>
        </w:tc>
      </w:tr>
      <w:tr w:rsidR="001710F9" w:rsidRPr="00741040" w:rsidTr="00741040">
        <w:tc>
          <w:tcPr>
            <w:tcW w:w="470" w:type="pct"/>
          </w:tcPr>
          <w:p w:rsidR="001710F9" w:rsidRPr="00741040" w:rsidRDefault="001710F9" w:rsidP="00F80527">
            <w:pPr>
              <w:tabs>
                <w:tab w:val="left" w:pos="2310"/>
              </w:tabs>
              <w:rPr>
                <w:rFonts w:ascii="Times New Roman" w:hAnsi="Times New Roman" w:cs="Times New Roman"/>
                <w:sz w:val="24"/>
                <w:szCs w:val="24"/>
              </w:rPr>
            </w:pPr>
            <w:r w:rsidRPr="00741040">
              <w:rPr>
                <w:rFonts w:ascii="Times New Roman" w:hAnsi="Times New Roman" w:cs="Times New Roman"/>
                <w:sz w:val="24"/>
                <w:szCs w:val="24"/>
              </w:rPr>
              <w:t>Н</w:t>
            </w:r>
          </w:p>
        </w:tc>
        <w:tc>
          <w:tcPr>
            <w:tcW w:w="658" w:type="pct"/>
            <w:tcBorders>
              <w:top w:val="nil"/>
            </w:tcBorders>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4,49</w:t>
            </w:r>
          </w:p>
        </w:tc>
        <w:tc>
          <w:tcPr>
            <w:tcW w:w="30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91</w:t>
            </w:r>
          </w:p>
        </w:tc>
        <w:tc>
          <w:tcPr>
            <w:tcW w:w="752"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718,7</w:t>
            </w:r>
          </w:p>
        </w:tc>
        <w:tc>
          <w:tcPr>
            <w:tcW w:w="75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508,2</w:t>
            </w:r>
          </w:p>
        </w:tc>
        <w:tc>
          <w:tcPr>
            <w:tcW w:w="8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113,7</w:t>
            </w:r>
          </w:p>
        </w:tc>
        <w:tc>
          <w:tcPr>
            <w:tcW w:w="72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160,5</w:t>
            </w:r>
          </w:p>
        </w:tc>
        <w:tc>
          <w:tcPr>
            <w:tcW w:w="4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14</w:t>
            </w:r>
          </w:p>
        </w:tc>
      </w:tr>
      <w:tr w:rsidR="001710F9" w:rsidRPr="00741040" w:rsidTr="00741040">
        <w:tc>
          <w:tcPr>
            <w:tcW w:w="470" w:type="pct"/>
          </w:tcPr>
          <w:p w:rsidR="001710F9" w:rsidRPr="00741040" w:rsidRDefault="001710F9" w:rsidP="00F80527">
            <w:pPr>
              <w:tabs>
                <w:tab w:val="left" w:pos="2310"/>
              </w:tabs>
              <w:rPr>
                <w:rFonts w:ascii="Times New Roman" w:hAnsi="Times New Roman" w:cs="Times New Roman"/>
                <w:sz w:val="24"/>
                <w:szCs w:val="24"/>
              </w:rPr>
            </w:pPr>
            <w:r w:rsidRPr="00741040">
              <w:rPr>
                <w:rFonts w:ascii="Times New Roman" w:hAnsi="Times New Roman" w:cs="Times New Roman"/>
                <w:sz w:val="24"/>
                <w:szCs w:val="24"/>
              </w:rPr>
              <w:t>Рз</w:t>
            </w:r>
          </w:p>
        </w:tc>
        <w:tc>
          <w:tcPr>
            <w:tcW w:w="65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4,5</w:t>
            </w:r>
          </w:p>
        </w:tc>
        <w:tc>
          <w:tcPr>
            <w:tcW w:w="30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8</w:t>
            </w:r>
          </w:p>
        </w:tc>
        <w:tc>
          <w:tcPr>
            <w:tcW w:w="752"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1037,5</w:t>
            </w:r>
          </w:p>
        </w:tc>
        <w:tc>
          <w:tcPr>
            <w:tcW w:w="75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791,4</w:t>
            </w:r>
          </w:p>
        </w:tc>
        <w:tc>
          <w:tcPr>
            <w:tcW w:w="8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175,9</w:t>
            </w:r>
          </w:p>
        </w:tc>
        <w:tc>
          <w:tcPr>
            <w:tcW w:w="72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231,6</w:t>
            </w:r>
          </w:p>
        </w:tc>
        <w:tc>
          <w:tcPr>
            <w:tcW w:w="4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4</w:t>
            </w:r>
          </w:p>
        </w:tc>
      </w:tr>
      <w:tr w:rsidR="001710F9" w:rsidRPr="00741040" w:rsidTr="00741040">
        <w:tc>
          <w:tcPr>
            <w:tcW w:w="470" w:type="pct"/>
          </w:tcPr>
          <w:p w:rsidR="001710F9" w:rsidRPr="00741040" w:rsidRDefault="001710F9" w:rsidP="00F80527">
            <w:pPr>
              <w:tabs>
                <w:tab w:val="left" w:pos="2310"/>
              </w:tabs>
              <w:rPr>
                <w:rFonts w:ascii="Times New Roman" w:hAnsi="Times New Roman" w:cs="Times New Roman"/>
                <w:sz w:val="24"/>
                <w:szCs w:val="24"/>
              </w:rPr>
            </w:pPr>
            <w:r w:rsidRPr="00741040">
              <w:rPr>
                <w:rFonts w:ascii="Times New Roman" w:hAnsi="Times New Roman" w:cs="Times New Roman"/>
                <w:sz w:val="24"/>
                <w:szCs w:val="24"/>
              </w:rPr>
              <w:t>Рч</w:t>
            </w:r>
          </w:p>
        </w:tc>
        <w:tc>
          <w:tcPr>
            <w:tcW w:w="65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4,71</w:t>
            </w:r>
          </w:p>
        </w:tc>
        <w:tc>
          <w:tcPr>
            <w:tcW w:w="30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7</w:t>
            </w:r>
          </w:p>
        </w:tc>
        <w:tc>
          <w:tcPr>
            <w:tcW w:w="752"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685,7</w:t>
            </w:r>
          </w:p>
        </w:tc>
        <w:tc>
          <w:tcPr>
            <w:tcW w:w="75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549,1</w:t>
            </w:r>
          </w:p>
        </w:tc>
        <w:tc>
          <w:tcPr>
            <w:tcW w:w="8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118,6</w:t>
            </w:r>
          </w:p>
        </w:tc>
        <w:tc>
          <w:tcPr>
            <w:tcW w:w="72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147,8</w:t>
            </w:r>
          </w:p>
        </w:tc>
        <w:tc>
          <w:tcPr>
            <w:tcW w:w="4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14</w:t>
            </w:r>
          </w:p>
        </w:tc>
      </w:tr>
      <w:tr w:rsidR="001710F9" w:rsidRPr="00741040" w:rsidTr="00741040">
        <w:tc>
          <w:tcPr>
            <w:tcW w:w="5000" w:type="pct"/>
            <w:gridSpan w:val="8"/>
            <w:tcBorders>
              <w:bottom w:val="nil"/>
            </w:tcBorders>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Вес самок от 5 до 7кг</w:t>
            </w:r>
          </w:p>
        </w:tc>
      </w:tr>
      <w:tr w:rsidR="001710F9" w:rsidRPr="00741040" w:rsidTr="00741040">
        <w:tc>
          <w:tcPr>
            <w:tcW w:w="470" w:type="pct"/>
            <w:tcBorders>
              <w:top w:val="single" w:sz="4" w:space="0" w:color="auto"/>
            </w:tcBorders>
          </w:tcPr>
          <w:p w:rsidR="001710F9" w:rsidRPr="00741040" w:rsidRDefault="001710F9" w:rsidP="00F80527">
            <w:pPr>
              <w:tabs>
                <w:tab w:val="left" w:pos="2310"/>
              </w:tabs>
              <w:rPr>
                <w:rFonts w:ascii="Times New Roman" w:hAnsi="Times New Roman" w:cs="Times New Roman"/>
                <w:sz w:val="24"/>
                <w:szCs w:val="24"/>
              </w:rPr>
            </w:pPr>
            <w:r w:rsidRPr="00741040">
              <w:rPr>
                <w:rFonts w:ascii="Times New Roman" w:hAnsi="Times New Roman" w:cs="Times New Roman"/>
                <w:sz w:val="24"/>
                <w:szCs w:val="24"/>
              </w:rPr>
              <w:t>Н</w:t>
            </w:r>
          </w:p>
        </w:tc>
        <w:tc>
          <w:tcPr>
            <w:tcW w:w="658" w:type="pct"/>
            <w:tcBorders>
              <w:top w:val="single" w:sz="4" w:space="0" w:color="auto"/>
            </w:tcBorders>
          </w:tcPr>
          <w:p w:rsidR="001710F9" w:rsidRPr="00741040" w:rsidRDefault="001710F9" w:rsidP="00F80527">
            <w:pPr>
              <w:jc w:val="center"/>
              <w:rPr>
                <w:rFonts w:ascii="Times New Roman" w:hAnsi="Times New Roman" w:cs="Times New Roman"/>
                <w:sz w:val="24"/>
                <w:szCs w:val="24"/>
              </w:rPr>
            </w:pPr>
            <w:r w:rsidRPr="00741040">
              <w:rPr>
                <w:rFonts w:ascii="Times New Roman" w:hAnsi="Times New Roman" w:cs="Times New Roman"/>
                <w:sz w:val="24"/>
                <w:szCs w:val="24"/>
              </w:rPr>
              <w:t>6,2</w:t>
            </w:r>
          </w:p>
        </w:tc>
        <w:tc>
          <w:tcPr>
            <w:tcW w:w="301" w:type="pct"/>
            <w:tcBorders>
              <w:top w:val="single" w:sz="4" w:space="0" w:color="auto"/>
            </w:tcBorders>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71</w:t>
            </w:r>
          </w:p>
        </w:tc>
        <w:tc>
          <w:tcPr>
            <w:tcW w:w="752"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885,9</w:t>
            </w:r>
          </w:p>
        </w:tc>
        <w:tc>
          <w:tcPr>
            <w:tcW w:w="75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571,8</w:t>
            </w:r>
          </w:p>
        </w:tc>
        <w:tc>
          <w:tcPr>
            <w:tcW w:w="8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92,3</w:t>
            </w:r>
          </w:p>
        </w:tc>
        <w:tc>
          <w:tcPr>
            <w:tcW w:w="72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143,3</w:t>
            </w:r>
          </w:p>
        </w:tc>
        <w:tc>
          <w:tcPr>
            <w:tcW w:w="4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14</w:t>
            </w:r>
          </w:p>
        </w:tc>
      </w:tr>
      <w:tr w:rsidR="001710F9" w:rsidRPr="00741040" w:rsidTr="00741040">
        <w:tc>
          <w:tcPr>
            <w:tcW w:w="470" w:type="pct"/>
          </w:tcPr>
          <w:p w:rsidR="001710F9" w:rsidRPr="00741040" w:rsidRDefault="001710F9" w:rsidP="00F80527">
            <w:pPr>
              <w:tabs>
                <w:tab w:val="left" w:pos="2310"/>
              </w:tabs>
              <w:rPr>
                <w:rFonts w:ascii="Times New Roman" w:hAnsi="Times New Roman" w:cs="Times New Roman"/>
                <w:sz w:val="24"/>
                <w:szCs w:val="24"/>
              </w:rPr>
            </w:pPr>
            <w:r w:rsidRPr="00741040">
              <w:rPr>
                <w:rFonts w:ascii="Times New Roman" w:hAnsi="Times New Roman" w:cs="Times New Roman"/>
                <w:sz w:val="24"/>
                <w:szCs w:val="24"/>
              </w:rPr>
              <w:t>Рз</w:t>
            </w:r>
          </w:p>
        </w:tc>
        <w:tc>
          <w:tcPr>
            <w:tcW w:w="65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6,4</w:t>
            </w:r>
          </w:p>
        </w:tc>
        <w:tc>
          <w:tcPr>
            <w:tcW w:w="30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39</w:t>
            </w:r>
          </w:p>
        </w:tc>
        <w:tc>
          <w:tcPr>
            <w:tcW w:w="752"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1053,8</w:t>
            </w:r>
          </w:p>
        </w:tc>
        <w:tc>
          <w:tcPr>
            <w:tcW w:w="75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875,6</w:t>
            </w:r>
          </w:p>
        </w:tc>
        <w:tc>
          <w:tcPr>
            <w:tcW w:w="8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136,0</w:t>
            </w:r>
          </w:p>
        </w:tc>
        <w:tc>
          <w:tcPr>
            <w:tcW w:w="72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165,6</w:t>
            </w:r>
          </w:p>
        </w:tc>
        <w:tc>
          <w:tcPr>
            <w:tcW w:w="4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6</w:t>
            </w:r>
          </w:p>
        </w:tc>
      </w:tr>
      <w:tr w:rsidR="001710F9" w:rsidRPr="00741040" w:rsidTr="00741040">
        <w:tc>
          <w:tcPr>
            <w:tcW w:w="470" w:type="pct"/>
          </w:tcPr>
          <w:p w:rsidR="001710F9" w:rsidRPr="00741040" w:rsidRDefault="001710F9" w:rsidP="00F80527">
            <w:pPr>
              <w:tabs>
                <w:tab w:val="left" w:pos="2310"/>
              </w:tabs>
              <w:rPr>
                <w:rFonts w:ascii="Times New Roman" w:hAnsi="Times New Roman" w:cs="Times New Roman"/>
                <w:sz w:val="24"/>
                <w:szCs w:val="24"/>
              </w:rPr>
            </w:pPr>
            <w:r w:rsidRPr="00741040">
              <w:rPr>
                <w:rFonts w:ascii="Times New Roman" w:hAnsi="Times New Roman" w:cs="Times New Roman"/>
                <w:sz w:val="24"/>
                <w:szCs w:val="24"/>
              </w:rPr>
              <w:t>Рч</w:t>
            </w:r>
          </w:p>
        </w:tc>
        <w:tc>
          <w:tcPr>
            <w:tcW w:w="65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6,4</w:t>
            </w:r>
          </w:p>
        </w:tc>
        <w:tc>
          <w:tcPr>
            <w:tcW w:w="30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51</w:t>
            </w:r>
          </w:p>
        </w:tc>
        <w:tc>
          <w:tcPr>
            <w:tcW w:w="752"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983,3</w:t>
            </w:r>
          </w:p>
        </w:tc>
        <w:tc>
          <w:tcPr>
            <w:tcW w:w="75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950,1</w:t>
            </w:r>
          </w:p>
        </w:tc>
        <w:tc>
          <w:tcPr>
            <w:tcW w:w="8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149,8</w:t>
            </w:r>
          </w:p>
        </w:tc>
        <w:tc>
          <w:tcPr>
            <w:tcW w:w="72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155,0</w:t>
            </w:r>
          </w:p>
        </w:tc>
        <w:tc>
          <w:tcPr>
            <w:tcW w:w="4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6</w:t>
            </w:r>
          </w:p>
        </w:tc>
      </w:tr>
      <w:tr w:rsidR="001710F9" w:rsidRPr="00741040" w:rsidTr="00741040">
        <w:tc>
          <w:tcPr>
            <w:tcW w:w="5000" w:type="pct"/>
            <w:gridSpan w:val="8"/>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Вес самок больше 7кг</w:t>
            </w:r>
          </w:p>
        </w:tc>
      </w:tr>
      <w:tr w:rsidR="001710F9" w:rsidRPr="00741040" w:rsidTr="00741040">
        <w:tc>
          <w:tcPr>
            <w:tcW w:w="470" w:type="pct"/>
          </w:tcPr>
          <w:p w:rsidR="001710F9" w:rsidRPr="00741040" w:rsidRDefault="001710F9" w:rsidP="00F80527">
            <w:pPr>
              <w:tabs>
                <w:tab w:val="left" w:pos="2310"/>
              </w:tabs>
              <w:rPr>
                <w:rFonts w:ascii="Times New Roman" w:hAnsi="Times New Roman" w:cs="Times New Roman"/>
                <w:sz w:val="24"/>
                <w:szCs w:val="24"/>
              </w:rPr>
            </w:pPr>
            <w:r w:rsidRPr="00741040">
              <w:rPr>
                <w:rFonts w:ascii="Times New Roman" w:hAnsi="Times New Roman" w:cs="Times New Roman"/>
                <w:sz w:val="24"/>
                <w:szCs w:val="24"/>
              </w:rPr>
              <w:t>Н</w:t>
            </w:r>
          </w:p>
        </w:tc>
        <w:tc>
          <w:tcPr>
            <w:tcW w:w="65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8,0</w:t>
            </w:r>
          </w:p>
        </w:tc>
        <w:tc>
          <w:tcPr>
            <w:tcW w:w="30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23</w:t>
            </w:r>
          </w:p>
        </w:tc>
        <w:tc>
          <w:tcPr>
            <w:tcW w:w="752" w:type="pct"/>
            <w:tcBorders>
              <w:top w:val="single" w:sz="4" w:space="0" w:color="auto"/>
            </w:tcBorders>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887,0</w:t>
            </w:r>
          </w:p>
        </w:tc>
        <w:tc>
          <w:tcPr>
            <w:tcW w:w="751" w:type="pct"/>
            <w:tcBorders>
              <w:top w:val="single" w:sz="4" w:space="0" w:color="auto"/>
            </w:tcBorders>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596,2</w:t>
            </w:r>
          </w:p>
        </w:tc>
        <w:tc>
          <w:tcPr>
            <w:tcW w:w="870" w:type="pct"/>
            <w:tcBorders>
              <w:top w:val="single" w:sz="4" w:space="0" w:color="auto"/>
            </w:tcBorders>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76,9</w:t>
            </w:r>
          </w:p>
        </w:tc>
        <w:tc>
          <w:tcPr>
            <w:tcW w:w="728" w:type="pct"/>
            <w:tcBorders>
              <w:top w:val="single" w:sz="4" w:space="0" w:color="auto"/>
            </w:tcBorders>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113,7</w:t>
            </w:r>
          </w:p>
        </w:tc>
        <w:tc>
          <w:tcPr>
            <w:tcW w:w="470" w:type="pct"/>
            <w:tcBorders>
              <w:top w:val="single" w:sz="4" w:space="0" w:color="auto"/>
            </w:tcBorders>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16</w:t>
            </w:r>
          </w:p>
        </w:tc>
      </w:tr>
      <w:tr w:rsidR="001710F9" w:rsidRPr="00741040" w:rsidTr="00741040">
        <w:tc>
          <w:tcPr>
            <w:tcW w:w="470" w:type="pct"/>
          </w:tcPr>
          <w:p w:rsidR="001710F9" w:rsidRPr="00741040" w:rsidRDefault="001710F9" w:rsidP="00F80527">
            <w:pPr>
              <w:tabs>
                <w:tab w:val="left" w:pos="2310"/>
              </w:tabs>
              <w:rPr>
                <w:rFonts w:ascii="Times New Roman" w:hAnsi="Times New Roman" w:cs="Times New Roman"/>
                <w:sz w:val="24"/>
                <w:szCs w:val="24"/>
              </w:rPr>
            </w:pPr>
            <w:r w:rsidRPr="00741040">
              <w:rPr>
                <w:rFonts w:ascii="Times New Roman" w:hAnsi="Times New Roman" w:cs="Times New Roman"/>
                <w:sz w:val="24"/>
                <w:szCs w:val="24"/>
              </w:rPr>
              <w:t>Рз</w:t>
            </w:r>
          </w:p>
        </w:tc>
        <w:tc>
          <w:tcPr>
            <w:tcW w:w="65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8,4</w:t>
            </w:r>
          </w:p>
        </w:tc>
        <w:tc>
          <w:tcPr>
            <w:tcW w:w="30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21</w:t>
            </w:r>
          </w:p>
        </w:tc>
        <w:tc>
          <w:tcPr>
            <w:tcW w:w="752"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1019,0</w:t>
            </w:r>
          </w:p>
        </w:tc>
        <w:tc>
          <w:tcPr>
            <w:tcW w:w="75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848,7</w:t>
            </w:r>
          </w:p>
        </w:tc>
        <w:tc>
          <w:tcPr>
            <w:tcW w:w="8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101,9</w:t>
            </w:r>
          </w:p>
        </w:tc>
        <w:tc>
          <w:tcPr>
            <w:tcW w:w="72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123,0</w:t>
            </w:r>
          </w:p>
        </w:tc>
        <w:tc>
          <w:tcPr>
            <w:tcW w:w="4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w:t>
            </w:r>
          </w:p>
        </w:tc>
      </w:tr>
      <w:tr w:rsidR="001710F9" w:rsidRPr="00741040" w:rsidTr="00741040">
        <w:tc>
          <w:tcPr>
            <w:tcW w:w="470" w:type="pct"/>
          </w:tcPr>
          <w:p w:rsidR="001710F9" w:rsidRPr="00741040" w:rsidRDefault="001710F9" w:rsidP="00F80527">
            <w:pPr>
              <w:tabs>
                <w:tab w:val="left" w:pos="2310"/>
              </w:tabs>
              <w:rPr>
                <w:rFonts w:ascii="Times New Roman" w:hAnsi="Times New Roman" w:cs="Times New Roman"/>
                <w:sz w:val="24"/>
                <w:szCs w:val="24"/>
              </w:rPr>
            </w:pPr>
            <w:r w:rsidRPr="00741040">
              <w:rPr>
                <w:rFonts w:ascii="Times New Roman" w:hAnsi="Times New Roman" w:cs="Times New Roman"/>
                <w:sz w:val="24"/>
                <w:szCs w:val="24"/>
              </w:rPr>
              <w:t>Рч</w:t>
            </w:r>
          </w:p>
        </w:tc>
        <w:tc>
          <w:tcPr>
            <w:tcW w:w="65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7,9</w:t>
            </w:r>
          </w:p>
        </w:tc>
        <w:tc>
          <w:tcPr>
            <w:tcW w:w="30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24</w:t>
            </w:r>
          </w:p>
        </w:tc>
        <w:tc>
          <w:tcPr>
            <w:tcW w:w="752"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1112,5</w:t>
            </w:r>
          </w:p>
        </w:tc>
        <w:tc>
          <w:tcPr>
            <w:tcW w:w="751"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1066,7</w:t>
            </w:r>
          </w:p>
        </w:tc>
        <w:tc>
          <w:tcPr>
            <w:tcW w:w="8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135,7</w:t>
            </w:r>
          </w:p>
        </w:tc>
        <w:tc>
          <w:tcPr>
            <w:tcW w:w="728"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140,2</w:t>
            </w:r>
          </w:p>
        </w:tc>
        <w:tc>
          <w:tcPr>
            <w:tcW w:w="470" w:type="pct"/>
          </w:tcPr>
          <w:p w:rsidR="001710F9" w:rsidRPr="00741040" w:rsidRDefault="001710F9" w:rsidP="00F80527">
            <w:pPr>
              <w:tabs>
                <w:tab w:val="left" w:pos="2310"/>
              </w:tabs>
              <w:jc w:val="center"/>
              <w:rPr>
                <w:rFonts w:ascii="Times New Roman" w:hAnsi="Times New Roman" w:cs="Times New Roman"/>
                <w:sz w:val="24"/>
                <w:szCs w:val="24"/>
              </w:rPr>
            </w:pPr>
            <w:r w:rsidRPr="00741040">
              <w:rPr>
                <w:rFonts w:ascii="Times New Roman" w:hAnsi="Times New Roman" w:cs="Times New Roman"/>
                <w:sz w:val="24"/>
                <w:szCs w:val="24"/>
              </w:rPr>
              <w:t>5</w:t>
            </w:r>
          </w:p>
        </w:tc>
      </w:tr>
    </w:tbl>
    <w:p w:rsidR="001710F9" w:rsidRPr="00B060FA" w:rsidRDefault="001710F9" w:rsidP="001710F9">
      <w:pPr>
        <w:tabs>
          <w:tab w:val="left" w:pos="2310"/>
        </w:tabs>
      </w:pPr>
    </w:p>
    <w:p w:rsidR="001710F9" w:rsidRPr="001710F9" w:rsidRDefault="001710F9" w:rsidP="001710F9">
      <w:pPr>
        <w:pStyle w:val="A4"/>
        <w:ind w:firstLine="709"/>
        <w:rPr>
          <w:szCs w:val="20"/>
        </w:rPr>
      </w:pPr>
      <w:r w:rsidRPr="001710F9">
        <w:rPr>
          <w:szCs w:val="20"/>
        </w:rPr>
        <w:t>В весовой категории самок более 7</w:t>
      </w:r>
      <w:r w:rsidR="005E65AB">
        <w:rPr>
          <w:szCs w:val="20"/>
        </w:rPr>
        <w:t xml:space="preserve"> </w:t>
      </w:r>
      <w:r w:rsidRPr="001710F9">
        <w:rPr>
          <w:szCs w:val="20"/>
        </w:rPr>
        <w:t>кг породы в порядке снижения показателей продуктивности расположились следующим образом: Рч, Рз, Н, а по сумме рангов во всех весовых категориях: Рз, Рч, Н.</w:t>
      </w:r>
      <w:r>
        <w:rPr>
          <w:szCs w:val="20"/>
        </w:rPr>
        <w:t xml:space="preserve"> </w:t>
      </w:r>
      <w:r w:rsidRPr="001710F9">
        <w:rPr>
          <w:szCs w:val="20"/>
        </w:rPr>
        <w:t>В хозяйстве полностью перешли на выращивание товарной рыбы помесей аборигенной формы с румынским и немецким карпом.</w:t>
      </w:r>
    </w:p>
    <w:p w:rsidR="002166BB" w:rsidRDefault="00397795" w:rsidP="002166BB">
      <w:pPr>
        <w:pStyle w:val="A4"/>
        <w:ind w:firstLine="709"/>
        <w:rPr>
          <w:szCs w:val="20"/>
        </w:rPr>
      </w:pPr>
      <w:r w:rsidRPr="00AB0045">
        <w:rPr>
          <w:b/>
          <w:color w:val="000000" w:themeColor="text1"/>
        </w:rPr>
        <w:lastRenderedPageBreak/>
        <w:t>Результаты и обсуждение</w:t>
      </w:r>
      <w:r>
        <w:rPr>
          <w:b/>
          <w:color w:val="000000" w:themeColor="text1"/>
        </w:rPr>
        <w:t xml:space="preserve">. </w:t>
      </w:r>
    </w:p>
    <w:p w:rsidR="00F80527" w:rsidRPr="00F80527" w:rsidRDefault="00F80527" w:rsidP="00F80527">
      <w:pPr>
        <w:pStyle w:val="A4"/>
        <w:ind w:firstLine="709"/>
        <w:rPr>
          <w:szCs w:val="20"/>
        </w:rPr>
      </w:pPr>
      <w:r w:rsidRPr="00F80527">
        <w:rPr>
          <w:szCs w:val="20"/>
        </w:rPr>
        <w:t xml:space="preserve">Выращивание товарной рыбы проводилось по схеме представленной в таблице </w:t>
      </w:r>
      <w:r w:rsidR="00090D36">
        <w:rPr>
          <w:szCs w:val="20"/>
        </w:rPr>
        <w:t>2</w:t>
      </w:r>
      <w:r w:rsidRPr="00F80527">
        <w:rPr>
          <w:szCs w:val="20"/>
        </w:rPr>
        <w:t>.</w:t>
      </w:r>
    </w:p>
    <w:p w:rsidR="00F80527" w:rsidRPr="00F80527" w:rsidRDefault="00F80527" w:rsidP="00F80527">
      <w:pPr>
        <w:pStyle w:val="A4"/>
        <w:spacing w:before="120" w:after="120"/>
        <w:ind w:firstLine="0"/>
        <w:rPr>
          <w:szCs w:val="20"/>
        </w:rPr>
      </w:pPr>
      <w:r w:rsidRPr="00F80527">
        <w:rPr>
          <w:szCs w:val="20"/>
        </w:rPr>
        <w:t xml:space="preserve">Таблица </w:t>
      </w:r>
      <w:r w:rsidR="00090D36">
        <w:rPr>
          <w:szCs w:val="20"/>
        </w:rPr>
        <w:t>2</w:t>
      </w:r>
      <w:r>
        <w:rPr>
          <w:szCs w:val="20"/>
        </w:rPr>
        <w:t>.</w:t>
      </w:r>
      <w:r w:rsidRPr="00F80527">
        <w:rPr>
          <w:szCs w:val="20"/>
        </w:rPr>
        <w:t xml:space="preserve"> Выращивание товарной рыбы</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1714"/>
        <w:gridCol w:w="1649"/>
        <w:gridCol w:w="1445"/>
      </w:tblGrid>
      <w:tr w:rsidR="00F80527" w:rsidRPr="00F80527" w:rsidTr="005E65AB">
        <w:trPr>
          <w:trHeight w:val="1742"/>
          <w:jc w:val="center"/>
        </w:trPr>
        <w:tc>
          <w:tcPr>
            <w:tcW w:w="4489" w:type="dxa"/>
            <w:vAlign w:val="center"/>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Показатель</w:t>
            </w:r>
          </w:p>
        </w:tc>
        <w:tc>
          <w:tcPr>
            <w:tcW w:w="1714" w:type="dxa"/>
            <w:vAlign w:val="center"/>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Карп Румынский</w:t>
            </w:r>
          </w:p>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чешуйчатый</w:t>
            </w:r>
          </w:p>
        </w:tc>
        <w:tc>
          <w:tcPr>
            <w:tcW w:w="1649" w:type="dxa"/>
            <w:vAlign w:val="center"/>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Карп</w:t>
            </w:r>
          </w:p>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Румынский</w:t>
            </w:r>
          </w:p>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зеркальный</w:t>
            </w:r>
          </w:p>
        </w:tc>
        <w:tc>
          <w:tcPr>
            <w:tcW w:w="1445" w:type="dxa"/>
            <w:vAlign w:val="center"/>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Карп Немецкий</w:t>
            </w:r>
          </w:p>
        </w:tc>
      </w:tr>
      <w:tr w:rsidR="00F80527" w:rsidRPr="00F80527" w:rsidTr="005E65AB">
        <w:trPr>
          <w:trHeight w:val="577"/>
          <w:jc w:val="center"/>
        </w:trPr>
        <w:tc>
          <w:tcPr>
            <w:tcW w:w="4489" w:type="dxa"/>
          </w:tcPr>
          <w:p w:rsidR="00F80527" w:rsidRPr="00F80527" w:rsidRDefault="00F80527" w:rsidP="00F80527">
            <w:pPr>
              <w:spacing w:after="0" w:line="360" w:lineRule="auto"/>
              <w:rPr>
                <w:rFonts w:ascii="Times New Roman" w:hAnsi="Times New Roman" w:cs="Times New Roman"/>
                <w:sz w:val="28"/>
                <w:szCs w:val="28"/>
              </w:rPr>
            </w:pPr>
            <w:r w:rsidRPr="00F80527">
              <w:rPr>
                <w:rFonts w:ascii="Times New Roman" w:hAnsi="Times New Roman" w:cs="Times New Roman"/>
                <w:sz w:val="28"/>
                <w:szCs w:val="28"/>
              </w:rPr>
              <w:t>Посажено шт./га</w:t>
            </w:r>
          </w:p>
        </w:tc>
        <w:tc>
          <w:tcPr>
            <w:tcW w:w="1714"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2500</w:t>
            </w:r>
          </w:p>
        </w:tc>
        <w:tc>
          <w:tcPr>
            <w:tcW w:w="1649"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2500</w:t>
            </w:r>
          </w:p>
        </w:tc>
        <w:tc>
          <w:tcPr>
            <w:tcW w:w="1445"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2500</w:t>
            </w:r>
          </w:p>
        </w:tc>
      </w:tr>
      <w:tr w:rsidR="00F80527" w:rsidRPr="00F80527" w:rsidTr="005E65AB">
        <w:trPr>
          <w:trHeight w:val="589"/>
          <w:jc w:val="center"/>
        </w:trPr>
        <w:tc>
          <w:tcPr>
            <w:tcW w:w="4489" w:type="dxa"/>
          </w:tcPr>
          <w:p w:rsidR="00F80527" w:rsidRPr="00F80527" w:rsidRDefault="00F80527" w:rsidP="00F80527">
            <w:pPr>
              <w:spacing w:after="0" w:line="360" w:lineRule="auto"/>
              <w:rPr>
                <w:rFonts w:ascii="Times New Roman" w:hAnsi="Times New Roman" w:cs="Times New Roman"/>
                <w:sz w:val="28"/>
                <w:szCs w:val="28"/>
              </w:rPr>
            </w:pPr>
            <w:r w:rsidRPr="00F80527">
              <w:rPr>
                <w:rFonts w:ascii="Times New Roman" w:hAnsi="Times New Roman" w:cs="Times New Roman"/>
                <w:sz w:val="28"/>
                <w:szCs w:val="28"/>
              </w:rPr>
              <w:t>Ср. навеска гр.</w:t>
            </w:r>
          </w:p>
        </w:tc>
        <w:tc>
          <w:tcPr>
            <w:tcW w:w="1714"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30</w:t>
            </w:r>
          </w:p>
        </w:tc>
        <w:tc>
          <w:tcPr>
            <w:tcW w:w="1649"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30</w:t>
            </w:r>
          </w:p>
        </w:tc>
        <w:tc>
          <w:tcPr>
            <w:tcW w:w="1445"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30</w:t>
            </w:r>
          </w:p>
        </w:tc>
      </w:tr>
      <w:tr w:rsidR="00F80527" w:rsidRPr="00F80527" w:rsidTr="005E65AB">
        <w:trPr>
          <w:trHeight w:val="577"/>
          <w:jc w:val="center"/>
        </w:trPr>
        <w:tc>
          <w:tcPr>
            <w:tcW w:w="4489" w:type="dxa"/>
          </w:tcPr>
          <w:p w:rsidR="00F80527" w:rsidRPr="00F80527" w:rsidRDefault="00F80527" w:rsidP="00F80527">
            <w:pPr>
              <w:spacing w:after="0" w:line="360" w:lineRule="auto"/>
              <w:rPr>
                <w:rFonts w:ascii="Times New Roman" w:hAnsi="Times New Roman" w:cs="Times New Roman"/>
                <w:sz w:val="28"/>
                <w:szCs w:val="28"/>
              </w:rPr>
            </w:pPr>
            <w:r w:rsidRPr="00F80527">
              <w:rPr>
                <w:rFonts w:ascii="Times New Roman" w:hAnsi="Times New Roman" w:cs="Times New Roman"/>
                <w:sz w:val="28"/>
                <w:szCs w:val="28"/>
              </w:rPr>
              <w:t>Общий вес кг.</w:t>
            </w:r>
          </w:p>
        </w:tc>
        <w:tc>
          <w:tcPr>
            <w:tcW w:w="1714"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75</w:t>
            </w:r>
          </w:p>
        </w:tc>
        <w:tc>
          <w:tcPr>
            <w:tcW w:w="1649"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75</w:t>
            </w:r>
          </w:p>
        </w:tc>
        <w:tc>
          <w:tcPr>
            <w:tcW w:w="1445"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75</w:t>
            </w:r>
          </w:p>
        </w:tc>
      </w:tr>
      <w:tr w:rsidR="00F80527" w:rsidRPr="00F80527" w:rsidTr="005E65AB">
        <w:trPr>
          <w:trHeight w:val="577"/>
          <w:jc w:val="center"/>
        </w:trPr>
        <w:tc>
          <w:tcPr>
            <w:tcW w:w="4489" w:type="dxa"/>
          </w:tcPr>
          <w:p w:rsidR="00F80527" w:rsidRPr="00F80527" w:rsidRDefault="00F80527" w:rsidP="00F80527">
            <w:pPr>
              <w:spacing w:after="0" w:line="360" w:lineRule="auto"/>
              <w:rPr>
                <w:rFonts w:ascii="Times New Roman" w:hAnsi="Times New Roman" w:cs="Times New Roman"/>
                <w:sz w:val="28"/>
                <w:szCs w:val="28"/>
              </w:rPr>
            </w:pPr>
            <w:r w:rsidRPr="00F80527">
              <w:rPr>
                <w:rFonts w:ascii="Times New Roman" w:hAnsi="Times New Roman" w:cs="Times New Roman"/>
                <w:sz w:val="28"/>
                <w:szCs w:val="28"/>
              </w:rPr>
              <w:t>Выловлено шт.</w:t>
            </w:r>
          </w:p>
        </w:tc>
        <w:tc>
          <w:tcPr>
            <w:tcW w:w="1714"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1825</w:t>
            </w:r>
          </w:p>
        </w:tc>
        <w:tc>
          <w:tcPr>
            <w:tcW w:w="1649"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1750</w:t>
            </w:r>
          </w:p>
        </w:tc>
        <w:tc>
          <w:tcPr>
            <w:tcW w:w="1445"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1725</w:t>
            </w:r>
          </w:p>
        </w:tc>
      </w:tr>
      <w:tr w:rsidR="00F80527" w:rsidRPr="00F80527" w:rsidTr="005E65AB">
        <w:trPr>
          <w:trHeight w:val="577"/>
          <w:jc w:val="center"/>
        </w:trPr>
        <w:tc>
          <w:tcPr>
            <w:tcW w:w="4489" w:type="dxa"/>
          </w:tcPr>
          <w:p w:rsidR="00F80527" w:rsidRPr="00F80527" w:rsidRDefault="00F80527" w:rsidP="00F80527">
            <w:pPr>
              <w:spacing w:after="0" w:line="360" w:lineRule="auto"/>
              <w:rPr>
                <w:rFonts w:ascii="Times New Roman" w:hAnsi="Times New Roman" w:cs="Times New Roman"/>
                <w:sz w:val="28"/>
                <w:szCs w:val="28"/>
              </w:rPr>
            </w:pPr>
            <w:r w:rsidRPr="00F80527">
              <w:rPr>
                <w:rFonts w:ascii="Times New Roman" w:hAnsi="Times New Roman" w:cs="Times New Roman"/>
                <w:sz w:val="28"/>
                <w:szCs w:val="28"/>
              </w:rPr>
              <w:t>Ср. навеска гр.</w:t>
            </w:r>
          </w:p>
        </w:tc>
        <w:tc>
          <w:tcPr>
            <w:tcW w:w="1714"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520</w:t>
            </w:r>
          </w:p>
        </w:tc>
        <w:tc>
          <w:tcPr>
            <w:tcW w:w="1649"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495</w:t>
            </w:r>
          </w:p>
        </w:tc>
        <w:tc>
          <w:tcPr>
            <w:tcW w:w="1445"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480</w:t>
            </w:r>
          </w:p>
        </w:tc>
      </w:tr>
      <w:tr w:rsidR="00F80527" w:rsidRPr="00F80527" w:rsidTr="005E65AB">
        <w:trPr>
          <w:trHeight w:val="589"/>
          <w:jc w:val="center"/>
        </w:trPr>
        <w:tc>
          <w:tcPr>
            <w:tcW w:w="4489" w:type="dxa"/>
          </w:tcPr>
          <w:p w:rsidR="00F80527" w:rsidRPr="00F80527" w:rsidRDefault="00F80527" w:rsidP="00F80527">
            <w:pPr>
              <w:spacing w:after="0" w:line="360" w:lineRule="auto"/>
              <w:rPr>
                <w:rFonts w:ascii="Times New Roman" w:hAnsi="Times New Roman" w:cs="Times New Roman"/>
                <w:sz w:val="28"/>
                <w:szCs w:val="28"/>
              </w:rPr>
            </w:pPr>
            <w:r w:rsidRPr="00F80527">
              <w:rPr>
                <w:rFonts w:ascii="Times New Roman" w:hAnsi="Times New Roman" w:cs="Times New Roman"/>
                <w:sz w:val="28"/>
                <w:szCs w:val="28"/>
              </w:rPr>
              <w:t>Общий вес, кг</w:t>
            </w:r>
          </w:p>
        </w:tc>
        <w:tc>
          <w:tcPr>
            <w:tcW w:w="1714"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949</w:t>
            </w:r>
          </w:p>
        </w:tc>
        <w:tc>
          <w:tcPr>
            <w:tcW w:w="1649"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866</w:t>
            </w:r>
          </w:p>
        </w:tc>
        <w:tc>
          <w:tcPr>
            <w:tcW w:w="1445"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828</w:t>
            </w:r>
          </w:p>
        </w:tc>
      </w:tr>
      <w:tr w:rsidR="00F80527" w:rsidRPr="00F80527" w:rsidTr="005E65AB">
        <w:trPr>
          <w:trHeight w:val="318"/>
          <w:jc w:val="center"/>
        </w:trPr>
        <w:tc>
          <w:tcPr>
            <w:tcW w:w="4489" w:type="dxa"/>
            <w:tcBorders>
              <w:left w:val="single" w:sz="4" w:space="0" w:color="auto"/>
            </w:tcBorders>
          </w:tcPr>
          <w:p w:rsidR="00F80527" w:rsidRPr="00F80527" w:rsidRDefault="00F80527" w:rsidP="00F80527">
            <w:pPr>
              <w:spacing w:after="0" w:line="360" w:lineRule="auto"/>
              <w:jc w:val="both"/>
              <w:rPr>
                <w:rFonts w:ascii="Times New Roman" w:hAnsi="Times New Roman" w:cs="Times New Roman"/>
                <w:sz w:val="28"/>
                <w:szCs w:val="28"/>
              </w:rPr>
            </w:pPr>
            <w:r w:rsidRPr="00F80527">
              <w:rPr>
                <w:rFonts w:ascii="Times New Roman" w:hAnsi="Times New Roman" w:cs="Times New Roman"/>
                <w:sz w:val="28"/>
                <w:szCs w:val="28"/>
              </w:rPr>
              <w:t xml:space="preserve">Рыбопродуктивность, кг  </w:t>
            </w:r>
          </w:p>
        </w:tc>
        <w:tc>
          <w:tcPr>
            <w:tcW w:w="1714"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874</w:t>
            </w:r>
          </w:p>
        </w:tc>
        <w:tc>
          <w:tcPr>
            <w:tcW w:w="1649"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791</w:t>
            </w:r>
          </w:p>
        </w:tc>
        <w:tc>
          <w:tcPr>
            <w:tcW w:w="1445" w:type="dxa"/>
          </w:tcPr>
          <w:p w:rsidR="00F80527" w:rsidRPr="00F80527" w:rsidRDefault="00F80527" w:rsidP="00F80527">
            <w:pPr>
              <w:spacing w:after="0" w:line="360" w:lineRule="auto"/>
              <w:jc w:val="center"/>
              <w:rPr>
                <w:rFonts w:ascii="Times New Roman" w:hAnsi="Times New Roman" w:cs="Times New Roman"/>
                <w:sz w:val="28"/>
                <w:szCs w:val="28"/>
              </w:rPr>
            </w:pPr>
            <w:r w:rsidRPr="00F80527">
              <w:rPr>
                <w:rFonts w:ascii="Times New Roman" w:hAnsi="Times New Roman" w:cs="Times New Roman"/>
                <w:sz w:val="28"/>
                <w:szCs w:val="28"/>
              </w:rPr>
              <w:t>791</w:t>
            </w:r>
          </w:p>
        </w:tc>
      </w:tr>
    </w:tbl>
    <w:p w:rsidR="00F80527" w:rsidRDefault="00F80527" w:rsidP="00F80527">
      <w:pPr>
        <w:pStyle w:val="A4"/>
        <w:spacing w:before="240"/>
        <w:ind w:firstLine="709"/>
      </w:pPr>
      <w:r w:rsidRPr="00F80527">
        <w:rPr>
          <w:szCs w:val="20"/>
        </w:rPr>
        <w:t>Из данной таблицы видно, что карп румынский чешуйчатый превосходит румынского зеркального и немецкого карпов по всем показателям. Румынский чешуйчатый карп более устойчив к условиям обитания по сравнению с румынским зеркальным и немецким карпами</w:t>
      </w:r>
      <w:r>
        <w:rPr>
          <w:szCs w:val="20"/>
        </w:rPr>
        <w:t xml:space="preserve">. </w:t>
      </w:r>
      <w:r w:rsidRPr="00F80527">
        <w:rPr>
          <w:szCs w:val="20"/>
        </w:rPr>
        <w:t>Из графы средняя навеска грамм видно, что румынский чешуйчатый карп к концу сезона имел вес больший, чем румынский зеркальный и немецкий карпы взятый каждый в отдельности. Так как средняя навеска у румынского чешуйчатого карпа выше, значит общий вес больше и как следствие рыбопродуктивность выше. Это говорит о том, что при выращивании карпов импортированных пород, лучше всего выращивать карпа румынской чешуйчатой породы. Он более продуктивен, а значит и более рентабелен</w:t>
      </w:r>
      <w:r>
        <w:rPr>
          <w:szCs w:val="20"/>
        </w:rPr>
        <w:t>.</w:t>
      </w:r>
      <w:r w:rsidRPr="00F80527">
        <w:rPr>
          <w:szCs w:val="20"/>
        </w:rPr>
        <w:t xml:space="preserve"> В таблице </w:t>
      </w:r>
      <w:r w:rsidR="00090D36">
        <w:rPr>
          <w:szCs w:val="20"/>
        </w:rPr>
        <w:t>3</w:t>
      </w:r>
      <w:r w:rsidRPr="00F80527">
        <w:rPr>
          <w:szCs w:val="20"/>
        </w:rPr>
        <w:t xml:space="preserve"> приведены рациональные суточные нормы </w:t>
      </w:r>
      <w:r w:rsidRPr="00F80527">
        <w:rPr>
          <w:szCs w:val="20"/>
        </w:rPr>
        <w:lastRenderedPageBreak/>
        <w:t>кормления, в зависимости от температуры воды, полученные практическим путём.</w:t>
      </w:r>
    </w:p>
    <w:p w:rsidR="00F80527" w:rsidRPr="00F80527" w:rsidRDefault="00F80527" w:rsidP="00F80527">
      <w:pPr>
        <w:pStyle w:val="A4"/>
        <w:spacing w:before="120" w:after="120"/>
        <w:ind w:firstLine="0"/>
        <w:rPr>
          <w:szCs w:val="20"/>
        </w:rPr>
      </w:pPr>
      <w:r>
        <w:rPr>
          <w:szCs w:val="20"/>
        </w:rPr>
        <w:t xml:space="preserve">Таблица </w:t>
      </w:r>
      <w:r w:rsidR="00090D36">
        <w:rPr>
          <w:szCs w:val="20"/>
        </w:rPr>
        <w:t>3</w:t>
      </w:r>
      <w:r>
        <w:rPr>
          <w:szCs w:val="20"/>
        </w:rPr>
        <w:t>.</w:t>
      </w:r>
      <w:r w:rsidRPr="00F80527">
        <w:rPr>
          <w:szCs w:val="20"/>
        </w:rPr>
        <w:t xml:space="preserve"> Суточные нормы кормления в зависимости от температуры воды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2299"/>
        <w:gridCol w:w="2308"/>
        <w:gridCol w:w="2302"/>
      </w:tblGrid>
      <w:tr w:rsidR="00F80527" w:rsidRPr="00F80527" w:rsidTr="00C6538E">
        <w:trPr>
          <w:trHeight w:val="610"/>
        </w:trPr>
        <w:tc>
          <w:tcPr>
            <w:tcW w:w="2420" w:type="dxa"/>
            <w:vMerge w:val="restart"/>
            <w:vAlign w:val="center"/>
          </w:tcPr>
          <w:p w:rsidR="00F80527" w:rsidRPr="00F80527" w:rsidRDefault="00F80527" w:rsidP="00F80527">
            <w:pPr>
              <w:jc w:val="center"/>
              <w:rPr>
                <w:rFonts w:ascii="Times New Roman" w:hAnsi="Times New Roman" w:cs="Times New Roman"/>
                <w:sz w:val="28"/>
                <w:szCs w:val="28"/>
              </w:rPr>
            </w:pPr>
            <w:r w:rsidRPr="00F80527">
              <w:rPr>
                <w:rFonts w:ascii="Times New Roman" w:hAnsi="Times New Roman" w:cs="Times New Roman"/>
                <w:sz w:val="28"/>
                <w:szCs w:val="28"/>
              </w:rPr>
              <w:t>Масса рыб, г</w:t>
            </w:r>
          </w:p>
        </w:tc>
        <w:tc>
          <w:tcPr>
            <w:tcW w:w="7150" w:type="dxa"/>
            <w:gridSpan w:val="3"/>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Температура воды, ºС</w:t>
            </w:r>
          </w:p>
        </w:tc>
      </w:tr>
      <w:tr w:rsidR="00F80527" w:rsidRPr="00F80527" w:rsidTr="00C6538E">
        <w:trPr>
          <w:trHeight w:val="517"/>
        </w:trPr>
        <w:tc>
          <w:tcPr>
            <w:tcW w:w="2420" w:type="dxa"/>
            <w:vMerge/>
            <w:vAlign w:val="center"/>
          </w:tcPr>
          <w:p w:rsidR="00F80527" w:rsidRPr="00F80527" w:rsidRDefault="00F80527" w:rsidP="00F80527">
            <w:pPr>
              <w:jc w:val="center"/>
              <w:rPr>
                <w:rFonts w:ascii="Times New Roman" w:hAnsi="Times New Roman" w:cs="Times New Roman"/>
                <w:sz w:val="28"/>
                <w:szCs w:val="28"/>
              </w:rPr>
            </w:pPr>
          </w:p>
        </w:tc>
        <w:tc>
          <w:tcPr>
            <w:tcW w:w="2381"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6-10</w:t>
            </w:r>
          </w:p>
        </w:tc>
        <w:tc>
          <w:tcPr>
            <w:tcW w:w="2386"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11-18</w:t>
            </w:r>
          </w:p>
        </w:tc>
        <w:tc>
          <w:tcPr>
            <w:tcW w:w="2383"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18-25</w:t>
            </w:r>
          </w:p>
        </w:tc>
      </w:tr>
      <w:tr w:rsidR="00F80527" w:rsidRPr="00F80527" w:rsidTr="00C6538E">
        <w:trPr>
          <w:trHeight w:val="553"/>
        </w:trPr>
        <w:tc>
          <w:tcPr>
            <w:tcW w:w="2420" w:type="dxa"/>
            <w:vMerge/>
            <w:vAlign w:val="center"/>
          </w:tcPr>
          <w:p w:rsidR="00F80527" w:rsidRPr="00F80527" w:rsidRDefault="00F80527" w:rsidP="00F80527">
            <w:pPr>
              <w:jc w:val="center"/>
              <w:rPr>
                <w:rFonts w:ascii="Times New Roman" w:hAnsi="Times New Roman" w:cs="Times New Roman"/>
                <w:sz w:val="28"/>
                <w:szCs w:val="28"/>
              </w:rPr>
            </w:pPr>
          </w:p>
        </w:tc>
        <w:tc>
          <w:tcPr>
            <w:tcW w:w="7150" w:type="dxa"/>
            <w:gridSpan w:val="3"/>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Нормы кормления, % от массы рыб</w:t>
            </w:r>
          </w:p>
        </w:tc>
      </w:tr>
      <w:tr w:rsidR="00F80527" w:rsidRPr="00F80527" w:rsidTr="00C6538E">
        <w:tc>
          <w:tcPr>
            <w:tcW w:w="2420" w:type="dxa"/>
          </w:tcPr>
          <w:p w:rsidR="00F80527" w:rsidRPr="00F80527" w:rsidRDefault="00F80527" w:rsidP="00F80527">
            <w:pPr>
              <w:rPr>
                <w:rFonts w:ascii="Times New Roman" w:hAnsi="Times New Roman" w:cs="Times New Roman"/>
                <w:sz w:val="28"/>
                <w:szCs w:val="28"/>
              </w:rPr>
            </w:pPr>
            <w:r w:rsidRPr="00F80527">
              <w:rPr>
                <w:rFonts w:ascii="Times New Roman" w:hAnsi="Times New Roman" w:cs="Times New Roman"/>
                <w:sz w:val="28"/>
                <w:szCs w:val="28"/>
              </w:rPr>
              <w:t>10-50</w:t>
            </w:r>
          </w:p>
        </w:tc>
        <w:tc>
          <w:tcPr>
            <w:tcW w:w="2381"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1</w:t>
            </w:r>
          </w:p>
        </w:tc>
        <w:tc>
          <w:tcPr>
            <w:tcW w:w="2386"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3,5-5</w:t>
            </w:r>
          </w:p>
        </w:tc>
        <w:tc>
          <w:tcPr>
            <w:tcW w:w="2383"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7-8</w:t>
            </w:r>
          </w:p>
        </w:tc>
      </w:tr>
      <w:tr w:rsidR="00F80527" w:rsidRPr="00F80527" w:rsidTr="00C6538E">
        <w:tc>
          <w:tcPr>
            <w:tcW w:w="2420" w:type="dxa"/>
          </w:tcPr>
          <w:p w:rsidR="00F80527" w:rsidRPr="00F80527" w:rsidRDefault="00F80527" w:rsidP="00F80527">
            <w:pPr>
              <w:rPr>
                <w:rFonts w:ascii="Times New Roman" w:hAnsi="Times New Roman" w:cs="Times New Roman"/>
                <w:sz w:val="28"/>
                <w:szCs w:val="28"/>
              </w:rPr>
            </w:pPr>
            <w:r w:rsidRPr="00F80527">
              <w:rPr>
                <w:rFonts w:ascii="Times New Roman" w:hAnsi="Times New Roman" w:cs="Times New Roman"/>
                <w:sz w:val="28"/>
                <w:szCs w:val="28"/>
              </w:rPr>
              <w:t>80-200</w:t>
            </w:r>
          </w:p>
        </w:tc>
        <w:tc>
          <w:tcPr>
            <w:tcW w:w="2381"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0,5</w:t>
            </w:r>
          </w:p>
        </w:tc>
        <w:tc>
          <w:tcPr>
            <w:tcW w:w="2386"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3,0-3,5</w:t>
            </w:r>
          </w:p>
        </w:tc>
        <w:tc>
          <w:tcPr>
            <w:tcW w:w="2383"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6-7</w:t>
            </w:r>
          </w:p>
        </w:tc>
      </w:tr>
      <w:tr w:rsidR="00F80527" w:rsidRPr="00F80527" w:rsidTr="00C6538E">
        <w:tc>
          <w:tcPr>
            <w:tcW w:w="2420" w:type="dxa"/>
          </w:tcPr>
          <w:p w:rsidR="00F80527" w:rsidRPr="00F80527" w:rsidRDefault="00F80527" w:rsidP="00F80527">
            <w:pPr>
              <w:rPr>
                <w:rFonts w:ascii="Times New Roman" w:hAnsi="Times New Roman" w:cs="Times New Roman"/>
                <w:sz w:val="28"/>
                <w:szCs w:val="28"/>
              </w:rPr>
            </w:pPr>
            <w:r w:rsidRPr="00F80527">
              <w:rPr>
                <w:rFonts w:ascii="Times New Roman" w:hAnsi="Times New Roman" w:cs="Times New Roman"/>
                <w:sz w:val="28"/>
                <w:szCs w:val="28"/>
              </w:rPr>
              <w:t>200-400</w:t>
            </w:r>
          </w:p>
        </w:tc>
        <w:tc>
          <w:tcPr>
            <w:tcW w:w="2381"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0,5</w:t>
            </w:r>
          </w:p>
        </w:tc>
        <w:tc>
          <w:tcPr>
            <w:tcW w:w="2386"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2,5-3,0</w:t>
            </w:r>
          </w:p>
        </w:tc>
        <w:tc>
          <w:tcPr>
            <w:tcW w:w="2383"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5</w:t>
            </w:r>
          </w:p>
        </w:tc>
      </w:tr>
      <w:tr w:rsidR="00F80527" w:rsidRPr="00F80527" w:rsidTr="00C6538E">
        <w:tc>
          <w:tcPr>
            <w:tcW w:w="2420" w:type="dxa"/>
          </w:tcPr>
          <w:p w:rsidR="00F80527" w:rsidRPr="00F80527" w:rsidRDefault="00F80527" w:rsidP="00F80527">
            <w:pPr>
              <w:rPr>
                <w:rFonts w:ascii="Times New Roman" w:hAnsi="Times New Roman" w:cs="Times New Roman"/>
                <w:sz w:val="28"/>
                <w:szCs w:val="28"/>
              </w:rPr>
            </w:pPr>
            <w:r w:rsidRPr="00F80527">
              <w:rPr>
                <w:rFonts w:ascii="Times New Roman" w:hAnsi="Times New Roman" w:cs="Times New Roman"/>
                <w:sz w:val="28"/>
                <w:szCs w:val="28"/>
              </w:rPr>
              <w:t>400-550</w:t>
            </w:r>
          </w:p>
        </w:tc>
        <w:tc>
          <w:tcPr>
            <w:tcW w:w="2381"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0,3</w:t>
            </w:r>
          </w:p>
        </w:tc>
        <w:tc>
          <w:tcPr>
            <w:tcW w:w="2386"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2,0-2,5</w:t>
            </w:r>
          </w:p>
        </w:tc>
        <w:tc>
          <w:tcPr>
            <w:tcW w:w="2383"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4</w:t>
            </w:r>
          </w:p>
        </w:tc>
      </w:tr>
      <w:tr w:rsidR="00F80527" w:rsidRPr="00F80527" w:rsidTr="00C6538E">
        <w:trPr>
          <w:trHeight w:val="528"/>
        </w:trPr>
        <w:tc>
          <w:tcPr>
            <w:tcW w:w="2420" w:type="dxa"/>
          </w:tcPr>
          <w:p w:rsidR="00F80527" w:rsidRPr="00F80527" w:rsidRDefault="00F80527" w:rsidP="00F80527">
            <w:pPr>
              <w:rPr>
                <w:rFonts w:ascii="Times New Roman" w:hAnsi="Times New Roman" w:cs="Times New Roman"/>
                <w:sz w:val="28"/>
                <w:szCs w:val="28"/>
              </w:rPr>
            </w:pPr>
            <w:r w:rsidRPr="00F80527">
              <w:rPr>
                <w:rFonts w:ascii="Times New Roman" w:hAnsi="Times New Roman" w:cs="Times New Roman"/>
                <w:sz w:val="28"/>
                <w:szCs w:val="28"/>
              </w:rPr>
              <w:t>Кратность внесения в сутки</w:t>
            </w:r>
          </w:p>
        </w:tc>
        <w:tc>
          <w:tcPr>
            <w:tcW w:w="2381"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1</w:t>
            </w:r>
          </w:p>
        </w:tc>
        <w:tc>
          <w:tcPr>
            <w:tcW w:w="2386"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2-3</w:t>
            </w:r>
          </w:p>
        </w:tc>
        <w:tc>
          <w:tcPr>
            <w:tcW w:w="2383" w:type="dxa"/>
            <w:vAlign w:val="center"/>
          </w:tcPr>
          <w:p w:rsidR="00F80527" w:rsidRPr="00F80527" w:rsidRDefault="00F80527" w:rsidP="00C6538E">
            <w:pPr>
              <w:spacing w:after="0"/>
              <w:jc w:val="center"/>
              <w:rPr>
                <w:rFonts w:ascii="Times New Roman" w:hAnsi="Times New Roman" w:cs="Times New Roman"/>
                <w:sz w:val="28"/>
                <w:szCs w:val="28"/>
              </w:rPr>
            </w:pPr>
            <w:r w:rsidRPr="00F80527">
              <w:rPr>
                <w:rFonts w:ascii="Times New Roman" w:hAnsi="Times New Roman" w:cs="Times New Roman"/>
                <w:sz w:val="28"/>
                <w:szCs w:val="28"/>
              </w:rPr>
              <w:t>4-6</w:t>
            </w:r>
          </w:p>
        </w:tc>
      </w:tr>
    </w:tbl>
    <w:p w:rsidR="00DE7BD1" w:rsidRPr="00DE7BD1" w:rsidRDefault="00DE7BD1" w:rsidP="00741040">
      <w:pPr>
        <w:pStyle w:val="A4"/>
        <w:spacing w:before="240"/>
        <w:ind w:firstLine="709"/>
        <w:rPr>
          <w:szCs w:val="20"/>
        </w:rPr>
      </w:pPr>
      <w:r w:rsidRPr="00DE7BD1">
        <w:rPr>
          <w:szCs w:val="20"/>
        </w:rPr>
        <w:t>Как свидетельствуют данные опытов, наиболее продуктивной сказалась порода карпа «Румынский чешуйчатый». Более продуктивная порода оказалась наиболее эффективной по отношению к породам «Румынский зеркальный»</w:t>
      </w:r>
      <w:r w:rsidR="00741040">
        <w:rPr>
          <w:szCs w:val="20"/>
        </w:rPr>
        <w:t xml:space="preserve"> </w:t>
      </w:r>
      <w:r w:rsidRPr="00DE7BD1">
        <w:rPr>
          <w:szCs w:val="20"/>
        </w:rPr>
        <w:t>и «Немецкий карп». Более высокий выход рыбы с 1</w:t>
      </w:r>
      <w:r w:rsidR="00741040">
        <w:rPr>
          <w:szCs w:val="20"/>
        </w:rPr>
        <w:t xml:space="preserve"> </w:t>
      </w:r>
      <w:r w:rsidRPr="00DE7BD1">
        <w:rPr>
          <w:szCs w:val="20"/>
        </w:rPr>
        <w:t>г</w:t>
      </w:r>
      <w:r w:rsidR="00741040">
        <w:rPr>
          <w:szCs w:val="20"/>
        </w:rPr>
        <w:t>а</w:t>
      </w:r>
      <w:r w:rsidRPr="00DE7BD1">
        <w:rPr>
          <w:szCs w:val="20"/>
        </w:rPr>
        <w:t xml:space="preserve"> при выращивании карпа породы «Румынский чешуйчатый» оказал влияние на снижение себестоимости 1</w:t>
      </w:r>
      <w:r w:rsidR="00741040">
        <w:rPr>
          <w:szCs w:val="20"/>
        </w:rPr>
        <w:t xml:space="preserve"> </w:t>
      </w:r>
      <w:r w:rsidRPr="00DE7BD1">
        <w:rPr>
          <w:szCs w:val="20"/>
        </w:rPr>
        <w:t>ц рыбы по отношению к двум другим породам</w:t>
      </w:r>
      <w:r w:rsidR="00741040">
        <w:rPr>
          <w:szCs w:val="20"/>
        </w:rPr>
        <w:t>,</w:t>
      </w:r>
      <w:r w:rsidRPr="00DE7BD1">
        <w:rPr>
          <w:szCs w:val="20"/>
        </w:rPr>
        <w:t xml:space="preserve"> соответственно превышая на 31,4</w:t>
      </w:r>
      <w:r w:rsidR="00336470">
        <w:rPr>
          <w:szCs w:val="20"/>
        </w:rPr>
        <w:t> </w:t>
      </w:r>
      <w:r w:rsidRPr="00DE7BD1">
        <w:rPr>
          <w:szCs w:val="20"/>
        </w:rPr>
        <w:t>% и 56,1</w:t>
      </w:r>
      <w:r w:rsidR="00336470">
        <w:rPr>
          <w:szCs w:val="20"/>
        </w:rPr>
        <w:t> </w:t>
      </w:r>
      <w:r w:rsidRPr="00DE7BD1">
        <w:rPr>
          <w:szCs w:val="20"/>
        </w:rPr>
        <w:t>%.</w:t>
      </w:r>
    </w:p>
    <w:p w:rsidR="00DE7BD1" w:rsidRPr="00DE7BD1" w:rsidRDefault="00DE7BD1" w:rsidP="00DE7BD1">
      <w:pPr>
        <w:pStyle w:val="A4"/>
        <w:ind w:firstLine="709"/>
        <w:rPr>
          <w:szCs w:val="20"/>
        </w:rPr>
      </w:pPr>
      <w:r w:rsidRPr="00DE7BD1">
        <w:rPr>
          <w:szCs w:val="20"/>
        </w:rPr>
        <w:t>Уровень доходности по указанным породам карпов составил соответственно 37,7</w:t>
      </w:r>
      <w:r w:rsidR="00336470">
        <w:rPr>
          <w:szCs w:val="20"/>
        </w:rPr>
        <w:t> </w:t>
      </w:r>
      <w:r w:rsidRPr="00DE7BD1">
        <w:rPr>
          <w:szCs w:val="20"/>
        </w:rPr>
        <w:t>%, 29,2</w:t>
      </w:r>
      <w:r w:rsidR="00336470">
        <w:rPr>
          <w:szCs w:val="20"/>
        </w:rPr>
        <w:t> </w:t>
      </w:r>
      <w:r w:rsidRPr="00DE7BD1">
        <w:rPr>
          <w:szCs w:val="20"/>
        </w:rPr>
        <w:t>%, 25,2</w:t>
      </w:r>
      <w:r w:rsidR="00336470">
        <w:rPr>
          <w:szCs w:val="20"/>
        </w:rPr>
        <w:t> </w:t>
      </w:r>
      <w:r w:rsidRPr="00DE7BD1">
        <w:rPr>
          <w:szCs w:val="20"/>
        </w:rPr>
        <w:t xml:space="preserve">%. Таким образом, наименее эффективным оказалось выращивание карпа поды «Немецкий карп», а наиболее эффективным оказался карп </w:t>
      </w:r>
      <w:r w:rsidR="005E65AB">
        <w:rPr>
          <w:szCs w:val="20"/>
        </w:rPr>
        <w:t>породы «Румынский чешуйчатый».</w:t>
      </w:r>
    </w:p>
    <w:p w:rsidR="00492C24" w:rsidRPr="00AB0045" w:rsidRDefault="00492C24" w:rsidP="00336470">
      <w:pPr>
        <w:shd w:val="clear" w:color="auto" w:fill="FFFFFF" w:themeFill="background1"/>
        <w:spacing w:after="0" w:line="360" w:lineRule="auto"/>
        <w:ind w:firstLine="709"/>
        <w:rPr>
          <w:rFonts w:ascii="Times New Roman" w:eastAsia="Times New Roman" w:hAnsi="Times New Roman" w:cs="Times New Roman"/>
          <w:color w:val="000000" w:themeColor="text1"/>
          <w:sz w:val="28"/>
          <w:szCs w:val="28"/>
          <w:lang w:eastAsia="ru-RU"/>
        </w:rPr>
      </w:pPr>
      <w:r w:rsidRPr="00AB0045">
        <w:rPr>
          <w:rFonts w:ascii="Times New Roman" w:hAnsi="Times New Roman"/>
          <w:b/>
          <w:sz w:val="28"/>
          <w:szCs w:val="28"/>
        </w:rPr>
        <w:t>Вывод</w:t>
      </w:r>
    </w:p>
    <w:p w:rsidR="00336470" w:rsidRDefault="00336470" w:rsidP="00336470">
      <w:pPr>
        <w:pStyle w:val="A4"/>
        <w:ind w:firstLine="709"/>
        <w:rPr>
          <w:szCs w:val="20"/>
        </w:rPr>
      </w:pPr>
      <w:r w:rsidRPr="00DE7BD1">
        <w:rPr>
          <w:szCs w:val="20"/>
        </w:rPr>
        <w:t xml:space="preserve">Подводя итоги, можно сделать вывод, что наиболее целесообразно выращивать карпов породы «Румынский чешуйчатый», который более </w:t>
      </w:r>
      <w:r w:rsidRPr="00DE7BD1">
        <w:rPr>
          <w:szCs w:val="20"/>
        </w:rPr>
        <w:lastRenderedPageBreak/>
        <w:t>интенсивно набирает вес при меньшем расходе кормов в расчёте на 1</w:t>
      </w:r>
      <w:r>
        <w:rPr>
          <w:szCs w:val="20"/>
        </w:rPr>
        <w:t xml:space="preserve"> </w:t>
      </w:r>
      <w:r w:rsidRPr="00DE7BD1">
        <w:rPr>
          <w:szCs w:val="20"/>
        </w:rPr>
        <w:t xml:space="preserve">ц навески рыбы. </w:t>
      </w:r>
    </w:p>
    <w:p w:rsidR="00F80527" w:rsidRPr="00F80527" w:rsidRDefault="00741A53" w:rsidP="00F80527">
      <w:pPr>
        <w:pStyle w:val="Heading3"/>
        <w:keepNext w:val="0"/>
        <w:spacing w:before="0" w:after="0" w:line="360" w:lineRule="auto"/>
        <w:ind w:firstLine="709"/>
        <w:jc w:val="both"/>
        <w:rPr>
          <w:rFonts w:ascii="Times New Roman" w:hAnsi="Times New Roman" w:cs="Times New Roman"/>
          <w:b w:val="0"/>
          <w:sz w:val="28"/>
          <w:szCs w:val="28"/>
        </w:rPr>
      </w:pPr>
      <w:r w:rsidRPr="00741A53">
        <w:rPr>
          <w:rFonts w:ascii="Times New Roman" w:hAnsi="Times New Roman" w:cs="Times New Roman"/>
          <w:b w:val="0"/>
          <w:sz w:val="28"/>
          <w:szCs w:val="28"/>
        </w:rPr>
        <w:t>Импортированные породы более восприимчивы к аэромонозу, поэтому недопустим завоз их в хозяйства, неблагополучные по этому заболеванию. В такие хозяйства следует завозить краснухоустойчивого карпа.</w:t>
      </w:r>
      <w:r w:rsidR="00F80527">
        <w:rPr>
          <w:rFonts w:ascii="Times New Roman" w:hAnsi="Times New Roman" w:cs="Times New Roman"/>
          <w:b w:val="0"/>
          <w:sz w:val="28"/>
          <w:szCs w:val="28"/>
        </w:rPr>
        <w:t xml:space="preserve"> </w:t>
      </w:r>
      <w:r w:rsidR="00F80527" w:rsidRPr="00F80527">
        <w:rPr>
          <w:rFonts w:ascii="Times New Roman" w:hAnsi="Times New Roman" w:cs="Times New Roman"/>
          <w:b w:val="0"/>
          <w:sz w:val="28"/>
          <w:szCs w:val="28"/>
        </w:rPr>
        <w:t>Румынский чешуйчатый карп имеет самые низкие затраты кормов в сравнении с другими породами.</w:t>
      </w:r>
    </w:p>
    <w:p w:rsidR="00F80527" w:rsidRPr="00F80527" w:rsidRDefault="00F80527" w:rsidP="00F80527">
      <w:pPr>
        <w:pStyle w:val="Heading3"/>
        <w:keepNext w:val="0"/>
        <w:spacing w:before="0" w:after="0" w:line="360" w:lineRule="auto"/>
        <w:ind w:firstLine="709"/>
        <w:jc w:val="both"/>
        <w:rPr>
          <w:rFonts w:ascii="Times New Roman" w:hAnsi="Times New Roman" w:cs="Times New Roman"/>
          <w:b w:val="0"/>
          <w:sz w:val="28"/>
          <w:szCs w:val="28"/>
        </w:rPr>
      </w:pPr>
      <w:r w:rsidRPr="00F80527">
        <w:rPr>
          <w:rFonts w:ascii="Times New Roman" w:hAnsi="Times New Roman" w:cs="Times New Roman"/>
          <w:b w:val="0"/>
          <w:sz w:val="28"/>
          <w:szCs w:val="28"/>
        </w:rPr>
        <w:t>Предлагаем взять за основную породу Румынского чешуйчатого карпа</w:t>
      </w:r>
      <w:r w:rsidR="00741040">
        <w:rPr>
          <w:rFonts w:ascii="Times New Roman" w:hAnsi="Times New Roman" w:cs="Times New Roman"/>
          <w:b w:val="0"/>
          <w:sz w:val="28"/>
          <w:szCs w:val="28"/>
        </w:rPr>
        <w:t>,</w:t>
      </w:r>
      <w:r w:rsidRPr="00F80527">
        <w:rPr>
          <w:rFonts w:ascii="Times New Roman" w:hAnsi="Times New Roman" w:cs="Times New Roman"/>
          <w:b w:val="0"/>
          <w:sz w:val="28"/>
          <w:szCs w:val="28"/>
        </w:rPr>
        <w:t xml:space="preserve"> при использовании которой хозяйство получит высокий экономический эффект с наименьшими затратами.</w:t>
      </w:r>
    </w:p>
    <w:p w:rsidR="00F80527" w:rsidRPr="00F80527" w:rsidRDefault="00F80527" w:rsidP="00F80527">
      <w:pPr>
        <w:pStyle w:val="Heading3"/>
        <w:keepNext w:val="0"/>
        <w:spacing w:before="0" w:after="0" w:line="360" w:lineRule="auto"/>
        <w:ind w:firstLine="709"/>
        <w:jc w:val="both"/>
        <w:rPr>
          <w:rFonts w:ascii="Times New Roman" w:hAnsi="Times New Roman" w:cs="Times New Roman"/>
          <w:b w:val="0"/>
          <w:sz w:val="28"/>
          <w:szCs w:val="28"/>
        </w:rPr>
      </w:pPr>
    </w:p>
    <w:p w:rsidR="00492C24" w:rsidRPr="00095159" w:rsidRDefault="00492C24" w:rsidP="00095159">
      <w:pPr>
        <w:shd w:val="clear" w:color="auto" w:fill="FFFFFF" w:themeFill="background1"/>
        <w:spacing w:after="200" w:line="240" w:lineRule="auto"/>
        <w:ind w:right="-1" w:firstLine="567"/>
        <w:jc w:val="center"/>
        <w:rPr>
          <w:rFonts w:ascii="Times New Roman" w:hAnsi="Times New Roman"/>
          <w:b/>
          <w:sz w:val="24"/>
          <w:szCs w:val="24"/>
        </w:rPr>
      </w:pPr>
      <w:r w:rsidRPr="00095159">
        <w:rPr>
          <w:rFonts w:ascii="Times New Roman" w:hAnsi="Times New Roman"/>
          <w:b/>
          <w:sz w:val="24"/>
          <w:szCs w:val="24"/>
        </w:rPr>
        <w:t>Литература</w:t>
      </w:r>
    </w:p>
    <w:p w:rsidR="00D0136B" w:rsidRPr="00095159" w:rsidRDefault="001F0212" w:rsidP="00B45FEB">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095159">
        <w:rPr>
          <w:rFonts w:ascii="Times New Roman" w:hAnsi="Times New Roman" w:cs="Times New Roman"/>
          <w:color w:val="000000"/>
          <w:sz w:val="24"/>
          <w:szCs w:val="24"/>
        </w:rPr>
        <w:t>1</w:t>
      </w:r>
      <w:r w:rsidR="00D0136B" w:rsidRPr="00095159">
        <w:rPr>
          <w:rFonts w:ascii="Times New Roman" w:hAnsi="Times New Roman" w:cs="Times New Roman"/>
          <w:color w:val="000000"/>
          <w:sz w:val="24"/>
          <w:szCs w:val="24"/>
        </w:rPr>
        <w:t xml:space="preserve">. Свитенко О.В. </w:t>
      </w:r>
      <w:hyperlink r:id="rId13" w:history="1">
        <w:r w:rsidR="00D0136B" w:rsidRPr="00095159">
          <w:rPr>
            <w:rFonts w:ascii="Times New Roman" w:hAnsi="Times New Roman" w:cs="Times New Roman"/>
            <w:color w:val="000000"/>
            <w:sz w:val="24"/>
            <w:szCs w:val="24"/>
          </w:rPr>
          <w:t>Влияние возраста при первом осеменении на молочную продуктивность голштинских первотелок</w:t>
        </w:r>
      </w:hyperlink>
      <w:r w:rsidR="00D0136B" w:rsidRPr="00095159">
        <w:rPr>
          <w:rFonts w:ascii="Times New Roman" w:hAnsi="Times New Roman" w:cs="Times New Roman"/>
          <w:color w:val="000000"/>
          <w:sz w:val="24"/>
          <w:szCs w:val="24"/>
        </w:rPr>
        <w:t xml:space="preserve"> / О.В. Свитенко, И.В. Сердюченко // В сборнике: Инновации в повышении продуктивности сельскохозяйственных животных. Материалы международной научно-практической конференции, посвященной 95-летию Кубанского ГАУ. 2017. С. 164-168.</w:t>
      </w:r>
    </w:p>
    <w:p w:rsidR="001B79E2" w:rsidRPr="00095159" w:rsidRDefault="001F0212" w:rsidP="00B45FEB">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095159">
        <w:rPr>
          <w:rFonts w:ascii="Times New Roman" w:hAnsi="Times New Roman" w:cs="Times New Roman"/>
          <w:color w:val="000000"/>
          <w:sz w:val="24"/>
          <w:szCs w:val="24"/>
        </w:rPr>
        <w:t>2</w:t>
      </w:r>
      <w:r w:rsidR="001B79E2" w:rsidRPr="00095159">
        <w:rPr>
          <w:rFonts w:ascii="Times New Roman" w:hAnsi="Times New Roman" w:cs="Times New Roman"/>
          <w:color w:val="000000"/>
          <w:sz w:val="24"/>
          <w:szCs w:val="24"/>
        </w:rPr>
        <w:t>. Свитенко О.В. Повышение молочной продуктивности голштинских первотелок / О. В. Свитенко, И. В. Сердюченко // Животноводство Юга России. 2017. № 6 (24). С. 24-25.</w:t>
      </w:r>
    </w:p>
    <w:p w:rsidR="00D0136B" w:rsidRPr="00095159" w:rsidRDefault="001F0212" w:rsidP="00B45FEB">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095159">
        <w:rPr>
          <w:rFonts w:ascii="Times New Roman" w:hAnsi="Times New Roman" w:cs="Times New Roman"/>
          <w:color w:val="000000"/>
          <w:sz w:val="24"/>
          <w:szCs w:val="24"/>
        </w:rPr>
        <w:t xml:space="preserve">3. Свитенко О.В. </w:t>
      </w:r>
      <w:hyperlink r:id="rId14" w:history="1">
        <w:r w:rsidR="00D0136B" w:rsidRPr="00095159">
          <w:rPr>
            <w:rFonts w:ascii="Times New Roman" w:hAnsi="Times New Roman" w:cs="Times New Roman"/>
            <w:color w:val="000000"/>
            <w:sz w:val="24"/>
            <w:szCs w:val="24"/>
          </w:rPr>
          <w:t>Химический состав молока коров голштинской породы разной линейной принадлежности</w:t>
        </w:r>
      </w:hyperlink>
      <w:r w:rsidR="00D0136B" w:rsidRPr="00095159">
        <w:rPr>
          <w:rFonts w:ascii="Times New Roman" w:hAnsi="Times New Roman" w:cs="Times New Roman"/>
          <w:color w:val="000000"/>
          <w:sz w:val="24"/>
          <w:szCs w:val="24"/>
        </w:rPr>
        <w:t xml:space="preserve"> / О.В. Свитенко, В.В. Затулеев, А.С. Бардак // В сборнике: Академическая наука - проблемы и достижения VIII. Материалы VIII международной научно-практической конференции. 2016. С. 92-94.</w:t>
      </w:r>
    </w:p>
    <w:p w:rsidR="001F0212" w:rsidRPr="00095159" w:rsidRDefault="001F0212" w:rsidP="00B45FEB">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095159">
        <w:rPr>
          <w:rFonts w:ascii="Times New Roman" w:hAnsi="Times New Roman" w:cs="Times New Roman"/>
          <w:color w:val="000000"/>
          <w:sz w:val="24"/>
          <w:szCs w:val="24"/>
        </w:rPr>
        <w:t>4. Свитенко О.В. Химический состав мяса бычков голштинской породы / О. В. Свитенко, И. В. Сердюченко // В сборнике: Научное обеспечение агропромышленного комплекса. Сборник статей по материалам Х Всероссийской конференции молодых ученых, посвященной 120-летию И. С. Косенко. Отв. за вып. А. Г. Кощаев. 2017. С. 271-272.</w:t>
      </w:r>
    </w:p>
    <w:p w:rsidR="001F0212" w:rsidRPr="008F1F6D" w:rsidRDefault="001F0212" w:rsidP="00B45FEB">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lang w:val="en-US"/>
        </w:rPr>
      </w:pPr>
      <w:r w:rsidRPr="00095159">
        <w:rPr>
          <w:rFonts w:ascii="Times New Roman" w:hAnsi="Times New Roman" w:cs="Times New Roman"/>
          <w:color w:val="000000"/>
          <w:sz w:val="24"/>
          <w:szCs w:val="24"/>
        </w:rPr>
        <w:t xml:space="preserve">5. Тузов И.Н. </w:t>
      </w:r>
      <w:hyperlink r:id="rId15" w:history="1">
        <w:r w:rsidRPr="00095159">
          <w:rPr>
            <w:rFonts w:ascii="Times New Roman" w:hAnsi="Times New Roman" w:cs="Times New Roman"/>
            <w:color w:val="000000"/>
            <w:sz w:val="24"/>
            <w:szCs w:val="24"/>
          </w:rPr>
          <w:t>Выращивание бычков абердин-ангусской и герефордской пород в Краснодарском крае</w:t>
        </w:r>
      </w:hyperlink>
      <w:r w:rsidRPr="00095159">
        <w:rPr>
          <w:rFonts w:ascii="Times New Roman" w:hAnsi="Times New Roman" w:cs="Times New Roman"/>
          <w:color w:val="000000"/>
          <w:sz w:val="24"/>
          <w:szCs w:val="24"/>
        </w:rPr>
        <w:t xml:space="preserve"> / И.Н. Тузов, О.В. Свитенко // </w:t>
      </w:r>
      <w:hyperlink r:id="rId16" w:history="1">
        <w:r w:rsidRPr="00095159">
          <w:rPr>
            <w:rFonts w:ascii="Times New Roman" w:hAnsi="Times New Roman" w:cs="Times New Roman"/>
            <w:color w:val="000000"/>
            <w:sz w:val="24"/>
            <w:szCs w:val="24"/>
          </w:rPr>
          <w:t>Труды Кубанского государственного аграрного университета</w:t>
        </w:r>
      </w:hyperlink>
      <w:r w:rsidRPr="00095159">
        <w:rPr>
          <w:rFonts w:ascii="Times New Roman" w:hAnsi="Times New Roman" w:cs="Times New Roman"/>
          <w:color w:val="000000"/>
          <w:sz w:val="24"/>
          <w:szCs w:val="24"/>
        </w:rPr>
        <w:t xml:space="preserve">. </w:t>
      </w:r>
      <w:r w:rsidRPr="008F1F6D">
        <w:rPr>
          <w:rFonts w:ascii="Times New Roman" w:hAnsi="Times New Roman" w:cs="Times New Roman"/>
          <w:color w:val="000000"/>
          <w:sz w:val="24"/>
          <w:szCs w:val="24"/>
          <w:lang w:val="en-US"/>
        </w:rPr>
        <w:t>2017.</w:t>
      </w:r>
      <w:r w:rsidRPr="00095159">
        <w:rPr>
          <w:rFonts w:ascii="Times New Roman" w:hAnsi="Times New Roman" w:cs="Times New Roman"/>
          <w:color w:val="000000"/>
          <w:sz w:val="24"/>
          <w:szCs w:val="24"/>
          <w:lang w:val="en-US"/>
        </w:rPr>
        <w:t> </w:t>
      </w:r>
      <w:hyperlink r:id="rId17" w:history="1">
        <w:r w:rsidRPr="008F1F6D">
          <w:rPr>
            <w:rFonts w:ascii="Times New Roman" w:hAnsi="Times New Roman" w:cs="Times New Roman"/>
            <w:color w:val="000000"/>
            <w:sz w:val="24"/>
            <w:szCs w:val="24"/>
            <w:lang w:val="en-US"/>
          </w:rPr>
          <w:t>№</w:t>
        </w:r>
        <w:r w:rsidRPr="00095159">
          <w:rPr>
            <w:rFonts w:ascii="Times New Roman" w:hAnsi="Times New Roman" w:cs="Times New Roman"/>
            <w:color w:val="000000"/>
            <w:sz w:val="24"/>
            <w:szCs w:val="24"/>
            <w:lang w:val="en-US"/>
          </w:rPr>
          <w:t> </w:t>
        </w:r>
        <w:r w:rsidRPr="008F1F6D">
          <w:rPr>
            <w:rFonts w:ascii="Times New Roman" w:hAnsi="Times New Roman" w:cs="Times New Roman"/>
            <w:color w:val="000000"/>
            <w:sz w:val="24"/>
            <w:szCs w:val="24"/>
            <w:lang w:val="en-US"/>
          </w:rPr>
          <w:t>68</w:t>
        </w:r>
      </w:hyperlink>
      <w:r w:rsidRPr="008F1F6D">
        <w:rPr>
          <w:rFonts w:ascii="Times New Roman" w:hAnsi="Times New Roman" w:cs="Times New Roman"/>
          <w:color w:val="000000"/>
          <w:sz w:val="24"/>
          <w:szCs w:val="24"/>
          <w:lang w:val="en-US"/>
        </w:rPr>
        <w:t xml:space="preserve">. </w:t>
      </w:r>
      <w:r w:rsidRPr="00095159">
        <w:rPr>
          <w:rFonts w:ascii="Times New Roman" w:hAnsi="Times New Roman" w:cs="Times New Roman"/>
          <w:color w:val="000000"/>
          <w:sz w:val="24"/>
          <w:szCs w:val="24"/>
        </w:rPr>
        <w:t>С</w:t>
      </w:r>
      <w:r w:rsidRPr="008F1F6D">
        <w:rPr>
          <w:rFonts w:ascii="Times New Roman" w:hAnsi="Times New Roman" w:cs="Times New Roman"/>
          <w:color w:val="000000"/>
          <w:sz w:val="24"/>
          <w:szCs w:val="24"/>
          <w:lang w:val="en-US"/>
        </w:rPr>
        <w:t>. 164-168.</w:t>
      </w:r>
    </w:p>
    <w:p w:rsidR="00095159" w:rsidRDefault="00095159" w:rsidP="00095159">
      <w:pPr>
        <w:spacing w:after="0" w:line="240" w:lineRule="auto"/>
        <w:ind w:firstLine="567"/>
        <w:jc w:val="center"/>
        <w:rPr>
          <w:rFonts w:ascii="Times New Roman" w:hAnsi="Times New Roman" w:cs="Times New Roman"/>
          <w:b/>
          <w:color w:val="000000"/>
          <w:sz w:val="24"/>
          <w:szCs w:val="24"/>
          <w:lang w:val="en-US"/>
        </w:rPr>
      </w:pPr>
    </w:p>
    <w:p w:rsidR="00492C24" w:rsidRPr="00095159" w:rsidRDefault="00B45FEB" w:rsidP="00095159">
      <w:pPr>
        <w:spacing w:after="0" w:line="240" w:lineRule="auto"/>
        <w:ind w:firstLine="567"/>
        <w:jc w:val="center"/>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References</w:t>
      </w:r>
    </w:p>
    <w:p w:rsidR="003F7807" w:rsidRPr="00095159" w:rsidRDefault="003F7807" w:rsidP="00095159">
      <w:pPr>
        <w:spacing w:after="0" w:line="240" w:lineRule="auto"/>
        <w:ind w:firstLine="567"/>
        <w:jc w:val="center"/>
        <w:rPr>
          <w:rFonts w:ascii="Times New Roman" w:hAnsi="Times New Roman" w:cs="Times New Roman"/>
          <w:color w:val="000000"/>
          <w:sz w:val="24"/>
          <w:szCs w:val="24"/>
          <w:lang w:val="en-US"/>
        </w:rPr>
      </w:pPr>
    </w:p>
    <w:p w:rsidR="00744411" w:rsidRPr="00744411" w:rsidRDefault="00744411" w:rsidP="00744411">
      <w:pPr>
        <w:shd w:val="clear" w:color="auto" w:fill="FFFFFF" w:themeFill="background1"/>
        <w:spacing w:after="0" w:line="240" w:lineRule="auto"/>
        <w:ind w:firstLine="567"/>
        <w:jc w:val="both"/>
        <w:rPr>
          <w:rFonts w:ascii="Times New Roman" w:hAnsi="Times New Roman" w:cs="Times New Roman"/>
          <w:color w:val="000000"/>
          <w:sz w:val="24"/>
          <w:szCs w:val="24"/>
          <w:lang w:val="en-US"/>
        </w:rPr>
      </w:pPr>
      <w:r w:rsidRPr="00744411">
        <w:rPr>
          <w:rFonts w:ascii="Times New Roman" w:hAnsi="Times New Roman" w:cs="Times New Roman"/>
          <w:color w:val="000000"/>
          <w:sz w:val="24"/>
          <w:szCs w:val="24"/>
          <w:lang w:val="en-US"/>
        </w:rPr>
        <w:t>1. Svitenko O.V. Vlijanie vozrasta pri pervom osemenenii na molochnuju produktivnost' golshtinskih pervotelok / O.V. Svitenko, I.V. Serdjuchenko // V sbornike: Innovacii v povyshenii produktivnosti sel'skohozjajstvennyh zhivotnyh. Materialy mezhdunarodnoj nauchno-prakticheskoj konferencii, posvjashhennoj 95-letiju Kubanskogo GAU. 2017. S. 164-168.</w:t>
      </w:r>
    </w:p>
    <w:p w:rsidR="00744411" w:rsidRPr="00744411" w:rsidRDefault="00744411" w:rsidP="00744411">
      <w:pPr>
        <w:shd w:val="clear" w:color="auto" w:fill="FFFFFF" w:themeFill="background1"/>
        <w:spacing w:after="0" w:line="240" w:lineRule="auto"/>
        <w:ind w:firstLine="567"/>
        <w:jc w:val="both"/>
        <w:rPr>
          <w:rFonts w:ascii="Times New Roman" w:hAnsi="Times New Roman" w:cs="Times New Roman"/>
          <w:color w:val="000000"/>
          <w:sz w:val="24"/>
          <w:szCs w:val="24"/>
          <w:lang w:val="en-US"/>
        </w:rPr>
      </w:pPr>
      <w:r w:rsidRPr="00744411">
        <w:rPr>
          <w:rFonts w:ascii="Times New Roman" w:hAnsi="Times New Roman" w:cs="Times New Roman"/>
          <w:color w:val="000000"/>
          <w:sz w:val="24"/>
          <w:szCs w:val="24"/>
          <w:lang w:val="en-US"/>
        </w:rPr>
        <w:lastRenderedPageBreak/>
        <w:t>2. Svitenko O.V. Povyshenie molochnoj produktivnosti golshtinskih pervotelok / O. V. Svitenko, I. V. Serdjuchenko // Zhivotnovodstvo Juga Rossii. 2017. № 6 (24). S. 24-25.</w:t>
      </w:r>
    </w:p>
    <w:p w:rsidR="00744411" w:rsidRPr="00744411" w:rsidRDefault="00744411" w:rsidP="00744411">
      <w:pPr>
        <w:shd w:val="clear" w:color="auto" w:fill="FFFFFF" w:themeFill="background1"/>
        <w:spacing w:after="0" w:line="240" w:lineRule="auto"/>
        <w:ind w:firstLine="567"/>
        <w:jc w:val="both"/>
        <w:rPr>
          <w:rFonts w:ascii="Times New Roman" w:hAnsi="Times New Roman" w:cs="Times New Roman"/>
          <w:color w:val="000000"/>
          <w:sz w:val="24"/>
          <w:szCs w:val="24"/>
          <w:lang w:val="en-US"/>
        </w:rPr>
      </w:pPr>
      <w:r w:rsidRPr="00744411">
        <w:rPr>
          <w:rFonts w:ascii="Times New Roman" w:hAnsi="Times New Roman" w:cs="Times New Roman"/>
          <w:color w:val="000000"/>
          <w:sz w:val="24"/>
          <w:szCs w:val="24"/>
          <w:lang w:val="en-US"/>
        </w:rPr>
        <w:t>3. Svitenko O.V. Himicheskij sostav moloka korov golshtinskoj porody raznoj linejnoj prinadlezhnosti / O.V. Svitenko, V.V. Zatuleev, A.S. Bardak // V sbornike: Akademicheskaja nauka - problemy i dostizhenija VIII. Materialy VIII mezhdunarodnoj nauchno-prakticheskoj konferencii. 2016. S. 92-94.</w:t>
      </w:r>
    </w:p>
    <w:p w:rsidR="00744411" w:rsidRPr="00744411" w:rsidRDefault="00744411" w:rsidP="00744411">
      <w:pPr>
        <w:shd w:val="clear" w:color="auto" w:fill="FFFFFF" w:themeFill="background1"/>
        <w:spacing w:after="0" w:line="240" w:lineRule="auto"/>
        <w:ind w:firstLine="567"/>
        <w:jc w:val="both"/>
        <w:rPr>
          <w:rFonts w:ascii="Times New Roman" w:hAnsi="Times New Roman" w:cs="Times New Roman"/>
          <w:color w:val="000000"/>
          <w:sz w:val="24"/>
          <w:szCs w:val="24"/>
          <w:lang w:val="en-US"/>
        </w:rPr>
      </w:pPr>
      <w:r w:rsidRPr="00744411">
        <w:rPr>
          <w:rFonts w:ascii="Times New Roman" w:hAnsi="Times New Roman" w:cs="Times New Roman"/>
          <w:color w:val="000000"/>
          <w:sz w:val="24"/>
          <w:szCs w:val="24"/>
          <w:lang w:val="en-US"/>
        </w:rPr>
        <w:t>4. Svitenko O.V. Himicheskij sostav mjasa bychkov golshtinskoj porody / O. V. Svitenko, I. V. Serdjuchenko // V sbornike: Nauchnoe obespechenie agropromyshlennogo kompleksa. Sbornik statej po materialam H Vserossijskoj konferencii molodyh uchenyh, posvjashhennoj 120-letiju I. S. Kosenko. Otv. za vyp. A. G. Koshhaev. 2017. S. 271-272.</w:t>
      </w:r>
    </w:p>
    <w:p w:rsidR="00EB03DC" w:rsidRPr="00095159" w:rsidRDefault="00744411" w:rsidP="00744411">
      <w:pPr>
        <w:shd w:val="clear" w:color="auto" w:fill="FFFFFF" w:themeFill="background1"/>
        <w:spacing w:after="0" w:line="240" w:lineRule="auto"/>
        <w:ind w:firstLine="567"/>
        <w:jc w:val="both"/>
        <w:rPr>
          <w:rFonts w:ascii="Times New Roman" w:hAnsi="Times New Roman" w:cs="Times New Roman"/>
          <w:color w:val="000000"/>
          <w:sz w:val="24"/>
          <w:szCs w:val="24"/>
          <w:lang w:val="en-US"/>
        </w:rPr>
      </w:pPr>
      <w:r w:rsidRPr="00744411">
        <w:rPr>
          <w:rFonts w:ascii="Times New Roman" w:hAnsi="Times New Roman" w:cs="Times New Roman"/>
          <w:color w:val="000000"/>
          <w:sz w:val="24"/>
          <w:szCs w:val="24"/>
          <w:lang w:val="en-US"/>
        </w:rPr>
        <w:t>5. Tuzov I.N. Vyrashhivanie bychkov aberdin-angusskoj i gerefordskoj porod v Krasnodarskom krae / I.N. Tuzov, O.V. Svitenko // Trudy Kubanskogo gosudarstvennogo agrarnogo universiteta. 2017. № 68. S. 164-168.</w:t>
      </w:r>
      <w:bookmarkStart w:id="1" w:name="_GoBack"/>
      <w:bookmarkEnd w:id="1"/>
    </w:p>
    <w:sectPr w:rsidR="00EB03DC" w:rsidRPr="00095159" w:rsidSect="00AB6A7A">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A5B15" w:rsidRDefault="001A5B15">
      <w:pPr>
        <w:spacing w:after="0" w:line="240" w:lineRule="auto"/>
      </w:pPr>
      <w:r>
        <w:separator/>
      </w:r>
    </w:p>
  </w:endnote>
  <w:endnote w:type="continuationSeparator" w:id="0">
    <w:p w:rsidR="001A5B15" w:rsidRDefault="001A5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21D19" w:rsidRPr="005D56F8" w:rsidRDefault="001A5B15">
    <w:pPr>
      <w:pStyle w:val="Footer"/>
      <w:rPr>
        <w:rFonts w:ascii="Times New Roman" w:hAnsi="Times New Roman" w:cs="Times New Roman"/>
        <w:sz w:val="24"/>
        <w:szCs w:val="24"/>
      </w:rPr>
    </w:pPr>
    <w:hyperlink r:id="rId1" w:history="1">
      <w:r w:rsidR="005043AA" w:rsidRPr="001F3863">
        <w:rPr>
          <w:rStyle w:val="Hyperlink"/>
          <w:rFonts w:ascii="Times New Roman" w:hAnsi="Times New Roman" w:cs="Times New Roman"/>
          <w:sz w:val="24"/>
          <w:szCs w:val="24"/>
        </w:rPr>
        <w:t>http://ej.kubagro.ru/2022/05/pdf/02.pdf</w:t>
      </w:r>
    </w:hyperlink>
    <w:r w:rsidR="005043AA">
      <w:rPr>
        <w:rStyle w:val="Hyperlink"/>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A5B15" w:rsidRDefault="001A5B15">
      <w:pPr>
        <w:spacing w:after="0" w:line="240" w:lineRule="auto"/>
      </w:pPr>
      <w:r>
        <w:separator/>
      </w:r>
    </w:p>
  </w:footnote>
  <w:footnote w:type="continuationSeparator" w:id="0">
    <w:p w:rsidR="001A5B15" w:rsidRDefault="001A5B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83973906"/>
      <w:docPartObj>
        <w:docPartGallery w:val="Page Numbers (Top of Page)"/>
        <w:docPartUnique/>
      </w:docPartObj>
    </w:sdtPr>
    <w:sdtEndPr>
      <w:rPr>
        <w:rStyle w:val="PageNumber"/>
      </w:rPr>
    </w:sdtEndPr>
    <w:sdtContent>
      <w:p w:rsidR="00121D19" w:rsidRDefault="00121D19" w:rsidP="001F386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21D19" w:rsidRDefault="00121D19" w:rsidP="00121D1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152101420"/>
      <w:docPartObj>
        <w:docPartGallery w:val="Page Numbers (Top of Page)"/>
        <w:docPartUnique/>
      </w:docPartObj>
    </w:sdtPr>
    <w:sdtEndPr>
      <w:rPr>
        <w:rStyle w:val="PageNumber"/>
      </w:rPr>
    </w:sdtEndPr>
    <w:sdtContent>
      <w:p w:rsidR="00121D19" w:rsidRPr="00121D19" w:rsidRDefault="00121D19" w:rsidP="001F3863">
        <w:pPr>
          <w:pStyle w:val="Header"/>
          <w:framePr w:wrap="none" w:vAnchor="text" w:hAnchor="margin" w:xAlign="right" w:y="1"/>
          <w:rPr>
            <w:rStyle w:val="PageNumber"/>
            <w:rFonts w:ascii="Times New Roman" w:hAnsi="Times New Roman" w:cs="Times New Roman"/>
            <w:sz w:val="28"/>
            <w:szCs w:val="28"/>
          </w:rPr>
        </w:pPr>
        <w:r w:rsidRPr="00121D19">
          <w:rPr>
            <w:rStyle w:val="PageNumber"/>
            <w:rFonts w:ascii="Times New Roman" w:hAnsi="Times New Roman" w:cs="Times New Roman"/>
            <w:sz w:val="28"/>
            <w:szCs w:val="28"/>
          </w:rPr>
          <w:fldChar w:fldCharType="begin"/>
        </w:r>
        <w:r w:rsidRPr="00121D19">
          <w:rPr>
            <w:rStyle w:val="PageNumber"/>
            <w:rFonts w:ascii="Times New Roman" w:hAnsi="Times New Roman" w:cs="Times New Roman"/>
            <w:sz w:val="28"/>
            <w:szCs w:val="28"/>
          </w:rPr>
          <w:instrText xml:space="preserve"> PAGE </w:instrText>
        </w:r>
        <w:r w:rsidRPr="00121D19">
          <w:rPr>
            <w:rStyle w:val="PageNumber"/>
            <w:rFonts w:ascii="Times New Roman" w:hAnsi="Times New Roman" w:cs="Times New Roman"/>
            <w:sz w:val="28"/>
            <w:szCs w:val="28"/>
          </w:rPr>
          <w:fldChar w:fldCharType="separate"/>
        </w:r>
        <w:r w:rsidRPr="00121D19">
          <w:rPr>
            <w:rStyle w:val="PageNumber"/>
            <w:rFonts w:ascii="Times New Roman" w:hAnsi="Times New Roman" w:cs="Times New Roman"/>
            <w:noProof/>
            <w:sz w:val="28"/>
            <w:szCs w:val="28"/>
          </w:rPr>
          <w:t>1</w:t>
        </w:r>
        <w:r w:rsidRPr="00121D19">
          <w:rPr>
            <w:rStyle w:val="PageNumber"/>
            <w:rFonts w:ascii="Times New Roman" w:hAnsi="Times New Roman" w:cs="Times New Roman"/>
            <w:sz w:val="28"/>
            <w:szCs w:val="28"/>
          </w:rPr>
          <w:fldChar w:fldCharType="end"/>
        </w:r>
      </w:p>
    </w:sdtContent>
  </w:sdt>
  <w:sdt>
    <w:sdtPr>
      <w:id w:val="-659073501"/>
      <w:docPartObj>
        <w:docPartGallery w:val="Page Numbers (Top of Page)"/>
        <w:docPartUnique/>
      </w:docPartObj>
    </w:sdtPr>
    <w:sdtEndPr/>
    <w:sdtContent>
      <w:sdt>
        <w:sdtPr>
          <w:id w:val="-597788698"/>
          <w:docPartObj>
            <w:docPartGallery w:val="Page Numbers (Top of Page)"/>
            <w:docPartUnique/>
          </w:docPartObj>
        </w:sdtPr>
        <w:sdtEndPr/>
        <w:sdtContent>
          <w:sdt>
            <w:sdtPr>
              <w:id w:val="-1146510598"/>
              <w:docPartObj>
                <w:docPartGallery w:val="Page Numbers (Top of Page)"/>
                <w:docPartUnique/>
              </w:docPartObj>
            </w:sdtPr>
            <w:sdtEndPr/>
            <w:sdtContent>
              <w:sdt>
                <w:sdtPr>
                  <w:id w:val="-691225413"/>
                  <w:docPartObj>
                    <w:docPartGallery w:val="Page Numbers (Top of Page)"/>
                    <w:docPartUnique/>
                  </w:docPartObj>
                </w:sdtPr>
                <w:sdtEndPr/>
                <w:sdtContent>
                  <w:p w:rsidR="00F80527" w:rsidRDefault="00121D19" w:rsidP="00121D19">
                    <w:pPr>
                      <w:pStyle w:val="Header"/>
                      <w:tabs>
                        <w:tab w:val="center" w:pos="4536"/>
                        <w:tab w:val="right" w:pos="9072"/>
                      </w:tabs>
                      <w:ind w:right="360"/>
                    </w:pPr>
                    <w:r w:rsidRPr="00C63F73">
                      <w:rPr>
                        <w:rFonts w:ascii="Times New Roman" w:hAnsi="Times New Roman" w:cs="Times New Roman"/>
                        <w:sz w:val="24"/>
                        <w:szCs w:val="24"/>
                        <w:lang w:val="en-US"/>
                      </w:rPr>
                      <w:t>Научный журнал КубГАУ, №17</w:t>
                    </w:r>
                    <w:r>
                      <w:rPr>
                        <w:rFonts w:ascii="Times New Roman" w:hAnsi="Times New Roman" w:cs="Times New Roman"/>
                        <w:sz w:val="24"/>
                        <w:szCs w:val="24"/>
                      </w:rPr>
                      <w:t>9</w:t>
                    </w:r>
                    <w:r w:rsidRPr="00C63F73">
                      <w:rPr>
                        <w:rFonts w:ascii="Times New Roman" w:hAnsi="Times New Roman" w:cs="Times New Roman"/>
                        <w:sz w:val="24"/>
                        <w:szCs w:val="24"/>
                        <w:lang w:val="en-US"/>
                      </w:rPr>
                      <w:t>(0</w:t>
                    </w:r>
                    <w:r>
                      <w:rPr>
                        <w:rFonts w:ascii="Times New Roman" w:hAnsi="Times New Roman" w:cs="Times New Roman"/>
                        <w:sz w:val="24"/>
                        <w:szCs w:val="24"/>
                      </w:rPr>
                      <w:t>5</w:t>
                    </w:r>
                    <w:r w:rsidRPr="00C63F73">
                      <w:rPr>
                        <w:rFonts w:ascii="Times New Roman" w:hAnsi="Times New Roman" w:cs="Times New Roman"/>
                        <w:sz w:val="24"/>
                        <w:szCs w:val="24"/>
                        <w:lang w:val="en-US"/>
                      </w:rPr>
                      <w:t>), 2022 год</w:t>
                    </w:r>
                  </w:p>
                </w:sdtContent>
              </w:sdt>
            </w:sdtContent>
          </w:sdt>
        </w:sdtContent>
      </w:sdt>
    </w:sdtContent>
  </w:sdt>
  <w:p w:rsidR="00F80527" w:rsidRDefault="00F80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211D2"/>
    <w:multiLevelType w:val="hybridMultilevel"/>
    <w:tmpl w:val="CE30945C"/>
    <w:lvl w:ilvl="0" w:tplc="2A6A6E32">
      <w:start w:val="1"/>
      <w:numFmt w:val="decimal"/>
      <w:lvlText w:val="%1."/>
      <w:lvlJc w:val="left"/>
      <w:pPr>
        <w:tabs>
          <w:tab w:val="num" w:pos="1434"/>
        </w:tabs>
        <w:ind w:left="1434" w:hanging="360"/>
      </w:pPr>
      <w:rPr>
        <w:rFonts w:hint="default"/>
      </w:r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1" w15:restartNumberingAfterBreak="0">
    <w:nsid w:val="61BC2202"/>
    <w:multiLevelType w:val="hybridMultilevel"/>
    <w:tmpl w:val="A04893A4"/>
    <w:lvl w:ilvl="0" w:tplc="8F505470">
      <w:start w:val="1"/>
      <w:numFmt w:val="decimal"/>
      <w:lvlText w:val="%1."/>
      <w:lvlJc w:val="left"/>
      <w:pPr>
        <w:ind w:left="1809" w:hanging="1095"/>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2" w15:restartNumberingAfterBreak="0">
    <w:nsid w:val="628134F6"/>
    <w:multiLevelType w:val="hybridMultilevel"/>
    <w:tmpl w:val="E2B02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4B9"/>
    <w:rsid w:val="00026CE0"/>
    <w:rsid w:val="00041050"/>
    <w:rsid w:val="00065F14"/>
    <w:rsid w:val="00090D36"/>
    <w:rsid w:val="00095159"/>
    <w:rsid w:val="000B11C4"/>
    <w:rsid w:val="000B60C3"/>
    <w:rsid w:val="001031AD"/>
    <w:rsid w:val="00121D19"/>
    <w:rsid w:val="0013297E"/>
    <w:rsid w:val="00142336"/>
    <w:rsid w:val="00146C41"/>
    <w:rsid w:val="001579DE"/>
    <w:rsid w:val="001710F9"/>
    <w:rsid w:val="00171E9A"/>
    <w:rsid w:val="00183E01"/>
    <w:rsid w:val="00193069"/>
    <w:rsid w:val="0019549F"/>
    <w:rsid w:val="001A5B15"/>
    <w:rsid w:val="001B79E2"/>
    <w:rsid w:val="001D26E2"/>
    <w:rsid w:val="001F0212"/>
    <w:rsid w:val="001F1E41"/>
    <w:rsid w:val="00212E30"/>
    <w:rsid w:val="002166BB"/>
    <w:rsid w:val="0025223D"/>
    <w:rsid w:val="00282697"/>
    <w:rsid w:val="002A6D03"/>
    <w:rsid w:val="002D0AF1"/>
    <w:rsid w:val="002E3EB4"/>
    <w:rsid w:val="002F53E6"/>
    <w:rsid w:val="00302D61"/>
    <w:rsid w:val="00314358"/>
    <w:rsid w:val="00322E07"/>
    <w:rsid w:val="00336470"/>
    <w:rsid w:val="003822D7"/>
    <w:rsid w:val="003829EA"/>
    <w:rsid w:val="00397795"/>
    <w:rsid w:val="003E42AD"/>
    <w:rsid w:val="003F7807"/>
    <w:rsid w:val="00401A9C"/>
    <w:rsid w:val="00450318"/>
    <w:rsid w:val="004554D1"/>
    <w:rsid w:val="00474C4F"/>
    <w:rsid w:val="00492C24"/>
    <w:rsid w:val="004C4427"/>
    <w:rsid w:val="004D2426"/>
    <w:rsid w:val="004E3604"/>
    <w:rsid w:val="004E4D83"/>
    <w:rsid w:val="005043AA"/>
    <w:rsid w:val="005202AE"/>
    <w:rsid w:val="00545482"/>
    <w:rsid w:val="00552AEE"/>
    <w:rsid w:val="00563B32"/>
    <w:rsid w:val="005A0279"/>
    <w:rsid w:val="005B3219"/>
    <w:rsid w:val="005D56F8"/>
    <w:rsid w:val="005E65AB"/>
    <w:rsid w:val="005F32DD"/>
    <w:rsid w:val="006B4842"/>
    <w:rsid w:val="00705EF5"/>
    <w:rsid w:val="007060DF"/>
    <w:rsid w:val="007215F5"/>
    <w:rsid w:val="00733B57"/>
    <w:rsid w:val="00741040"/>
    <w:rsid w:val="00741A53"/>
    <w:rsid w:val="00744411"/>
    <w:rsid w:val="007676DC"/>
    <w:rsid w:val="00770B05"/>
    <w:rsid w:val="007A56C1"/>
    <w:rsid w:val="007C7F25"/>
    <w:rsid w:val="007D679C"/>
    <w:rsid w:val="007E74E0"/>
    <w:rsid w:val="00804A45"/>
    <w:rsid w:val="008E3A28"/>
    <w:rsid w:val="008F1F6D"/>
    <w:rsid w:val="009222AE"/>
    <w:rsid w:val="00924D90"/>
    <w:rsid w:val="00992503"/>
    <w:rsid w:val="009B6569"/>
    <w:rsid w:val="009B6C83"/>
    <w:rsid w:val="009F1853"/>
    <w:rsid w:val="00A36C96"/>
    <w:rsid w:val="00AB6A7A"/>
    <w:rsid w:val="00AD64CE"/>
    <w:rsid w:val="00B45FEB"/>
    <w:rsid w:val="00B7471E"/>
    <w:rsid w:val="00BB61ED"/>
    <w:rsid w:val="00BE14C7"/>
    <w:rsid w:val="00BF32C0"/>
    <w:rsid w:val="00BF78B6"/>
    <w:rsid w:val="00C0536E"/>
    <w:rsid w:val="00C13391"/>
    <w:rsid w:val="00C14A5E"/>
    <w:rsid w:val="00C5611C"/>
    <w:rsid w:val="00C61E00"/>
    <w:rsid w:val="00C6339D"/>
    <w:rsid w:val="00C6538E"/>
    <w:rsid w:val="00CF3F15"/>
    <w:rsid w:val="00D0136B"/>
    <w:rsid w:val="00D30451"/>
    <w:rsid w:val="00D32D7A"/>
    <w:rsid w:val="00D702EF"/>
    <w:rsid w:val="00D92159"/>
    <w:rsid w:val="00DC19CA"/>
    <w:rsid w:val="00DC670A"/>
    <w:rsid w:val="00DD45F9"/>
    <w:rsid w:val="00DD6840"/>
    <w:rsid w:val="00DE7BD1"/>
    <w:rsid w:val="00E1040F"/>
    <w:rsid w:val="00EA3FD2"/>
    <w:rsid w:val="00EB03DC"/>
    <w:rsid w:val="00EC34B9"/>
    <w:rsid w:val="00EC4E1D"/>
    <w:rsid w:val="00ED6374"/>
    <w:rsid w:val="00EE75FA"/>
    <w:rsid w:val="00F041A7"/>
    <w:rsid w:val="00F50BFB"/>
    <w:rsid w:val="00F61C9D"/>
    <w:rsid w:val="00F80527"/>
    <w:rsid w:val="00F8315C"/>
    <w:rsid w:val="00F85A74"/>
    <w:rsid w:val="00FF6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F178"/>
  <w15:docId w15:val="{D9A5EE7E-A161-8E44-A3A0-144F820B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C24"/>
  </w:style>
  <w:style w:type="paragraph" w:styleId="Heading3">
    <w:name w:val="heading 3"/>
    <w:basedOn w:val="Normal"/>
    <w:next w:val="Normal"/>
    <w:link w:val="Heading3Char"/>
    <w:qFormat/>
    <w:rsid w:val="00741A53"/>
    <w:pPr>
      <w:keepNext/>
      <w:spacing w:before="240" w:after="60" w:line="240" w:lineRule="auto"/>
      <w:outlineLvl w:val="2"/>
    </w:pPr>
    <w:rPr>
      <w:rFonts w:ascii="Arial" w:eastAsia="Times New Roman" w:hAnsi="Arial" w:cs="Arial"/>
      <w:b/>
      <w:bCs/>
      <w:sz w:val="26"/>
      <w:szCs w:val="2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2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2C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492C24"/>
  </w:style>
  <w:style w:type="paragraph" w:styleId="HTMLPreformatted">
    <w:name w:val="HTML Preformatted"/>
    <w:basedOn w:val="Normal"/>
    <w:link w:val="HTMLPreformattedChar"/>
    <w:uiPriority w:val="99"/>
    <w:unhideWhenUsed/>
    <w:rsid w:val="0021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212E30"/>
    <w:rPr>
      <w:rFonts w:ascii="Courier New" w:eastAsia="Times New Roman" w:hAnsi="Courier New" w:cs="Courier New"/>
      <w:sz w:val="20"/>
      <w:szCs w:val="20"/>
      <w:lang w:eastAsia="ru-RU"/>
    </w:rPr>
  </w:style>
  <w:style w:type="character" w:customStyle="1" w:styleId="y2iqfc">
    <w:name w:val="y2iqfc"/>
    <w:basedOn w:val="DefaultParagraphFont"/>
    <w:rsid w:val="00212E30"/>
  </w:style>
  <w:style w:type="paragraph" w:styleId="BodyText2">
    <w:name w:val="Body Text 2"/>
    <w:basedOn w:val="Normal"/>
    <w:link w:val="BodyText2Char"/>
    <w:rsid w:val="007D679C"/>
    <w:pPr>
      <w:spacing w:after="120" w:line="48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rsid w:val="007D679C"/>
    <w:rPr>
      <w:rFonts w:ascii="Times New Roman" w:eastAsia="Times New Roman" w:hAnsi="Times New Roman" w:cs="Times New Roman"/>
      <w:sz w:val="24"/>
      <w:szCs w:val="24"/>
      <w:lang w:eastAsia="ru-RU"/>
    </w:rPr>
  </w:style>
  <w:style w:type="paragraph" w:styleId="ListParagraph">
    <w:name w:val="List Paragraph"/>
    <w:basedOn w:val="Normal"/>
    <w:qFormat/>
    <w:rsid w:val="00FF631D"/>
    <w:pPr>
      <w:ind w:left="720"/>
      <w:contextualSpacing/>
    </w:pPr>
  </w:style>
  <w:style w:type="character" w:styleId="Hyperlink">
    <w:name w:val="Hyperlink"/>
    <w:basedOn w:val="DefaultParagraphFont"/>
    <w:uiPriority w:val="99"/>
    <w:unhideWhenUsed/>
    <w:rsid w:val="00EC4E1D"/>
    <w:rPr>
      <w:color w:val="0000FF"/>
      <w:u w:val="single"/>
    </w:rPr>
  </w:style>
  <w:style w:type="character" w:customStyle="1" w:styleId="apple-converted-space">
    <w:name w:val="apple-converted-space"/>
    <w:basedOn w:val="DefaultParagraphFont"/>
    <w:rsid w:val="00EC4E1D"/>
  </w:style>
  <w:style w:type="paragraph" w:styleId="BalloonText">
    <w:name w:val="Balloon Text"/>
    <w:basedOn w:val="Normal"/>
    <w:link w:val="BalloonTextChar"/>
    <w:uiPriority w:val="99"/>
    <w:semiHidden/>
    <w:unhideWhenUsed/>
    <w:rsid w:val="00552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AEE"/>
    <w:rPr>
      <w:rFonts w:ascii="Tahoma" w:hAnsi="Tahoma" w:cs="Tahoma"/>
      <w:sz w:val="16"/>
      <w:szCs w:val="16"/>
    </w:rPr>
  </w:style>
  <w:style w:type="paragraph" w:customStyle="1" w:styleId="A4">
    <w:name w:val="A4_основной_текст"/>
    <w:link w:val="A40"/>
    <w:rsid w:val="00397795"/>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40">
    <w:name w:val="A4_основной_текст Знак"/>
    <w:link w:val="A4"/>
    <w:rsid w:val="00397795"/>
    <w:rPr>
      <w:rFonts w:ascii="Times New Roman" w:eastAsia="Times New Roman" w:hAnsi="Times New Roman" w:cs="Times New Roman"/>
      <w:sz w:val="28"/>
      <w:szCs w:val="28"/>
      <w:lang w:eastAsia="ru-RU"/>
    </w:rPr>
  </w:style>
  <w:style w:type="paragraph" w:styleId="NormalWeb">
    <w:name w:val="Normal (Web)"/>
    <w:basedOn w:val="Normal"/>
    <w:unhideWhenUsed/>
    <w:rsid w:val="00BB61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semiHidden/>
    <w:unhideWhenUsed/>
    <w:rsid w:val="004554D1"/>
    <w:pPr>
      <w:spacing w:after="120" w:line="480" w:lineRule="auto"/>
      <w:ind w:left="283"/>
    </w:pPr>
  </w:style>
  <w:style w:type="character" w:customStyle="1" w:styleId="BodyTextIndent2Char">
    <w:name w:val="Body Text Indent 2 Char"/>
    <w:basedOn w:val="DefaultParagraphFont"/>
    <w:link w:val="BodyTextIndent2"/>
    <w:uiPriority w:val="99"/>
    <w:semiHidden/>
    <w:rsid w:val="004554D1"/>
  </w:style>
  <w:style w:type="character" w:customStyle="1" w:styleId="Heading3Char">
    <w:name w:val="Heading 3 Char"/>
    <w:basedOn w:val="DefaultParagraphFont"/>
    <w:link w:val="Heading3"/>
    <w:rsid w:val="00741A53"/>
    <w:rPr>
      <w:rFonts w:ascii="Arial" w:eastAsia="Times New Roman" w:hAnsi="Arial" w:cs="Arial"/>
      <w:b/>
      <w:bCs/>
      <w:sz w:val="26"/>
      <w:szCs w:val="26"/>
      <w:lang w:eastAsia="ru-RU"/>
    </w:rPr>
  </w:style>
  <w:style w:type="character" w:styleId="UnresolvedMention">
    <w:name w:val="Unresolved Mention"/>
    <w:basedOn w:val="DefaultParagraphFont"/>
    <w:uiPriority w:val="99"/>
    <w:semiHidden/>
    <w:unhideWhenUsed/>
    <w:rsid w:val="008F1F6D"/>
    <w:rPr>
      <w:color w:val="605E5C"/>
      <w:shd w:val="clear" w:color="auto" w:fill="E1DFDD"/>
    </w:rPr>
  </w:style>
  <w:style w:type="paragraph" w:styleId="Footer">
    <w:name w:val="footer"/>
    <w:basedOn w:val="Normal"/>
    <w:link w:val="FooterChar"/>
    <w:uiPriority w:val="99"/>
    <w:unhideWhenUsed/>
    <w:rsid w:val="00121D19"/>
    <w:pPr>
      <w:tabs>
        <w:tab w:val="center" w:pos="4677"/>
        <w:tab w:val="right" w:pos="9355"/>
      </w:tabs>
      <w:spacing w:after="0" w:line="240" w:lineRule="auto"/>
    </w:pPr>
  </w:style>
  <w:style w:type="character" w:customStyle="1" w:styleId="FooterChar">
    <w:name w:val="Footer Char"/>
    <w:basedOn w:val="DefaultParagraphFont"/>
    <w:link w:val="Footer"/>
    <w:uiPriority w:val="99"/>
    <w:rsid w:val="00121D19"/>
  </w:style>
  <w:style w:type="character" w:styleId="PageNumber">
    <w:name w:val="page number"/>
    <w:basedOn w:val="DefaultParagraphFont"/>
    <w:uiPriority w:val="99"/>
    <w:semiHidden/>
    <w:unhideWhenUsed/>
    <w:rsid w:val="00121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661328">
      <w:bodyDiv w:val="1"/>
      <w:marLeft w:val="0"/>
      <w:marRight w:val="0"/>
      <w:marTop w:val="0"/>
      <w:marBottom w:val="0"/>
      <w:divBdr>
        <w:top w:val="none" w:sz="0" w:space="0" w:color="auto"/>
        <w:left w:val="none" w:sz="0" w:space="0" w:color="auto"/>
        <w:bottom w:val="none" w:sz="0" w:space="0" w:color="auto"/>
        <w:right w:val="none" w:sz="0" w:space="0" w:color="auto"/>
      </w:divBdr>
    </w:div>
    <w:div w:id="170074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vitenko@yandex.ru" TargetMode="External"/><Relationship Id="rId13" Type="http://schemas.openxmlformats.org/officeDocument/2006/relationships/hyperlink" Target="https://www.elibrary.ru/item.asp?id=30602107"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elibrary.ru/contents.asp?id=34535483&amp;selid=30015039" TargetMode="External"/><Relationship Id="rId2" Type="http://schemas.openxmlformats.org/officeDocument/2006/relationships/numbering" Target="numbering.xml"/><Relationship Id="rId16" Type="http://schemas.openxmlformats.org/officeDocument/2006/relationships/hyperlink" Target="https://elibrary.ru/contents.asp?id=3453548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https://elibrary.ru/item.asp?id=30015039" TargetMode="External"/><Relationship Id="rId10" Type="http://schemas.openxmlformats.org/officeDocument/2006/relationships/hyperlink" Target="mailto:o.svitenko@yandex.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x.doi.org/10.21515/1990-4665-179-002" TargetMode="External"/><Relationship Id="rId14" Type="http://schemas.openxmlformats.org/officeDocument/2006/relationships/hyperlink" Target="https://www.elibrary.ru/item.asp?id=25573246"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E187C-BCA4-364B-89D7-AB7BFF54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9</Pages>
  <Words>2206</Words>
  <Characters>12579</Characters>
  <Application>Microsoft Office Word</Application>
  <DocSecurity>0</DocSecurity>
  <Lines>104</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Microsoft Office User</cp:lastModifiedBy>
  <cp:revision>49</cp:revision>
  <cp:lastPrinted>2021-09-27T07:12:00Z</cp:lastPrinted>
  <dcterms:created xsi:type="dcterms:W3CDTF">2021-05-20T15:06:00Z</dcterms:created>
  <dcterms:modified xsi:type="dcterms:W3CDTF">2022-06-18T20:47:00Z</dcterms:modified>
</cp:coreProperties>
</file>