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643"/>
        <w:gridCol w:w="4643"/>
      </w:tblGrid>
      <w:tr w:rsidR="00182508" w:rsidRPr="00182508" w:rsidTr="00B85F3F">
        <w:tc>
          <w:tcPr>
            <w:tcW w:w="4643" w:type="dxa"/>
            <w:shd w:val="clear" w:color="auto" w:fill="auto"/>
          </w:tcPr>
          <w:p w:rsidR="00182508" w:rsidRPr="00182508" w:rsidRDefault="00182508" w:rsidP="00B85F3F">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УДК 631.33.02</w:t>
            </w:r>
          </w:p>
          <w:p w:rsidR="00182508" w:rsidRPr="00182508" w:rsidRDefault="00182508" w:rsidP="00B85F3F">
            <w:pPr>
              <w:spacing w:after="0" w:line="240" w:lineRule="auto"/>
              <w:rPr>
                <w:rFonts w:ascii="Times New Roman" w:hAnsi="Times New Roman" w:cs="Times New Roman"/>
                <w:sz w:val="20"/>
                <w:szCs w:val="20"/>
              </w:rPr>
            </w:pPr>
          </w:p>
        </w:tc>
        <w:tc>
          <w:tcPr>
            <w:tcW w:w="4643" w:type="dxa"/>
            <w:shd w:val="clear" w:color="auto" w:fill="auto"/>
          </w:tcPr>
          <w:p w:rsidR="00182508" w:rsidRPr="00182508" w:rsidRDefault="00182508" w:rsidP="00B85F3F">
            <w:pPr>
              <w:spacing w:after="0" w:line="240" w:lineRule="auto"/>
              <w:rPr>
                <w:rFonts w:ascii="Times New Roman" w:hAnsi="Times New Roman" w:cs="Times New Roman"/>
                <w:sz w:val="20"/>
                <w:szCs w:val="20"/>
                <w:lang w:val="en-US"/>
              </w:rPr>
            </w:pPr>
            <w:r w:rsidRPr="00182508">
              <w:rPr>
                <w:rFonts w:ascii="Times New Roman" w:hAnsi="Times New Roman" w:cs="Times New Roman"/>
                <w:sz w:val="20"/>
                <w:szCs w:val="20"/>
                <w:lang w:val="en-US"/>
              </w:rPr>
              <w:t>UD</w:t>
            </w:r>
            <w:r w:rsidR="006A694E">
              <w:rPr>
                <w:rFonts w:ascii="Times New Roman" w:hAnsi="Times New Roman" w:cs="Times New Roman"/>
                <w:sz w:val="20"/>
                <w:szCs w:val="20"/>
                <w:lang w:val="en-US"/>
              </w:rPr>
              <w:t>C</w:t>
            </w:r>
            <w:r w:rsidRPr="00182508">
              <w:rPr>
                <w:rFonts w:ascii="Times New Roman" w:hAnsi="Times New Roman" w:cs="Times New Roman"/>
                <w:sz w:val="20"/>
                <w:szCs w:val="20"/>
                <w:lang w:val="en-US"/>
              </w:rPr>
              <w:t xml:space="preserve"> </w:t>
            </w:r>
            <w:r w:rsidRPr="00182508">
              <w:rPr>
                <w:rFonts w:ascii="Times New Roman" w:hAnsi="Times New Roman" w:cs="Times New Roman"/>
                <w:sz w:val="20"/>
                <w:szCs w:val="20"/>
              </w:rPr>
              <w:t>631.33.02</w:t>
            </w:r>
          </w:p>
          <w:p w:rsidR="00182508" w:rsidRPr="00182508" w:rsidRDefault="00182508" w:rsidP="00B85F3F">
            <w:pPr>
              <w:spacing w:after="0" w:line="240" w:lineRule="auto"/>
              <w:rPr>
                <w:rFonts w:ascii="Times New Roman" w:hAnsi="Times New Roman" w:cs="Times New Roman"/>
                <w:sz w:val="20"/>
                <w:szCs w:val="20"/>
              </w:rPr>
            </w:pPr>
          </w:p>
        </w:tc>
      </w:tr>
      <w:tr w:rsidR="00182508" w:rsidRPr="00B85F3F" w:rsidTr="00B85F3F">
        <w:tc>
          <w:tcPr>
            <w:tcW w:w="4643" w:type="dxa"/>
            <w:shd w:val="clear" w:color="auto" w:fill="auto"/>
          </w:tcPr>
          <w:p w:rsidR="00182508" w:rsidRDefault="00182508" w:rsidP="00B85F3F">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05.20.01 Технологии и средства механизации сельского хозяйства</w:t>
            </w:r>
            <w:r w:rsidR="00DC3A6C">
              <w:rPr>
                <w:rFonts w:ascii="Times New Roman" w:hAnsi="Times New Roman" w:cs="Times New Roman"/>
                <w:sz w:val="20"/>
                <w:szCs w:val="20"/>
              </w:rPr>
              <w:t xml:space="preserve"> </w:t>
            </w:r>
            <w:r w:rsidR="00DC3A6C" w:rsidRPr="00DC3A6C">
              <w:rPr>
                <w:rFonts w:ascii="Times New Roman" w:hAnsi="Times New Roman" w:cs="Times New Roman"/>
                <w:sz w:val="20"/>
                <w:szCs w:val="20"/>
              </w:rPr>
              <w:t>(технические науки)</w:t>
            </w:r>
          </w:p>
          <w:p w:rsidR="00F02066" w:rsidRPr="00182508" w:rsidRDefault="00F02066" w:rsidP="00B85F3F">
            <w:pPr>
              <w:spacing w:after="0" w:line="240" w:lineRule="auto"/>
              <w:rPr>
                <w:rFonts w:ascii="Times New Roman" w:hAnsi="Times New Roman" w:cs="Times New Roman"/>
                <w:sz w:val="20"/>
                <w:szCs w:val="20"/>
              </w:rPr>
            </w:pPr>
          </w:p>
        </w:tc>
        <w:tc>
          <w:tcPr>
            <w:tcW w:w="4643" w:type="dxa"/>
            <w:shd w:val="clear" w:color="auto" w:fill="auto"/>
          </w:tcPr>
          <w:p w:rsidR="00182508" w:rsidRPr="00DC3A6C" w:rsidRDefault="00182508" w:rsidP="00B85F3F">
            <w:pPr>
              <w:spacing w:after="0" w:line="240" w:lineRule="auto"/>
              <w:rPr>
                <w:rFonts w:ascii="Times New Roman" w:hAnsi="Times New Roman" w:cs="Times New Roman"/>
                <w:sz w:val="20"/>
                <w:szCs w:val="20"/>
                <w:lang w:val="en-US"/>
              </w:rPr>
            </w:pPr>
            <w:r w:rsidRPr="00182508">
              <w:rPr>
                <w:rFonts w:ascii="Times New Roman" w:hAnsi="Times New Roman" w:cs="Times New Roman"/>
                <w:sz w:val="20"/>
                <w:szCs w:val="20"/>
                <w:lang w:val="en-US"/>
              </w:rPr>
              <w:t>05.20.01 Technologies and means of agricultural mechanization</w:t>
            </w:r>
            <w:r w:rsidR="00DC3A6C" w:rsidRPr="00DC3A6C">
              <w:rPr>
                <w:rFonts w:ascii="Times New Roman" w:hAnsi="Times New Roman" w:cs="Times New Roman"/>
                <w:sz w:val="20"/>
                <w:szCs w:val="20"/>
                <w:lang w:val="en-US"/>
              </w:rPr>
              <w:t xml:space="preserve"> </w:t>
            </w:r>
            <w:r w:rsidR="00DC3A6C" w:rsidRPr="00DC3A6C">
              <w:rPr>
                <w:rFonts w:ascii="Times New Roman" w:hAnsi="Times New Roman" w:cs="Times New Roman"/>
                <w:lang w:val="en-US"/>
              </w:rPr>
              <w:t>(</w:t>
            </w:r>
            <w:r w:rsidR="00DC3A6C">
              <w:rPr>
                <w:rFonts w:ascii="Times New Roman" w:hAnsi="Times New Roman" w:cs="Times New Roman"/>
                <w:lang w:val="en-US"/>
              </w:rPr>
              <w:t>technical sciences)</w:t>
            </w:r>
          </w:p>
        </w:tc>
      </w:tr>
      <w:tr w:rsidR="00182508" w:rsidRPr="00B85F3F" w:rsidTr="00B85F3F">
        <w:tc>
          <w:tcPr>
            <w:tcW w:w="4643" w:type="dxa"/>
            <w:shd w:val="clear" w:color="auto" w:fill="auto"/>
          </w:tcPr>
          <w:p w:rsidR="00182508" w:rsidRPr="00182508" w:rsidRDefault="00182508" w:rsidP="00B85F3F">
            <w:pPr>
              <w:spacing w:after="0" w:line="240" w:lineRule="auto"/>
              <w:rPr>
                <w:rFonts w:ascii="Times New Roman" w:hAnsi="Times New Roman" w:cs="Times New Roman"/>
                <w:b/>
                <w:sz w:val="20"/>
                <w:szCs w:val="20"/>
              </w:rPr>
            </w:pPr>
            <w:r w:rsidRPr="00182508">
              <w:rPr>
                <w:rFonts w:ascii="Times New Roman" w:hAnsi="Times New Roman" w:cs="Times New Roman"/>
                <w:b/>
                <w:sz w:val="20"/>
              </w:rPr>
              <w:t>ВЛИЯНИЕ БОКОВЫХ И ВЕРТИКАЛЬНЫХ ДАВЛЕНИЙ В БУНКЕРАХ ВЫСЕВАЮЩИХ АППАРАТОВ НА КАЧЕСТВО ИХ РАБОТЫ</w:t>
            </w:r>
          </w:p>
        </w:tc>
        <w:tc>
          <w:tcPr>
            <w:tcW w:w="4643" w:type="dxa"/>
            <w:shd w:val="clear" w:color="auto" w:fill="auto"/>
          </w:tcPr>
          <w:p w:rsidR="00182508" w:rsidRPr="00B85F3F" w:rsidRDefault="00182508" w:rsidP="00B85F3F">
            <w:pPr>
              <w:spacing w:after="0" w:line="240" w:lineRule="auto"/>
              <w:rPr>
                <w:rFonts w:ascii="Times New Roman" w:hAnsi="Times New Roman" w:cs="Times New Roman"/>
                <w:b/>
                <w:sz w:val="20"/>
                <w:szCs w:val="20"/>
                <w:lang w:val="en-US"/>
              </w:rPr>
            </w:pPr>
            <w:r w:rsidRPr="00182508">
              <w:rPr>
                <w:rFonts w:ascii="Times New Roman" w:hAnsi="Times New Roman" w:cs="Times New Roman"/>
                <w:b/>
                <w:sz w:val="20"/>
                <w:szCs w:val="20"/>
                <w:lang w:val="en-US"/>
              </w:rPr>
              <w:t>INFLUENCE OF LATERAL AND VERTICAL PRESSURES IN THE HOPPER OF SEEDING MACHINES ON THE QUALITY OF THEIR WORK</w:t>
            </w:r>
          </w:p>
          <w:p w:rsidR="0035194F" w:rsidRPr="00B85F3F" w:rsidRDefault="0035194F" w:rsidP="00B85F3F">
            <w:pPr>
              <w:spacing w:after="0" w:line="240" w:lineRule="auto"/>
              <w:rPr>
                <w:rFonts w:ascii="Times New Roman" w:hAnsi="Times New Roman" w:cs="Times New Roman"/>
                <w:b/>
                <w:sz w:val="20"/>
                <w:szCs w:val="20"/>
                <w:lang w:val="en-US"/>
              </w:rPr>
            </w:pPr>
          </w:p>
        </w:tc>
      </w:tr>
      <w:tr w:rsidR="00182508" w:rsidRPr="00B85F3F" w:rsidTr="00B85F3F">
        <w:tc>
          <w:tcPr>
            <w:tcW w:w="4643" w:type="dxa"/>
            <w:shd w:val="clear" w:color="auto" w:fill="auto"/>
          </w:tcPr>
          <w:p w:rsidR="002565E1" w:rsidRDefault="002565E1" w:rsidP="00B85F3F">
            <w:pPr>
              <w:spacing w:after="0" w:line="240" w:lineRule="auto"/>
              <w:rPr>
                <w:rFonts w:ascii="Times New Roman" w:hAnsi="Times New Roman" w:cs="Times New Roman"/>
                <w:sz w:val="20"/>
                <w:szCs w:val="20"/>
              </w:rPr>
            </w:pPr>
            <w:r>
              <w:rPr>
                <w:rFonts w:ascii="Times New Roman" w:hAnsi="Times New Roman" w:cs="Times New Roman"/>
                <w:sz w:val="20"/>
                <w:szCs w:val="20"/>
              </w:rPr>
              <w:t>Курасов Владимир Станиславович</w:t>
            </w:r>
          </w:p>
          <w:p w:rsidR="002565E1" w:rsidRDefault="002565E1" w:rsidP="00B85F3F">
            <w:pPr>
              <w:spacing w:after="0" w:line="240" w:lineRule="auto"/>
              <w:rPr>
                <w:rFonts w:ascii="Times New Roman" w:hAnsi="Times New Roman" w:cs="Times New Roman"/>
                <w:sz w:val="20"/>
                <w:szCs w:val="20"/>
              </w:rPr>
            </w:pPr>
            <w:r>
              <w:rPr>
                <w:rFonts w:ascii="Times New Roman" w:hAnsi="Times New Roman" w:cs="Times New Roman"/>
                <w:sz w:val="20"/>
                <w:szCs w:val="20"/>
              </w:rPr>
              <w:t>профессор, д.т.н.</w:t>
            </w:r>
          </w:p>
          <w:p w:rsidR="002565E1" w:rsidRDefault="00B85F3F" w:rsidP="00B85F3F">
            <w:pPr>
              <w:spacing w:after="0" w:line="240" w:lineRule="auto"/>
              <w:rPr>
                <w:rFonts w:ascii="Times New Roman" w:hAnsi="Times New Roman" w:cs="Times New Roman"/>
                <w:sz w:val="20"/>
                <w:szCs w:val="20"/>
              </w:rPr>
            </w:pPr>
            <w:hyperlink r:id="rId8" w:history="1">
              <w:r w:rsidR="00B402A7" w:rsidRPr="002A0EAC">
                <w:rPr>
                  <w:rStyle w:val="Hyperlink"/>
                  <w:rFonts w:ascii="Times New Roman" w:hAnsi="Times New Roman" w:cs="Times New Roman"/>
                  <w:sz w:val="20"/>
                  <w:szCs w:val="20"/>
                </w:rPr>
                <w:t>kurasoff@gmail.com</w:t>
              </w:r>
            </w:hyperlink>
          </w:p>
          <w:p w:rsidR="00B402A7" w:rsidRDefault="00B402A7" w:rsidP="00B85F3F">
            <w:pPr>
              <w:spacing w:after="0" w:line="240" w:lineRule="auto"/>
              <w:rPr>
                <w:rFonts w:ascii="Times New Roman" w:hAnsi="Times New Roman" w:cs="Times New Roman"/>
                <w:sz w:val="20"/>
                <w:szCs w:val="20"/>
              </w:rPr>
            </w:pPr>
          </w:p>
          <w:p w:rsidR="00182508" w:rsidRPr="00182508" w:rsidRDefault="00182508" w:rsidP="00B85F3F">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Матущенко</w:t>
            </w:r>
            <w:proofErr w:type="spellEnd"/>
            <w:r>
              <w:rPr>
                <w:rFonts w:ascii="Times New Roman" w:hAnsi="Times New Roman" w:cs="Times New Roman"/>
                <w:sz w:val="20"/>
                <w:szCs w:val="20"/>
              </w:rPr>
              <w:t xml:space="preserve"> Алексей Евгеньевич</w:t>
            </w:r>
          </w:p>
          <w:p w:rsidR="00182508" w:rsidRPr="00182508" w:rsidRDefault="00182508" w:rsidP="00B85F3F">
            <w:pPr>
              <w:spacing w:after="0" w:line="240" w:lineRule="auto"/>
              <w:rPr>
                <w:rFonts w:ascii="Times New Roman" w:hAnsi="Times New Roman" w:cs="Times New Roman"/>
                <w:sz w:val="20"/>
                <w:szCs w:val="20"/>
              </w:rPr>
            </w:pPr>
            <w:r>
              <w:rPr>
                <w:rFonts w:ascii="Times New Roman" w:hAnsi="Times New Roman" w:cs="Times New Roman"/>
                <w:sz w:val="20"/>
                <w:szCs w:val="20"/>
              </w:rPr>
              <w:t>ассистент</w:t>
            </w:r>
          </w:p>
          <w:p w:rsidR="00182508" w:rsidRDefault="00B85F3F" w:rsidP="00B85F3F">
            <w:pPr>
              <w:spacing w:after="0" w:line="240" w:lineRule="auto"/>
              <w:rPr>
                <w:rFonts w:ascii="Times New Roman" w:hAnsi="Times New Roman" w:cs="Times New Roman"/>
                <w:sz w:val="20"/>
                <w:szCs w:val="20"/>
              </w:rPr>
            </w:pPr>
            <w:hyperlink r:id="rId9" w:history="1">
              <w:r w:rsidR="00B402A7" w:rsidRPr="002A0EAC">
                <w:rPr>
                  <w:rStyle w:val="Hyperlink"/>
                  <w:rFonts w:ascii="Times New Roman" w:hAnsi="Times New Roman" w:cs="Times New Roman"/>
                  <w:sz w:val="20"/>
                  <w:szCs w:val="20"/>
                </w:rPr>
                <w:t>archangel24@mail.ru</w:t>
              </w:r>
            </w:hyperlink>
            <w:r w:rsidR="00182508" w:rsidRPr="00182508">
              <w:rPr>
                <w:rFonts w:ascii="Times New Roman" w:hAnsi="Times New Roman" w:cs="Times New Roman"/>
                <w:sz w:val="20"/>
                <w:szCs w:val="20"/>
              </w:rPr>
              <w:t xml:space="preserve"> </w:t>
            </w:r>
          </w:p>
          <w:p w:rsidR="00B402A7" w:rsidRDefault="00B402A7" w:rsidP="00B85F3F">
            <w:pPr>
              <w:spacing w:after="0" w:line="240" w:lineRule="auto"/>
              <w:rPr>
                <w:rFonts w:ascii="Times New Roman" w:hAnsi="Times New Roman" w:cs="Times New Roman"/>
                <w:sz w:val="20"/>
                <w:szCs w:val="20"/>
              </w:rPr>
            </w:pPr>
          </w:p>
          <w:p w:rsidR="00182508" w:rsidRPr="00182508" w:rsidRDefault="00182508" w:rsidP="00B85F3F">
            <w:pPr>
              <w:spacing w:after="0" w:line="240" w:lineRule="auto"/>
              <w:rPr>
                <w:rFonts w:ascii="Times New Roman" w:hAnsi="Times New Roman" w:cs="Times New Roman"/>
                <w:sz w:val="20"/>
                <w:szCs w:val="20"/>
                <w:shd w:val="clear" w:color="auto" w:fill="FFFFFF"/>
              </w:rPr>
            </w:pPr>
            <w:r w:rsidRPr="00182508">
              <w:rPr>
                <w:rFonts w:ascii="Times New Roman" w:hAnsi="Times New Roman" w:cs="Times New Roman"/>
                <w:sz w:val="20"/>
                <w:szCs w:val="20"/>
                <w:shd w:val="clear" w:color="auto" w:fill="FFFFFF"/>
              </w:rPr>
              <w:t>Полуэктов Александр Александрович</w:t>
            </w:r>
          </w:p>
          <w:p w:rsidR="00182508" w:rsidRPr="00182508" w:rsidRDefault="00182508" w:rsidP="00B85F3F">
            <w:pPr>
              <w:spacing w:after="0" w:line="240" w:lineRule="auto"/>
              <w:rPr>
                <w:rFonts w:ascii="Times New Roman" w:hAnsi="Times New Roman" w:cs="Times New Roman"/>
                <w:sz w:val="20"/>
                <w:szCs w:val="20"/>
                <w:shd w:val="clear" w:color="auto" w:fill="FFFFFF"/>
              </w:rPr>
            </w:pPr>
            <w:r w:rsidRPr="00182508">
              <w:rPr>
                <w:rFonts w:ascii="Times New Roman" w:hAnsi="Times New Roman" w:cs="Times New Roman"/>
                <w:sz w:val="20"/>
                <w:szCs w:val="20"/>
                <w:shd w:val="clear" w:color="auto" w:fill="FFFFFF"/>
              </w:rPr>
              <w:t>студент</w:t>
            </w:r>
          </w:p>
          <w:p w:rsidR="00182508" w:rsidRDefault="00B85F3F" w:rsidP="00B85F3F">
            <w:pPr>
              <w:spacing w:after="0" w:line="240" w:lineRule="auto"/>
              <w:rPr>
                <w:rFonts w:ascii="Times New Roman" w:hAnsi="Times New Roman" w:cs="Times New Roman"/>
                <w:sz w:val="20"/>
                <w:szCs w:val="20"/>
              </w:rPr>
            </w:pPr>
            <w:hyperlink r:id="rId10" w:history="1">
              <w:r w:rsidR="00B402A7" w:rsidRPr="002A0EAC">
                <w:rPr>
                  <w:rStyle w:val="Hyperlink"/>
                  <w:rFonts w:ascii="Times New Roman" w:hAnsi="Times New Roman" w:cs="Times New Roman"/>
                  <w:sz w:val="20"/>
                  <w:szCs w:val="20"/>
                  <w:lang w:val="en-US"/>
                </w:rPr>
                <w:t>aleksandr</w:t>
              </w:r>
              <w:r w:rsidR="00B402A7" w:rsidRPr="002A0EAC">
                <w:rPr>
                  <w:rStyle w:val="Hyperlink"/>
                  <w:rFonts w:ascii="Times New Roman" w:hAnsi="Times New Roman" w:cs="Times New Roman"/>
                  <w:sz w:val="20"/>
                  <w:szCs w:val="20"/>
                </w:rPr>
                <w:t>.</w:t>
              </w:r>
              <w:r w:rsidR="00B402A7" w:rsidRPr="002A0EAC">
                <w:rPr>
                  <w:rStyle w:val="Hyperlink"/>
                  <w:rFonts w:ascii="Times New Roman" w:hAnsi="Times New Roman" w:cs="Times New Roman"/>
                  <w:sz w:val="20"/>
                  <w:szCs w:val="20"/>
                  <w:lang w:val="en-US"/>
                </w:rPr>
                <w:t>poluektov</w:t>
              </w:r>
              <w:r w:rsidR="00B402A7" w:rsidRPr="002A0EAC">
                <w:rPr>
                  <w:rStyle w:val="Hyperlink"/>
                  <w:rFonts w:ascii="Times New Roman" w:hAnsi="Times New Roman" w:cs="Times New Roman"/>
                  <w:sz w:val="20"/>
                  <w:szCs w:val="20"/>
                </w:rPr>
                <w:t>2000@</w:t>
              </w:r>
              <w:r w:rsidR="00B402A7" w:rsidRPr="002A0EAC">
                <w:rPr>
                  <w:rStyle w:val="Hyperlink"/>
                  <w:rFonts w:ascii="Times New Roman" w:hAnsi="Times New Roman" w:cs="Times New Roman"/>
                  <w:sz w:val="20"/>
                  <w:szCs w:val="20"/>
                  <w:lang w:val="en-US"/>
                </w:rPr>
                <w:t>yndex</w:t>
              </w:r>
              <w:r w:rsidR="00B402A7" w:rsidRPr="002A0EAC">
                <w:rPr>
                  <w:rStyle w:val="Hyperlink"/>
                  <w:rFonts w:ascii="Times New Roman" w:hAnsi="Times New Roman" w:cs="Times New Roman"/>
                  <w:sz w:val="20"/>
                  <w:szCs w:val="20"/>
                </w:rPr>
                <w:t>.</w:t>
              </w:r>
              <w:r w:rsidR="00B402A7" w:rsidRPr="002A0EAC">
                <w:rPr>
                  <w:rStyle w:val="Hyperlink"/>
                  <w:rFonts w:ascii="Times New Roman" w:hAnsi="Times New Roman" w:cs="Times New Roman"/>
                  <w:sz w:val="20"/>
                  <w:szCs w:val="20"/>
                  <w:lang w:val="en-US"/>
                </w:rPr>
                <w:t>ru</w:t>
              </w:r>
            </w:hyperlink>
          </w:p>
          <w:p w:rsidR="00B402A7" w:rsidRPr="00B402A7" w:rsidRDefault="00B402A7" w:rsidP="00B85F3F">
            <w:pPr>
              <w:spacing w:after="0" w:line="240" w:lineRule="auto"/>
              <w:rPr>
                <w:rFonts w:ascii="Times New Roman" w:hAnsi="Times New Roman" w:cs="Times New Roman"/>
                <w:sz w:val="20"/>
                <w:szCs w:val="20"/>
              </w:rPr>
            </w:pPr>
          </w:p>
          <w:p w:rsidR="006C6270" w:rsidRDefault="006C6270" w:rsidP="00B85F3F">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Сарксян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Мовсес</w:t>
            </w:r>
            <w:proofErr w:type="spellEnd"/>
            <w:r>
              <w:rPr>
                <w:rFonts w:ascii="Times New Roman" w:hAnsi="Times New Roman" w:cs="Times New Roman"/>
                <w:sz w:val="20"/>
                <w:szCs w:val="20"/>
              </w:rPr>
              <w:t xml:space="preserve"> Дмитриевич</w:t>
            </w:r>
          </w:p>
          <w:p w:rsidR="00587657" w:rsidRDefault="00587657" w:rsidP="00B85F3F">
            <w:pPr>
              <w:spacing w:after="0" w:line="240" w:lineRule="auto"/>
              <w:rPr>
                <w:rFonts w:ascii="Times New Roman" w:hAnsi="Times New Roman" w:cs="Times New Roman"/>
                <w:sz w:val="20"/>
                <w:szCs w:val="20"/>
              </w:rPr>
            </w:pPr>
            <w:r>
              <w:rPr>
                <w:rFonts w:ascii="Times New Roman" w:hAnsi="Times New Roman" w:cs="Times New Roman"/>
                <w:sz w:val="20"/>
                <w:szCs w:val="20"/>
              </w:rPr>
              <w:t>студент</w:t>
            </w:r>
          </w:p>
          <w:p w:rsidR="00B402A7" w:rsidRDefault="00B85F3F" w:rsidP="00B85F3F">
            <w:pPr>
              <w:spacing w:after="0" w:line="240" w:lineRule="auto"/>
              <w:rPr>
                <w:rFonts w:ascii="Times New Roman" w:hAnsi="Times New Roman" w:cs="Times New Roman"/>
                <w:sz w:val="20"/>
                <w:szCs w:val="20"/>
              </w:rPr>
            </w:pPr>
            <w:hyperlink r:id="rId11" w:history="1">
              <w:r w:rsidR="0035194F" w:rsidRPr="002A0EAC">
                <w:rPr>
                  <w:rStyle w:val="Hyperlink"/>
                  <w:rFonts w:ascii="Times New Roman" w:hAnsi="Times New Roman" w:cs="Times New Roman"/>
                  <w:sz w:val="20"/>
                  <w:szCs w:val="20"/>
                </w:rPr>
                <w:t>movses.sarksyan.03@mail.ru</w:t>
              </w:r>
            </w:hyperlink>
          </w:p>
          <w:p w:rsidR="00182508" w:rsidRPr="00B85F3F" w:rsidRDefault="0035194F" w:rsidP="00B85F3F">
            <w:pPr>
              <w:spacing w:after="0" w:line="240" w:lineRule="auto"/>
              <w:rPr>
                <w:rFonts w:ascii="Times New Roman" w:hAnsi="Times New Roman" w:cs="Times New Roman"/>
                <w:i/>
                <w:sz w:val="20"/>
                <w:szCs w:val="20"/>
              </w:rPr>
            </w:pPr>
            <w:r w:rsidRPr="0035194F">
              <w:rPr>
                <w:rFonts w:ascii="Times New Roman" w:hAnsi="Times New Roman" w:cs="Times New Roman"/>
                <w:i/>
                <w:sz w:val="20"/>
                <w:szCs w:val="20"/>
              </w:rPr>
              <w:t xml:space="preserve">Кубанский государственный агарный университет им. </w:t>
            </w:r>
            <w:proofErr w:type="spellStart"/>
            <w:r w:rsidRPr="0035194F">
              <w:rPr>
                <w:rFonts w:ascii="Times New Roman" w:hAnsi="Times New Roman" w:cs="Times New Roman"/>
                <w:i/>
                <w:sz w:val="20"/>
                <w:szCs w:val="20"/>
              </w:rPr>
              <w:t>И.Т.Трубилина</w:t>
            </w:r>
            <w:proofErr w:type="spellEnd"/>
            <w:r w:rsidR="00B85F3F" w:rsidRPr="00B85F3F">
              <w:rPr>
                <w:rFonts w:ascii="Times New Roman" w:hAnsi="Times New Roman" w:cs="Times New Roman"/>
                <w:i/>
                <w:sz w:val="20"/>
                <w:szCs w:val="20"/>
              </w:rPr>
              <w:t xml:space="preserve">, </w:t>
            </w:r>
            <w:r w:rsidR="00B85F3F">
              <w:rPr>
                <w:rFonts w:ascii="Times New Roman" w:hAnsi="Times New Roman" w:cs="Times New Roman"/>
                <w:i/>
                <w:sz w:val="20"/>
                <w:szCs w:val="20"/>
              </w:rPr>
              <w:t>Краснодар, Россия</w:t>
            </w:r>
          </w:p>
        </w:tc>
        <w:tc>
          <w:tcPr>
            <w:tcW w:w="4643" w:type="dxa"/>
            <w:shd w:val="clear" w:color="auto" w:fill="auto"/>
          </w:tcPr>
          <w:p w:rsidR="002565E1" w:rsidRPr="00B85F3F" w:rsidRDefault="002565E1" w:rsidP="00B85F3F">
            <w:pPr>
              <w:spacing w:after="0" w:line="240" w:lineRule="auto"/>
              <w:rPr>
                <w:rFonts w:ascii="Times New Roman" w:hAnsi="Times New Roman" w:cs="Times New Roman"/>
                <w:sz w:val="20"/>
                <w:szCs w:val="20"/>
                <w:lang w:val="en-US"/>
              </w:rPr>
            </w:pPr>
            <w:proofErr w:type="spellStart"/>
            <w:r w:rsidRPr="00F02066">
              <w:rPr>
                <w:rFonts w:ascii="Times New Roman" w:hAnsi="Times New Roman" w:cs="Times New Roman"/>
                <w:sz w:val="20"/>
                <w:szCs w:val="20"/>
                <w:lang w:val="en-US"/>
              </w:rPr>
              <w:t>Kurasov</w:t>
            </w:r>
            <w:proofErr w:type="spellEnd"/>
            <w:r w:rsidRPr="00B85F3F">
              <w:rPr>
                <w:rFonts w:ascii="Times New Roman" w:hAnsi="Times New Roman" w:cs="Times New Roman"/>
                <w:sz w:val="20"/>
                <w:szCs w:val="20"/>
                <w:lang w:val="en-US"/>
              </w:rPr>
              <w:t xml:space="preserve"> </w:t>
            </w:r>
            <w:r w:rsidRPr="00F02066">
              <w:rPr>
                <w:rFonts w:ascii="Times New Roman" w:hAnsi="Times New Roman" w:cs="Times New Roman"/>
                <w:sz w:val="20"/>
                <w:szCs w:val="20"/>
                <w:lang w:val="en-US"/>
              </w:rPr>
              <w:t>Vladimir</w:t>
            </w:r>
            <w:r w:rsidRPr="00B85F3F">
              <w:rPr>
                <w:rFonts w:ascii="Times New Roman" w:hAnsi="Times New Roman" w:cs="Times New Roman"/>
                <w:sz w:val="20"/>
                <w:szCs w:val="20"/>
                <w:lang w:val="en-US"/>
              </w:rPr>
              <w:t xml:space="preserve"> </w:t>
            </w:r>
            <w:proofErr w:type="spellStart"/>
            <w:r w:rsidRPr="00F02066">
              <w:rPr>
                <w:rFonts w:ascii="Times New Roman" w:hAnsi="Times New Roman" w:cs="Times New Roman"/>
                <w:sz w:val="20"/>
                <w:szCs w:val="20"/>
                <w:lang w:val="en-US"/>
              </w:rPr>
              <w:t>Stanislavovich</w:t>
            </w:r>
            <w:proofErr w:type="spellEnd"/>
          </w:p>
          <w:p w:rsidR="002565E1" w:rsidRPr="00EA7C6B" w:rsidRDefault="002565E1" w:rsidP="00B85F3F">
            <w:pPr>
              <w:spacing w:after="0" w:line="240" w:lineRule="auto"/>
              <w:rPr>
                <w:rFonts w:ascii="Times New Roman" w:hAnsi="Times New Roman" w:cs="Times New Roman"/>
                <w:sz w:val="20"/>
                <w:szCs w:val="20"/>
                <w:lang w:val="en-US"/>
              </w:rPr>
            </w:pPr>
            <w:r w:rsidRPr="00F02066">
              <w:rPr>
                <w:rFonts w:ascii="Times New Roman" w:hAnsi="Times New Roman" w:cs="Times New Roman"/>
                <w:sz w:val="20"/>
                <w:szCs w:val="20"/>
                <w:lang w:val="en-US"/>
              </w:rPr>
              <w:t>professor</w:t>
            </w:r>
            <w:r w:rsidRPr="00B85F3F">
              <w:rPr>
                <w:rFonts w:ascii="Times New Roman" w:hAnsi="Times New Roman" w:cs="Times New Roman"/>
                <w:sz w:val="20"/>
                <w:szCs w:val="20"/>
                <w:lang w:val="en-US"/>
              </w:rPr>
              <w:t>,</w:t>
            </w:r>
            <w:r w:rsidR="00EA7C6B" w:rsidRPr="00EA7C6B">
              <w:rPr>
                <w:rFonts w:ascii="Times New Roman" w:hAnsi="Times New Roman" w:cs="Times New Roman"/>
                <w:sz w:val="20"/>
                <w:szCs w:val="20"/>
                <w:lang w:val="en-US"/>
              </w:rPr>
              <w:t xml:space="preserve"> </w:t>
            </w:r>
            <w:proofErr w:type="spellStart"/>
            <w:r w:rsidR="00EA7C6B">
              <w:rPr>
                <w:rFonts w:ascii="Times New Roman" w:hAnsi="Times New Roman" w:cs="Times New Roman"/>
                <w:sz w:val="20"/>
                <w:szCs w:val="20"/>
                <w:lang w:val="en-US"/>
              </w:rPr>
              <w:t>Dr.Sci.Tech</w:t>
            </w:r>
            <w:proofErr w:type="spellEnd"/>
            <w:r w:rsidR="00EA7C6B">
              <w:rPr>
                <w:rFonts w:ascii="Times New Roman" w:hAnsi="Times New Roman" w:cs="Times New Roman"/>
                <w:sz w:val="20"/>
                <w:szCs w:val="20"/>
                <w:lang w:val="en-US"/>
              </w:rPr>
              <w:t>.</w:t>
            </w:r>
          </w:p>
          <w:p w:rsidR="002565E1" w:rsidRPr="00B85F3F" w:rsidRDefault="00B85F3F" w:rsidP="00B85F3F">
            <w:pPr>
              <w:spacing w:after="0" w:line="240" w:lineRule="auto"/>
              <w:rPr>
                <w:rFonts w:ascii="Times New Roman" w:hAnsi="Times New Roman" w:cs="Times New Roman"/>
                <w:sz w:val="20"/>
                <w:szCs w:val="20"/>
                <w:lang w:val="en-US"/>
              </w:rPr>
            </w:pPr>
            <w:hyperlink r:id="rId12" w:history="1">
              <w:r w:rsidR="00B402A7" w:rsidRPr="002A0EAC">
                <w:rPr>
                  <w:rStyle w:val="Hyperlink"/>
                  <w:rFonts w:ascii="Times New Roman" w:hAnsi="Times New Roman" w:cs="Times New Roman"/>
                  <w:sz w:val="20"/>
                  <w:szCs w:val="20"/>
                  <w:lang w:val="en-US"/>
                </w:rPr>
                <w:t>kurasoff</w:t>
              </w:r>
              <w:r w:rsidR="00B402A7" w:rsidRPr="00B85F3F">
                <w:rPr>
                  <w:rStyle w:val="Hyperlink"/>
                  <w:rFonts w:ascii="Times New Roman" w:hAnsi="Times New Roman" w:cs="Times New Roman"/>
                  <w:sz w:val="20"/>
                  <w:szCs w:val="20"/>
                  <w:lang w:val="en-US"/>
                </w:rPr>
                <w:t>@</w:t>
              </w:r>
              <w:r w:rsidR="00B402A7" w:rsidRPr="002A0EAC">
                <w:rPr>
                  <w:rStyle w:val="Hyperlink"/>
                  <w:rFonts w:ascii="Times New Roman" w:hAnsi="Times New Roman" w:cs="Times New Roman"/>
                  <w:sz w:val="20"/>
                  <w:szCs w:val="20"/>
                  <w:lang w:val="en-US"/>
                </w:rPr>
                <w:t>gmail</w:t>
              </w:r>
              <w:r w:rsidR="00B402A7" w:rsidRPr="00B85F3F">
                <w:rPr>
                  <w:rStyle w:val="Hyperlink"/>
                  <w:rFonts w:ascii="Times New Roman" w:hAnsi="Times New Roman" w:cs="Times New Roman"/>
                  <w:sz w:val="20"/>
                  <w:szCs w:val="20"/>
                  <w:lang w:val="en-US"/>
                </w:rPr>
                <w:t>.</w:t>
              </w:r>
              <w:r w:rsidR="00B402A7" w:rsidRPr="002A0EAC">
                <w:rPr>
                  <w:rStyle w:val="Hyperlink"/>
                  <w:rFonts w:ascii="Times New Roman" w:hAnsi="Times New Roman" w:cs="Times New Roman"/>
                  <w:sz w:val="20"/>
                  <w:szCs w:val="20"/>
                  <w:lang w:val="en-US"/>
                </w:rPr>
                <w:t>com</w:t>
              </w:r>
            </w:hyperlink>
          </w:p>
          <w:p w:rsidR="00B402A7" w:rsidRPr="00B85F3F" w:rsidRDefault="00B402A7" w:rsidP="00B85F3F">
            <w:pPr>
              <w:spacing w:after="0" w:line="240" w:lineRule="auto"/>
              <w:rPr>
                <w:rFonts w:ascii="Times New Roman" w:hAnsi="Times New Roman" w:cs="Times New Roman"/>
                <w:sz w:val="20"/>
                <w:szCs w:val="20"/>
                <w:lang w:val="en-US"/>
              </w:rPr>
            </w:pPr>
          </w:p>
          <w:p w:rsidR="00587657" w:rsidRPr="00587657" w:rsidRDefault="00EA7C6B" w:rsidP="00B85F3F">
            <w:pPr>
              <w:spacing w:after="0" w:line="240" w:lineRule="auto"/>
              <w:rPr>
                <w:rFonts w:ascii="Times New Roman" w:hAnsi="Times New Roman" w:cs="Times New Roman"/>
                <w:sz w:val="20"/>
                <w:szCs w:val="20"/>
                <w:lang w:val="en-US"/>
              </w:rPr>
            </w:pPr>
            <w:proofErr w:type="spellStart"/>
            <w:r w:rsidRPr="00587657">
              <w:rPr>
                <w:rFonts w:ascii="Times New Roman" w:hAnsi="Times New Roman" w:cs="Times New Roman"/>
                <w:sz w:val="20"/>
                <w:szCs w:val="20"/>
                <w:lang w:val="en-US"/>
              </w:rPr>
              <w:t>Matushchenko</w:t>
            </w:r>
            <w:proofErr w:type="spellEnd"/>
            <w:r w:rsidRPr="00587657">
              <w:rPr>
                <w:rFonts w:ascii="Times New Roman" w:hAnsi="Times New Roman" w:cs="Times New Roman"/>
                <w:sz w:val="20"/>
                <w:szCs w:val="20"/>
                <w:lang w:val="en-US"/>
              </w:rPr>
              <w:t xml:space="preserve"> </w:t>
            </w:r>
            <w:r w:rsidR="00587657" w:rsidRPr="00587657">
              <w:rPr>
                <w:rFonts w:ascii="Times New Roman" w:hAnsi="Times New Roman" w:cs="Times New Roman"/>
                <w:sz w:val="20"/>
                <w:szCs w:val="20"/>
                <w:lang w:val="en-US"/>
              </w:rPr>
              <w:t>Alexey</w:t>
            </w:r>
            <w:r w:rsidR="00587657" w:rsidRPr="00B85F3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Evgenievich</w:t>
            </w:r>
            <w:proofErr w:type="spellEnd"/>
          </w:p>
          <w:p w:rsidR="00587657" w:rsidRPr="00587657" w:rsidRDefault="00587657" w:rsidP="00B85F3F">
            <w:pPr>
              <w:spacing w:after="0" w:line="240" w:lineRule="auto"/>
              <w:rPr>
                <w:rFonts w:ascii="Times New Roman" w:hAnsi="Times New Roman" w:cs="Times New Roman"/>
                <w:sz w:val="20"/>
                <w:szCs w:val="20"/>
                <w:lang w:val="en-US"/>
              </w:rPr>
            </w:pPr>
            <w:r w:rsidRPr="00587657">
              <w:rPr>
                <w:rFonts w:ascii="Times New Roman" w:hAnsi="Times New Roman" w:cs="Times New Roman"/>
                <w:sz w:val="20"/>
                <w:szCs w:val="20"/>
                <w:lang w:val="en-US"/>
              </w:rPr>
              <w:t>assistant</w:t>
            </w:r>
          </w:p>
          <w:p w:rsidR="00587657" w:rsidRPr="00B85F3F" w:rsidRDefault="00B85F3F" w:rsidP="00B85F3F">
            <w:pPr>
              <w:spacing w:after="0" w:line="240" w:lineRule="auto"/>
              <w:rPr>
                <w:rFonts w:ascii="Times New Roman" w:hAnsi="Times New Roman" w:cs="Times New Roman"/>
                <w:sz w:val="20"/>
                <w:szCs w:val="20"/>
                <w:lang w:val="en-US"/>
              </w:rPr>
            </w:pPr>
            <w:hyperlink r:id="rId13" w:history="1">
              <w:r w:rsidR="00B402A7" w:rsidRPr="002A0EAC">
                <w:rPr>
                  <w:rStyle w:val="Hyperlink"/>
                  <w:rFonts w:ascii="Times New Roman" w:hAnsi="Times New Roman" w:cs="Times New Roman"/>
                  <w:sz w:val="20"/>
                  <w:szCs w:val="20"/>
                  <w:lang w:val="en-US"/>
                </w:rPr>
                <w:t>archangel24@mail.ru</w:t>
              </w:r>
            </w:hyperlink>
          </w:p>
          <w:p w:rsidR="00B402A7" w:rsidRPr="00B85F3F" w:rsidRDefault="00B402A7" w:rsidP="00B85F3F">
            <w:pPr>
              <w:spacing w:after="0" w:line="240" w:lineRule="auto"/>
              <w:rPr>
                <w:rFonts w:ascii="Times New Roman" w:hAnsi="Times New Roman" w:cs="Times New Roman"/>
                <w:sz w:val="20"/>
                <w:szCs w:val="20"/>
                <w:lang w:val="en-US"/>
              </w:rPr>
            </w:pPr>
          </w:p>
          <w:p w:rsidR="00587657" w:rsidRPr="00587657" w:rsidRDefault="00587657" w:rsidP="00B85F3F">
            <w:pPr>
              <w:spacing w:after="0" w:line="240" w:lineRule="auto"/>
              <w:rPr>
                <w:rFonts w:ascii="Times New Roman" w:hAnsi="Times New Roman" w:cs="Times New Roman"/>
                <w:sz w:val="20"/>
                <w:szCs w:val="20"/>
                <w:lang w:val="en-US"/>
              </w:rPr>
            </w:pPr>
            <w:proofErr w:type="spellStart"/>
            <w:r w:rsidRPr="00587657">
              <w:rPr>
                <w:rFonts w:ascii="Times New Roman" w:hAnsi="Times New Roman" w:cs="Times New Roman"/>
                <w:sz w:val="20"/>
                <w:szCs w:val="20"/>
                <w:lang w:val="en-US"/>
              </w:rPr>
              <w:t>Poluektov</w:t>
            </w:r>
            <w:proofErr w:type="spellEnd"/>
            <w:r w:rsidRPr="00587657">
              <w:rPr>
                <w:rFonts w:ascii="Times New Roman" w:hAnsi="Times New Roman" w:cs="Times New Roman"/>
                <w:sz w:val="20"/>
                <w:szCs w:val="20"/>
                <w:lang w:val="en-US"/>
              </w:rPr>
              <w:t xml:space="preserve"> Ale</w:t>
            </w:r>
            <w:r>
              <w:rPr>
                <w:rFonts w:ascii="Times New Roman" w:hAnsi="Times New Roman" w:cs="Times New Roman"/>
                <w:sz w:val="20"/>
                <w:szCs w:val="20"/>
                <w:lang w:val="en-US"/>
              </w:rPr>
              <w:t>ks</w:t>
            </w:r>
            <w:r w:rsidRPr="00587657">
              <w:rPr>
                <w:rFonts w:ascii="Times New Roman" w:hAnsi="Times New Roman" w:cs="Times New Roman"/>
                <w:sz w:val="20"/>
                <w:szCs w:val="20"/>
                <w:lang w:val="en-US"/>
              </w:rPr>
              <w:t xml:space="preserve">ander </w:t>
            </w:r>
            <w:proofErr w:type="spellStart"/>
            <w:r w:rsidRPr="00587657">
              <w:rPr>
                <w:rFonts w:ascii="Times New Roman" w:hAnsi="Times New Roman" w:cs="Times New Roman"/>
                <w:sz w:val="20"/>
                <w:szCs w:val="20"/>
                <w:lang w:val="en-US"/>
              </w:rPr>
              <w:t>Ale</w:t>
            </w:r>
            <w:r>
              <w:rPr>
                <w:rFonts w:ascii="Times New Roman" w:hAnsi="Times New Roman" w:cs="Times New Roman"/>
                <w:sz w:val="20"/>
                <w:szCs w:val="20"/>
                <w:lang w:val="en-US"/>
              </w:rPr>
              <w:t>ks</w:t>
            </w:r>
            <w:r w:rsidRPr="00587657">
              <w:rPr>
                <w:rFonts w:ascii="Times New Roman" w:hAnsi="Times New Roman" w:cs="Times New Roman"/>
                <w:sz w:val="20"/>
                <w:szCs w:val="20"/>
                <w:lang w:val="en-US"/>
              </w:rPr>
              <w:t>androvich</w:t>
            </w:r>
            <w:proofErr w:type="spellEnd"/>
          </w:p>
          <w:p w:rsidR="00587657" w:rsidRPr="00587657" w:rsidRDefault="00587657" w:rsidP="00B85F3F">
            <w:pPr>
              <w:spacing w:after="0" w:line="240" w:lineRule="auto"/>
              <w:rPr>
                <w:rFonts w:ascii="Times New Roman" w:hAnsi="Times New Roman" w:cs="Times New Roman"/>
                <w:sz w:val="20"/>
                <w:szCs w:val="20"/>
                <w:lang w:val="en-US"/>
              </w:rPr>
            </w:pPr>
            <w:r w:rsidRPr="00587657">
              <w:rPr>
                <w:rFonts w:ascii="Times New Roman" w:hAnsi="Times New Roman" w:cs="Times New Roman"/>
                <w:sz w:val="20"/>
                <w:szCs w:val="20"/>
                <w:lang w:val="en-US"/>
              </w:rPr>
              <w:t>student</w:t>
            </w:r>
          </w:p>
          <w:p w:rsidR="00587657" w:rsidRPr="00B85F3F" w:rsidRDefault="00B85F3F" w:rsidP="00B85F3F">
            <w:pPr>
              <w:spacing w:after="0" w:line="240" w:lineRule="auto"/>
              <w:rPr>
                <w:rFonts w:ascii="Times New Roman" w:hAnsi="Times New Roman" w:cs="Times New Roman"/>
                <w:sz w:val="20"/>
                <w:szCs w:val="20"/>
                <w:lang w:val="en-US"/>
              </w:rPr>
            </w:pPr>
            <w:hyperlink r:id="rId14" w:history="1">
              <w:r w:rsidR="00B402A7" w:rsidRPr="002A0EAC">
                <w:rPr>
                  <w:rStyle w:val="Hyperlink"/>
                  <w:rFonts w:ascii="Times New Roman" w:hAnsi="Times New Roman" w:cs="Times New Roman"/>
                  <w:sz w:val="20"/>
                  <w:szCs w:val="20"/>
                  <w:lang w:val="en-US"/>
                </w:rPr>
                <w:t>aleksandr.poluektov2000@yndex.ru</w:t>
              </w:r>
            </w:hyperlink>
          </w:p>
          <w:p w:rsidR="00B402A7" w:rsidRPr="00B85F3F" w:rsidRDefault="00B402A7" w:rsidP="00B85F3F">
            <w:pPr>
              <w:spacing w:after="0" w:line="240" w:lineRule="auto"/>
              <w:rPr>
                <w:rFonts w:ascii="Times New Roman" w:hAnsi="Times New Roman" w:cs="Times New Roman"/>
                <w:sz w:val="20"/>
                <w:szCs w:val="20"/>
                <w:lang w:val="en-US"/>
              </w:rPr>
            </w:pPr>
          </w:p>
          <w:p w:rsidR="00587657" w:rsidRPr="00361607" w:rsidRDefault="00587657" w:rsidP="00B85F3F">
            <w:pPr>
              <w:spacing w:after="0" w:line="240" w:lineRule="auto"/>
              <w:rPr>
                <w:rFonts w:ascii="Times New Roman" w:hAnsi="Times New Roman" w:cs="Times New Roman"/>
                <w:sz w:val="20"/>
                <w:szCs w:val="20"/>
                <w:lang w:val="en-US"/>
              </w:rPr>
            </w:pPr>
            <w:proofErr w:type="spellStart"/>
            <w:r w:rsidRPr="00361607">
              <w:rPr>
                <w:rFonts w:ascii="Times New Roman" w:hAnsi="Times New Roman" w:cs="Times New Roman"/>
                <w:sz w:val="20"/>
                <w:szCs w:val="20"/>
                <w:lang w:val="en-US"/>
              </w:rPr>
              <w:t>Sarksyan</w:t>
            </w:r>
            <w:proofErr w:type="spellEnd"/>
            <w:r w:rsidRPr="00361607">
              <w:rPr>
                <w:rFonts w:ascii="Times New Roman" w:hAnsi="Times New Roman" w:cs="Times New Roman"/>
                <w:sz w:val="20"/>
                <w:szCs w:val="20"/>
                <w:lang w:val="en-US"/>
              </w:rPr>
              <w:t xml:space="preserve"> </w:t>
            </w:r>
            <w:proofErr w:type="spellStart"/>
            <w:r w:rsidRPr="00361607">
              <w:rPr>
                <w:rFonts w:ascii="Times New Roman" w:hAnsi="Times New Roman" w:cs="Times New Roman"/>
                <w:sz w:val="20"/>
                <w:szCs w:val="20"/>
                <w:lang w:val="en-US"/>
              </w:rPr>
              <w:t>Movses</w:t>
            </w:r>
            <w:proofErr w:type="spellEnd"/>
            <w:r w:rsidRPr="00361607">
              <w:rPr>
                <w:rFonts w:ascii="Times New Roman" w:hAnsi="Times New Roman" w:cs="Times New Roman"/>
                <w:sz w:val="20"/>
                <w:szCs w:val="20"/>
                <w:lang w:val="en-US"/>
              </w:rPr>
              <w:t xml:space="preserve"> </w:t>
            </w:r>
            <w:proofErr w:type="spellStart"/>
            <w:r w:rsidRPr="00361607">
              <w:rPr>
                <w:rFonts w:ascii="Times New Roman" w:hAnsi="Times New Roman" w:cs="Times New Roman"/>
                <w:sz w:val="20"/>
                <w:szCs w:val="20"/>
                <w:lang w:val="en-US"/>
              </w:rPr>
              <w:t>Dmitrievich</w:t>
            </w:r>
            <w:proofErr w:type="spellEnd"/>
          </w:p>
          <w:p w:rsidR="00587657" w:rsidRPr="00361607" w:rsidRDefault="00587657" w:rsidP="00B85F3F">
            <w:pPr>
              <w:spacing w:after="0" w:line="240" w:lineRule="auto"/>
              <w:rPr>
                <w:rFonts w:ascii="Times New Roman" w:hAnsi="Times New Roman" w:cs="Times New Roman"/>
                <w:sz w:val="20"/>
                <w:szCs w:val="20"/>
                <w:lang w:val="en-US"/>
              </w:rPr>
            </w:pPr>
            <w:r w:rsidRPr="00361607">
              <w:rPr>
                <w:rFonts w:ascii="Times New Roman" w:hAnsi="Times New Roman" w:cs="Times New Roman"/>
                <w:sz w:val="20"/>
                <w:szCs w:val="20"/>
                <w:lang w:val="en-US"/>
              </w:rPr>
              <w:t>student</w:t>
            </w:r>
          </w:p>
          <w:p w:rsidR="00182508" w:rsidRPr="00B85F3F" w:rsidRDefault="00B85F3F" w:rsidP="00B85F3F">
            <w:pPr>
              <w:spacing w:after="0" w:line="240" w:lineRule="auto"/>
              <w:rPr>
                <w:rFonts w:ascii="Times New Roman" w:hAnsi="Times New Roman" w:cs="Times New Roman"/>
                <w:sz w:val="20"/>
                <w:szCs w:val="20"/>
                <w:lang w:val="en-US"/>
              </w:rPr>
            </w:pPr>
            <w:hyperlink r:id="rId15" w:history="1">
              <w:r w:rsidR="00B402A7" w:rsidRPr="002A0EAC">
                <w:rPr>
                  <w:rStyle w:val="Hyperlink"/>
                  <w:rFonts w:ascii="Times New Roman" w:hAnsi="Times New Roman" w:cs="Times New Roman"/>
                  <w:sz w:val="20"/>
                  <w:szCs w:val="20"/>
                  <w:lang w:val="en-US"/>
                </w:rPr>
                <w:t>movses.sarksyan.03@mail.ru</w:t>
              </w:r>
            </w:hyperlink>
          </w:p>
          <w:p w:rsidR="00B402A7" w:rsidRPr="00B402A7" w:rsidRDefault="00B402A7" w:rsidP="00B85F3F">
            <w:pPr>
              <w:spacing w:after="0" w:line="240" w:lineRule="auto"/>
              <w:rPr>
                <w:rFonts w:ascii="Times New Roman" w:hAnsi="Times New Roman" w:cs="Times New Roman"/>
                <w:i/>
                <w:sz w:val="20"/>
                <w:szCs w:val="20"/>
                <w:lang w:val="en-US"/>
              </w:rPr>
            </w:pPr>
            <w:r w:rsidRPr="00B402A7">
              <w:rPr>
                <w:rFonts w:ascii="Times New Roman" w:hAnsi="Times New Roman" w:cs="Times New Roman"/>
                <w:i/>
                <w:sz w:val="20"/>
                <w:szCs w:val="20"/>
                <w:lang w:val="en-US"/>
              </w:rPr>
              <w:t xml:space="preserve">Kuban State Agrarian University named after </w:t>
            </w:r>
            <w:proofErr w:type="spellStart"/>
            <w:r w:rsidRPr="00B402A7">
              <w:rPr>
                <w:rFonts w:ascii="Times New Roman" w:hAnsi="Times New Roman" w:cs="Times New Roman"/>
                <w:i/>
                <w:sz w:val="20"/>
                <w:szCs w:val="20"/>
                <w:lang w:val="en-US"/>
              </w:rPr>
              <w:t>I.T.Trubilin</w:t>
            </w:r>
            <w:proofErr w:type="spellEnd"/>
          </w:p>
          <w:p w:rsidR="00A350EB" w:rsidRPr="00061D0A" w:rsidRDefault="00A350EB" w:rsidP="00B85F3F">
            <w:pPr>
              <w:spacing w:after="0" w:line="240" w:lineRule="auto"/>
              <w:rPr>
                <w:rFonts w:ascii="Times New Roman" w:hAnsi="Times New Roman" w:cs="Times New Roman"/>
                <w:sz w:val="20"/>
                <w:szCs w:val="20"/>
                <w:lang w:val="en-US"/>
              </w:rPr>
            </w:pPr>
          </w:p>
        </w:tc>
      </w:tr>
      <w:tr w:rsidR="00182508" w:rsidRPr="00B85F3F" w:rsidTr="00B85F3F">
        <w:tc>
          <w:tcPr>
            <w:tcW w:w="4643" w:type="dxa"/>
            <w:shd w:val="clear" w:color="auto" w:fill="auto"/>
          </w:tcPr>
          <w:p w:rsidR="00182508" w:rsidRPr="00F02066" w:rsidRDefault="00182508" w:rsidP="00B85F3F">
            <w:pPr>
              <w:spacing w:after="0" w:line="240" w:lineRule="auto"/>
              <w:rPr>
                <w:rFonts w:ascii="Times New Roman" w:hAnsi="Times New Roman" w:cs="Times New Roman"/>
                <w:sz w:val="20"/>
                <w:szCs w:val="20"/>
              </w:rPr>
            </w:pPr>
            <w:r w:rsidRPr="00182508">
              <w:rPr>
                <w:rFonts w:ascii="Times New Roman" w:hAnsi="Times New Roman" w:cs="Times New Roman"/>
                <w:sz w:val="20"/>
                <w:szCs w:val="20"/>
              </w:rPr>
              <w:t>Посевные машины с вертикально-дисковыми высевающими аппаратами выгодно отличаются от сеялок с горизонтально-дисковыми аппаратами. Они характеризуются более  равномерны распределением семян вдоль рядка благодаря малой высоте падения их от диска до дна борозды. Их называют аппаратами точного высева. Качество работы остается хорошим при посеве на повышенных и высоких скоростях движения (до 15 км/час) .</w:t>
            </w:r>
            <w:r w:rsidR="00F02066" w:rsidRPr="00F02066">
              <w:rPr>
                <w:rFonts w:ascii="Times New Roman" w:hAnsi="Times New Roman" w:cs="Times New Roman"/>
                <w:sz w:val="20"/>
                <w:szCs w:val="20"/>
              </w:rPr>
              <w:t xml:space="preserve"> </w:t>
            </w:r>
            <w:r w:rsidRPr="00182508">
              <w:rPr>
                <w:rFonts w:ascii="Times New Roman" w:hAnsi="Times New Roman" w:cs="Times New Roman"/>
                <w:sz w:val="20"/>
                <w:szCs w:val="20"/>
              </w:rPr>
              <w:t>Однако следует отметить, что на точность высева влияют многие факторы, среди которых основными являются заполнения ячеек семенами (по одному) и перераспределение семян после удара о дно борозды. Первый фактор зависит от работы высевного диска, второй  – от сошника. На заполнение ячеек семенами большое влияние оказывает форма  и размеры бункера. Это особенно заметно в аппа</w:t>
            </w:r>
            <w:r w:rsidR="00F02066">
              <w:rPr>
                <w:rFonts w:ascii="Times New Roman" w:hAnsi="Times New Roman" w:cs="Times New Roman"/>
                <w:sz w:val="20"/>
                <w:szCs w:val="20"/>
              </w:rPr>
              <w:t>ра</w:t>
            </w:r>
            <w:r w:rsidRPr="00182508">
              <w:rPr>
                <w:rFonts w:ascii="Times New Roman" w:hAnsi="Times New Roman" w:cs="Times New Roman"/>
                <w:sz w:val="20"/>
                <w:szCs w:val="20"/>
              </w:rPr>
              <w:t>тах с вертикальным высевным диском, где зона заполнения гораздо меньше чем у горизонтального диска</w:t>
            </w:r>
          </w:p>
          <w:p w:rsidR="00F02066" w:rsidRPr="00F02066" w:rsidRDefault="00F02066" w:rsidP="00B85F3F">
            <w:pPr>
              <w:spacing w:after="0" w:line="240" w:lineRule="auto"/>
              <w:rPr>
                <w:rFonts w:ascii="Times New Roman" w:hAnsi="Times New Roman" w:cs="Times New Roman"/>
                <w:sz w:val="20"/>
                <w:szCs w:val="20"/>
              </w:rPr>
            </w:pPr>
          </w:p>
          <w:p w:rsidR="00182508" w:rsidRDefault="00182508" w:rsidP="00B85F3F">
            <w:pPr>
              <w:spacing w:after="0" w:line="240" w:lineRule="auto"/>
              <w:rPr>
                <w:rFonts w:ascii="Times New Roman" w:hAnsi="Times New Roman" w:cs="Times New Roman"/>
                <w:sz w:val="20"/>
                <w:szCs w:val="20"/>
              </w:rPr>
            </w:pPr>
            <w:r>
              <w:rPr>
                <w:rFonts w:ascii="Times New Roman" w:hAnsi="Times New Roman" w:cs="Times New Roman"/>
                <w:sz w:val="20"/>
                <w:szCs w:val="20"/>
              </w:rPr>
              <w:t>Ключевые слова</w:t>
            </w:r>
            <w:r w:rsidRPr="002F6D4F">
              <w:rPr>
                <w:rFonts w:ascii="Times New Roman" w:hAnsi="Times New Roman" w:cs="Times New Roman"/>
                <w:sz w:val="20"/>
                <w:szCs w:val="20"/>
              </w:rPr>
              <w:t>:</w:t>
            </w:r>
            <w:r>
              <w:rPr>
                <w:rFonts w:ascii="Times New Roman" w:hAnsi="Times New Roman" w:cs="Times New Roman"/>
                <w:sz w:val="20"/>
                <w:szCs w:val="20"/>
              </w:rPr>
              <w:t xml:space="preserve"> </w:t>
            </w:r>
            <w:r w:rsidR="00EA7C6B">
              <w:rPr>
                <w:rFonts w:ascii="Times New Roman" w:hAnsi="Times New Roman" w:cs="Times New Roman"/>
                <w:sz w:val="20"/>
                <w:szCs w:val="20"/>
              </w:rPr>
              <w:t>ПОВТОРНОСТЬ, ОБЪЕМНЫЙ ВЕС, СЕМЕНА, БУНКЕР</w:t>
            </w:r>
          </w:p>
          <w:p w:rsidR="00EA7C6B" w:rsidRDefault="00EA7C6B" w:rsidP="00B85F3F">
            <w:pPr>
              <w:spacing w:after="0" w:line="240" w:lineRule="auto"/>
              <w:rPr>
                <w:rFonts w:ascii="Times New Roman" w:hAnsi="Times New Roman" w:cs="Times New Roman"/>
                <w:sz w:val="20"/>
                <w:szCs w:val="20"/>
              </w:rPr>
            </w:pPr>
          </w:p>
          <w:p w:rsidR="00EA7C6B" w:rsidRPr="00182508" w:rsidRDefault="00EA7C6B" w:rsidP="00B85F3F">
            <w:pPr>
              <w:spacing w:after="0" w:line="240" w:lineRule="auto"/>
              <w:rPr>
                <w:rFonts w:ascii="Times New Roman" w:hAnsi="Times New Roman" w:cs="Times New Roman"/>
                <w:sz w:val="20"/>
                <w:szCs w:val="20"/>
              </w:rPr>
            </w:pPr>
            <w:hyperlink r:id="rId16" w:history="1">
              <w:r w:rsidRPr="00E1053C">
                <w:rPr>
                  <w:rStyle w:val="Hyperlink"/>
                  <w:rFonts w:ascii="Times New Roman" w:hAnsi="Times New Roman" w:cs="Times New Roman"/>
                  <w:sz w:val="20"/>
                  <w:szCs w:val="20"/>
                </w:rPr>
                <w:t>http://dx.doi.org/10.21515/1990-4665-17</w:t>
              </w:r>
              <w:r w:rsidRPr="00E1053C">
                <w:rPr>
                  <w:rStyle w:val="Hyperlink"/>
                  <w:rFonts w:ascii="Times New Roman" w:hAnsi="Times New Roman" w:cs="Times New Roman"/>
                  <w:sz w:val="20"/>
                  <w:szCs w:val="20"/>
                  <w:lang w:val="en-US"/>
                </w:rPr>
                <w:t>8</w:t>
              </w:r>
              <w:r w:rsidRPr="00E1053C">
                <w:rPr>
                  <w:rStyle w:val="Hyperlink"/>
                  <w:rFonts w:ascii="Times New Roman" w:hAnsi="Times New Roman" w:cs="Times New Roman"/>
                  <w:sz w:val="20"/>
                  <w:szCs w:val="20"/>
                </w:rPr>
                <w:t>-0</w:t>
              </w:r>
              <w:r w:rsidRPr="00E1053C">
                <w:rPr>
                  <w:rStyle w:val="Hyperlink"/>
                  <w:rFonts w:ascii="Times New Roman" w:hAnsi="Times New Roman" w:cs="Times New Roman"/>
                  <w:sz w:val="20"/>
                  <w:szCs w:val="20"/>
                </w:rPr>
                <w:t>11</w:t>
              </w:r>
            </w:hyperlink>
            <w:r>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p>
        </w:tc>
        <w:tc>
          <w:tcPr>
            <w:tcW w:w="4643" w:type="dxa"/>
            <w:shd w:val="clear" w:color="auto" w:fill="auto"/>
          </w:tcPr>
          <w:p w:rsidR="00F02066" w:rsidRPr="00F02066" w:rsidRDefault="00182508" w:rsidP="00B85F3F">
            <w:pPr>
              <w:spacing w:after="0" w:line="240" w:lineRule="auto"/>
              <w:rPr>
                <w:rFonts w:ascii="Times New Roman" w:hAnsi="Times New Roman" w:cs="Times New Roman"/>
                <w:sz w:val="20"/>
                <w:szCs w:val="20"/>
                <w:lang w:val="en-US"/>
              </w:rPr>
            </w:pPr>
            <w:r w:rsidRPr="00182508">
              <w:rPr>
                <w:rFonts w:ascii="Times New Roman" w:hAnsi="Times New Roman" w:cs="Times New Roman"/>
                <w:sz w:val="20"/>
                <w:szCs w:val="20"/>
                <w:lang w:val="en-US"/>
              </w:rPr>
              <w:t>Sowing machines with vertical disc sowing units compare favorably with seeders with horizontal disc units. They are characterized by a more uniform distribution of seeds along the row due to their low drop height from the disc to the bottom of the furrow. They are called precision seeding devices. The quality of work remains good when sowing at higher and high travel speeds (up to 15 km / h).</w:t>
            </w:r>
            <w:r w:rsidR="00F02066">
              <w:rPr>
                <w:rFonts w:ascii="Times New Roman" w:hAnsi="Times New Roman" w:cs="Times New Roman"/>
                <w:sz w:val="20"/>
                <w:szCs w:val="20"/>
                <w:lang w:val="en-US"/>
              </w:rPr>
              <w:t xml:space="preserve"> </w:t>
            </w:r>
            <w:r w:rsidRPr="00182508">
              <w:rPr>
                <w:rFonts w:ascii="Times New Roman" w:hAnsi="Times New Roman" w:cs="Times New Roman"/>
                <w:sz w:val="20"/>
                <w:szCs w:val="20"/>
                <w:lang w:val="en-US"/>
              </w:rPr>
              <w:t>However, it should be noted that the seeding accuracy is influenced by many factors, among which the main ones are filling the cells with seeds (one at a time) and the redistribution of seeds after hitting the bottom of the furrow. The first factor depends on the work of the seeding disc, the second - on the coulter. The filling of the cells with seeds is greatly influenced by the shape and size of the hopper. This is especially noticeable in units with a vertical sowing disc, where the filling area is much smaller than that of a horizontal disc</w:t>
            </w:r>
          </w:p>
          <w:p w:rsidR="00F02066" w:rsidRPr="00B85F3F" w:rsidRDefault="00F02066" w:rsidP="00B85F3F">
            <w:pPr>
              <w:spacing w:after="0" w:line="240" w:lineRule="auto"/>
              <w:rPr>
                <w:rFonts w:ascii="Times New Roman" w:hAnsi="Times New Roman" w:cs="Times New Roman"/>
                <w:sz w:val="20"/>
                <w:szCs w:val="20"/>
                <w:lang w:val="en-US"/>
              </w:rPr>
            </w:pPr>
          </w:p>
          <w:p w:rsidR="00F02066" w:rsidRPr="00B85F3F" w:rsidRDefault="00F02066" w:rsidP="00B85F3F">
            <w:pPr>
              <w:spacing w:after="0" w:line="240" w:lineRule="auto"/>
              <w:rPr>
                <w:rFonts w:ascii="Times New Roman" w:hAnsi="Times New Roman" w:cs="Times New Roman"/>
                <w:sz w:val="20"/>
                <w:szCs w:val="20"/>
                <w:lang w:val="en-US"/>
              </w:rPr>
            </w:pPr>
          </w:p>
          <w:p w:rsidR="00F02066" w:rsidRPr="00B85F3F" w:rsidRDefault="00F02066" w:rsidP="00B85F3F">
            <w:pPr>
              <w:spacing w:after="0" w:line="240" w:lineRule="auto"/>
              <w:rPr>
                <w:rFonts w:ascii="Times New Roman" w:hAnsi="Times New Roman" w:cs="Times New Roman"/>
                <w:sz w:val="20"/>
                <w:szCs w:val="20"/>
                <w:lang w:val="en-US"/>
              </w:rPr>
            </w:pPr>
          </w:p>
          <w:p w:rsidR="002F6D4F" w:rsidRPr="002F6D4F" w:rsidRDefault="002F6D4F" w:rsidP="00B85F3F">
            <w:pPr>
              <w:spacing w:after="0" w:line="240" w:lineRule="auto"/>
              <w:rPr>
                <w:rFonts w:ascii="Times New Roman" w:hAnsi="Times New Roman" w:cs="Times New Roman"/>
                <w:sz w:val="20"/>
                <w:szCs w:val="20"/>
                <w:lang w:val="en-US"/>
              </w:rPr>
            </w:pPr>
            <w:r w:rsidRPr="002F6D4F">
              <w:rPr>
                <w:rFonts w:ascii="Times New Roman" w:hAnsi="Times New Roman" w:cs="Times New Roman"/>
                <w:sz w:val="20"/>
                <w:szCs w:val="20"/>
                <w:lang w:val="en-US"/>
              </w:rPr>
              <w:t xml:space="preserve">Keywords: </w:t>
            </w:r>
            <w:r w:rsidR="00EC035D" w:rsidRPr="002F6D4F">
              <w:rPr>
                <w:rFonts w:ascii="Times New Roman" w:hAnsi="Times New Roman" w:cs="Times New Roman"/>
                <w:sz w:val="20"/>
                <w:szCs w:val="20"/>
                <w:lang w:val="en-US"/>
              </w:rPr>
              <w:t>REPETITION, VOLUMETRIC WEIGHT, SEEDS, BUNKER</w:t>
            </w:r>
          </w:p>
        </w:tc>
      </w:tr>
    </w:tbl>
    <w:p w:rsidR="002F6D4F" w:rsidRPr="003056D7" w:rsidRDefault="002F6D4F" w:rsidP="002F6D4F">
      <w:pPr>
        <w:spacing w:after="0" w:line="240" w:lineRule="auto"/>
        <w:ind w:firstLine="709"/>
        <w:jc w:val="both"/>
        <w:rPr>
          <w:rFonts w:ascii="Times New Roman" w:hAnsi="Times New Roman" w:cs="Times New Roman"/>
          <w:sz w:val="28"/>
          <w:szCs w:val="28"/>
          <w:lang w:val="en-US"/>
        </w:rPr>
      </w:pPr>
    </w:p>
    <w:p w:rsidR="00821713" w:rsidRPr="002F6D4F" w:rsidRDefault="00182508"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Н</w:t>
      </w:r>
      <w:r w:rsidR="00821713" w:rsidRPr="002F6D4F">
        <w:rPr>
          <w:rFonts w:ascii="Times New Roman" w:hAnsi="Times New Roman" w:cs="Times New Roman"/>
          <w:sz w:val="28"/>
          <w:szCs w:val="28"/>
        </w:rPr>
        <w:t xml:space="preserve">екоторые исследователи считают, что с увеличением высоты слоя семян в бункере улучшается заполнения ячеек, так как давление на семена, </w:t>
      </w:r>
      <w:r w:rsidR="00821713" w:rsidRPr="002F6D4F">
        <w:rPr>
          <w:rFonts w:ascii="Times New Roman" w:hAnsi="Times New Roman" w:cs="Times New Roman"/>
          <w:sz w:val="28"/>
          <w:szCs w:val="28"/>
        </w:rPr>
        <w:lastRenderedPageBreak/>
        <w:t xml:space="preserve">находящиеся в граничном слое, увеличивается. Это положение распространяется на все бункеры посевных машин без учета их размера и формы. </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 xml:space="preserve">Нами проведены исследования в которых ставилась задача - найти зависимость заполнения ячеек семенами от высоты </w:t>
      </w:r>
      <w:r w:rsidR="00070D0F">
        <w:rPr>
          <w:rFonts w:ascii="Times New Roman" w:hAnsi="Times New Roman" w:cs="Times New Roman"/>
          <w:sz w:val="28"/>
          <w:szCs w:val="28"/>
        </w:rPr>
        <w:t>слоя в бункере, а также установ</w:t>
      </w:r>
      <w:r w:rsidRPr="002F6D4F">
        <w:rPr>
          <w:rFonts w:ascii="Times New Roman" w:hAnsi="Times New Roman" w:cs="Times New Roman"/>
          <w:sz w:val="28"/>
          <w:szCs w:val="28"/>
        </w:rPr>
        <w:t>ить зависимость между высотой семян в бункере и давлением на боков</w:t>
      </w:r>
      <w:r w:rsidR="00070D0F">
        <w:rPr>
          <w:rFonts w:ascii="Times New Roman" w:hAnsi="Times New Roman" w:cs="Times New Roman"/>
          <w:sz w:val="28"/>
          <w:szCs w:val="28"/>
        </w:rPr>
        <w:t>ые</w:t>
      </w:r>
      <w:r w:rsidRPr="002F6D4F">
        <w:rPr>
          <w:rFonts w:ascii="Times New Roman" w:hAnsi="Times New Roman" w:cs="Times New Roman"/>
          <w:sz w:val="28"/>
          <w:szCs w:val="28"/>
        </w:rPr>
        <w:t xml:space="preserve"> и горизонтальн</w:t>
      </w:r>
      <w:r w:rsidR="00070D0F">
        <w:rPr>
          <w:rFonts w:ascii="Times New Roman" w:hAnsi="Times New Roman" w:cs="Times New Roman"/>
          <w:sz w:val="28"/>
          <w:szCs w:val="28"/>
        </w:rPr>
        <w:t xml:space="preserve">ые </w:t>
      </w:r>
      <w:r w:rsidRPr="002F6D4F">
        <w:rPr>
          <w:rFonts w:ascii="Times New Roman" w:hAnsi="Times New Roman" w:cs="Times New Roman"/>
          <w:sz w:val="28"/>
          <w:szCs w:val="28"/>
        </w:rPr>
        <w:t>стенки бункера для двух типов бункеров, характерных для горизонтальной и вертикально-дисковых высевающих аппаратов</w:t>
      </w:r>
      <w:r w:rsidR="00F70A3E">
        <w:rPr>
          <w:rFonts w:ascii="Times New Roman" w:hAnsi="Times New Roman" w:cs="Times New Roman"/>
          <w:sz w:val="28"/>
          <w:szCs w:val="28"/>
        </w:rPr>
        <w:t xml:space="preserve"> </w:t>
      </w:r>
      <w:r w:rsidR="00F70A3E" w:rsidRPr="00F70A3E">
        <w:rPr>
          <w:rFonts w:ascii="Times New Roman" w:hAnsi="Times New Roman" w:cs="Times New Roman"/>
          <w:sz w:val="28"/>
          <w:szCs w:val="28"/>
        </w:rPr>
        <w:t>[1]</w:t>
      </w:r>
      <w:r w:rsidRPr="002F6D4F">
        <w:rPr>
          <w:rFonts w:ascii="Times New Roman" w:hAnsi="Times New Roman" w:cs="Times New Roman"/>
          <w:sz w:val="28"/>
          <w:szCs w:val="28"/>
        </w:rPr>
        <w:t>.</w:t>
      </w:r>
    </w:p>
    <w:p w:rsidR="00821713"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Определение боковых и вертикальных давлений в бункерах произво</w:t>
      </w:r>
      <w:r w:rsidR="00F70A3E">
        <w:rPr>
          <w:rFonts w:ascii="Times New Roman" w:hAnsi="Times New Roman" w:cs="Times New Roman"/>
          <w:sz w:val="28"/>
          <w:szCs w:val="28"/>
        </w:rPr>
        <w:t xml:space="preserve">дилось специальным прибором (рис. 1), </w:t>
      </w:r>
      <w:r w:rsidRPr="002F6D4F">
        <w:rPr>
          <w:rFonts w:ascii="Times New Roman" w:hAnsi="Times New Roman" w:cs="Times New Roman"/>
          <w:sz w:val="28"/>
          <w:szCs w:val="28"/>
        </w:rPr>
        <w:t xml:space="preserve">изготовленным в </w:t>
      </w:r>
      <w:r w:rsidR="00070D0F">
        <w:rPr>
          <w:rFonts w:ascii="Times New Roman" w:hAnsi="Times New Roman" w:cs="Times New Roman"/>
          <w:sz w:val="28"/>
          <w:szCs w:val="28"/>
        </w:rPr>
        <w:t>лабораториях Кубанского ГАУ</w:t>
      </w:r>
      <w:r w:rsidRPr="002F6D4F">
        <w:rPr>
          <w:rFonts w:ascii="Times New Roman" w:hAnsi="Times New Roman" w:cs="Times New Roman"/>
          <w:sz w:val="28"/>
          <w:szCs w:val="28"/>
        </w:rPr>
        <w:t xml:space="preserve"> </w:t>
      </w:r>
    </w:p>
    <w:p w:rsidR="00070D0F" w:rsidRDefault="00070D0F" w:rsidP="00070D0F">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277B3FDC" wp14:editId="3E4DA6C0">
            <wp:extent cx="2581275" cy="3674078"/>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43321" t="25000" r="34026" b="17647"/>
                    <a:stretch/>
                  </pic:blipFill>
                  <pic:spPr bwMode="auto">
                    <a:xfrm>
                      <a:off x="0" y="0"/>
                      <a:ext cx="2580773" cy="3673364"/>
                    </a:xfrm>
                    <a:prstGeom prst="rect">
                      <a:avLst/>
                    </a:prstGeom>
                    <a:ln>
                      <a:noFill/>
                    </a:ln>
                    <a:extLst>
                      <a:ext uri="{53640926-AAD7-44D8-BBD7-CCE9431645EC}">
                        <a14:shadowObscured xmlns:a14="http://schemas.microsoft.com/office/drawing/2010/main"/>
                      </a:ext>
                    </a:extLst>
                  </pic:spPr>
                </pic:pic>
              </a:graphicData>
            </a:graphic>
          </wp:inline>
        </w:drawing>
      </w:r>
    </w:p>
    <w:p w:rsidR="00070D0F" w:rsidRPr="00BC357E" w:rsidRDefault="00070D0F" w:rsidP="00070D0F">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 xml:space="preserve">Рисунок 1. Прибор </w:t>
      </w:r>
      <w:r w:rsidR="00F70A3E">
        <w:rPr>
          <w:rFonts w:ascii="Times New Roman" w:hAnsi="Times New Roman" w:cs="Times New Roman"/>
          <w:sz w:val="28"/>
          <w:szCs w:val="28"/>
        </w:rPr>
        <w:t xml:space="preserve">для </w:t>
      </w:r>
      <w:r w:rsidRPr="00BC357E">
        <w:rPr>
          <w:rFonts w:ascii="Times New Roman" w:hAnsi="Times New Roman" w:cs="Times New Roman"/>
          <w:sz w:val="28"/>
          <w:szCs w:val="28"/>
        </w:rPr>
        <w:t>определения давлени</w:t>
      </w:r>
      <w:r w:rsidR="00F70A3E">
        <w:rPr>
          <w:rFonts w:ascii="Times New Roman" w:hAnsi="Times New Roman" w:cs="Times New Roman"/>
          <w:sz w:val="28"/>
          <w:szCs w:val="28"/>
        </w:rPr>
        <w:t>я</w:t>
      </w:r>
      <w:r w:rsidRPr="00BC357E">
        <w:rPr>
          <w:rFonts w:ascii="Times New Roman" w:hAnsi="Times New Roman" w:cs="Times New Roman"/>
          <w:sz w:val="28"/>
          <w:szCs w:val="28"/>
        </w:rPr>
        <w:t xml:space="preserve"> в слое семян:</w:t>
      </w:r>
    </w:p>
    <w:p w:rsidR="00070D0F" w:rsidRPr="002F6D4F" w:rsidRDefault="00070D0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 к</w:t>
      </w:r>
      <w:r w:rsidRPr="00BC357E">
        <w:rPr>
          <w:rFonts w:ascii="Times New Roman" w:hAnsi="Times New Roman" w:cs="Times New Roman"/>
          <w:sz w:val="28"/>
          <w:szCs w:val="28"/>
        </w:rPr>
        <w:t>амера; 2 – диафрагма; 3 - трубка;</w:t>
      </w:r>
      <w:r>
        <w:rPr>
          <w:rFonts w:ascii="Times New Roman" w:hAnsi="Times New Roman" w:cs="Times New Roman"/>
          <w:sz w:val="28"/>
          <w:szCs w:val="28"/>
        </w:rPr>
        <w:t xml:space="preserve"> </w:t>
      </w:r>
      <w:r w:rsidRPr="00BC357E">
        <w:rPr>
          <w:rFonts w:ascii="Times New Roman" w:hAnsi="Times New Roman" w:cs="Times New Roman"/>
          <w:sz w:val="28"/>
          <w:szCs w:val="28"/>
        </w:rPr>
        <w:t xml:space="preserve">4 – шкала высоты слоя семян; 5 –шкала </w:t>
      </w:r>
      <w:r>
        <w:rPr>
          <w:rFonts w:ascii="Times New Roman" w:hAnsi="Times New Roman" w:cs="Times New Roman"/>
          <w:sz w:val="28"/>
          <w:szCs w:val="28"/>
        </w:rPr>
        <w:t>давлений</w:t>
      </w:r>
    </w:p>
    <w:p w:rsidR="00821713" w:rsidRPr="002F6D4F" w:rsidRDefault="00F70A3E"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Прибор</w:t>
      </w:r>
      <w:r w:rsidR="00821713" w:rsidRPr="002F6D4F">
        <w:rPr>
          <w:rFonts w:ascii="Times New Roman" w:hAnsi="Times New Roman" w:cs="Times New Roman"/>
          <w:sz w:val="28"/>
          <w:szCs w:val="28"/>
        </w:rPr>
        <w:t xml:space="preserve"> состоит из следующих основных частей: камеры, диафрагмы, трубки, шкалы высоты слоя семян, шкалы давлений. Перед началом </w:t>
      </w:r>
      <w:r w:rsidR="00821713" w:rsidRPr="002F6D4F">
        <w:rPr>
          <w:rFonts w:ascii="Times New Roman" w:hAnsi="Times New Roman" w:cs="Times New Roman"/>
          <w:sz w:val="28"/>
          <w:szCs w:val="28"/>
        </w:rPr>
        <w:lastRenderedPageBreak/>
        <w:t>опытов и в конце их прибор тарировался в воде, закон распределения давления в которой известен</w:t>
      </w:r>
      <w:r w:rsidRPr="00F70A3E">
        <w:rPr>
          <w:rFonts w:ascii="Times New Roman" w:hAnsi="Times New Roman" w:cs="Times New Roman"/>
          <w:sz w:val="28"/>
          <w:szCs w:val="28"/>
        </w:rPr>
        <w:t xml:space="preserve"> [2]</w:t>
      </w:r>
      <w:r w:rsidR="00821713" w:rsidRPr="002F6D4F">
        <w:rPr>
          <w:rFonts w:ascii="Times New Roman" w:hAnsi="Times New Roman" w:cs="Times New Roman"/>
          <w:sz w:val="28"/>
          <w:szCs w:val="28"/>
        </w:rPr>
        <w:t>.</w:t>
      </w:r>
    </w:p>
    <w:p w:rsidR="002F6D4F" w:rsidRPr="002F6D4F" w:rsidRDefault="00821713" w:rsidP="00070D0F">
      <w:pPr>
        <w:spacing w:after="0" w:line="360" w:lineRule="auto"/>
        <w:ind w:firstLine="709"/>
        <w:rPr>
          <w:rFonts w:ascii="Times New Roman" w:hAnsi="Times New Roman" w:cs="Times New Roman"/>
          <w:sz w:val="28"/>
          <w:szCs w:val="28"/>
        </w:rPr>
      </w:pPr>
      <w:r w:rsidRPr="002F6D4F">
        <w:rPr>
          <w:rFonts w:ascii="Times New Roman" w:hAnsi="Times New Roman" w:cs="Times New Roman"/>
          <w:sz w:val="28"/>
          <w:szCs w:val="28"/>
        </w:rPr>
        <w:t xml:space="preserve">После обработки данных тарировки строился график, по которому определялся коэффициент тарировки </w:t>
      </w:r>
    </w:p>
    <w:p w:rsidR="00821713" w:rsidRPr="002F6D4F" w:rsidRDefault="00B85F3F" w:rsidP="002F6D4F">
      <w:pPr>
        <w:spacing w:after="0" w:line="360" w:lineRule="auto"/>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Η·γ</m:t>
              </m:r>
            </m:num>
            <m:den>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eg</m:t>
                  </m:r>
                </m:sub>
              </m:sSub>
              <m:r>
                <w:rPr>
                  <w:rFonts w:ascii="Cambria Math" w:hAnsi="Cambria Math" w:cs="Times New Roman"/>
                  <w:sz w:val="28"/>
                  <w:szCs w:val="28"/>
                </w:rPr>
                <m:t xml:space="preserve"> · S</m:t>
              </m:r>
            </m:den>
          </m:f>
          <m:r>
            <w:rPr>
              <w:rFonts w:ascii="Cambria Math" w:hAnsi="Cambria Math" w:cs="Times New Roman"/>
              <w:sz w:val="28"/>
              <w:szCs w:val="28"/>
            </w:rPr>
            <m:t>,                                                        (1)</m:t>
          </m:r>
        </m:oMath>
      </m:oMathPara>
    </w:p>
    <w:p w:rsidR="009A4BC7" w:rsidRPr="002F6D4F" w:rsidRDefault="00070D0F" w:rsidP="002F6D4F">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9A4BC7" w:rsidRPr="002F6D4F">
        <w:rPr>
          <w:rFonts w:ascii="Times New Roman" w:eastAsiaTheme="minorEastAsia" w:hAnsi="Times New Roman" w:cs="Times New Roman"/>
          <w:sz w:val="28"/>
          <w:szCs w:val="28"/>
        </w:rPr>
        <w:t>де</w:t>
      </w:r>
      <w:r w:rsidR="002F6D4F">
        <w:rPr>
          <w:rFonts w:ascii="Times New Roman" w:eastAsiaTheme="minorEastAsia" w:hAnsi="Times New Roman" w:cs="Times New Roman"/>
          <w:sz w:val="28"/>
          <w:szCs w:val="28"/>
        </w:rPr>
        <w:tab/>
      </w:r>
      <m:oMath>
        <m:r>
          <w:rPr>
            <w:rFonts w:ascii="Cambria Math" w:hAnsi="Cambria Math" w:cs="Times New Roman"/>
            <w:sz w:val="28"/>
            <w:szCs w:val="28"/>
          </w:rPr>
          <m:t>Η</m:t>
        </m:r>
      </m:oMath>
      <w:r w:rsidR="009A4BC7" w:rsidRPr="002F6D4F">
        <w:rPr>
          <w:rFonts w:ascii="Times New Roman" w:eastAsiaTheme="minorEastAsia" w:hAnsi="Times New Roman" w:cs="Times New Roman"/>
          <w:sz w:val="28"/>
          <w:szCs w:val="28"/>
        </w:rPr>
        <w:t xml:space="preserve"> –высота столба воды до центра диафрагмы</w:t>
      </w:r>
      <w:r>
        <w:rPr>
          <w:rFonts w:ascii="Times New Roman" w:eastAsiaTheme="minorEastAsia" w:hAnsi="Times New Roman" w:cs="Times New Roman"/>
          <w:sz w:val="28"/>
          <w:szCs w:val="28"/>
        </w:rPr>
        <w:t>, мм</w:t>
      </w:r>
      <w:r w:rsidR="009A4BC7" w:rsidRPr="002F6D4F">
        <w:rPr>
          <w:rFonts w:ascii="Times New Roman" w:eastAsiaTheme="minorEastAsia" w:hAnsi="Times New Roman" w:cs="Times New Roman"/>
          <w:sz w:val="28"/>
          <w:szCs w:val="28"/>
        </w:rPr>
        <w:t>;</w:t>
      </w:r>
    </w:p>
    <w:p w:rsidR="009A4BC7" w:rsidRPr="002F6D4F" w:rsidRDefault="009A4BC7" w:rsidP="002F6D4F">
      <w:pPr>
        <w:spacing w:after="0" w:line="360" w:lineRule="auto"/>
        <w:ind w:firstLine="709"/>
        <w:rPr>
          <w:rFonts w:ascii="Times New Roman" w:eastAsiaTheme="minorEastAsia" w:hAnsi="Times New Roman" w:cs="Times New Roman"/>
          <w:sz w:val="28"/>
          <w:szCs w:val="28"/>
        </w:rPr>
      </w:pPr>
      <m:oMath>
        <m:r>
          <w:rPr>
            <w:rFonts w:ascii="Cambria Math" w:hAnsi="Cambria Math" w:cs="Times New Roman"/>
            <w:sz w:val="28"/>
            <w:szCs w:val="28"/>
          </w:rPr>
          <m:t>γ</m:t>
        </m:r>
      </m:oMath>
      <w:r w:rsidRPr="002F6D4F">
        <w:rPr>
          <w:rFonts w:ascii="Times New Roman" w:eastAsiaTheme="minorEastAsia" w:hAnsi="Times New Roman" w:cs="Times New Roman"/>
          <w:sz w:val="28"/>
          <w:szCs w:val="28"/>
        </w:rPr>
        <w:t xml:space="preserve"> – объемный вес воды</w:t>
      </w:r>
      <w:r w:rsidR="00070D0F">
        <w:rPr>
          <w:rFonts w:ascii="Times New Roman" w:eastAsiaTheme="minorEastAsia" w:hAnsi="Times New Roman" w:cs="Times New Roman"/>
          <w:sz w:val="28"/>
          <w:szCs w:val="28"/>
        </w:rPr>
        <w:t xml:space="preserve"> мг/мм</w:t>
      </w:r>
      <w:r w:rsidR="00070D0F">
        <w:rPr>
          <w:rFonts w:ascii="Times New Roman" w:eastAsiaTheme="minorEastAsia" w:hAnsi="Times New Roman" w:cs="Times New Roman"/>
          <w:sz w:val="28"/>
          <w:szCs w:val="28"/>
          <w:vertAlign w:val="superscript"/>
        </w:rPr>
        <w:t>2</w:t>
      </w:r>
      <w:r w:rsidRPr="002F6D4F">
        <w:rPr>
          <w:rFonts w:ascii="Times New Roman" w:eastAsiaTheme="minorEastAsia" w:hAnsi="Times New Roman" w:cs="Times New Roman"/>
          <w:sz w:val="28"/>
          <w:szCs w:val="28"/>
        </w:rPr>
        <w:t>;</w:t>
      </w:r>
    </w:p>
    <w:p w:rsidR="009A4BC7" w:rsidRPr="002F6D4F" w:rsidRDefault="00B85F3F" w:rsidP="002F6D4F">
      <w:pPr>
        <w:spacing w:after="0" w:line="360" w:lineRule="auto"/>
        <w:ind w:firstLine="709"/>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eg</m:t>
            </m:r>
          </m:sub>
        </m:sSub>
      </m:oMath>
      <w:r w:rsidR="00DB0550" w:rsidRPr="002F6D4F">
        <w:rPr>
          <w:rFonts w:ascii="Times New Roman" w:eastAsiaTheme="minorEastAsia" w:hAnsi="Times New Roman" w:cs="Times New Roman"/>
          <w:sz w:val="28"/>
          <w:szCs w:val="28"/>
        </w:rPr>
        <w:t xml:space="preserve"> – показание прибора</w:t>
      </w:r>
      <w:r w:rsidR="00070D0F">
        <w:rPr>
          <w:rFonts w:ascii="Times New Roman" w:eastAsiaTheme="minorEastAsia" w:hAnsi="Times New Roman" w:cs="Times New Roman"/>
          <w:sz w:val="28"/>
          <w:szCs w:val="28"/>
        </w:rPr>
        <w:t>,</w:t>
      </w:r>
      <w:r w:rsidR="00DB0550" w:rsidRPr="002F6D4F">
        <w:rPr>
          <w:rFonts w:ascii="Times New Roman" w:eastAsiaTheme="minorEastAsia" w:hAnsi="Times New Roman" w:cs="Times New Roman"/>
          <w:sz w:val="28"/>
          <w:szCs w:val="28"/>
        </w:rPr>
        <w:t xml:space="preserve"> мм;</w:t>
      </w:r>
    </w:p>
    <w:p w:rsidR="00DB0550" w:rsidRPr="002F6D4F" w:rsidRDefault="00DB0550" w:rsidP="002F6D4F">
      <w:pPr>
        <w:spacing w:after="0" w:line="360" w:lineRule="auto"/>
        <w:ind w:firstLine="709"/>
        <w:jc w:val="both"/>
        <w:rPr>
          <w:rFonts w:ascii="Times New Roman" w:eastAsiaTheme="minorEastAsia" w:hAnsi="Times New Roman" w:cs="Times New Roman"/>
          <w:sz w:val="28"/>
          <w:szCs w:val="28"/>
        </w:rPr>
      </w:pPr>
      <w:r w:rsidRPr="002F6D4F">
        <w:rPr>
          <w:rFonts w:ascii="Times New Roman" w:eastAsiaTheme="minorEastAsia" w:hAnsi="Times New Roman" w:cs="Times New Roman"/>
          <w:sz w:val="28"/>
          <w:szCs w:val="28"/>
          <w:lang w:val="en-US"/>
        </w:rPr>
        <w:t>S</w:t>
      </w:r>
      <w:r w:rsidR="002F6D4F" w:rsidRPr="002F6D4F">
        <w:rPr>
          <w:rFonts w:ascii="Times New Roman" w:eastAsiaTheme="minorEastAsia" w:hAnsi="Times New Roman" w:cs="Times New Roman"/>
          <w:sz w:val="28"/>
          <w:szCs w:val="28"/>
        </w:rPr>
        <w:t xml:space="preserve"> – </w:t>
      </w:r>
      <w:r w:rsidRPr="002F6D4F">
        <w:rPr>
          <w:rFonts w:ascii="Times New Roman" w:eastAsiaTheme="minorEastAsia" w:hAnsi="Times New Roman" w:cs="Times New Roman"/>
          <w:sz w:val="28"/>
          <w:szCs w:val="28"/>
        </w:rPr>
        <w:t>площадь диафрагмы</w:t>
      </w:r>
      <w:r w:rsidR="00070D0F">
        <w:rPr>
          <w:rFonts w:ascii="Times New Roman" w:eastAsiaTheme="minorEastAsia" w:hAnsi="Times New Roman" w:cs="Times New Roman"/>
          <w:sz w:val="28"/>
          <w:szCs w:val="28"/>
        </w:rPr>
        <w:t>, мм</w:t>
      </w:r>
      <w:r w:rsidR="00070D0F">
        <w:rPr>
          <w:rFonts w:ascii="Times New Roman" w:eastAsiaTheme="minorEastAsia" w:hAnsi="Times New Roman" w:cs="Times New Roman"/>
          <w:sz w:val="28"/>
          <w:szCs w:val="28"/>
          <w:vertAlign w:val="superscript"/>
        </w:rPr>
        <w:t>2</w:t>
      </w:r>
      <w:r w:rsidRPr="002F6D4F">
        <w:rPr>
          <w:rFonts w:ascii="Times New Roman" w:eastAsiaTheme="minorEastAsia" w:hAnsi="Times New Roman" w:cs="Times New Roman"/>
          <w:sz w:val="28"/>
          <w:szCs w:val="28"/>
        </w:rPr>
        <w:t>.</w:t>
      </w:r>
    </w:p>
    <w:p w:rsidR="00821713" w:rsidRPr="002F6D4F" w:rsidRDefault="00821713" w:rsidP="002F6D4F">
      <w:pPr>
        <w:spacing w:after="0" w:line="360" w:lineRule="auto"/>
        <w:ind w:firstLine="709"/>
        <w:jc w:val="both"/>
        <w:rPr>
          <w:rFonts w:ascii="Times New Roman" w:hAnsi="Times New Roman" w:cs="Times New Roman"/>
          <w:b/>
          <w:sz w:val="28"/>
          <w:szCs w:val="28"/>
        </w:rPr>
      </w:pPr>
      <w:r w:rsidRPr="002F6D4F">
        <w:rPr>
          <w:rFonts w:ascii="Times New Roman" w:hAnsi="Times New Roman" w:cs="Times New Roman"/>
          <w:sz w:val="28"/>
          <w:szCs w:val="28"/>
        </w:rPr>
        <w:t>Опыты по определению давления проводились в пятикратной повторности. Запи</w:t>
      </w:r>
      <w:r w:rsidR="00F70A3E">
        <w:rPr>
          <w:rFonts w:ascii="Times New Roman" w:hAnsi="Times New Roman" w:cs="Times New Roman"/>
          <w:sz w:val="28"/>
          <w:szCs w:val="28"/>
        </w:rPr>
        <w:t>сь показаний прибора</w:t>
      </w:r>
      <w:r w:rsidRPr="002F6D4F">
        <w:rPr>
          <w:rFonts w:ascii="Times New Roman" w:hAnsi="Times New Roman" w:cs="Times New Roman"/>
          <w:sz w:val="28"/>
          <w:szCs w:val="28"/>
        </w:rPr>
        <w:t xml:space="preserve"> делалась через каждые 10 см слоя семян в бункере.</w:t>
      </w:r>
    </w:p>
    <w:p w:rsidR="00821713" w:rsidRPr="002F6D4F" w:rsidRDefault="002F6D4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определении боковых </w:t>
      </w:r>
      <w:r w:rsidR="00821713" w:rsidRPr="002F6D4F">
        <w:rPr>
          <w:rFonts w:ascii="Times New Roman" w:hAnsi="Times New Roman" w:cs="Times New Roman"/>
          <w:sz w:val="28"/>
          <w:szCs w:val="28"/>
        </w:rPr>
        <w:t>давлений диафрагма устанавливалась вертикально, при определении вертикальных давлений – горизонтально</w:t>
      </w:r>
      <w:r w:rsidR="00F70A3E" w:rsidRPr="00F70A3E">
        <w:rPr>
          <w:rFonts w:ascii="Times New Roman" w:hAnsi="Times New Roman" w:cs="Times New Roman"/>
          <w:sz w:val="28"/>
          <w:szCs w:val="28"/>
        </w:rPr>
        <w:t xml:space="preserve"> [3]</w:t>
      </w:r>
      <w:r w:rsidR="00821713" w:rsidRPr="002F6D4F">
        <w:rPr>
          <w:rFonts w:ascii="Times New Roman" w:hAnsi="Times New Roman" w:cs="Times New Roman"/>
          <w:sz w:val="28"/>
          <w:szCs w:val="28"/>
        </w:rPr>
        <w:t>.</w:t>
      </w:r>
    </w:p>
    <w:p w:rsidR="00821713" w:rsidRPr="002F6D4F" w:rsidRDefault="002F6D4F" w:rsidP="002F6D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Опыты производились </w:t>
      </w:r>
      <w:r w:rsidR="00821713" w:rsidRPr="002F6D4F">
        <w:rPr>
          <w:rFonts w:ascii="Times New Roman" w:hAnsi="Times New Roman" w:cs="Times New Roman"/>
          <w:sz w:val="28"/>
          <w:szCs w:val="28"/>
        </w:rPr>
        <w:t>с двумя культурами</w:t>
      </w:r>
      <w:r w:rsidR="00F70A3E">
        <w:rPr>
          <w:rFonts w:ascii="Times New Roman" w:hAnsi="Times New Roman" w:cs="Times New Roman"/>
          <w:sz w:val="28"/>
          <w:szCs w:val="28"/>
        </w:rPr>
        <w:t xml:space="preserve"> </w:t>
      </w:r>
      <w:r w:rsidR="00821713" w:rsidRPr="002F6D4F">
        <w:rPr>
          <w:rFonts w:ascii="Times New Roman" w:hAnsi="Times New Roman" w:cs="Times New Roman"/>
          <w:sz w:val="28"/>
          <w:szCs w:val="28"/>
        </w:rPr>
        <w:t>- подсолнечником и кукурузой; в бункерах двух ти</w:t>
      </w:r>
      <w:r>
        <w:rPr>
          <w:rFonts w:ascii="Times New Roman" w:hAnsi="Times New Roman" w:cs="Times New Roman"/>
          <w:sz w:val="28"/>
          <w:szCs w:val="28"/>
        </w:rPr>
        <w:t>пов цилиндрическом</w:t>
      </w:r>
      <w:r w:rsidR="00821713" w:rsidRPr="002F6D4F">
        <w:rPr>
          <w:rFonts w:ascii="Times New Roman" w:hAnsi="Times New Roman" w:cs="Times New Roman"/>
          <w:sz w:val="28"/>
          <w:szCs w:val="28"/>
        </w:rPr>
        <w:t xml:space="preserve">, диаметром 25 мм, и сложной формы </w:t>
      </w:r>
      <w:r>
        <w:rPr>
          <w:rFonts w:ascii="Times New Roman" w:hAnsi="Times New Roman" w:cs="Times New Roman"/>
          <w:sz w:val="28"/>
          <w:szCs w:val="28"/>
        </w:rPr>
        <w:t>с узкой горловиной, сечением 25</w:t>
      </w:r>
      <w:r w:rsidR="00821713" w:rsidRPr="002F6D4F">
        <w:rPr>
          <w:rFonts w:ascii="Times New Roman" w:hAnsi="Times New Roman" w:cs="Times New Roman"/>
          <w:sz w:val="28"/>
          <w:szCs w:val="28"/>
          <w:lang w:val="en-US"/>
        </w:rPr>
        <w:t>x</w:t>
      </w:r>
      <w:r w:rsidR="00821713" w:rsidRPr="002F6D4F">
        <w:rPr>
          <w:rFonts w:ascii="Times New Roman" w:hAnsi="Times New Roman" w:cs="Times New Roman"/>
          <w:sz w:val="28"/>
          <w:szCs w:val="28"/>
        </w:rPr>
        <w:t>180 мм.</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При определении боковых давлений в бункере сложной формы камера прибор</w:t>
      </w:r>
      <w:r w:rsidR="00F70A3E">
        <w:rPr>
          <w:rFonts w:ascii="Times New Roman" w:hAnsi="Times New Roman" w:cs="Times New Roman"/>
          <w:sz w:val="28"/>
          <w:szCs w:val="28"/>
        </w:rPr>
        <w:t xml:space="preserve">а с диафрагмой устанавливалась </w:t>
      </w:r>
      <w:r w:rsidRPr="002F6D4F">
        <w:rPr>
          <w:rFonts w:ascii="Times New Roman" w:hAnsi="Times New Roman" w:cs="Times New Roman"/>
          <w:sz w:val="28"/>
          <w:szCs w:val="28"/>
        </w:rPr>
        <w:t>в вырезе боковой стенки аппарат</w:t>
      </w:r>
      <w:r w:rsidR="002F6D4F">
        <w:rPr>
          <w:rFonts w:ascii="Times New Roman" w:hAnsi="Times New Roman" w:cs="Times New Roman"/>
          <w:sz w:val="28"/>
          <w:szCs w:val="28"/>
        </w:rPr>
        <w:t>, в зоне</w:t>
      </w:r>
      <w:r w:rsidRPr="002F6D4F">
        <w:rPr>
          <w:rFonts w:ascii="Times New Roman" w:hAnsi="Times New Roman" w:cs="Times New Roman"/>
          <w:sz w:val="28"/>
          <w:szCs w:val="28"/>
        </w:rPr>
        <w:t xml:space="preserve"> наиб</w:t>
      </w:r>
      <w:r w:rsidR="002F6D4F">
        <w:rPr>
          <w:rFonts w:ascii="Times New Roman" w:hAnsi="Times New Roman" w:cs="Times New Roman"/>
          <w:sz w:val="28"/>
          <w:szCs w:val="28"/>
        </w:rPr>
        <w:t>олее интенсивного заполнения (</w:t>
      </w:r>
      <w:r w:rsidR="00B73F1E">
        <w:rPr>
          <w:rFonts w:ascii="Times New Roman" w:hAnsi="Times New Roman" w:cs="Times New Roman"/>
          <w:sz w:val="28"/>
          <w:szCs w:val="28"/>
        </w:rPr>
        <w:t>0…</w:t>
      </w:r>
      <w:r w:rsidRPr="002F6D4F">
        <w:rPr>
          <w:rFonts w:ascii="Times New Roman" w:hAnsi="Times New Roman" w:cs="Times New Roman"/>
          <w:sz w:val="28"/>
          <w:szCs w:val="28"/>
        </w:rPr>
        <w:t>20</w:t>
      </w:r>
      <w:r w:rsidR="00B73F1E">
        <w:rPr>
          <w:rFonts w:ascii="Times New Roman" w:hAnsi="Times New Roman" w:cs="Times New Roman"/>
          <w:sz w:val="28"/>
          <w:szCs w:val="28"/>
          <w:vertAlign w:val="superscript"/>
        </w:rPr>
        <w:t>о</w:t>
      </w:r>
      <w:r w:rsidR="00B73F1E">
        <w:rPr>
          <w:rFonts w:ascii="Times New Roman" w:hAnsi="Times New Roman" w:cs="Times New Roman"/>
          <w:sz w:val="28"/>
          <w:szCs w:val="28"/>
        </w:rPr>
        <w:t xml:space="preserve"> о</w:t>
      </w:r>
      <w:r w:rsidRPr="002F6D4F">
        <w:rPr>
          <w:rFonts w:ascii="Times New Roman" w:hAnsi="Times New Roman" w:cs="Times New Roman"/>
          <w:sz w:val="28"/>
          <w:szCs w:val="28"/>
        </w:rPr>
        <w:t>т вертикали, проходящей</w:t>
      </w:r>
      <w:r w:rsidR="002F6D4F">
        <w:rPr>
          <w:rFonts w:ascii="Times New Roman" w:hAnsi="Times New Roman" w:cs="Times New Roman"/>
          <w:sz w:val="28"/>
          <w:szCs w:val="28"/>
        </w:rPr>
        <w:t xml:space="preserve"> через центр высевного диска). </w:t>
      </w:r>
      <w:r w:rsidRPr="002F6D4F">
        <w:rPr>
          <w:rFonts w:ascii="Times New Roman" w:hAnsi="Times New Roman" w:cs="Times New Roman"/>
          <w:sz w:val="28"/>
          <w:szCs w:val="28"/>
        </w:rPr>
        <w:t>Давления определялись при статиче</w:t>
      </w:r>
      <w:r w:rsidR="00B73F1E">
        <w:rPr>
          <w:rFonts w:ascii="Times New Roman" w:hAnsi="Times New Roman" w:cs="Times New Roman"/>
          <w:sz w:val="28"/>
          <w:szCs w:val="28"/>
        </w:rPr>
        <w:t>ской нагрузке (минимальное значение</w:t>
      </w:r>
      <w:r w:rsidRPr="002F6D4F">
        <w:rPr>
          <w:rFonts w:ascii="Times New Roman" w:hAnsi="Times New Roman" w:cs="Times New Roman"/>
          <w:sz w:val="28"/>
          <w:szCs w:val="28"/>
        </w:rPr>
        <w:t xml:space="preserve">) и при встряске (максимальное), </w:t>
      </w:r>
      <w:r w:rsidR="00B73F1E">
        <w:rPr>
          <w:rFonts w:ascii="Times New Roman" w:hAnsi="Times New Roman" w:cs="Times New Roman"/>
          <w:sz w:val="28"/>
          <w:szCs w:val="28"/>
        </w:rPr>
        <w:t>ч</w:t>
      </w:r>
      <w:r w:rsidRPr="002F6D4F">
        <w:rPr>
          <w:rFonts w:ascii="Times New Roman" w:hAnsi="Times New Roman" w:cs="Times New Roman"/>
          <w:sz w:val="28"/>
          <w:szCs w:val="28"/>
        </w:rPr>
        <w:t>то имеет место при работе сельхозмашин</w:t>
      </w:r>
      <w:r w:rsidR="00F70A3E" w:rsidRPr="00F70A3E">
        <w:rPr>
          <w:rFonts w:ascii="Times New Roman" w:hAnsi="Times New Roman" w:cs="Times New Roman"/>
          <w:sz w:val="28"/>
          <w:szCs w:val="28"/>
        </w:rPr>
        <w:t xml:space="preserve"> [4]</w:t>
      </w:r>
      <w:r w:rsidRPr="002F6D4F">
        <w:rPr>
          <w:rFonts w:ascii="Times New Roman" w:hAnsi="Times New Roman" w:cs="Times New Roman"/>
          <w:sz w:val="28"/>
          <w:szCs w:val="28"/>
        </w:rPr>
        <w:t>.</w:t>
      </w:r>
    </w:p>
    <w:p w:rsidR="00DB0550"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t>Да</w:t>
      </w:r>
      <w:r w:rsidR="00B73F1E">
        <w:rPr>
          <w:rFonts w:ascii="Times New Roman" w:hAnsi="Times New Roman" w:cs="Times New Roman"/>
          <w:sz w:val="28"/>
          <w:szCs w:val="28"/>
        </w:rPr>
        <w:t>вление</w:t>
      </w:r>
      <w:r w:rsidRPr="002F6D4F">
        <w:rPr>
          <w:rFonts w:ascii="Times New Roman" w:hAnsi="Times New Roman" w:cs="Times New Roman"/>
          <w:sz w:val="28"/>
          <w:szCs w:val="28"/>
        </w:rPr>
        <w:t xml:space="preserve"> в слое семян находилось по формуле</w:t>
      </w:r>
    </w:p>
    <w:p w:rsidR="00DB0550" w:rsidRPr="00B73F1E" w:rsidRDefault="00DB0550" w:rsidP="00B73F1E">
      <w:pPr>
        <w:spacing w:after="0" w:line="360" w:lineRule="auto"/>
        <w:jc w:val="both"/>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rPr>
            <m:t>ρ=</m:t>
          </m:r>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 ρ                                                          (2)</m:t>
          </m:r>
        </m:oMath>
      </m:oMathPara>
    </w:p>
    <w:p w:rsidR="00DB0550" w:rsidRPr="002F6D4F" w:rsidRDefault="00B73F1E" w:rsidP="00B73F1E">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r>
        <w:rPr>
          <w:rFonts w:ascii="Times New Roman" w:eastAsiaTheme="minorEastAsia"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ͳ</m:t>
            </m:r>
          </m:sub>
        </m:sSub>
        <m:r>
          <w:rPr>
            <w:rFonts w:ascii="Cambria Math" w:hAnsi="Cambria Math" w:cs="Times New Roman"/>
            <w:sz w:val="28"/>
            <w:szCs w:val="28"/>
          </w:rPr>
          <m:t xml:space="preserve"> </m:t>
        </m:r>
      </m:oMath>
      <w:r w:rsidR="00070D0F" w:rsidRPr="003056D7">
        <w:rPr>
          <w:rFonts w:ascii="Times New Roman" w:eastAsiaTheme="minorEastAsia" w:hAnsi="Times New Roman" w:cs="Times New Roman"/>
          <w:sz w:val="28"/>
          <w:szCs w:val="28"/>
        </w:rPr>
        <w:t>–</w:t>
      </w:r>
      <w:r w:rsidR="00F70A3E">
        <w:rPr>
          <w:rFonts w:ascii="Times New Roman" w:eastAsiaTheme="minorEastAsia" w:hAnsi="Times New Roman" w:cs="Times New Roman"/>
          <w:sz w:val="28"/>
          <w:szCs w:val="28"/>
        </w:rPr>
        <w:t xml:space="preserve"> </w:t>
      </w:r>
      <w:proofErr w:type="spellStart"/>
      <w:r w:rsidR="00F70A3E">
        <w:rPr>
          <w:rFonts w:ascii="Times New Roman" w:eastAsiaTheme="minorEastAsia" w:hAnsi="Times New Roman" w:cs="Times New Roman"/>
          <w:sz w:val="28"/>
          <w:szCs w:val="28"/>
        </w:rPr>
        <w:t>тарировочный</w:t>
      </w:r>
      <w:proofErr w:type="spellEnd"/>
      <w:r w:rsidR="00F70A3E">
        <w:rPr>
          <w:rFonts w:ascii="Times New Roman" w:eastAsiaTheme="minorEastAsia" w:hAnsi="Times New Roman" w:cs="Times New Roman"/>
          <w:sz w:val="28"/>
          <w:szCs w:val="28"/>
        </w:rPr>
        <w:t xml:space="preserve"> коэфф</w:t>
      </w:r>
      <w:r w:rsidR="00DB0550" w:rsidRPr="002F6D4F">
        <w:rPr>
          <w:rFonts w:ascii="Times New Roman" w:eastAsiaTheme="minorEastAsia" w:hAnsi="Times New Roman" w:cs="Times New Roman"/>
          <w:sz w:val="28"/>
          <w:szCs w:val="28"/>
        </w:rPr>
        <w:t>иц</w:t>
      </w:r>
      <w:r w:rsidR="00F70A3E">
        <w:rPr>
          <w:rFonts w:ascii="Times New Roman" w:eastAsiaTheme="minorEastAsia" w:hAnsi="Times New Roman" w:cs="Times New Roman"/>
          <w:sz w:val="28"/>
          <w:szCs w:val="28"/>
        </w:rPr>
        <w:t>и</w:t>
      </w:r>
      <w:r w:rsidR="00DB0550" w:rsidRPr="002F6D4F">
        <w:rPr>
          <w:rFonts w:ascii="Times New Roman" w:eastAsiaTheme="minorEastAsia" w:hAnsi="Times New Roman" w:cs="Times New Roman"/>
          <w:sz w:val="28"/>
          <w:szCs w:val="28"/>
        </w:rPr>
        <w:t>ент</w:t>
      </w:r>
      <w:r w:rsidR="000E38EE" w:rsidRPr="002F6D4F">
        <w:rPr>
          <w:rFonts w:ascii="Times New Roman" w:eastAsiaTheme="minorEastAsia" w:hAnsi="Times New Roman" w:cs="Times New Roman"/>
          <w:sz w:val="28"/>
          <w:szCs w:val="28"/>
        </w:rPr>
        <w:t>;</w:t>
      </w:r>
    </w:p>
    <w:p w:rsidR="000E38EE" w:rsidRPr="002F6D4F" w:rsidRDefault="000E38EE" w:rsidP="00B73F1E">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ρ</m:t>
        </m:r>
      </m:oMath>
      <w:r w:rsidRPr="003056D7">
        <w:rPr>
          <w:rFonts w:ascii="Times New Roman" w:eastAsiaTheme="minorEastAsia" w:hAnsi="Times New Roman" w:cs="Times New Roman"/>
          <w:sz w:val="28"/>
          <w:szCs w:val="28"/>
        </w:rPr>
        <w:t xml:space="preserve"> – </w:t>
      </w:r>
      <w:r w:rsidRPr="002F6D4F">
        <w:rPr>
          <w:rFonts w:ascii="Times New Roman" w:eastAsiaTheme="minorEastAsia" w:hAnsi="Times New Roman" w:cs="Times New Roman"/>
          <w:sz w:val="28"/>
          <w:szCs w:val="28"/>
        </w:rPr>
        <w:t>показание прибора.</w:t>
      </w:r>
    </w:p>
    <w:p w:rsidR="00821713" w:rsidRPr="002F6D4F" w:rsidRDefault="00821713" w:rsidP="002F6D4F">
      <w:pPr>
        <w:spacing w:after="0" w:line="360" w:lineRule="auto"/>
        <w:ind w:firstLine="709"/>
        <w:jc w:val="both"/>
        <w:rPr>
          <w:rFonts w:ascii="Times New Roman" w:hAnsi="Times New Roman" w:cs="Times New Roman"/>
          <w:sz w:val="28"/>
          <w:szCs w:val="28"/>
        </w:rPr>
      </w:pPr>
      <w:r w:rsidRPr="002F6D4F">
        <w:rPr>
          <w:rFonts w:ascii="Times New Roman" w:hAnsi="Times New Roman" w:cs="Times New Roman"/>
          <w:sz w:val="28"/>
          <w:szCs w:val="28"/>
        </w:rPr>
        <w:lastRenderedPageBreak/>
        <w:t>Полученные цифровые данные обрабатывались методом математической  статистики; по результат</w:t>
      </w:r>
      <w:r w:rsidR="00F70A3E">
        <w:rPr>
          <w:rFonts w:ascii="Times New Roman" w:hAnsi="Times New Roman" w:cs="Times New Roman"/>
          <w:sz w:val="28"/>
          <w:szCs w:val="28"/>
        </w:rPr>
        <w:t>а</w:t>
      </w:r>
      <w:r w:rsidRPr="002F6D4F">
        <w:rPr>
          <w:rFonts w:ascii="Times New Roman" w:hAnsi="Times New Roman" w:cs="Times New Roman"/>
          <w:sz w:val="28"/>
          <w:szCs w:val="28"/>
        </w:rPr>
        <w:t xml:space="preserve">м такой </w:t>
      </w:r>
      <w:r w:rsidR="00F70A3E">
        <w:rPr>
          <w:rFonts w:ascii="Times New Roman" w:hAnsi="Times New Roman" w:cs="Times New Roman"/>
          <w:sz w:val="28"/>
          <w:szCs w:val="28"/>
        </w:rPr>
        <w:t xml:space="preserve">обработки составлялись таблицы </w:t>
      </w:r>
      <w:r w:rsidRPr="002F6D4F">
        <w:rPr>
          <w:rFonts w:ascii="Times New Roman" w:hAnsi="Times New Roman" w:cs="Times New Roman"/>
          <w:sz w:val="28"/>
          <w:szCs w:val="28"/>
        </w:rPr>
        <w:t>и строились графики.</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Для сравнения данных, полученных в результате опытов, и данных которыми пользуются неко</w:t>
      </w:r>
      <w:r w:rsidR="00BC357E">
        <w:rPr>
          <w:rFonts w:ascii="Times New Roman" w:hAnsi="Times New Roman" w:cs="Times New Roman"/>
          <w:sz w:val="28"/>
          <w:szCs w:val="28"/>
        </w:rPr>
        <w:t>торые исследователи, нами</w:t>
      </w:r>
      <w:r w:rsidRPr="00BC357E">
        <w:rPr>
          <w:rFonts w:ascii="Times New Roman" w:hAnsi="Times New Roman" w:cs="Times New Roman"/>
          <w:sz w:val="28"/>
          <w:szCs w:val="28"/>
        </w:rPr>
        <w:t xml:space="preserve"> определялся объемный вес семян </w:t>
      </w:r>
      <m:oMath>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ϲ</m:t>
            </m:r>
          </m:sub>
        </m:sSub>
      </m:oMath>
      <w:r w:rsidRPr="00BC357E">
        <w:rPr>
          <w:rFonts w:ascii="Times New Roman" w:hAnsi="Times New Roman" w:cs="Times New Roman"/>
          <w:sz w:val="28"/>
          <w:szCs w:val="28"/>
        </w:rPr>
        <w:t>. Проба для установления объемного веса отбиралась по общепринятой  методике. Определения объемов производилось с точностью до 5</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3</m:t>
            </m:r>
          </m:sup>
        </m:sSup>
      </m:oMath>
      <w:r w:rsidR="00BC357E">
        <w:rPr>
          <w:rFonts w:ascii="Times New Roman" w:hAnsi="Times New Roman" w:cs="Times New Roman"/>
          <w:sz w:val="28"/>
          <w:szCs w:val="28"/>
        </w:rPr>
        <w:t xml:space="preserve">, а веса - </w:t>
      </w:r>
      <w:r w:rsidRPr="00BC357E">
        <w:rPr>
          <w:rFonts w:ascii="Times New Roman" w:hAnsi="Times New Roman" w:cs="Times New Roman"/>
          <w:sz w:val="28"/>
          <w:szCs w:val="28"/>
        </w:rPr>
        <w:t>с</w:t>
      </w:r>
      <w:r w:rsidR="00070D0F">
        <w:rPr>
          <w:rFonts w:ascii="Times New Roman" w:hAnsi="Times New Roman" w:cs="Times New Roman"/>
          <w:sz w:val="28"/>
          <w:szCs w:val="28"/>
        </w:rPr>
        <w:t xml:space="preserve"> точностью до 1 грамма</w:t>
      </w:r>
      <w:r w:rsidR="00F70A3E" w:rsidRPr="00F70A3E">
        <w:rPr>
          <w:rFonts w:ascii="Times New Roman" w:hAnsi="Times New Roman" w:cs="Times New Roman"/>
          <w:sz w:val="28"/>
          <w:szCs w:val="28"/>
        </w:rPr>
        <w:t xml:space="preserve"> [5]</w:t>
      </w:r>
      <w:r w:rsidR="00070D0F">
        <w:rPr>
          <w:rFonts w:ascii="Times New Roman" w:hAnsi="Times New Roman" w:cs="Times New Roman"/>
          <w:sz w:val="28"/>
          <w:szCs w:val="28"/>
        </w:rPr>
        <w:t>.</w:t>
      </w:r>
    </w:p>
    <w:p w:rsidR="00821713" w:rsidRPr="00070D0F"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Качественные показат</w:t>
      </w:r>
      <w:r w:rsidR="00BC357E">
        <w:rPr>
          <w:rFonts w:ascii="Times New Roman" w:hAnsi="Times New Roman" w:cs="Times New Roman"/>
          <w:sz w:val="28"/>
          <w:szCs w:val="28"/>
        </w:rPr>
        <w:t>ели работы высевающего аппарата (</w:t>
      </w:r>
      <w:r w:rsidRPr="00BC357E">
        <w:rPr>
          <w:rFonts w:ascii="Times New Roman" w:hAnsi="Times New Roman" w:cs="Times New Roman"/>
          <w:sz w:val="28"/>
          <w:szCs w:val="28"/>
        </w:rPr>
        <w:t>заполнение ячеек и повреждение семян) в зависимости от высоты слоя семян в бункере определялись на высевающем аппарате с вертикальным диско</w:t>
      </w:r>
      <w:r w:rsidR="007B5FC7" w:rsidRPr="00BC357E">
        <w:rPr>
          <w:rFonts w:ascii="Times New Roman" w:hAnsi="Times New Roman" w:cs="Times New Roman"/>
          <w:sz w:val="28"/>
          <w:szCs w:val="28"/>
        </w:rPr>
        <w:t xml:space="preserve">м. Скорость вращения диска 30 </w:t>
      </w:r>
      <w:r w:rsidR="00070D0F">
        <w:rPr>
          <w:rFonts w:ascii="Times New Roman" w:hAnsi="Times New Roman" w:cs="Times New Roman"/>
          <w:sz w:val="28"/>
          <w:szCs w:val="28"/>
        </w:rPr>
        <w:t>мин</w:t>
      </w:r>
      <w:r w:rsidR="00070D0F">
        <w:rPr>
          <w:rFonts w:ascii="Times New Roman" w:hAnsi="Times New Roman" w:cs="Times New Roman"/>
          <w:sz w:val="28"/>
          <w:szCs w:val="28"/>
          <w:vertAlign w:val="superscript"/>
        </w:rPr>
        <w:t>-1</w:t>
      </w:r>
      <w:r w:rsidR="00070D0F">
        <w:rPr>
          <w:rFonts w:ascii="Times New Roman" w:hAnsi="Times New Roman" w:cs="Times New Roman"/>
          <w:sz w:val="28"/>
          <w:szCs w:val="28"/>
        </w:rPr>
        <w:t>.</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Заполняемость  ячеек семенами изучалась следующим образом. В бункер засыпались семена до определяемого уровня. После включения в работу аппарата на установленном режиме подсчитывалось количество высевных семян за 8 оборотов  диска</w:t>
      </w:r>
      <w:r w:rsidR="00F70A3E" w:rsidRPr="00F70A3E">
        <w:rPr>
          <w:rFonts w:ascii="Times New Roman" w:hAnsi="Times New Roman" w:cs="Times New Roman"/>
          <w:sz w:val="28"/>
          <w:szCs w:val="28"/>
        </w:rPr>
        <w:t xml:space="preserve"> [6]</w:t>
      </w:r>
      <w:r w:rsidRPr="00BC357E">
        <w:rPr>
          <w:rFonts w:ascii="Times New Roman" w:hAnsi="Times New Roman" w:cs="Times New Roman"/>
          <w:sz w:val="28"/>
          <w:szCs w:val="28"/>
        </w:rPr>
        <w:t>. Опыты производились в десятикратной повторности, после чего определялся коэффициент заполнения по формуле:</w:t>
      </w:r>
    </w:p>
    <w:p w:rsidR="007B5FC7" w:rsidRPr="00BC357E" w:rsidRDefault="00B85F3F" w:rsidP="00BC357E">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rPr>
                <m:t>3</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ср</m:t>
                  </m:r>
                </m:sub>
              </m:sSub>
            </m:num>
            <m:den>
              <m:r>
                <w:rPr>
                  <w:rFonts w:ascii="Cambria Math" w:hAnsi="Cambria Math" w:cs="Times New Roman"/>
                  <w:sz w:val="28"/>
                  <w:szCs w:val="28"/>
                  <w:lang w:val="en-US"/>
                </w:rPr>
                <m:t>n</m:t>
              </m:r>
            </m:den>
          </m:f>
          <m:r>
            <w:rPr>
              <w:rFonts w:ascii="Cambria Math" w:hAnsi="Cambria Math" w:cs="Times New Roman"/>
              <w:sz w:val="28"/>
              <w:szCs w:val="28"/>
            </w:rPr>
            <m:t xml:space="preserve">                                                         (3)</m:t>
          </m:r>
        </m:oMath>
      </m:oMathPara>
    </w:p>
    <w:p w:rsidR="00821713" w:rsidRPr="00BC357E" w:rsidRDefault="00070D0F" w:rsidP="00070D0F">
      <w:p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г</w:t>
      </w:r>
      <w:r w:rsidR="00A83FB8" w:rsidRPr="00BC357E">
        <w:rPr>
          <w:rFonts w:ascii="Times New Roman" w:hAnsi="Times New Roman" w:cs="Times New Roman"/>
          <w:sz w:val="28"/>
          <w:szCs w:val="28"/>
        </w:rPr>
        <w:t>де</w:t>
      </w:r>
      <w:r w:rsidR="00BC357E">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 xml:space="preserve">ср </m:t>
            </m:r>
          </m:sub>
        </m:sSub>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lang w:val="en-US"/>
                  </w:rPr>
                  <m:t>q</m:t>
                </m:r>
              </m:sup>
              <m:e>
                <m:r>
                  <w:rPr>
                    <w:rFonts w:ascii="Cambria Math" w:hAnsi="Cambria Math" w:cs="Times New Roman"/>
                    <w:sz w:val="28"/>
                    <w:szCs w:val="28"/>
                  </w:rPr>
                  <m:t>Μ</m:t>
                </m:r>
              </m:e>
            </m:nary>
          </m:num>
          <m:den>
            <m:r>
              <w:rPr>
                <w:rFonts w:ascii="Cambria Math" w:hAnsi="Cambria Math" w:cs="Times New Roman"/>
                <w:sz w:val="28"/>
                <w:szCs w:val="28"/>
              </w:rPr>
              <m:t>q</m:t>
            </m:r>
          </m:den>
        </m:f>
      </m:oMath>
      <w:r w:rsidR="00F70A3E">
        <w:rPr>
          <w:rFonts w:ascii="Times New Roman" w:hAnsi="Times New Roman" w:cs="Times New Roman"/>
          <w:sz w:val="28"/>
          <w:szCs w:val="28"/>
        </w:rPr>
        <w:t xml:space="preserve"> – </w:t>
      </w:r>
      <w:r w:rsidR="00821713" w:rsidRPr="00BC357E">
        <w:rPr>
          <w:rFonts w:ascii="Times New Roman" w:hAnsi="Times New Roman" w:cs="Times New Roman"/>
          <w:sz w:val="28"/>
          <w:szCs w:val="28"/>
        </w:rPr>
        <w:t>среднее количество  семян, высеянных за 5 оборотов диска;</w:t>
      </w:r>
    </w:p>
    <w:p w:rsidR="00821713" w:rsidRPr="00BC357E" w:rsidRDefault="00B85F3F" w:rsidP="00BC357E">
      <w:pPr>
        <w:spacing w:after="0" w:line="360" w:lineRule="auto"/>
        <w:ind w:firstLine="709"/>
        <w:jc w:val="both"/>
        <w:rPr>
          <w:rFonts w:ascii="Times New Roman" w:hAnsi="Times New Roman" w:cs="Times New Roman"/>
          <w:sz w:val="28"/>
          <w:szCs w:val="28"/>
        </w:rPr>
      </w:pP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rPr>
              <m:t>q</m:t>
            </m:r>
          </m:sup>
          <m:e>
            <m:r>
              <w:rPr>
                <w:rFonts w:ascii="Cambria Math" w:hAnsi="Cambria Math" w:cs="Times New Roman"/>
                <w:sz w:val="28"/>
                <w:szCs w:val="28"/>
              </w:rPr>
              <m:t xml:space="preserve"> </m:t>
            </m:r>
          </m:e>
        </m:nary>
      </m:oMath>
      <w:r w:rsidR="00821713" w:rsidRPr="00BC357E">
        <w:rPr>
          <w:rFonts w:ascii="Times New Roman" w:hAnsi="Times New Roman" w:cs="Times New Roman"/>
          <w:sz w:val="28"/>
          <w:szCs w:val="28"/>
        </w:rPr>
        <w:t xml:space="preserve">- количество семян, высеянных за  аппаратом за q </w:t>
      </w:r>
      <w:proofErr w:type="spellStart"/>
      <w:r w:rsidR="00821713" w:rsidRPr="00BC357E">
        <w:rPr>
          <w:rFonts w:ascii="Times New Roman" w:hAnsi="Times New Roman" w:cs="Times New Roman"/>
          <w:sz w:val="28"/>
          <w:szCs w:val="28"/>
        </w:rPr>
        <w:t>повторностей</w:t>
      </w:r>
      <w:proofErr w:type="spellEnd"/>
      <w:r w:rsidR="00821713" w:rsidRPr="00BC357E">
        <w:rPr>
          <w:rFonts w:ascii="Times New Roman" w:hAnsi="Times New Roman" w:cs="Times New Roman"/>
          <w:sz w:val="28"/>
          <w:szCs w:val="28"/>
        </w:rPr>
        <w:t>;</w:t>
      </w:r>
    </w:p>
    <w:p w:rsidR="00821713" w:rsidRPr="00BC357E" w:rsidRDefault="00A83FB8"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lang w:val="en-US"/>
        </w:rPr>
        <w:t>q</w:t>
      </w:r>
      <w:r w:rsidRPr="00BC357E">
        <w:rPr>
          <w:rFonts w:ascii="Times New Roman" w:hAnsi="Times New Roman" w:cs="Times New Roman"/>
          <w:sz w:val="28"/>
          <w:szCs w:val="28"/>
        </w:rPr>
        <w:t xml:space="preserve"> –количество </w:t>
      </w:r>
      <w:proofErr w:type="spellStart"/>
      <w:r w:rsidRPr="00BC357E">
        <w:rPr>
          <w:rFonts w:ascii="Times New Roman" w:hAnsi="Times New Roman" w:cs="Times New Roman"/>
          <w:sz w:val="28"/>
          <w:szCs w:val="28"/>
        </w:rPr>
        <w:t>повторностей</w:t>
      </w:r>
      <w:proofErr w:type="spellEnd"/>
      <w:r w:rsidRPr="00BC357E">
        <w:rPr>
          <w:rFonts w:ascii="Times New Roman" w:hAnsi="Times New Roman" w:cs="Times New Roman"/>
          <w:sz w:val="28"/>
          <w:szCs w:val="28"/>
        </w:rPr>
        <w:t>;</w:t>
      </w:r>
    </w:p>
    <w:p w:rsidR="00821713" w:rsidRPr="00BC357E" w:rsidRDefault="00A83FB8"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lang w:val="en-US"/>
        </w:rPr>
        <w:t>n</w:t>
      </w:r>
      <w:r w:rsidRPr="00BC357E">
        <w:rPr>
          <w:rFonts w:ascii="Times New Roman" w:hAnsi="Times New Roman" w:cs="Times New Roman"/>
          <w:sz w:val="28"/>
          <w:szCs w:val="28"/>
        </w:rPr>
        <w:t xml:space="preserve"> – количество ячеек, прошедших аппаратом за 5 оборотов диска,</w:t>
      </w:r>
    </w:p>
    <w:p w:rsidR="00821713" w:rsidRPr="00BC357E" w:rsidRDefault="00821713" w:rsidP="00BC357E">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Одновременно изучалось повреждение семян по формуле:</w:t>
      </w:r>
    </w:p>
    <w:p w:rsidR="00821713" w:rsidRPr="00F777A6" w:rsidRDefault="00B85F3F" w:rsidP="00BC357E">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Κ</m:t>
              </m:r>
            </m:e>
            <m:sub>
              <m:r>
                <w:rPr>
                  <w:rFonts w:ascii="Cambria Math" w:hAnsi="Cambria Math" w:cs="Times New Roman"/>
                  <w:sz w:val="28"/>
                  <w:szCs w:val="28"/>
                  <w:lang w:val="en-US"/>
                </w:rPr>
                <m:t>n</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Π</m:t>
                  </m:r>
                </m:sub>
              </m:sSub>
            </m:num>
            <m:den>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den>
          </m:f>
          <m:r>
            <w:rPr>
              <w:rFonts w:ascii="Cambria Math" w:hAnsi="Cambria Math" w:cs="Times New Roman"/>
              <w:sz w:val="28"/>
              <w:szCs w:val="28"/>
            </w:rPr>
            <m:t xml:space="preserve">                                                         (4)</m:t>
          </m:r>
        </m:oMath>
      </m:oMathPara>
    </w:p>
    <w:p w:rsidR="00821713" w:rsidRPr="00BC357E" w:rsidRDefault="00F777A6" w:rsidP="00BC35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821713" w:rsidRPr="00BC357E">
        <w:rPr>
          <w:rFonts w:ascii="Times New Roman" w:hAnsi="Times New Roman" w:cs="Times New Roman"/>
          <w:sz w:val="28"/>
          <w:szCs w:val="28"/>
        </w:rPr>
        <w:t>де</w:t>
      </w:r>
      <w:r>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Π</m:t>
            </m:r>
          </m:sub>
        </m:sSub>
      </m:oMath>
      <w:r w:rsidR="007B5FC7" w:rsidRPr="00BC357E">
        <w:rPr>
          <w:rFonts w:ascii="Times New Roman" w:eastAsiaTheme="minorEastAsia" w:hAnsi="Times New Roman" w:cs="Times New Roman"/>
          <w:sz w:val="28"/>
          <w:szCs w:val="28"/>
        </w:rPr>
        <w:t xml:space="preserve"> – количество поврежденных семян </w:t>
      </w:r>
    </w:p>
    <w:p w:rsidR="00821713" w:rsidRPr="00BC357E" w:rsidRDefault="00B85F3F" w:rsidP="00F777A6">
      <w:pPr>
        <w:spacing w:after="0" w:line="360" w:lineRule="auto"/>
        <w:ind w:firstLine="708"/>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0</m:t>
            </m:r>
          </m:sub>
        </m:sSub>
      </m:oMath>
      <w:r w:rsidR="007B5FC7" w:rsidRPr="00BC357E">
        <w:rPr>
          <w:rFonts w:ascii="Times New Roman" w:eastAsiaTheme="minorEastAsia" w:hAnsi="Times New Roman" w:cs="Times New Roman"/>
          <w:sz w:val="28"/>
          <w:szCs w:val="28"/>
        </w:rPr>
        <w:t xml:space="preserve"> – общее количество высеянных семян (целых и поврежденных).</w:t>
      </w:r>
    </w:p>
    <w:p w:rsidR="00821713" w:rsidRPr="00BC357E" w:rsidRDefault="00A350EB" w:rsidP="00BC35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Результаты экспериментальных </w:t>
      </w:r>
      <w:r w:rsidR="00821713" w:rsidRPr="00BC357E">
        <w:rPr>
          <w:rFonts w:ascii="Times New Roman" w:hAnsi="Times New Roman" w:cs="Times New Roman"/>
          <w:sz w:val="28"/>
          <w:szCs w:val="28"/>
        </w:rPr>
        <w:t>исследований.</w:t>
      </w:r>
    </w:p>
    <w:p w:rsidR="00267281"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Бункер цилиндрической формы.</w:t>
      </w:r>
    </w:p>
    <w:p w:rsidR="00821713" w:rsidRDefault="00821713" w:rsidP="003027F6">
      <w:pPr>
        <w:spacing w:after="0" w:line="360" w:lineRule="auto"/>
        <w:ind w:firstLine="709"/>
        <w:jc w:val="both"/>
        <w:rPr>
          <w:rFonts w:ascii="Times New Roman" w:hAnsi="Times New Roman" w:cs="Times New Roman"/>
          <w:sz w:val="28"/>
          <w:szCs w:val="28"/>
        </w:rPr>
      </w:pPr>
      <w:r w:rsidRPr="00BC357E">
        <w:rPr>
          <w:rFonts w:ascii="Times New Roman" w:hAnsi="Times New Roman" w:cs="Times New Roman"/>
          <w:sz w:val="28"/>
          <w:szCs w:val="28"/>
        </w:rPr>
        <w:t>При нахождении закона распределения давления в слое семян с изменением высоты слоя в бункере цилиндрической формы установлено, что боковые давления в полтора – два раза меньше вертика</w:t>
      </w:r>
      <w:r w:rsidR="00C956C9">
        <w:rPr>
          <w:rFonts w:ascii="Times New Roman" w:hAnsi="Times New Roman" w:cs="Times New Roman"/>
          <w:sz w:val="28"/>
          <w:szCs w:val="28"/>
        </w:rPr>
        <w:t>льных (</w:t>
      </w:r>
      <w:r w:rsidRPr="00BC357E">
        <w:rPr>
          <w:rFonts w:ascii="Times New Roman" w:hAnsi="Times New Roman" w:cs="Times New Roman"/>
          <w:sz w:val="28"/>
          <w:szCs w:val="28"/>
        </w:rPr>
        <w:t>табл. 1).</w:t>
      </w:r>
    </w:p>
    <w:p w:rsidR="00FE625A" w:rsidRDefault="00FE625A" w:rsidP="003027F6">
      <w:pPr>
        <w:spacing w:after="0" w:line="360" w:lineRule="auto"/>
        <w:ind w:firstLine="709"/>
        <w:jc w:val="both"/>
        <w:rPr>
          <w:rFonts w:ascii="Times New Roman" w:hAnsi="Times New Roman" w:cs="Times New Roman"/>
          <w:sz w:val="28"/>
          <w:szCs w:val="28"/>
        </w:rPr>
      </w:pPr>
    </w:p>
    <w:p w:rsidR="00FE625A" w:rsidRPr="00BC357E" w:rsidRDefault="00FE625A" w:rsidP="003027F6">
      <w:pPr>
        <w:spacing w:after="0" w:line="360" w:lineRule="auto"/>
        <w:ind w:firstLine="709"/>
        <w:jc w:val="both"/>
        <w:rPr>
          <w:rFonts w:ascii="Times New Roman" w:hAnsi="Times New Roman" w:cs="Times New Roman"/>
          <w:sz w:val="28"/>
          <w:szCs w:val="28"/>
        </w:rPr>
      </w:pPr>
    </w:p>
    <w:p w:rsidR="00821713" w:rsidRPr="00BC357E" w:rsidRDefault="00821713" w:rsidP="003027F6">
      <w:pPr>
        <w:spacing w:after="0" w:line="360" w:lineRule="auto"/>
        <w:jc w:val="right"/>
        <w:rPr>
          <w:rFonts w:ascii="Times New Roman" w:hAnsi="Times New Roman" w:cs="Times New Roman"/>
          <w:sz w:val="28"/>
          <w:szCs w:val="28"/>
        </w:rPr>
      </w:pPr>
      <w:r w:rsidRPr="00BC357E">
        <w:rPr>
          <w:rFonts w:ascii="Times New Roman" w:hAnsi="Times New Roman" w:cs="Times New Roman"/>
          <w:sz w:val="28"/>
          <w:szCs w:val="28"/>
        </w:rPr>
        <w:t>Та</w:t>
      </w:r>
      <w:r w:rsidR="003027F6">
        <w:rPr>
          <w:rFonts w:ascii="Times New Roman" w:hAnsi="Times New Roman" w:cs="Times New Roman"/>
          <w:sz w:val="28"/>
          <w:szCs w:val="28"/>
        </w:rPr>
        <w:t xml:space="preserve">блица </w:t>
      </w:r>
      <w:r w:rsidRPr="00BC357E">
        <w:rPr>
          <w:rFonts w:ascii="Times New Roman" w:hAnsi="Times New Roman" w:cs="Times New Roman"/>
          <w:sz w:val="28"/>
          <w:szCs w:val="28"/>
        </w:rPr>
        <w:t>1</w:t>
      </w:r>
      <w:r w:rsidR="003027F6">
        <w:rPr>
          <w:rFonts w:ascii="Times New Roman" w:hAnsi="Times New Roman" w:cs="Times New Roman"/>
          <w:sz w:val="28"/>
          <w:szCs w:val="28"/>
        </w:rPr>
        <w:t>.</w:t>
      </w:r>
    </w:p>
    <w:tbl>
      <w:tblPr>
        <w:tblStyle w:val="TableGrid"/>
        <w:tblW w:w="9498" w:type="dxa"/>
        <w:tblInd w:w="108" w:type="dxa"/>
        <w:tblLayout w:type="fixed"/>
        <w:tblLook w:val="04A0" w:firstRow="1" w:lastRow="0" w:firstColumn="1" w:lastColumn="0" w:noHBand="0" w:noVBand="1"/>
      </w:tblPr>
      <w:tblGrid>
        <w:gridCol w:w="1205"/>
        <w:gridCol w:w="1063"/>
        <w:gridCol w:w="993"/>
        <w:gridCol w:w="992"/>
        <w:gridCol w:w="1134"/>
        <w:gridCol w:w="992"/>
        <w:gridCol w:w="992"/>
        <w:gridCol w:w="993"/>
        <w:gridCol w:w="1134"/>
      </w:tblGrid>
      <w:tr w:rsidR="00A83FB8" w:rsidRPr="003027F6" w:rsidTr="003027F6">
        <w:trPr>
          <w:trHeight w:val="168"/>
        </w:trPr>
        <w:tc>
          <w:tcPr>
            <w:tcW w:w="1205" w:type="dxa"/>
            <w:vMerge w:val="restart"/>
            <w:vAlign w:val="center"/>
          </w:tcPr>
          <w:p w:rsidR="00A83FB8" w:rsidRPr="003027F6" w:rsidRDefault="00A83FB8" w:rsidP="00070D0F">
            <w:pPr>
              <w:jc w:val="center"/>
              <w:rPr>
                <w:rFonts w:ascii="Times New Roman" w:hAnsi="Times New Roman" w:cs="Times New Roman"/>
                <w:sz w:val="28"/>
                <w:szCs w:val="28"/>
              </w:rPr>
            </w:pPr>
            <w:r w:rsidRPr="003027F6">
              <w:rPr>
                <w:rFonts w:ascii="Times New Roman" w:hAnsi="Times New Roman" w:cs="Times New Roman"/>
                <w:sz w:val="28"/>
                <w:szCs w:val="28"/>
              </w:rPr>
              <w:t xml:space="preserve">Высота слоя семян Н, </w:t>
            </w:r>
            <w:r w:rsidR="00070D0F">
              <w:rPr>
                <w:rFonts w:ascii="Times New Roman" w:hAnsi="Times New Roman" w:cs="Times New Roman"/>
                <w:sz w:val="28"/>
                <w:szCs w:val="28"/>
              </w:rPr>
              <w:t>м</w:t>
            </w:r>
            <w:r w:rsidRPr="003027F6">
              <w:rPr>
                <w:rFonts w:ascii="Times New Roman" w:hAnsi="Times New Roman" w:cs="Times New Roman"/>
                <w:sz w:val="28"/>
                <w:szCs w:val="28"/>
              </w:rPr>
              <w:t>м</w:t>
            </w:r>
          </w:p>
        </w:tc>
        <w:tc>
          <w:tcPr>
            <w:tcW w:w="4182"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Кукуруза</w:t>
            </w:r>
          </w:p>
        </w:tc>
        <w:tc>
          <w:tcPr>
            <w:tcW w:w="4111"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Подсолнечник</w:t>
            </w:r>
          </w:p>
        </w:tc>
      </w:tr>
      <w:tr w:rsidR="00A83FB8" w:rsidRPr="003027F6" w:rsidTr="003027F6">
        <w:trPr>
          <w:trHeight w:val="8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4182"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 xml:space="preserve">Давление </w:t>
            </w:r>
            <w:r w:rsidRPr="003027F6">
              <w:rPr>
                <w:rFonts w:ascii="Times New Roman" w:hAnsi="Times New Roman" w:cs="Times New Roman"/>
                <w:sz w:val="28"/>
                <w:szCs w:val="28"/>
                <w:lang w:val="en-US"/>
              </w:rPr>
              <w:t>P</w:t>
            </w:r>
            <w:r w:rsidRPr="003027F6">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4111" w:type="dxa"/>
            <w:gridSpan w:val="4"/>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 xml:space="preserve">Давление </w:t>
            </w:r>
            <w:r w:rsidRPr="003027F6">
              <w:rPr>
                <w:rFonts w:ascii="Times New Roman" w:hAnsi="Times New Roman" w:cs="Times New Roman"/>
                <w:sz w:val="28"/>
                <w:szCs w:val="28"/>
                <w:lang w:val="en-US"/>
              </w:rPr>
              <w:t>P</w:t>
            </w:r>
            <w:r w:rsidRPr="003027F6">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A83FB8" w:rsidRPr="003027F6" w:rsidTr="003027F6">
        <w:trPr>
          <w:trHeight w:val="8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2056"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боковое</w:t>
            </w:r>
          </w:p>
        </w:tc>
        <w:tc>
          <w:tcPr>
            <w:tcW w:w="2126"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вертикальное</w:t>
            </w:r>
          </w:p>
        </w:tc>
        <w:tc>
          <w:tcPr>
            <w:tcW w:w="1984"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боковое</w:t>
            </w:r>
          </w:p>
        </w:tc>
        <w:tc>
          <w:tcPr>
            <w:tcW w:w="2127" w:type="dxa"/>
            <w:gridSpan w:val="2"/>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вертикальное</w:t>
            </w:r>
          </w:p>
        </w:tc>
      </w:tr>
      <w:tr w:rsidR="00A83FB8" w:rsidRPr="003027F6" w:rsidTr="003027F6">
        <w:trPr>
          <w:trHeight w:val="112"/>
        </w:trPr>
        <w:tc>
          <w:tcPr>
            <w:tcW w:w="1205" w:type="dxa"/>
            <w:vMerge/>
            <w:vAlign w:val="center"/>
          </w:tcPr>
          <w:p w:rsidR="00A83FB8" w:rsidRPr="003027F6" w:rsidRDefault="00A83FB8" w:rsidP="003027F6">
            <w:pPr>
              <w:jc w:val="center"/>
              <w:rPr>
                <w:rFonts w:ascii="Times New Roman" w:hAnsi="Times New Roman" w:cs="Times New Roman"/>
                <w:sz w:val="28"/>
                <w:szCs w:val="28"/>
              </w:rPr>
            </w:pP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мин.</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макс.</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2,64</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3,84</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4,56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8,64</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1,37</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1,68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2,64</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3,52</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2,88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5,16</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5,28</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10,32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1,75</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2,88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3,30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5,72</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3,17</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7,20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6,00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12,48</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2,11</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4,80</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3,96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7,48</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3,41</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8,40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6,72</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13,92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2,33</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6,48</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4,40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9,68</w:t>
            </w:r>
          </w:p>
        </w:tc>
      </w:tr>
      <w:tr w:rsidR="00A83FB8" w:rsidRPr="003027F6" w:rsidTr="003027F6">
        <w:tc>
          <w:tcPr>
            <w:tcW w:w="1205"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50</w:t>
            </w:r>
            <w:r w:rsidR="00070D0F">
              <w:rPr>
                <w:rFonts w:ascii="Times New Roman" w:hAnsi="Times New Roman" w:cs="Times New Roman"/>
                <w:sz w:val="28"/>
                <w:szCs w:val="28"/>
              </w:rPr>
              <w:t>0</w:t>
            </w:r>
          </w:p>
        </w:tc>
        <w:tc>
          <w:tcPr>
            <w:tcW w:w="106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3,65</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10,32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7,20</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15,60</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2,52</w:t>
            </w:r>
          </w:p>
        </w:tc>
        <w:tc>
          <w:tcPr>
            <w:tcW w:w="992"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8,16</w:t>
            </w:r>
          </w:p>
        </w:tc>
        <w:tc>
          <w:tcPr>
            <w:tcW w:w="993"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5,06</w:t>
            </w:r>
          </w:p>
        </w:tc>
        <w:tc>
          <w:tcPr>
            <w:tcW w:w="1134" w:type="dxa"/>
            <w:vAlign w:val="center"/>
          </w:tcPr>
          <w:p w:rsidR="00A83FB8" w:rsidRPr="003027F6" w:rsidRDefault="00A83FB8" w:rsidP="003027F6">
            <w:pPr>
              <w:jc w:val="center"/>
              <w:rPr>
                <w:rFonts w:ascii="Times New Roman" w:hAnsi="Times New Roman" w:cs="Times New Roman"/>
                <w:sz w:val="28"/>
                <w:szCs w:val="28"/>
              </w:rPr>
            </w:pPr>
            <w:r w:rsidRPr="003027F6">
              <w:rPr>
                <w:rFonts w:ascii="Times New Roman" w:hAnsi="Times New Roman" w:cs="Times New Roman"/>
                <w:sz w:val="28"/>
                <w:szCs w:val="28"/>
              </w:rPr>
              <w:t>11,68</w:t>
            </w:r>
          </w:p>
        </w:tc>
      </w:tr>
    </w:tbl>
    <w:p w:rsidR="00C71BC7" w:rsidRPr="003027F6" w:rsidRDefault="00C71BC7" w:rsidP="003027F6">
      <w:pPr>
        <w:spacing w:before="120" w:after="0" w:line="360" w:lineRule="auto"/>
        <w:ind w:firstLine="709"/>
        <w:rPr>
          <w:rFonts w:ascii="Times New Roman" w:eastAsiaTheme="minorEastAsia" w:hAnsi="Times New Roman" w:cs="Times New Roman"/>
          <w:sz w:val="28"/>
          <w:szCs w:val="28"/>
        </w:rPr>
      </w:pPr>
      <w:r w:rsidRPr="003027F6">
        <w:rPr>
          <w:rFonts w:ascii="Times New Roman" w:hAnsi="Times New Roman" w:cs="Times New Roman"/>
          <w:sz w:val="28"/>
          <w:szCs w:val="28"/>
        </w:rPr>
        <w:t>С увеличением высоты слоя семян (</w:t>
      </w:r>
      <m:oMath>
        <m:r>
          <m:rPr>
            <m:sty m:val="p"/>
          </m:rPr>
          <w:rPr>
            <w:rFonts w:ascii="Cambria Math" w:hAnsi="Cambria Math" w:cs="Times New Roman"/>
            <w:sz w:val="28"/>
            <w:szCs w:val="28"/>
          </w:rPr>
          <m:t>Η</m:t>
        </m:r>
      </m:oMath>
      <w:r w:rsidRPr="003027F6">
        <w:rPr>
          <w:rFonts w:ascii="Times New Roman" w:eastAsiaTheme="minorEastAsia" w:hAnsi="Times New Roman" w:cs="Times New Roman"/>
          <w:sz w:val="28"/>
          <w:szCs w:val="28"/>
        </w:rPr>
        <w:t>) давление (</w:t>
      </w:r>
      <w:r w:rsidRPr="003027F6">
        <w:rPr>
          <w:rFonts w:ascii="Times New Roman" w:eastAsiaTheme="minorEastAsia" w:hAnsi="Times New Roman" w:cs="Times New Roman"/>
          <w:sz w:val="28"/>
          <w:szCs w:val="28"/>
          <w:lang w:val="en-US"/>
        </w:rPr>
        <w:t>P</w:t>
      </w:r>
      <w:r w:rsidRPr="003027F6">
        <w:rPr>
          <w:rFonts w:ascii="Times New Roman" w:eastAsiaTheme="minorEastAsia" w:hAnsi="Times New Roman" w:cs="Times New Roman"/>
          <w:sz w:val="28"/>
          <w:szCs w:val="28"/>
        </w:rPr>
        <w:t>) возрастает по закону прямой линии. Это характерно как для боковых так и для вертикаль</w:t>
      </w:r>
      <w:r w:rsidR="00C956C9">
        <w:rPr>
          <w:rFonts w:ascii="Times New Roman" w:eastAsiaTheme="minorEastAsia" w:hAnsi="Times New Roman" w:cs="Times New Roman"/>
          <w:sz w:val="28"/>
          <w:szCs w:val="28"/>
        </w:rPr>
        <w:t>ных давлений (</w:t>
      </w:r>
      <w:r w:rsidRPr="003027F6">
        <w:rPr>
          <w:rFonts w:ascii="Times New Roman" w:eastAsiaTheme="minorEastAsia" w:hAnsi="Times New Roman" w:cs="Times New Roman"/>
          <w:sz w:val="28"/>
          <w:szCs w:val="28"/>
        </w:rPr>
        <w:t>рис. 2).</w:t>
      </w:r>
    </w:p>
    <w:p w:rsidR="00C71BC7" w:rsidRPr="00C71BC7" w:rsidRDefault="00C956C9" w:rsidP="00C956C9">
      <w:pPr>
        <w:spacing w:after="0"/>
        <w:jc w:val="center"/>
        <w:rPr>
          <w:i/>
        </w:rPr>
      </w:pPr>
      <w:r>
        <w:rPr>
          <w:noProof/>
          <w:lang w:eastAsia="ru-RU"/>
        </w:rPr>
        <w:lastRenderedPageBreak/>
        <w:drawing>
          <wp:inline distT="0" distB="0" distL="0" distR="0" wp14:anchorId="0E3FA45D" wp14:editId="6E6D7579">
            <wp:extent cx="5295900" cy="35669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27282" t="24117" r="16499" b="8529"/>
                    <a:stretch/>
                  </pic:blipFill>
                  <pic:spPr bwMode="auto">
                    <a:xfrm>
                      <a:off x="0" y="0"/>
                      <a:ext cx="5294871" cy="3566252"/>
                    </a:xfrm>
                    <a:prstGeom prst="rect">
                      <a:avLst/>
                    </a:prstGeom>
                    <a:ln>
                      <a:noFill/>
                    </a:ln>
                    <a:extLst>
                      <a:ext uri="{53640926-AAD7-44D8-BBD7-CCE9431645EC}">
                        <a14:shadowObscured xmlns:a14="http://schemas.microsoft.com/office/drawing/2010/main"/>
                      </a:ext>
                    </a:extLst>
                  </pic:spPr>
                </pic:pic>
              </a:graphicData>
            </a:graphic>
          </wp:inline>
        </w:drawing>
      </w:r>
    </w:p>
    <w:p w:rsidR="00821713" w:rsidRP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Рис</w:t>
      </w:r>
      <w:r w:rsidR="003027F6">
        <w:rPr>
          <w:rFonts w:ascii="Times New Roman" w:hAnsi="Times New Roman" w:cs="Times New Roman"/>
          <w:sz w:val="28"/>
          <w:szCs w:val="28"/>
        </w:rPr>
        <w:t xml:space="preserve">унок 2. </w:t>
      </w:r>
      <w:r w:rsidRPr="003027F6">
        <w:rPr>
          <w:rFonts w:ascii="Times New Roman" w:hAnsi="Times New Roman" w:cs="Times New Roman"/>
          <w:sz w:val="28"/>
          <w:szCs w:val="28"/>
        </w:rPr>
        <w:t>Зависимость бокового и вертикального давлений от высоты слоя семян в бункере.</w:t>
      </w:r>
    </w:p>
    <w:p w:rsidR="00821713" w:rsidRP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При анализе данных табл. 1 и графиков (рис.2) были найдены эмпирические зависимости давлений от высоты слоя семян.</w:t>
      </w:r>
    </w:p>
    <w:p w:rsidR="00821713" w:rsidRPr="003027F6" w:rsidRDefault="003027F6"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кукурузы</w:t>
      </w:r>
      <w:r w:rsidR="00821713" w:rsidRPr="003027F6">
        <w:rPr>
          <w:rFonts w:ascii="Times New Roman" w:hAnsi="Times New Roman" w:cs="Times New Roman"/>
          <w:sz w:val="28"/>
          <w:szCs w:val="28"/>
        </w:rPr>
        <w:t>:</w:t>
      </w:r>
    </w:p>
    <w:p w:rsidR="00821713" w:rsidRPr="003027F6" w:rsidRDefault="00B85F3F" w:rsidP="003027F6">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0,1+0,2</m:t>
              </m:r>
            </m:e>
          </m:d>
          <m:r>
            <w:rPr>
              <w:rFonts w:ascii="Cambria Math" w:hAnsi="Cambria Math" w:cs="Times New Roman"/>
              <w:sz w:val="28"/>
              <w:szCs w:val="28"/>
            </w:rPr>
            <m:t xml:space="preserve"> Η</m:t>
          </m:r>
          <m:r>
            <w:rPr>
              <w:rFonts w:ascii="Cambria Math" w:eastAsiaTheme="minorEastAsia" w:hAnsi="Cambria Math" w:cs="Times New Roman"/>
              <w:sz w:val="28"/>
              <w:szCs w:val="28"/>
            </w:rPr>
            <m:t xml:space="preserve">                                              (5)</m:t>
          </m:r>
        </m:oMath>
      </m:oMathPara>
    </w:p>
    <w:p w:rsidR="00821713" w:rsidRPr="003027F6" w:rsidRDefault="00B85F3F" w:rsidP="003027F6">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0,25+0,5</m:t>
              </m:r>
            </m:e>
          </m:d>
          <m:r>
            <w:rPr>
              <w:rFonts w:ascii="Cambria Math" w:hAnsi="Cambria Math" w:cs="Times New Roman"/>
              <w:sz w:val="28"/>
              <w:szCs w:val="28"/>
            </w:rPr>
            <m:t xml:space="preserve"> Η                                            (6)</m:t>
          </m:r>
        </m:oMath>
      </m:oMathPara>
    </w:p>
    <w:p w:rsidR="00821713" w:rsidRP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подсолнечника:</w:t>
      </w:r>
    </w:p>
    <w:p w:rsidR="00821713" w:rsidRPr="003027F6" w:rsidRDefault="00B85F3F" w:rsidP="003027F6">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0,07+0,16</m:t>
              </m:r>
            </m:e>
          </m:d>
          <m:r>
            <w:rPr>
              <w:rFonts w:ascii="Cambria Math" w:hAnsi="Cambria Math" w:cs="Times New Roman"/>
              <w:sz w:val="28"/>
              <w:szCs w:val="28"/>
            </w:rPr>
            <m:t xml:space="preserve"> Η                                          (7)</m:t>
          </m:r>
        </m:oMath>
      </m:oMathPara>
    </w:p>
    <w:p w:rsidR="00821713" w:rsidRPr="003027F6" w:rsidRDefault="00B85F3F" w:rsidP="003027F6">
      <w:pPr>
        <w:spacing w:after="0" w:line="360" w:lineRule="auto"/>
        <w:ind w:firstLine="709"/>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0,12+0,3</m:t>
              </m:r>
            </m:e>
          </m:d>
          <m:r>
            <w:rPr>
              <w:rFonts w:ascii="Cambria Math" w:hAnsi="Cambria Math" w:cs="Times New Roman"/>
              <w:sz w:val="28"/>
              <w:szCs w:val="28"/>
            </w:rPr>
            <m:t xml:space="preserve"> Η                                            (8)</m:t>
          </m:r>
        </m:oMath>
      </m:oMathPara>
    </w:p>
    <w:p w:rsidR="00821713" w:rsidRPr="00C956C9" w:rsidRDefault="003027F6" w:rsidP="003027F6">
      <w:pPr>
        <w:spacing w:after="0" w:line="360" w:lineRule="auto"/>
        <w:jc w:val="both"/>
        <w:rPr>
          <w:rFonts w:ascii="Times New Roman" w:hAnsi="Times New Roman" w:cs="Times New Roman"/>
          <w:sz w:val="28"/>
          <w:szCs w:val="28"/>
        </w:rPr>
      </w:pPr>
      <w:r w:rsidRPr="003027F6">
        <w:rPr>
          <w:rFonts w:ascii="Times New Roman" w:hAnsi="Times New Roman" w:cs="Times New Roman"/>
          <w:sz w:val="28"/>
          <w:szCs w:val="28"/>
        </w:rPr>
        <w:t>г</w:t>
      </w:r>
      <w:r w:rsidR="00821713" w:rsidRPr="003027F6">
        <w:rPr>
          <w:rFonts w:ascii="Times New Roman" w:hAnsi="Times New Roman" w:cs="Times New Roman"/>
          <w:sz w:val="28"/>
          <w:szCs w:val="28"/>
        </w:rPr>
        <w:t>де:</w:t>
      </w:r>
      <w:r w:rsidRPr="003027F6">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б</m:t>
            </m:r>
          </m:sub>
        </m:sSub>
      </m:oMath>
      <w:r w:rsidR="00C956C9">
        <w:rPr>
          <w:rFonts w:ascii="Times New Roman" w:eastAsiaTheme="minorEastAsia" w:hAnsi="Times New Roman" w:cs="Times New Roman"/>
          <w:sz w:val="28"/>
          <w:szCs w:val="28"/>
        </w:rPr>
        <w:t xml:space="preserve"> = боковое давление, </w:t>
      </w:r>
      <w:r w:rsidR="007B67D4" w:rsidRPr="003027F6">
        <w:rPr>
          <w:rFonts w:ascii="Times New Roman" w:eastAsiaTheme="minorEastAsia" w:hAnsi="Times New Roman" w:cs="Times New Roman"/>
          <w:sz w:val="28"/>
          <w:szCs w:val="28"/>
        </w:rPr>
        <w:t>мг/</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мм</m:t>
            </m:r>
          </m:e>
          <m:sup>
            <m:r>
              <w:rPr>
                <w:rFonts w:ascii="Cambria Math" w:eastAsiaTheme="minorEastAsia" w:hAnsi="Cambria Math" w:cs="Times New Roman"/>
                <w:sz w:val="28"/>
                <w:szCs w:val="28"/>
              </w:rPr>
              <m:t>2</m:t>
            </m:r>
          </m:sup>
        </m:sSup>
      </m:oMath>
      <w:r w:rsidR="00C956C9" w:rsidRPr="00C956C9">
        <w:rPr>
          <w:rFonts w:ascii="Times New Roman" w:eastAsiaTheme="minorEastAsia" w:hAnsi="Times New Roman" w:cs="Times New Roman"/>
          <w:sz w:val="28"/>
          <w:szCs w:val="28"/>
        </w:rPr>
        <w:t>;</w:t>
      </w:r>
    </w:p>
    <w:p w:rsidR="00821713" w:rsidRPr="00C956C9" w:rsidRDefault="00B85F3F" w:rsidP="003027F6">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в</m:t>
            </m:r>
          </m:sub>
        </m:sSub>
      </m:oMath>
      <w:r w:rsidR="00C956C9">
        <w:rPr>
          <w:rFonts w:ascii="Times New Roman" w:eastAsiaTheme="minorEastAsia" w:hAnsi="Times New Roman" w:cs="Times New Roman"/>
          <w:sz w:val="28"/>
          <w:szCs w:val="28"/>
        </w:rPr>
        <w:t xml:space="preserve"> = вертикальное давление</w:t>
      </w:r>
      <w:r w:rsidR="00C956C9" w:rsidRPr="00C956C9">
        <w:rPr>
          <w:rFonts w:ascii="Times New Roman" w:eastAsiaTheme="minorEastAsia" w:hAnsi="Times New Roman" w:cs="Times New Roman"/>
          <w:sz w:val="28"/>
          <w:szCs w:val="28"/>
        </w:rPr>
        <w:t xml:space="preserve">, </w:t>
      </w:r>
      <w:r w:rsidR="007B67D4" w:rsidRPr="003027F6">
        <w:rPr>
          <w:rFonts w:ascii="Times New Roman" w:eastAsiaTheme="minorEastAsia" w:hAnsi="Times New Roman" w:cs="Times New Roman"/>
          <w:sz w:val="28"/>
          <w:szCs w:val="28"/>
        </w:rPr>
        <w:t>мг/</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мм</m:t>
            </m:r>
          </m:e>
          <m:sup>
            <m:r>
              <w:rPr>
                <w:rFonts w:ascii="Cambria Math" w:eastAsiaTheme="minorEastAsia" w:hAnsi="Cambria Math" w:cs="Times New Roman"/>
                <w:sz w:val="28"/>
                <w:szCs w:val="28"/>
              </w:rPr>
              <m:t>2</m:t>
            </m:r>
          </m:sup>
        </m:sSup>
      </m:oMath>
      <w:r w:rsidR="00C956C9" w:rsidRPr="00C956C9">
        <w:rPr>
          <w:rFonts w:ascii="Times New Roman" w:eastAsiaTheme="minorEastAsia" w:hAnsi="Times New Roman" w:cs="Times New Roman"/>
          <w:sz w:val="28"/>
          <w:szCs w:val="28"/>
        </w:rPr>
        <w:t>.</w:t>
      </w:r>
    </w:p>
    <w:p w:rsidR="00821713"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 xml:space="preserve">В предложении, что на диск высевающего аппарата передаётся весь вес семян, находящихся в бункере, найдены теоретические зависимости давления от высоты слоя семян, которые выражаются следующими  соотношениями </w:t>
      </w:r>
    </w:p>
    <w:p w:rsidR="00D01258" w:rsidRPr="003027F6" w:rsidRDefault="00D01258" w:rsidP="003027F6">
      <w:pPr>
        <w:spacing w:after="0" w:line="360" w:lineRule="auto"/>
        <w:ind w:firstLine="709"/>
        <w:jc w:val="both"/>
        <w:rPr>
          <w:rFonts w:ascii="Times New Roman" w:hAnsi="Times New Roman" w:cs="Times New Roman"/>
          <w:sz w:val="28"/>
          <w:szCs w:val="28"/>
        </w:rPr>
      </w:pPr>
    </w:p>
    <w:p w:rsidR="003027F6" w:rsidRDefault="003027F6" w:rsidP="003027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кукурузы</w:t>
      </w:r>
    </w:p>
    <w:p w:rsidR="003027F6" w:rsidRPr="003027F6" w:rsidRDefault="003027F6" w:rsidP="003027F6">
      <w:pPr>
        <w:spacing w:after="0" w:line="360" w:lineRule="auto"/>
        <w:ind w:firstLine="709"/>
        <w:jc w:val="center"/>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lang w:val="en-US"/>
            </w:rPr>
            <m:t>P</m:t>
          </m:r>
          <m:r>
            <w:rPr>
              <w:rFonts w:ascii="Cambria Math" w:hAnsi="Cambria Math" w:cs="Times New Roman"/>
              <w:sz w:val="28"/>
              <w:szCs w:val="28"/>
            </w:rPr>
            <m:t xml:space="preserve"> = 7,1 </m:t>
          </m:r>
          <m:r>
            <w:rPr>
              <w:rFonts w:ascii="Cambria Math" w:hAnsi="Cambria Math" w:cs="Times New Roman"/>
              <w:sz w:val="28"/>
              <w:szCs w:val="28"/>
              <w:lang w:val="en-US"/>
            </w:rPr>
            <m:t>H</m:t>
          </m:r>
          <m:r>
            <w:rPr>
              <w:rFonts w:ascii="Cambria Math" w:eastAsiaTheme="minorEastAsia" w:hAnsi="Cambria Math" w:cs="Times New Roman"/>
              <w:sz w:val="28"/>
              <w:szCs w:val="28"/>
              <w:lang w:val="en-US"/>
            </w:rPr>
            <m:t xml:space="preserve">                                                    (9)</m:t>
          </m:r>
        </m:oMath>
      </m:oMathPara>
    </w:p>
    <w:p w:rsidR="003027F6" w:rsidRDefault="00821713" w:rsidP="003027F6">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Для подсолнечника</w:t>
      </w:r>
    </w:p>
    <w:p w:rsidR="00821713" w:rsidRPr="003027F6" w:rsidRDefault="003027F6" w:rsidP="00267281">
      <w:pPr>
        <w:spacing w:after="0" w:line="360" w:lineRule="auto"/>
        <w:ind w:firstLine="709"/>
        <w:jc w:val="center"/>
        <w:rPr>
          <w:rFonts w:ascii="Cambria Math" w:eastAsiaTheme="minorEastAsia" w:hAnsi="Cambria Math" w:cs="Times New Roman"/>
          <w:sz w:val="28"/>
          <w:szCs w:val="28"/>
          <w:oMath/>
        </w:rPr>
      </w:pPr>
      <m:oMathPara>
        <m:oMathParaPr>
          <m:jc m:val="right"/>
        </m:oMathParaPr>
        <m:oMath>
          <m:r>
            <w:rPr>
              <w:rFonts w:ascii="Cambria Math" w:hAnsi="Cambria Math" w:cs="Times New Roman"/>
              <w:sz w:val="28"/>
              <w:szCs w:val="28"/>
              <w:lang w:val="en-US"/>
            </w:rPr>
            <m:t>P</m:t>
          </m:r>
          <m:r>
            <w:rPr>
              <w:rFonts w:ascii="Cambria Math" w:hAnsi="Cambria Math" w:cs="Times New Roman"/>
              <w:sz w:val="28"/>
              <w:szCs w:val="28"/>
            </w:rPr>
            <m:t xml:space="preserve">=4,5 </m:t>
          </m:r>
          <m:r>
            <w:rPr>
              <w:rFonts w:ascii="Cambria Math" w:hAnsi="Cambria Math" w:cs="Times New Roman"/>
              <w:sz w:val="28"/>
              <w:szCs w:val="28"/>
              <w:lang w:val="en-US"/>
            </w:rPr>
            <m:t>H</m:t>
          </m:r>
          <m:r>
            <w:rPr>
              <w:rFonts w:ascii="Cambria Math" w:hAnsi="Cambria Math" w:cs="Times New Roman"/>
              <w:sz w:val="28"/>
              <w:szCs w:val="28"/>
            </w:rPr>
            <m:t xml:space="preserve">                                                 (10)</m:t>
          </m:r>
        </m:oMath>
      </m:oMathPara>
    </w:p>
    <w:p w:rsidR="00821713" w:rsidRPr="003027F6" w:rsidRDefault="00821713" w:rsidP="00267281">
      <w:pPr>
        <w:spacing w:after="0" w:line="360" w:lineRule="auto"/>
        <w:ind w:firstLine="709"/>
        <w:jc w:val="both"/>
        <w:rPr>
          <w:rFonts w:ascii="Times New Roman" w:hAnsi="Times New Roman" w:cs="Times New Roman"/>
          <w:sz w:val="28"/>
          <w:szCs w:val="28"/>
        </w:rPr>
      </w:pPr>
      <w:r w:rsidRPr="003027F6">
        <w:rPr>
          <w:rFonts w:ascii="Times New Roman" w:hAnsi="Times New Roman" w:cs="Times New Roman"/>
          <w:sz w:val="28"/>
          <w:szCs w:val="28"/>
        </w:rPr>
        <w:t>Формулы (</w:t>
      </w:r>
      <w:r w:rsidR="003027F6">
        <w:rPr>
          <w:rFonts w:ascii="Times New Roman" w:hAnsi="Times New Roman" w:cs="Times New Roman"/>
          <w:sz w:val="28"/>
          <w:szCs w:val="28"/>
        </w:rPr>
        <w:t>5 – 8</w:t>
      </w:r>
      <w:r w:rsidRPr="003027F6">
        <w:rPr>
          <w:rFonts w:ascii="Times New Roman" w:hAnsi="Times New Roman" w:cs="Times New Roman"/>
          <w:sz w:val="28"/>
          <w:szCs w:val="28"/>
        </w:rPr>
        <w:t>) и</w:t>
      </w:r>
      <w:r w:rsidR="00C956C9">
        <w:rPr>
          <w:rFonts w:ascii="Times New Roman" w:hAnsi="Times New Roman" w:cs="Times New Roman"/>
          <w:sz w:val="28"/>
          <w:szCs w:val="28"/>
        </w:rPr>
        <w:t xml:space="preserve"> </w:t>
      </w:r>
      <w:r w:rsidRPr="003027F6">
        <w:rPr>
          <w:rFonts w:ascii="Times New Roman" w:hAnsi="Times New Roman" w:cs="Times New Roman"/>
          <w:sz w:val="28"/>
          <w:szCs w:val="28"/>
        </w:rPr>
        <w:t>(</w:t>
      </w:r>
      <w:r w:rsidR="003027F6">
        <w:rPr>
          <w:rFonts w:ascii="Times New Roman" w:hAnsi="Times New Roman" w:cs="Times New Roman"/>
          <w:sz w:val="28"/>
          <w:szCs w:val="28"/>
        </w:rPr>
        <w:t>9, 10</w:t>
      </w:r>
      <w:r w:rsidRPr="003027F6">
        <w:rPr>
          <w:rFonts w:ascii="Times New Roman" w:hAnsi="Times New Roman" w:cs="Times New Roman"/>
          <w:sz w:val="28"/>
          <w:szCs w:val="28"/>
        </w:rPr>
        <w:t>) значительно различаются между</w:t>
      </w:r>
      <w:r w:rsidR="00C956C9">
        <w:rPr>
          <w:rFonts w:ascii="Times New Roman" w:hAnsi="Times New Roman" w:cs="Times New Roman"/>
          <w:sz w:val="28"/>
          <w:szCs w:val="28"/>
        </w:rPr>
        <w:t xml:space="preserve"> собой .Пользование  формулами(5, 6</w:t>
      </w:r>
      <w:r w:rsidRPr="003027F6">
        <w:rPr>
          <w:rFonts w:ascii="Times New Roman" w:hAnsi="Times New Roman" w:cs="Times New Roman"/>
          <w:sz w:val="28"/>
          <w:szCs w:val="28"/>
        </w:rPr>
        <w:t>) при определении давления на диске связано с большими допущениями, что искажает действительную картину.</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 xml:space="preserve">Из результатов исследования давлений в </w:t>
      </w:r>
      <w:r w:rsidR="00267281">
        <w:rPr>
          <w:rFonts w:ascii="Times New Roman" w:hAnsi="Times New Roman" w:cs="Times New Roman"/>
          <w:sz w:val="28"/>
          <w:szCs w:val="28"/>
        </w:rPr>
        <w:t xml:space="preserve">цилиндрических бункерах видно, </w:t>
      </w:r>
      <w:r w:rsidRPr="00267281">
        <w:rPr>
          <w:rFonts w:ascii="Times New Roman" w:hAnsi="Times New Roman" w:cs="Times New Roman"/>
          <w:sz w:val="28"/>
          <w:szCs w:val="28"/>
        </w:rPr>
        <w:t>что</w:t>
      </w:r>
    </w:p>
    <w:p w:rsidR="00821713" w:rsidRPr="00267281" w:rsidRDefault="00267281"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21713" w:rsidRPr="00267281">
        <w:rPr>
          <w:rFonts w:ascii="Times New Roman" w:hAnsi="Times New Roman" w:cs="Times New Roman"/>
          <w:sz w:val="28"/>
          <w:szCs w:val="28"/>
        </w:rPr>
        <w:t xml:space="preserve">Характер  боковых и вертикальных давлений при изменении высоты слоя семян </w:t>
      </w:r>
      <w:r w:rsidR="00821713" w:rsidRPr="00267281">
        <w:rPr>
          <w:rFonts w:ascii="Times New Roman" w:hAnsi="Times New Roman" w:cs="Times New Roman"/>
          <w:sz w:val="28"/>
          <w:szCs w:val="28"/>
          <w:lang w:val="en-US"/>
        </w:rPr>
        <w:t>H</w:t>
      </w:r>
      <w:r w:rsidR="00821713" w:rsidRPr="00267281">
        <w:rPr>
          <w:rFonts w:ascii="Times New Roman" w:hAnsi="Times New Roman" w:cs="Times New Roman"/>
          <w:sz w:val="28"/>
          <w:szCs w:val="28"/>
        </w:rPr>
        <w:t xml:space="preserve"> подчиняется закону прямой линии: при этом боковые давлен</w:t>
      </w:r>
      <w:r w:rsidR="00C956C9">
        <w:rPr>
          <w:rFonts w:ascii="Times New Roman" w:hAnsi="Times New Roman" w:cs="Times New Roman"/>
          <w:sz w:val="28"/>
          <w:szCs w:val="28"/>
        </w:rPr>
        <w:t>ия меньше вертикальных в 1,5…</w:t>
      </w:r>
      <w:r w:rsidR="00821713" w:rsidRPr="00267281">
        <w:rPr>
          <w:rFonts w:ascii="Times New Roman" w:hAnsi="Times New Roman" w:cs="Times New Roman"/>
          <w:sz w:val="28"/>
          <w:szCs w:val="28"/>
        </w:rPr>
        <w:t>2 раза;</w:t>
      </w:r>
    </w:p>
    <w:p w:rsidR="00821713" w:rsidRPr="00267281" w:rsidRDefault="00267281"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21713" w:rsidRPr="00267281">
        <w:rPr>
          <w:rFonts w:ascii="Times New Roman" w:hAnsi="Times New Roman" w:cs="Times New Roman"/>
          <w:sz w:val="28"/>
          <w:szCs w:val="28"/>
        </w:rPr>
        <w:t>Увеличение  высоты слоя семян в бункере мало влияет на величину давления на диск</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Бункер сложной формы (с узкой горловиной).</w:t>
      </w:r>
    </w:p>
    <w:p w:rsidR="00821713" w:rsidRPr="00267281" w:rsidRDefault="00821713" w:rsidP="00267281">
      <w:pPr>
        <w:spacing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Давление на боковую стенку определялось при неподвижном и вращающемся диске. Вертикальное давление находилось только при неподвижном диске. В табл</w:t>
      </w:r>
      <w:r w:rsidR="00C956C9">
        <w:rPr>
          <w:rFonts w:ascii="Times New Roman" w:hAnsi="Times New Roman" w:cs="Times New Roman"/>
          <w:sz w:val="28"/>
          <w:szCs w:val="28"/>
        </w:rPr>
        <w:t>ице</w:t>
      </w:r>
      <w:r w:rsidRPr="00267281">
        <w:rPr>
          <w:rFonts w:ascii="Times New Roman" w:hAnsi="Times New Roman" w:cs="Times New Roman"/>
          <w:sz w:val="28"/>
          <w:szCs w:val="28"/>
        </w:rPr>
        <w:t xml:space="preserve"> 2 представлены результаты исследований по определению боковых и вертикальных давлений для семян подсолнечника и кукурузы.</w:t>
      </w:r>
    </w:p>
    <w:p w:rsidR="00821713" w:rsidRPr="00267281" w:rsidRDefault="00821713" w:rsidP="00267281">
      <w:pPr>
        <w:spacing w:after="0" w:line="360" w:lineRule="auto"/>
        <w:ind w:left="360" w:firstLine="709"/>
        <w:jc w:val="right"/>
        <w:rPr>
          <w:rFonts w:ascii="Times New Roman" w:hAnsi="Times New Roman" w:cs="Times New Roman"/>
          <w:sz w:val="28"/>
          <w:szCs w:val="28"/>
        </w:rPr>
      </w:pPr>
      <w:r w:rsidRPr="00267281">
        <w:rPr>
          <w:rFonts w:ascii="Times New Roman" w:hAnsi="Times New Roman" w:cs="Times New Roman"/>
          <w:sz w:val="28"/>
          <w:szCs w:val="28"/>
        </w:rPr>
        <w:t>Таблица 2</w:t>
      </w:r>
    </w:p>
    <w:tbl>
      <w:tblPr>
        <w:tblStyle w:val="TableGrid"/>
        <w:tblW w:w="9606" w:type="dxa"/>
        <w:tblLayout w:type="fixed"/>
        <w:tblLook w:val="04A0" w:firstRow="1" w:lastRow="0" w:firstColumn="1" w:lastColumn="0" w:noHBand="0" w:noVBand="1"/>
      </w:tblPr>
      <w:tblGrid>
        <w:gridCol w:w="1313"/>
        <w:gridCol w:w="1063"/>
        <w:gridCol w:w="993"/>
        <w:gridCol w:w="992"/>
        <w:gridCol w:w="1134"/>
        <w:gridCol w:w="992"/>
        <w:gridCol w:w="992"/>
        <w:gridCol w:w="993"/>
        <w:gridCol w:w="1134"/>
      </w:tblGrid>
      <w:tr w:rsidR="00A36A09" w:rsidRPr="00267281" w:rsidTr="00267281">
        <w:trPr>
          <w:trHeight w:val="168"/>
        </w:trPr>
        <w:tc>
          <w:tcPr>
            <w:tcW w:w="1313" w:type="dxa"/>
            <w:vMerge w:val="restart"/>
            <w:vAlign w:val="center"/>
          </w:tcPr>
          <w:p w:rsidR="00A36A09" w:rsidRPr="00267281" w:rsidRDefault="00A36A09" w:rsidP="00C956C9">
            <w:pPr>
              <w:jc w:val="center"/>
              <w:rPr>
                <w:rFonts w:ascii="Times New Roman" w:hAnsi="Times New Roman" w:cs="Times New Roman"/>
                <w:sz w:val="28"/>
                <w:szCs w:val="28"/>
              </w:rPr>
            </w:pPr>
            <w:r w:rsidRPr="00267281">
              <w:rPr>
                <w:rFonts w:ascii="Times New Roman" w:hAnsi="Times New Roman" w:cs="Times New Roman"/>
                <w:sz w:val="28"/>
                <w:szCs w:val="28"/>
              </w:rPr>
              <w:t xml:space="preserve">Высота слоя семян Н, </w:t>
            </w:r>
            <w:r w:rsidR="00C956C9">
              <w:rPr>
                <w:rFonts w:ascii="Times New Roman" w:hAnsi="Times New Roman" w:cs="Times New Roman"/>
                <w:sz w:val="28"/>
                <w:szCs w:val="28"/>
              </w:rPr>
              <w:t>м</w:t>
            </w:r>
            <w:r w:rsidRPr="00267281">
              <w:rPr>
                <w:rFonts w:ascii="Times New Roman" w:hAnsi="Times New Roman" w:cs="Times New Roman"/>
                <w:sz w:val="28"/>
                <w:szCs w:val="28"/>
              </w:rPr>
              <w:t>м</w:t>
            </w:r>
          </w:p>
        </w:tc>
        <w:tc>
          <w:tcPr>
            <w:tcW w:w="4182"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Кукуруза</w:t>
            </w:r>
          </w:p>
        </w:tc>
        <w:tc>
          <w:tcPr>
            <w:tcW w:w="4111"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Подсолнечник</w:t>
            </w:r>
          </w:p>
        </w:tc>
      </w:tr>
      <w:tr w:rsidR="00A36A09" w:rsidRPr="00267281" w:rsidTr="00267281">
        <w:trPr>
          <w:trHeight w:val="8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4182"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 xml:space="preserve">Давление </w:t>
            </w:r>
            <w:r w:rsidRPr="00267281">
              <w:rPr>
                <w:rFonts w:ascii="Times New Roman" w:hAnsi="Times New Roman" w:cs="Times New Roman"/>
                <w:sz w:val="28"/>
                <w:szCs w:val="28"/>
                <w:lang w:val="en-US"/>
              </w:rPr>
              <w:t>P</w:t>
            </w:r>
            <w:r w:rsidRPr="00267281">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4111" w:type="dxa"/>
            <w:gridSpan w:val="4"/>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 xml:space="preserve">Давление </w:t>
            </w:r>
            <w:r w:rsidRPr="00267281">
              <w:rPr>
                <w:rFonts w:ascii="Times New Roman" w:hAnsi="Times New Roman" w:cs="Times New Roman"/>
                <w:sz w:val="28"/>
                <w:szCs w:val="28"/>
                <w:lang w:val="en-US"/>
              </w:rPr>
              <w:t>P</w:t>
            </w:r>
            <w:r w:rsidRPr="00267281">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A36A09" w:rsidRPr="00267281" w:rsidTr="00267281">
        <w:trPr>
          <w:trHeight w:val="8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2056"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боковое</w:t>
            </w:r>
          </w:p>
        </w:tc>
        <w:tc>
          <w:tcPr>
            <w:tcW w:w="2126"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вертикальное</w:t>
            </w:r>
          </w:p>
        </w:tc>
        <w:tc>
          <w:tcPr>
            <w:tcW w:w="1984"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боковое</w:t>
            </w:r>
          </w:p>
        </w:tc>
        <w:tc>
          <w:tcPr>
            <w:tcW w:w="2127" w:type="dxa"/>
            <w:gridSpan w:val="2"/>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вертикальное</w:t>
            </w:r>
          </w:p>
        </w:tc>
      </w:tr>
      <w:tr w:rsidR="00A36A09" w:rsidRPr="00267281" w:rsidTr="00267281">
        <w:trPr>
          <w:trHeight w:val="112"/>
        </w:trPr>
        <w:tc>
          <w:tcPr>
            <w:tcW w:w="1313" w:type="dxa"/>
            <w:vMerge/>
            <w:vAlign w:val="center"/>
          </w:tcPr>
          <w:p w:rsidR="00A36A09" w:rsidRPr="00267281" w:rsidRDefault="00A36A09" w:rsidP="00267281">
            <w:pPr>
              <w:jc w:val="center"/>
              <w:rPr>
                <w:rFonts w:ascii="Times New Roman" w:hAnsi="Times New Roman" w:cs="Times New Roman"/>
                <w:sz w:val="28"/>
                <w:szCs w:val="28"/>
              </w:rPr>
            </w:pP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мин.</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макс.</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w:t>
            </w:r>
            <w:r w:rsidR="00C956C9">
              <w:rPr>
                <w:rFonts w:ascii="Times New Roman" w:hAnsi="Times New Roman" w:cs="Times New Roman"/>
                <w:sz w:val="28"/>
                <w:szCs w:val="28"/>
              </w:rPr>
              <w:t>0</w:t>
            </w:r>
            <w:r w:rsidRPr="00267281">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2,24</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3,68</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0,49</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0,55</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1,12</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2,52</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4,2</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0,56</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1,96</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3,6</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1,28</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1,6</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0,48</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0,60</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1,95</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1,31</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1,66</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0,47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0,58</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1,95</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3,92</w:t>
            </w:r>
          </w:p>
        </w:tc>
      </w:tr>
      <w:tr w:rsidR="00A36A09" w:rsidRPr="00267281" w:rsidTr="00267281">
        <w:tc>
          <w:tcPr>
            <w:tcW w:w="131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50</w:t>
            </w:r>
            <w:r w:rsidR="00C956C9">
              <w:rPr>
                <w:rFonts w:ascii="Times New Roman" w:hAnsi="Times New Roman" w:cs="Times New Roman"/>
                <w:sz w:val="28"/>
                <w:szCs w:val="28"/>
              </w:rPr>
              <w:t>0</w:t>
            </w:r>
          </w:p>
        </w:tc>
        <w:tc>
          <w:tcPr>
            <w:tcW w:w="106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1,30</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1,7</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2,8</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4,75</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0,50</w:t>
            </w:r>
          </w:p>
        </w:tc>
        <w:tc>
          <w:tcPr>
            <w:tcW w:w="992"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0,57</w:t>
            </w:r>
          </w:p>
        </w:tc>
        <w:tc>
          <w:tcPr>
            <w:tcW w:w="993"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1,96</w:t>
            </w:r>
          </w:p>
        </w:tc>
        <w:tc>
          <w:tcPr>
            <w:tcW w:w="1134" w:type="dxa"/>
            <w:vAlign w:val="center"/>
          </w:tcPr>
          <w:p w:rsidR="00A36A09" w:rsidRPr="00267281" w:rsidRDefault="00A36A09" w:rsidP="00267281">
            <w:pPr>
              <w:jc w:val="center"/>
              <w:rPr>
                <w:rFonts w:ascii="Times New Roman" w:hAnsi="Times New Roman" w:cs="Times New Roman"/>
                <w:sz w:val="28"/>
                <w:szCs w:val="28"/>
              </w:rPr>
            </w:pPr>
            <w:r w:rsidRPr="00267281">
              <w:rPr>
                <w:rFonts w:ascii="Times New Roman" w:hAnsi="Times New Roman" w:cs="Times New Roman"/>
                <w:sz w:val="28"/>
                <w:szCs w:val="28"/>
              </w:rPr>
              <w:t>3,9</w:t>
            </w:r>
          </w:p>
        </w:tc>
      </w:tr>
    </w:tbl>
    <w:p w:rsidR="00267281" w:rsidRDefault="00267281" w:rsidP="00267281">
      <w:pPr>
        <w:spacing w:after="0" w:line="240" w:lineRule="auto"/>
        <w:ind w:firstLine="709"/>
        <w:jc w:val="both"/>
        <w:rPr>
          <w:rFonts w:ascii="Times New Roman" w:hAnsi="Times New Roman" w:cs="Times New Roman"/>
          <w:sz w:val="28"/>
          <w:szCs w:val="28"/>
        </w:rPr>
      </w:pP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lastRenderedPageBreak/>
        <w:t xml:space="preserve">Анализ данных таблицы </w:t>
      </w:r>
      <w:r w:rsidR="00267281">
        <w:rPr>
          <w:rFonts w:ascii="Times New Roman" w:hAnsi="Times New Roman" w:cs="Times New Roman"/>
          <w:sz w:val="28"/>
          <w:szCs w:val="28"/>
        </w:rPr>
        <w:t>показывает, что в узких щелях (</w:t>
      </w:r>
      <w:r w:rsidRPr="00267281">
        <w:rPr>
          <w:rFonts w:ascii="Times New Roman" w:hAnsi="Times New Roman" w:cs="Times New Roman"/>
          <w:sz w:val="28"/>
          <w:szCs w:val="28"/>
        </w:rPr>
        <w:t>горловинах бункеров сложной формы) давление на боковую стенку и на диск (верти</w:t>
      </w:r>
      <w:r w:rsidR="00267281">
        <w:rPr>
          <w:rFonts w:ascii="Times New Roman" w:hAnsi="Times New Roman" w:cs="Times New Roman"/>
          <w:sz w:val="28"/>
          <w:szCs w:val="28"/>
        </w:rPr>
        <w:t>кальное давление</w:t>
      </w:r>
      <w:r w:rsidRPr="00267281">
        <w:rPr>
          <w:rFonts w:ascii="Times New Roman" w:hAnsi="Times New Roman" w:cs="Times New Roman"/>
          <w:sz w:val="28"/>
          <w:szCs w:val="28"/>
        </w:rPr>
        <w:t xml:space="preserve">) остаётся практически постоянным, т.к. семена образуют устойчивые статистические свободы, которые воспринимают давление вышележащих слоёв. </w:t>
      </w:r>
    </w:p>
    <w:p w:rsidR="00821713" w:rsidRPr="00267281" w:rsidRDefault="00C956C9" w:rsidP="00267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Максимальное давление (при встряске</w:t>
      </w:r>
      <w:r w:rsidR="00821713" w:rsidRPr="00267281">
        <w:rPr>
          <w:rFonts w:ascii="Times New Roman" w:hAnsi="Times New Roman" w:cs="Times New Roman"/>
          <w:sz w:val="28"/>
          <w:szCs w:val="28"/>
        </w:rPr>
        <w:t>) насколько больше минимального, однако и оно при увеличении высоты слоя остаётся практически постоянным.</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Результаты определения боковых давлений при вращающемся диске представлены в табл. 3</w:t>
      </w:r>
      <w:r w:rsidR="00220507" w:rsidRPr="00267281">
        <w:rPr>
          <w:rFonts w:ascii="Times New Roman" w:hAnsi="Times New Roman" w:cs="Times New Roman"/>
          <w:sz w:val="28"/>
          <w:szCs w:val="28"/>
        </w:rPr>
        <w:t>.</w:t>
      </w:r>
    </w:p>
    <w:p w:rsidR="00821713" w:rsidRPr="00267281"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С повышением высоты слоя семян при вращающемся диске увеличивается боковое давление , однако это увеличение происходит до определенного предела – до 30</w:t>
      </w:r>
      <w:r w:rsidR="00C956C9">
        <w:rPr>
          <w:rFonts w:ascii="Times New Roman" w:hAnsi="Times New Roman" w:cs="Times New Roman"/>
          <w:sz w:val="28"/>
          <w:szCs w:val="28"/>
        </w:rPr>
        <w:t>0</w:t>
      </w:r>
      <w:r w:rsidRPr="00267281">
        <w:rPr>
          <w:rFonts w:ascii="Times New Roman" w:hAnsi="Times New Roman" w:cs="Times New Roman"/>
          <w:sz w:val="28"/>
          <w:szCs w:val="28"/>
        </w:rPr>
        <w:t xml:space="preserve"> </w:t>
      </w:r>
      <w:r w:rsidR="00C956C9">
        <w:rPr>
          <w:rFonts w:ascii="Times New Roman" w:hAnsi="Times New Roman" w:cs="Times New Roman"/>
          <w:sz w:val="28"/>
          <w:szCs w:val="28"/>
        </w:rPr>
        <w:t>м</w:t>
      </w:r>
      <w:r w:rsidRPr="00267281">
        <w:rPr>
          <w:rFonts w:ascii="Times New Roman" w:hAnsi="Times New Roman" w:cs="Times New Roman"/>
          <w:sz w:val="28"/>
          <w:szCs w:val="28"/>
        </w:rPr>
        <w:t>м, после чего оно остается постоянным</w:t>
      </w:r>
      <w:r w:rsidR="00F70A3E" w:rsidRPr="00F70A3E">
        <w:rPr>
          <w:rFonts w:ascii="Times New Roman" w:hAnsi="Times New Roman" w:cs="Times New Roman"/>
          <w:sz w:val="28"/>
          <w:szCs w:val="28"/>
        </w:rPr>
        <w:t xml:space="preserve"> [7]</w:t>
      </w:r>
      <w:r w:rsidRPr="00267281">
        <w:rPr>
          <w:rFonts w:ascii="Times New Roman" w:hAnsi="Times New Roman" w:cs="Times New Roman"/>
          <w:sz w:val="28"/>
          <w:szCs w:val="28"/>
        </w:rPr>
        <w:t>.</w:t>
      </w:r>
    </w:p>
    <w:p w:rsidR="00821713" w:rsidRDefault="00821713" w:rsidP="00267281">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С увеличением скорости вращения диска давление на боковую стенку изменяется. Например, при изменении скорости диска с 20 до 35 мин</w:t>
      </w:r>
      <w:r w:rsidR="00C956C9">
        <w:rPr>
          <w:rFonts w:ascii="Times New Roman" w:hAnsi="Times New Roman" w:cs="Times New Roman"/>
          <w:sz w:val="28"/>
          <w:szCs w:val="28"/>
          <w:vertAlign w:val="superscript"/>
        </w:rPr>
        <w:t>-1</w:t>
      </w:r>
      <w:r w:rsidRPr="00267281">
        <w:rPr>
          <w:rFonts w:ascii="Times New Roman" w:hAnsi="Times New Roman" w:cs="Times New Roman"/>
          <w:sz w:val="28"/>
          <w:szCs w:val="28"/>
        </w:rPr>
        <w:t xml:space="preserve"> для кукурузы минимальное давление увеличивается на 0,3 – 0,5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а максимальное уменьшается на 0,2 – 0,4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для подсолнечника  минимальное давление увеличивается на 0,5 – 0,7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 xml:space="preserve"> и максимальное увеличивается на 0,8 – 1,0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r w:rsidRPr="00267281">
        <w:rPr>
          <w:rFonts w:ascii="Times New Roman" w:hAnsi="Times New Roman" w:cs="Times New Roman"/>
          <w:sz w:val="28"/>
          <w:szCs w:val="28"/>
        </w:rPr>
        <w:t>.</w:t>
      </w:r>
    </w:p>
    <w:p w:rsidR="00C956C9" w:rsidRDefault="00C956C9" w:rsidP="00267281">
      <w:pPr>
        <w:spacing w:after="0" w:line="360" w:lineRule="auto"/>
        <w:ind w:firstLine="709"/>
        <w:jc w:val="both"/>
        <w:rPr>
          <w:rFonts w:ascii="Times New Roman" w:hAnsi="Times New Roman" w:cs="Times New Roman"/>
          <w:sz w:val="28"/>
          <w:szCs w:val="28"/>
        </w:rPr>
      </w:pPr>
    </w:p>
    <w:p w:rsidR="00C956C9" w:rsidRDefault="00C956C9"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D01258" w:rsidRDefault="00D01258" w:rsidP="00267281">
      <w:pPr>
        <w:spacing w:after="0" w:line="360" w:lineRule="auto"/>
        <w:ind w:firstLine="709"/>
        <w:jc w:val="both"/>
        <w:rPr>
          <w:rFonts w:ascii="Times New Roman" w:hAnsi="Times New Roman" w:cs="Times New Roman"/>
          <w:sz w:val="28"/>
          <w:szCs w:val="28"/>
        </w:rPr>
      </w:pPr>
    </w:p>
    <w:p w:rsidR="003056D7" w:rsidRDefault="003056D7" w:rsidP="003056D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3</w:t>
      </w:r>
    </w:p>
    <w:tbl>
      <w:tblPr>
        <w:tblStyle w:val="TableGrid"/>
        <w:tblW w:w="0" w:type="auto"/>
        <w:tblLook w:val="04A0" w:firstRow="1" w:lastRow="0" w:firstColumn="1" w:lastColumn="0" w:noHBand="0" w:noVBand="1"/>
      </w:tblPr>
      <w:tblGrid>
        <w:gridCol w:w="1547"/>
        <w:gridCol w:w="1547"/>
        <w:gridCol w:w="1548"/>
        <w:gridCol w:w="1548"/>
        <w:gridCol w:w="1548"/>
        <w:gridCol w:w="1548"/>
      </w:tblGrid>
      <w:tr w:rsidR="003056D7" w:rsidRPr="003056D7" w:rsidTr="003056D7">
        <w:tc>
          <w:tcPr>
            <w:tcW w:w="1547" w:type="dxa"/>
            <w:vMerge w:val="restart"/>
            <w:vAlign w:val="center"/>
          </w:tcPr>
          <w:p w:rsidR="003056D7" w:rsidRPr="00C956C9" w:rsidRDefault="003056D7" w:rsidP="00C956C9">
            <w:pPr>
              <w:jc w:val="center"/>
              <w:rPr>
                <w:rFonts w:ascii="Times New Roman" w:hAnsi="Times New Roman" w:cs="Times New Roman"/>
                <w:sz w:val="28"/>
                <w:szCs w:val="28"/>
                <w:vertAlign w:val="superscript"/>
              </w:rPr>
            </w:pPr>
            <w:r w:rsidRPr="003056D7">
              <w:rPr>
                <w:rFonts w:ascii="Times New Roman" w:hAnsi="Times New Roman" w:cs="Times New Roman"/>
                <w:sz w:val="28"/>
                <w:szCs w:val="28"/>
              </w:rPr>
              <w:t xml:space="preserve">Обороты диска, </w:t>
            </w:r>
            <w:r w:rsidRPr="003056D7">
              <w:rPr>
                <w:rFonts w:ascii="Times New Roman" w:hAnsi="Times New Roman" w:cs="Times New Roman"/>
                <w:sz w:val="28"/>
                <w:szCs w:val="28"/>
                <w:lang w:val="en-US"/>
              </w:rPr>
              <w:t>n</w:t>
            </w:r>
            <w:r w:rsidRPr="003056D7">
              <w:rPr>
                <w:rFonts w:ascii="Times New Roman" w:hAnsi="Times New Roman" w:cs="Times New Roman"/>
                <w:sz w:val="28"/>
                <w:szCs w:val="28"/>
              </w:rPr>
              <w:t>, мин</w:t>
            </w:r>
            <w:r w:rsidR="00C956C9">
              <w:rPr>
                <w:rFonts w:ascii="Times New Roman" w:hAnsi="Times New Roman" w:cs="Times New Roman"/>
                <w:sz w:val="28"/>
                <w:szCs w:val="28"/>
                <w:vertAlign w:val="superscript"/>
              </w:rPr>
              <w:t>-1</w:t>
            </w:r>
          </w:p>
        </w:tc>
        <w:tc>
          <w:tcPr>
            <w:tcW w:w="1547" w:type="dxa"/>
            <w:vMerge w:val="restart"/>
            <w:vAlign w:val="center"/>
          </w:tcPr>
          <w:p w:rsidR="003056D7" w:rsidRPr="003056D7" w:rsidRDefault="003056D7" w:rsidP="00C956C9">
            <w:pPr>
              <w:jc w:val="center"/>
              <w:rPr>
                <w:rFonts w:ascii="Times New Roman" w:hAnsi="Times New Roman" w:cs="Times New Roman"/>
                <w:sz w:val="28"/>
                <w:szCs w:val="28"/>
              </w:rPr>
            </w:pPr>
            <w:r w:rsidRPr="003056D7">
              <w:rPr>
                <w:rFonts w:ascii="Times New Roman" w:hAnsi="Times New Roman" w:cs="Times New Roman"/>
                <w:sz w:val="28"/>
                <w:szCs w:val="28"/>
              </w:rPr>
              <w:t xml:space="preserve">Высота слоя семян, </w:t>
            </w:r>
            <w:r w:rsidRPr="003056D7">
              <w:rPr>
                <w:rFonts w:ascii="Times New Roman" w:hAnsi="Times New Roman" w:cs="Times New Roman"/>
                <w:sz w:val="28"/>
                <w:szCs w:val="28"/>
                <w:lang w:val="en-US"/>
              </w:rPr>
              <w:t>H</w:t>
            </w:r>
            <w:r w:rsidRPr="003056D7">
              <w:rPr>
                <w:rFonts w:ascii="Times New Roman" w:hAnsi="Times New Roman" w:cs="Times New Roman"/>
                <w:sz w:val="28"/>
                <w:szCs w:val="28"/>
              </w:rPr>
              <w:t xml:space="preserve">, </w:t>
            </w:r>
            <w:r w:rsidR="00C956C9">
              <w:rPr>
                <w:rFonts w:ascii="Times New Roman" w:hAnsi="Times New Roman" w:cs="Times New Roman"/>
                <w:sz w:val="28"/>
                <w:szCs w:val="28"/>
              </w:rPr>
              <w:t>м</w:t>
            </w:r>
            <w:r w:rsidRPr="003056D7">
              <w:rPr>
                <w:rFonts w:ascii="Times New Roman" w:hAnsi="Times New Roman" w:cs="Times New Roman"/>
                <w:sz w:val="28"/>
                <w:szCs w:val="28"/>
              </w:rPr>
              <w:t>м</w:t>
            </w:r>
          </w:p>
        </w:tc>
        <w:tc>
          <w:tcPr>
            <w:tcW w:w="3096" w:type="dxa"/>
            <w:gridSpan w:val="2"/>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Кукуруза</w:t>
            </w:r>
          </w:p>
        </w:tc>
        <w:tc>
          <w:tcPr>
            <w:tcW w:w="3096" w:type="dxa"/>
            <w:gridSpan w:val="2"/>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Подсолнечник</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 xml:space="preserve">Давление </w:t>
            </w:r>
            <w:r w:rsidRPr="003056D7">
              <w:rPr>
                <w:rFonts w:ascii="Times New Roman" w:hAnsi="Times New Roman" w:cs="Times New Roman"/>
                <w:sz w:val="28"/>
                <w:szCs w:val="28"/>
                <w:lang w:val="en-US"/>
              </w:rPr>
              <w:t>P</w:t>
            </w:r>
            <w:r w:rsidRPr="003056D7">
              <w:rPr>
                <w:rFonts w:ascii="Times New Roman" w:hAnsi="Times New Roman" w:cs="Times New Roman"/>
                <w:sz w:val="28"/>
                <w:szCs w:val="28"/>
              </w:rPr>
              <w:t>, мг/</w:t>
            </w:r>
            <m:oMath>
              <m:sSup>
                <m:sSupPr>
                  <m:ctrlPr>
                    <w:rPr>
                      <w:rFonts w:ascii="Cambria Math" w:hAnsi="Cambria Math" w:cs="Times New Roman"/>
                      <w:i/>
                      <w:sz w:val="28"/>
                      <w:szCs w:val="28"/>
                    </w:rPr>
                  </m:ctrlPr>
                </m:sSupPr>
                <m:e>
                  <m:r>
                    <w:rPr>
                      <w:rFonts w:ascii="Cambria Math" w:hAnsi="Cambria Math" w:cs="Times New Roman"/>
                      <w:sz w:val="28"/>
                      <w:szCs w:val="28"/>
                    </w:rPr>
                    <m:t>мм</m:t>
                  </m:r>
                </m:e>
                <m:sup>
                  <m:r>
                    <w:rPr>
                      <w:rFonts w:ascii="Cambria Math" w:hAnsi="Cambria Math" w:cs="Times New Roman"/>
                      <w:sz w:val="28"/>
                      <w:szCs w:val="28"/>
                    </w:rPr>
                    <m:t>2</m:t>
                  </m:r>
                </m:sup>
              </m:sSup>
            </m:oMath>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мин.</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макс.</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мин.</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макс.</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0,72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3,36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1,44</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3,36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25</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2,16</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1,75</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1,68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1,83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restart"/>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35</w:t>
            </w: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0,96</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1,75</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0,48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2,16</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1,43</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2,4</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r w:rsidR="003056D7" w:rsidRPr="003056D7" w:rsidTr="003056D7">
        <w:tc>
          <w:tcPr>
            <w:tcW w:w="1547" w:type="dxa"/>
            <w:vMerge/>
            <w:vAlign w:val="center"/>
          </w:tcPr>
          <w:p w:rsidR="003056D7" w:rsidRPr="003056D7" w:rsidRDefault="003056D7" w:rsidP="003056D7">
            <w:pPr>
              <w:jc w:val="center"/>
              <w:rPr>
                <w:rFonts w:ascii="Times New Roman" w:hAnsi="Times New Roman" w:cs="Times New Roman"/>
                <w:sz w:val="28"/>
                <w:szCs w:val="28"/>
              </w:rPr>
            </w:pPr>
          </w:p>
        </w:tc>
        <w:tc>
          <w:tcPr>
            <w:tcW w:w="1547"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40</w:t>
            </w:r>
            <w:r w:rsidR="00C956C9">
              <w:rPr>
                <w:rFonts w:ascii="Times New Roman" w:hAnsi="Times New Roman" w:cs="Times New Roman"/>
                <w:sz w:val="28"/>
                <w:szCs w:val="28"/>
              </w:rPr>
              <w:t>0</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3,12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1,92</w:t>
            </w:r>
          </w:p>
        </w:tc>
        <w:tc>
          <w:tcPr>
            <w:tcW w:w="1548" w:type="dxa"/>
            <w:vAlign w:val="center"/>
          </w:tcPr>
          <w:p w:rsidR="003056D7" w:rsidRPr="003056D7" w:rsidRDefault="003056D7" w:rsidP="003056D7">
            <w:pPr>
              <w:jc w:val="center"/>
              <w:rPr>
                <w:rFonts w:ascii="Times New Roman" w:hAnsi="Times New Roman" w:cs="Times New Roman"/>
                <w:sz w:val="28"/>
                <w:szCs w:val="28"/>
              </w:rPr>
            </w:pPr>
            <w:r w:rsidRPr="003056D7">
              <w:rPr>
                <w:rFonts w:ascii="Times New Roman" w:hAnsi="Times New Roman" w:cs="Times New Roman"/>
                <w:sz w:val="28"/>
                <w:szCs w:val="28"/>
              </w:rPr>
              <w:t>2,88</w:t>
            </w:r>
          </w:p>
        </w:tc>
      </w:tr>
    </w:tbl>
    <w:p w:rsidR="003056D7" w:rsidRPr="00267281" w:rsidRDefault="003056D7" w:rsidP="00EC15F8">
      <w:pPr>
        <w:spacing w:after="0" w:line="240" w:lineRule="auto"/>
        <w:ind w:firstLine="709"/>
        <w:jc w:val="both"/>
        <w:rPr>
          <w:rFonts w:ascii="Times New Roman" w:hAnsi="Times New Roman" w:cs="Times New Roman"/>
          <w:sz w:val="28"/>
          <w:szCs w:val="28"/>
        </w:rPr>
      </w:pPr>
    </w:p>
    <w:p w:rsidR="00821713" w:rsidRPr="00267281" w:rsidRDefault="00821713" w:rsidP="00EC15F8">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С целью изучения степени заполнения ячеек высевного диска и повреждения семян в зависимости от высоты слоя были проведены опыты на экспериментальном аппарате при скорости высевного диска 30 мин</w:t>
      </w:r>
      <w:r w:rsidR="00C956C9">
        <w:rPr>
          <w:rFonts w:ascii="Times New Roman" w:hAnsi="Times New Roman" w:cs="Times New Roman"/>
          <w:sz w:val="28"/>
          <w:szCs w:val="28"/>
          <w:vertAlign w:val="superscript"/>
        </w:rPr>
        <w:t>-1</w:t>
      </w:r>
      <w:r w:rsidRPr="00267281">
        <w:rPr>
          <w:rFonts w:ascii="Times New Roman" w:hAnsi="Times New Roman" w:cs="Times New Roman"/>
          <w:sz w:val="28"/>
          <w:szCs w:val="28"/>
        </w:rPr>
        <w:t xml:space="preserve">. Результаты этих опытов представлены на кривых рис. 3. </w:t>
      </w:r>
    </w:p>
    <w:p w:rsidR="00220507" w:rsidRPr="00267281" w:rsidRDefault="00821713" w:rsidP="00EC15F8">
      <w:pPr>
        <w:spacing w:after="0" w:line="360" w:lineRule="auto"/>
        <w:ind w:firstLine="709"/>
        <w:jc w:val="both"/>
        <w:rPr>
          <w:rFonts w:ascii="Times New Roman" w:hAnsi="Times New Roman" w:cs="Times New Roman"/>
          <w:sz w:val="28"/>
          <w:szCs w:val="28"/>
        </w:rPr>
      </w:pPr>
      <w:r w:rsidRPr="00267281">
        <w:rPr>
          <w:rFonts w:ascii="Times New Roman" w:hAnsi="Times New Roman" w:cs="Times New Roman"/>
          <w:sz w:val="28"/>
          <w:szCs w:val="28"/>
        </w:rPr>
        <w:t>Характер полученных кривых позволяет констатировать, что с увеличением высоты слоя семян в бункере заполнение ячеек диска уменьшается, а повреждение семян увеличивается.</w:t>
      </w:r>
    </w:p>
    <w:p w:rsidR="00821713" w:rsidRDefault="00821713" w:rsidP="00EC15F8">
      <w:pPr>
        <w:spacing w:after="0" w:line="360" w:lineRule="auto"/>
        <w:ind w:firstLine="709"/>
        <w:jc w:val="both"/>
      </w:pPr>
      <w:r w:rsidRPr="00267281">
        <w:rPr>
          <w:rFonts w:ascii="Times New Roman" w:hAnsi="Times New Roman" w:cs="Times New Roman"/>
          <w:sz w:val="28"/>
          <w:szCs w:val="28"/>
        </w:rPr>
        <w:t>Минимальное повреждение наб</w:t>
      </w:r>
      <w:r w:rsidR="00267281">
        <w:rPr>
          <w:rFonts w:ascii="Times New Roman" w:hAnsi="Times New Roman" w:cs="Times New Roman"/>
          <w:sz w:val="28"/>
          <w:szCs w:val="28"/>
        </w:rPr>
        <w:t xml:space="preserve">людается при малой высоте слоя </w:t>
      </w:r>
      <w:r w:rsidRPr="00267281">
        <w:rPr>
          <w:rFonts w:ascii="Times New Roman" w:hAnsi="Times New Roman" w:cs="Times New Roman"/>
          <w:sz w:val="28"/>
          <w:szCs w:val="28"/>
        </w:rPr>
        <w:t>се</w:t>
      </w:r>
      <w:r w:rsidR="00267281">
        <w:rPr>
          <w:rFonts w:ascii="Times New Roman" w:hAnsi="Times New Roman" w:cs="Times New Roman"/>
          <w:sz w:val="28"/>
          <w:szCs w:val="28"/>
        </w:rPr>
        <w:t>мян (</w:t>
      </w:r>
      <w:r w:rsidRPr="00267281">
        <w:rPr>
          <w:rFonts w:ascii="Times New Roman" w:hAnsi="Times New Roman" w:cs="Times New Roman"/>
          <w:sz w:val="28"/>
          <w:szCs w:val="28"/>
        </w:rPr>
        <w:t>поря</w:t>
      </w:r>
      <w:r w:rsidR="00267281">
        <w:rPr>
          <w:rFonts w:ascii="Times New Roman" w:hAnsi="Times New Roman" w:cs="Times New Roman"/>
          <w:sz w:val="28"/>
          <w:szCs w:val="28"/>
        </w:rPr>
        <w:t>д</w:t>
      </w:r>
      <w:r w:rsidRPr="00267281">
        <w:rPr>
          <w:rFonts w:ascii="Times New Roman" w:hAnsi="Times New Roman" w:cs="Times New Roman"/>
          <w:sz w:val="28"/>
          <w:szCs w:val="28"/>
        </w:rPr>
        <w:t>ка 20</w:t>
      </w:r>
      <w:r w:rsidR="00267281">
        <w:rPr>
          <w:rFonts w:ascii="Times New Roman" w:hAnsi="Times New Roman" w:cs="Times New Roman"/>
          <w:sz w:val="28"/>
          <w:szCs w:val="28"/>
        </w:rPr>
        <w:t xml:space="preserve"> – </w:t>
      </w:r>
      <w:r w:rsidRPr="00267281">
        <w:rPr>
          <w:rFonts w:ascii="Times New Roman" w:hAnsi="Times New Roman" w:cs="Times New Roman"/>
          <w:sz w:val="28"/>
          <w:szCs w:val="28"/>
        </w:rPr>
        <w:t>40 мм). Малый слой семян на диске способствует лучше</w:t>
      </w:r>
      <w:r w:rsidR="00267281">
        <w:rPr>
          <w:rFonts w:ascii="Times New Roman" w:hAnsi="Times New Roman" w:cs="Times New Roman"/>
          <w:sz w:val="28"/>
          <w:szCs w:val="28"/>
        </w:rPr>
        <w:t>му  отражению лишних семян (повреждение 1 – 1,2</w:t>
      </w:r>
      <w:r w:rsidRPr="00267281">
        <w:rPr>
          <w:rFonts w:ascii="Times New Roman" w:hAnsi="Times New Roman" w:cs="Times New Roman"/>
          <w:sz w:val="28"/>
          <w:szCs w:val="28"/>
        </w:rPr>
        <w:t>%), улучшению условий ворошению семян, уменьшению их относительной скорости.</w:t>
      </w:r>
    </w:p>
    <w:p w:rsidR="00821713" w:rsidRDefault="00061D0A" w:rsidP="00821713">
      <w:pPr>
        <w:jc w:val="center"/>
      </w:pPr>
      <w:r>
        <w:rPr>
          <w:noProof/>
          <w:lang w:eastAsia="ru-RU"/>
        </w:rPr>
        <w:lastRenderedPageBreak/>
        <w:drawing>
          <wp:inline distT="0" distB="0" distL="0" distR="0">
            <wp:extent cx="5759450" cy="34061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имени.png"/>
                    <pic:cNvPicPr/>
                  </pic:nvPicPr>
                  <pic:blipFill>
                    <a:blip r:embed="rId19">
                      <a:extLst>
                        <a:ext uri="{28A0092B-C50C-407E-A947-70E740481C1C}">
                          <a14:useLocalDpi xmlns:a14="http://schemas.microsoft.com/office/drawing/2010/main" val="0"/>
                        </a:ext>
                      </a:extLst>
                    </a:blip>
                    <a:stretch>
                      <a:fillRect/>
                    </a:stretch>
                  </pic:blipFill>
                  <pic:spPr>
                    <a:xfrm>
                      <a:off x="0" y="0"/>
                      <a:ext cx="5759450" cy="3406140"/>
                    </a:xfrm>
                    <a:prstGeom prst="rect">
                      <a:avLst/>
                    </a:prstGeom>
                  </pic:spPr>
                </pic:pic>
              </a:graphicData>
            </a:graphic>
          </wp:inline>
        </w:drawing>
      </w:r>
    </w:p>
    <w:p w:rsidR="00821713" w:rsidRPr="00EC15F8" w:rsidRDefault="00821713" w:rsidP="00EC15F8">
      <w:pPr>
        <w:spacing w:after="0" w:line="360" w:lineRule="auto"/>
        <w:ind w:firstLine="709"/>
        <w:jc w:val="both"/>
        <w:rPr>
          <w:rFonts w:ascii="Times New Roman" w:hAnsi="Times New Roman" w:cs="Times New Roman"/>
          <w:sz w:val="28"/>
          <w:szCs w:val="28"/>
        </w:rPr>
      </w:pPr>
      <w:r w:rsidRPr="00EC15F8">
        <w:rPr>
          <w:rFonts w:ascii="Times New Roman" w:hAnsi="Times New Roman" w:cs="Times New Roman"/>
          <w:sz w:val="28"/>
          <w:szCs w:val="28"/>
        </w:rPr>
        <w:t>Рис</w:t>
      </w:r>
      <w:r w:rsidR="00EC15F8" w:rsidRPr="00EC15F8">
        <w:rPr>
          <w:rFonts w:ascii="Times New Roman" w:hAnsi="Times New Roman" w:cs="Times New Roman"/>
          <w:sz w:val="28"/>
          <w:szCs w:val="28"/>
        </w:rPr>
        <w:t>унок</w:t>
      </w:r>
      <w:r w:rsidRPr="00EC15F8">
        <w:rPr>
          <w:rFonts w:ascii="Times New Roman" w:hAnsi="Times New Roman" w:cs="Times New Roman"/>
          <w:sz w:val="28"/>
          <w:szCs w:val="28"/>
        </w:rPr>
        <w:t xml:space="preserve"> 3. Зависимость заполнения ячеек и по</w:t>
      </w:r>
      <w:r w:rsidR="00046010" w:rsidRPr="00EC15F8">
        <w:rPr>
          <w:rFonts w:ascii="Times New Roman" w:hAnsi="Times New Roman" w:cs="Times New Roman"/>
          <w:sz w:val="28"/>
          <w:szCs w:val="28"/>
        </w:rPr>
        <w:t>в</w:t>
      </w:r>
      <w:r w:rsidRPr="00EC15F8">
        <w:rPr>
          <w:rFonts w:ascii="Times New Roman" w:hAnsi="Times New Roman" w:cs="Times New Roman"/>
          <w:sz w:val="28"/>
          <w:szCs w:val="28"/>
        </w:rPr>
        <w:t xml:space="preserve">реждения семян от высоты </w:t>
      </w:r>
      <w:r w:rsidRPr="00EC15F8">
        <w:rPr>
          <w:rFonts w:ascii="Times New Roman" w:hAnsi="Times New Roman" w:cs="Times New Roman"/>
          <w:sz w:val="28"/>
          <w:szCs w:val="28"/>
          <w:lang w:val="en-US"/>
        </w:rPr>
        <w:t>H</w:t>
      </w:r>
      <w:r w:rsidRPr="00EC15F8">
        <w:rPr>
          <w:rFonts w:ascii="Times New Roman" w:hAnsi="Times New Roman" w:cs="Times New Roman"/>
          <w:sz w:val="28"/>
          <w:szCs w:val="28"/>
        </w:rPr>
        <w:t xml:space="preserve"> : </w:t>
      </w:r>
    </w:p>
    <w:p w:rsidR="00821713" w:rsidRPr="00EC15F8" w:rsidRDefault="00821713" w:rsidP="00EC15F8">
      <w:pPr>
        <w:spacing w:after="0" w:line="360" w:lineRule="auto"/>
        <w:ind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1 </w:t>
      </w:r>
      <w:r w:rsidR="00061D0A" w:rsidRPr="009B1A07">
        <w:rPr>
          <w:rFonts w:ascii="Times New Roman" w:hAnsi="Times New Roman" w:cs="Times New Roman"/>
          <w:sz w:val="28"/>
          <w:szCs w:val="28"/>
        </w:rPr>
        <w:t>-</w:t>
      </w:r>
      <w:r w:rsidRPr="00EC15F8">
        <w:rPr>
          <w:rFonts w:ascii="Times New Roman" w:hAnsi="Times New Roman" w:cs="Times New Roman"/>
          <w:sz w:val="28"/>
          <w:szCs w:val="28"/>
        </w:rPr>
        <w:t xml:space="preserve"> заполнение; 2 –повреждение .</w:t>
      </w:r>
    </w:p>
    <w:p w:rsidR="00821713" w:rsidRPr="00EC15F8" w:rsidRDefault="009B1A07" w:rsidP="00EC15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Выводы. </w:t>
      </w:r>
      <w:r w:rsidR="00821713" w:rsidRPr="00EC15F8">
        <w:rPr>
          <w:rFonts w:ascii="Times New Roman" w:hAnsi="Times New Roman" w:cs="Times New Roman"/>
          <w:sz w:val="28"/>
          <w:szCs w:val="28"/>
        </w:rPr>
        <w:t>Исследование распределения давлений в бункерах в зависимости от высоты слоя семян бункера, а также результаты испытаний высевающего аппарата по заполнению ячеек к повреждению  семян дают основания сделать следующие выводы:</w:t>
      </w:r>
    </w:p>
    <w:p w:rsidR="00821713"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Примененный прибор даёт возможность без использования сложной и громоздкой аппаратуры получать достоверные результаты при исследовании давлений в бункерах высевающих аппаратов</w:t>
      </w:r>
      <w:r w:rsidR="00F70A3E" w:rsidRPr="00F70A3E">
        <w:rPr>
          <w:rFonts w:ascii="Times New Roman" w:hAnsi="Times New Roman" w:cs="Times New Roman"/>
          <w:sz w:val="28"/>
          <w:szCs w:val="28"/>
        </w:rPr>
        <w:t xml:space="preserve"> [8]</w:t>
      </w:r>
      <w:r w:rsidRPr="00EC15F8">
        <w:rPr>
          <w:rFonts w:ascii="Times New Roman" w:hAnsi="Times New Roman" w:cs="Times New Roman"/>
          <w:sz w:val="28"/>
          <w:szCs w:val="28"/>
        </w:rPr>
        <w:t>.</w:t>
      </w:r>
    </w:p>
    <w:p w:rsidR="00821713"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В цилиндрических бункерах с увеличением высоты слоя семян повышаются боковое и вертикальное давления; вертикальное давление в два-три раза больше бокового. Зависимость давления от высоты слоя семян – прямолинейная.</w:t>
      </w:r>
    </w:p>
    <w:p w:rsidR="006309D8" w:rsidRPr="00EC15F8" w:rsidRDefault="00821713"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В бункерах с узкой горловиной, ширина которой в два-три раза больше </w:t>
      </w:r>
      <w:r w:rsidR="006309D8" w:rsidRPr="00EC15F8">
        <w:rPr>
          <w:rFonts w:ascii="Times New Roman" w:hAnsi="Times New Roman" w:cs="Times New Roman"/>
          <w:sz w:val="28"/>
          <w:szCs w:val="28"/>
        </w:rPr>
        <w:t xml:space="preserve">длины семени, с увеличением высоты слоя семян давление практически остается постоянным. Оно увеличивается в </w:t>
      </w:r>
      <w:r w:rsidR="00361607">
        <w:rPr>
          <w:rFonts w:ascii="Times New Roman" w:hAnsi="Times New Roman" w:cs="Times New Roman"/>
          <w:sz w:val="28"/>
          <w:szCs w:val="28"/>
        </w:rPr>
        <w:t>1,5…2</w:t>
      </w:r>
      <w:r w:rsidR="006309D8" w:rsidRPr="00EC15F8">
        <w:rPr>
          <w:rFonts w:ascii="Times New Roman" w:hAnsi="Times New Roman" w:cs="Times New Roman"/>
          <w:sz w:val="28"/>
          <w:szCs w:val="28"/>
        </w:rPr>
        <w:t xml:space="preserve"> раза при враще</w:t>
      </w:r>
      <w:r w:rsidR="006309D8" w:rsidRPr="00EC15F8">
        <w:rPr>
          <w:rFonts w:ascii="Times New Roman" w:hAnsi="Times New Roman" w:cs="Times New Roman"/>
          <w:sz w:val="28"/>
          <w:szCs w:val="28"/>
        </w:rPr>
        <w:lastRenderedPageBreak/>
        <w:t>нии диска по сравнению с давлением  при неподвижном диске. При изменении числа оборотов  диска с 20 до 35 мин</w:t>
      </w:r>
      <w:r w:rsidR="009B1A07">
        <w:rPr>
          <w:rFonts w:ascii="Times New Roman" w:hAnsi="Times New Roman" w:cs="Times New Roman"/>
          <w:sz w:val="28"/>
          <w:szCs w:val="28"/>
          <w:vertAlign w:val="superscript"/>
        </w:rPr>
        <w:t>-1</w:t>
      </w:r>
      <w:r w:rsidR="006309D8" w:rsidRPr="00EC15F8">
        <w:rPr>
          <w:rFonts w:ascii="Times New Roman" w:hAnsi="Times New Roman" w:cs="Times New Roman"/>
          <w:sz w:val="28"/>
          <w:szCs w:val="28"/>
        </w:rPr>
        <w:t xml:space="preserve"> оно изменяется незначительно.</w:t>
      </w:r>
    </w:p>
    <w:p w:rsidR="00821713" w:rsidRPr="00EC15F8" w:rsidRDefault="006309D8"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В высевающем аппарате с вертикальным диском с увеличением высоты слоя семян давление на диск не увеличивается, заполнение ячеек ухудшается, а повреждение давления семян растет.</w:t>
      </w:r>
    </w:p>
    <w:p w:rsidR="006309D8" w:rsidRDefault="006309D8" w:rsidP="00EC15F8">
      <w:pPr>
        <w:pStyle w:val="ListParagraph"/>
        <w:spacing w:after="0" w:line="360" w:lineRule="auto"/>
        <w:ind w:left="0" w:firstLine="709"/>
        <w:jc w:val="both"/>
        <w:rPr>
          <w:rFonts w:ascii="Times New Roman" w:hAnsi="Times New Roman" w:cs="Times New Roman"/>
          <w:sz w:val="28"/>
          <w:szCs w:val="28"/>
        </w:rPr>
      </w:pPr>
      <w:r w:rsidRPr="00EC15F8">
        <w:rPr>
          <w:rFonts w:ascii="Times New Roman" w:hAnsi="Times New Roman" w:cs="Times New Roman"/>
          <w:sz w:val="28"/>
          <w:szCs w:val="28"/>
        </w:rPr>
        <w:t xml:space="preserve">Для улучшения условий работы отражательного ролика и заполнения ячеек семенами </w:t>
      </w:r>
      <w:r w:rsidR="00407450">
        <w:rPr>
          <w:rFonts w:ascii="Times New Roman" w:hAnsi="Times New Roman" w:cs="Times New Roman"/>
          <w:sz w:val="28"/>
          <w:szCs w:val="28"/>
        </w:rPr>
        <w:t>(</w:t>
      </w:r>
      <w:r w:rsidR="00256FA1" w:rsidRPr="00EC15F8">
        <w:rPr>
          <w:rFonts w:ascii="Times New Roman" w:hAnsi="Times New Roman" w:cs="Times New Roman"/>
          <w:sz w:val="28"/>
          <w:szCs w:val="28"/>
        </w:rPr>
        <w:t>уменьшен</w:t>
      </w:r>
      <w:r w:rsidR="00407450">
        <w:rPr>
          <w:rFonts w:ascii="Times New Roman" w:hAnsi="Times New Roman" w:cs="Times New Roman"/>
          <w:sz w:val="28"/>
          <w:szCs w:val="28"/>
        </w:rPr>
        <w:t>ия относительной скорости семян</w:t>
      </w:r>
      <w:r w:rsidR="00256FA1" w:rsidRPr="00EC15F8">
        <w:rPr>
          <w:rFonts w:ascii="Times New Roman" w:hAnsi="Times New Roman" w:cs="Times New Roman"/>
          <w:sz w:val="28"/>
          <w:szCs w:val="28"/>
        </w:rPr>
        <w:t xml:space="preserve">) необходимо применять </w:t>
      </w:r>
      <w:proofErr w:type="spellStart"/>
      <w:r w:rsidR="00256FA1" w:rsidRPr="00EC15F8">
        <w:rPr>
          <w:rFonts w:ascii="Times New Roman" w:hAnsi="Times New Roman" w:cs="Times New Roman"/>
          <w:sz w:val="28"/>
          <w:szCs w:val="28"/>
        </w:rPr>
        <w:t>разгружатели</w:t>
      </w:r>
      <w:proofErr w:type="spellEnd"/>
      <w:r w:rsidR="00256FA1" w:rsidRPr="00EC15F8">
        <w:rPr>
          <w:rFonts w:ascii="Times New Roman" w:hAnsi="Times New Roman" w:cs="Times New Roman"/>
          <w:sz w:val="28"/>
          <w:szCs w:val="28"/>
        </w:rPr>
        <w:t xml:space="preserve"> – заслонки или перегородки, обеспечивающие высоту слоя семян на диске в пределах 20- 40 мм.</w:t>
      </w:r>
    </w:p>
    <w:p w:rsidR="003B2313" w:rsidRDefault="003B2313" w:rsidP="00EC15F8">
      <w:pPr>
        <w:pStyle w:val="ListParagraph"/>
        <w:spacing w:after="0" w:line="360" w:lineRule="auto"/>
        <w:ind w:left="0" w:firstLine="709"/>
        <w:jc w:val="both"/>
        <w:rPr>
          <w:rFonts w:ascii="Times New Roman" w:hAnsi="Times New Roman" w:cs="Times New Roman"/>
          <w:sz w:val="28"/>
          <w:szCs w:val="28"/>
        </w:rPr>
      </w:pPr>
    </w:p>
    <w:p w:rsidR="007A7B22" w:rsidRPr="003B2313" w:rsidRDefault="007A7B22" w:rsidP="0042722B">
      <w:pPr>
        <w:pStyle w:val="ListParagraph"/>
        <w:tabs>
          <w:tab w:val="left" w:pos="851"/>
        </w:tabs>
        <w:spacing w:after="0" w:line="240" w:lineRule="auto"/>
        <w:ind w:left="0" w:firstLine="567"/>
        <w:jc w:val="center"/>
        <w:rPr>
          <w:rFonts w:ascii="Times New Roman" w:hAnsi="Times New Roman" w:cs="Times New Roman"/>
          <w:b/>
          <w:sz w:val="24"/>
          <w:szCs w:val="24"/>
        </w:rPr>
      </w:pPr>
      <w:r w:rsidRPr="003B2313">
        <w:rPr>
          <w:rFonts w:ascii="Times New Roman" w:hAnsi="Times New Roman" w:cs="Times New Roman"/>
          <w:b/>
          <w:sz w:val="24"/>
          <w:szCs w:val="24"/>
        </w:rPr>
        <w:t>Список литературы</w:t>
      </w:r>
    </w:p>
    <w:p w:rsidR="007A7B22" w:rsidRPr="003B2313" w:rsidRDefault="007A7B22" w:rsidP="0042722B">
      <w:pPr>
        <w:pStyle w:val="ListParagraph"/>
        <w:tabs>
          <w:tab w:val="left" w:pos="851"/>
        </w:tabs>
        <w:spacing w:after="0" w:line="240" w:lineRule="auto"/>
        <w:ind w:left="0" w:firstLine="567"/>
        <w:jc w:val="center"/>
        <w:rPr>
          <w:rFonts w:ascii="Times New Roman" w:hAnsi="Times New Roman" w:cs="Times New Roman"/>
          <w:b/>
          <w:sz w:val="24"/>
          <w:szCs w:val="24"/>
        </w:rPr>
      </w:pPr>
    </w:p>
    <w:p w:rsidR="007A7B22" w:rsidRPr="003B2313" w:rsidRDefault="007A7B22"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1. </w:t>
      </w:r>
      <w:proofErr w:type="spellStart"/>
      <w:r w:rsidR="007B7152" w:rsidRPr="003B2313">
        <w:rPr>
          <w:rFonts w:ascii="Times New Roman" w:hAnsi="Times New Roman" w:cs="Times New Roman"/>
          <w:sz w:val="24"/>
          <w:szCs w:val="24"/>
        </w:rPr>
        <w:t>Цыбулевский</w:t>
      </w:r>
      <w:proofErr w:type="spellEnd"/>
      <w:r w:rsidR="007B7152" w:rsidRPr="003B2313">
        <w:rPr>
          <w:rFonts w:ascii="Times New Roman" w:hAnsi="Times New Roman" w:cs="Times New Roman"/>
          <w:sz w:val="24"/>
          <w:szCs w:val="24"/>
        </w:rPr>
        <w:t xml:space="preserve">, В. В. Исследование процесса </w:t>
      </w:r>
      <w:proofErr w:type="spellStart"/>
      <w:r w:rsidR="007B7152" w:rsidRPr="003B2313">
        <w:rPr>
          <w:rFonts w:ascii="Times New Roman" w:hAnsi="Times New Roman" w:cs="Times New Roman"/>
          <w:sz w:val="24"/>
          <w:szCs w:val="24"/>
        </w:rPr>
        <w:t>однозернового</w:t>
      </w:r>
      <w:proofErr w:type="spellEnd"/>
      <w:r w:rsidR="007B7152" w:rsidRPr="003B2313">
        <w:rPr>
          <w:rFonts w:ascii="Times New Roman" w:hAnsi="Times New Roman" w:cs="Times New Roman"/>
          <w:sz w:val="24"/>
          <w:szCs w:val="24"/>
        </w:rPr>
        <w:t xml:space="preserve"> высева семян высевающих аппаратов сеялок / В. В. </w:t>
      </w:r>
      <w:proofErr w:type="spellStart"/>
      <w:r w:rsidR="007B7152" w:rsidRPr="003B2313">
        <w:rPr>
          <w:rFonts w:ascii="Times New Roman" w:hAnsi="Times New Roman" w:cs="Times New Roman"/>
          <w:sz w:val="24"/>
          <w:szCs w:val="24"/>
        </w:rPr>
        <w:t>Цыбулевский</w:t>
      </w:r>
      <w:proofErr w:type="spellEnd"/>
      <w:r w:rsidR="007B7152" w:rsidRPr="003B2313">
        <w:rPr>
          <w:rFonts w:ascii="Times New Roman" w:hAnsi="Times New Roman" w:cs="Times New Roman"/>
          <w:sz w:val="24"/>
          <w:szCs w:val="24"/>
        </w:rPr>
        <w:t xml:space="preserve">, А. Е. </w:t>
      </w:r>
      <w:proofErr w:type="spellStart"/>
      <w:r w:rsidR="007B7152" w:rsidRPr="003B2313">
        <w:rPr>
          <w:rFonts w:ascii="Times New Roman" w:hAnsi="Times New Roman" w:cs="Times New Roman"/>
          <w:sz w:val="24"/>
          <w:szCs w:val="24"/>
        </w:rPr>
        <w:t>Матущенко</w:t>
      </w:r>
      <w:proofErr w:type="spellEnd"/>
      <w:r w:rsidR="007B7152" w:rsidRPr="003B2313">
        <w:rPr>
          <w:rFonts w:ascii="Times New Roman" w:hAnsi="Times New Roman" w:cs="Times New Roman"/>
          <w:sz w:val="24"/>
          <w:szCs w:val="24"/>
        </w:rPr>
        <w:t>, А. А. Полуэктов // Известия Оренбургского государственного аграрного университета. – 2021. – № 6(92). – С. 134-137.</w:t>
      </w:r>
    </w:p>
    <w:p w:rsidR="007B7152" w:rsidRPr="003B2313" w:rsidRDefault="007B7152"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2. Свидетельство о государственной регистрации программы для ЭВМ № 2021619745 Российская Федерация. Оптимизация основных параметров катушечного высевающего аппарата для посева семян рапса : № 2021618458 : </w:t>
      </w:r>
      <w:proofErr w:type="spellStart"/>
      <w:r w:rsidRPr="003B2313">
        <w:rPr>
          <w:rFonts w:ascii="Times New Roman" w:hAnsi="Times New Roman" w:cs="Times New Roman"/>
          <w:sz w:val="24"/>
          <w:szCs w:val="24"/>
        </w:rPr>
        <w:t>заявл</w:t>
      </w:r>
      <w:proofErr w:type="spellEnd"/>
      <w:r w:rsidRPr="003B2313">
        <w:rPr>
          <w:rFonts w:ascii="Times New Roman" w:hAnsi="Times New Roman" w:cs="Times New Roman"/>
          <w:sz w:val="24"/>
          <w:szCs w:val="24"/>
        </w:rPr>
        <w:t xml:space="preserve">. 31.05.2021 : </w:t>
      </w:r>
      <w:proofErr w:type="spellStart"/>
      <w:r w:rsidRPr="003B2313">
        <w:rPr>
          <w:rFonts w:ascii="Times New Roman" w:hAnsi="Times New Roman" w:cs="Times New Roman"/>
          <w:sz w:val="24"/>
          <w:szCs w:val="24"/>
        </w:rPr>
        <w:t>опубл</w:t>
      </w:r>
      <w:proofErr w:type="spellEnd"/>
      <w:r w:rsidRPr="003B2313">
        <w:rPr>
          <w:rFonts w:ascii="Times New Roman" w:hAnsi="Times New Roman" w:cs="Times New Roman"/>
          <w:sz w:val="24"/>
          <w:szCs w:val="24"/>
        </w:rPr>
        <w:t xml:space="preserve">. 16.06.2021 / А. Е. </w:t>
      </w:r>
      <w:proofErr w:type="spellStart"/>
      <w:r w:rsidRPr="003B2313">
        <w:rPr>
          <w:rFonts w:ascii="Times New Roman" w:hAnsi="Times New Roman" w:cs="Times New Roman"/>
          <w:sz w:val="24"/>
          <w:szCs w:val="24"/>
        </w:rPr>
        <w:t>Матущенко</w:t>
      </w:r>
      <w:proofErr w:type="spellEnd"/>
      <w:r w:rsidRPr="003B2313">
        <w:rPr>
          <w:rFonts w:ascii="Times New Roman" w:hAnsi="Times New Roman" w:cs="Times New Roman"/>
          <w:sz w:val="24"/>
          <w:szCs w:val="24"/>
        </w:rPr>
        <w:t xml:space="preserve">, В. В. </w:t>
      </w:r>
      <w:proofErr w:type="spellStart"/>
      <w:r w:rsidRPr="003B2313">
        <w:rPr>
          <w:rFonts w:ascii="Times New Roman" w:hAnsi="Times New Roman" w:cs="Times New Roman"/>
          <w:sz w:val="24"/>
          <w:szCs w:val="24"/>
        </w:rPr>
        <w:t>Цыбулевский</w:t>
      </w:r>
      <w:proofErr w:type="spellEnd"/>
      <w:r w:rsidRPr="003B2313">
        <w:rPr>
          <w:rFonts w:ascii="Times New Roman" w:hAnsi="Times New Roman" w:cs="Times New Roman"/>
          <w:sz w:val="24"/>
          <w:szCs w:val="24"/>
        </w:rPr>
        <w:t>, А. А. Полуэктов [и др.].</w:t>
      </w:r>
    </w:p>
    <w:p w:rsidR="007B7152" w:rsidRPr="003B2313" w:rsidRDefault="007B7152"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3. Котова, К. А. Обзор бункерных установок для определения причины </w:t>
      </w:r>
      <w:proofErr w:type="spellStart"/>
      <w:r w:rsidRPr="003B2313">
        <w:rPr>
          <w:rFonts w:ascii="Times New Roman" w:hAnsi="Times New Roman" w:cs="Times New Roman"/>
          <w:sz w:val="24"/>
          <w:szCs w:val="24"/>
        </w:rPr>
        <w:t>сводообразования</w:t>
      </w:r>
      <w:proofErr w:type="spellEnd"/>
      <w:r w:rsidRPr="003B2313">
        <w:rPr>
          <w:rFonts w:ascii="Times New Roman" w:hAnsi="Times New Roman" w:cs="Times New Roman"/>
          <w:sz w:val="24"/>
          <w:szCs w:val="24"/>
        </w:rPr>
        <w:t xml:space="preserve"> / К. А. Котова, Е. Е. </w:t>
      </w:r>
      <w:proofErr w:type="spellStart"/>
      <w:r w:rsidRPr="003B2313">
        <w:rPr>
          <w:rFonts w:ascii="Times New Roman" w:hAnsi="Times New Roman" w:cs="Times New Roman"/>
          <w:sz w:val="24"/>
          <w:szCs w:val="24"/>
        </w:rPr>
        <w:t>Самурганов</w:t>
      </w:r>
      <w:proofErr w:type="spellEnd"/>
      <w:r w:rsidRPr="003B2313">
        <w:rPr>
          <w:rFonts w:ascii="Times New Roman" w:hAnsi="Times New Roman" w:cs="Times New Roman"/>
          <w:sz w:val="24"/>
          <w:szCs w:val="24"/>
        </w:rPr>
        <w:t xml:space="preserve"> // Научное обеспечение агропромышленного комплекса : сборник статей по материалам 76-й научно-практической конференции студентов по итогам НИР за 2020 год. В 3 ч., Краснодар, 10–30 марта 2021 года. – Краснодар: Кубанский государственный аграрный университет имени И.Т. Трубилина, 2021. – С. 479-482.</w:t>
      </w:r>
    </w:p>
    <w:p w:rsidR="007B7152" w:rsidRPr="003B2313" w:rsidRDefault="007B7152"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4. </w:t>
      </w:r>
      <w:r w:rsidR="005E459F" w:rsidRPr="003B2313">
        <w:rPr>
          <w:rFonts w:ascii="Times New Roman" w:hAnsi="Times New Roman" w:cs="Times New Roman"/>
          <w:sz w:val="24"/>
          <w:szCs w:val="24"/>
        </w:rPr>
        <w:t xml:space="preserve">Патент № 2317671 C1 Российская Федерация, МПК A01C 7/04. Пневматическая сеялка : № 2006126439/12 : </w:t>
      </w:r>
      <w:proofErr w:type="spellStart"/>
      <w:r w:rsidR="005E459F" w:rsidRPr="003B2313">
        <w:rPr>
          <w:rFonts w:ascii="Times New Roman" w:hAnsi="Times New Roman" w:cs="Times New Roman"/>
          <w:sz w:val="24"/>
          <w:szCs w:val="24"/>
        </w:rPr>
        <w:t>заявл</w:t>
      </w:r>
      <w:proofErr w:type="spellEnd"/>
      <w:r w:rsidR="005E459F" w:rsidRPr="003B2313">
        <w:rPr>
          <w:rFonts w:ascii="Times New Roman" w:hAnsi="Times New Roman" w:cs="Times New Roman"/>
          <w:sz w:val="24"/>
          <w:szCs w:val="24"/>
        </w:rPr>
        <w:t xml:space="preserve">. 20.07.2006 : </w:t>
      </w:r>
      <w:proofErr w:type="spellStart"/>
      <w:r w:rsidR="005E459F" w:rsidRPr="003B2313">
        <w:rPr>
          <w:rFonts w:ascii="Times New Roman" w:hAnsi="Times New Roman" w:cs="Times New Roman"/>
          <w:sz w:val="24"/>
          <w:szCs w:val="24"/>
        </w:rPr>
        <w:t>опубл</w:t>
      </w:r>
      <w:proofErr w:type="spellEnd"/>
      <w:r w:rsidR="005E459F" w:rsidRPr="003B2313">
        <w:rPr>
          <w:rFonts w:ascii="Times New Roman" w:hAnsi="Times New Roman" w:cs="Times New Roman"/>
          <w:sz w:val="24"/>
          <w:szCs w:val="24"/>
        </w:rPr>
        <w:t xml:space="preserve">. 27.02.2008 / В. В. </w:t>
      </w:r>
      <w:proofErr w:type="spellStart"/>
      <w:r w:rsidR="005E459F" w:rsidRPr="003B2313">
        <w:rPr>
          <w:rFonts w:ascii="Times New Roman" w:hAnsi="Times New Roman" w:cs="Times New Roman"/>
          <w:sz w:val="24"/>
          <w:szCs w:val="24"/>
        </w:rPr>
        <w:t>Цыбулевский</w:t>
      </w:r>
      <w:proofErr w:type="spellEnd"/>
      <w:r w:rsidR="005E459F" w:rsidRPr="003B2313">
        <w:rPr>
          <w:rFonts w:ascii="Times New Roman" w:hAnsi="Times New Roman" w:cs="Times New Roman"/>
          <w:sz w:val="24"/>
          <w:szCs w:val="24"/>
        </w:rPr>
        <w:t xml:space="preserve">, В. В. </w:t>
      </w:r>
      <w:proofErr w:type="spellStart"/>
      <w:r w:rsidR="005E459F" w:rsidRPr="003B2313">
        <w:rPr>
          <w:rFonts w:ascii="Times New Roman" w:hAnsi="Times New Roman" w:cs="Times New Roman"/>
          <w:sz w:val="24"/>
          <w:szCs w:val="24"/>
        </w:rPr>
        <w:t>Куцеев</w:t>
      </w:r>
      <w:proofErr w:type="spellEnd"/>
      <w:r w:rsidR="005E459F" w:rsidRPr="003B2313">
        <w:rPr>
          <w:rFonts w:ascii="Times New Roman" w:hAnsi="Times New Roman" w:cs="Times New Roman"/>
          <w:sz w:val="24"/>
          <w:szCs w:val="24"/>
        </w:rPr>
        <w:t xml:space="preserve">, В. В. </w:t>
      </w:r>
      <w:proofErr w:type="spellStart"/>
      <w:r w:rsidR="005E459F" w:rsidRPr="003B2313">
        <w:rPr>
          <w:rFonts w:ascii="Times New Roman" w:hAnsi="Times New Roman" w:cs="Times New Roman"/>
          <w:sz w:val="24"/>
          <w:szCs w:val="24"/>
        </w:rPr>
        <w:t>Куцеев</w:t>
      </w:r>
      <w:proofErr w:type="spellEnd"/>
      <w:r w:rsidR="005E459F" w:rsidRPr="003B2313">
        <w:rPr>
          <w:rFonts w:ascii="Times New Roman" w:hAnsi="Times New Roman" w:cs="Times New Roman"/>
          <w:sz w:val="24"/>
          <w:szCs w:val="24"/>
        </w:rPr>
        <w:t xml:space="preserve">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w:t>
      </w:r>
    </w:p>
    <w:p w:rsidR="005E459F" w:rsidRPr="003B2313" w:rsidRDefault="005E459F"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5. Патент на полезную модель № 163299 U1 Российская Федерация, МПК A01C 7/04. Пневматическая сеялка : № 2015151239/13 : </w:t>
      </w:r>
      <w:proofErr w:type="spellStart"/>
      <w:r w:rsidRPr="003B2313">
        <w:rPr>
          <w:rFonts w:ascii="Times New Roman" w:hAnsi="Times New Roman" w:cs="Times New Roman"/>
          <w:sz w:val="24"/>
          <w:szCs w:val="24"/>
        </w:rPr>
        <w:t>заявл</w:t>
      </w:r>
      <w:proofErr w:type="spellEnd"/>
      <w:r w:rsidRPr="003B2313">
        <w:rPr>
          <w:rFonts w:ascii="Times New Roman" w:hAnsi="Times New Roman" w:cs="Times New Roman"/>
          <w:sz w:val="24"/>
          <w:szCs w:val="24"/>
        </w:rPr>
        <w:t xml:space="preserve">. 30.11.2015 : </w:t>
      </w:r>
      <w:proofErr w:type="spellStart"/>
      <w:r w:rsidRPr="003B2313">
        <w:rPr>
          <w:rFonts w:ascii="Times New Roman" w:hAnsi="Times New Roman" w:cs="Times New Roman"/>
          <w:sz w:val="24"/>
          <w:szCs w:val="24"/>
        </w:rPr>
        <w:t>опубл</w:t>
      </w:r>
      <w:proofErr w:type="spellEnd"/>
      <w:r w:rsidRPr="003B2313">
        <w:rPr>
          <w:rFonts w:ascii="Times New Roman" w:hAnsi="Times New Roman" w:cs="Times New Roman"/>
          <w:sz w:val="24"/>
          <w:szCs w:val="24"/>
        </w:rPr>
        <w:t xml:space="preserve">. 10.07.2016 / Г. Г. Маслов, В. В. </w:t>
      </w:r>
      <w:proofErr w:type="spellStart"/>
      <w:r w:rsidRPr="003B2313">
        <w:rPr>
          <w:rFonts w:ascii="Times New Roman" w:hAnsi="Times New Roman" w:cs="Times New Roman"/>
          <w:sz w:val="24"/>
          <w:szCs w:val="24"/>
        </w:rPr>
        <w:t>Цыбулевский</w:t>
      </w:r>
      <w:proofErr w:type="spellEnd"/>
      <w:r w:rsidRPr="003B2313">
        <w:rPr>
          <w:rFonts w:ascii="Times New Roman" w:hAnsi="Times New Roman" w:cs="Times New Roman"/>
          <w:sz w:val="24"/>
          <w:szCs w:val="24"/>
        </w:rPr>
        <w:t>, И. В. Щеглов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5E459F" w:rsidRPr="003B2313" w:rsidRDefault="005E459F"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6.</w:t>
      </w:r>
      <w:r w:rsidRPr="003B2313">
        <w:rPr>
          <w:sz w:val="24"/>
          <w:szCs w:val="24"/>
        </w:rPr>
        <w:t xml:space="preserve"> </w:t>
      </w:r>
      <w:r w:rsidRPr="003B2313">
        <w:rPr>
          <w:rFonts w:ascii="Times New Roman" w:hAnsi="Times New Roman" w:cs="Times New Roman"/>
          <w:sz w:val="24"/>
          <w:szCs w:val="24"/>
        </w:rPr>
        <w:t xml:space="preserve">Авторское свидетельство № 969190 A1 СССР, МПК A01C 7/04. Пневматическая сеялка : № 3254203 : </w:t>
      </w:r>
      <w:proofErr w:type="spellStart"/>
      <w:r w:rsidRPr="003B2313">
        <w:rPr>
          <w:rFonts w:ascii="Times New Roman" w:hAnsi="Times New Roman" w:cs="Times New Roman"/>
          <w:sz w:val="24"/>
          <w:szCs w:val="24"/>
        </w:rPr>
        <w:t>заявл</w:t>
      </w:r>
      <w:proofErr w:type="spellEnd"/>
      <w:r w:rsidRPr="003B2313">
        <w:rPr>
          <w:rFonts w:ascii="Times New Roman" w:hAnsi="Times New Roman" w:cs="Times New Roman"/>
          <w:sz w:val="24"/>
          <w:szCs w:val="24"/>
        </w:rPr>
        <w:t xml:space="preserve">. 27.02.1981 : </w:t>
      </w:r>
      <w:proofErr w:type="spellStart"/>
      <w:r w:rsidRPr="003B2313">
        <w:rPr>
          <w:rFonts w:ascii="Times New Roman" w:hAnsi="Times New Roman" w:cs="Times New Roman"/>
          <w:sz w:val="24"/>
          <w:szCs w:val="24"/>
        </w:rPr>
        <w:t>опубл</w:t>
      </w:r>
      <w:proofErr w:type="spellEnd"/>
      <w:r w:rsidRPr="003B2313">
        <w:rPr>
          <w:rFonts w:ascii="Times New Roman" w:hAnsi="Times New Roman" w:cs="Times New Roman"/>
          <w:sz w:val="24"/>
          <w:szCs w:val="24"/>
        </w:rPr>
        <w:t xml:space="preserve">. 30.10.1982 / В. П. Иванов, А. В. </w:t>
      </w:r>
      <w:proofErr w:type="spellStart"/>
      <w:r w:rsidRPr="003B2313">
        <w:rPr>
          <w:rFonts w:ascii="Times New Roman" w:hAnsi="Times New Roman" w:cs="Times New Roman"/>
          <w:sz w:val="24"/>
          <w:szCs w:val="24"/>
        </w:rPr>
        <w:t>Будагов</w:t>
      </w:r>
      <w:proofErr w:type="spellEnd"/>
      <w:r w:rsidRPr="003B2313">
        <w:rPr>
          <w:rFonts w:ascii="Times New Roman" w:hAnsi="Times New Roman" w:cs="Times New Roman"/>
          <w:sz w:val="24"/>
          <w:szCs w:val="24"/>
        </w:rPr>
        <w:t>, С. А. Кузнецов [и др.] ; заявитель КУБАНСКИЙ ОРДЕНА ТРУДОВОГО КРАСНОГО ЗНАМЕНИ СЕЛЬСКОХОЗЯЙСТВЕННЫЙ ИНСТИТУТ.</w:t>
      </w:r>
    </w:p>
    <w:p w:rsidR="005E459F" w:rsidRPr="003B2313" w:rsidRDefault="005E459F"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lastRenderedPageBreak/>
        <w:t xml:space="preserve">7. Баловнев, К. А. Оптимизация параметров вибрационного высевающего аппарата для мелкосеменных овощных культур / К. А. Баловнев, В. В. </w:t>
      </w:r>
      <w:proofErr w:type="spellStart"/>
      <w:r w:rsidRPr="003B2313">
        <w:rPr>
          <w:rFonts w:ascii="Times New Roman" w:hAnsi="Times New Roman" w:cs="Times New Roman"/>
          <w:sz w:val="24"/>
          <w:szCs w:val="24"/>
        </w:rPr>
        <w:t>Цыбулевский</w:t>
      </w:r>
      <w:proofErr w:type="spellEnd"/>
      <w:r w:rsidRPr="003B2313">
        <w:rPr>
          <w:rFonts w:ascii="Times New Roman" w:hAnsi="Times New Roman" w:cs="Times New Roman"/>
          <w:sz w:val="24"/>
          <w:szCs w:val="24"/>
        </w:rPr>
        <w:t xml:space="preserve"> // Труды Кубанского государственного аграрного университета. – 2008. – № 13. – С. 204-208.</w:t>
      </w:r>
    </w:p>
    <w:p w:rsidR="005E459F" w:rsidRDefault="005E459F"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3B2313">
        <w:rPr>
          <w:rFonts w:ascii="Times New Roman" w:hAnsi="Times New Roman" w:cs="Times New Roman"/>
          <w:sz w:val="24"/>
          <w:szCs w:val="24"/>
        </w:rPr>
        <w:t xml:space="preserve">8. Оптимальные параметры пневматического высевающего аппарата / Г. Г. Маслов, В. В. </w:t>
      </w:r>
      <w:proofErr w:type="spellStart"/>
      <w:r w:rsidRPr="003B2313">
        <w:rPr>
          <w:rFonts w:ascii="Times New Roman" w:hAnsi="Times New Roman" w:cs="Times New Roman"/>
          <w:sz w:val="24"/>
          <w:szCs w:val="24"/>
        </w:rPr>
        <w:t>Цыбулевский</w:t>
      </w:r>
      <w:proofErr w:type="spellEnd"/>
      <w:r w:rsidRPr="003B2313">
        <w:rPr>
          <w:rFonts w:ascii="Times New Roman" w:hAnsi="Times New Roman" w:cs="Times New Roman"/>
          <w:sz w:val="24"/>
          <w:szCs w:val="24"/>
        </w:rPr>
        <w:t xml:space="preserve">, Б. Х. </w:t>
      </w:r>
      <w:proofErr w:type="spellStart"/>
      <w:r w:rsidRPr="003B2313">
        <w:rPr>
          <w:rFonts w:ascii="Times New Roman" w:hAnsi="Times New Roman" w:cs="Times New Roman"/>
          <w:sz w:val="24"/>
          <w:szCs w:val="24"/>
        </w:rPr>
        <w:t>Тазмеев</w:t>
      </w:r>
      <w:proofErr w:type="spellEnd"/>
      <w:r w:rsidRPr="003B2313">
        <w:rPr>
          <w:rFonts w:ascii="Times New Roman" w:hAnsi="Times New Roman" w:cs="Times New Roman"/>
          <w:sz w:val="24"/>
          <w:szCs w:val="24"/>
        </w:rPr>
        <w:t xml:space="preserve"> [и др.] // Политематический сетевой электронный научный журнал Кубанского государственного аграрного университета. – 2021. – № 170. – С. 203-210. – DOI 10.21515/1990-4665-170-011.</w:t>
      </w:r>
    </w:p>
    <w:p w:rsid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rPr>
      </w:pPr>
    </w:p>
    <w:p w:rsidR="0042722B" w:rsidRPr="00D01258" w:rsidRDefault="00D01258" w:rsidP="0042722B">
      <w:pPr>
        <w:pStyle w:val="ListParagraph"/>
        <w:tabs>
          <w:tab w:val="left" w:pos="851"/>
        </w:tabs>
        <w:spacing w:after="0"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bookmarkStart w:id="0" w:name="_GoBack"/>
      <w:bookmarkEnd w:id="0"/>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rPr>
      </w:pP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rPr>
      </w:pPr>
      <w:r w:rsidRPr="0042722B">
        <w:rPr>
          <w:rFonts w:ascii="Times New Roman" w:hAnsi="Times New Roman" w:cs="Times New Roman"/>
          <w:sz w:val="24"/>
          <w:szCs w:val="24"/>
        </w:rPr>
        <w:t xml:space="preserve">1. </w:t>
      </w:r>
      <w:proofErr w:type="spellStart"/>
      <w:r w:rsidRPr="0042722B">
        <w:rPr>
          <w:rFonts w:ascii="Times New Roman" w:hAnsi="Times New Roman" w:cs="Times New Roman"/>
          <w:sz w:val="24"/>
          <w:szCs w:val="24"/>
        </w:rPr>
        <w:t>Cybulevskij</w:t>
      </w:r>
      <w:proofErr w:type="spellEnd"/>
      <w:r w:rsidRPr="0042722B">
        <w:rPr>
          <w:rFonts w:ascii="Times New Roman" w:hAnsi="Times New Roman" w:cs="Times New Roman"/>
          <w:sz w:val="24"/>
          <w:szCs w:val="24"/>
        </w:rPr>
        <w:t xml:space="preserve">, V. V. </w:t>
      </w:r>
      <w:proofErr w:type="spellStart"/>
      <w:r w:rsidRPr="0042722B">
        <w:rPr>
          <w:rFonts w:ascii="Times New Roman" w:hAnsi="Times New Roman" w:cs="Times New Roman"/>
          <w:sz w:val="24"/>
          <w:szCs w:val="24"/>
        </w:rPr>
        <w:t>Issledovanie</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processa</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odnozernovogo</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vy`seva</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semyan</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vy</w:t>
      </w:r>
      <w:proofErr w:type="spellEnd"/>
      <w:r w:rsidRPr="0042722B">
        <w:rPr>
          <w:rFonts w:ascii="Times New Roman" w:hAnsi="Times New Roman" w:cs="Times New Roman"/>
          <w:sz w:val="24"/>
          <w:szCs w:val="24"/>
        </w:rPr>
        <w:t>`-</w:t>
      </w:r>
      <w:proofErr w:type="spellStart"/>
      <w:r w:rsidRPr="0042722B">
        <w:rPr>
          <w:rFonts w:ascii="Times New Roman" w:hAnsi="Times New Roman" w:cs="Times New Roman"/>
          <w:sz w:val="24"/>
          <w:szCs w:val="24"/>
        </w:rPr>
        <w:t>sevayushhix</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apparatov</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seyalok</w:t>
      </w:r>
      <w:proofErr w:type="spellEnd"/>
      <w:r w:rsidRPr="0042722B">
        <w:rPr>
          <w:rFonts w:ascii="Times New Roman" w:hAnsi="Times New Roman" w:cs="Times New Roman"/>
          <w:sz w:val="24"/>
          <w:szCs w:val="24"/>
        </w:rPr>
        <w:t xml:space="preserve"> / V. V. </w:t>
      </w:r>
      <w:proofErr w:type="spellStart"/>
      <w:r w:rsidRPr="0042722B">
        <w:rPr>
          <w:rFonts w:ascii="Times New Roman" w:hAnsi="Times New Roman" w:cs="Times New Roman"/>
          <w:sz w:val="24"/>
          <w:szCs w:val="24"/>
        </w:rPr>
        <w:t>Cybulevskij</w:t>
      </w:r>
      <w:proofErr w:type="spellEnd"/>
      <w:r w:rsidRPr="0042722B">
        <w:rPr>
          <w:rFonts w:ascii="Times New Roman" w:hAnsi="Times New Roman" w:cs="Times New Roman"/>
          <w:sz w:val="24"/>
          <w:szCs w:val="24"/>
        </w:rPr>
        <w:t xml:space="preserve">, A. E. </w:t>
      </w:r>
      <w:proofErr w:type="spellStart"/>
      <w:r w:rsidRPr="0042722B">
        <w:rPr>
          <w:rFonts w:ascii="Times New Roman" w:hAnsi="Times New Roman" w:cs="Times New Roman"/>
          <w:sz w:val="24"/>
          <w:szCs w:val="24"/>
        </w:rPr>
        <w:t>Matushhenko</w:t>
      </w:r>
      <w:proofErr w:type="spellEnd"/>
      <w:r w:rsidRPr="0042722B">
        <w:rPr>
          <w:rFonts w:ascii="Times New Roman" w:hAnsi="Times New Roman" w:cs="Times New Roman"/>
          <w:sz w:val="24"/>
          <w:szCs w:val="24"/>
        </w:rPr>
        <w:t xml:space="preserve">, A. A. </w:t>
      </w:r>
      <w:proofErr w:type="spellStart"/>
      <w:r w:rsidRPr="0042722B">
        <w:rPr>
          <w:rFonts w:ascii="Times New Roman" w:hAnsi="Times New Roman" w:cs="Times New Roman"/>
          <w:sz w:val="24"/>
          <w:szCs w:val="24"/>
        </w:rPr>
        <w:t>Polue`ktov</w:t>
      </w:r>
      <w:proofErr w:type="spellEnd"/>
      <w:r w:rsidRPr="0042722B">
        <w:rPr>
          <w:rFonts w:ascii="Times New Roman" w:hAnsi="Times New Roman" w:cs="Times New Roman"/>
          <w:sz w:val="24"/>
          <w:szCs w:val="24"/>
        </w:rPr>
        <w:t xml:space="preserve"> // </w:t>
      </w:r>
      <w:proofErr w:type="spellStart"/>
      <w:r w:rsidRPr="0042722B">
        <w:rPr>
          <w:rFonts w:ascii="Times New Roman" w:hAnsi="Times New Roman" w:cs="Times New Roman"/>
          <w:sz w:val="24"/>
          <w:szCs w:val="24"/>
        </w:rPr>
        <w:t>Izvestiya</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Orenburgskogo</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gosudarstvennogo</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agrarnogo</w:t>
      </w:r>
      <w:proofErr w:type="spellEnd"/>
      <w:r w:rsidRPr="0042722B">
        <w:rPr>
          <w:rFonts w:ascii="Times New Roman" w:hAnsi="Times New Roman" w:cs="Times New Roman"/>
          <w:sz w:val="24"/>
          <w:szCs w:val="24"/>
        </w:rPr>
        <w:t xml:space="preserve"> </w:t>
      </w:r>
      <w:proofErr w:type="spellStart"/>
      <w:r w:rsidRPr="0042722B">
        <w:rPr>
          <w:rFonts w:ascii="Times New Roman" w:hAnsi="Times New Roman" w:cs="Times New Roman"/>
          <w:sz w:val="24"/>
          <w:szCs w:val="24"/>
        </w:rPr>
        <w:t>universiteta</w:t>
      </w:r>
      <w:proofErr w:type="spellEnd"/>
      <w:r w:rsidRPr="0042722B">
        <w:rPr>
          <w:rFonts w:ascii="Times New Roman" w:hAnsi="Times New Roman" w:cs="Times New Roman"/>
          <w:sz w:val="24"/>
          <w:szCs w:val="24"/>
        </w:rPr>
        <w:t>. – 2021. – № 6(92). – S. 134-137.</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2. </w:t>
      </w:r>
      <w:proofErr w:type="spellStart"/>
      <w:r w:rsidRPr="0042722B">
        <w:rPr>
          <w:rFonts w:ascii="Times New Roman" w:hAnsi="Times New Roman" w:cs="Times New Roman"/>
          <w:sz w:val="24"/>
          <w:szCs w:val="24"/>
          <w:lang w:val="en-US"/>
        </w:rPr>
        <w:t>Svidetel`stvo</w:t>
      </w:r>
      <w:proofErr w:type="spellEnd"/>
      <w:r w:rsidRPr="0042722B">
        <w:rPr>
          <w:rFonts w:ascii="Times New Roman" w:hAnsi="Times New Roman" w:cs="Times New Roman"/>
          <w:sz w:val="24"/>
          <w:szCs w:val="24"/>
          <w:lang w:val="en-US"/>
        </w:rPr>
        <w:t xml:space="preserve"> o </w:t>
      </w:r>
      <w:proofErr w:type="spellStart"/>
      <w:r w:rsidRPr="0042722B">
        <w:rPr>
          <w:rFonts w:ascii="Times New Roman" w:hAnsi="Times New Roman" w:cs="Times New Roman"/>
          <w:sz w:val="24"/>
          <w:szCs w:val="24"/>
          <w:lang w:val="en-US"/>
        </w:rPr>
        <w:t>gosudarstvennoj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registracii</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programmy</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dlya</w:t>
      </w:r>
      <w:proofErr w:type="spellEnd"/>
      <w:r w:rsidRPr="0042722B">
        <w:rPr>
          <w:rFonts w:ascii="Times New Roman" w:hAnsi="Times New Roman" w:cs="Times New Roman"/>
          <w:sz w:val="24"/>
          <w:szCs w:val="24"/>
          <w:lang w:val="en-US"/>
        </w:rPr>
        <w:t xml:space="preserve"> E`VM № 2021619745 </w:t>
      </w:r>
      <w:proofErr w:type="spellStart"/>
      <w:r w:rsidRPr="0042722B">
        <w:rPr>
          <w:rFonts w:ascii="Times New Roman" w:hAnsi="Times New Roman" w:cs="Times New Roman"/>
          <w:sz w:val="24"/>
          <w:szCs w:val="24"/>
          <w:lang w:val="en-US"/>
        </w:rPr>
        <w:t>Rossijskaya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Federaciya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Optimizaciya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osnovny`x</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parametrov</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katushechnogo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vy`sevayushhego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apparata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dlya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poseva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semyan</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rapsa</w:t>
      </w:r>
      <w:proofErr w:type="spellEnd"/>
      <w:r w:rsidRPr="0042722B">
        <w:rPr>
          <w:rFonts w:ascii="Times New Roman" w:hAnsi="Times New Roman" w:cs="Times New Roman"/>
          <w:sz w:val="24"/>
          <w:szCs w:val="24"/>
          <w:lang w:val="en-US"/>
        </w:rPr>
        <w:t xml:space="preserve"> : № 2021618458 : </w:t>
      </w:r>
      <w:proofErr w:type="spellStart"/>
      <w:r w:rsidRPr="0042722B">
        <w:rPr>
          <w:rFonts w:ascii="Times New Roman" w:hAnsi="Times New Roman" w:cs="Times New Roman"/>
          <w:sz w:val="24"/>
          <w:szCs w:val="24"/>
          <w:lang w:val="en-US"/>
        </w:rPr>
        <w:t>zayavl</w:t>
      </w:r>
      <w:proofErr w:type="spellEnd"/>
      <w:r w:rsidRPr="0042722B">
        <w:rPr>
          <w:rFonts w:ascii="Times New Roman" w:hAnsi="Times New Roman" w:cs="Times New Roman"/>
          <w:sz w:val="24"/>
          <w:szCs w:val="24"/>
          <w:lang w:val="en-US"/>
        </w:rPr>
        <w:t xml:space="preserve">. 31.05.2021 : </w:t>
      </w:r>
      <w:proofErr w:type="spellStart"/>
      <w:r w:rsidRPr="0042722B">
        <w:rPr>
          <w:rFonts w:ascii="Times New Roman" w:hAnsi="Times New Roman" w:cs="Times New Roman"/>
          <w:sz w:val="24"/>
          <w:szCs w:val="24"/>
          <w:lang w:val="en-US"/>
        </w:rPr>
        <w:t>opubl</w:t>
      </w:r>
      <w:proofErr w:type="spellEnd"/>
      <w:r w:rsidRPr="0042722B">
        <w:rPr>
          <w:rFonts w:ascii="Times New Roman" w:hAnsi="Times New Roman" w:cs="Times New Roman"/>
          <w:sz w:val="24"/>
          <w:szCs w:val="24"/>
          <w:lang w:val="en-US"/>
        </w:rPr>
        <w:t xml:space="preserve">. 16.06.2021 / A. E. </w:t>
      </w:r>
      <w:proofErr w:type="spellStart"/>
      <w:r w:rsidRPr="0042722B">
        <w:rPr>
          <w:rFonts w:ascii="Times New Roman" w:hAnsi="Times New Roman" w:cs="Times New Roman"/>
          <w:sz w:val="24"/>
          <w:szCs w:val="24"/>
          <w:lang w:val="en-US"/>
        </w:rPr>
        <w:t>Matushhenko</w:t>
      </w:r>
      <w:proofErr w:type="spellEnd"/>
      <w:r w:rsidRPr="0042722B">
        <w:rPr>
          <w:rFonts w:ascii="Times New Roman" w:hAnsi="Times New Roman" w:cs="Times New Roman"/>
          <w:sz w:val="24"/>
          <w:szCs w:val="24"/>
          <w:lang w:val="en-US"/>
        </w:rPr>
        <w:t xml:space="preserve">, V. V. </w:t>
      </w:r>
      <w:proofErr w:type="spellStart"/>
      <w:r w:rsidRPr="0042722B">
        <w:rPr>
          <w:rFonts w:ascii="Times New Roman" w:hAnsi="Times New Roman" w:cs="Times New Roman"/>
          <w:sz w:val="24"/>
          <w:szCs w:val="24"/>
          <w:lang w:val="en-US"/>
        </w:rPr>
        <w:t>Cybulevskij</w:t>
      </w:r>
      <w:proofErr w:type="spellEnd"/>
      <w:r w:rsidRPr="0042722B">
        <w:rPr>
          <w:rFonts w:ascii="Times New Roman" w:hAnsi="Times New Roman" w:cs="Times New Roman"/>
          <w:sz w:val="24"/>
          <w:szCs w:val="24"/>
          <w:lang w:val="en-US"/>
        </w:rPr>
        <w:t xml:space="preserve">, A. A. </w:t>
      </w:r>
      <w:proofErr w:type="spellStart"/>
      <w:r w:rsidRPr="0042722B">
        <w:rPr>
          <w:rFonts w:ascii="Times New Roman" w:hAnsi="Times New Roman" w:cs="Times New Roman"/>
          <w:sz w:val="24"/>
          <w:szCs w:val="24"/>
          <w:lang w:val="en-US"/>
        </w:rPr>
        <w:t>Polue`ktov</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i</w:t>
      </w:r>
      <w:proofErr w:type="spellEnd"/>
      <w:r w:rsidRPr="0042722B">
        <w:rPr>
          <w:rFonts w:ascii="Times New Roman" w:hAnsi="Times New Roman" w:cs="Times New Roman"/>
          <w:sz w:val="24"/>
          <w:szCs w:val="24"/>
          <w:lang w:val="en-US"/>
        </w:rPr>
        <w:t xml:space="preserve"> dr.].</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3. </w:t>
      </w:r>
      <w:proofErr w:type="spellStart"/>
      <w:r w:rsidRPr="0042722B">
        <w:rPr>
          <w:rFonts w:ascii="Times New Roman" w:hAnsi="Times New Roman" w:cs="Times New Roman"/>
          <w:sz w:val="24"/>
          <w:szCs w:val="24"/>
          <w:lang w:val="en-US"/>
        </w:rPr>
        <w:t>Kotova</w:t>
      </w:r>
      <w:proofErr w:type="spellEnd"/>
      <w:r w:rsidRPr="0042722B">
        <w:rPr>
          <w:rFonts w:ascii="Times New Roman" w:hAnsi="Times New Roman" w:cs="Times New Roman"/>
          <w:sz w:val="24"/>
          <w:szCs w:val="24"/>
          <w:lang w:val="en-US"/>
        </w:rPr>
        <w:t xml:space="preserve">, K. A. </w:t>
      </w:r>
      <w:proofErr w:type="spellStart"/>
      <w:r w:rsidRPr="0042722B">
        <w:rPr>
          <w:rFonts w:ascii="Times New Roman" w:hAnsi="Times New Roman" w:cs="Times New Roman"/>
          <w:sz w:val="24"/>
          <w:szCs w:val="24"/>
          <w:lang w:val="en-US"/>
        </w:rPr>
        <w:t>Obzor</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bunkerny`x</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ustanovok</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dlya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opredeleniya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prichiny</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svodoob-razovaniya</w:t>
      </w:r>
      <w:proofErr w:type="spellEnd"/>
      <w:r w:rsidRPr="0042722B">
        <w:rPr>
          <w:rFonts w:ascii="Times New Roman" w:hAnsi="Times New Roman" w:cs="Times New Roman"/>
          <w:sz w:val="24"/>
          <w:szCs w:val="24"/>
          <w:lang w:val="en-US"/>
        </w:rPr>
        <w:t xml:space="preserve"> / K. A. </w:t>
      </w:r>
      <w:proofErr w:type="spellStart"/>
      <w:r w:rsidRPr="0042722B">
        <w:rPr>
          <w:rFonts w:ascii="Times New Roman" w:hAnsi="Times New Roman" w:cs="Times New Roman"/>
          <w:sz w:val="24"/>
          <w:szCs w:val="24"/>
          <w:lang w:val="en-US"/>
        </w:rPr>
        <w:t>Kotova</w:t>
      </w:r>
      <w:proofErr w:type="spellEnd"/>
      <w:r w:rsidRPr="0042722B">
        <w:rPr>
          <w:rFonts w:ascii="Times New Roman" w:hAnsi="Times New Roman" w:cs="Times New Roman"/>
          <w:sz w:val="24"/>
          <w:szCs w:val="24"/>
          <w:lang w:val="en-US"/>
        </w:rPr>
        <w:t xml:space="preserve">, E. E. </w:t>
      </w:r>
      <w:proofErr w:type="spellStart"/>
      <w:r w:rsidRPr="0042722B">
        <w:rPr>
          <w:rFonts w:ascii="Times New Roman" w:hAnsi="Times New Roman" w:cs="Times New Roman"/>
          <w:sz w:val="24"/>
          <w:szCs w:val="24"/>
          <w:lang w:val="en-US"/>
        </w:rPr>
        <w:t>Samurganov</w:t>
      </w:r>
      <w:proofErr w:type="spellEnd"/>
      <w:r w:rsidRPr="0042722B">
        <w:rPr>
          <w:rFonts w:ascii="Times New Roman" w:hAnsi="Times New Roman" w:cs="Times New Roman"/>
          <w:sz w:val="24"/>
          <w:szCs w:val="24"/>
          <w:lang w:val="en-US"/>
        </w:rPr>
        <w:t xml:space="preserve"> // </w:t>
      </w:r>
      <w:proofErr w:type="spellStart"/>
      <w:r w:rsidRPr="0042722B">
        <w:rPr>
          <w:rFonts w:ascii="Times New Roman" w:hAnsi="Times New Roman" w:cs="Times New Roman"/>
          <w:sz w:val="24"/>
          <w:szCs w:val="24"/>
          <w:lang w:val="en-US"/>
        </w:rPr>
        <w:t>Nauchnoe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obespechenie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agropromy`shlennogo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kompleksa</w:t>
      </w:r>
      <w:proofErr w:type="spellEnd"/>
      <w:r w:rsidRPr="0042722B">
        <w:rPr>
          <w:rFonts w:ascii="Times New Roman" w:hAnsi="Times New Roman" w:cs="Times New Roman"/>
          <w:sz w:val="24"/>
          <w:szCs w:val="24"/>
          <w:lang w:val="en-US"/>
        </w:rPr>
        <w:t xml:space="preserve"> : </w:t>
      </w:r>
      <w:proofErr w:type="spellStart"/>
      <w:r w:rsidRPr="0042722B">
        <w:rPr>
          <w:rFonts w:ascii="Times New Roman" w:hAnsi="Times New Roman" w:cs="Times New Roman"/>
          <w:sz w:val="24"/>
          <w:szCs w:val="24"/>
          <w:lang w:val="en-US"/>
        </w:rPr>
        <w:t>sbornik</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statej</w:t>
      </w:r>
      <w:proofErr w:type="spellEnd"/>
      <w:r w:rsidRPr="0042722B">
        <w:rPr>
          <w:rFonts w:ascii="Times New Roman" w:hAnsi="Times New Roman" w:cs="Times New Roman"/>
          <w:sz w:val="24"/>
          <w:szCs w:val="24"/>
          <w:lang w:val="en-US"/>
        </w:rPr>
        <w:t xml:space="preserve"> po </w:t>
      </w:r>
      <w:proofErr w:type="spellStart"/>
      <w:r w:rsidRPr="0042722B">
        <w:rPr>
          <w:rFonts w:ascii="Times New Roman" w:hAnsi="Times New Roman" w:cs="Times New Roman"/>
          <w:sz w:val="24"/>
          <w:szCs w:val="24"/>
          <w:lang w:val="en-US"/>
        </w:rPr>
        <w:t>materialam</w:t>
      </w:r>
      <w:proofErr w:type="spellEnd"/>
      <w:r w:rsidRPr="0042722B">
        <w:rPr>
          <w:rFonts w:ascii="Times New Roman" w:hAnsi="Times New Roman" w:cs="Times New Roman"/>
          <w:sz w:val="24"/>
          <w:szCs w:val="24"/>
          <w:lang w:val="en-US"/>
        </w:rPr>
        <w:t xml:space="preserve"> 76-j </w:t>
      </w:r>
      <w:proofErr w:type="spellStart"/>
      <w:r w:rsidRPr="0042722B">
        <w:rPr>
          <w:rFonts w:ascii="Times New Roman" w:hAnsi="Times New Roman" w:cs="Times New Roman"/>
          <w:sz w:val="24"/>
          <w:szCs w:val="24"/>
          <w:lang w:val="en-US"/>
        </w:rPr>
        <w:t>nauchno-prakticheskoj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konferencii</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studentov</w:t>
      </w:r>
      <w:proofErr w:type="spellEnd"/>
      <w:r w:rsidRPr="0042722B">
        <w:rPr>
          <w:rFonts w:ascii="Times New Roman" w:hAnsi="Times New Roman" w:cs="Times New Roman"/>
          <w:sz w:val="24"/>
          <w:szCs w:val="24"/>
          <w:lang w:val="en-US"/>
        </w:rPr>
        <w:t xml:space="preserve"> po </w:t>
      </w:r>
      <w:proofErr w:type="spellStart"/>
      <w:r w:rsidRPr="0042722B">
        <w:rPr>
          <w:rFonts w:ascii="Times New Roman" w:hAnsi="Times New Roman" w:cs="Times New Roman"/>
          <w:sz w:val="24"/>
          <w:szCs w:val="24"/>
          <w:lang w:val="en-US"/>
        </w:rPr>
        <w:t>itogam</w:t>
      </w:r>
      <w:proofErr w:type="spellEnd"/>
      <w:r w:rsidRPr="0042722B">
        <w:rPr>
          <w:rFonts w:ascii="Times New Roman" w:hAnsi="Times New Roman" w:cs="Times New Roman"/>
          <w:sz w:val="24"/>
          <w:szCs w:val="24"/>
          <w:lang w:val="en-US"/>
        </w:rPr>
        <w:t xml:space="preserve"> NIR za 2020 god. V 3 </w:t>
      </w:r>
      <w:proofErr w:type="spellStart"/>
      <w:r w:rsidRPr="0042722B">
        <w:rPr>
          <w:rFonts w:ascii="Times New Roman" w:hAnsi="Times New Roman" w:cs="Times New Roman"/>
          <w:sz w:val="24"/>
          <w:szCs w:val="24"/>
          <w:lang w:val="en-US"/>
        </w:rPr>
        <w:t>ch.</w:t>
      </w:r>
      <w:proofErr w:type="spellEnd"/>
      <w:r w:rsidRPr="0042722B">
        <w:rPr>
          <w:rFonts w:ascii="Times New Roman" w:hAnsi="Times New Roman" w:cs="Times New Roman"/>
          <w:sz w:val="24"/>
          <w:szCs w:val="24"/>
          <w:lang w:val="en-US"/>
        </w:rPr>
        <w:t xml:space="preserve">, Krasnodar, 10–30 </w:t>
      </w:r>
      <w:proofErr w:type="spellStart"/>
      <w:r w:rsidRPr="0042722B">
        <w:rPr>
          <w:rFonts w:ascii="Times New Roman" w:hAnsi="Times New Roman" w:cs="Times New Roman"/>
          <w:sz w:val="24"/>
          <w:szCs w:val="24"/>
          <w:lang w:val="en-US"/>
        </w:rPr>
        <w:t>marta</w:t>
      </w:r>
      <w:proofErr w:type="spellEnd"/>
      <w:r w:rsidRPr="0042722B">
        <w:rPr>
          <w:rFonts w:ascii="Times New Roman" w:hAnsi="Times New Roman" w:cs="Times New Roman"/>
          <w:sz w:val="24"/>
          <w:szCs w:val="24"/>
          <w:lang w:val="en-US"/>
        </w:rPr>
        <w:t xml:space="preserve"> 2021 </w:t>
      </w:r>
      <w:proofErr w:type="spellStart"/>
      <w:r w:rsidRPr="0042722B">
        <w:rPr>
          <w:rFonts w:ascii="Times New Roman" w:hAnsi="Times New Roman" w:cs="Times New Roman"/>
          <w:sz w:val="24"/>
          <w:szCs w:val="24"/>
          <w:lang w:val="en-US"/>
        </w:rPr>
        <w:t>goda</w:t>
      </w:r>
      <w:proofErr w:type="spellEnd"/>
      <w:r w:rsidRPr="0042722B">
        <w:rPr>
          <w:rFonts w:ascii="Times New Roman" w:hAnsi="Times New Roman" w:cs="Times New Roman"/>
          <w:sz w:val="24"/>
          <w:szCs w:val="24"/>
          <w:lang w:val="en-US"/>
        </w:rPr>
        <w:t xml:space="preserve">. – Krasnodar: </w:t>
      </w:r>
      <w:proofErr w:type="spellStart"/>
      <w:r w:rsidRPr="0042722B">
        <w:rPr>
          <w:rFonts w:ascii="Times New Roman" w:hAnsi="Times New Roman" w:cs="Times New Roman"/>
          <w:sz w:val="24"/>
          <w:szCs w:val="24"/>
          <w:lang w:val="en-US"/>
        </w:rPr>
        <w:t>Kubanskij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agrarny`j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universitet</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imeni</w:t>
      </w:r>
      <w:proofErr w:type="spellEnd"/>
      <w:r w:rsidRPr="0042722B">
        <w:rPr>
          <w:rFonts w:ascii="Times New Roman" w:hAnsi="Times New Roman" w:cs="Times New Roman"/>
          <w:sz w:val="24"/>
          <w:szCs w:val="24"/>
          <w:lang w:val="en-US"/>
        </w:rPr>
        <w:t xml:space="preserve"> I.T. </w:t>
      </w:r>
      <w:proofErr w:type="spellStart"/>
      <w:r w:rsidRPr="0042722B">
        <w:rPr>
          <w:rFonts w:ascii="Times New Roman" w:hAnsi="Times New Roman" w:cs="Times New Roman"/>
          <w:sz w:val="24"/>
          <w:szCs w:val="24"/>
          <w:lang w:val="en-US"/>
        </w:rPr>
        <w:t>Trubilina</w:t>
      </w:r>
      <w:proofErr w:type="spellEnd"/>
      <w:r w:rsidRPr="0042722B">
        <w:rPr>
          <w:rFonts w:ascii="Times New Roman" w:hAnsi="Times New Roman" w:cs="Times New Roman"/>
          <w:sz w:val="24"/>
          <w:szCs w:val="24"/>
          <w:lang w:val="en-US"/>
        </w:rPr>
        <w:t>, 2021. – S. 479-482.</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4. Patent № 2317671 C1 </w:t>
      </w:r>
      <w:proofErr w:type="spellStart"/>
      <w:r w:rsidRPr="0042722B">
        <w:rPr>
          <w:rFonts w:ascii="Times New Roman" w:hAnsi="Times New Roman" w:cs="Times New Roman"/>
          <w:sz w:val="24"/>
          <w:szCs w:val="24"/>
          <w:lang w:val="en-US"/>
        </w:rPr>
        <w:t>Rossijskaya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Federaciya</w:t>
      </w:r>
      <w:proofErr w:type="spellEnd"/>
      <w:r w:rsidRPr="0042722B">
        <w:rPr>
          <w:rFonts w:ascii="Times New Roman" w:hAnsi="Times New Roman" w:cs="Times New Roman"/>
          <w:sz w:val="24"/>
          <w:szCs w:val="24"/>
          <w:lang w:val="en-US"/>
        </w:rPr>
        <w:t xml:space="preserve">, MPK A01C 7/04. </w:t>
      </w:r>
      <w:proofErr w:type="spellStart"/>
      <w:r w:rsidRPr="0042722B">
        <w:rPr>
          <w:rFonts w:ascii="Times New Roman" w:hAnsi="Times New Roman" w:cs="Times New Roman"/>
          <w:sz w:val="24"/>
          <w:szCs w:val="24"/>
          <w:lang w:val="en-US"/>
        </w:rPr>
        <w:t>Pnevmatiche-skaya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seyalka</w:t>
      </w:r>
      <w:proofErr w:type="spellEnd"/>
      <w:r w:rsidRPr="0042722B">
        <w:rPr>
          <w:rFonts w:ascii="Times New Roman" w:hAnsi="Times New Roman" w:cs="Times New Roman"/>
          <w:sz w:val="24"/>
          <w:szCs w:val="24"/>
          <w:lang w:val="en-US"/>
        </w:rPr>
        <w:t xml:space="preserve"> : № 2006126439/12 : </w:t>
      </w:r>
      <w:proofErr w:type="spellStart"/>
      <w:r w:rsidRPr="0042722B">
        <w:rPr>
          <w:rFonts w:ascii="Times New Roman" w:hAnsi="Times New Roman" w:cs="Times New Roman"/>
          <w:sz w:val="24"/>
          <w:szCs w:val="24"/>
          <w:lang w:val="en-US"/>
        </w:rPr>
        <w:t>zayavl</w:t>
      </w:r>
      <w:proofErr w:type="spellEnd"/>
      <w:r w:rsidRPr="0042722B">
        <w:rPr>
          <w:rFonts w:ascii="Times New Roman" w:hAnsi="Times New Roman" w:cs="Times New Roman"/>
          <w:sz w:val="24"/>
          <w:szCs w:val="24"/>
          <w:lang w:val="en-US"/>
        </w:rPr>
        <w:t xml:space="preserve">. 20.07.2006 : </w:t>
      </w:r>
      <w:proofErr w:type="spellStart"/>
      <w:r w:rsidRPr="0042722B">
        <w:rPr>
          <w:rFonts w:ascii="Times New Roman" w:hAnsi="Times New Roman" w:cs="Times New Roman"/>
          <w:sz w:val="24"/>
          <w:szCs w:val="24"/>
          <w:lang w:val="en-US"/>
        </w:rPr>
        <w:t>opubl</w:t>
      </w:r>
      <w:proofErr w:type="spellEnd"/>
      <w:r w:rsidRPr="0042722B">
        <w:rPr>
          <w:rFonts w:ascii="Times New Roman" w:hAnsi="Times New Roman" w:cs="Times New Roman"/>
          <w:sz w:val="24"/>
          <w:szCs w:val="24"/>
          <w:lang w:val="en-US"/>
        </w:rPr>
        <w:t xml:space="preserve">. 27.02.2008 / V. V. </w:t>
      </w:r>
      <w:proofErr w:type="spellStart"/>
      <w:r w:rsidRPr="0042722B">
        <w:rPr>
          <w:rFonts w:ascii="Times New Roman" w:hAnsi="Times New Roman" w:cs="Times New Roman"/>
          <w:sz w:val="24"/>
          <w:szCs w:val="24"/>
          <w:lang w:val="en-US"/>
        </w:rPr>
        <w:t>Cybulev-skij</w:t>
      </w:r>
      <w:proofErr w:type="spellEnd"/>
      <w:r w:rsidRPr="0042722B">
        <w:rPr>
          <w:rFonts w:ascii="Times New Roman" w:hAnsi="Times New Roman" w:cs="Times New Roman"/>
          <w:sz w:val="24"/>
          <w:szCs w:val="24"/>
          <w:lang w:val="en-US"/>
        </w:rPr>
        <w:t xml:space="preserve">, V. V. </w:t>
      </w:r>
      <w:proofErr w:type="spellStart"/>
      <w:r w:rsidRPr="0042722B">
        <w:rPr>
          <w:rFonts w:ascii="Times New Roman" w:hAnsi="Times New Roman" w:cs="Times New Roman"/>
          <w:sz w:val="24"/>
          <w:szCs w:val="24"/>
          <w:lang w:val="en-US"/>
        </w:rPr>
        <w:t>Kuceev</w:t>
      </w:r>
      <w:proofErr w:type="spellEnd"/>
      <w:r w:rsidRPr="0042722B">
        <w:rPr>
          <w:rFonts w:ascii="Times New Roman" w:hAnsi="Times New Roman" w:cs="Times New Roman"/>
          <w:sz w:val="24"/>
          <w:szCs w:val="24"/>
          <w:lang w:val="en-US"/>
        </w:rPr>
        <w:t xml:space="preserve">, V. V. </w:t>
      </w:r>
      <w:proofErr w:type="spellStart"/>
      <w:r w:rsidRPr="0042722B">
        <w:rPr>
          <w:rFonts w:ascii="Times New Roman" w:hAnsi="Times New Roman" w:cs="Times New Roman"/>
          <w:sz w:val="24"/>
          <w:szCs w:val="24"/>
          <w:lang w:val="en-US"/>
        </w:rPr>
        <w:t>Kuceev</w:t>
      </w:r>
      <w:proofErr w:type="spellEnd"/>
      <w:r w:rsidRPr="0042722B">
        <w:rPr>
          <w:rFonts w:ascii="Times New Roman" w:hAnsi="Times New Roman" w:cs="Times New Roman"/>
          <w:sz w:val="24"/>
          <w:szCs w:val="24"/>
          <w:lang w:val="en-US"/>
        </w:rPr>
        <w:t xml:space="preserve"> ; </w:t>
      </w:r>
      <w:proofErr w:type="spellStart"/>
      <w:r w:rsidRPr="0042722B">
        <w:rPr>
          <w:rFonts w:ascii="Times New Roman" w:hAnsi="Times New Roman" w:cs="Times New Roman"/>
          <w:sz w:val="24"/>
          <w:szCs w:val="24"/>
          <w:lang w:val="en-US"/>
        </w:rPr>
        <w:t>zayavitel</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Federal`noe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obrazova-tel`noe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uchrezhdenie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vy`sshego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professional`nogo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obrazovaniya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Kubanskij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agrarny`j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universitet</w:t>
      </w:r>
      <w:proofErr w:type="spellEnd"/>
      <w:r w:rsidRPr="0042722B">
        <w:rPr>
          <w:rFonts w:ascii="Times New Roman" w:hAnsi="Times New Roman" w:cs="Times New Roman"/>
          <w:sz w:val="24"/>
          <w:szCs w:val="24"/>
          <w:lang w:val="en-US"/>
        </w:rPr>
        <w:t>.</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5. Patent </w:t>
      </w:r>
      <w:proofErr w:type="spellStart"/>
      <w:r w:rsidRPr="0042722B">
        <w:rPr>
          <w:rFonts w:ascii="Times New Roman" w:hAnsi="Times New Roman" w:cs="Times New Roman"/>
          <w:sz w:val="24"/>
          <w:szCs w:val="24"/>
          <w:lang w:val="en-US"/>
        </w:rPr>
        <w:t>na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poleznuyu</w:t>
      </w:r>
      <w:proofErr w:type="spellEnd"/>
      <w:r w:rsidRPr="0042722B">
        <w:rPr>
          <w:rFonts w:ascii="Times New Roman" w:hAnsi="Times New Roman" w:cs="Times New Roman"/>
          <w:sz w:val="24"/>
          <w:szCs w:val="24"/>
          <w:lang w:val="en-US"/>
        </w:rPr>
        <w:t xml:space="preserve"> model` № 163299 U1 </w:t>
      </w:r>
      <w:proofErr w:type="spellStart"/>
      <w:r w:rsidRPr="0042722B">
        <w:rPr>
          <w:rFonts w:ascii="Times New Roman" w:hAnsi="Times New Roman" w:cs="Times New Roman"/>
          <w:sz w:val="24"/>
          <w:szCs w:val="24"/>
          <w:lang w:val="en-US"/>
        </w:rPr>
        <w:t>Rossijskaya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Federaciya</w:t>
      </w:r>
      <w:proofErr w:type="spellEnd"/>
      <w:r w:rsidRPr="0042722B">
        <w:rPr>
          <w:rFonts w:ascii="Times New Roman" w:hAnsi="Times New Roman" w:cs="Times New Roman"/>
          <w:sz w:val="24"/>
          <w:szCs w:val="24"/>
          <w:lang w:val="en-US"/>
        </w:rPr>
        <w:t xml:space="preserve">, MPK A01C 7/04. </w:t>
      </w:r>
      <w:proofErr w:type="spellStart"/>
      <w:r w:rsidRPr="0042722B">
        <w:rPr>
          <w:rFonts w:ascii="Times New Roman" w:hAnsi="Times New Roman" w:cs="Times New Roman"/>
          <w:sz w:val="24"/>
          <w:szCs w:val="24"/>
          <w:lang w:val="en-US"/>
        </w:rPr>
        <w:t>Pnevmaticheskaya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seyalka</w:t>
      </w:r>
      <w:proofErr w:type="spellEnd"/>
      <w:r w:rsidRPr="0042722B">
        <w:rPr>
          <w:rFonts w:ascii="Times New Roman" w:hAnsi="Times New Roman" w:cs="Times New Roman"/>
          <w:sz w:val="24"/>
          <w:szCs w:val="24"/>
          <w:lang w:val="en-US"/>
        </w:rPr>
        <w:t xml:space="preserve"> : № 2015151239/13 : </w:t>
      </w:r>
      <w:proofErr w:type="spellStart"/>
      <w:r w:rsidRPr="0042722B">
        <w:rPr>
          <w:rFonts w:ascii="Times New Roman" w:hAnsi="Times New Roman" w:cs="Times New Roman"/>
          <w:sz w:val="24"/>
          <w:szCs w:val="24"/>
          <w:lang w:val="en-US"/>
        </w:rPr>
        <w:t>zayavl</w:t>
      </w:r>
      <w:proofErr w:type="spellEnd"/>
      <w:r w:rsidRPr="0042722B">
        <w:rPr>
          <w:rFonts w:ascii="Times New Roman" w:hAnsi="Times New Roman" w:cs="Times New Roman"/>
          <w:sz w:val="24"/>
          <w:szCs w:val="24"/>
          <w:lang w:val="en-US"/>
        </w:rPr>
        <w:t xml:space="preserve">. 30.11.2015 : </w:t>
      </w:r>
      <w:proofErr w:type="spellStart"/>
      <w:r w:rsidRPr="0042722B">
        <w:rPr>
          <w:rFonts w:ascii="Times New Roman" w:hAnsi="Times New Roman" w:cs="Times New Roman"/>
          <w:sz w:val="24"/>
          <w:szCs w:val="24"/>
          <w:lang w:val="en-US"/>
        </w:rPr>
        <w:t>opubl</w:t>
      </w:r>
      <w:proofErr w:type="spellEnd"/>
      <w:r w:rsidRPr="0042722B">
        <w:rPr>
          <w:rFonts w:ascii="Times New Roman" w:hAnsi="Times New Roman" w:cs="Times New Roman"/>
          <w:sz w:val="24"/>
          <w:szCs w:val="24"/>
          <w:lang w:val="en-US"/>
        </w:rPr>
        <w:t xml:space="preserve">. 10.07.2016 / G. G. </w:t>
      </w:r>
      <w:proofErr w:type="spellStart"/>
      <w:r w:rsidRPr="0042722B">
        <w:rPr>
          <w:rFonts w:ascii="Times New Roman" w:hAnsi="Times New Roman" w:cs="Times New Roman"/>
          <w:sz w:val="24"/>
          <w:szCs w:val="24"/>
          <w:lang w:val="en-US"/>
        </w:rPr>
        <w:t>Maslov</w:t>
      </w:r>
      <w:proofErr w:type="spellEnd"/>
      <w:r w:rsidRPr="0042722B">
        <w:rPr>
          <w:rFonts w:ascii="Times New Roman" w:hAnsi="Times New Roman" w:cs="Times New Roman"/>
          <w:sz w:val="24"/>
          <w:szCs w:val="24"/>
          <w:lang w:val="en-US"/>
        </w:rPr>
        <w:t xml:space="preserve">, V. V. </w:t>
      </w:r>
      <w:proofErr w:type="spellStart"/>
      <w:r w:rsidRPr="0042722B">
        <w:rPr>
          <w:rFonts w:ascii="Times New Roman" w:hAnsi="Times New Roman" w:cs="Times New Roman"/>
          <w:sz w:val="24"/>
          <w:szCs w:val="24"/>
          <w:lang w:val="en-US"/>
        </w:rPr>
        <w:t>Cybulevskij</w:t>
      </w:r>
      <w:proofErr w:type="spellEnd"/>
      <w:r w:rsidRPr="0042722B">
        <w:rPr>
          <w:rFonts w:ascii="Times New Roman" w:hAnsi="Times New Roman" w:cs="Times New Roman"/>
          <w:sz w:val="24"/>
          <w:szCs w:val="24"/>
          <w:lang w:val="en-US"/>
        </w:rPr>
        <w:t xml:space="preserve">, I. V. </w:t>
      </w:r>
      <w:proofErr w:type="spellStart"/>
      <w:r w:rsidRPr="0042722B">
        <w:rPr>
          <w:rFonts w:ascii="Times New Roman" w:hAnsi="Times New Roman" w:cs="Times New Roman"/>
          <w:sz w:val="24"/>
          <w:szCs w:val="24"/>
          <w:lang w:val="en-US"/>
        </w:rPr>
        <w:t>Shheglov</w:t>
      </w:r>
      <w:proofErr w:type="spellEnd"/>
      <w:r w:rsidRPr="0042722B">
        <w:rPr>
          <w:rFonts w:ascii="Times New Roman" w:hAnsi="Times New Roman" w:cs="Times New Roman"/>
          <w:sz w:val="24"/>
          <w:szCs w:val="24"/>
          <w:lang w:val="en-US"/>
        </w:rPr>
        <w:t xml:space="preserve"> ; </w:t>
      </w:r>
      <w:proofErr w:type="spellStart"/>
      <w:r w:rsidRPr="0042722B">
        <w:rPr>
          <w:rFonts w:ascii="Times New Roman" w:hAnsi="Times New Roman" w:cs="Times New Roman"/>
          <w:sz w:val="24"/>
          <w:szCs w:val="24"/>
          <w:lang w:val="en-US"/>
        </w:rPr>
        <w:t>zayavitel</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Federal`noe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byudzhetnoe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obrazovatel`noe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uchrezhdenie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vy`sshego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professional`nogo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obrazovaniya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Kubanskij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agrarny`j</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universitet</w:t>
      </w:r>
      <w:proofErr w:type="spellEnd"/>
      <w:r w:rsidRPr="0042722B">
        <w:rPr>
          <w:rFonts w:ascii="Times New Roman" w:hAnsi="Times New Roman" w:cs="Times New Roman"/>
          <w:sz w:val="24"/>
          <w:szCs w:val="24"/>
          <w:lang w:val="en-US"/>
        </w:rPr>
        <w:t>".</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6. </w:t>
      </w:r>
      <w:proofErr w:type="spellStart"/>
      <w:r w:rsidRPr="0042722B">
        <w:rPr>
          <w:rFonts w:ascii="Times New Roman" w:hAnsi="Times New Roman" w:cs="Times New Roman"/>
          <w:sz w:val="24"/>
          <w:szCs w:val="24"/>
          <w:lang w:val="en-US"/>
        </w:rPr>
        <w:t>Avtorskoe</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svidetel`stvo</w:t>
      </w:r>
      <w:proofErr w:type="spellEnd"/>
      <w:r w:rsidRPr="0042722B">
        <w:rPr>
          <w:rFonts w:ascii="Times New Roman" w:hAnsi="Times New Roman" w:cs="Times New Roman"/>
          <w:sz w:val="24"/>
          <w:szCs w:val="24"/>
          <w:lang w:val="en-US"/>
        </w:rPr>
        <w:t xml:space="preserve"> № 969190 A1 SSSR, MPK A01C 7/04. </w:t>
      </w:r>
      <w:proofErr w:type="spellStart"/>
      <w:r w:rsidRPr="0042722B">
        <w:rPr>
          <w:rFonts w:ascii="Times New Roman" w:hAnsi="Times New Roman" w:cs="Times New Roman"/>
          <w:sz w:val="24"/>
          <w:szCs w:val="24"/>
          <w:lang w:val="en-US"/>
        </w:rPr>
        <w:t>Pnevmatiche-skaya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seyalka</w:t>
      </w:r>
      <w:proofErr w:type="spellEnd"/>
      <w:r w:rsidRPr="0042722B">
        <w:rPr>
          <w:rFonts w:ascii="Times New Roman" w:hAnsi="Times New Roman" w:cs="Times New Roman"/>
          <w:sz w:val="24"/>
          <w:szCs w:val="24"/>
          <w:lang w:val="en-US"/>
        </w:rPr>
        <w:t xml:space="preserve"> : № 3254203 : </w:t>
      </w:r>
      <w:proofErr w:type="spellStart"/>
      <w:r w:rsidRPr="0042722B">
        <w:rPr>
          <w:rFonts w:ascii="Times New Roman" w:hAnsi="Times New Roman" w:cs="Times New Roman"/>
          <w:sz w:val="24"/>
          <w:szCs w:val="24"/>
          <w:lang w:val="en-US"/>
        </w:rPr>
        <w:t>zayavl</w:t>
      </w:r>
      <w:proofErr w:type="spellEnd"/>
      <w:r w:rsidRPr="0042722B">
        <w:rPr>
          <w:rFonts w:ascii="Times New Roman" w:hAnsi="Times New Roman" w:cs="Times New Roman"/>
          <w:sz w:val="24"/>
          <w:szCs w:val="24"/>
          <w:lang w:val="en-US"/>
        </w:rPr>
        <w:t xml:space="preserve">. 27.02.1981 : </w:t>
      </w:r>
      <w:proofErr w:type="spellStart"/>
      <w:r w:rsidRPr="0042722B">
        <w:rPr>
          <w:rFonts w:ascii="Times New Roman" w:hAnsi="Times New Roman" w:cs="Times New Roman"/>
          <w:sz w:val="24"/>
          <w:szCs w:val="24"/>
          <w:lang w:val="en-US"/>
        </w:rPr>
        <w:t>opubl</w:t>
      </w:r>
      <w:proofErr w:type="spellEnd"/>
      <w:r w:rsidRPr="0042722B">
        <w:rPr>
          <w:rFonts w:ascii="Times New Roman" w:hAnsi="Times New Roman" w:cs="Times New Roman"/>
          <w:sz w:val="24"/>
          <w:szCs w:val="24"/>
          <w:lang w:val="en-US"/>
        </w:rPr>
        <w:t>. 30.10.1982 / V. P. Ivanov, A. V. Bu-</w:t>
      </w:r>
      <w:proofErr w:type="spellStart"/>
      <w:r w:rsidRPr="0042722B">
        <w:rPr>
          <w:rFonts w:ascii="Times New Roman" w:hAnsi="Times New Roman" w:cs="Times New Roman"/>
          <w:sz w:val="24"/>
          <w:szCs w:val="24"/>
          <w:lang w:val="en-US"/>
        </w:rPr>
        <w:t>dagov</w:t>
      </w:r>
      <w:proofErr w:type="spellEnd"/>
      <w:r w:rsidRPr="0042722B">
        <w:rPr>
          <w:rFonts w:ascii="Times New Roman" w:hAnsi="Times New Roman" w:cs="Times New Roman"/>
          <w:sz w:val="24"/>
          <w:szCs w:val="24"/>
          <w:lang w:val="en-US"/>
        </w:rPr>
        <w:t xml:space="preserve">, S. A. </w:t>
      </w:r>
      <w:proofErr w:type="spellStart"/>
      <w:r w:rsidRPr="0042722B">
        <w:rPr>
          <w:rFonts w:ascii="Times New Roman" w:hAnsi="Times New Roman" w:cs="Times New Roman"/>
          <w:sz w:val="24"/>
          <w:szCs w:val="24"/>
          <w:lang w:val="en-US"/>
        </w:rPr>
        <w:t>Kuzneczov</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i</w:t>
      </w:r>
      <w:proofErr w:type="spellEnd"/>
      <w:r w:rsidRPr="0042722B">
        <w:rPr>
          <w:rFonts w:ascii="Times New Roman" w:hAnsi="Times New Roman" w:cs="Times New Roman"/>
          <w:sz w:val="24"/>
          <w:szCs w:val="24"/>
          <w:lang w:val="en-US"/>
        </w:rPr>
        <w:t xml:space="preserve"> dr.] ; </w:t>
      </w:r>
      <w:proofErr w:type="spellStart"/>
      <w:r w:rsidRPr="0042722B">
        <w:rPr>
          <w:rFonts w:ascii="Times New Roman" w:hAnsi="Times New Roman" w:cs="Times New Roman"/>
          <w:sz w:val="24"/>
          <w:szCs w:val="24"/>
          <w:lang w:val="en-US"/>
        </w:rPr>
        <w:t>zayavitel</w:t>
      </w:r>
      <w:proofErr w:type="spellEnd"/>
      <w:r w:rsidRPr="0042722B">
        <w:rPr>
          <w:rFonts w:ascii="Times New Roman" w:hAnsi="Times New Roman" w:cs="Times New Roman"/>
          <w:sz w:val="24"/>
          <w:szCs w:val="24"/>
          <w:lang w:val="en-US"/>
        </w:rPr>
        <w:t xml:space="preserve">` KUBANSKIJ ORDENA TRUDOVOGO KRAS-NOGO ZNAMENI </w:t>
      </w:r>
      <w:proofErr w:type="spellStart"/>
      <w:r w:rsidRPr="0042722B">
        <w:rPr>
          <w:rFonts w:ascii="Times New Roman" w:hAnsi="Times New Roman" w:cs="Times New Roman"/>
          <w:sz w:val="24"/>
          <w:szCs w:val="24"/>
          <w:lang w:val="en-US"/>
        </w:rPr>
        <w:t>SEL`SKOXOZYaJSTVENNY`J</w:t>
      </w:r>
      <w:proofErr w:type="spellEnd"/>
      <w:r w:rsidRPr="0042722B">
        <w:rPr>
          <w:rFonts w:ascii="Times New Roman" w:hAnsi="Times New Roman" w:cs="Times New Roman"/>
          <w:sz w:val="24"/>
          <w:szCs w:val="24"/>
          <w:lang w:val="en-US"/>
        </w:rPr>
        <w:t xml:space="preserve"> INSTITUT.</w:t>
      </w:r>
    </w:p>
    <w:p w:rsidR="0042722B" w:rsidRPr="0042722B"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42722B">
        <w:rPr>
          <w:rFonts w:ascii="Times New Roman" w:hAnsi="Times New Roman" w:cs="Times New Roman"/>
          <w:sz w:val="24"/>
          <w:szCs w:val="24"/>
          <w:lang w:val="en-US"/>
        </w:rPr>
        <w:t xml:space="preserve">7. </w:t>
      </w:r>
      <w:proofErr w:type="spellStart"/>
      <w:r w:rsidRPr="0042722B">
        <w:rPr>
          <w:rFonts w:ascii="Times New Roman" w:hAnsi="Times New Roman" w:cs="Times New Roman"/>
          <w:sz w:val="24"/>
          <w:szCs w:val="24"/>
          <w:lang w:val="en-US"/>
        </w:rPr>
        <w:t>Balovnev</w:t>
      </w:r>
      <w:proofErr w:type="spellEnd"/>
      <w:r w:rsidRPr="0042722B">
        <w:rPr>
          <w:rFonts w:ascii="Times New Roman" w:hAnsi="Times New Roman" w:cs="Times New Roman"/>
          <w:sz w:val="24"/>
          <w:szCs w:val="24"/>
          <w:lang w:val="en-US"/>
        </w:rPr>
        <w:t xml:space="preserve">, K. A. </w:t>
      </w:r>
      <w:proofErr w:type="spellStart"/>
      <w:r w:rsidRPr="0042722B">
        <w:rPr>
          <w:rFonts w:ascii="Times New Roman" w:hAnsi="Times New Roman" w:cs="Times New Roman"/>
          <w:sz w:val="24"/>
          <w:szCs w:val="24"/>
          <w:lang w:val="en-US"/>
        </w:rPr>
        <w:t>Optimizaciya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parametrov</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vibracionnogo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vy`sevayushhego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appa</w:t>
      </w:r>
      <w:proofErr w:type="spellEnd"/>
      <w:r w:rsidRPr="0042722B">
        <w:rPr>
          <w:rFonts w:ascii="Times New Roman" w:hAnsi="Times New Roman" w:cs="Times New Roman"/>
          <w:sz w:val="24"/>
          <w:szCs w:val="24"/>
          <w:lang w:val="en-US"/>
        </w:rPr>
        <w:t xml:space="preserve">-rata </w:t>
      </w:r>
      <w:proofErr w:type="spellStart"/>
      <w:r w:rsidRPr="0042722B">
        <w:rPr>
          <w:rFonts w:ascii="Times New Roman" w:hAnsi="Times New Roman" w:cs="Times New Roman"/>
          <w:sz w:val="24"/>
          <w:szCs w:val="24"/>
          <w:lang w:val="en-US"/>
        </w:rPr>
        <w:t>dlya</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melkosemenny`x</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ovoshhny`x</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kul`tur</w:t>
      </w:r>
      <w:proofErr w:type="spellEnd"/>
      <w:r w:rsidRPr="0042722B">
        <w:rPr>
          <w:rFonts w:ascii="Times New Roman" w:hAnsi="Times New Roman" w:cs="Times New Roman"/>
          <w:sz w:val="24"/>
          <w:szCs w:val="24"/>
          <w:lang w:val="en-US"/>
        </w:rPr>
        <w:t xml:space="preserve"> / K. A. </w:t>
      </w:r>
      <w:proofErr w:type="spellStart"/>
      <w:r w:rsidRPr="0042722B">
        <w:rPr>
          <w:rFonts w:ascii="Times New Roman" w:hAnsi="Times New Roman" w:cs="Times New Roman"/>
          <w:sz w:val="24"/>
          <w:szCs w:val="24"/>
          <w:lang w:val="en-US"/>
        </w:rPr>
        <w:t>Balovnev</w:t>
      </w:r>
      <w:proofErr w:type="spellEnd"/>
      <w:r w:rsidRPr="0042722B">
        <w:rPr>
          <w:rFonts w:ascii="Times New Roman" w:hAnsi="Times New Roman" w:cs="Times New Roman"/>
          <w:sz w:val="24"/>
          <w:szCs w:val="24"/>
          <w:lang w:val="en-US"/>
        </w:rPr>
        <w:t xml:space="preserve">, V. V. </w:t>
      </w:r>
      <w:proofErr w:type="spellStart"/>
      <w:r w:rsidRPr="0042722B">
        <w:rPr>
          <w:rFonts w:ascii="Times New Roman" w:hAnsi="Times New Roman" w:cs="Times New Roman"/>
          <w:sz w:val="24"/>
          <w:szCs w:val="24"/>
          <w:lang w:val="en-US"/>
        </w:rPr>
        <w:t>Cybulevskij</w:t>
      </w:r>
      <w:proofErr w:type="spellEnd"/>
      <w:r w:rsidRPr="0042722B">
        <w:rPr>
          <w:rFonts w:ascii="Times New Roman" w:hAnsi="Times New Roman" w:cs="Times New Roman"/>
          <w:sz w:val="24"/>
          <w:szCs w:val="24"/>
          <w:lang w:val="en-US"/>
        </w:rPr>
        <w:t xml:space="preserve"> // </w:t>
      </w:r>
      <w:proofErr w:type="spellStart"/>
      <w:r w:rsidRPr="0042722B">
        <w:rPr>
          <w:rFonts w:ascii="Times New Roman" w:hAnsi="Times New Roman" w:cs="Times New Roman"/>
          <w:sz w:val="24"/>
          <w:szCs w:val="24"/>
          <w:lang w:val="en-US"/>
        </w:rPr>
        <w:t>Tru-dy</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Kubanskogo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gosudarstvennogo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agrarnogo</w:t>
      </w:r>
      <w:proofErr w:type="spellEnd"/>
      <w:r w:rsidRPr="0042722B">
        <w:rPr>
          <w:rFonts w:ascii="Times New Roman" w:hAnsi="Times New Roman" w:cs="Times New Roman"/>
          <w:sz w:val="24"/>
          <w:szCs w:val="24"/>
          <w:lang w:val="en-US"/>
        </w:rPr>
        <w:t xml:space="preserve"> </w:t>
      </w:r>
      <w:proofErr w:type="spellStart"/>
      <w:r w:rsidRPr="0042722B">
        <w:rPr>
          <w:rFonts w:ascii="Times New Roman" w:hAnsi="Times New Roman" w:cs="Times New Roman"/>
          <w:sz w:val="24"/>
          <w:szCs w:val="24"/>
          <w:lang w:val="en-US"/>
        </w:rPr>
        <w:t>universiteta</w:t>
      </w:r>
      <w:proofErr w:type="spellEnd"/>
      <w:r w:rsidRPr="0042722B">
        <w:rPr>
          <w:rFonts w:ascii="Times New Roman" w:hAnsi="Times New Roman" w:cs="Times New Roman"/>
          <w:sz w:val="24"/>
          <w:szCs w:val="24"/>
          <w:lang w:val="en-US"/>
        </w:rPr>
        <w:t>. – 2008. – № 13. – S. 204-208.</w:t>
      </w:r>
    </w:p>
    <w:p w:rsidR="0042722B" w:rsidRPr="00B85F3F" w:rsidRDefault="0042722B" w:rsidP="0042722B">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B85F3F">
        <w:rPr>
          <w:rFonts w:ascii="Times New Roman" w:hAnsi="Times New Roman" w:cs="Times New Roman"/>
          <w:sz w:val="24"/>
          <w:szCs w:val="24"/>
          <w:lang w:val="en-US"/>
        </w:rPr>
        <w:t xml:space="preserve">8. </w:t>
      </w:r>
      <w:proofErr w:type="spellStart"/>
      <w:r w:rsidRPr="00B85F3F">
        <w:rPr>
          <w:rFonts w:ascii="Times New Roman" w:hAnsi="Times New Roman" w:cs="Times New Roman"/>
          <w:sz w:val="24"/>
          <w:szCs w:val="24"/>
          <w:lang w:val="en-US"/>
        </w:rPr>
        <w:t>Optimal`ny`e</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parametry</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pnevmaticheskogo</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vy`sevayushhego</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apparata</w:t>
      </w:r>
      <w:proofErr w:type="spellEnd"/>
      <w:r w:rsidRPr="00B85F3F">
        <w:rPr>
          <w:rFonts w:ascii="Times New Roman" w:hAnsi="Times New Roman" w:cs="Times New Roman"/>
          <w:sz w:val="24"/>
          <w:szCs w:val="24"/>
          <w:lang w:val="en-US"/>
        </w:rPr>
        <w:t xml:space="preserve"> / G. G. Mas-</w:t>
      </w:r>
      <w:proofErr w:type="spellStart"/>
      <w:r w:rsidRPr="00B85F3F">
        <w:rPr>
          <w:rFonts w:ascii="Times New Roman" w:hAnsi="Times New Roman" w:cs="Times New Roman"/>
          <w:sz w:val="24"/>
          <w:szCs w:val="24"/>
          <w:lang w:val="en-US"/>
        </w:rPr>
        <w:t>lov</w:t>
      </w:r>
      <w:proofErr w:type="spellEnd"/>
      <w:r w:rsidRPr="00B85F3F">
        <w:rPr>
          <w:rFonts w:ascii="Times New Roman" w:hAnsi="Times New Roman" w:cs="Times New Roman"/>
          <w:sz w:val="24"/>
          <w:szCs w:val="24"/>
          <w:lang w:val="en-US"/>
        </w:rPr>
        <w:t xml:space="preserve">, V. V. </w:t>
      </w:r>
      <w:proofErr w:type="spellStart"/>
      <w:r w:rsidRPr="00B85F3F">
        <w:rPr>
          <w:rFonts w:ascii="Times New Roman" w:hAnsi="Times New Roman" w:cs="Times New Roman"/>
          <w:sz w:val="24"/>
          <w:szCs w:val="24"/>
          <w:lang w:val="en-US"/>
        </w:rPr>
        <w:t>Cybulevskij</w:t>
      </w:r>
      <w:proofErr w:type="spellEnd"/>
      <w:r w:rsidRPr="00B85F3F">
        <w:rPr>
          <w:rFonts w:ascii="Times New Roman" w:hAnsi="Times New Roman" w:cs="Times New Roman"/>
          <w:sz w:val="24"/>
          <w:szCs w:val="24"/>
          <w:lang w:val="en-US"/>
        </w:rPr>
        <w:t xml:space="preserve">, B. X. </w:t>
      </w:r>
      <w:proofErr w:type="spellStart"/>
      <w:r w:rsidRPr="00B85F3F">
        <w:rPr>
          <w:rFonts w:ascii="Times New Roman" w:hAnsi="Times New Roman" w:cs="Times New Roman"/>
          <w:sz w:val="24"/>
          <w:szCs w:val="24"/>
          <w:lang w:val="en-US"/>
        </w:rPr>
        <w:t>Tazmeev</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i</w:t>
      </w:r>
      <w:proofErr w:type="spellEnd"/>
      <w:r w:rsidRPr="00B85F3F">
        <w:rPr>
          <w:rFonts w:ascii="Times New Roman" w:hAnsi="Times New Roman" w:cs="Times New Roman"/>
          <w:sz w:val="24"/>
          <w:szCs w:val="24"/>
          <w:lang w:val="en-US"/>
        </w:rPr>
        <w:t xml:space="preserve"> dr.] // </w:t>
      </w:r>
      <w:proofErr w:type="spellStart"/>
      <w:r w:rsidRPr="00B85F3F">
        <w:rPr>
          <w:rFonts w:ascii="Times New Roman" w:hAnsi="Times New Roman" w:cs="Times New Roman"/>
          <w:sz w:val="24"/>
          <w:szCs w:val="24"/>
          <w:lang w:val="en-US"/>
        </w:rPr>
        <w:t>Politematicheskij</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setevoj</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e`lektron-ny`j</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nauchny`j</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zhurnal</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Kubanskogo</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gosudarstvennogo</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agrarnogo</w:t>
      </w:r>
      <w:proofErr w:type="spellEnd"/>
      <w:r w:rsidRPr="00B85F3F">
        <w:rPr>
          <w:rFonts w:ascii="Times New Roman" w:hAnsi="Times New Roman" w:cs="Times New Roman"/>
          <w:sz w:val="24"/>
          <w:szCs w:val="24"/>
          <w:lang w:val="en-US"/>
        </w:rPr>
        <w:t xml:space="preserve"> </w:t>
      </w:r>
      <w:proofErr w:type="spellStart"/>
      <w:r w:rsidRPr="00B85F3F">
        <w:rPr>
          <w:rFonts w:ascii="Times New Roman" w:hAnsi="Times New Roman" w:cs="Times New Roman"/>
          <w:sz w:val="24"/>
          <w:szCs w:val="24"/>
          <w:lang w:val="en-US"/>
        </w:rPr>
        <w:t>universiteta</w:t>
      </w:r>
      <w:proofErr w:type="spellEnd"/>
      <w:r w:rsidRPr="00B85F3F">
        <w:rPr>
          <w:rFonts w:ascii="Times New Roman" w:hAnsi="Times New Roman" w:cs="Times New Roman"/>
          <w:sz w:val="24"/>
          <w:szCs w:val="24"/>
          <w:lang w:val="en-US"/>
        </w:rPr>
        <w:t>. – 2021. – № 170. – S. 203-210. – DOI 10.21515/1990-4665-170-011.</w:t>
      </w:r>
    </w:p>
    <w:sectPr w:rsidR="0042722B" w:rsidRPr="00B85F3F" w:rsidSect="00182508">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0566" w:rsidRDefault="00160566" w:rsidP="00F02066">
      <w:pPr>
        <w:spacing w:after="0" w:line="240" w:lineRule="auto"/>
      </w:pPr>
      <w:r>
        <w:separator/>
      </w:r>
    </w:p>
  </w:endnote>
  <w:endnote w:type="continuationSeparator" w:id="0">
    <w:p w:rsidR="00160566" w:rsidRDefault="00160566" w:rsidP="00F02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C3A6C" w:rsidRPr="00D01258" w:rsidRDefault="00D01258">
    <w:pPr>
      <w:pStyle w:val="Footer"/>
      <w:rPr>
        <w:rFonts w:ascii="Times New Roman" w:hAnsi="Times New Roman" w:cs="Times New Roman"/>
        <w:sz w:val="24"/>
        <w:szCs w:val="24"/>
        <w:lang w:val="en-US"/>
      </w:rPr>
    </w:pPr>
    <w:hyperlink r:id="rId1" w:history="1">
      <w:r w:rsidRPr="00E1053C">
        <w:rPr>
          <w:rStyle w:val="Hyperlink"/>
          <w:rFonts w:ascii="Times New Roman" w:hAnsi="Times New Roman" w:cs="Times New Roman"/>
          <w:sz w:val="24"/>
          <w:szCs w:val="24"/>
        </w:rPr>
        <w:t>http://ej.kubagro.ru/2022/04/pdf/1</w:t>
      </w:r>
      <w:r w:rsidRPr="00E1053C">
        <w:rPr>
          <w:rStyle w:val="Hyperlink"/>
          <w:rFonts w:ascii="Times New Roman" w:hAnsi="Times New Roman" w:cs="Times New Roman"/>
          <w:sz w:val="24"/>
          <w:szCs w:val="24"/>
          <w:lang w:val="en-US"/>
        </w:rPr>
        <w:t>1</w:t>
      </w:r>
      <w:r w:rsidRPr="00E1053C">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0566" w:rsidRDefault="00160566" w:rsidP="00F02066">
      <w:pPr>
        <w:spacing w:after="0" w:line="240" w:lineRule="auto"/>
      </w:pPr>
      <w:r>
        <w:separator/>
      </w:r>
    </w:p>
  </w:footnote>
  <w:footnote w:type="continuationSeparator" w:id="0">
    <w:p w:rsidR="00160566" w:rsidRDefault="00160566" w:rsidP="00F02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24553940"/>
      <w:docPartObj>
        <w:docPartGallery w:val="Page Numbers (Top of Page)"/>
        <w:docPartUnique/>
      </w:docPartObj>
    </w:sdtPr>
    <w:sdtContent>
      <w:p w:rsidR="00793E6B" w:rsidRDefault="00793E6B" w:rsidP="00E1053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93E6B" w:rsidRDefault="00793E6B" w:rsidP="00793E6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714119947"/>
      <w:docPartObj>
        <w:docPartGallery w:val="Page Numbers (Top of Page)"/>
        <w:docPartUnique/>
      </w:docPartObj>
    </w:sdtPr>
    <w:sdtContent>
      <w:p w:rsidR="00793E6B" w:rsidRPr="00793E6B" w:rsidRDefault="00793E6B" w:rsidP="00E1053C">
        <w:pPr>
          <w:pStyle w:val="Header"/>
          <w:framePr w:wrap="none" w:vAnchor="text" w:hAnchor="margin" w:xAlign="right" w:y="1"/>
          <w:rPr>
            <w:rStyle w:val="PageNumber"/>
            <w:rFonts w:ascii="Times New Roman" w:hAnsi="Times New Roman" w:cs="Times New Roman"/>
            <w:sz w:val="28"/>
            <w:szCs w:val="28"/>
          </w:rPr>
        </w:pPr>
        <w:r w:rsidRPr="00793E6B">
          <w:rPr>
            <w:rStyle w:val="PageNumber"/>
            <w:rFonts w:ascii="Times New Roman" w:hAnsi="Times New Roman" w:cs="Times New Roman"/>
            <w:sz w:val="28"/>
            <w:szCs w:val="28"/>
          </w:rPr>
          <w:fldChar w:fldCharType="begin"/>
        </w:r>
        <w:r w:rsidRPr="00793E6B">
          <w:rPr>
            <w:rStyle w:val="PageNumber"/>
            <w:rFonts w:ascii="Times New Roman" w:hAnsi="Times New Roman" w:cs="Times New Roman"/>
            <w:sz w:val="28"/>
            <w:szCs w:val="28"/>
          </w:rPr>
          <w:instrText xml:space="preserve"> PAGE </w:instrText>
        </w:r>
        <w:r w:rsidRPr="00793E6B">
          <w:rPr>
            <w:rStyle w:val="PageNumber"/>
            <w:rFonts w:ascii="Times New Roman" w:hAnsi="Times New Roman" w:cs="Times New Roman"/>
            <w:sz w:val="28"/>
            <w:szCs w:val="28"/>
          </w:rPr>
          <w:fldChar w:fldCharType="separate"/>
        </w:r>
        <w:r w:rsidRPr="00793E6B">
          <w:rPr>
            <w:rStyle w:val="PageNumber"/>
            <w:rFonts w:ascii="Times New Roman" w:hAnsi="Times New Roman" w:cs="Times New Roman"/>
            <w:noProof/>
            <w:sz w:val="28"/>
            <w:szCs w:val="28"/>
          </w:rPr>
          <w:t>1</w:t>
        </w:r>
        <w:r w:rsidRPr="00793E6B">
          <w:rPr>
            <w:rStyle w:val="PageNumber"/>
            <w:rFonts w:ascii="Times New Roman" w:hAnsi="Times New Roman" w:cs="Times New Roman"/>
            <w:sz w:val="28"/>
            <w:szCs w:val="28"/>
          </w:rPr>
          <w:fldChar w:fldCharType="end"/>
        </w:r>
      </w:p>
    </w:sdtContent>
  </w:sdt>
  <w:sdt>
    <w:sdtPr>
      <w:id w:val="-691225413"/>
      <w:docPartObj>
        <w:docPartGallery w:val="Page Numbers (Top of Page)"/>
        <w:docPartUnique/>
      </w:docPartObj>
    </w:sdtPr>
    <w:sdtContent>
      <w:p w:rsidR="00B85F3F" w:rsidRPr="00793E6B" w:rsidRDefault="00793E6B" w:rsidP="00793E6B">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8</w:t>
        </w:r>
        <w:r w:rsidRPr="00C63F73">
          <w:rPr>
            <w:rFonts w:ascii="Times New Roman" w:hAnsi="Times New Roman" w:cs="Times New Roman"/>
            <w:sz w:val="24"/>
            <w:szCs w:val="24"/>
            <w:lang w:val="en-US"/>
          </w:rPr>
          <w:t>(0</w:t>
        </w:r>
        <w:r>
          <w:rPr>
            <w:rFonts w:ascii="Times New Roman" w:hAnsi="Times New Roman" w:cs="Times New Roman"/>
            <w:sz w:val="24"/>
            <w:szCs w:val="24"/>
          </w:rPr>
          <w:t>4</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646EA"/>
    <w:multiLevelType w:val="hybridMultilevel"/>
    <w:tmpl w:val="13DA12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1800280"/>
    <w:multiLevelType w:val="hybridMultilevel"/>
    <w:tmpl w:val="9954D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8A438E"/>
    <w:multiLevelType w:val="hybridMultilevel"/>
    <w:tmpl w:val="AE92A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0A4"/>
    <w:rsid w:val="00000A7B"/>
    <w:rsid w:val="00011A49"/>
    <w:rsid w:val="00046010"/>
    <w:rsid w:val="00061D0A"/>
    <w:rsid w:val="00070D0F"/>
    <w:rsid w:val="000E38EE"/>
    <w:rsid w:val="00130BE2"/>
    <w:rsid w:val="00160566"/>
    <w:rsid w:val="00182508"/>
    <w:rsid w:val="001B171A"/>
    <w:rsid w:val="00220507"/>
    <w:rsid w:val="002565E1"/>
    <w:rsid w:val="00256FA1"/>
    <w:rsid w:val="00267281"/>
    <w:rsid w:val="002F6D4F"/>
    <w:rsid w:val="003027F6"/>
    <w:rsid w:val="003056D7"/>
    <w:rsid w:val="0035194F"/>
    <w:rsid w:val="00361607"/>
    <w:rsid w:val="00362310"/>
    <w:rsid w:val="003B2313"/>
    <w:rsid w:val="00407450"/>
    <w:rsid w:val="0042722B"/>
    <w:rsid w:val="00580E42"/>
    <w:rsid w:val="00587657"/>
    <w:rsid w:val="005E459F"/>
    <w:rsid w:val="005F470A"/>
    <w:rsid w:val="006309D8"/>
    <w:rsid w:val="006A694E"/>
    <w:rsid w:val="006C6270"/>
    <w:rsid w:val="00722B9A"/>
    <w:rsid w:val="00793E6B"/>
    <w:rsid w:val="007A7B22"/>
    <w:rsid w:val="007B5FC7"/>
    <w:rsid w:val="007B67D4"/>
    <w:rsid w:val="007B7152"/>
    <w:rsid w:val="00821713"/>
    <w:rsid w:val="009A4BC7"/>
    <w:rsid w:val="009B1A07"/>
    <w:rsid w:val="00A350EB"/>
    <w:rsid w:val="00A36A09"/>
    <w:rsid w:val="00A83FB8"/>
    <w:rsid w:val="00B402A7"/>
    <w:rsid w:val="00B73F1E"/>
    <w:rsid w:val="00B85F3F"/>
    <w:rsid w:val="00BC357E"/>
    <w:rsid w:val="00BC70A4"/>
    <w:rsid w:val="00BD4CE7"/>
    <w:rsid w:val="00C71BC7"/>
    <w:rsid w:val="00C956C9"/>
    <w:rsid w:val="00D01258"/>
    <w:rsid w:val="00DB0550"/>
    <w:rsid w:val="00DC3A6C"/>
    <w:rsid w:val="00E71567"/>
    <w:rsid w:val="00EA7C6B"/>
    <w:rsid w:val="00EB21BC"/>
    <w:rsid w:val="00EC035D"/>
    <w:rsid w:val="00EC15F8"/>
    <w:rsid w:val="00F02066"/>
    <w:rsid w:val="00F70A3E"/>
    <w:rsid w:val="00F777A6"/>
    <w:rsid w:val="00FD55D8"/>
    <w:rsid w:val="00FE6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27861"/>
  <w15:docId w15:val="{86473DE0-54D2-104F-9E51-2FB0F32D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713"/>
    <w:pPr>
      <w:ind w:left="720"/>
      <w:contextualSpacing/>
    </w:pPr>
  </w:style>
  <w:style w:type="character" w:styleId="PlaceholderText">
    <w:name w:val="Placeholder Text"/>
    <w:basedOn w:val="DefaultParagraphFont"/>
    <w:uiPriority w:val="99"/>
    <w:semiHidden/>
    <w:rsid w:val="009A4BC7"/>
    <w:rPr>
      <w:color w:val="808080"/>
    </w:rPr>
  </w:style>
  <w:style w:type="table" w:styleId="TableGrid">
    <w:name w:val="Table Grid"/>
    <w:basedOn w:val="TableNormal"/>
    <w:uiPriority w:val="59"/>
    <w:rsid w:val="00A83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2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508"/>
    <w:rPr>
      <w:rFonts w:ascii="Tahoma" w:hAnsi="Tahoma" w:cs="Tahoma"/>
      <w:sz w:val="16"/>
      <w:szCs w:val="16"/>
    </w:rPr>
  </w:style>
  <w:style w:type="character" w:styleId="Hyperlink">
    <w:name w:val="Hyperlink"/>
    <w:rsid w:val="00182508"/>
    <w:rPr>
      <w:color w:val="0000FF"/>
      <w:u w:val="single"/>
    </w:rPr>
  </w:style>
  <w:style w:type="paragraph" w:styleId="Header">
    <w:name w:val="header"/>
    <w:basedOn w:val="Normal"/>
    <w:link w:val="HeaderChar"/>
    <w:uiPriority w:val="99"/>
    <w:unhideWhenUsed/>
    <w:rsid w:val="00F02066"/>
    <w:pPr>
      <w:tabs>
        <w:tab w:val="center" w:pos="4677"/>
        <w:tab w:val="right" w:pos="9355"/>
      </w:tabs>
      <w:spacing w:after="0" w:line="240" w:lineRule="auto"/>
    </w:pPr>
  </w:style>
  <w:style w:type="character" w:customStyle="1" w:styleId="HeaderChar">
    <w:name w:val="Header Char"/>
    <w:basedOn w:val="DefaultParagraphFont"/>
    <w:link w:val="Header"/>
    <w:uiPriority w:val="99"/>
    <w:rsid w:val="00F02066"/>
  </w:style>
  <w:style w:type="paragraph" w:styleId="Footer">
    <w:name w:val="footer"/>
    <w:basedOn w:val="Normal"/>
    <w:link w:val="FooterChar"/>
    <w:uiPriority w:val="99"/>
    <w:unhideWhenUsed/>
    <w:rsid w:val="00F02066"/>
    <w:pPr>
      <w:tabs>
        <w:tab w:val="center" w:pos="4677"/>
        <w:tab w:val="right" w:pos="9355"/>
      </w:tabs>
      <w:spacing w:after="0" w:line="240" w:lineRule="auto"/>
    </w:pPr>
  </w:style>
  <w:style w:type="character" w:customStyle="1" w:styleId="FooterChar">
    <w:name w:val="Footer Char"/>
    <w:basedOn w:val="DefaultParagraphFont"/>
    <w:link w:val="Footer"/>
    <w:uiPriority w:val="99"/>
    <w:rsid w:val="00F02066"/>
  </w:style>
  <w:style w:type="character" w:styleId="UnresolvedMention">
    <w:name w:val="Unresolved Mention"/>
    <w:basedOn w:val="DefaultParagraphFont"/>
    <w:uiPriority w:val="99"/>
    <w:semiHidden/>
    <w:unhideWhenUsed/>
    <w:rsid w:val="00EA7C6B"/>
    <w:rPr>
      <w:color w:val="605E5C"/>
      <w:shd w:val="clear" w:color="auto" w:fill="E1DFDD"/>
    </w:rPr>
  </w:style>
  <w:style w:type="character" w:styleId="PageNumber">
    <w:name w:val="page number"/>
    <w:basedOn w:val="DefaultParagraphFont"/>
    <w:uiPriority w:val="99"/>
    <w:semiHidden/>
    <w:unhideWhenUsed/>
    <w:rsid w:val="00793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asoff@gmail.com" TargetMode="External"/><Relationship Id="rId13" Type="http://schemas.openxmlformats.org/officeDocument/2006/relationships/hyperlink" Target="mailto:archangel24@mail.ru"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kurasoff@gmail.co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dx.doi.org/10.21515/1990-4665-178-01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vses.sarksyan.03@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ovses.sarksyan.03@mail.ru" TargetMode="External"/><Relationship Id="rId23" Type="http://schemas.openxmlformats.org/officeDocument/2006/relationships/fontTable" Target="fontTable.xml"/><Relationship Id="rId10" Type="http://schemas.openxmlformats.org/officeDocument/2006/relationships/hyperlink" Target="mailto:aleksandr.poluektov2000@yndex.ru"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rchangel24@mail.ru" TargetMode="External"/><Relationship Id="rId14" Type="http://schemas.openxmlformats.org/officeDocument/2006/relationships/hyperlink" Target="mailto:aleksandr.poluektov2000@yndex.r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5CCE2-F965-2844-8A43-3B9C2E5A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12</Pages>
  <Words>2952</Words>
  <Characters>16800</Characters>
  <Application>Microsoft Office Word</Application>
  <DocSecurity>0</DocSecurity>
  <Lines>454</Lines>
  <Paragraphs>201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79892315868</dc:creator>
  <cp:keywords/>
  <dc:description/>
  <cp:lastModifiedBy>Microsoft Office User</cp:lastModifiedBy>
  <cp:revision>35</cp:revision>
  <dcterms:created xsi:type="dcterms:W3CDTF">2021-10-09T14:11:00Z</dcterms:created>
  <dcterms:modified xsi:type="dcterms:W3CDTF">2022-04-30T20:38:00Z</dcterms:modified>
</cp:coreProperties>
</file>