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684"/>
      </w:tblGrid>
      <w:tr w:rsidR="00633255" w:rsidRPr="00896B88" w14:paraId="60E9EB9D" w14:textId="77777777" w:rsidTr="003008AF">
        <w:tc>
          <w:tcPr>
            <w:tcW w:w="4530" w:type="dxa"/>
          </w:tcPr>
          <w:p w14:paraId="0D34F03A" w14:textId="77777777" w:rsidR="00633255" w:rsidRPr="00064B56" w:rsidRDefault="00633255" w:rsidP="00633255">
            <w:pPr>
              <w:rPr>
                <w:rFonts w:ascii="Times New Roman" w:hAnsi="Times New Roman" w:cs="Times New Roman"/>
                <w:sz w:val="20"/>
                <w:szCs w:val="20"/>
              </w:rPr>
            </w:pPr>
            <w:r w:rsidRPr="00064B56">
              <w:rPr>
                <w:rFonts w:ascii="Times New Roman" w:hAnsi="Times New Roman" w:cs="Times New Roman"/>
                <w:sz w:val="20"/>
                <w:szCs w:val="20"/>
              </w:rPr>
              <w:t xml:space="preserve">УДК </w:t>
            </w:r>
            <w:bookmarkStart w:id="0" w:name="_Hlk91515893"/>
            <w:r w:rsidRPr="00064B56">
              <w:rPr>
                <w:rFonts w:ascii="Times New Roman" w:hAnsi="Times New Roman" w:cs="Times New Roman"/>
                <w:sz w:val="20"/>
                <w:szCs w:val="20"/>
              </w:rPr>
              <w:t>629. 33. 022. 048. 027</w:t>
            </w:r>
          </w:p>
          <w:bookmarkEnd w:id="0"/>
          <w:p w14:paraId="42F0AB06" w14:textId="77777777" w:rsidR="00633255" w:rsidRPr="00064B56" w:rsidRDefault="00633255" w:rsidP="00633255">
            <w:pPr>
              <w:rPr>
                <w:rFonts w:ascii="Times New Roman" w:hAnsi="Times New Roman" w:cs="Times New Roman"/>
                <w:sz w:val="20"/>
                <w:szCs w:val="20"/>
              </w:rPr>
            </w:pPr>
          </w:p>
          <w:p w14:paraId="25DDE9BC" w14:textId="77777777" w:rsidR="00633255" w:rsidRPr="00064B56" w:rsidRDefault="00633255" w:rsidP="00633255">
            <w:pPr>
              <w:rPr>
                <w:rFonts w:ascii="Times New Roman" w:hAnsi="Times New Roman" w:cs="Times New Roman"/>
                <w:sz w:val="20"/>
                <w:szCs w:val="20"/>
              </w:rPr>
            </w:pPr>
            <w:r w:rsidRPr="00064B56">
              <w:rPr>
                <w:rFonts w:ascii="Times New Roman" w:hAnsi="Times New Roman" w:cs="Times New Roman"/>
                <w:sz w:val="20"/>
                <w:szCs w:val="20"/>
              </w:rPr>
              <w:t>05.20.01 Технологии и средства механизации</w:t>
            </w:r>
          </w:p>
          <w:p w14:paraId="4D5CA1FF" w14:textId="77777777" w:rsidR="00633255" w:rsidRPr="00064B56" w:rsidRDefault="00633255" w:rsidP="00633255">
            <w:pPr>
              <w:rPr>
                <w:rFonts w:ascii="Times New Roman" w:hAnsi="Times New Roman" w:cs="Times New Roman"/>
                <w:sz w:val="20"/>
                <w:szCs w:val="20"/>
              </w:rPr>
            </w:pPr>
            <w:r w:rsidRPr="00064B56">
              <w:rPr>
                <w:rFonts w:ascii="Times New Roman" w:hAnsi="Times New Roman" w:cs="Times New Roman"/>
                <w:sz w:val="20"/>
                <w:szCs w:val="20"/>
              </w:rPr>
              <w:t>сельского хозяйства (технические науки)</w:t>
            </w:r>
          </w:p>
          <w:p w14:paraId="75BF7F29" w14:textId="77777777" w:rsidR="00633255" w:rsidRPr="00064B56" w:rsidRDefault="00633255" w:rsidP="00633255">
            <w:pPr>
              <w:rPr>
                <w:rFonts w:ascii="Times New Roman" w:hAnsi="Times New Roman" w:cs="Times New Roman"/>
                <w:sz w:val="20"/>
                <w:szCs w:val="20"/>
              </w:rPr>
            </w:pPr>
          </w:p>
          <w:p w14:paraId="4E7E4BB1" w14:textId="173DEC2C" w:rsidR="00633255" w:rsidRPr="00064B56" w:rsidRDefault="00DD1632" w:rsidP="00633255">
            <w:pPr>
              <w:rPr>
                <w:rFonts w:ascii="Times New Roman" w:hAnsi="Times New Roman" w:cs="Times New Roman"/>
                <w:b/>
                <w:bCs/>
                <w:sz w:val="20"/>
                <w:szCs w:val="20"/>
              </w:rPr>
            </w:pPr>
            <w:bookmarkStart w:id="1" w:name="_Hlk91547072"/>
            <w:r w:rsidRPr="00DD1632">
              <w:rPr>
                <w:rFonts w:ascii="Times New Roman" w:hAnsi="Times New Roman" w:cs="Times New Roman"/>
                <w:b/>
                <w:bCs/>
                <w:sz w:val="20"/>
                <w:szCs w:val="20"/>
              </w:rPr>
              <w:t>МАТЕМАТИЧЕСКАЯ МОДЕЛЬ СВЯЗЕЙ КИНЕМАТИЧЕСКИХ ПАРАМЕТРОВ КОЛЕБАНИЙ КОРПУСА САМОХОДНЫХ МАШИН И СИСТЕМЫ ПОДРЕССОРИВАНИЯ КАБИНЫ</w:t>
            </w:r>
            <w:r w:rsidR="00633255" w:rsidRPr="00064B56">
              <w:rPr>
                <w:rFonts w:ascii="Times New Roman" w:hAnsi="Times New Roman" w:cs="Times New Roman"/>
                <w:b/>
                <w:bCs/>
                <w:sz w:val="20"/>
                <w:szCs w:val="20"/>
              </w:rPr>
              <w:t xml:space="preserve"> </w:t>
            </w:r>
            <w:bookmarkEnd w:id="1"/>
          </w:p>
          <w:p w14:paraId="4C76F75E" w14:textId="5131AED9" w:rsidR="00633255" w:rsidRDefault="00633255" w:rsidP="00633255">
            <w:pPr>
              <w:rPr>
                <w:rFonts w:ascii="Times New Roman" w:hAnsi="Times New Roman" w:cs="Times New Roman"/>
                <w:sz w:val="20"/>
                <w:szCs w:val="20"/>
              </w:rPr>
            </w:pPr>
          </w:p>
          <w:p w14:paraId="0AFC9D81" w14:textId="77777777" w:rsidR="00633255" w:rsidRDefault="00633255" w:rsidP="00633255">
            <w:pPr>
              <w:rPr>
                <w:rFonts w:ascii="Times New Roman" w:hAnsi="Times New Roman" w:cs="Times New Roman"/>
                <w:sz w:val="20"/>
                <w:szCs w:val="20"/>
              </w:rPr>
            </w:pPr>
            <w:r w:rsidRPr="00064B56">
              <w:rPr>
                <w:rFonts w:ascii="Times New Roman" w:hAnsi="Times New Roman" w:cs="Times New Roman"/>
                <w:sz w:val="20"/>
                <w:szCs w:val="20"/>
              </w:rPr>
              <w:t>Сиротин Павел Владимирович</w:t>
            </w:r>
          </w:p>
          <w:p w14:paraId="183314DD" w14:textId="09C8BF28" w:rsidR="00633255" w:rsidRDefault="00633255" w:rsidP="00633255">
            <w:pPr>
              <w:rPr>
                <w:rFonts w:ascii="Times New Roman" w:hAnsi="Times New Roman" w:cs="Times New Roman"/>
                <w:sz w:val="20"/>
                <w:szCs w:val="20"/>
              </w:rPr>
            </w:pPr>
            <w:bookmarkStart w:id="2" w:name="_Hlk91516849"/>
            <w:r w:rsidRPr="00064B56">
              <w:rPr>
                <w:rFonts w:ascii="Times New Roman" w:hAnsi="Times New Roman" w:cs="Times New Roman"/>
                <w:sz w:val="20"/>
                <w:szCs w:val="20"/>
              </w:rPr>
              <w:t>к.т.н.,</w:t>
            </w:r>
            <w:bookmarkEnd w:id="2"/>
            <w:r w:rsidRPr="00064B56">
              <w:rPr>
                <w:rFonts w:ascii="Times New Roman" w:hAnsi="Times New Roman" w:cs="Times New Roman"/>
                <w:sz w:val="20"/>
                <w:szCs w:val="20"/>
              </w:rPr>
              <w:t xml:space="preserve"> доцент, заведующий кафедрой</w:t>
            </w:r>
          </w:p>
          <w:p w14:paraId="0188296B" w14:textId="09F8C100" w:rsidR="00263D02" w:rsidRPr="00896B88" w:rsidRDefault="00633255" w:rsidP="00633255">
            <w:pPr>
              <w:rPr>
                <w:rFonts w:ascii="Times New Roman" w:hAnsi="Times New Roman" w:cs="Times New Roman"/>
                <w:sz w:val="20"/>
                <w:szCs w:val="20"/>
                <w:lang w:val="en-US"/>
              </w:rPr>
            </w:pPr>
            <w:bookmarkStart w:id="3" w:name="_Hlk91541969"/>
            <w:r w:rsidRPr="00D765D3">
              <w:rPr>
                <w:rFonts w:ascii="Times New Roman" w:hAnsi="Times New Roman" w:cs="Times New Roman"/>
                <w:sz w:val="20"/>
                <w:szCs w:val="20"/>
                <w:lang w:val="en-US"/>
              </w:rPr>
              <w:t>SPIN</w:t>
            </w:r>
            <w:r w:rsidRPr="00896B88">
              <w:rPr>
                <w:rFonts w:ascii="Times New Roman" w:hAnsi="Times New Roman" w:cs="Times New Roman"/>
                <w:sz w:val="20"/>
                <w:szCs w:val="20"/>
                <w:lang w:val="en-US"/>
              </w:rPr>
              <w:t>-</w:t>
            </w:r>
            <w:r w:rsidRPr="003038D9">
              <w:rPr>
                <w:rFonts w:ascii="Times New Roman" w:hAnsi="Times New Roman" w:cs="Times New Roman"/>
                <w:sz w:val="20"/>
                <w:szCs w:val="20"/>
              </w:rPr>
              <w:t>код</w:t>
            </w:r>
            <w:r w:rsidRPr="00896B88">
              <w:rPr>
                <w:rFonts w:ascii="Times New Roman" w:hAnsi="Times New Roman" w:cs="Times New Roman"/>
                <w:sz w:val="20"/>
                <w:szCs w:val="20"/>
                <w:lang w:val="en-US"/>
              </w:rPr>
              <w:t>: 2801-3166</w:t>
            </w:r>
          </w:p>
          <w:p w14:paraId="7AB42232" w14:textId="5BD7D160" w:rsidR="00633255" w:rsidRPr="00896B88" w:rsidRDefault="00633255" w:rsidP="00633255">
            <w:pPr>
              <w:rPr>
                <w:rFonts w:ascii="Times New Roman" w:hAnsi="Times New Roman" w:cs="Times New Roman"/>
                <w:sz w:val="20"/>
                <w:szCs w:val="20"/>
                <w:lang w:val="en-US"/>
              </w:rPr>
            </w:pPr>
            <w:r w:rsidRPr="00D765D3">
              <w:rPr>
                <w:rFonts w:ascii="Times New Roman" w:hAnsi="Times New Roman" w:cs="Times New Roman"/>
                <w:sz w:val="20"/>
                <w:szCs w:val="20"/>
                <w:lang w:val="en-US"/>
              </w:rPr>
              <w:t>AuthorID</w:t>
            </w:r>
            <w:r w:rsidRPr="00896B88">
              <w:rPr>
                <w:rFonts w:ascii="Times New Roman" w:hAnsi="Times New Roman" w:cs="Times New Roman"/>
                <w:sz w:val="20"/>
                <w:szCs w:val="20"/>
                <w:lang w:val="en-US"/>
              </w:rPr>
              <w:t>: 793890</w:t>
            </w:r>
          </w:p>
          <w:bookmarkEnd w:id="3"/>
          <w:p w14:paraId="6B90D60B" w14:textId="77777777" w:rsidR="00633255" w:rsidRPr="00896B88" w:rsidRDefault="00633255" w:rsidP="00633255">
            <w:pPr>
              <w:rPr>
                <w:rFonts w:ascii="Times New Roman" w:hAnsi="Times New Roman" w:cs="Times New Roman"/>
                <w:sz w:val="20"/>
                <w:szCs w:val="20"/>
                <w:lang w:val="en-US"/>
              </w:rPr>
            </w:pPr>
            <w:r>
              <w:fldChar w:fldCharType="begin"/>
            </w:r>
            <w:r w:rsidRPr="00896B88">
              <w:rPr>
                <w:lang w:val="en-US"/>
              </w:rPr>
              <w:instrText xml:space="preserve"> </w:instrText>
            </w:r>
            <w:r w:rsidRPr="00D765D3">
              <w:rPr>
                <w:lang w:val="en-US"/>
              </w:rPr>
              <w:instrText>HYPERLINK</w:instrText>
            </w:r>
            <w:r w:rsidRPr="00896B88">
              <w:rPr>
                <w:lang w:val="en-US"/>
              </w:rPr>
              <w:instrText xml:space="preserve"> "</w:instrText>
            </w:r>
            <w:r w:rsidRPr="00D765D3">
              <w:rPr>
                <w:lang w:val="en-US"/>
              </w:rPr>
              <w:instrText>mailto</w:instrText>
            </w:r>
            <w:r w:rsidRPr="00896B88">
              <w:rPr>
                <w:lang w:val="en-US"/>
              </w:rPr>
              <w:instrText>:</w:instrText>
            </w:r>
            <w:r w:rsidRPr="00D765D3">
              <w:rPr>
                <w:lang w:val="en-US"/>
              </w:rPr>
              <w:instrText>spv</w:instrText>
            </w:r>
            <w:r w:rsidRPr="00896B88">
              <w:rPr>
                <w:lang w:val="en-US"/>
              </w:rPr>
              <w:instrText>_61@</w:instrText>
            </w:r>
            <w:r w:rsidRPr="00D765D3">
              <w:rPr>
                <w:lang w:val="en-US"/>
              </w:rPr>
              <w:instrText>mail</w:instrText>
            </w:r>
            <w:r w:rsidRPr="00896B88">
              <w:rPr>
                <w:lang w:val="en-US"/>
              </w:rPr>
              <w:instrText>.</w:instrText>
            </w:r>
            <w:r w:rsidRPr="00D765D3">
              <w:rPr>
                <w:lang w:val="en-US"/>
              </w:rPr>
              <w:instrText>ru</w:instrText>
            </w:r>
            <w:r w:rsidRPr="00896B88">
              <w:rPr>
                <w:lang w:val="en-US"/>
              </w:rPr>
              <w:instrText xml:space="preserve">" </w:instrText>
            </w:r>
            <w:r>
              <w:fldChar w:fldCharType="separate"/>
            </w:r>
            <w:r w:rsidRPr="00D765D3">
              <w:rPr>
                <w:rStyle w:val="Hyperlink"/>
                <w:rFonts w:ascii="Times New Roman" w:hAnsi="Times New Roman" w:cs="Times New Roman"/>
                <w:sz w:val="20"/>
                <w:szCs w:val="20"/>
                <w:lang w:val="en-US"/>
              </w:rPr>
              <w:t>spv</w:t>
            </w:r>
            <w:r w:rsidRPr="00896B88">
              <w:rPr>
                <w:rStyle w:val="Hyperlink"/>
                <w:rFonts w:ascii="Times New Roman" w:hAnsi="Times New Roman" w:cs="Times New Roman"/>
                <w:sz w:val="20"/>
                <w:szCs w:val="20"/>
                <w:lang w:val="en-US"/>
              </w:rPr>
              <w:t>_61@</w:t>
            </w:r>
            <w:r w:rsidRPr="00D765D3">
              <w:rPr>
                <w:rStyle w:val="Hyperlink"/>
                <w:rFonts w:ascii="Times New Roman" w:hAnsi="Times New Roman" w:cs="Times New Roman"/>
                <w:sz w:val="20"/>
                <w:szCs w:val="20"/>
                <w:lang w:val="en-US"/>
              </w:rPr>
              <w:t>mail</w:t>
            </w:r>
            <w:r w:rsidRPr="00896B88">
              <w:rPr>
                <w:rStyle w:val="Hyperlink"/>
                <w:rFonts w:ascii="Times New Roman" w:hAnsi="Times New Roman" w:cs="Times New Roman"/>
                <w:sz w:val="20"/>
                <w:szCs w:val="20"/>
                <w:lang w:val="en-US"/>
              </w:rPr>
              <w:t>.</w:t>
            </w:r>
            <w:r w:rsidRPr="00D765D3">
              <w:rPr>
                <w:rStyle w:val="Hyperlink"/>
                <w:rFonts w:ascii="Times New Roman" w:hAnsi="Times New Roman" w:cs="Times New Roman"/>
                <w:sz w:val="20"/>
                <w:szCs w:val="20"/>
                <w:lang w:val="en-US"/>
              </w:rPr>
              <w:t>ru</w:t>
            </w:r>
            <w:r>
              <w:rPr>
                <w:rStyle w:val="Hyperlink"/>
                <w:rFonts w:ascii="Times New Roman" w:hAnsi="Times New Roman" w:cs="Times New Roman"/>
                <w:sz w:val="20"/>
                <w:szCs w:val="20"/>
              </w:rPr>
              <w:fldChar w:fldCharType="end"/>
            </w:r>
          </w:p>
          <w:p w14:paraId="204915D4" w14:textId="65C56A17" w:rsidR="00633255" w:rsidRDefault="00633255" w:rsidP="00633255">
            <w:pPr>
              <w:rPr>
                <w:rFonts w:ascii="Times New Roman" w:hAnsi="Times New Roman" w:cs="Times New Roman"/>
                <w:i/>
                <w:iCs/>
                <w:sz w:val="20"/>
                <w:szCs w:val="20"/>
              </w:rPr>
            </w:pPr>
            <w:r w:rsidRPr="00064B56">
              <w:rPr>
                <w:rFonts w:ascii="Times New Roman" w:hAnsi="Times New Roman" w:cs="Times New Roman"/>
                <w:i/>
                <w:iCs/>
                <w:sz w:val="20"/>
                <w:szCs w:val="20"/>
              </w:rPr>
              <w:t>Южно-Российский государственный политехнический университет (НПИ) имени М.И. Платова</w:t>
            </w:r>
            <w:r w:rsidR="004E29F1">
              <w:rPr>
                <w:rFonts w:ascii="Times New Roman" w:hAnsi="Times New Roman" w:cs="Times New Roman"/>
                <w:i/>
                <w:iCs/>
                <w:sz w:val="20"/>
                <w:szCs w:val="20"/>
              </w:rPr>
              <w:t>, Новочеркасск, Россия</w:t>
            </w:r>
            <w:r w:rsidRPr="00064B56">
              <w:rPr>
                <w:rFonts w:ascii="Times New Roman" w:hAnsi="Times New Roman" w:cs="Times New Roman"/>
                <w:i/>
                <w:iCs/>
                <w:sz w:val="20"/>
                <w:szCs w:val="20"/>
              </w:rPr>
              <w:t xml:space="preserve"> </w:t>
            </w:r>
          </w:p>
          <w:p w14:paraId="483B4945" w14:textId="77777777" w:rsidR="00263D02" w:rsidRPr="00064B56" w:rsidRDefault="00263D02" w:rsidP="00633255">
            <w:pPr>
              <w:rPr>
                <w:rFonts w:ascii="Times New Roman" w:hAnsi="Times New Roman" w:cs="Times New Roman"/>
                <w:i/>
                <w:iCs/>
                <w:sz w:val="20"/>
                <w:szCs w:val="20"/>
              </w:rPr>
            </w:pPr>
          </w:p>
          <w:p w14:paraId="511F1480" w14:textId="73AD5305" w:rsidR="00E51F59" w:rsidRDefault="00E51F59" w:rsidP="00E51F59">
            <w:pPr>
              <w:rPr>
                <w:rFonts w:ascii="Times New Roman" w:hAnsi="Times New Roman" w:cs="Times New Roman"/>
                <w:sz w:val="20"/>
                <w:szCs w:val="20"/>
              </w:rPr>
            </w:pPr>
            <w:r w:rsidRPr="00E51F59">
              <w:rPr>
                <w:rFonts w:ascii="Times New Roman" w:hAnsi="Times New Roman" w:cs="Times New Roman"/>
                <w:sz w:val="20"/>
                <w:szCs w:val="20"/>
              </w:rPr>
              <w:t xml:space="preserve">Работа посвящена развитию принципов алгоритмического конструирования систем подрессоривания кабины самоходных транспортно-технологических машин. </w:t>
            </w:r>
            <w:r w:rsidR="00783B9E">
              <w:rPr>
                <w:rFonts w:ascii="Times New Roman" w:hAnsi="Times New Roman" w:cs="Times New Roman"/>
                <w:sz w:val="20"/>
                <w:szCs w:val="20"/>
              </w:rPr>
              <w:t>П</w:t>
            </w:r>
            <w:r w:rsidRPr="00E51F59">
              <w:rPr>
                <w:rFonts w:ascii="Times New Roman" w:hAnsi="Times New Roman" w:cs="Times New Roman"/>
                <w:sz w:val="20"/>
                <w:szCs w:val="20"/>
              </w:rPr>
              <w:t>оказана необходимость аналитического описания и преобразований пространственных колебаний несущей системы во сходной сигнал с</w:t>
            </w:r>
            <w:r w:rsidR="00783B9E">
              <w:rPr>
                <w:rFonts w:ascii="Times New Roman" w:hAnsi="Times New Roman" w:cs="Times New Roman"/>
                <w:sz w:val="20"/>
                <w:szCs w:val="20"/>
              </w:rPr>
              <w:t>истемы подрессоривания кабины. П</w:t>
            </w:r>
            <w:r w:rsidRPr="00E51F59">
              <w:rPr>
                <w:rFonts w:ascii="Times New Roman" w:hAnsi="Times New Roman" w:cs="Times New Roman"/>
                <w:sz w:val="20"/>
                <w:szCs w:val="20"/>
              </w:rPr>
              <w:t>редложен набор основных геометрических параметров, характеризующих взаимную компоновку кабины и основных элементов несущей системы современных зерно- и кормоуборочных комбайнов. Предложены две системы дифференциальных уравнений, определяющих связи между кинематическими параметрами пространственных колебаний контрольных точек несущей системы, центра масс машины, а также точек крепления кабины к остову комбайна. Показана методика проведения верификации, предусматривающая наполнение предложенных уравнений геометрическими и компоновочными параметрами современного кормоуборочного комбайна с подачей в качестве входного сигнала набора данных, полученных с помощью проведенных ранее экспериментальных замеров. Проведено описание процесса получения и обработки выходных данных, а также представлены результаты преобразований сигнала и его сопоставление с данными, полученными экспериментально.</w:t>
            </w:r>
            <w:r w:rsidR="00783B9E">
              <w:rPr>
                <w:rFonts w:ascii="Times New Roman" w:hAnsi="Times New Roman" w:cs="Times New Roman"/>
                <w:sz w:val="20"/>
                <w:szCs w:val="20"/>
              </w:rPr>
              <w:t xml:space="preserve"> П</w:t>
            </w:r>
            <w:r w:rsidRPr="00E51F59">
              <w:rPr>
                <w:rFonts w:ascii="Times New Roman" w:hAnsi="Times New Roman" w:cs="Times New Roman"/>
                <w:sz w:val="20"/>
                <w:szCs w:val="20"/>
              </w:rPr>
              <w:t>оказана адекватность и точность полученных данных с помощью предложенных систем уравнений. Представлено обобщающее заключение по работе. Сформулированы выводы, предполагающие применение предложенных уравнений как элемента математического обеспечения задач алгоритмического конструи</w:t>
            </w:r>
            <w:r w:rsidR="00783B9E">
              <w:rPr>
                <w:rFonts w:ascii="Times New Roman" w:hAnsi="Times New Roman" w:cs="Times New Roman"/>
                <w:sz w:val="20"/>
                <w:szCs w:val="20"/>
              </w:rPr>
              <w:t>рования системы подрессоривания</w:t>
            </w:r>
          </w:p>
          <w:p w14:paraId="14726255" w14:textId="77777777" w:rsidR="00E51F59" w:rsidRDefault="00E51F59" w:rsidP="00E51F59">
            <w:pPr>
              <w:rPr>
                <w:rFonts w:ascii="Times New Roman" w:hAnsi="Times New Roman" w:cs="Times New Roman"/>
                <w:sz w:val="20"/>
                <w:szCs w:val="20"/>
              </w:rPr>
            </w:pPr>
          </w:p>
          <w:p w14:paraId="5CEF77EF" w14:textId="77777777" w:rsidR="00633255" w:rsidRDefault="00263D02" w:rsidP="00E51F59">
            <w:pPr>
              <w:rPr>
                <w:rFonts w:ascii="Times New Roman" w:hAnsi="Times New Roman" w:cs="Times New Roman"/>
                <w:sz w:val="20"/>
                <w:szCs w:val="20"/>
              </w:rPr>
            </w:pPr>
            <w:r w:rsidRPr="00184B4D">
              <w:rPr>
                <w:rFonts w:ascii="Times New Roman" w:hAnsi="Times New Roman" w:cs="Times New Roman"/>
                <w:sz w:val="20"/>
                <w:szCs w:val="20"/>
              </w:rPr>
              <w:lastRenderedPageBreak/>
              <w:t>Ключевые слова:</w:t>
            </w:r>
            <w:r w:rsidRPr="00064B56">
              <w:rPr>
                <w:rFonts w:ascii="Times New Roman" w:hAnsi="Times New Roman" w:cs="Times New Roman"/>
                <w:sz w:val="20"/>
                <w:szCs w:val="20"/>
              </w:rPr>
              <w:t xml:space="preserve"> </w:t>
            </w:r>
            <w:r w:rsidR="00E51F59" w:rsidRPr="00E51F59">
              <w:rPr>
                <w:rFonts w:ascii="Times New Roman" w:hAnsi="Times New Roman" w:cs="Times New Roman"/>
                <w:sz w:val="20"/>
                <w:szCs w:val="20"/>
              </w:rPr>
              <w:t>ЗЕРНОУБОРОЧНЫЙ КОМБАЙН, КОРМОУБОРОЧНЫЙ КОМБАЙН, СИСТЕМА ПОДРЕССОРИВАНИЯ, ВИБРОИЗОЛЯЦИЯ, ЭКСПЕРИМЕНТАЛЬНЫЕ ЗАМЕРЫ, ПРЕОБРАЗОВАНИЯ СИГНАЛА, ПРОГНОЗИРОВАНИЕ</w:t>
            </w:r>
          </w:p>
          <w:p w14:paraId="4322E315" w14:textId="77777777" w:rsidR="001749AE" w:rsidRDefault="001749AE" w:rsidP="00E51F59">
            <w:pPr>
              <w:rPr>
                <w:rFonts w:ascii="Times New Roman" w:hAnsi="Times New Roman" w:cs="Times New Roman"/>
                <w:b/>
                <w:sz w:val="20"/>
                <w:szCs w:val="20"/>
              </w:rPr>
            </w:pPr>
          </w:p>
          <w:p w14:paraId="3998EE63" w14:textId="77777777" w:rsidR="001749AE" w:rsidRDefault="001749AE" w:rsidP="00E51F59">
            <w:pPr>
              <w:rPr>
                <w:rFonts w:ascii="Times New Roman" w:eastAsia="Times New Roman" w:hAnsi="Times New Roman"/>
                <w:bCs/>
                <w:sz w:val="20"/>
                <w:szCs w:val="20"/>
                <w:lang w:val="en-US" w:eastAsia="ru-RU"/>
              </w:rPr>
            </w:pPr>
            <w:hyperlink r:id="rId7" w:history="1">
              <w:r w:rsidRPr="00063D5C">
                <w:rPr>
                  <w:rStyle w:val="Hyperlink"/>
                  <w:rFonts w:ascii="Times New Roman" w:eastAsia="Times New Roman" w:hAnsi="Times New Roman"/>
                  <w:bCs/>
                  <w:sz w:val="20"/>
                  <w:szCs w:val="20"/>
                  <w:lang w:eastAsia="ru-RU"/>
                </w:rPr>
                <w:t>http://dx.doi.org/10.21515/1990-4665-176-0</w:t>
              </w:r>
              <w:r w:rsidRPr="00063D5C">
                <w:rPr>
                  <w:rStyle w:val="Hyperlink"/>
                  <w:rFonts w:ascii="Times New Roman" w:eastAsia="Times New Roman" w:hAnsi="Times New Roman"/>
                  <w:bCs/>
                  <w:sz w:val="20"/>
                  <w:szCs w:val="20"/>
                  <w:lang w:val="en-US" w:eastAsia="ru-RU"/>
                </w:rPr>
                <w:t>15</w:t>
              </w:r>
            </w:hyperlink>
            <w:r>
              <w:rPr>
                <w:rFonts w:ascii="Times New Roman" w:eastAsia="Times New Roman" w:hAnsi="Times New Roman"/>
                <w:bCs/>
                <w:sz w:val="20"/>
                <w:szCs w:val="20"/>
                <w:lang w:val="en-US" w:eastAsia="ru-RU"/>
              </w:rPr>
              <w:t xml:space="preserve"> </w:t>
            </w:r>
          </w:p>
          <w:p w14:paraId="546775F9" w14:textId="783C3A63" w:rsidR="001749AE" w:rsidRPr="001749AE" w:rsidRDefault="001749AE" w:rsidP="00E51F59">
            <w:pPr>
              <w:rPr>
                <w:rFonts w:ascii="Times New Roman" w:hAnsi="Times New Roman" w:cs="Times New Roman"/>
                <w:b/>
                <w:bCs/>
                <w:sz w:val="28"/>
                <w:szCs w:val="28"/>
                <w:lang w:val="en-US"/>
              </w:rPr>
            </w:pPr>
          </w:p>
        </w:tc>
        <w:tc>
          <w:tcPr>
            <w:tcW w:w="4684" w:type="dxa"/>
          </w:tcPr>
          <w:p w14:paraId="2E385BEC" w14:textId="77777777" w:rsidR="00633255" w:rsidRPr="00064B56" w:rsidRDefault="00633255" w:rsidP="00633255">
            <w:pPr>
              <w:autoSpaceDE w:val="0"/>
              <w:autoSpaceDN w:val="0"/>
              <w:adjustRightInd w:val="0"/>
              <w:rPr>
                <w:rFonts w:ascii="Times New Roman" w:hAnsi="Times New Roman" w:cs="Times New Roman"/>
                <w:sz w:val="20"/>
                <w:szCs w:val="20"/>
                <w:lang w:val="en-US"/>
              </w:rPr>
            </w:pPr>
            <w:r w:rsidRPr="00064B56">
              <w:rPr>
                <w:rFonts w:ascii="Times New Roman" w:hAnsi="Times New Roman" w:cs="Times New Roman"/>
                <w:sz w:val="20"/>
                <w:szCs w:val="20"/>
                <w:lang w:val="en-US"/>
              </w:rPr>
              <w:lastRenderedPageBreak/>
              <w:t>UDC 629. 33. 022. 048. 027</w:t>
            </w:r>
          </w:p>
          <w:p w14:paraId="432B2CF3" w14:textId="77777777" w:rsidR="00633255" w:rsidRPr="00064B56" w:rsidRDefault="00633255" w:rsidP="00633255">
            <w:pPr>
              <w:autoSpaceDE w:val="0"/>
              <w:autoSpaceDN w:val="0"/>
              <w:adjustRightInd w:val="0"/>
              <w:rPr>
                <w:rFonts w:ascii="Times New Roman" w:hAnsi="Times New Roman" w:cs="Times New Roman"/>
                <w:sz w:val="20"/>
                <w:szCs w:val="20"/>
                <w:lang w:val="en-US"/>
              </w:rPr>
            </w:pPr>
          </w:p>
          <w:p w14:paraId="6A68334D" w14:textId="77777777" w:rsidR="00633255" w:rsidRPr="00064B56" w:rsidRDefault="00633255" w:rsidP="00633255">
            <w:pPr>
              <w:autoSpaceDE w:val="0"/>
              <w:autoSpaceDN w:val="0"/>
              <w:adjustRightInd w:val="0"/>
              <w:rPr>
                <w:rFonts w:ascii="Times New Roman" w:hAnsi="Times New Roman" w:cs="Times New Roman"/>
                <w:sz w:val="20"/>
                <w:szCs w:val="20"/>
                <w:lang w:val="en-US"/>
              </w:rPr>
            </w:pPr>
            <w:r w:rsidRPr="00064B56">
              <w:rPr>
                <w:rFonts w:ascii="Times New Roman" w:hAnsi="Times New Roman" w:cs="Times New Roman"/>
                <w:sz w:val="20"/>
                <w:szCs w:val="20"/>
                <w:lang w:val="en-US"/>
              </w:rPr>
              <w:t>05.20.01 Technologies and means of agricultural</w:t>
            </w:r>
          </w:p>
          <w:p w14:paraId="3A8506B0" w14:textId="2576A619" w:rsidR="00633255" w:rsidRDefault="00633255" w:rsidP="00633255">
            <w:pPr>
              <w:rPr>
                <w:rFonts w:ascii="Times New Roman" w:hAnsi="Times New Roman" w:cs="Times New Roman"/>
                <w:sz w:val="20"/>
                <w:szCs w:val="20"/>
                <w:lang w:val="en-US"/>
              </w:rPr>
            </w:pPr>
            <w:r w:rsidRPr="00064B56">
              <w:rPr>
                <w:rFonts w:ascii="Times New Roman" w:hAnsi="Times New Roman" w:cs="Times New Roman"/>
                <w:sz w:val="20"/>
                <w:szCs w:val="20"/>
                <w:lang w:val="en-US"/>
              </w:rPr>
              <w:t>mechanization (technical sciences)</w:t>
            </w:r>
          </w:p>
          <w:p w14:paraId="53CED23D" w14:textId="0E366A8F" w:rsidR="00263D02" w:rsidRDefault="00263D02" w:rsidP="00633255">
            <w:pPr>
              <w:rPr>
                <w:rFonts w:ascii="Times New Roman" w:hAnsi="Times New Roman" w:cs="Times New Roman"/>
                <w:sz w:val="20"/>
                <w:szCs w:val="20"/>
                <w:lang w:val="en-US"/>
              </w:rPr>
            </w:pPr>
          </w:p>
          <w:p w14:paraId="1C5E4F21" w14:textId="77777777" w:rsidR="00633255" w:rsidRPr="00064B56" w:rsidRDefault="00633255" w:rsidP="00633255">
            <w:pPr>
              <w:rPr>
                <w:rFonts w:ascii="Times New Roman" w:hAnsi="Times New Roman" w:cs="Times New Roman"/>
                <w:b/>
                <w:bCs/>
                <w:sz w:val="20"/>
                <w:szCs w:val="20"/>
                <w:lang w:val="en-US"/>
              </w:rPr>
            </w:pPr>
            <w:r w:rsidRPr="00064B56">
              <w:rPr>
                <w:rFonts w:ascii="Times New Roman" w:hAnsi="Times New Roman" w:cs="Times New Roman"/>
                <w:b/>
                <w:bCs/>
                <w:sz w:val="20"/>
                <w:szCs w:val="20"/>
                <w:lang w:val="en-US"/>
              </w:rPr>
              <w:t>PNEUMATIC VIBRATION ISOLATOR OF CABINS OF PROMISING TRANSPORT AND TECHNOLOGICAL COMPLEXES FOR AGRICULTURAL PURPOSES</w:t>
            </w:r>
          </w:p>
          <w:p w14:paraId="65EDEE58" w14:textId="4CE70A88" w:rsidR="00263D02" w:rsidRDefault="00263D02" w:rsidP="00633255">
            <w:pPr>
              <w:rPr>
                <w:rFonts w:ascii="Times New Roman" w:hAnsi="Times New Roman" w:cs="Times New Roman"/>
                <w:sz w:val="20"/>
                <w:szCs w:val="20"/>
                <w:lang w:val="en-US"/>
              </w:rPr>
            </w:pPr>
          </w:p>
          <w:p w14:paraId="568BEDE1" w14:textId="73AC0F86" w:rsidR="00263D02" w:rsidRDefault="00263D02" w:rsidP="00633255">
            <w:pPr>
              <w:rPr>
                <w:rFonts w:ascii="Times New Roman" w:hAnsi="Times New Roman" w:cs="Times New Roman"/>
                <w:sz w:val="20"/>
                <w:szCs w:val="20"/>
                <w:lang w:val="en-US"/>
              </w:rPr>
            </w:pPr>
          </w:p>
          <w:p w14:paraId="084EC755" w14:textId="77777777" w:rsidR="00633255" w:rsidRPr="00064B56" w:rsidRDefault="00633255" w:rsidP="00633255">
            <w:pPr>
              <w:rPr>
                <w:rFonts w:ascii="Times New Roman" w:hAnsi="Times New Roman" w:cs="Times New Roman"/>
                <w:bCs/>
                <w:sz w:val="20"/>
                <w:szCs w:val="20"/>
                <w:lang w:val="en-US"/>
              </w:rPr>
            </w:pPr>
            <w:r w:rsidRPr="00064B56">
              <w:rPr>
                <w:rFonts w:ascii="Times New Roman" w:eastAsia="Times New Roman" w:hAnsi="Times New Roman" w:cs="Times New Roman"/>
                <w:bCs/>
                <w:sz w:val="20"/>
                <w:szCs w:val="20"/>
                <w:lang w:val="en-US"/>
              </w:rPr>
              <w:t>Sirotin Pavel Vladimirovich</w:t>
            </w:r>
          </w:p>
          <w:p w14:paraId="6113CB5C" w14:textId="75909AE8" w:rsidR="00633255" w:rsidRDefault="00633255" w:rsidP="00633255">
            <w:pPr>
              <w:rPr>
                <w:rFonts w:ascii="Times New Roman" w:hAnsi="Times New Roman" w:cs="Times New Roman"/>
                <w:sz w:val="20"/>
                <w:szCs w:val="20"/>
                <w:lang w:val="en-US"/>
              </w:rPr>
            </w:pPr>
            <w:bookmarkStart w:id="4" w:name="_Hlk91520401"/>
            <w:r w:rsidRPr="00064B56">
              <w:rPr>
                <w:rFonts w:ascii="Times New Roman" w:hAnsi="Times New Roman" w:cs="Times New Roman"/>
                <w:bCs/>
                <w:sz w:val="20"/>
                <w:szCs w:val="20"/>
                <w:lang w:val="en-US"/>
              </w:rPr>
              <w:t>Cand.Tech.Sci., associate professor</w:t>
            </w:r>
            <w:bookmarkEnd w:id="4"/>
            <w:r w:rsidRPr="00064B56">
              <w:rPr>
                <w:rFonts w:ascii="Times New Roman" w:hAnsi="Times New Roman" w:cs="Times New Roman"/>
                <w:bCs/>
                <w:sz w:val="20"/>
                <w:szCs w:val="20"/>
                <w:lang w:val="en-US"/>
              </w:rPr>
              <w:t>, head of the Department</w:t>
            </w:r>
            <w:r w:rsidR="00D03C90">
              <w:rPr>
                <w:rFonts w:ascii="Times New Roman" w:hAnsi="Times New Roman" w:cs="Times New Roman"/>
                <w:bCs/>
                <w:sz w:val="20"/>
                <w:szCs w:val="20"/>
                <w:lang w:val="en-US"/>
              </w:rPr>
              <w:t xml:space="preserve">, </w:t>
            </w:r>
            <w:r w:rsidRPr="000A0469">
              <w:rPr>
                <w:rFonts w:ascii="Times New Roman" w:hAnsi="Times New Roman" w:cs="Times New Roman"/>
                <w:sz w:val="20"/>
                <w:szCs w:val="20"/>
                <w:lang w:val="en-US"/>
              </w:rPr>
              <w:t>RSCI SPIN-code</w:t>
            </w:r>
            <w:r w:rsidRPr="003038D9">
              <w:rPr>
                <w:rFonts w:ascii="Times New Roman" w:hAnsi="Times New Roman" w:cs="Times New Roman"/>
                <w:sz w:val="20"/>
                <w:szCs w:val="20"/>
                <w:lang w:val="en-US"/>
              </w:rPr>
              <w:t>: 2801-3166</w:t>
            </w:r>
          </w:p>
          <w:p w14:paraId="4F6D6EC6" w14:textId="77777777" w:rsidR="00633255" w:rsidRPr="003038D9" w:rsidRDefault="00633255" w:rsidP="00633255">
            <w:pPr>
              <w:rPr>
                <w:rFonts w:ascii="Times New Roman" w:hAnsi="Times New Roman" w:cs="Times New Roman"/>
                <w:sz w:val="20"/>
                <w:szCs w:val="20"/>
                <w:lang w:val="en-US"/>
              </w:rPr>
            </w:pPr>
            <w:r w:rsidRPr="000A0469">
              <w:rPr>
                <w:rFonts w:ascii="Times New Roman" w:hAnsi="Times New Roman" w:cs="Times New Roman"/>
                <w:sz w:val="20"/>
                <w:szCs w:val="20"/>
                <w:lang w:val="en-US"/>
              </w:rPr>
              <w:t>RSCI Author ID</w:t>
            </w:r>
            <w:r w:rsidRPr="003038D9">
              <w:rPr>
                <w:rFonts w:ascii="Times New Roman" w:hAnsi="Times New Roman" w:cs="Times New Roman"/>
                <w:sz w:val="20"/>
                <w:szCs w:val="20"/>
                <w:lang w:val="en-US"/>
              </w:rPr>
              <w:t>: 793890</w:t>
            </w:r>
          </w:p>
          <w:p w14:paraId="343F806A" w14:textId="77777777" w:rsidR="00633255" w:rsidRPr="00064B56" w:rsidRDefault="00D03C90" w:rsidP="00633255">
            <w:pPr>
              <w:rPr>
                <w:rStyle w:val="Hyperlink"/>
                <w:rFonts w:ascii="Times New Roman" w:hAnsi="Times New Roman" w:cs="Times New Roman"/>
                <w:bCs/>
                <w:sz w:val="20"/>
                <w:szCs w:val="20"/>
                <w:lang w:val="en-US"/>
              </w:rPr>
            </w:pPr>
            <w:hyperlink r:id="rId8" w:history="1">
              <w:r w:rsidR="00633255" w:rsidRPr="00064B56">
                <w:rPr>
                  <w:rStyle w:val="Hyperlink"/>
                  <w:rFonts w:ascii="Times New Roman" w:hAnsi="Times New Roman" w:cs="Times New Roman"/>
                  <w:bCs/>
                  <w:sz w:val="20"/>
                  <w:szCs w:val="20"/>
                  <w:lang w:val="en-US"/>
                </w:rPr>
                <w:t>spv_61@mail.ru</w:t>
              </w:r>
            </w:hyperlink>
          </w:p>
          <w:p w14:paraId="7DEA753C" w14:textId="0F826ECC" w:rsidR="00633255" w:rsidRPr="004E29F1" w:rsidRDefault="00633255" w:rsidP="00633255">
            <w:pPr>
              <w:rPr>
                <w:rFonts w:ascii="Times New Roman" w:hAnsi="Times New Roman" w:cs="Times New Roman"/>
                <w:i/>
                <w:iCs/>
                <w:sz w:val="20"/>
                <w:szCs w:val="20"/>
                <w:lang w:val="en-US"/>
              </w:rPr>
            </w:pPr>
            <w:r w:rsidRPr="00064B56">
              <w:rPr>
                <w:rFonts w:ascii="Times New Roman" w:hAnsi="Times New Roman" w:cs="Times New Roman"/>
                <w:i/>
                <w:iCs/>
                <w:sz w:val="20"/>
                <w:szCs w:val="20"/>
                <w:lang w:val="en-US"/>
              </w:rPr>
              <w:t>South-Russian State Polytechnic University (NPI)</w:t>
            </w:r>
            <w:r w:rsidR="00D03C90">
              <w:rPr>
                <w:rFonts w:ascii="Times New Roman" w:hAnsi="Times New Roman" w:cs="Times New Roman"/>
                <w:i/>
                <w:iCs/>
                <w:sz w:val="20"/>
                <w:szCs w:val="20"/>
                <w:lang w:val="en-US"/>
              </w:rPr>
              <w:t xml:space="preserve"> named after M.I.Platov</w:t>
            </w:r>
            <w:r w:rsidR="004E29F1" w:rsidRPr="004E29F1">
              <w:rPr>
                <w:rFonts w:ascii="Times New Roman" w:hAnsi="Times New Roman" w:cs="Times New Roman"/>
                <w:i/>
                <w:iCs/>
                <w:sz w:val="20"/>
                <w:szCs w:val="20"/>
                <w:lang w:val="en-US"/>
              </w:rPr>
              <w:t xml:space="preserve">, </w:t>
            </w:r>
            <w:r w:rsidR="004E29F1">
              <w:rPr>
                <w:rFonts w:ascii="Times New Roman" w:hAnsi="Times New Roman" w:cs="Times New Roman"/>
                <w:i/>
                <w:iCs/>
                <w:sz w:val="20"/>
                <w:szCs w:val="20"/>
                <w:lang w:val="en-US"/>
              </w:rPr>
              <w:t>Novocherkassk, Russia</w:t>
            </w:r>
          </w:p>
          <w:p w14:paraId="7BAB5D8A" w14:textId="77777777" w:rsidR="00263D02" w:rsidRPr="00064B56" w:rsidRDefault="00263D02" w:rsidP="00263D02">
            <w:pPr>
              <w:rPr>
                <w:rFonts w:ascii="Times New Roman" w:hAnsi="Times New Roman" w:cs="Times New Roman"/>
                <w:sz w:val="20"/>
                <w:szCs w:val="20"/>
                <w:lang w:val="en-US"/>
              </w:rPr>
            </w:pPr>
          </w:p>
          <w:p w14:paraId="059D3D69" w14:textId="77777777" w:rsidR="00D03C90" w:rsidRDefault="00D03C90" w:rsidP="0056393A">
            <w:pPr>
              <w:rPr>
                <w:rFonts w:ascii="Times New Roman" w:hAnsi="Times New Roman" w:cs="Times New Roman"/>
                <w:sz w:val="20"/>
                <w:szCs w:val="20"/>
                <w:lang w:val="en-US"/>
              </w:rPr>
            </w:pPr>
          </w:p>
          <w:p w14:paraId="78306B32" w14:textId="19AF4316" w:rsidR="00263D02" w:rsidRDefault="00024180" w:rsidP="0056393A">
            <w:pPr>
              <w:rPr>
                <w:rFonts w:ascii="Times New Roman" w:hAnsi="Times New Roman" w:cs="Times New Roman"/>
                <w:sz w:val="20"/>
                <w:szCs w:val="20"/>
                <w:lang w:val="en-US"/>
              </w:rPr>
            </w:pPr>
            <w:r w:rsidRPr="00024180">
              <w:rPr>
                <w:rFonts w:ascii="Times New Roman" w:hAnsi="Times New Roman" w:cs="Times New Roman"/>
                <w:sz w:val="20"/>
                <w:szCs w:val="20"/>
                <w:lang w:val="en-US"/>
              </w:rPr>
              <w:t xml:space="preserve">The work is devoted to the development of the principles of algorithmic design of cab suspension systems for self-propelled transport-technological machines. The need for an analytical description and transformation of the spatial vibrations of the carrier system into a similar signal of the cab suspension system is shown. A set of basic geometric parameters characterizing the mutual layout of the cabin and the main elements of the carrier system of modern grain and forage harvesters is proposed. Two systems of differential equations are proposed that determine the relationship between the kinematic parameters of spatial oscillations of the control points of the carrier system, the center of mass of the machine, as well as the attachment points of the cabin to the combine frame. A verification technique is shown that provides for filling the proposed equations with geometric and layout parameters of a modern forage harvester with a data set obtained from previous experimental measurements as an input signal. The </w:t>
            </w:r>
            <w:r w:rsidR="004E29F1">
              <w:rPr>
                <w:rFonts w:ascii="Times New Roman" w:hAnsi="Times New Roman" w:cs="Times New Roman"/>
                <w:sz w:val="20"/>
                <w:szCs w:val="20"/>
                <w:lang w:val="en-US"/>
              </w:rPr>
              <w:t xml:space="preserve">article presents a </w:t>
            </w:r>
            <w:r w:rsidRPr="00024180">
              <w:rPr>
                <w:rFonts w:ascii="Times New Roman" w:hAnsi="Times New Roman" w:cs="Times New Roman"/>
                <w:sz w:val="20"/>
                <w:szCs w:val="20"/>
                <w:lang w:val="en-US"/>
              </w:rPr>
              <w:t>description of the process of obtaining and processing the output data is carried out, and the results of signal transformations and its comparison with the data obtained experimentally. The adequacy and accuracy of the data obtained using the proposed systems of equations is shown. A summary of the work is presented. Conclusions are formulated that suggest the use of the proposed equations as an element of mathematical support for the problems of algorithmic design of a suspension system</w:t>
            </w:r>
          </w:p>
          <w:p w14:paraId="2ACF5748" w14:textId="74F83B95" w:rsidR="00024180" w:rsidRDefault="00024180" w:rsidP="0056393A">
            <w:pPr>
              <w:rPr>
                <w:rFonts w:ascii="Times New Roman" w:hAnsi="Times New Roman" w:cs="Times New Roman"/>
                <w:sz w:val="20"/>
                <w:szCs w:val="20"/>
                <w:lang w:val="en-US"/>
              </w:rPr>
            </w:pPr>
          </w:p>
          <w:p w14:paraId="7212C2F4" w14:textId="693C8AE3" w:rsidR="00024180" w:rsidRDefault="00024180" w:rsidP="0056393A">
            <w:pPr>
              <w:rPr>
                <w:rFonts w:ascii="Times New Roman" w:hAnsi="Times New Roman" w:cs="Times New Roman"/>
                <w:sz w:val="20"/>
                <w:szCs w:val="20"/>
                <w:lang w:val="en-US"/>
              </w:rPr>
            </w:pPr>
          </w:p>
          <w:p w14:paraId="52A902A0" w14:textId="56498D80" w:rsidR="00024180" w:rsidRDefault="00024180" w:rsidP="0056393A">
            <w:pPr>
              <w:rPr>
                <w:rFonts w:ascii="Times New Roman" w:hAnsi="Times New Roman" w:cs="Times New Roman"/>
                <w:sz w:val="20"/>
                <w:szCs w:val="20"/>
                <w:lang w:val="en-US"/>
              </w:rPr>
            </w:pPr>
          </w:p>
          <w:p w14:paraId="5EC63C05" w14:textId="7234D0F0" w:rsidR="00024180" w:rsidRDefault="00024180" w:rsidP="0056393A">
            <w:pPr>
              <w:rPr>
                <w:rFonts w:ascii="Times New Roman" w:hAnsi="Times New Roman" w:cs="Times New Roman"/>
                <w:sz w:val="20"/>
                <w:szCs w:val="20"/>
                <w:lang w:val="en-US"/>
              </w:rPr>
            </w:pPr>
          </w:p>
          <w:p w14:paraId="6F40734E" w14:textId="7859FA67" w:rsidR="00024180" w:rsidRDefault="00024180" w:rsidP="0056393A">
            <w:pPr>
              <w:rPr>
                <w:rFonts w:ascii="Times New Roman" w:hAnsi="Times New Roman" w:cs="Times New Roman"/>
                <w:sz w:val="20"/>
                <w:szCs w:val="20"/>
                <w:lang w:val="en-US"/>
              </w:rPr>
            </w:pPr>
          </w:p>
          <w:p w14:paraId="2EE82B25" w14:textId="09A82D3B" w:rsidR="00024180" w:rsidRDefault="00024180" w:rsidP="0056393A">
            <w:pPr>
              <w:rPr>
                <w:rFonts w:ascii="Times New Roman" w:hAnsi="Times New Roman" w:cs="Times New Roman"/>
                <w:sz w:val="20"/>
                <w:szCs w:val="20"/>
                <w:lang w:val="en-US"/>
              </w:rPr>
            </w:pPr>
          </w:p>
          <w:p w14:paraId="13DBECE7" w14:textId="1CA9AA76" w:rsidR="00024180" w:rsidRDefault="00024180" w:rsidP="0056393A">
            <w:pPr>
              <w:rPr>
                <w:rFonts w:ascii="Times New Roman" w:hAnsi="Times New Roman" w:cs="Times New Roman"/>
                <w:sz w:val="20"/>
                <w:szCs w:val="20"/>
                <w:lang w:val="en-US"/>
              </w:rPr>
            </w:pPr>
          </w:p>
          <w:p w14:paraId="33FD2CBC" w14:textId="77777777" w:rsidR="00024180" w:rsidRDefault="00024180" w:rsidP="0056393A">
            <w:pPr>
              <w:rPr>
                <w:rFonts w:ascii="Times New Roman" w:hAnsi="Times New Roman" w:cs="Times New Roman"/>
                <w:sz w:val="20"/>
                <w:szCs w:val="20"/>
                <w:lang w:val="en-US"/>
              </w:rPr>
            </w:pPr>
          </w:p>
          <w:p w14:paraId="2CA50220" w14:textId="77777777" w:rsidR="004E29F1" w:rsidRDefault="004E29F1" w:rsidP="0056393A">
            <w:pPr>
              <w:rPr>
                <w:rFonts w:ascii="Times New Roman" w:hAnsi="Times New Roman" w:cs="Times New Roman"/>
                <w:sz w:val="20"/>
                <w:szCs w:val="20"/>
                <w:lang w:val="en-US"/>
              </w:rPr>
            </w:pPr>
          </w:p>
          <w:p w14:paraId="2025B052" w14:textId="5B56D137" w:rsidR="00633255" w:rsidRPr="00633255" w:rsidRDefault="00263D02" w:rsidP="0056393A">
            <w:pPr>
              <w:rPr>
                <w:rFonts w:ascii="Times New Roman" w:hAnsi="Times New Roman" w:cs="Times New Roman"/>
                <w:b/>
                <w:bCs/>
                <w:sz w:val="28"/>
                <w:szCs w:val="28"/>
                <w:lang w:val="en-US"/>
              </w:rPr>
            </w:pPr>
            <w:r w:rsidRPr="00064B56">
              <w:rPr>
                <w:rFonts w:ascii="Times New Roman" w:hAnsi="Times New Roman" w:cs="Times New Roman"/>
                <w:sz w:val="20"/>
                <w:szCs w:val="20"/>
                <w:lang w:val="en-US"/>
              </w:rPr>
              <w:lastRenderedPageBreak/>
              <w:t xml:space="preserve">Keywords: </w:t>
            </w:r>
            <w:r w:rsidR="00E51F59" w:rsidRPr="00E51F59">
              <w:rPr>
                <w:rFonts w:ascii="Times New Roman" w:hAnsi="Times New Roman" w:cs="Times New Roman"/>
                <w:sz w:val="20"/>
                <w:szCs w:val="20"/>
                <w:lang w:val="en-US"/>
              </w:rPr>
              <w:t>GRAIN HARVESTER, FORAGE HARVESTER, SPRUNG SYSTEM, VIBRATION ISOLATION, EXPERIMENTAL MEASUREMENTS, SIGNAL CONVERSION, FORECASTING</w:t>
            </w:r>
          </w:p>
        </w:tc>
      </w:tr>
    </w:tbl>
    <w:p w14:paraId="65B1289A" w14:textId="0C9983AA" w:rsidR="0064477A" w:rsidRDefault="00047B9E" w:rsidP="0064477A">
      <w:pPr>
        <w:spacing w:before="240" w:after="0" w:line="360" w:lineRule="auto"/>
        <w:jc w:val="center"/>
        <w:rPr>
          <w:rFonts w:ascii="Times New Roman" w:hAnsi="Times New Roman" w:cs="Times New Roman"/>
          <w:sz w:val="28"/>
          <w:szCs w:val="28"/>
        </w:rPr>
      </w:pPr>
      <w:r w:rsidRPr="00047B9E">
        <w:rPr>
          <w:rFonts w:ascii="Times New Roman" w:hAnsi="Times New Roman" w:cs="Times New Roman"/>
          <w:b/>
          <w:bCs/>
          <w:sz w:val="28"/>
          <w:szCs w:val="28"/>
        </w:rPr>
        <w:lastRenderedPageBreak/>
        <w:t>Введение (</w:t>
      </w:r>
      <w:r w:rsidR="005172A6" w:rsidRPr="005172A6">
        <w:rPr>
          <w:rFonts w:ascii="Times New Roman" w:hAnsi="Times New Roman" w:cs="Times New Roman"/>
          <w:b/>
          <w:bCs/>
          <w:sz w:val="28"/>
          <w:szCs w:val="28"/>
        </w:rPr>
        <w:t xml:space="preserve">актуальность </w:t>
      </w:r>
      <w:r w:rsidR="005172A6">
        <w:rPr>
          <w:rFonts w:ascii="Times New Roman" w:hAnsi="Times New Roman" w:cs="Times New Roman"/>
          <w:b/>
          <w:bCs/>
          <w:sz w:val="28"/>
          <w:szCs w:val="28"/>
        </w:rPr>
        <w:t xml:space="preserve">и </w:t>
      </w:r>
      <w:r w:rsidR="002E5D88">
        <w:rPr>
          <w:rFonts w:ascii="Times New Roman" w:hAnsi="Times New Roman" w:cs="Times New Roman"/>
          <w:b/>
          <w:bCs/>
          <w:sz w:val="28"/>
          <w:szCs w:val="28"/>
        </w:rPr>
        <w:t>задачи)</w:t>
      </w:r>
    </w:p>
    <w:p w14:paraId="1CD622FD" w14:textId="72FBC0EA" w:rsidR="00E51F59" w:rsidRPr="00E51F59" w:rsidRDefault="00E51F59" w:rsidP="00E51F59">
      <w:pPr>
        <w:spacing w:after="0" w:line="360" w:lineRule="auto"/>
        <w:ind w:firstLine="708"/>
        <w:jc w:val="both"/>
        <w:rPr>
          <w:rFonts w:ascii="Times New Roman" w:hAnsi="Times New Roman" w:cs="Times New Roman"/>
          <w:sz w:val="28"/>
          <w:szCs w:val="28"/>
        </w:rPr>
      </w:pPr>
      <w:r w:rsidRPr="00E51F59">
        <w:rPr>
          <w:rFonts w:ascii="Times New Roman" w:hAnsi="Times New Roman" w:cs="Times New Roman"/>
          <w:sz w:val="28"/>
          <w:szCs w:val="28"/>
        </w:rPr>
        <w:t>Появление новых поколений высокопроизводительных машин обязательно интенсифицирует рост генерируемых ими вибрационных и акустических полей, причем, как правило, темпы этого роста опережают темпы создания новых методов и средств виброзащиты [</w:t>
      </w:r>
      <w:r w:rsidR="002E5D88">
        <w:rPr>
          <w:rFonts w:ascii="Times New Roman" w:hAnsi="Times New Roman" w:cs="Times New Roman"/>
          <w:sz w:val="28"/>
          <w:szCs w:val="28"/>
        </w:rPr>
        <w:t>1, 2</w:t>
      </w:r>
      <w:r w:rsidRPr="00E51F59">
        <w:rPr>
          <w:rFonts w:ascii="Times New Roman" w:hAnsi="Times New Roman" w:cs="Times New Roman"/>
          <w:sz w:val="28"/>
          <w:szCs w:val="28"/>
        </w:rPr>
        <w:t>]. Сформировавшиеся в отечественном комбайностроении подходы предполагают оптимизацию виброзащитных устройств и систем на этапе доводочных испытаний опытных образцов, что усложняет и продлевает сроки выхода вибробезопасных изделий на рынок, определяет сложности при сертификации отечественной продукции, особенно, по национальным стандартам европейских и североамериканских стран [</w:t>
      </w:r>
      <w:r w:rsidR="002E5D88">
        <w:rPr>
          <w:rFonts w:ascii="Times New Roman" w:hAnsi="Times New Roman" w:cs="Times New Roman"/>
          <w:sz w:val="28"/>
          <w:szCs w:val="28"/>
        </w:rPr>
        <w:t>3</w:t>
      </w:r>
      <w:r w:rsidRPr="00E51F59">
        <w:rPr>
          <w:rFonts w:ascii="Times New Roman" w:hAnsi="Times New Roman" w:cs="Times New Roman"/>
          <w:sz w:val="28"/>
          <w:szCs w:val="28"/>
        </w:rPr>
        <w:t>]. Сложившаяся ситуация существенно препятствует реализации Стратегии развития сельхозмашиностроен</w:t>
      </w:r>
      <w:r w:rsidR="002E5D88">
        <w:rPr>
          <w:rFonts w:ascii="Times New Roman" w:hAnsi="Times New Roman" w:cs="Times New Roman"/>
          <w:sz w:val="28"/>
          <w:szCs w:val="28"/>
        </w:rPr>
        <w:t>ия РФ [4</w:t>
      </w:r>
      <w:r w:rsidRPr="00E51F59">
        <w:rPr>
          <w:rFonts w:ascii="Times New Roman" w:hAnsi="Times New Roman" w:cs="Times New Roman"/>
          <w:sz w:val="28"/>
          <w:szCs w:val="28"/>
        </w:rPr>
        <w:t>] в части наращивания доли экспортируе</w:t>
      </w:r>
      <w:r w:rsidR="00F30E7F">
        <w:rPr>
          <w:rFonts w:ascii="Times New Roman" w:hAnsi="Times New Roman" w:cs="Times New Roman"/>
          <w:sz w:val="28"/>
          <w:szCs w:val="28"/>
        </w:rPr>
        <w:t>мый продукции до уровня 30-50%.</w:t>
      </w:r>
      <w:r w:rsidR="00F30E7F" w:rsidRPr="00F30E7F">
        <w:rPr>
          <w:rFonts w:ascii="Times New Roman" w:hAnsi="Times New Roman" w:cs="Times New Roman"/>
          <w:sz w:val="28"/>
          <w:szCs w:val="28"/>
        </w:rPr>
        <w:t xml:space="preserve"> </w:t>
      </w:r>
      <w:r w:rsidRPr="00E51F59">
        <w:rPr>
          <w:rFonts w:ascii="Times New Roman" w:hAnsi="Times New Roman" w:cs="Times New Roman"/>
          <w:sz w:val="28"/>
          <w:szCs w:val="28"/>
        </w:rPr>
        <w:t xml:space="preserve">Решение обозначенной проблемы предполагает разработку не только технических решений, обеспечивающих эффективное функционирующих систем подрессоривания, но методик их проектирования, применимых на ранних стадиях создания машины. Результаты исследований по данному направлению имеют чрезвычайную практическую значимость для современного сельхозмашиностроения и обеспечат производственные предприятия методологической базой по созданию конкурентоспособной продукции для ведения эффективного и экологически чистого агрохозяйства. </w:t>
      </w:r>
    </w:p>
    <w:p w14:paraId="40E4836E" w14:textId="71EC83FD" w:rsidR="00E51F59" w:rsidRPr="00E51F59" w:rsidRDefault="00E51F59" w:rsidP="00E51F59">
      <w:pPr>
        <w:spacing w:after="0" w:line="360" w:lineRule="auto"/>
        <w:ind w:firstLine="708"/>
        <w:jc w:val="both"/>
        <w:rPr>
          <w:rFonts w:ascii="Times New Roman" w:hAnsi="Times New Roman" w:cs="Times New Roman"/>
          <w:sz w:val="28"/>
          <w:szCs w:val="28"/>
        </w:rPr>
      </w:pPr>
      <w:r w:rsidRPr="00E51F59">
        <w:rPr>
          <w:rFonts w:ascii="Times New Roman" w:hAnsi="Times New Roman" w:cs="Times New Roman"/>
          <w:sz w:val="28"/>
          <w:szCs w:val="28"/>
        </w:rPr>
        <w:t xml:space="preserve">Прогнозирование входного вибрационного сигнала на кабину ЗУК и КУК усложняется тем, что данных класс транспортно-технологических </w:t>
      </w:r>
      <w:r w:rsidRPr="00E51F59">
        <w:rPr>
          <w:rFonts w:ascii="Times New Roman" w:hAnsi="Times New Roman" w:cs="Times New Roman"/>
          <w:sz w:val="28"/>
          <w:szCs w:val="28"/>
        </w:rPr>
        <w:lastRenderedPageBreak/>
        <w:t>машин воспринимает свойственные транспортным машинам кинематические возмущения от опорной поверхности, а также широкополосный спектр силовых возмущений от множества технологических механизмов и силовой уст</w:t>
      </w:r>
      <w:r w:rsidR="002E5D88">
        <w:rPr>
          <w:rFonts w:ascii="Times New Roman" w:hAnsi="Times New Roman" w:cs="Times New Roman"/>
          <w:sz w:val="28"/>
          <w:szCs w:val="28"/>
        </w:rPr>
        <w:t>ановки</w:t>
      </w:r>
      <w:r w:rsidR="00F30E7F" w:rsidRPr="00F30E7F">
        <w:rPr>
          <w:rFonts w:ascii="Times New Roman" w:hAnsi="Times New Roman" w:cs="Times New Roman"/>
          <w:sz w:val="28"/>
          <w:szCs w:val="28"/>
        </w:rPr>
        <w:t xml:space="preserve"> [3]</w:t>
      </w:r>
      <w:r w:rsidR="002E5D88">
        <w:rPr>
          <w:rFonts w:ascii="Times New Roman" w:hAnsi="Times New Roman" w:cs="Times New Roman"/>
          <w:sz w:val="28"/>
          <w:szCs w:val="28"/>
        </w:rPr>
        <w:t>. Как показано в работе [5</w:t>
      </w:r>
      <w:r w:rsidRPr="00E51F59">
        <w:rPr>
          <w:rFonts w:ascii="Times New Roman" w:hAnsi="Times New Roman" w:cs="Times New Roman"/>
          <w:sz w:val="28"/>
          <w:szCs w:val="28"/>
        </w:rPr>
        <w:t>] для численных исследований вибрационного состояния таких машин целесообразно применять способ, предполагающий: вычленение кабины как объекта виброзащиты с ее системой подрессоривания; составлении эквивалентной динамической модели и ее исследование при подачи входного сигнала, получаемого на основе экспериментальных замеров. Таким образом, для исследований ЗУК и КУК подаваемый входной сигнал должен включать составляющие кинематических и силовых возмущений, однако эти процесс до недавнего времени рассматривали и исследовали раздельно. Так,</w:t>
      </w:r>
      <w:r w:rsidR="002E5D88">
        <w:rPr>
          <w:rFonts w:ascii="Times New Roman" w:hAnsi="Times New Roman" w:cs="Times New Roman"/>
          <w:sz w:val="28"/>
          <w:szCs w:val="28"/>
        </w:rPr>
        <w:t xml:space="preserve"> </w:t>
      </w:r>
      <w:r w:rsidRPr="00E51F59">
        <w:rPr>
          <w:rFonts w:ascii="Times New Roman" w:hAnsi="Times New Roman" w:cs="Times New Roman"/>
          <w:sz w:val="28"/>
          <w:szCs w:val="28"/>
        </w:rPr>
        <w:t>в результате комплексных экспериментальных исследований собраны данные и проведено описание действующих кинематических нагрузок на несущую систему ЗУК и КУК [</w:t>
      </w:r>
      <w:r w:rsidR="002E5D88">
        <w:rPr>
          <w:rFonts w:ascii="Times New Roman" w:hAnsi="Times New Roman" w:cs="Times New Roman"/>
          <w:sz w:val="28"/>
          <w:szCs w:val="28"/>
        </w:rPr>
        <w:t>6, 7</w:t>
      </w:r>
      <w:r w:rsidRPr="00E51F59">
        <w:rPr>
          <w:rFonts w:ascii="Times New Roman" w:hAnsi="Times New Roman" w:cs="Times New Roman"/>
          <w:sz w:val="28"/>
          <w:szCs w:val="28"/>
        </w:rPr>
        <w:t>], а также исследован процесс формирования вибрации на рабочем месте от технологических механизмов [</w:t>
      </w:r>
      <w:r w:rsidR="002E5D88" w:rsidRPr="002E5D88">
        <w:rPr>
          <w:rFonts w:ascii="Times New Roman" w:hAnsi="Times New Roman" w:cs="Times New Roman"/>
          <w:sz w:val="28"/>
          <w:szCs w:val="28"/>
        </w:rPr>
        <w:t>8</w:t>
      </w:r>
      <w:r w:rsidRPr="00E51F59">
        <w:rPr>
          <w:rFonts w:ascii="Times New Roman" w:hAnsi="Times New Roman" w:cs="Times New Roman"/>
          <w:sz w:val="28"/>
          <w:szCs w:val="28"/>
        </w:rPr>
        <w:t xml:space="preserve">]. </w:t>
      </w:r>
      <w:r w:rsidR="00F30E7F">
        <w:rPr>
          <w:rFonts w:ascii="Times New Roman" w:hAnsi="Times New Roman" w:cs="Times New Roman"/>
          <w:sz w:val="28"/>
          <w:szCs w:val="28"/>
        </w:rPr>
        <w:t>Н</w:t>
      </w:r>
      <w:r w:rsidRPr="00E51F59">
        <w:rPr>
          <w:rFonts w:ascii="Times New Roman" w:hAnsi="Times New Roman" w:cs="Times New Roman"/>
          <w:sz w:val="28"/>
          <w:szCs w:val="28"/>
        </w:rPr>
        <w:t>а основе имеющегося задела прогнозирование вибрационного состояния рабочего места операто</w:t>
      </w:r>
      <w:r w:rsidR="002E5D88">
        <w:rPr>
          <w:rFonts w:ascii="Times New Roman" w:hAnsi="Times New Roman" w:cs="Times New Roman"/>
          <w:sz w:val="28"/>
          <w:szCs w:val="28"/>
        </w:rPr>
        <w:t>ра ЗУК и КУК с помощью метода [</w:t>
      </w:r>
      <w:r w:rsidR="002E5D88" w:rsidRPr="002E5D88">
        <w:rPr>
          <w:rFonts w:ascii="Times New Roman" w:hAnsi="Times New Roman" w:cs="Times New Roman"/>
          <w:sz w:val="28"/>
          <w:szCs w:val="28"/>
        </w:rPr>
        <w:t>5</w:t>
      </w:r>
      <w:r w:rsidRPr="00E51F59">
        <w:rPr>
          <w:rFonts w:ascii="Times New Roman" w:hAnsi="Times New Roman" w:cs="Times New Roman"/>
          <w:sz w:val="28"/>
          <w:szCs w:val="28"/>
        </w:rPr>
        <w:t>] станет возможным, если удастся преобразовать сигнал от несущей системы комбайна, в сигнал точки присоединения системы подрессоривания кабины, а также в последствии объединить его с широкополосным сигналом от технологических источников.</w:t>
      </w:r>
    </w:p>
    <w:p w14:paraId="7D91FEB8" w14:textId="1992ED7A" w:rsidR="00E51F59" w:rsidRPr="002B172C" w:rsidRDefault="00E51F59" w:rsidP="00E51F59">
      <w:pPr>
        <w:spacing w:after="0" w:line="360" w:lineRule="auto"/>
        <w:ind w:firstLine="708"/>
        <w:jc w:val="both"/>
        <w:rPr>
          <w:rFonts w:ascii="Times New Roman" w:hAnsi="Times New Roman" w:cs="Times New Roman"/>
          <w:sz w:val="28"/>
          <w:szCs w:val="28"/>
        </w:rPr>
      </w:pPr>
      <w:r w:rsidRPr="00E51F59">
        <w:rPr>
          <w:rFonts w:ascii="Times New Roman" w:hAnsi="Times New Roman" w:cs="Times New Roman"/>
          <w:sz w:val="28"/>
          <w:szCs w:val="28"/>
        </w:rPr>
        <w:t>В связи с чем, целью данной работы являлась разработка математической аппарата для преобразования колебаний контрольных точек несущей системы, получающей кинематические возмущения от опорной поверхности, во входной сигнал системы подрессоривания кабины ЗУК и КУК существующих компоновочных схем.</w:t>
      </w:r>
    </w:p>
    <w:p w14:paraId="7BD2FCDC" w14:textId="70BB797B" w:rsidR="00E51F59" w:rsidRDefault="00E51F59" w:rsidP="008C0B61">
      <w:pPr>
        <w:spacing w:after="0" w:line="360" w:lineRule="auto"/>
        <w:jc w:val="center"/>
        <w:rPr>
          <w:rFonts w:ascii="Times New Roman" w:hAnsi="Times New Roman" w:cs="Times New Roman"/>
          <w:b/>
          <w:bCs/>
          <w:sz w:val="28"/>
          <w:szCs w:val="28"/>
        </w:rPr>
      </w:pPr>
    </w:p>
    <w:p w14:paraId="55FEC941" w14:textId="710E6693" w:rsidR="0064477A" w:rsidRPr="00E51F59" w:rsidRDefault="002E5D88" w:rsidP="00E51F59">
      <w:pPr>
        <w:spacing w:after="0" w:line="360" w:lineRule="auto"/>
        <w:jc w:val="center"/>
        <w:rPr>
          <w:rFonts w:ascii="Times New Roman" w:hAnsi="Times New Roman" w:cs="Times New Roman"/>
          <w:sz w:val="28"/>
          <w:szCs w:val="28"/>
        </w:rPr>
      </w:pPr>
      <w:r>
        <w:rPr>
          <w:rFonts w:ascii="Times New Roman" w:hAnsi="Times New Roman" w:cs="Times New Roman"/>
          <w:b/>
          <w:bCs/>
          <w:sz w:val="28"/>
          <w:szCs w:val="28"/>
        </w:rPr>
        <w:lastRenderedPageBreak/>
        <w:t>Результаты</w:t>
      </w:r>
    </w:p>
    <w:p w14:paraId="5A6A7D12" w14:textId="14971BC8" w:rsidR="00E51F59" w:rsidRPr="00E51F59" w:rsidRDefault="00E51F59" w:rsidP="002E5D88">
      <w:pPr>
        <w:spacing w:after="0" w:line="360" w:lineRule="auto"/>
        <w:ind w:firstLine="708"/>
        <w:jc w:val="both"/>
        <w:rPr>
          <w:rFonts w:ascii="Times New Roman" w:eastAsia="Times New Roman" w:hAnsi="Times New Roman" w:cs="Times New Roman"/>
          <w:sz w:val="28"/>
          <w:szCs w:val="28"/>
          <w:lang w:eastAsia="ru-RU"/>
        </w:rPr>
      </w:pPr>
      <w:r w:rsidRPr="00E51F59">
        <w:rPr>
          <w:rFonts w:ascii="Times New Roman" w:eastAsia="Times New Roman" w:hAnsi="Times New Roman" w:cs="Times New Roman"/>
          <w:sz w:val="28"/>
          <w:szCs w:val="28"/>
          <w:lang w:eastAsia="ru-RU"/>
        </w:rPr>
        <w:t xml:space="preserve">Связь между кинематическими процессами в различных точках описывали с помощью дифференциальных уравнений. В разработанных ранее математических моделях и в системах уравнений для преобразования вибросигнала в контрольных точках применена общая ортогональная система координат </w:t>
      </w:r>
      <w:r w:rsidRPr="00E51F59">
        <w:rPr>
          <w:rFonts w:ascii="Times New Roman" w:eastAsia="Times New Roman" w:hAnsi="Times New Roman" w:cs="Times New Roman"/>
          <w:i/>
          <w:sz w:val="28"/>
          <w:szCs w:val="28"/>
          <w:lang w:val="en-US" w:eastAsia="ru-RU"/>
        </w:rPr>
        <w:t>OXYZ</w:t>
      </w:r>
      <w:r w:rsidRPr="00E51F59">
        <w:rPr>
          <w:rFonts w:ascii="Times New Roman" w:eastAsia="Times New Roman" w:hAnsi="Times New Roman" w:cs="Times New Roman"/>
          <w:sz w:val="28"/>
          <w:szCs w:val="28"/>
          <w:lang w:eastAsia="ru-RU"/>
        </w:rPr>
        <w:t xml:space="preserve"> (рис. 1). Система координат </w:t>
      </w:r>
      <w:r w:rsidRPr="00E51F59">
        <w:rPr>
          <w:rFonts w:ascii="Times New Roman" w:eastAsia="Times New Roman" w:hAnsi="Times New Roman" w:cs="Times New Roman"/>
          <w:i/>
          <w:iCs/>
          <w:sz w:val="28"/>
          <w:szCs w:val="28"/>
          <w:lang w:val="en-US" w:eastAsia="ru-RU"/>
        </w:rPr>
        <w:t>OXYZ</w:t>
      </w:r>
      <w:r w:rsidRPr="00E51F59">
        <w:rPr>
          <w:rFonts w:ascii="Times New Roman" w:eastAsia="Times New Roman" w:hAnsi="Times New Roman" w:cs="Times New Roman"/>
          <w:sz w:val="28"/>
          <w:szCs w:val="28"/>
          <w:lang w:eastAsia="ru-RU"/>
        </w:rPr>
        <w:t xml:space="preserve">, используемая для математического описания движения комбайна, является подвижной системой координат (ПСК), ее центр </w:t>
      </w:r>
      <w:r w:rsidRPr="00E51F59">
        <w:rPr>
          <w:rFonts w:ascii="Times New Roman" w:eastAsia="Times New Roman" w:hAnsi="Times New Roman" w:cs="Times New Roman"/>
          <w:i/>
          <w:iCs/>
          <w:sz w:val="28"/>
          <w:szCs w:val="28"/>
          <w:lang w:eastAsia="ru-RU"/>
        </w:rPr>
        <w:t>О</w:t>
      </w:r>
      <w:r w:rsidRPr="00E51F59">
        <w:rPr>
          <w:rFonts w:ascii="Times New Roman" w:eastAsia="Times New Roman" w:hAnsi="Times New Roman" w:cs="Times New Roman"/>
          <w:sz w:val="28"/>
          <w:szCs w:val="28"/>
          <w:lang w:eastAsia="ru-RU"/>
        </w:rPr>
        <w:t xml:space="preserve"> всегда совпадает с центром масс машины </w:t>
      </w:r>
      <w:r w:rsidRPr="00E51F59">
        <w:rPr>
          <w:rFonts w:ascii="Times New Roman" w:eastAsia="Times New Roman" w:hAnsi="Times New Roman" w:cs="Times New Roman"/>
          <w:i/>
          <w:sz w:val="28"/>
          <w:szCs w:val="28"/>
          <w:lang w:eastAsia="ru-RU"/>
        </w:rPr>
        <w:t>С</w:t>
      </w:r>
      <w:r w:rsidRPr="00E51F59">
        <w:rPr>
          <w:rFonts w:ascii="Times New Roman" w:eastAsia="Times New Roman" w:hAnsi="Times New Roman" w:cs="Times New Roman"/>
          <w:sz w:val="28"/>
          <w:szCs w:val="28"/>
          <w:lang w:eastAsia="ru-RU"/>
        </w:rPr>
        <w:t>, а оси совпадают с главными осями инерции (рис. 1</w:t>
      </w:r>
      <w:r w:rsidRPr="00E51F59">
        <w:rPr>
          <w:rFonts w:ascii="Times New Roman" w:eastAsia="Times New Roman" w:hAnsi="Times New Roman" w:cs="Times New Roman"/>
          <w:i/>
          <w:sz w:val="28"/>
          <w:szCs w:val="28"/>
          <w:lang w:eastAsia="ru-RU"/>
        </w:rPr>
        <w:t xml:space="preserve"> а</w:t>
      </w:r>
      <w:r w:rsidRPr="00E51F59">
        <w:rPr>
          <w:rFonts w:ascii="Times New Roman" w:eastAsia="Times New Roman" w:hAnsi="Times New Roman" w:cs="Times New Roman"/>
          <w:sz w:val="28"/>
          <w:szCs w:val="28"/>
          <w:lang w:eastAsia="ru-RU"/>
        </w:rPr>
        <w:t xml:space="preserve">). </w:t>
      </w:r>
      <w:r w:rsidR="00F30E7F">
        <w:rPr>
          <w:rFonts w:ascii="Times New Roman" w:eastAsia="Times New Roman" w:hAnsi="Times New Roman" w:cs="Times New Roman"/>
          <w:sz w:val="28"/>
          <w:szCs w:val="28"/>
          <w:lang w:eastAsia="ru-RU"/>
        </w:rPr>
        <w:t>Предложенн</w:t>
      </w:r>
      <w:r w:rsidR="00F30E7F" w:rsidRPr="00F30E7F">
        <w:rPr>
          <w:rFonts w:ascii="Times New Roman" w:eastAsia="Times New Roman" w:hAnsi="Times New Roman" w:cs="Times New Roman"/>
          <w:sz w:val="28"/>
          <w:szCs w:val="28"/>
          <w:lang w:eastAsia="ru-RU"/>
        </w:rPr>
        <w:t>ая модель позволяет в</w:t>
      </w:r>
      <w:r w:rsidRPr="00F30E7F">
        <w:rPr>
          <w:rFonts w:ascii="Times New Roman" w:eastAsia="Times New Roman" w:hAnsi="Times New Roman" w:cs="Times New Roman"/>
          <w:sz w:val="28"/>
          <w:szCs w:val="28"/>
          <w:lang w:eastAsia="ru-RU"/>
        </w:rPr>
        <w:t xml:space="preserve"> каче</w:t>
      </w:r>
      <w:r w:rsidR="00F30E7F" w:rsidRPr="00F30E7F">
        <w:rPr>
          <w:rFonts w:ascii="Times New Roman" w:eastAsia="Times New Roman" w:hAnsi="Times New Roman" w:cs="Times New Roman"/>
          <w:sz w:val="28"/>
          <w:szCs w:val="28"/>
          <w:lang w:eastAsia="ru-RU"/>
        </w:rPr>
        <w:t>стве параметров движения принять</w:t>
      </w:r>
      <w:r w:rsidRPr="00F30E7F">
        <w:rPr>
          <w:rFonts w:ascii="Times New Roman" w:eastAsia="Times New Roman" w:hAnsi="Times New Roman" w:cs="Times New Roman"/>
          <w:sz w:val="28"/>
          <w:szCs w:val="28"/>
          <w:lang w:eastAsia="ru-RU"/>
        </w:rPr>
        <w:t xml:space="preserve"> проекции </w:t>
      </w:r>
      <w:r w:rsidR="00F30E7F" w:rsidRPr="00F30E7F">
        <w:rPr>
          <w:rFonts w:ascii="Times New Roman" w:eastAsia="Times New Roman" w:hAnsi="Times New Roman" w:cs="Times New Roman"/>
          <w:sz w:val="28"/>
          <w:szCs w:val="28"/>
          <w:lang w:eastAsia="ru-RU"/>
        </w:rPr>
        <w:t>(</w:t>
      </w:r>
      <w:r w:rsidR="00F30E7F" w:rsidRPr="00F30E7F">
        <w:rPr>
          <w:rFonts w:ascii="Times New Roman" w:eastAsia="Times New Roman" w:hAnsi="Times New Roman" w:cs="Times New Roman"/>
          <w:i/>
          <w:iCs/>
          <w:sz w:val="28"/>
          <w:szCs w:val="28"/>
          <w:lang w:val="en-US" w:eastAsia="ru-RU"/>
        </w:rPr>
        <w:t>V</w:t>
      </w:r>
      <w:r w:rsidR="00F30E7F" w:rsidRPr="00F30E7F">
        <w:rPr>
          <w:rFonts w:ascii="Times New Roman" w:eastAsia="Times New Roman" w:hAnsi="Times New Roman" w:cs="Times New Roman"/>
          <w:i/>
          <w:iCs/>
          <w:sz w:val="28"/>
          <w:szCs w:val="28"/>
          <w:vertAlign w:val="subscript"/>
          <w:lang w:val="en-US" w:eastAsia="ru-RU"/>
        </w:rPr>
        <w:t>x</w:t>
      </w:r>
      <w:r w:rsidR="00F30E7F" w:rsidRPr="00F30E7F">
        <w:rPr>
          <w:rFonts w:ascii="Times New Roman" w:eastAsia="Times New Roman" w:hAnsi="Times New Roman" w:cs="Times New Roman"/>
          <w:i/>
          <w:iCs/>
          <w:sz w:val="28"/>
          <w:szCs w:val="28"/>
          <w:lang w:eastAsia="ru-RU"/>
        </w:rPr>
        <w:t>,</w:t>
      </w:r>
      <w:r w:rsidR="00F30E7F">
        <w:rPr>
          <w:rFonts w:ascii="Times New Roman" w:eastAsia="Times New Roman" w:hAnsi="Times New Roman" w:cs="Times New Roman"/>
          <w:i/>
          <w:iCs/>
          <w:sz w:val="28"/>
          <w:szCs w:val="28"/>
          <w:lang w:eastAsia="ru-RU"/>
        </w:rPr>
        <w:t xml:space="preserve"> </w:t>
      </w:r>
      <w:r w:rsidR="00F30E7F" w:rsidRPr="00F30E7F">
        <w:rPr>
          <w:rFonts w:ascii="Times New Roman" w:eastAsia="Times New Roman" w:hAnsi="Times New Roman" w:cs="Times New Roman"/>
          <w:i/>
          <w:iCs/>
          <w:sz w:val="28"/>
          <w:szCs w:val="28"/>
          <w:lang w:val="en-US" w:eastAsia="ru-RU"/>
        </w:rPr>
        <w:t>V</w:t>
      </w:r>
      <w:r w:rsidR="00F30E7F" w:rsidRPr="00F30E7F">
        <w:rPr>
          <w:rFonts w:ascii="Times New Roman" w:eastAsia="Times New Roman" w:hAnsi="Times New Roman" w:cs="Times New Roman"/>
          <w:i/>
          <w:iCs/>
          <w:sz w:val="28"/>
          <w:szCs w:val="28"/>
          <w:vertAlign w:val="subscript"/>
          <w:lang w:val="en-US" w:eastAsia="ru-RU"/>
        </w:rPr>
        <w:t>y</w:t>
      </w:r>
      <w:r w:rsidR="00F30E7F" w:rsidRPr="00F30E7F">
        <w:rPr>
          <w:rFonts w:ascii="Times New Roman" w:eastAsia="Times New Roman" w:hAnsi="Times New Roman" w:cs="Times New Roman"/>
          <w:i/>
          <w:iCs/>
          <w:sz w:val="28"/>
          <w:szCs w:val="28"/>
          <w:lang w:eastAsia="ru-RU"/>
        </w:rPr>
        <w:t xml:space="preserve">, </w:t>
      </w:r>
      <w:r w:rsidR="00F30E7F" w:rsidRPr="00F30E7F">
        <w:rPr>
          <w:rFonts w:ascii="Times New Roman" w:eastAsia="Times New Roman" w:hAnsi="Times New Roman" w:cs="Times New Roman"/>
          <w:i/>
          <w:iCs/>
          <w:sz w:val="28"/>
          <w:szCs w:val="28"/>
          <w:lang w:val="en-US" w:eastAsia="ru-RU"/>
        </w:rPr>
        <w:t>V</w:t>
      </w:r>
      <w:r w:rsidR="00F30E7F" w:rsidRPr="00F30E7F">
        <w:rPr>
          <w:rFonts w:ascii="Times New Roman" w:eastAsia="Times New Roman" w:hAnsi="Times New Roman" w:cs="Times New Roman"/>
          <w:i/>
          <w:iCs/>
          <w:sz w:val="28"/>
          <w:szCs w:val="28"/>
          <w:vertAlign w:val="subscript"/>
          <w:lang w:val="en-US" w:eastAsia="ru-RU"/>
        </w:rPr>
        <w:t>z</w:t>
      </w:r>
      <w:r w:rsidR="00F30E7F" w:rsidRPr="00F30E7F">
        <w:rPr>
          <w:rFonts w:ascii="Times New Roman" w:eastAsia="Times New Roman" w:hAnsi="Times New Roman" w:cs="Times New Roman"/>
          <w:sz w:val="28"/>
          <w:szCs w:val="28"/>
          <w:lang w:eastAsia="ru-RU"/>
        </w:rPr>
        <w:t xml:space="preserve">) и угловой </w:t>
      </w:r>
      <w:r w:rsidR="00F30E7F" w:rsidRPr="00F30E7F">
        <w:rPr>
          <w:rFonts w:ascii="Times New Roman" w:eastAsia="Times New Roman" w:hAnsi="Times New Roman" w:cs="Times New Roman"/>
          <w:i/>
          <w:iCs/>
          <w:sz w:val="28"/>
          <w:szCs w:val="28"/>
          <w:lang w:eastAsia="ru-RU"/>
        </w:rPr>
        <w:t>(</w:t>
      </w:r>
      <w:r w:rsidR="00F30E7F" w:rsidRPr="00F30E7F">
        <w:rPr>
          <w:rFonts w:ascii="Times New Roman" w:eastAsia="Times New Roman" w:hAnsi="Times New Roman" w:cs="Times New Roman"/>
          <w:iCs/>
          <w:sz w:val="28"/>
          <w:szCs w:val="28"/>
          <w:lang w:eastAsia="ru-RU"/>
        </w:rPr>
        <w:sym w:font="Symbol" w:char="F077"/>
      </w:r>
      <w:r w:rsidR="00F30E7F" w:rsidRPr="00F30E7F">
        <w:rPr>
          <w:rFonts w:ascii="Times New Roman" w:eastAsia="Times New Roman" w:hAnsi="Times New Roman" w:cs="Times New Roman"/>
          <w:i/>
          <w:iCs/>
          <w:sz w:val="28"/>
          <w:szCs w:val="28"/>
          <w:vertAlign w:val="subscript"/>
          <w:lang w:val="en-US" w:eastAsia="ru-RU"/>
        </w:rPr>
        <w:t>x</w:t>
      </w:r>
      <w:r w:rsidR="00F30E7F" w:rsidRPr="00F30E7F">
        <w:rPr>
          <w:rFonts w:ascii="Times New Roman" w:eastAsia="Times New Roman" w:hAnsi="Times New Roman" w:cs="Times New Roman"/>
          <w:i/>
          <w:iCs/>
          <w:sz w:val="28"/>
          <w:szCs w:val="28"/>
          <w:lang w:eastAsia="ru-RU"/>
        </w:rPr>
        <w:t xml:space="preserve">, </w:t>
      </w:r>
      <w:r w:rsidR="00F30E7F" w:rsidRPr="00F30E7F">
        <w:rPr>
          <w:rFonts w:ascii="Times New Roman" w:eastAsia="Times New Roman" w:hAnsi="Times New Roman" w:cs="Times New Roman"/>
          <w:i/>
          <w:iCs/>
          <w:sz w:val="28"/>
          <w:szCs w:val="28"/>
          <w:lang w:eastAsia="ru-RU"/>
        </w:rPr>
        <w:sym w:font="Symbol" w:char="F077"/>
      </w:r>
      <w:r w:rsidR="00F30E7F" w:rsidRPr="00F30E7F">
        <w:rPr>
          <w:rFonts w:ascii="Times New Roman" w:eastAsia="Times New Roman" w:hAnsi="Times New Roman" w:cs="Times New Roman"/>
          <w:i/>
          <w:iCs/>
          <w:sz w:val="28"/>
          <w:szCs w:val="28"/>
          <w:vertAlign w:val="subscript"/>
          <w:lang w:val="en-US" w:eastAsia="ru-RU"/>
        </w:rPr>
        <w:t>y</w:t>
      </w:r>
      <w:r w:rsidR="00F30E7F" w:rsidRPr="00F30E7F">
        <w:rPr>
          <w:rFonts w:ascii="Times New Roman" w:eastAsia="Times New Roman" w:hAnsi="Times New Roman" w:cs="Times New Roman"/>
          <w:i/>
          <w:iCs/>
          <w:sz w:val="28"/>
          <w:szCs w:val="28"/>
          <w:lang w:eastAsia="ru-RU"/>
        </w:rPr>
        <w:t xml:space="preserve">, </w:t>
      </w:r>
      <w:r w:rsidR="00F30E7F" w:rsidRPr="00F30E7F">
        <w:rPr>
          <w:rFonts w:ascii="Times New Roman" w:eastAsia="Times New Roman" w:hAnsi="Times New Roman" w:cs="Times New Roman"/>
          <w:i/>
          <w:iCs/>
          <w:sz w:val="28"/>
          <w:szCs w:val="28"/>
          <w:lang w:eastAsia="ru-RU"/>
        </w:rPr>
        <w:sym w:font="Symbol" w:char="F077"/>
      </w:r>
      <w:r w:rsidR="00F30E7F" w:rsidRPr="00F30E7F">
        <w:rPr>
          <w:rFonts w:ascii="Times New Roman" w:eastAsia="Times New Roman" w:hAnsi="Times New Roman" w:cs="Times New Roman"/>
          <w:i/>
          <w:iCs/>
          <w:sz w:val="28"/>
          <w:szCs w:val="28"/>
          <w:vertAlign w:val="subscript"/>
          <w:lang w:val="en-US" w:eastAsia="ru-RU"/>
        </w:rPr>
        <w:t>z</w:t>
      </w:r>
      <w:r w:rsidR="00F30E7F" w:rsidRPr="00F30E7F">
        <w:rPr>
          <w:rFonts w:ascii="Times New Roman" w:eastAsia="Times New Roman" w:hAnsi="Times New Roman" w:cs="Times New Roman"/>
          <w:sz w:val="28"/>
          <w:szCs w:val="28"/>
          <w:lang w:eastAsia="ru-RU"/>
        </w:rPr>
        <w:t xml:space="preserve">) скоростей точки </w:t>
      </w:r>
      <w:r w:rsidR="00F30E7F" w:rsidRPr="00F30E7F">
        <w:rPr>
          <w:rFonts w:ascii="Times New Roman" w:eastAsia="Times New Roman" w:hAnsi="Times New Roman" w:cs="Times New Roman"/>
          <w:i/>
          <w:sz w:val="28"/>
          <w:szCs w:val="28"/>
          <w:lang w:val="en-US" w:eastAsia="ru-RU"/>
        </w:rPr>
        <w:t>C</w:t>
      </w:r>
      <w:r w:rsidRPr="00E51F59">
        <w:rPr>
          <w:rFonts w:ascii="Times New Roman" w:eastAsia="Times New Roman" w:hAnsi="Times New Roman" w:cs="Times New Roman"/>
          <w:sz w:val="28"/>
          <w:szCs w:val="28"/>
          <w:lang w:eastAsia="ru-RU"/>
        </w:rPr>
        <w:t xml:space="preserve"> [</w:t>
      </w:r>
      <w:r w:rsidR="002E5D88">
        <w:rPr>
          <w:rFonts w:ascii="Times New Roman" w:eastAsia="Times New Roman" w:hAnsi="Times New Roman" w:cs="Times New Roman"/>
          <w:sz w:val="28"/>
          <w:szCs w:val="28"/>
          <w:lang w:eastAsia="ru-RU"/>
        </w:rPr>
        <w:t>9</w:t>
      </w:r>
      <w:r w:rsidRPr="00E51F59">
        <w:rPr>
          <w:rFonts w:ascii="Times New Roman" w:eastAsia="Times New Roman" w:hAnsi="Times New Roman" w:cs="Times New Roman"/>
          <w:sz w:val="28"/>
          <w:szCs w:val="28"/>
          <w:lang w:eastAsia="ru-RU"/>
        </w:rPr>
        <w:t>]</w:t>
      </w:r>
      <w:r w:rsidR="00F30E7F">
        <w:rPr>
          <w:rFonts w:ascii="Times New Roman" w:eastAsia="Times New Roman" w:hAnsi="Times New Roman" w:cs="Times New Roman"/>
          <w:sz w:val="28"/>
          <w:szCs w:val="28"/>
          <w:lang w:eastAsia="ru-RU"/>
        </w:rPr>
        <w:t xml:space="preserve"> на глобальную систему координат.</w:t>
      </w:r>
      <w:r w:rsidR="002E5D88">
        <w:rPr>
          <w:rFonts w:ascii="Times New Roman" w:eastAsia="Times New Roman" w:hAnsi="Times New Roman" w:cs="Times New Roman"/>
          <w:sz w:val="28"/>
          <w:szCs w:val="28"/>
          <w:lang w:eastAsia="ru-RU"/>
        </w:rPr>
        <w:t xml:space="preserve"> </w:t>
      </w:r>
      <w:r w:rsidRPr="00E51F59">
        <w:rPr>
          <w:rFonts w:ascii="Times New Roman" w:eastAsia="Times New Roman" w:hAnsi="Times New Roman" w:cs="Times New Roman"/>
          <w:sz w:val="28"/>
          <w:szCs w:val="28"/>
          <w:lang w:eastAsia="ru-RU"/>
        </w:rPr>
        <w:t>Разработанная математическая и имитац</w:t>
      </w:r>
      <w:r w:rsidR="00F30E7F">
        <w:rPr>
          <w:rFonts w:ascii="Times New Roman" w:eastAsia="Times New Roman" w:hAnsi="Times New Roman" w:cs="Times New Roman"/>
          <w:sz w:val="28"/>
          <w:szCs w:val="28"/>
          <w:lang w:eastAsia="ru-RU"/>
        </w:rPr>
        <w:t>ионная модель движения позволяют</w:t>
      </w:r>
      <w:r w:rsidRPr="00E51F59">
        <w:rPr>
          <w:rFonts w:ascii="Times New Roman" w:eastAsia="Times New Roman" w:hAnsi="Times New Roman" w:cs="Times New Roman"/>
          <w:sz w:val="28"/>
          <w:szCs w:val="28"/>
          <w:lang w:eastAsia="ru-RU"/>
        </w:rPr>
        <w:t xml:space="preserve"> оценить кинематические и динамические нагрузки, действующие в характерных точках </w:t>
      </w:r>
      <w:r w:rsidRPr="00E51F59">
        <w:rPr>
          <w:rFonts w:ascii="Times New Roman" w:eastAsia="Times New Roman" w:hAnsi="Times New Roman" w:cs="Times New Roman"/>
          <w:sz w:val="28"/>
          <w:szCs w:val="28"/>
          <w:lang w:val="en-US" w:eastAsia="ru-RU"/>
        </w:rPr>
        <w:t>M</w:t>
      </w:r>
      <w:r w:rsidR="00F30E7F">
        <w:rPr>
          <w:rFonts w:ascii="Times New Roman" w:eastAsia="Times New Roman" w:hAnsi="Times New Roman" w:cs="Times New Roman"/>
          <w:sz w:val="28"/>
          <w:szCs w:val="28"/>
          <w:lang w:eastAsia="ru-RU"/>
        </w:rPr>
        <w:t xml:space="preserve">1 и </w:t>
      </w:r>
      <w:r w:rsidRPr="00E51F59">
        <w:rPr>
          <w:rFonts w:ascii="Times New Roman" w:eastAsia="Times New Roman" w:hAnsi="Times New Roman" w:cs="Times New Roman"/>
          <w:sz w:val="28"/>
          <w:szCs w:val="28"/>
          <w:lang w:val="en-US" w:eastAsia="ru-RU"/>
        </w:rPr>
        <w:t>M</w:t>
      </w:r>
      <w:r w:rsidRPr="00E51F59">
        <w:rPr>
          <w:rFonts w:ascii="Times New Roman" w:eastAsia="Times New Roman" w:hAnsi="Times New Roman" w:cs="Times New Roman"/>
          <w:sz w:val="28"/>
          <w:szCs w:val="28"/>
          <w:lang w:eastAsia="ru-RU"/>
        </w:rPr>
        <w:t xml:space="preserve">2 </w:t>
      </w:r>
      <w:r w:rsidR="00F30E7F">
        <w:rPr>
          <w:rFonts w:ascii="Times New Roman" w:eastAsia="Times New Roman" w:hAnsi="Times New Roman" w:cs="Times New Roman"/>
          <w:sz w:val="28"/>
          <w:szCs w:val="28"/>
          <w:lang w:eastAsia="ru-RU"/>
        </w:rPr>
        <w:t xml:space="preserve">моста ведущих колес (МВК) и точке </w:t>
      </w:r>
      <w:r w:rsidR="00F30E7F" w:rsidRPr="00E51F59">
        <w:rPr>
          <w:rFonts w:ascii="Times New Roman" w:eastAsia="Times New Roman" w:hAnsi="Times New Roman" w:cs="Times New Roman"/>
          <w:sz w:val="28"/>
          <w:szCs w:val="28"/>
          <w:lang w:eastAsia="ru-RU"/>
        </w:rPr>
        <w:t>M3</w:t>
      </w:r>
      <w:r w:rsidR="00F30E7F">
        <w:rPr>
          <w:rFonts w:ascii="Times New Roman" w:eastAsia="Times New Roman" w:hAnsi="Times New Roman" w:cs="Times New Roman"/>
          <w:sz w:val="28"/>
          <w:szCs w:val="28"/>
          <w:lang w:eastAsia="ru-RU"/>
        </w:rPr>
        <w:t xml:space="preserve"> моста</w:t>
      </w:r>
      <w:r w:rsidRPr="00E51F59">
        <w:rPr>
          <w:rFonts w:ascii="Times New Roman" w:eastAsia="Times New Roman" w:hAnsi="Times New Roman" w:cs="Times New Roman"/>
          <w:sz w:val="28"/>
          <w:szCs w:val="28"/>
          <w:lang w:eastAsia="ru-RU"/>
        </w:rPr>
        <w:t xml:space="preserve"> управляемых колес</w:t>
      </w:r>
      <w:r w:rsidR="00F30E7F">
        <w:rPr>
          <w:rFonts w:ascii="Times New Roman" w:eastAsia="Times New Roman" w:hAnsi="Times New Roman" w:cs="Times New Roman"/>
          <w:sz w:val="28"/>
          <w:szCs w:val="28"/>
          <w:lang w:eastAsia="ru-RU"/>
        </w:rPr>
        <w:t xml:space="preserve"> (МУК)</w:t>
      </w:r>
      <w:r w:rsidRPr="00E51F59">
        <w:rPr>
          <w:rFonts w:ascii="Times New Roman" w:eastAsia="Times New Roman" w:hAnsi="Times New Roman" w:cs="Times New Roman"/>
          <w:sz w:val="28"/>
          <w:szCs w:val="28"/>
          <w:lang w:eastAsia="ru-RU"/>
        </w:rPr>
        <w:t xml:space="preserve">. Соответственно, поставленная цель достигается за счет преобразования сигнала от точек  </w:t>
      </w:r>
      <w:r w:rsidRPr="00E51F59">
        <w:rPr>
          <w:rFonts w:ascii="Times New Roman" w:eastAsia="Times New Roman" w:hAnsi="Times New Roman" w:cs="Times New Roman"/>
          <w:sz w:val="28"/>
          <w:szCs w:val="28"/>
          <w:lang w:val="en-US" w:eastAsia="ru-RU"/>
        </w:rPr>
        <w:t>M</w:t>
      </w:r>
      <w:r w:rsidRPr="00E51F59">
        <w:rPr>
          <w:rFonts w:ascii="Times New Roman" w:eastAsia="Times New Roman" w:hAnsi="Times New Roman" w:cs="Times New Roman"/>
          <w:sz w:val="28"/>
          <w:szCs w:val="28"/>
          <w:lang w:eastAsia="ru-RU"/>
        </w:rPr>
        <w:t xml:space="preserve">1, </w:t>
      </w:r>
      <w:r w:rsidRPr="00E51F59">
        <w:rPr>
          <w:rFonts w:ascii="Times New Roman" w:eastAsia="Times New Roman" w:hAnsi="Times New Roman" w:cs="Times New Roman"/>
          <w:sz w:val="28"/>
          <w:szCs w:val="28"/>
          <w:lang w:val="en-US" w:eastAsia="ru-RU"/>
        </w:rPr>
        <w:t>M</w:t>
      </w:r>
      <w:r w:rsidRPr="00E51F59">
        <w:rPr>
          <w:rFonts w:ascii="Times New Roman" w:eastAsia="Times New Roman" w:hAnsi="Times New Roman" w:cs="Times New Roman"/>
          <w:sz w:val="28"/>
          <w:szCs w:val="28"/>
          <w:lang w:eastAsia="ru-RU"/>
        </w:rPr>
        <w:t>2 и M3 к точкам Н1-Н4</w:t>
      </w:r>
      <w:r w:rsidR="00F30E7F">
        <w:rPr>
          <w:rFonts w:ascii="Times New Roman" w:eastAsia="Times New Roman" w:hAnsi="Times New Roman" w:cs="Times New Roman"/>
          <w:sz w:val="28"/>
          <w:szCs w:val="28"/>
          <w:lang w:eastAsia="ru-RU"/>
        </w:rPr>
        <w:t xml:space="preserve"> крепления кабины к несущей системе </w:t>
      </w:r>
      <w:r w:rsidRPr="00E51F59">
        <w:rPr>
          <w:rFonts w:ascii="Times New Roman" w:eastAsia="Times New Roman" w:hAnsi="Times New Roman" w:cs="Times New Roman"/>
          <w:sz w:val="28"/>
          <w:szCs w:val="28"/>
          <w:lang w:eastAsia="ru-RU"/>
        </w:rPr>
        <w:t xml:space="preserve"> (рис. 1 </w:t>
      </w:r>
      <w:r w:rsidRPr="002E5D88">
        <w:rPr>
          <w:rFonts w:ascii="Times New Roman" w:eastAsia="Times New Roman" w:hAnsi="Times New Roman" w:cs="Times New Roman"/>
          <w:i/>
          <w:sz w:val="28"/>
          <w:szCs w:val="28"/>
          <w:lang w:eastAsia="ru-RU"/>
        </w:rPr>
        <w:t>б</w:t>
      </w:r>
      <w:r w:rsidRPr="00E51F59">
        <w:rPr>
          <w:rFonts w:ascii="Times New Roman" w:eastAsia="Times New Roman" w:hAnsi="Times New Roman" w:cs="Times New Roman"/>
          <w:sz w:val="28"/>
          <w:szCs w:val="28"/>
          <w:lang w:eastAsia="ru-RU"/>
        </w:rPr>
        <w:t>).</w:t>
      </w:r>
    </w:p>
    <w:p w14:paraId="424CF873" w14:textId="2560F5AC" w:rsidR="00E51F59" w:rsidRPr="00E51F59" w:rsidRDefault="009C7972" w:rsidP="00610C2E">
      <w:pPr>
        <w:spacing w:before="120" w:after="0" w:line="240" w:lineRule="auto"/>
        <w:rPr>
          <w:rFonts w:ascii="Times New Roman" w:hAnsi="Times New Roman" w:cs="Times New Roman"/>
          <w:sz w:val="28"/>
          <w:szCs w:val="28"/>
        </w:rPr>
      </w:pPr>
      <w:r>
        <w:rPr>
          <w:noProof/>
          <w:lang w:eastAsia="ru-RU"/>
        </w:rPr>
        <w:drawing>
          <wp:inline distT="0" distB="0" distL="0" distR="0" wp14:anchorId="13BD9D21" wp14:editId="32C12BAB">
            <wp:extent cx="5759450" cy="21424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450" cy="2142490"/>
                    </a:xfrm>
                    <a:prstGeom prst="rect">
                      <a:avLst/>
                    </a:prstGeom>
                  </pic:spPr>
                </pic:pic>
              </a:graphicData>
            </a:graphic>
          </wp:inline>
        </w:drawing>
      </w:r>
    </w:p>
    <w:p w14:paraId="1DE4369C" w14:textId="77777777" w:rsidR="00E51F59" w:rsidRPr="00610C2E" w:rsidRDefault="00E51F59" w:rsidP="00610C2E">
      <w:pPr>
        <w:spacing w:after="0" w:line="240" w:lineRule="auto"/>
        <w:jc w:val="center"/>
        <w:rPr>
          <w:rFonts w:ascii="Times New Roman" w:hAnsi="Times New Roman" w:cs="Times New Roman"/>
          <w:sz w:val="28"/>
          <w:szCs w:val="28"/>
        </w:rPr>
      </w:pPr>
      <w:r w:rsidRPr="00610C2E">
        <w:rPr>
          <w:rFonts w:ascii="Times New Roman" w:eastAsia="Times New Roman" w:hAnsi="Times New Roman" w:cs="Times New Roman"/>
          <w:i/>
          <w:sz w:val="28"/>
          <w:szCs w:val="28"/>
          <w:lang w:eastAsia="ru-RU"/>
        </w:rPr>
        <w:t>а</w:t>
      </w:r>
      <w:r w:rsidRPr="00610C2E">
        <w:rPr>
          <w:rFonts w:ascii="Times New Roman" w:eastAsia="Times New Roman" w:hAnsi="Times New Roman" w:cs="Times New Roman"/>
          <w:i/>
          <w:sz w:val="28"/>
          <w:szCs w:val="28"/>
          <w:lang w:eastAsia="ru-RU"/>
        </w:rPr>
        <w:tab/>
      </w:r>
      <w:r w:rsidRPr="00610C2E">
        <w:rPr>
          <w:rFonts w:ascii="Times New Roman" w:eastAsia="Times New Roman" w:hAnsi="Times New Roman" w:cs="Times New Roman"/>
          <w:i/>
          <w:sz w:val="28"/>
          <w:szCs w:val="28"/>
          <w:lang w:eastAsia="ru-RU"/>
        </w:rPr>
        <w:tab/>
      </w:r>
      <w:r w:rsidRPr="00610C2E">
        <w:rPr>
          <w:rFonts w:ascii="Times New Roman" w:eastAsia="Times New Roman" w:hAnsi="Times New Roman" w:cs="Times New Roman"/>
          <w:i/>
          <w:sz w:val="28"/>
          <w:szCs w:val="28"/>
          <w:lang w:eastAsia="ru-RU"/>
        </w:rPr>
        <w:tab/>
      </w:r>
      <w:r w:rsidRPr="00610C2E">
        <w:rPr>
          <w:rFonts w:ascii="Times New Roman" w:eastAsia="Times New Roman" w:hAnsi="Times New Roman" w:cs="Times New Roman"/>
          <w:i/>
          <w:sz w:val="28"/>
          <w:szCs w:val="28"/>
          <w:lang w:eastAsia="ru-RU"/>
        </w:rPr>
        <w:tab/>
      </w:r>
      <w:r w:rsidRPr="00610C2E">
        <w:rPr>
          <w:rFonts w:ascii="Times New Roman" w:eastAsia="Times New Roman" w:hAnsi="Times New Roman" w:cs="Times New Roman"/>
          <w:i/>
          <w:sz w:val="28"/>
          <w:szCs w:val="28"/>
          <w:lang w:eastAsia="ru-RU"/>
        </w:rPr>
        <w:tab/>
      </w:r>
      <w:r w:rsidRPr="00610C2E">
        <w:rPr>
          <w:rFonts w:ascii="Times New Roman" w:eastAsia="Times New Roman" w:hAnsi="Times New Roman" w:cs="Times New Roman"/>
          <w:i/>
          <w:sz w:val="28"/>
          <w:szCs w:val="28"/>
          <w:lang w:eastAsia="ru-RU"/>
        </w:rPr>
        <w:tab/>
      </w:r>
      <w:r w:rsidRPr="00610C2E">
        <w:rPr>
          <w:rFonts w:ascii="Times New Roman" w:eastAsia="Times New Roman" w:hAnsi="Times New Roman" w:cs="Times New Roman"/>
          <w:i/>
          <w:sz w:val="28"/>
          <w:szCs w:val="28"/>
          <w:lang w:eastAsia="ru-RU"/>
        </w:rPr>
        <w:tab/>
        <w:t>б</w:t>
      </w:r>
    </w:p>
    <w:p w14:paraId="138DA6D0" w14:textId="164478D7" w:rsidR="00E51F59" w:rsidRPr="00610C2E" w:rsidRDefault="00E51F59" w:rsidP="00E51F59">
      <w:pPr>
        <w:spacing w:after="0" w:line="360" w:lineRule="auto"/>
        <w:jc w:val="center"/>
        <w:rPr>
          <w:rFonts w:ascii="Times New Roman" w:eastAsia="Times New Roman" w:hAnsi="Times New Roman" w:cs="Times New Roman"/>
          <w:sz w:val="28"/>
          <w:szCs w:val="28"/>
          <w:lang w:eastAsia="ru-RU"/>
        </w:rPr>
      </w:pPr>
      <w:r w:rsidRPr="00610C2E">
        <w:rPr>
          <w:rFonts w:ascii="Times New Roman" w:eastAsia="Times New Roman" w:hAnsi="Times New Roman" w:cs="Times New Roman"/>
          <w:sz w:val="28"/>
          <w:szCs w:val="28"/>
          <w:lang w:eastAsia="ru-RU"/>
        </w:rPr>
        <w:t>Рис</w:t>
      </w:r>
      <w:r w:rsidR="00610C2E" w:rsidRPr="00610C2E">
        <w:rPr>
          <w:rFonts w:ascii="Times New Roman" w:eastAsia="Times New Roman" w:hAnsi="Times New Roman" w:cs="Times New Roman"/>
          <w:sz w:val="28"/>
          <w:szCs w:val="28"/>
          <w:lang w:eastAsia="ru-RU"/>
        </w:rPr>
        <w:t>унок</w:t>
      </w:r>
      <w:r w:rsidRPr="00610C2E">
        <w:rPr>
          <w:rFonts w:ascii="Times New Roman" w:eastAsia="Times New Roman" w:hAnsi="Times New Roman" w:cs="Times New Roman"/>
          <w:sz w:val="28"/>
          <w:szCs w:val="28"/>
          <w:lang w:eastAsia="ru-RU"/>
        </w:rPr>
        <w:t xml:space="preserve"> 1</w:t>
      </w:r>
      <w:r w:rsidR="00610C2E" w:rsidRPr="00610C2E">
        <w:rPr>
          <w:rFonts w:ascii="Times New Roman" w:eastAsia="Times New Roman" w:hAnsi="Times New Roman" w:cs="Times New Roman"/>
          <w:sz w:val="28"/>
          <w:szCs w:val="28"/>
          <w:lang w:eastAsia="ru-RU"/>
        </w:rPr>
        <w:t xml:space="preserve"> - </w:t>
      </w:r>
      <w:r w:rsidRPr="00610C2E">
        <w:rPr>
          <w:rFonts w:ascii="Times New Roman" w:eastAsia="Times New Roman" w:hAnsi="Times New Roman" w:cs="Times New Roman"/>
          <w:sz w:val="28"/>
          <w:szCs w:val="28"/>
          <w:lang w:eastAsia="ru-RU"/>
        </w:rPr>
        <w:t>Схема расположения принятой система координат (</w:t>
      </w:r>
      <w:r w:rsidRPr="00610C2E">
        <w:rPr>
          <w:rFonts w:ascii="Times New Roman" w:eastAsia="Times New Roman" w:hAnsi="Times New Roman" w:cs="Times New Roman"/>
          <w:i/>
          <w:sz w:val="28"/>
          <w:szCs w:val="28"/>
          <w:lang w:eastAsia="ru-RU"/>
        </w:rPr>
        <w:t>а</w:t>
      </w:r>
      <w:r w:rsidR="00610C2E">
        <w:rPr>
          <w:rFonts w:ascii="Times New Roman" w:eastAsia="Times New Roman" w:hAnsi="Times New Roman" w:cs="Times New Roman"/>
          <w:sz w:val="28"/>
          <w:szCs w:val="28"/>
          <w:lang w:eastAsia="ru-RU"/>
        </w:rPr>
        <w:t xml:space="preserve">), </w:t>
      </w:r>
      <w:r w:rsidRPr="00610C2E">
        <w:rPr>
          <w:rFonts w:ascii="Times New Roman" w:eastAsia="Times New Roman" w:hAnsi="Times New Roman" w:cs="Times New Roman"/>
          <w:sz w:val="28"/>
          <w:szCs w:val="28"/>
          <w:lang w:eastAsia="ru-RU"/>
        </w:rPr>
        <w:t>а также</w:t>
      </w:r>
      <w:r w:rsidR="00610C2E">
        <w:rPr>
          <w:rFonts w:ascii="Times New Roman" w:eastAsia="Times New Roman" w:hAnsi="Times New Roman" w:cs="Times New Roman"/>
          <w:sz w:val="28"/>
          <w:szCs w:val="28"/>
          <w:lang w:eastAsia="ru-RU"/>
        </w:rPr>
        <w:t xml:space="preserve"> </w:t>
      </w:r>
      <w:r w:rsidRPr="00610C2E">
        <w:rPr>
          <w:rFonts w:ascii="Times New Roman" w:eastAsia="Times New Roman" w:hAnsi="Times New Roman" w:cs="Times New Roman"/>
          <w:sz w:val="28"/>
          <w:szCs w:val="28"/>
          <w:lang w:eastAsia="ru-RU"/>
        </w:rPr>
        <w:t xml:space="preserve">контрольные точки </w:t>
      </w:r>
      <w:r w:rsidR="00610C2E">
        <w:rPr>
          <w:rFonts w:ascii="Times New Roman" w:eastAsia="Times New Roman" w:hAnsi="Times New Roman" w:cs="Times New Roman"/>
          <w:sz w:val="28"/>
          <w:szCs w:val="28"/>
          <w:lang w:eastAsia="ru-RU"/>
        </w:rPr>
        <w:t>корпуса</w:t>
      </w:r>
      <w:r w:rsidRPr="00610C2E">
        <w:rPr>
          <w:rFonts w:ascii="Times New Roman" w:eastAsia="Times New Roman" w:hAnsi="Times New Roman" w:cs="Times New Roman"/>
          <w:sz w:val="28"/>
          <w:szCs w:val="28"/>
          <w:lang w:eastAsia="ru-RU"/>
        </w:rPr>
        <w:t xml:space="preserve"> и системы подрессоривания кабины</w:t>
      </w:r>
      <w:r w:rsidR="00610C2E">
        <w:rPr>
          <w:rFonts w:ascii="Times New Roman" w:eastAsia="Times New Roman" w:hAnsi="Times New Roman" w:cs="Times New Roman"/>
          <w:sz w:val="28"/>
          <w:szCs w:val="28"/>
          <w:lang w:eastAsia="ru-RU"/>
        </w:rPr>
        <w:t xml:space="preserve"> </w:t>
      </w:r>
      <w:r w:rsidRPr="00610C2E">
        <w:rPr>
          <w:rFonts w:ascii="Times New Roman" w:eastAsia="Times New Roman" w:hAnsi="Times New Roman" w:cs="Times New Roman"/>
          <w:sz w:val="28"/>
          <w:szCs w:val="28"/>
          <w:lang w:eastAsia="ru-RU"/>
        </w:rPr>
        <w:t>(</w:t>
      </w:r>
      <w:r w:rsidRPr="00610C2E">
        <w:rPr>
          <w:rFonts w:ascii="Times New Roman" w:eastAsia="Times New Roman" w:hAnsi="Times New Roman" w:cs="Times New Roman"/>
          <w:i/>
          <w:sz w:val="28"/>
          <w:szCs w:val="28"/>
          <w:lang w:eastAsia="ru-RU"/>
        </w:rPr>
        <w:t>б</w:t>
      </w:r>
      <w:r w:rsidRPr="00610C2E">
        <w:rPr>
          <w:rFonts w:ascii="Times New Roman" w:eastAsia="Times New Roman" w:hAnsi="Times New Roman" w:cs="Times New Roman"/>
          <w:sz w:val="28"/>
          <w:szCs w:val="28"/>
          <w:lang w:eastAsia="ru-RU"/>
        </w:rPr>
        <w:t>)</w:t>
      </w:r>
    </w:p>
    <w:p w14:paraId="441D12F8" w14:textId="2C9050CA" w:rsidR="00E51F59" w:rsidRPr="00E51F59" w:rsidRDefault="00E51F59" w:rsidP="00E51F59">
      <w:pPr>
        <w:spacing w:after="0" w:line="360" w:lineRule="auto"/>
        <w:ind w:firstLine="708"/>
        <w:jc w:val="both"/>
        <w:rPr>
          <w:rFonts w:ascii="Times New Roman" w:eastAsia="Times New Roman" w:hAnsi="Times New Roman" w:cs="Times New Roman"/>
          <w:sz w:val="28"/>
          <w:szCs w:val="28"/>
          <w:lang w:eastAsia="ru-RU"/>
        </w:rPr>
      </w:pPr>
      <w:r w:rsidRPr="00E51F59">
        <w:rPr>
          <w:rFonts w:ascii="Times New Roman" w:hAnsi="Times New Roman" w:cs="Times New Roman"/>
          <w:sz w:val="28"/>
          <w:szCs w:val="28"/>
        </w:rPr>
        <w:lastRenderedPageBreak/>
        <w:t>Для проведения преобразований введе</w:t>
      </w:r>
      <w:r w:rsidR="002E5D88">
        <w:rPr>
          <w:rFonts w:ascii="Times New Roman" w:hAnsi="Times New Roman" w:cs="Times New Roman"/>
          <w:sz w:val="28"/>
          <w:szCs w:val="28"/>
        </w:rPr>
        <w:t>ны</w:t>
      </w:r>
      <w:r w:rsidRPr="00E51F59">
        <w:rPr>
          <w:rFonts w:ascii="Times New Roman" w:hAnsi="Times New Roman" w:cs="Times New Roman"/>
          <w:sz w:val="28"/>
          <w:szCs w:val="28"/>
        </w:rPr>
        <w:t xml:space="preserve"> следующие обозначения, характеризующие основные геометрические параметры компоновки кабины относительно корпуса комбайна (рис. 2): </w:t>
      </w:r>
      <w:r w:rsidRPr="00E51F59">
        <w:rPr>
          <w:rFonts w:ascii="Times New Roman" w:eastAsia="Times New Roman" w:hAnsi="Times New Roman" w:cs="Times New Roman"/>
          <w:i/>
          <w:sz w:val="28"/>
          <w:szCs w:val="28"/>
          <w:lang w:val="en-US" w:eastAsia="ru-RU"/>
        </w:rPr>
        <w:t>L</w:t>
      </w:r>
      <w:r w:rsidRPr="00E51F59">
        <w:rPr>
          <w:rFonts w:ascii="Times New Roman" w:eastAsia="Times New Roman" w:hAnsi="Times New Roman" w:cs="Times New Roman"/>
          <w:sz w:val="28"/>
          <w:szCs w:val="28"/>
          <w:lang w:eastAsia="ru-RU"/>
        </w:rPr>
        <w:t xml:space="preserve"> – колесная база комбайна; </w:t>
      </w:r>
      <w:r w:rsidRPr="00E51F59">
        <w:rPr>
          <w:rFonts w:ascii="Times New Roman" w:eastAsia="Times New Roman" w:hAnsi="Times New Roman" w:cs="Times New Roman"/>
          <w:i/>
          <w:sz w:val="28"/>
          <w:szCs w:val="28"/>
          <w:lang w:val="en-US" w:eastAsia="ru-RU"/>
        </w:rPr>
        <w:t>L</w:t>
      </w:r>
      <w:r w:rsidRPr="00E51F59">
        <w:rPr>
          <w:rFonts w:ascii="Times New Roman" w:eastAsia="Times New Roman" w:hAnsi="Times New Roman" w:cs="Times New Roman"/>
          <w:i/>
          <w:sz w:val="28"/>
          <w:szCs w:val="28"/>
          <w:vertAlign w:val="subscript"/>
          <w:lang w:eastAsia="ru-RU"/>
        </w:rPr>
        <w:t>1</w:t>
      </w:r>
      <w:r w:rsidRPr="00E51F59">
        <w:rPr>
          <w:rFonts w:ascii="Times New Roman" w:eastAsia="Times New Roman" w:hAnsi="Times New Roman" w:cs="Times New Roman"/>
          <w:sz w:val="28"/>
          <w:szCs w:val="28"/>
          <w:lang w:eastAsia="ru-RU"/>
        </w:rPr>
        <w:t xml:space="preserve"> – расстояние по оси </w:t>
      </w:r>
      <w:r w:rsidRPr="00E51F59">
        <w:rPr>
          <w:rFonts w:ascii="Times New Roman" w:eastAsia="Times New Roman" w:hAnsi="Times New Roman" w:cs="Times New Roman"/>
          <w:i/>
          <w:sz w:val="28"/>
          <w:szCs w:val="28"/>
          <w:lang w:val="en-US" w:eastAsia="ru-RU"/>
        </w:rPr>
        <w:t>X</w:t>
      </w:r>
      <w:r w:rsidRPr="00E51F59">
        <w:rPr>
          <w:rFonts w:ascii="Times New Roman" w:eastAsia="Times New Roman" w:hAnsi="Times New Roman" w:cs="Times New Roman"/>
          <w:sz w:val="28"/>
          <w:szCs w:val="28"/>
          <w:lang w:eastAsia="ru-RU"/>
        </w:rPr>
        <w:t xml:space="preserve"> системы координат </w:t>
      </w:r>
      <w:r w:rsidRPr="00E51F59">
        <w:rPr>
          <w:rFonts w:ascii="Times New Roman" w:eastAsia="Times New Roman" w:hAnsi="Times New Roman" w:cs="Times New Roman"/>
          <w:i/>
          <w:sz w:val="28"/>
          <w:szCs w:val="28"/>
          <w:lang w:val="en-US" w:eastAsia="ru-RU"/>
        </w:rPr>
        <w:t>OXYZ</w:t>
      </w:r>
      <w:r w:rsidRPr="00E51F59">
        <w:rPr>
          <w:rFonts w:ascii="Times New Roman" w:eastAsia="Times New Roman" w:hAnsi="Times New Roman" w:cs="Times New Roman"/>
          <w:sz w:val="28"/>
          <w:szCs w:val="28"/>
          <w:lang w:eastAsia="ru-RU"/>
        </w:rPr>
        <w:t xml:space="preserve"> между контрольными точками М1, М2 на МВК и точкой </w:t>
      </w:r>
      <w:r w:rsidRPr="00E51F59">
        <w:rPr>
          <w:rFonts w:ascii="Times New Roman" w:eastAsia="Times New Roman" w:hAnsi="Times New Roman" w:cs="Times New Roman"/>
          <w:i/>
          <w:sz w:val="28"/>
          <w:szCs w:val="28"/>
          <w:lang w:eastAsia="ru-RU"/>
        </w:rPr>
        <w:t>С</w:t>
      </w:r>
      <w:r w:rsidRPr="00E51F59">
        <w:rPr>
          <w:rFonts w:ascii="Times New Roman" w:eastAsia="Times New Roman" w:hAnsi="Times New Roman" w:cs="Times New Roman"/>
          <w:sz w:val="28"/>
          <w:szCs w:val="28"/>
          <w:lang w:eastAsia="ru-RU"/>
        </w:rPr>
        <w:t xml:space="preserve">; </w:t>
      </w:r>
      <w:r w:rsidRPr="00E51F59">
        <w:rPr>
          <w:rFonts w:ascii="Times New Roman" w:eastAsia="Times New Roman" w:hAnsi="Times New Roman" w:cs="Times New Roman"/>
          <w:i/>
          <w:sz w:val="28"/>
          <w:szCs w:val="28"/>
          <w:lang w:val="en-US" w:eastAsia="ru-RU"/>
        </w:rPr>
        <w:t>L</w:t>
      </w:r>
      <w:r w:rsidRPr="00E51F59">
        <w:rPr>
          <w:rFonts w:ascii="Times New Roman" w:eastAsia="Times New Roman" w:hAnsi="Times New Roman" w:cs="Times New Roman"/>
          <w:i/>
          <w:sz w:val="28"/>
          <w:szCs w:val="28"/>
          <w:vertAlign w:val="subscript"/>
          <w:lang w:eastAsia="ru-RU"/>
        </w:rPr>
        <w:t>2</w:t>
      </w:r>
      <w:r w:rsidRPr="00E51F59">
        <w:rPr>
          <w:rFonts w:ascii="Times New Roman" w:eastAsia="Times New Roman" w:hAnsi="Times New Roman" w:cs="Times New Roman"/>
          <w:sz w:val="28"/>
          <w:szCs w:val="28"/>
          <w:lang w:eastAsia="ru-RU"/>
        </w:rPr>
        <w:t xml:space="preserve"> – расстояние по оси </w:t>
      </w:r>
      <w:r w:rsidRPr="00E51F59">
        <w:rPr>
          <w:rFonts w:ascii="Times New Roman" w:eastAsia="Times New Roman" w:hAnsi="Times New Roman" w:cs="Times New Roman"/>
          <w:i/>
          <w:sz w:val="28"/>
          <w:szCs w:val="28"/>
          <w:lang w:val="en-US" w:eastAsia="ru-RU"/>
        </w:rPr>
        <w:t>X</w:t>
      </w:r>
      <w:r w:rsidRPr="00E51F59">
        <w:rPr>
          <w:rFonts w:ascii="Times New Roman" w:eastAsia="Times New Roman" w:hAnsi="Times New Roman" w:cs="Times New Roman"/>
          <w:sz w:val="28"/>
          <w:szCs w:val="28"/>
          <w:lang w:eastAsia="ru-RU"/>
        </w:rPr>
        <w:t xml:space="preserve"> системы координат </w:t>
      </w:r>
      <w:r w:rsidRPr="00E51F59">
        <w:rPr>
          <w:rFonts w:ascii="Times New Roman" w:eastAsia="Times New Roman" w:hAnsi="Times New Roman" w:cs="Times New Roman"/>
          <w:i/>
          <w:sz w:val="28"/>
          <w:szCs w:val="28"/>
          <w:lang w:val="en-US" w:eastAsia="ru-RU"/>
        </w:rPr>
        <w:t>OXYZ</w:t>
      </w:r>
      <w:r w:rsidRPr="00E51F59">
        <w:rPr>
          <w:rFonts w:ascii="Times New Roman" w:eastAsia="Times New Roman" w:hAnsi="Times New Roman" w:cs="Times New Roman"/>
          <w:sz w:val="28"/>
          <w:szCs w:val="28"/>
          <w:lang w:eastAsia="ru-RU"/>
        </w:rPr>
        <w:t xml:space="preserve"> между точками М3 на МУК и точкой </w:t>
      </w:r>
      <w:r w:rsidRPr="00E51F59">
        <w:rPr>
          <w:rFonts w:ascii="Times New Roman" w:eastAsia="Times New Roman" w:hAnsi="Times New Roman" w:cs="Times New Roman"/>
          <w:i/>
          <w:sz w:val="28"/>
          <w:szCs w:val="28"/>
          <w:lang w:eastAsia="ru-RU"/>
        </w:rPr>
        <w:t>С</w:t>
      </w:r>
      <w:r w:rsidRPr="00E51F59">
        <w:rPr>
          <w:rFonts w:ascii="Times New Roman" w:eastAsia="Times New Roman" w:hAnsi="Times New Roman" w:cs="Times New Roman"/>
          <w:sz w:val="28"/>
          <w:szCs w:val="28"/>
          <w:lang w:eastAsia="ru-RU"/>
        </w:rPr>
        <w:t xml:space="preserve">; </w:t>
      </w:r>
      <w:r w:rsidRPr="00E51F59">
        <w:rPr>
          <w:rFonts w:ascii="Times New Roman" w:eastAsia="Times New Roman" w:hAnsi="Times New Roman" w:cs="Times New Roman"/>
          <w:i/>
          <w:sz w:val="28"/>
          <w:szCs w:val="28"/>
          <w:lang w:val="en-US" w:eastAsia="ru-RU"/>
        </w:rPr>
        <w:t>l</w:t>
      </w:r>
      <w:r w:rsidRPr="00E51F59">
        <w:rPr>
          <w:rFonts w:ascii="Times New Roman" w:eastAsia="Times New Roman" w:hAnsi="Times New Roman" w:cs="Times New Roman"/>
          <w:i/>
          <w:sz w:val="28"/>
          <w:szCs w:val="28"/>
          <w:vertAlign w:val="subscript"/>
          <w:lang w:eastAsia="ru-RU"/>
        </w:rPr>
        <w:t>1</w:t>
      </w:r>
      <w:r w:rsidRPr="00E51F59">
        <w:rPr>
          <w:rFonts w:ascii="Times New Roman" w:eastAsia="Times New Roman" w:hAnsi="Times New Roman" w:cs="Times New Roman"/>
          <w:sz w:val="28"/>
          <w:szCs w:val="28"/>
          <w:lang w:eastAsia="ru-RU"/>
        </w:rPr>
        <w:t xml:space="preserve"> – расстояние по оси </w:t>
      </w:r>
      <w:r w:rsidRPr="00E51F59">
        <w:rPr>
          <w:rFonts w:ascii="Times New Roman" w:eastAsia="Times New Roman" w:hAnsi="Times New Roman" w:cs="Times New Roman"/>
          <w:i/>
          <w:sz w:val="28"/>
          <w:szCs w:val="28"/>
          <w:lang w:val="en-US" w:eastAsia="ru-RU"/>
        </w:rPr>
        <w:t>X</w:t>
      </w:r>
      <w:r w:rsidRPr="00E51F59">
        <w:rPr>
          <w:rFonts w:ascii="Times New Roman" w:eastAsia="Times New Roman" w:hAnsi="Times New Roman" w:cs="Times New Roman"/>
          <w:sz w:val="28"/>
          <w:szCs w:val="28"/>
          <w:lang w:eastAsia="ru-RU"/>
        </w:rPr>
        <w:t xml:space="preserve"> системы координат </w:t>
      </w:r>
      <w:r w:rsidRPr="00E51F59">
        <w:rPr>
          <w:rFonts w:ascii="Times New Roman" w:eastAsia="Times New Roman" w:hAnsi="Times New Roman" w:cs="Times New Roman"/>
          <w:i/>
          <w:sz w:val="28"/>
          <w:szCs w:val="28"/>
          <w:lang w:val="en-US" w:eastAsia="ru-RU"/>
        </w:rPr>
        <w:t>OXYZ</w:t>
      </w:r>
      <w:r w:rsidRPr="00E51F59">
        <w:rPr>
          <w:rFonts w:ascii="Times New Roman" w:eastAsia="Times New Roman" w:hAnsi="Times New Roman" w:cs="Times New Roman"/>
          <w:sz w:val="28"/>
          <w:szCs w:val="28"/>
          <w:lang w:eastAsia="ru-RU"/>
        </w:rPr>
        <w:t xml:space="preserve"> между контрольными точками Н1, Н2 и точкой </w:t>
      </w:r>
      <w:r w:rsidRPr="00E51F59">
        <w:rPr>
          <w:rFonts w:ascii="Times New Roman" w:eastAsia="Times New Roman" w:hAnsi="Times New Roman" w:cs="Times New Roman"/>
          <w:i/>
          <w:sz w:val="28"/>
          <w:szCs w:val="28"/>
          <w:lang w:eastAsia="ru-RU"/>
        </w:rPr>
        <w:t>С</w:t>
      </w:r>
      <w:r w:rsidRPr="00E51F59">
        <w:rPr>
          <w:rFonts w:ascii="Times New Roman" w:eastAsia="Times New Roman" w:hAnsi="Times New Roman" w:cs="Times New Roman"/>
          <w:sz w:val="28"/>
          <w:szCs w:val="28"/>
          <w:lang w:eastAsia="ru-RU"/>
        </w:rPr>
        <w:t xml:space="preserve">; </w:t>
      </w:r>
      <w:r w:rsidRPr="00E51F59">
        <w:rPr>
          <w:rFonts w:ascii="Times New Roman" w:eastAsia="Times New Roman" w:hAnsi="Times New Roman" w:cs="Times New Roman"/>
          <w:i/>
          <w:sz w:val="28"/>
          <w:szCs w:val="28"/>
          <w:lang w:val="en-US" w:eastAsia="ru-RU"/>
        </w:rPr>
        <w:t>l</w:t>
      </w:r>
      <w:r w:rsidRPr="00E51F59">
        <w:rPr>
          <w:rFonts w:ascii="Times New Roman" w:eastAsia="Times New Roman" w:hAnsi="Times New Roman" w:cs="Times New Roman"/>
          <w:i/>
          <w:sz w:val="28"/>
          <w:szCs w:val="28"/>
          <w:vertAlign w:val="subscript"/>
          <w:lang w:eastAsia="ru-RU"/>
        </w:rPr>
        <w:t>2</w:t>
      </w:r>
      <w:r w:rsidRPr="00E51F59">
        <w:rPr>
          <w:rFonts w:ascii="Times New Roman" w:eastAsia="Times New Roman" w:hAnsi="Times New Roman" w:cs="Times New Roman"/>
          <w:sz w:val="28"/>
          <w:szCs w:val="28"/>
          <w:lang w:eastAsia="ru-RU"/>
        </w:rPr>
        <w:t xml:space="preserve"> - расстояние по оси </w:t>
      </w:r>
      <w:r w:rsidRPr="00E51F59">
        <w:rPr>
          <w:rFonts w:ascii="Times New Roman" w:eastAsia="Times New Roman" w:hAnsi="Times New Roman" w:cs="Times New Roman"/>
          <w:i/>
          <w:sz w:val="28"/>
          <w:szCs w:val="28"/>
          <w:lang w:val="en-US" w:eastAsia="ru-RU"/>
        </w:rPr>
        <w:t>X</w:t>
      </w:r>
      <w:r w:rsidRPr="00E51F59">
        <w:rPr>
          <w:rFonts w:ascii="Times New Roman" w:eastAsia="Times New Roman" w:hAnsi="Times New Roman" w:cs="Times New Roman"/>
          <w:sz w:val="28"/>
          <w:szCs w:val="28"/>
          <w:lang w:eastAsia="ru-RU"/>
        </w:rPr>
        <w:t xml:space="preserve"> системы координат </w:t>
      </w:r>
      <w:r w:rsidRPr="00E51F59">
        <w:rPr>
          <w:rFonts w:ascii="Times New Roman" w:eastAsia="Times New Roman" w:hAnsi="Times New Roman" w:cs="Times New Roman"/>
          <w:i/>
          <w:sz w:val="28"/>
          <w:szCs w:val="28"/>
          <w:lang w:val="en-US" w:eastAsia="ru-RU"/>
        </w:rPr>
        <w:t>OXYZ</w:t>
      </w:r>
      <w:r w:rsidRPr="00E51F59">
        <w:rPr>
          <w:rFonts w:ascii="Times New Roman" w:eastAsia="Times New Roman" w:hAnsi="Times New Roman" w:cs="Times New Roman"/>
          <w:sz w:val="28"/>
          <w:szCs w:val="28"/>
          <w:lang w:eastAsia="ru-RU"/>
        </w:rPr>
        <w:t xml:space="preserve"> между контрольными точками Н3, Н4 и точкой </w:t>
      </w:r>
      <w:r w:rsidRPr="00E51F59">
        <w:rPr>
          <w:rFonts w:ascii="Times New Roman" w:eastAsia="Times New Roman" w:hAnsi="Times New Roman" w:cs="Times New Roman"/>
          <w:i/>
          <w:sz w:val="28"/>
          <w:szCs w:val="28"/>
          <w:lang w:eastAsia="ru-RU"/>
        </w:rPr>
        <w:t>С</w:t>
      </w:r>
      <w:r w:rsidRPr="00E51F59">
        <w:rPr>
          <w:rFonts w:ascii="Times New Roman" w:eastAsia="Times New Roman" w:hAnsi="Times New Roman" w:cs="Times New Roman"/>
          <w:sz w:val="28"/>
          <w:szCs w:val="28"/>
          <w:lang w:eastAsia="ru-RU"/>
        </w:rPr>
        <w:t xml:space="preserve">; </w:t>
      </w:r>
      <w:r w:rsidRPr="00E51F59">
        <w:rPr>
          <w:rFonts w:ascii="Times New Roman" w:eastAsia="Times New Roman" w:hAnsi="Times New Roman" w:cs="Times New Roman"/>
          <w:i/>
          <w:sz w:val="28"/>
          <w:szCs w:val="28"/>
          <w:lang w:val="en-US" w:eastAsia="ru-RU"/>
        </w:rPr>
        <w:t>B</w:t>
      </w:r>
      <w:r w:rsidRPr="00E51F59">
        <w:rPr>
          <w:rFonts w:ascii="Times New Roman" w:eastAsia="Times New Roman" w:hAnsi="Times New Roman" w:cs="Times New Roman"/>
          <w:sz w:val="28"/>
          <w:szCs w:val="28"/>
          <w:lang w:eastAsia="ru-RU"/>
        </w:rPr>
        <w:t xml:space="preserve"> – расстояние по оси </w:t>
      </w:r>
      <w:r w:rsidRPr="00E51F59">
        <w:rPr>
          <w:rFonts w:ascii="Times New Roman" w:eastAsia="Times New Roman" w:hAnsi="Times New Roman" w:cs="Times New Roman"/>
          <w:i/>
          <w:sz w:val="28"/>
          <w:szCs w:val="28"/>
          <w:lang w:val="en-US" w:eastAsia="ru-RU"/>
        </w:rPr>
        <w:t>Y</w:t>
      </w:r>
      <w:r w:rsidRPr="00E51F59">
        <w:rPr>
          <w:rFonts w:ascii="Times New Roman" w:eastAsia="Times New Roman" w:hAnsi="Times New Roman" w:cs="Times New Roman"/>
          <w:sz w:val="28"/>
          <w:szCs w:val="28"/>
          <w:lang w:eastAsia="ru-RU"/>
        </w:rPr>
        <w:t xml:space="preserve"> системы координат </w:t>
      </w:r>
      <w:r w:rsidRPr="00E51F59">
        <w:rPr>
          <w:rFonts w:ascii="Times New Roman" w:eastAsia="Times New Roman" w:hAnsi="Times New Roman" w:cs="Times New Roman"/>
          <w:i/>
          <w:sz w:val="28"/>
          <w:szCs w:val="28"/>
          <w:lang w:val="en-US" w:eastAsia="ru-RU"/>
        </w:rPr>
        <w:t>OXYZ</w:t>
      </w:r>
      <w:r w:rsidRPr="00E51F59">
        <w:rPr>
          <w:rFonts w:ascii="Times New Roman" w:eastAsia="Times New Roman" w:hAnsi="Times New Roman" w:cs="Times New Roman"/>
          <w:i/>
          <w:sz w:val="28"/>
          <w:szCs w:val="28"/>
          <w:lang w:eastAsia="ru-RU"/>
        </w:rPr>
        <w:t xml:space="preserve"> </w:t>
      </w:r>
      <w:r w:rsidRPr="00E51F59">
        <w:rPr>
          <w:rFonts w:ascii="Times New Roman" w:eastAsia="Times New Roman" w:hAnsi="Times New Roman" w:cs="Times New Roman"/>
          <w:sz w:val="28"/>
          <w:szCs w:val="28"/>
          <w:lang w:eastAsia="ru-RU"/>
        </w:rPr>
        <w:t xml:space="preserve">между контрольными точками М1 и М2 на МВК; </w:t>
      </w:r>
      <w:r w:rsidRPr="00E51F59">
        <w:rPr>
          <w:rFonts w:ascii="Times New Roman" w:eastAsia="Times New Roman" w:hAnsi="Times New Roman" w:cs="Times New Roman"/>
          <w:i/>
          <w:sz w:val="28"/>
          <w:szCs w:val="28"/>
          <w:lang w:val="en-US" w:eastAsia="ru-RU"/>
        </w:rPr>
        <w:t>b</w:t>
      </w:r>
      <w:r w:rsidRPr="00E51F59">
        <w:rPr>
          <w:rFonts w:ascii="Times New Roman" w:eastAsia="Times New Roman" w:hAnsi="Times New Roman" w:cs="Times New Roman"/>
          <w:sz w:val="28"/>
          <w:szCs w:val="28"/>
          <w:lang w:eastAsia="ru-RU"/>
        </w:rPr>
        <w:t xml:space="preserve"> – расстояние по оси </w:t>
      </w:r>
      <w:r w:rsidRPr="00E51F59">
        <w:rPr>
          <w:rFonts w:ascii="Times New Roman" w:eastAsia="Times New Roman" w:hAnsi="Times New Roman" w:cs="Times New Roman"/>
          <w:i/>
          <w:sz w:val="28"/>
          <w:szCs w:val="28"/>
          <w:lang w:val="en-US" w:eastAsia="ru-RU"/>
        </w:rPr>
        <w:t>Y</w:t>
      </w:r>
      <w:r w:rsidRPr="00E51F59">
        <w:rPr>
          <w:rFonts w:ascii="Times New Roman" w:eastAsia="Times New Roman" w:hAnsi="Times New Roman" w:cs="Times New Roman"/>
          <w:sz w:val="28"/>
          <w:szCs w:val="28"/>
          <w:lang w:eastAsia="ru-RU"/>
        </w:rPr>
        <w:t xml:space="preserve"> системы координат </w:t>
      </w:r>
      <w:r w:rsidRPr="00E51F59">
        <w:rPr>
          <w:rFonts w:ascii="Times New Roman" w:eastAsia="Times New Roman" w:hAnsi="Times New Roman" w:cs="Times New Roman"/>
          <w:i/>
          <w:sz w:val="28"/>
          <w:szCs w:val="28"/>
          <w:lang w:val="en-US" w:eastAsia="ru-RU"/>
        </w:rPr>
        <w:t>OXYZ</w:t>
      </w:r>
      <w:r w:rsidRPr="00E51F59">
        <w:rPr>
          <w:rFonts w:ascii="Times New Roman" w:eastAsia="Times New Roman" w:hAnsi="Times New Roman" w:cs="Times New Roman"/>
          <w:i/>
          <w:sz w:val="28"/>
          <w:szCs w:val="28"/>
          <w:lang w:eastAsia="ru-RU"/>
        </w:rPr>
        <w:t xml:space="preserve"> </w:t>
      </w:r>
      <w:r w:rsidRPr="00E51F59">
        <w:rPr>
          <w:rFonts w:ascii="Times New Roman" w:eastAsia="Times New Roman" w:hAnsi="Times New Roman" w:cs="Times New Roman"/>
          <w:sz w:val="28"/>
          <w:szCs w:val="28"/>
          <w:lang w:eastAsia="ru-RU"/>
        </w:rPr>
        <w:t xml:space="preserve">между осями контрольных точек Н1, Н3 и Н2, Н4; </w:t>
      </w:r>
      <w:r w:rsidRPr="00E51F59">
        <w:rPr>
          <w:rFonts w:ascii="Times New Roman" w:eastAsia="Times New Roman" w:hAnsi="Times New Roman" w:cs="Times New Roman"/>
          <w:i/>
          <w:sz w:val="28"/>
          <w:szCs w:val="28"/>
          <w:lang w:val="en-US" w:eastAsia="ru-RU"/>
        </w:rPr>
        <w:t>h</w:t>
      </w:r>
      <w:r w:rsidRPr="00E51F59">
        <w:rPr>
          <w:rFonts w:ascii="Times New Roman" w:eastAsia="Times New Roman" w:hAnsi="Times New Roman" w:cs="Times New Roman"/>
          <w:sz w:val="28"/>
          <w:szCs w:val="28"/>
          <w:vertAlign w:val="subscript"/>
          <w:lang w:eastAsia="ru-RU"/>
        </w:rPr>
        <w:t>1</w:t>
      </w:r>
      <w:r w:rsidRPr="00E51F59">
        <w:rPr>
          <w:rFonts w:ascii="Times New Roman" w:eastAsia="Times New Roman" w:hAnsi="Times New Roman" w:cs="Times New Roman"/>
          <w:sz w:val="28"/>
          <w:szCs w:val="28"/>
          <w:lang w:eastAsia="ru-RU"/>
        </w:rPr>
        <w:t xml:space="preserve"> – расстояние по оси </w:t>
      </w:r>
      <w:r w:rsidRPr="00E51F59">
        <w:rPr>
          <w:rFonts w:ascii="Times New Roman" w:eastAsia="Times New Roman" w:hAnsi="Times New Roman" w:cs="Times New Roman"/>
          <w:i/>
          <w:sz w:val="28"/>
          <w:szCs w:val="28"/>
          <w:lang w:val="en-US" w:eastAsia="ru-RU"/>
        </w:rPr>
        <w:t>Z</w:t>
      </w:r>
      <w:r w:rsidRPr="00E51F59">
        <w:rPr>
          <w:rFonts w:ascii="Times New Roman" w:eastAsia="Times New Roman" w:hAnsi="Times New Roman" w:cs="Times New Roman"/>
          <w:sz w:val="28"/>
          <w:szCs w:val="28"/>
          <w:lang w:eastAsia="ru-RU"/>
        </w:rPr>
        <w:t xml:space="preserve"> системы координат </w:t>
      </w:r>
      <w:r w:rsidRPr="00E51F59">
        <w:rPr>
          <w:rFonts w:ascii="Times New Roman" w:eastAsia="Times New Roman" w:hAnsi="Times New Roman" w:cs="Times New Roman"/>
          <w:i/>
          <w:sz w:val="28"/>
          <w:szCs w:val="28"/>
          <w:lang w:val="en-US" w:eastAsia="ru-RU"/>
        </w:rPr>
        <w:t>OXYZ</w:t>
      </w:r>
      <w:r w:rsidRPr="00E51F59">
        <w:rPr>
          <w:rFonts w:ascii="Times New Roman" w:eastAsia="Times New Roman" w:hAnsi="Times New Roman" w:cs="Times New Roman"/>
          <w:sz w:val="28"/>
          <w:szCs w:val="28"/>
          <w:lang w:eastAsia="ru-RU"/>
        </w:rPr>
        <w:t xml:space="preserve"> между контрольными точками Н1, Н2 и точкой </w:t>
      </w:r>
      <w:r w:rsidRPr="00E51F59">
        <w:rPr>
          <w:rFonts w:ascii="Times New Roman" w:eastAsia="Times New Roman" w:hAnsi="Times New Roman" w:cs="Times New Roman"/>
          <w:i/>
          <w:sz w:val="28"/>
          <w:szCs w:val="28"/>
          <w:lang w:eastAsia="ru-RU"/>
        </w:rPr>
        <w:t>С</w:t>
      </w:r>
      <w:r w:rsidRPr="00E51F59">
        <w:rPr>
          <w:rFonts w:ascii="Times New Roman" w:eastAsia="Times New Roman" w:hAnsi="Times New Roman" w:cs="Times New Roman"/>
          <w:sz w:val="28"/>
          <w:szCs w:val="28"/>
          <w:lang w:eastAsia="ru-RU"/>
        </w:rPr>
        <w:t xml:space="preserve">; </w:t>
      </w:r>
      <w:r w:rsidRPr="00E51F59">
        <w:rPr>
          <w:rFonts w:ascii="Times New Roman" w:eastAsia="Times New Roman" w:hAnsi="Times New Roman" w:cs="Times New Roman"/>
          <w:i/>
          <w:sz w:val="28"/>
          <w:szCs w:val="28"/>
          <w:lang w:val="en-US" w:eastAsia="ru-RU"/>
        </w:rPr>
        <w:t>h</w:t>
      </w:r>
      <w:r w:rsidRPr="00E51F59">
        <w:rPr>
          <w:rFonts w:ascii="Times New Roman" w:eastAsia="Times New Roman" w:hAnsi="Times New Roman" w:cs="Times New Roman"/>
          <w:sz w:val="28"/>
          <w:szCs w:val="28"/>
          <w:vertAlign w:val="subscript"/>
          <w:lang w:eastAsia="ru-RU"/>
        </w:rPr>
        <w:t>2</w:t>
      </w:r>
      <w:r w:rsidRPr="00E51F59">
        <w:rPr>
          <w:rFonts w:ascii="Times New Roman" w:eastAsia="Times New Roman" w:hAnsi="Times New Roman" w:cs="Times New Roman"/>
          <w:i/>
          <w:sz w:val="28"/>
          <w:szCs w:val="28"/>
          <w:vertAlign w:val="subscript"/>
          <w:lang w:eastAsia="ru-RU"/>
        </w:rPr>
        <w:t xml:space="preserve"> </w:t>
      </w:r>
      <w:r w:rsidRPr="00E51F59">
        <w:rPr>
          <w:rFonts w:ascii="Times New Roman" w:eastAsia="Times New Roman" w:hAnsi="Times New Roman" w:cs="Times New Roman"/>
          <w:sz w:val="28"/>
          <w:szCs w:val="28"/>
          <w:lang w:eastAsia="ru-RU"/>
        </w:rPr>
        <w:t xml:space="preserve">– расстояние по оси </w:t>
      </w:r>
      <w:r w:rsidRPr="00E51F59">
        <w:rPr>
          <w:rFonts w:ascii="Times New Roman" w:eastAsia="Times New Roman" w:hAnsi="Times New Roman" w:cs="Times New Roman"/>
          <w:i/>
          <w:sz w:val="28"/>
          <w:szCs w:val="28"/>
          <w:lang w:val="en-US" w:eastAsia="ru-RU"/>
        </w:rPr>
        <w:t>Z</w:t>
      </w:r>
      <w:r w:rsidRPr="00E51F59">
        <w:rPr>
          <w:rFonts w:ascii="Times New Roman" w:eastAsia="Times New Roman" w:hAnsi="Times New Roman" w:cs="Times New Roman"/>
          <w:sz w:val="28"/>
          <w:szCs w:val="28"/>
          <w:lang w:eastAsia="ru-RU"/>
        </w:rPr>
        <w:t xml:space="preserve"> системы координат </w:t>
      </w:r>
      <w:r w:rsidRPr="00E51F59">
        <w:rPr>
          <w:rFonts w:ascii="Times New Roman" w:eastAsia="Times New Roman" w:hAnsi="Times New Roman" w:cs="Times New Roman"/>
          <w:i/>
          <w:sz w:val="28"/>
          <w:szCs w:val="28"/>
          <w:lang w:val="en-US" w:eastAsia="ru-RU"/>
        </w:rPr>
        <w:t>OXYZ</w:t>
      </w:r>
      <w:r w:rsidRPr="00E51F59">
        <w:rPr>
          <w:rFonts w:ascii="Times New Roman" w:eastAsia="Times New Roman" w:hAnsi="Times New Roman" w:cs="Times New Roman"/>
          <w:sz w:val="28"/>
          <w:szCs w:val="28"/>
          <w:lang w:eastAsia="ru-RU"/>
        </w:rPr>
        <w:t xml:space="preserve"> между контрольными точками Н3, Н4 и точкой </w:t>
      </w:r>
      <w:r w:rsidRPr="00E51F59">
        <w:rPr>
          <w:rFonts w:ascii="Times New Roman" w:eastAsia="Times New Roman" w:hAnsi="Times New Roman" w:cs="Times New Roman"/>
          <w:i/>
          <w:sz w:val="28"/>
          <w:szCs w:val="28"/>
          <w:lang w:eastAsia="ru-RU"/>
        </w:rPr>
        <w:t>С</w:t>
      </w:r>
      <w:r w:rsidRPr="00E51F59">
        <w:rPr>
          <w:rFonts w:ascii="Times New Roman" w:eastAsia="Times New Roman" w:hAnsi="Times New Roman" w:cs="Times New Roman"/>
          <w:sz w:val="28"/>
          <w:szCs w:val="28"/>
          <w:lang w:eastAsia="ru-RU"/>
        </w:rPr>
        <w:t>.</w:t>
      </w:r>
    </w:p>
    <w:p w14:paraId="48FBEF36" w14:textId="6075EEAA" w:rsidR="00E51F59" w:rsidRPr="00610C2E" w:rsidRDefault="009C7972" w:rsidP="00E51F59">
      <w:pPr>
        <w:spacing w:after="0" w:line="360" w:lineRule="auto"/>
        <w:jc w:val="center"/>
        <w:rPr>
          <w:rFonts w:ascii="Times New Roman" w:eastAsiaTheme="minorEastAsia" w:hAnsi="Times New Roman" w:cs="Times New Roman"/>
          <w:sz w:val="28"/>
          <w:szCs w:val="28"/>
        </w:rPr>
      </w:pPr>
      <w:r>
        <w:rPr>
          <w:noProof/>
          <w:lang w:eastAsia="ru-RU"/>
        </w:rPr>
        <w:drawing>
          <wp:inline distT="0" distB="0" distL="0" distR="0" wp14:anchorId="2751D331" wp14:editId="74F1DF4A">
            <wp:extent cx="5971961" cy="2114219"/>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77945" cy="2116337"/>
                    </a:xfrm>
                    <a:prstGeom prst="rect">
                      <a:avLst/>
                    </a:prstGeom>
                  </pic:spPr>
                </pic:pic>
              </a:graphicData>
            </a:graphic>
          </wp:inline>
        </w:drawing>
      </w:r>
    </w:p>
    <w:p w14:paraId="2A827C88" w14:textId="5CD26621" w:rsidR="00E51F59" w:rsidRPr="00610C2E" w:rsidRDefault="00610C2E" w:rsidP="00E51F59">
      <w:pPr>
        <w:spacing w:after="0" w:line="360" w:lineRule="auto"/>
        <w:jc w:val="center"/>
        <w:rPr>
          <w:rFonts w:ascii="Times New Roman" w:eastAsia="Times New Roman" w:hAnsi="Times New Roman" w:cs="Times New Roman"/>
          <w:sz w:val="28"/>
          <w:szCs w:val="28"/>
          <w:lang w:eastAsia="ru-RU"/>
        </w:rPr>
      </w:pPr>
      <w:r w:rsidRPr="00610C2E">
        <w:rPr>
          <w:rFonts w:ascii="Times New Roman" w:eastAsia="Times New Roman" w:hAnsi="Times New Roman" w:cs="Times New Roman"/>
          <w:sz w:val="28"/>
          <w:szCs w:val="28"/>
          <w:lang w:eastAsia="ru-RU"/>
        </w:rPr>
        <w:t xml:space="preserve">Рисунок </w:t>
      </w:r>
      <w:r>
        <w:rPr>
          <w:rFonts w:ascii="Times New Roman" w:eastAsia="Times New Roman" w:hAnsi="Times New Roman" w:cs="Times New Roman"/>
          <w:sz w:val="28"/>
          <w:szCs w:val="28"/>
          <w:lang w:eastAsia="ru-RU"/>
        </w:rPr>
        <w:t>2</w:t>
      </w:r>
      <w:r w:rsidRPr="00610C2E">
        <w:rPr>
          <w:rFonts w:ascii="Times New Roman" w:eastAsia="Times New Roman" w:hAnsi="Times New Roman" w:cs="Times New Roman"/>
          <w:sz w:val="28"/>
          <w:szCs w:val="28"/>
          <w:lang w:eastAsia="ru-RU"/>
        </w:rPr>
        <w:t xml:space="preserve"> - </w:t>
      </w:r>
      <w:r w:rsidR="00E51F59" w:rsidRPr="00610C2E">
        <w:rPr>
          <w:rFonts w:ascii="Times New Roman" w:eastAsia="Times New Roman" w:hAnsi="Times New Roman" w:cs="Times New Roman"/>
          <w:sz w:val="28"/>
          <w:szCs w:val="28"/>
          <w:lang w:eastAsia="ru-RU"/>
        </w:rPr>
        <w:t>Основные геометрические параметры</w:t>
      </w:r>
    </w:p>
    <w:p w14:paraId="6AF043DF" w14:textId="77777777" w:rsidR="00E51F59" w:rsidRPr="00610C2E" w:rsidRDefault="00E51F59" w:rsidP="00E51F59">
      <w:pPr>
        <w:spacing w:after="0" w:line="360" w:lineRule="auto"/>
        <w:jc w:val="center"/>
        <w:rPr>
          <w:rFonts w:ascii="Times New Roman" w:eastAsia="Times New Roman" w:hAnsi="Times New Roman" w:cs="Times New Roman"/>
          <w:sz w:val="28"/>
          <w:szCs w:val="28"/>
          <w:lang w:eastAsia="ru-RU"/>
        </w:rPr>
      </w:pPr>
      <w:r w:rsidRPr="00610C2E">
        <w:rPr>
          <w:rFonts w:ascii="Times New Roman" w:eastAsia="Times New Roman" w:hAnsi="Times New Roman" w:cs="Times New Roman"/>
          <w:sz w:val="28"/>
          <w:szCs w:val="28"/>
          <w:lang w:eastAsia="ru-RU"/>
        </w:rPr>
        <w:t xml:space="preserve"> компоновки кабины и несущей системы </w:t>
      </w:r>
    </w:p>
    <w:p w14:paraId="3D0D9E94" w14:textId="67D453D4" w:rsidR="00E51F59" w:rsidRPr="00E51F59" w:rsidRDefault="00E51F59" w:rsidP="00A81B39">
      <w:pPr>
        <w:spacing w:before="120" w:after="0" w:line="360" w:lineRule="auto"/>
        <w:ind w:firstLine="709"/>
        <w:jc w:val="both"/>
        <w:rPr>
          <w:rFonts w:ascii="Times New Roman" w:eastAsia="Times New Roman" w:hAnsi="Times New Roman" w:cs="Times New Roman"/>
          <w:sz w:val="28"/>
          <w:szCs w:val="28"/>
          <w:lang w:eastAsia="ru-RU"/>
        </w:rPr>
      </w:pPr>
      <w:r w:rsidRPr="00E51F59">
        <w:rPr>
          <w:rFonts w:ascii="Times New Roman" w:eastAsia="Times New Roman" w:hAnsi="Times New Roman" w:cs="Times New Roman"/>
          <w:sz w:val="28"/>
          <w:szCs w:val="28"/>
          <w:lang w:eastAsia="ru-RU"/>
        </w:rPr>
        <w:t>Если расчетная схема пространственная, а корпус ЗУК рассматривать твердым недеформируемым телом, то кинематические связи между контрольными точками М1, М</w:t>
      </w:r>
      <w:r w:rsidRPr="00E51F59">
        <w:rPr>
          <w:rFonts w:ascii="Times New Roman" w:eastAsia="Times New Roman" w:hAnsi="Times New Roman" w:cs="Times New Roman"/>
          <w:i/>
          <w:sz w:val="28"/>
          <w:szCs w:val="28"/>
          <w:lang w:eastAsia="ru-RU"/>
        </w:rPr>
        <w:t>2</w:t>
      </w:r>
      <w:r w:rsidRPr="00E51F59">
        <w:rPr>
          <w:rFonts w:ascii="Times New Roman" w:eastAsia="Times New Roman" w:hAnsi="Times New Roman" w:cs="Times New Roman"/>
          <w:sz w:val="28"/>
          <w:szCs w:val="28"/>
          <w:lang w:eastAsia="ru-RU"/>
        </w:rPr>
        <w:t xml:space="preserve"> на МВК и точкой М3 на МУК с  центром </w:t>
      </w:r>
      <w:r w:rsidRPr="00E51F59">
        <w:rPr>
          <w:rFonts w:ascii="Times New Roman" w:eastAsia="Times New Roman" w:hAnsi="Times New Roman" w:cs="Times New Roman"/>
          <w:sz w:val="28"/>
          <w:szCs w:val="28"/>
          <w:lang w:eastAsia="ru-RU"/>
        </w:rPr>
        <w:lastRenderedPageBreak/>
        <w:t>масс комбайна, при его движении, могут быть полнос</w:t>
      </w:r>
      <w:r w:rsidR="00F30E7F">
        <w:rPr>
          <w:rFonts w:ascii="Times New Roman" w:eastAsia="Times New Roman" w:hAnsi="Times New Roman" w:cs="Times New Roman"/>
          <w:sz w:val="28"/>
          <w:szCs w:val="28"/>
          <w:lang w:eastAsia="ru-RU"/>
        </w:rPr>
        <w:t>тью описаны системой уравнений</w:t>
      </w:r>
      <w:r w:rsidRPr="00E51F59">
        <w:rPr>
          <w:rFonts w:ascii="Times New Roman" w:eastAsia="Times New Roman" w:hAnsi="Times New Roman" w:cs="Times New Roman"/>
          <w:sz w:val="28"/>
          <w:szCs w:val="28"/>
          <w:lang w:eastAsia="ru-RU"/>
        </w:rPr>
        <w:t>:</w:t>
      </w:r>
    </w:p>
    <w:p w14:paraId="0744BBBF" w14:textId="77777777" w:rsidR="00E51F59" w:rsidRPr="00E51F59" w:rsidRDefault="00D03C90" w:rsidP="00E51F59">
      <w:pPr>
        <w:spacing w:after="0" w:line="360" w:lineRule="auto"/>
        <w:jc w:val="right"/>
        <w:rPr>
          <w:rFonts w:ascii="Times New Roman" w:eastAsia="Times New Roman" w:hAnsi="Times New Roman" w:cs="Times New Roman"/>
          <w:sz w:val="28"/>
          <w:szCs w:val="28"/>
          <w:lang w:eastAsia="ru-RU"/>
        </w:rPr>
      </w:pPr>
      <m:oMath>
        <m:d>
          <m:dPr>
            <m:begChr m:val="{"/>
            <m:endChr m:val=""/>
            <m:ctrlPr>
              <w:rPr>
                <w:rFonts w:ascii="Cambria Math" w:eastAsia="Times New Roman" w:hAnsi="Cambria Math" w:cs="Times New Roman"/>
                <w:i/>
                <w:sz w:val="20"/>
                <w:szCs w:val="28"/>
                <w:lang w:eastAsia="ru-RU"/>
              </w:rPr>
            </m:ctrlPr>
          </m:dPr>
          <m:e>
            <m:eqArr>
              <m:eqArrPr>
                <m:ctrlPr>
                  <w:rPr>
                    <w:rFonts w:ascii="Cambria Math" w:eastAsia="Times New Roman" w:hAnsi="Cambria Math" w:cs="Times New Roman"/>
                    <w:i/>
                    <w:sz w:val="20"/>
                    <w:szCs w:val="28"/>
                    <w:lang w:eastAsia="ru-RU"/>
                  </w:rPr>
                </m:ctrlPr>
              </m:eqArrPr>
              <m:e>
                <m:sSubSup>
                  <m:sSubSupPr>
                    <m:ctrlPr>
                      <w:rPr>
                        <w:rFonts w:ascii="Cambria Math" w:eastAsia="Times New Roman" w:hAnsi="Cambria Math" w:cs="Times New Roman"/>
                        <w:i/>
                        <w:sz w:val="20"/>
                        <w:szCs w:val="28"/>
                        <w:lang w:val="en-US" w:eastAsia="ru-RU"/>
                      </w:rPr>
                    </m:ctrlPr>
                  </m:sSubSupPr>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m:t>
                    </m:r>
                    <m:r>
                      <w:rPr>
                        <w:rFonts w:ascii="Cambria Math" w:eastAsia="Times New Roman" w:hAnsi="Cambria Math" w:cs="Times New Roman"/>
                        <w:sz w:val="20"/>
                        <w:szCs w:val="28"/>
                        <w:lang w:val="en-US" w:eastAsia="ru-RU"/>
                      </w:rPr>
                      <m:t>z</m:t>
                    </m:r>
                  </m:sub>
                  <m:sup>
                    <m:r>
                      <w:rPr>
                        <w:rFonts w:ascii="Cambria Math" w:eastAsia="Times New Roman" w:hAnsi="Cambria Math" w:cs="Times New Roman"/>
                        <w:sz w:val="20"/>
                        <w:szCs w:val="28"/>
                        <w:lang w:val="en-US" w:eastAsia="ru-RU"/>
                      </w:rPr>
                      <m:t>x</m:t>
                    </m:r>
                  </m:sup>
                </m:sSubSup>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val="en-US" w:eastAsia="ru-RU"/>
                      </w:rPr>
                    </m:ctrlPr>
                  </m:fPr>
                  <m:num>
                    <m:r>
                      <w:rPr>
                        <w:rFonts w:ascii="Cambria Math" w:eastAsia="Times New Roman" w:hAnsi="Cambria Math" w:cs="Times New Roman"/>
                        <w:sz w:val="20"/>
                        <w:szCs w:val="28"/>
                        <w:lang w:val="en-US" w:eastAsia="ru-RU"/>
                      </w:rPr>
                      <m:t>B</m:t>
                    </m:r>
                  </m:num>
                  <m:den>
                    <m:r>
                      <w:rPr>
                        <w:rFonts w:ascii="Cambria Math" w:eastAsia="Times New Roman" w:hAnsi="Cambria Math" w:cs="Times New Roman"/>
                        <w:sz w:val="20"/>
                        <w:szCs w:val="28"/>
                        <w:lang w:eastAsia="ru-RU"/>
                      </w:rPr>
                      <m:t>2</m:t>
                    </m:r>
                  </m:den>
                </m:f>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m:rPr>
                        <m:sty m:val="p"/>
                      </m:rP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x</m:t>
                    </m:r>
                  </m:sub>
                </m:sSub>
                <m:r>
                  <w:rPr>
                    <w:rFonts w:ascii="Cambria Math" w:eastAsia="Times New Roman" w:hAnsi="Cambria Math" w:cs="Times New Roman"/>
                    <w:sz w:val="20"/>
                    <w:szCs w:val="28"/>
                    <w:lang w:eastAsia="ru-RU"/>
                  </w:rPr>
                  <m:t xml:space="preserve"> ;</m:t>
                </m: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m:t>
                    </m:r>
                    <m:r>
                      <w:rPr>
                        <w:rFonts w:ascii="Cambria Math" w:eastAsia="Times New Roman" w:hAnsi="Cambria Math" w:cs="Times New Roman"/>
                        <w:sz w:val="20"/>
                        <w:szCs w:val="28"/>
                        <w:lang w:val="en-US" w:eastAsia="ru-RU"/>
                      </w:rPr>
                      <m:t>z</m:t>
                    </m:r>
                  </m:sub>
                  <m:sup>
                    <m:r>
                      <w:rPr>
                        <w:rFonts w:ascii="Cambria Math" w:eastAsia="Times New Roman" w:hAnsi="Cambria Math" w:cs="Times New Roman"/>
                        <w:sz w:val="20"/>
                        <w:szCs w:val="28"/>
                        <w:lang w:val="en-US" w:eastAsia="ru-RU"/>
                      </w:rPr>
                      <m:t>x</m:t>
                    </m:r>
                  </m:sup>
                </m:sSubSup>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val="en-US" w:eastAsia="ru-RU"/>
                      </w:rPr>
                    </m:ctrlPr>
                  </m:fPr>
                  <m:num>
                    <m:r>
                      <w:rPr>
                        <w:rFonts w:ascii="Cambria Math" w:eastAsia="Times New Roman" w:hAnsi="Cambria Math" w:cs="Times New Roman"/>
                        <w:sz w:val="20"/>
                        <w:szCs w:val="28"/>
                        <w:lang w:val="en-US" w:eastAsia="ru-RU"/>
                      </w:rPr>
                      <m:t>B</m:t>
                    </m:r>
                  </m:num>
                  <m:den>
                    <m:r>
                      <w:rPr>
                        <w:rFonts w:ascii="Cambria Math" w:eastAsia="Times New Roman" w:hAnsi="Cambria Math" w:cs="Times New Roman"/>
                        <w:sz w:val="20"/>
                        <w:szCs w:val="28"/>
                        <w:lang w:eastAsia="ru-RU"/>
                      </w:rPr>
                      <m:t>2</m:t>
                    </m:r>
                  </m:den>
                </m:f>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x</m:t>
                    </m:r>
                  </m:sub>
                </m:sSub>
                <m:r>
                  <w:rPr>
                    <w:rFonts w:ascii="Cambria Math" w:eastAsia="Times New Roman" w:hAnsi="Cambria Math" w:cs="Times New Roman"/>
                    <w:sz w:val="20"/>
                    <w:szCs w:val="28"/>
                    <w:lang w:eastAsia="ru-RU"/>
                  </w:rPr>
                  <m:t xml:space="preserve"> ;</m:t>
                </m: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m:t>
                    </m:r>
                    <m:r>
                      <w:rPr>
                        <w:rFonts w:ascii="Cambria Math" w:eastAsia="Times New Roman" w:hAnsi="Cambria Math" w:cs="Times New Roman"/>
                        <w:sz w:val="20"/>
                        <w:szCs w:val="28"/>
                        <w:lang w:val="en-US" w:eastAsia="ru-RU"/>
                      </w:rPr>
                      <m:t>y</m:t>
                    </m:r>
                  </m:sub>
                  <m:sup>
                    <m:r>
                      <w:rPr>
                        <w:rFonts w:ascii="Cambria Math" w:eastAsia="Times New Roman" w:hAnsi="Cambria Math" w:cs="Times New Roman"/>
                        <w:sz w:val="20"/>
                        <w:szCs w:val="28"/>
                        <w:lang w:val="en-US" w:eastAsia="ru-RU"/>
                      </w:rPr>
                      <m:t>x</m:t>
                    </m:r>
                  </m:sup>
                </m:sSubSup>
                <m:r>
                  <w:rPr>
                    <w:rFonts w:ascii="Cambria Math" w:eastAsia="Times New Roman" w:hAnsi="Cambria Math" w:cs="Times New Roman"/>
                    <w:sz w:val="20"/>
                    <w:szCs w:val="28"/>
                    <w:lang w:eastAsia="ru-RU"/>
                  </w:rPr>
                  <m:t>=-</m:t>
                </m:r>
                <m:r>
                  <w:rPr>
                    <w:rFonts w:ascii="Cambria Math" w:eastAsia="Times New Roman" w:hAnsi="Cambria Math" w:cs="Times New Roman"/>
                    <w:sz w:val="20"/>
                    <w:szCs w:val="28"/>
                    <w:lang w:val="en-US" w:eastAsia="ru-RU"/>
                  </w:rPr>
                  <m:t>H</m:t>
                </m:r>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x</m:t>
                    </m:r>
                  </m:sub>
                </m:sSub>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m:t>
                    </m:r>
                    <m:r>
                      <w:rPr>
                        <w:rFonts w:ascii="Cambria Math" w:eastAsia="Times New Roman" w:hAnsi="Cambria Math" w:cs="Times New Roman"/>
                        <w:sz w:val="20"/>
                        <w:szCs w:val="28"/>
                        <w:lang w:val="en-US" w:eastAsia="ru-RU"/>
                      </w:rPr>
                      <m:t>y</m:t>
                    </m:r>
                  </m:sub>
                  <m:sup>
                    <m:r>
                      <w:rPr>
                        <w:rFonts w:ascii="Cambria Math" w:eastAsia="Times New Roman" w:hAnsi="Cambria Math" w:cs="Times New Roman"/>
                        <w:sz w:val="20"/>
                        <w:szCs w:val="28"/>
                        <w:lang w:val="en-US" w:eastAsia="ru-RU"/>
                      </w:rPr>
                      <m:t>x</m:t>
                    </m:r>
                  </m:sup>
                </m:sSubSup>
                <m:r>
                  <w:rPr>
                    <w:rFonts w:ascii="Cambria Math" w:eastAsia="Times New Roman" w:hAnsi="Cambria Math" w:cs="Times New Roman"/>
                    <w:sz w:val="20"/>
                    <w:szCs w:val="28"/>
                    <w:lang w:eastAsia="ru-RU"/>
                  </w:rPr>
                  <m:t>=-</m:t>
                </m:r>
                <m:r>
                  <w:rPr>
                    <w:rFonts w:ascii="Cambria Math" w:eastAsia="Times New Roman" w:hAnsi="Cambria Math" w:cs="Times New Roman"/>
                    <w:sz w:val="20"/>
                    <w:szCs w:val="28"/>
                    <w:lang w:val="en-US" w:eastAsia="ru-RU"/>
                  </w:rPr>
                  <m:t>H</m:t>
                </m:r>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x</m:t>
                    </m:r>
                  </m:sub>
                </m:sSub>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3</m:t>
                    </m:r>
                    <m:r>
                      <w:rPr>
                        <w:rFonts w:ascii="Cambria Math" w:eastAsia="Times New Roman" w:hAnsi="Cambria Math" w:cs="Times New Roman"/>
                        <w:sz w:val="20"/>
                        <w:szCs w:val="28"/>
                        <w:lang w:val="en-US" w:eastAsia="ru-RU"/>
                      </w:rPr>
                      <m:t>y</m:t>
                    </m:r>
                  </m:sub>
                  <m:sup>
                    <m:r>
                      <w:rPr>
                        <w:rFonts w:ascii="Cambria Math" w:eastAsia="Times New Roman" w:hAnsi="Cambria Math" w:cs="Times New Roman"/>
                        <w:sz w:val="20"/>
                        <w:szCs w:val="28"/>
                        <w:lang w:val="en-US" w:eastAsia="ru-RU"/>
                      </w:rPr>
                      <m:t>x</m:t>
                    </m:r>
                  </m:sup>
                </m:sSubSup>
                <m:r>
                  <w:rPr>
                    <w:rFonts w:ascii="Cambria Math" w:eastAsia="Times New Roman" w:hAnsi="Cambria Math" w:cs="Times New Roman"/>
                    <w:sz w:val="20"/>
                    <w:szCs w:val="28"/>
                    <w:lang w:eastAsia="ru-RU"/>
                  </w:rPr>
                  <m:t>=-</m:t>
                </m:r>
                <m:r>
                  <w:rPr>
                    <w:rFonts w:ascii="Cambria Math" w:eastAsia="Times New Roman" w:hAnsi="Cambria Math" w:cs="Times New Roman"/>
                    <w:sz w:val="20"/>
                    <w:szCs w:val="28"/>
                    <w:lang w:val="en-US" w:eastAsia="ru-RU"/>
                  </w:rPr>
                  <m:t>H</m:t>
                </m:r>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x</m:t>
                    </m:r>
                  </m:sub>
                </m:sSub>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m:t>
                    </m:r>
                    <m:r>
                      <w:rPr>
                        <w:rFonts w:ascii="Cambria Math" w:eastAsia="Times New Roman" w:hAnsi="Cambria Math" w:cs="Times New Roman"/>
                        <w:sz w:val="20"/>
                        <w:szCs w:val="28"/>
                        <w:lang w:val="en-US" w:eastAsia="ru-RU"/>
                      </w:rPr>
                      <m:t>z</m:t>
                    </m:r>
                  </m:sub>
                </m:sSub>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Cz</m:t>
                    </m:r>
                  </m:sub>
                </m:sSub>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1z</m:t>
                    </m:r>
                  </m:sub>
                  <m:sup>
                    <m:r>
                      <w:rPr>
                        <w:rFonts w:ascii="Cambria Math" w:eastAsia="Times New Roman" w:hAnsi="Cambria Math" w:cs="Times New Roman"/>
                        <w:sz w:val="20"/>
                        <w:szCs w:val="28"/>
                        <w:lang w:val="en-US" w:eastAsia="ru-RU"/>
                      </w:rPr>
                      <m:t>y</m:t>
                    </m:r>
                  </m:sup>
                </m:sSubSup>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1z</m:t>
                    </m:r>
                  </m:sub>
                  <m:sup>
                    <m:r>
                      <w:rPr>
                        <w:rFonts w:ascii="Cambria Math" w:eastAsia="Times New Roman" w:hAnsi="Cambria Math" w:cs="Times New Roman"/>
                        <w:sz w:val="20"/>
                        <w:szCs w:val="28"/>
                        <w:lang w:val="en-US" w:eastAsia="ru-RU"/>
                      </w:rPr>
                      <m:t>x</m:t>
                    </m:r>
                  </m:sup>
                </m:sSubSup>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m:t>
                    </m:r>
                    <m:r>
                      <w:rPr>
                        <w:rFonts w:ascii="Cambria Math" w:eastAsia="Times New Roman" w:hAnsi="Cambria Math" w:cs="Times New Roman"/>
                        <w:sz w:val="20"/>
                        <w:szCs w:val="28"/>
                        <w:lang w:val="en-US" w:eastAsia="ru-RU"/>
                      </w:rPr>
                      <m:t>z</m:t>
                    </m:r>
                  </m:sub>
                </m:sSub>
                <m:r>
                  <w:rPr>
                    <w:rFonts w:ascii="Cambria Math" w:eastAsia="Times New Roman" w:hAnsi="Cambria Math" w:cs="Times New Roman"/>
                    <w:sz w:val="20"/>
                    <w:szCs w:val="28"/>
                    <w:lang w:eastAsia="ru-RU"/>
                  </w:rPr>
                  <m:t>=</m:t>
                </m:r>
                <m:sSub>
                  <m:sSubPr>
                    <m:ctrlPr>
                      <w:rPr>
                        <w:rFonts w:ascii="Cambria Math" w:eastAsia="Times New Roman" w:hAnsi="Cambria Math" w:cs="Times New Roman"/>
                        <w:i/>
                        <w:sz w:val="20"/>
                        <w:szCs w:val="28"/>
                        <w:lang w:eastAsia="ru-RU"/>
                      </w:rPr>
                    </m:ctrlPr>
                  </m:sSubPr>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r>
                      <w:rPr>
                        <w:rFonts w:ascii="Cambria Math" w:eastAsia="Times New Roman" w:hAnsi="Cambria Math" w:cs="Times New Roman"/>
                        <w:sz w:val="20"/>
                        <w:szCs w:val="28"/>
                        <w:lang w:val="en-US" w:eastAsia="ru-RU"/>
                      </w:rPr>
                      <m:t>V</m:t>
                    </m:r>
                    <m:ctrlPr>
                      <w:rPr>
                        <w:rFonts w:ascii="Cambria Math" w:eastAsia="Times New Roman" w:hAnsi="Cambria Math" w:cs="Times New Roman"/>
                        <w:i/>
                        <w:sz w:val="20"/>
                        <w:szCs w:val="28"/>
                        <w:lang w:val="en-US" w:eastAsia="ru-RU"/>
                      </w:rPr>
                    </m:ctrlPr>
                  </m:e>
                  <m:sub>
                    <m:r>
                      <w:rPr>
                        <w:rFonts w:ascii="Cambria Math" w:eastAsia="Times New Roman" w:hAnsi="Cambria Math" w:cs="Times New Roman"/>
                        <w:sz w:val="20"/>
                        <w:szCs w:val="28"/>
                        <w:lang w:eastAsia="ru-RU"/>
                      </w:rPr>
                      <m:t>Cz</m:t>
                    </m:r>
                    <m:ctrlPr>
                      <w:rPr>
                        <w:rFonts w:ascii="Cambria Math" w:eastAsia="Times New Roman" w:hAnsi="Cambria Math" w:cs="Times New Roman"/>
                        <w:i/>
                        <w:sz w:val="20"/>
                        <w:szCs w:val="28"/>
                        <w:lang w:val="en-US" w:eastAsia="ru-RU"/>
                      </w:rPr>
                    </m:ctrlPr>
                  </m:sub>
                </m:sSub>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2z</m:t>
                    </m:r>
                  </m:sub>
                  <m:sup>
                    <m:r>
                      <w:rPr>
                        <w:rFonts w:ascii="Cambria Math" w:eastAsia="Times New Roman" w:hAnsi="Cambria Math" w:cs="Times New Roman"/>
                        <w:sz w:val="20"/>
                        <w:szCs w:val="28"/>
                        <w:lang w:val="en-US" w:eastAsia="ru-RU"/>
                      </w:rPr>
                      <m:t>y</m:t>
                    </m:r>
                  </m:sup>
                </m:sSubSup>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2z</m:t>
                    </m:r>
                  </m:sub>
                  <m:sup>
                    <m:r>
                      <w:rPr>
                        <w:rFonts w:ascii="Cambria Math" w:eastAsia="Times New Roman" w:hAnsi="Cambria Math" w:cs="Times New Roman"/>
                        <w:sz w:val="20"/>
                        <w:szCs w:val="28"/>
                        <w:lang w:val="en-US" w:eastAsia="ru-RU"/>
                      </w:rPr>
                      <m:t>x</m:t>
                    </m:r>
                  </m:sup>
                </m:sSubSup>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3</m:t>
                    </m:r>
                    <m:r>
                      <w:rPr>
                        <w:rFonts w:ascii="Cambria Math" w:eastAsia="Times New Roman" w:hAnsi="Cambria Math" w:cs="Times New Roman"/>
                        <w:sz w:val="20"/>
                        <w:szCs w:val="28"/>
                        <w:lang w:val="en-US" w:eastAsia="ru-RU"/>
                      </w:rPr>
                      <m:t>z</m:t>
                    </m:r>
                  </m:sub>
                </m:sSub>
                <m:r>
                  <w:rPr>
                    <w:rFonts w:ascii="Cambria Math" w:eastAsia="Times New Roman" w:hAnsi="Cambria Math" w:cs="Times New Roman"/>
                    <w:sz w:val="20"/>
                    <w:szCs w:val="28"/>
                    <w:lang w:eastAsia="ru-RU"/>
                  </w:rPr>
                  <m:t>=</m:t>
                </m:r>
                <m:sSub>
                  <m:sSubPr>
                    <m:ctrlPr>
                      <w:rPr>
                        <w:rFonts w:ascii="Cambria Math" w:eastAsia="Times New Roman" w:hAnsi="Cambria Math" w:cs="Times New Roman"/>
                        <w:i/>
                        <w:sz w:val="20"/>
                        <w:szCs w:val="28"/>
                        <w:lang w:eastAsia="ru-RU"/>
                      </w:rPr>
                    </m:ctrlPr>
                  </m:sSubPr>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r>
                      <w:rPr>
                        <w:rFonts w:ascii="Cambria Math" w:eastAsia="Times New Roman" w:hAnsi="Cambria Math" w:cs="Times New Roman"/>
                        <w:sz w:val="20"/>
                        <w:szCs w:val="28"/>
                        <w:lang w:val="en-US" w:eastAsia="ru-RU"/>
                      </w:rPr>
                      <m:t>V</m:t>
                    </m:r>
                    <m:ctrlPr>
                      <w:rPr>
                        <w:rFonts w:ascii="Cambria Math" w:eastAsia="Times New Roman" w:hAnsi="Cambria Math" w:cs="Times New Roman"/>
                        <w:i/>
                        <w:sz w:val="20"/>
                        <w:szCs w:val="28"/>
                        <w:lang w:val="en-US" w:eastAsia="ru-RU"/>
                      </w:rPr>
                    </m:ctrlPr>
                  </m:e>
                  <m:sub>
                    <m:r>
                      <w:rPr>
                        <w:rFonts w:ascii="Cambria Math" w:eastAsia="Times New Roman" w:hAnsi="Cambria Math" w:cs="Times New Roman"/>
                        <w:sz w:val="20"/>
                        <w:szCs w:val="28"/>
                        <w:lang w:eastAsia="ru-RU"/>
                      </w:rPr>
                      <m:t>Cz</m:t>
                    </m:r>
                    <m:ctrlPr>
                      <w:rPr>
                        <w:rFonts w:ascii="Cambria Math" w:eastAsia="Times New Roman" w:hAnsi="Cambria Math" w:cs="Times New Roman"/>
                        <w:i/>
                        <w:sz w:val="20"/>
                        <w:szCs w:val="28"/>
                        <w:lang w:val="en-US" w:eastAsia="ru-RU"/>
                      </w:rPr>
                    </m:ctrlPr>
                  </m:sub>
                </m:sSub>
                <m:r>
                  <w:rPr>
                    <w:rFonts w:ascii="Cambria Math" w:eastAsia="Times New Roman" w:hAnsi="Cambria Math" w:cs="Times New Roman"/>
                    <w:sz w:val="20"/>
                    <w:szCs w:val="28"/>
                    <w:lang w:eastAsia="ru-RU"/>
                  </w:rPr>
                  <m:t>+</m:t>
                </m:r>
                <m:sSubSup>
                  <m:sSubSupPr>
                    <m:ctrlPr>
                      <w:rPr>
                        <w:rFonts w:ascii="Cambria Math" w:eastAsia="Times New Roman" w:hAnsi="Cambria Math" w:cs="Times New Roman"/>
                        <w:i/>
                        <w:sz w:val="20"/>
                        <w:szCs w:val="28"/>
                        <w:lang w:val="en-US" w:eastAsia="ru-RU"/>
                      </w:rPr>
                    </m:ctrlPr>
                  </m:sSubSupPr>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3z</m:t>
                    </m:r>
                  </m:sub>
                  <m:sup>
                    <m:r>
                      <w:rPr>
                        <w:rFonts w:ascii="Cambria Math" w:eastAsia="Times New Roman" w:hAnsi="Cambria Math" w:cs="Times New Roman"/>
                        <w:sz w:val="20"/>
                        <w:szCs w:val="28"/>
                        <w:lang w:val="en-US" w:eastAsia="ru-RU"/>
                      </w:rPr>
                      <m:t>y</m:t>
                    </m:r>
                  </m:sup>
                </m:sSubSup>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m:t>
                    </m:r>
                    <m:r>
                      <w:rPr>
                        <w:rFonts w:ascii="Cambria Math" w:eastAsia="Times New Roman" w:hAnsi="Cambria Math" w:cs="Times New Roman"/>
                        <w:sz w:val="20"/>
                        <w:szCs w:val="28"/>
                        <w:lang w:val="en-US" w:eastAsia="ru-RU"/>
                      </w:rPr>
                      <m:t>z</m:t>
                    </m:r>
                  </m:sub>
                  <m:sup>
                    <m:r>
                      <w:rPr>
                        <w:rFonts w:ascii="Cambria Math" w:eastAsia="Times New Roman" w:hAnsi="Cambria Math" w:cs="Times New Roman"/>
                        <w:sz w:val="20"/>
                        <w:szCs w:val="28"/>
                        <w:lang w:val="en-US" w:eastAsia="ru-RU"/>
                      </w:rPr>
                      <m:t>x</m:t>
                    </m:r>
                  </m:sup>
                </m:sSubSup>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2z</m:t>
                    </m:r>
                  </m:sub>
                  <m:sup>
                    <m:r>
                      <w:rPr>
                        <w:rFonts w:ascii="Cambria Math" w:eastAsia="Times New Roman" w:hAnsi="Cambria Math" w:cs="Times New Roman"/>
                        <w:sz w:val="20"/>
                        <w:szCs w:val="28"/>
                        <w:lang w:val="en-US" w:eastAsia="ru-RU"/>
                      </w:rPr>
                      <m:t>x</m:t>
                    </m:r>
                  </m:sup>
                </m:sSubSup>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m:t>
                    </m:r>
                    <m:r>
                      <w:rPr>
                        <w:rFonts w:ascii="Cambria Math" w:eastAsia="Times New Roman" w:hAnsi="Cambria Math" w:cs="Times New Roman"/>
                        <w:sz w:val="20"/>
                        <w:szCs w:val="28"/>
                        <w:lang w:val="en-US" w:eastAsia="ru-RU"/>
                      </w:rPr>
                      <m:t>z</m:t>
                    </m:r>
                  </m:sub>
                  <m:sup>
                    <m:r>
                      <w:rPr>
                        <w:rFonts w:ascii="Cambria Math" w:eastAsia="Times New Roman" w:hAnsi="Cambria Math" w:cs="Times New Roman"/>
                        <w:sz w:val="20"/>
                        <w:szCs w:val="28"/>
                        <w:lang w:val="en-US" w:eastAsia="ru-RU"/>
                      </w:rPr>
                      <m:t>y</m:t>
                    </m:r>
                  </m:sup>
                </m:sSubSup>
                <m:r>
                  <w:rPr>
                    <w:rFonts w:ascii="Cambria Math" w:eastAsia="Times New Roman" w:hAnsi="Cambria Math" w:cs="Times New Roman"/>
                    <w:sz w:val="20"/>
                    <w:szCs w:val="28"/>
                    <w:lang w:eastAsia="ru-RU"/>
                  </w:rPr>
                  <m:t>=-</m:t>
                </m:r>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L</m:t>
                    </m:r>
                  </m:e>
                  <m:sub>
                    <m:r>
                      <w:rPr>
                        <w:rFonts w:ascii="Cambria Math" w:eastAsia="Times New Roman" w:hAnsi="Cambria Math" w:cs="Times New Roman"/>
                        <w:sz w:val="20"/>
                        <w:szCs w:val="28"/>
                        <w:lang w:eastAsia="ru-RU"/>
                      </w:rPr>
                      <m:t>1</m:t>
                    </m:r>
                  </m:sub>
                </m:sSub>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y</m:t>
                    </m:r>
                  </m:sub>
                </m:sSub>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3</m:t>
                    </m:r>
                    <m:r>
                      <w:rPr>
                        <w:rFonts w:ascii="Cambria Math" w:eastAsia="Times New Roman" w:hAnsi="Cambria Math" w:cs="Times New Roman"/>
                        <w:sz w:val="20"/>
                        <w:szCs w:val="28"/>
                        <w:lang w:val="en-US" w:eastAsia="ru-RU"/>
                      </w:rPr>
                      <m:t>z</m:t>
                    </m:r>
                  </m:sub>
                  <m:sup>
                    <m:r>
                      <w:rPr>
                        <w:rFonts w:ascii="Cambria Math" w:eastAsia="Times New Roman" w:hAnsi="Cambria Math" w:cs="Times New Roman"/>
                        <w:sz w:val="20"/>
                        <w:szCs w:val="28"/>
                        <w:lang w:val="en-US" w:eastAsia="ru-RU"/>
                      </w:rPr>
                      <m:t>y</m:t>
                    </m:r>
                  </m:sup>
                </m:sSubSup>
                <m:r>
                  <w:rPr>
                    <w:rFonts w:ascii="Cambria Math" w:eastAsia="Times New Roman" w:hAnsi="Cambria Math" w:cs="Times New Roman"/>
                    <w:sz w:val="20"/>
                    <w:szCs w:val="28"/>
                    <w:lang w:eastAsia="ru-RU"/>
                  </w:rPr>
                  <m:t>=</m:t>
                </m:r>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L</m:t>
                    </m:r>
                  </m:e>
                  <m:sub>
                    <m:r>
                      <w:rPr>
                        <w:rFonts w:ascii="Cambria Math" w:eastAsia="Times New Roman" w:hAnsi="Cambria Math" w:cs="Times New Roman"/>
                        <w:sz w:val="20"/>
                        <w:szCs w:val="28"/>
                        <w:lang w:eastAsia="ru-RU"/>
                      </w:rPr>
                      <m:t>2</m:t>
                    </m:r>
                  </m:sub>
                </m:sSub>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y</m:t>
                    </m:r>
                  </m:sub>
                </m:sSub>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m:t>
                    </m:r>
                    <m:r>
                      <w:rPr>
                        <w:rFonts w:ascii="Cambria Math" w:eastAsia="Times New Roman" w:hAnsi="Cambria Math" w:cs="Times New Roman"/>
                        <w:sz w:val="20"/>
                        <w:szCs w:val="28"/>
                        <w:lang w:val="en-US" w:eastAsia="ru-RU"/>
                      </w:rPr>
                      <m:t>y</m:t>
                    </m:r>
                  </m:sub>
                </m:sSub>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Cy</m:t>
                    </m:r>
                  </m:sub>
                </m:sSub>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1y</m:t>
                    </m:r>
                  </m:sub>
                  <m:sup>
                    <m:r>
                      <w:rPr>
                        <w:rFonts w:ascii="Cambria Math" w:eastAsia="Times New Roman" w:hAnsi="Cambria Math" w:cs="Times New Roman"/>
                        <w:sz w:val="20"/>
                        <w:szCs w:val="28"/>
                        <w:lang w:val="en-US" w:eastAsia="ru-RU"/>
                      </w:rPr>
                      <m:t>x</m:t>
                    </m:r>
                  </m:sup>
                </m:sSubSup>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1y</m:t>
                    </m:r>
                  </m:sub>
                  <m:sup>
                    <m:r>
                      <w:rPr>
                        <w:rFonts w:ascii="Cambria Math" w:eastAsia="Times New Roman" w:hAnsi="Cambria Math" w:cs="Times New Roman"/>
                        <w:sz w:val="20"/>
                        <w:szCs w:val="28"/>
                        <w:lang w:val="en-US" w:eastAsia="ru-RU"/>
                      </w:rPr>
                      <m:t>z</m:t>
                    </m:r>
                  </m:sup>
                </m:sSubSup>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m:t>
                    </m:r>
                    <m:r>
                      <w:rPr>
                        <w:rFonts w:ascii="Cambria Math" w:eastAsia="Times New Roman" w:hAnsi="Cambria Math" w:cs="Times New Roman"/>
                        <w:sz w:val="20"/>
                        <w:szCs w:val="28"/>
                        <w:lang w:val="en-US" w:eastAsia="ru-RU"/>
                      </w:rPr>
                      <m:t>y</m:t>
                    </m:r>
                  </m:sub>
                </m:sSub>
                <m:r>
                  <w:rPr>
                    <w:rFonts w:ascii="Cambria Math" w:eastAsia="Times New Roman" w:hAnsi="Cambria Math" w:cs="Times New Roman"/>
                    <w:sz w:val="20"/>
                    <w:szCs w:val="28"/>
                    <w:lang w:eastAsia="ru-RU"/>
                  </w:rPr>
                  <m:t>=</m:t>
                </m:r>
                <m:sSub>
                  <m:sSubPr>
                    <m:ctrlPr>
                      <w:rPr>
                        <w:rFonts w:ascii="Cambria Math" w:eastAsia="Times New Roman" w:hAnsi="Cambria Math" w:cs="Times New Roman"/>
                        <w:i/>
                        <w:sz w:val="20"/>
                        <w:szCs w:val="28"/>
                        <w:lang w:eastAsia="ru-RU"/>
                      </w:rPr>
                    </m:ctrlPr>
                  </m:sSubPr>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r>
                      <w:rPr>
                        <w:rFonts w:ascii="Cambria Math" w:eastAsia="Times New Roman" w:hAnsi="Cambria Math" w:cs="Times New Roman"/>
                        <w:sz w:val="20"/>
                        <w:szCs w:val="28"/>
                        <w:lang w:val="en-US" w:eastAsia="ru-RU"/>
                      </w:rPr>
                      <m:t>V</m:t>
                    </m:r>
                    <m:ctrlPr>
                      <w:rPr>
                        <w:rFonts w:ascii="Cambria Math" w:eastAsia="Times New Roman" w:hAnsi="Cambria Math" w:cs="Times New Roman"/>
                        <w:i/>
                        <w:sz w:val="20"/>
                        <w:szCs w:val="28"/>
                        <w:lang w:val="en-US" w:eastAsia="ru-RU"/>
                      </w:rPr>
                    </m:ctrlPr>
                  </m:e>
                  <m:sub>
                    <m:r>
                      <w:rPr>
                        <w:rFonts w:ascii="Cambria Math" w:eastAsia="Times New Roman" w:hAnsi="Cambria Math" w:cs="Times New Roman"/>
                        <w:sz w:val="20"/>
                        <w:szCs w:val="28"/>
                        <w:lang w:eastAsia="ru-RU"/>
                      </w:rPr>
                      <m:t>Cy</m:t>
                    </m:r>
                    <m:ctrlPr>
                      <w:rPr>
                        <w:rFonts w:ascii="Cambria Math" w:eastAsia="Times New Roman" w:hAnsi="Cambria Math" w:cs="Times New Roman"/>
                        <w:i/>
                        <w:sz w:val="20"/>
                        <w:szCs w:val="28"/>
                        <w:lang w:val="en-US" w:eastAsia="ru-RU"/>
                      </w:rPr>
                    </m:ctrlPr>
                  </m:sub>
                </m:sSub>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2y</m:t>
                    </m:r>
                  </m:sub>
                  <m:sup>
                    <m:r>
                      <w:rPr>
                        <w:rFonts w:ascii="Cambria Math" w:eastAsia="Times New Roman" w:hAnsi="Cambria Math" w:cs="Times New Roman"/>
                        <w:sz w:val="20"/>
                        <w:szCs w:val="28"/>
                        <w:lang w:val="en-US" w:eastAsia="ru-RU"/>
                      </w:rPr>
                      <m:t>x</m:t>
                    </m:r>
                  </m:sup>
                </m:sSubSup>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2y</m:t>
                    </m:r>
                  </m:sub>
                  <m:sup>
                    <m:r>
                      <w:rPr>
                        <w:rFonts w:ascii="Cambria Math" w:eastAsia="Times New Roman" w:hAnsi="Cambria Math" w:cs="Times New Roman"/>
                        <w:sz w:val="20"/>
                        <w:szCs w:val="28"/>
                        <w:lang w:val="en-US" w:eastAsia="ru-RU"/>
                      </w:rPr>
                      <m:t>z</m:t>
                    </m:r>
                  </m:sup>
                </m:sSubSup>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3</m:t>
                    </m:r>
                    <m:r>
                      <w:rPr>
                        <w:rFonts w:ascii="Cambria Math" w:eastAsia="Times New Roman" w:hAnsi="Cambria Math" w:cs="Times New Roman"/>
                        <w:sz w:val="20"/>
                        <w:szCs w:val="28"/>
                        <w:lang w:val="en-US" w:eastAsia="ru-RU"/>
                      </w:rPr>
                      <m:t>y</m:t>
                    </m:r>
                  </m:sub>
                </m:sSub>
                <m:r>
                  <w:rPr>
                    <w:rFonts w:ascii="Cambria Math" w:eastAsia="Times New Roman" w:hAnsi="Cambria Math" w:cs="Times New Roman"/>
                    <w:sz w:val="20"/>
                    <w:szCs w:val="28"/>
                    <w:lang w:eastAsia="ru-RU"/>
                  </w:rPr>
                  <m:t>=</m:t>
                </m:r>
                <m:sSub>
                  <m:sSubPr>
                    <m:ctrlPr>
                      <w:rPr>
                        <w:rFonts w:ascii="Cambria Math" w:eastAsia="Times New Roman" w:hAnsi="Cambria Math" w:cs="Times New Roman"/>
                        <w:i/>
                        <w:sz w:val="20"/>
                        <w:szCs w:val="28"/>
                        <w:lang w:eastAsia="ru-RU"/>
                      </w:rPr>
                    </m:ctrlPr>
                  </m:sSubPr>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r>
                      <w:rPr>
                        <w:rFonts w:ascii="Cambria Math" w:eastAsia="Times New Roman" w:hAnsi="Cambria Math" w:cs="Times New Roman"/>
                        <w:sz w:val="20"/>
                        <w:szCs w:val="28"/>
                        <w:lang w:val="en-US" w:eastAsia="ru-RU"/>
                      </w:rPr>
                      <m:t>V</m:t>
                    </m:r>
                    <m:ctrlPr>
                      <w:rPr>
                        <w:rFonts w:ascii="Cambria Math" w:eastAsia="Times New Roman" w:hAnsi="Cambria Math" w:cs="Times New Roman"/>
                        <w:i/>
                        <w:sz w:val="20"/>
                        <w:szCs w:val="28"/>
                        <w:lang w:val="en-US" w:eastAsia="ru-RU"/>
                      </w:rPr>
                    </m:ctrlPr>
                  </m:e>
                  <m:sub>
                    <m:r>
                      <w:rPr>
                        <w:rFonts w:ascii="Cambria Math" w:eastAsia="Times New Roman" w:hAnsi="Cambria Math" w:cs="Times New Roman"/>
                        <w:sz w:val="20"/>
                        <w:szCs w:val="28"/>
                        <w:lang w:eastAsia="ru-RU"/>
                      </w:rPr>
                      <m:t>Cy</m:t>
                    </m:r>
                    <m:ctrlPr>
                      <w:rPr>
                        <w:rFonts w:ascii="Cambria Math" w:eastAsia="Times New Roman" w:hAnsi="Cambria Math" w:cs="Times New Roman"/>
                        <w:i/>
                        <w:sz w:val="20"/>
                        <w:szCs w:val="28"/>
                        <w:lang w:val="en-US" w:eastAsia="ru-RU"/>
                      </w:rPr>
                    </m:ctrlPr>
                  </m:sub>
                </m:sSub>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3y</m:t>
                    </m:r>
                  </m:sub>
                  <m:sup>
                    <m:r>
                      <w:rPr>
                        <w:rFonts w:ascii="Cambria Math" w:eastAsia="Times New Roman" w:hAnsi="Cambria Math" w:cs="Times New Roman"/>
                        <w:sz w:val="20"/>
                        <w:szCs w:val="28"/>
                        <w:lang w:val="en-US" w:eastAsia="ru-RU"/>
                      </w:rPr>
                      <m:t>x</m:t>
                    </m:r>
                  </m:sup>
                </m:sSubSup>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3y</m:t>
                    </m:r>
                  </m:sub>
                  <m:sup>
                    <m:r>
                      <w:rPr>
                        <w:rFonts w:ascii="Cambria Math" w:eastAsia="Times New Roman" w:hAnsi="Cambria Math" w:cs="Times New Roman"/>
                        <w:sz w:val="20"/>
                        <w:szCs w:val="28"/>
                        <w:lang w:val="en-US" w:eastAsia="ru-RU"/>
                      </w:rPr>
                      <m:t>z</m:t>
                    </m:r>
                  </m:sup>
                </m:sSubSup>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m:t>
                    </m:r>
                    <m:r>
                      <w:rPr>
                        <w:rFonts w:ascii="Cambria Math" w:eastAsia="Times New Roman" w:hAnsi="Cambria Math" w:cs="Times New Roman"/>
                        <w:sz w:val="20"/>
                        <w:szCs w:val="28"/>
                        <w:lang w:val="en-US" w:eastAsia="ru-RU"/>
                      </w:rPr>
                      <m:t>y</m:t>
                    </m:r>
                  </m:sub>
                  <m:sup>
                    <m:r>
                      <w:rPr>
                        <w:rFonts w:ascii="Cambria Math" w:eastAsia="Times New Roman" w:hAnsi="Cambria Math" w:cs="Times New Roman"/>
                        <w:sz w:val="20"/>
                        <w:szCs w:val="28"/>
                        <w:lang w:val="en-US" w:eastAsia="ru-RU"/>
                      </w:rPr>
                      <m:t>z</m:t>
                    </m:r>
                  </m:sup>
                </m:sSubSup>
                <m:r>
                  <w:rPr>
                    <w:rFonts w:ascii="Cambria Math" w:eastAsia="Times New Roman" w:hAnsi="Cambria Math" w:cs="Times New Roman"/>
                    <w:sz w:val="20"/>
                    <w:szCs w:val="28"/>
                    <w:lang w:eastAsia="ru-RU"/>
                  </w:rPr>
                  <m:t>=</m:t>
                </m:r>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L</m:t>
                    </m:r>
                  </m:e>
                  <m:sub>
                    <m:r>
                      <w:rPr>
                        <w:rFonts w:ascii="Cambria Math" w:eastAsia="Times New Roman" w:hAnsi="Cambria Math" w:cs="Times New Roman"/>
                        <w:sz w:val="20"/>
                        <w:szCs w:val="28"/>
                        <w:lang w:eastAsia="ru-RU"/>
                      </w:rPr>
                      <m:t>1</m:t>
                    </m:r>
                  </m:sub>
                </m:sSub>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z</m:t>
                    </m:r>
                  </m:sub>
                </m:sSub>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m:t>
                    </m:r>
                    <m:r>
                      <w:rPr>
                        <w:rFonts w:ascii="Cambria Math" w:eastAsia="Times New Roman" w:hAnsi="Cambria Math" w:cs="Times New Roman"/>
                        <w:sz w:val="20"/>
                        <w:szCs w:val="28"/>
                        <w:lang w:val="en-US" w:eastAsia="ru-RU"/>
                      </w:rPr>
                      <m:t>y</m:t>
                    </m:r>
                  </m:sub>
                  <m:sup>
                    <m:r>
                      <w:rPr>
                        <w:rFonts w:ascii="Cambria Math" w:eastAsia="Times New Roman" w:hAnsi="Cambria Math" w:cs="Times New Roman"/>
                        <w:sz w:val="20"/>
                        <w:szCs w:val="28"/>
                        <w:lang w:val="en-US" w:eastAsia="ru-RU"/>
                      </w:rPr>
                      <m:t>z</m:t>
                    </m:r>
                  </m:sup>
                </m:sSubSup>
                <m:r>
                  <w:rPr>
                    <w:rFonts w:ascii="Cambria Math" w:eastAsia="Times New Roman" w:hAnsi="Cambria Math" w:cs="Times New Roman"/>
                    <w:sz w:val="20"/>
                    <w:szCs w:val="28"/>
                    <w:lang w:eastAsia="ru-RU"/>
                  </w:rPr>
                  <m:t>=</m:t>
                </m:r>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L</m:t>
                    </m:r>
                  </m:e>
                  <m:sub>
                    <m:r>
                      <w:rPr>
                        <w:rFonts w:ascii="Cambria Math" w:eastAsia="Times New Roman" w:hAnsi="Cambria Math" w:cs="Times New Roman"/>
                        <w:sz w:val="20"/>
                        <w:szCs w:val="28"/>
                        <w:lang w:eastAsia="ru-RU"/>
                      </w:rPr>
                      <m:t>1</m:t>
                    </m:r>
                  </m:sub>
                </m:sSub>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z</m:t>
                    </m:r>
                  </m:sub>
                </m:sSub>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3</m:t>
                    </m:r>
                    <m:r>
                      <w:rPr>
                        <w:rFonts w:ascii="Cambria Math" w:eastAsia="Times New Roman" w:hAnsi="Cambria Math" w:cs="Times New Roman"/>
                        <w:sz w:val="20"/>
                        <w:szCs w:val="28"/>
                        <w:lang w:val="en-US" w:eastAsia="ru-RU"/>
                      </w:rPr>
                      <m:t>y</m:t>
                    </m:r>
                  </m:sub>
                  <m:sup>
                    <m:r>
                      <w:rPr>
                        <w:rFonts w:ascii="Cambria Math" w:eastAsia="Times New Roman" w:hAnsi="Cambria Math" w:cs="Times New Roman"/>
                        <w:sz w:val="20"/>
                        <w:szCs w:val="28"/>
                        <w:lang w:val="en-US" w:eastAsia="ru-RU"/>
                      </w:rPr>
                      <m:t>z</m:t>
                    </m:r>
                  </m:sup>
                </m:sSubSup>
                <m:r>
                  <w:rPr>
                    <w:rFonts w:ascii="Cambria Math" w:eastAsia="Times New Roman" w:hAnsi="Cambria Math" w:cs="Times New Roman"/>
                    <w:sz w:val="20"/>
                    <w:szCs w:val="28"/>
                    <w:lang w:eastAsia="ru-RU"/>
                  </w:rPr>
                  <m:t>=-</m:t>
                </m:r>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L</m:t>
                    </m:r>
                  </m:e>
                  <m:sub>
                    <m:r>
                      <w:rPr>
                        <w:rFonts w:ascii="Cambria Math" w:eastAsia="Times New Roman" w:hAnsi="Cambria Math" w:cs="Times New Roman"/>
                        <w:sz w:val="20"/>
                        <w:szCs w:val="28"/>
                        <w:lang w:eastAsia="ru-RU"/>
                      </w:rPr>
                      <m:t>2</m:t>
                    </m:r>
                  </m:sub>
                </m:sSub>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z</m:t>
                    </m:r>
                  </m:sub>
                </m:sSub>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sSub>
                  <m:sSubPr>
                    <m:ctrlPr>
                      <w:rPr>
                        <w:rFonts w:ascii="Cambria Math" w:eastAsia="Times New Roman" w:hAnsi="Cambria Math" w:cs="Times New Roman"/>
                        <w:i/>
                        <w:sz w:val="20"/>
                        <w:szCs w:val="28"/>
                        <w:lang w:eastAsia="ru-RU"/>
                      </w:rPr>
                    </m:ctrlPr>
                  </m:sSubPr>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r>
                      <w:rPr>
                        <w:rFonts w:ascii="Cambria Math" w:eastAsia="Times New Roman" w:hAnsi="Cambria Math" w:cs="Times New Roman"/>
                        <w:sz w:val="20"/>
                        <w:szCs w:val="28"/>
                        <w:lang w:val="en-US" w:eastAsia="ru-RU"/>
                      </w:rPr>
                      <m:t>V</m:t>
                    </m:r>
                    <m:ctrlPr>
                      <w:rPr>
                        <w:rFonts w:ascii="Cambria Math" w:eastAsia="Times New Roman" w:hAnsi="Cambria Math" w:cs="Times New Roman"/>
                        <w:i/>
                        <w:sz w:val="20"/>
                        <w:szCs w:val="28"/>
                        <w:lang w:val="en-US" w:eastAsia="ru-RU"/>
                      </w:rPr>
                    </m:ctrlPr>
                  </m:e>
                  <m:sub>
                    <m:r>
                      <w:rPr>
                        <w:rFonts w:ascii="Cambria Math" w:eastAsia="Times New Roman" w:hAnsi="Cambria Math" w:cs="Times New Roman"/>
                        <w:sz w:val="20"/>
                        <w:szCs w:val="28"/>
                        <w:lang w:eastAsia="ru-RU"/>
                      </w:rPr>
                      <m:t>1</m:t>
                    </m:r>
                    <m:r>
                      <w:rPr>
                        <w:rFonts w:ascii="Cambria Math" w:eastAsia="Times New Roman" w:hAnsi="Cambria Math" w:cs="Times New Roman"/>
                        <w:sz w:val="20"/>
                        <w:szCs w:val="28"/>
                        <w:lang w:val="en-US" w:eastAsia="ru-RU"/>
                      </w:rPr>
                      <m:t>x</m:t>
                    </m:r>
                    <m:ctrlPr>
                      <w:rPr>
                        <w:rFonts w:ascii="Cambria Math" w:eastAsia="Times New Roman" w:hAnsi="Cambria Math" w:cs="Times New Roman"/>
                        <w:i/>
                        <w:sz w:val="20"/>
                        <w:szCs w:val="28"/>
                        <w:lang w:val="en-US" w:eastAsia="ru-RU"/>
                      </w:rPr>
                    </m:ctrlPr>
                  </m:sub>
                </m:sSub>
                <m:r>
                  <w:rPr>
                    <w:rFonts w:ascii="Cambria Math" w:eastAsia="Times New Roman" w:hAnsi="Cambria Math" w:cs="Times New Roman"/>
                    <w:sz w:val="20"/>
                    <w:szCs w:val="28"/>
                    <w:lang w:eastAsia="ru-RU"/>
                  </w:rPr>
                  <m:t>=</m:t>
                </m:r>
                <m:sSub>
                  <m:sSubPr>
                    <m:ctrlPr>
                      <w:rPr>
                        <w:rFonts w:ascii="Cambria Math" w:eastAsia="Times New Roman" w:hAnsi="Cambria Math" w:cs="Times New Roman"/>
                        <w:i/>
                        <w:sz w:val="20"/>
                        <w:szCs w:val="28"/>
                        <w:lang w:eastAsia="ru-RU"/>
                      </w:rPr>
                    </m:ctrlPr>
                  </m:sSubPr>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r>
                      <w:rPr>
                        <w:rFonts w:ascii="Cambria Math" w:eastAsia="Times New Roman" w:hAnsi="Cambria Math" w:cs="Times New Roman"/>
                        <w:sz w:val="20"/>
                        <w:szCs w:val="28"/>
                        <w:lang w:val="en-US" w:eastAsia="ru-RU"/>
                      </w:rPr>
                      <m:t>V</m:t>
                    </m:r>
                    <m:ctrlPr>
                      <w:rPr>
                        <w:rFonts w:ascii="Cambria Math" w:eastAsia="Times New Roman" w:hAnsi="Cambria Math" w:cs="Times New Roman"/>
                        <w:i/>
                        <w:sz w:val="20"/>
                        <w:szCs w:val="28"/>
                        <w:lang w:val="en-US" w:eastAsia="ru-RU"/>
                      </w:rPr>
                    </m:ctrlPr>
                  </m:e>
                  <m:sub>
                    <m:r>
                      <w:rPr>
                        <w:rFonts w:ascii="Cambria Math" w:eastAsia="Times New Roman" w:hAnsi="Cambria Math" w:cs="Times New Roman"/>
                        <w:sz w:val="20"/>
                        <w:szCs w:val="28"/>
                        <w:lang w:eastAsia="ru-RU"/>
                      </w:rPr>
                      <m:t>Cx</m:t>
                    </m:r>
                    <m:ctrlPr>
                      <w:rPr>
                        <w:rFonts w:ascii="Cambria Math" w:eastAsia="Times New Roman" w:hAnsi="Cambria Math" w:cs="Times New Roman"/>
                        <w:i/>
                        <w:sz w:val="20"/>
                        <w:szCs w:val="28"/>
                        <w:lang w:val="en-US" w:eastAsia="ru-RU"/>
                      </w:rPr>
                    </m:ctrlPr>
                  </m:sub>
                </m:sSub>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1x</m:t>
                    </m:r>
                  </m:sub>
                  <m:sup>
                    <m:r>
                      <w:rPr>
                        <w:rFonts w:ascii="Cambria Math" w:eastAsia="Times New Roman" w:hAnsi="Cambria Math" w:cs="Times New Roman"/>
                        <w:sz w:val="20"/>
                        <w:szCs w:val="28"/>
                        <w:lang w:val="en-US" w:eastAsia="ru-RU"/>
                      </w:rPr>
                      <m:t>z</m:t>
                    </m:r>
                  </m:sup>
                </m:sSubSup>
                <m:r>
                  <w:rPr>
                    <w:rFonts w:ascii="Cambria Math" w:eastAsia="Times New Roman" w:hAnsi="Cambria Math" w:cs="Times New Roman"/>
                    <w:sz w:val="20"/>
                    <w:szCs w:val="28"/>
                    <w:lang w:eastAsia="ru-RU"/>
                  </w:rPr>
                  <m:t>+</m:t>
                </m:r>
                <m:sSubSup>
                  <m:sSubSupPr>
                    <m:ctrlPr>
                      <w:rPr>
                        <w:rFonts w:ascii="Cambria Math" w:eastAsia="Times New Roman" w:hAnsi="Cambria Math" w:cs="Times New Roman"/>
                        <w:i/>
                        <w:sz w:val="20"/>
                        <w:szCs w:val="28"/>
                        <w:lang w:val="en-US" w:eastAsia="ru-RU"/>
                      </w:rPr>
                    </m:ctrlPr>
                  </m:sSubSupPr>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1x</m:t>
                    </m:r>
                  </m:sub>
                  <m:sup>
                    <m:r>
                      <w:rPr>
                        <w:rFonts w:ascii="Cambria Math" w:eastAsia="Times New Roman" w:hAnsi="Cambria Math" w:cs="Times New Roman"/>
                        <w:sz w:val="20"/>
                        <w:szCs w:val="28"/>
                        <w:lang w:val="en-US" w:eastAsia="ru-RU"/>
                      </w:rPr>
                      <m:t>y</m:t>
                    </m:r>
                  </m:sup>
                </m:sSubSup>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val="en-US" w:eastAsia="ru-RU"/>
                      </w:rPr>
                    </m:ctrlPr>
                  </m:sSub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m:t>
                    </m:r>
                    <m:r>
                      <w:rPr>
                        <w:rFonts w:ascii="Cambria Math" w:eastAsia="Times New Roman" w:hAnsi="Cambria Math" w:cs="Times New Roman"/>
                        <w:sz w:val="20"/>
                        <w:szCs w:val="28"/>
                        <w:lang w:val="en-US" w:eastAsia="ru-RU"/>
                      </w:rPr>
                      <m:t>x</m:t>
                    </m:r>
                  </m:sub>
                </m:sSub>
                <m:r>
                  <w:rPr>
                    <w:rFonts w:ascii="Cambria Math" w:eastAsia="Times New Roman" w:hAnsi="Cambria Math" w:cs="Times New Roman"/>
                    <w:sz w:val="20"/>
                    <w:szCs w:val="28"/>
                    <w:lang w:eastAsia="ru-RU"/>
                  </w:rPr>
                  <m:t>=</m:t>
                </m:r>
                <m:sSub>
                  <m:sSubPr>
                    <m:ctrlPr>
                      <w:rPr>
                        <w:rFonts w:ascii="Cambria Math" w:eastAsia="Times New Roman" w:hAnsi="Cambria Math" w:cs="Times New Roman"/>
                        <w:i/>
                        <w:sz w:val="20"/>
                        <w:szCs w:val="28"/>
                        <w:lang w:eastAsia="ru-RU"/>
                      </w:rPr>
                    </m:ctrlPr>
                  </m:sSubPr>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r>
                      <w:rPr>
                        <w:rFonts w:ascii="Cambria Math" w:eastAsia="Times New Roman" w:hAnsi="Cambria Math" w:cs="Times New Roman"/>
                        <w:sz w:val="20"/>
                        <w:szCs w:val="28"/>
                        <w:lang w:val="en-US" w:eastAsia="ru-RU"/>
                      </w:rPr>
                      <m:t>V</m:t>
                    </m:r>
                    <m:ctrlPr>
                      <w:rPr>
                        <w:rFonts w:ascii="Cambria Math" w:eastAsia="Times New Roman" w:hAnsi="Cambria Math" w:cs="Times New Roman"/>
                        <w:i/>
                        <w:sz w:val="20"/>
                        <w:szCs w:val="28"/>
                        <w:lang w:val="en-US" w:eastAsia="ru-RU"/>
                      </w:rPr>
                    </m:ctrlPr>
                  </m:e>
                  <m:sub>
                    <m:r>
                      <w:rPr>
                        <w:rFonts w:ascii="Cambria Math" w:eastAsia="Times New Roman" w:hAnsi="Cambria Math" w:cs="Times New Roman"/>
                        <w:sz w:val="20"/>
                        <w:szCs w:val="28"/>
                        <w:lang w:eastAsia="ru-RU"/>
                      </w:rPr>
                      <m:t>Cx</m:t>
                    </m:r>
                    <m:ctrlPr>
                      <w:rPr>
                        <w:rFonts w:ascii="Cambria Math" w:eastAsia="Times New Roman" w:hAnsi="Cambria Math" w:cs="Times New Roman"/>
                        <w:i/>
                        <w:sz w:val="20"/>
                        <w:szCs w:val="28"/>
                        <w:lang w:val="en-US" w:eastAsia="ru-RU"/>
                      </w:rPr>
                    </m:ctrlPr>
                  </m:sub>
                </m:sSub>
                <m:r>
                  <w:rPr>
                    <w:rFonts w:ascii="Cambria Math" w:eastAsia="Times New Roman" w:hAnsi="Cambria Math" w:cs="Times New Roman"/>
                    <w:sz w:val="20"/>
                    <w:szCs w:val="28"/>
                    <w:lang w:eastAsia="ru-RU"/>
                  </w:rPr>
                  <m:t>+</m:t>
                </m:r>
                <m:sSubSup>
                  <m:sSubSupPr>
                    <m:ctrlPr>
                      <w:rPr>
                        <w:rFonts w:ascii="Cambria Math" w:eastAsia="Times New Roman" w:hAnsi="Cambria Math" w:cs="Times New Roman"/>
                        <w:i/>
                        <w:sz w:val="20"/>
                        <w:szCs w:val="28"/>
                        <w:lang w:val="en-US" w:eastAsia="ru-RU"/>
                      </w:rPr>
                    </m:ctrlPr>
                  </m:sSubSupPr>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2x</m:t>
                    </m:r>
                  </m:sub>
                  <m:sup>
                    <m:r>
                      <w:rPr>
                        <w:rFonts w:ascii="Cambria Math" w:eastAsia="Times New Roman" w:hAnsi="Cambria Math" w:cs="Times New Roman"/>
                        <w:sz w:val="20"/>
                        <w:szCs w:val="28"/>
                        <w:lang w:val="en-US" w:eastAsia="ru-RU"/>
                      </w:rPr>
                      <m:t>z</m:t>
                    </m:r>
                  </m:sup>
                </m:sSubSup>
                <m:r>
                  <w:rPr>
                    <w:rFonts w:ascii="Cambria Math" w:eastAsia="Times New Roman" w:hAnsi="Cambria Math" w:cs="Times New Roman"/>
                    <w:sz w:val="20"/>
                    <w:szCs w:val="28"/>
                    <w:lang w:eastAsia="ru-RU"/>
                  </w:rPr>
                  <m:t>+</m:t>
                </m:r>
                <m:sSubSup>
                  <m:sSubSupPr>
                    <m:ctrlPr>
                      <w:rPr>
                        <w:rFonts w:ascii="Cambria Math" w:eastAsia="Times New Roman" w:hAnsi="Cambria Math" w:cs="Times New Roman"/>
                        <w:i/>
                        <w:sz w:val="20"/>
                        <w:szCs w:val="28"/>
                        <w:lang w:val="en-US" w:eastAsia="ru-RU"/>
                      </w:rPr>
                    </m:ctrlPr>
                  </m:sSubSupPr>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2x</m:t>
                    </m:r>
                  </m:sub>
                  <m:sup>
                    <m:r>
                      <w:rPr>
                        <w:rFonts w:ascii="Cambria Math" w:eastAsia="Times New Roman" w:hAnsi="Cambria Math" w:cs="Times New Roman"/>
                        <w:sz w:val="20"/>
                        <w:szCs w:val="28"/>
                        <w:lang w:val="en-US" w:eastAsia="ru-RU"/>
                      </w:rPr>
                      <m:t>y</m:t>
                    </m:r>
                  </m:sup>
                </m:sSubSup>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m:t>
                    </m:r>
                    <m:r>
                      <w:rPr>
                        <w:rFonts w:ascii="Cambria Math" w:eastAsia="Times New Roman" w:hAnsi="Cambria Math" w:cs="Times New Roman"/>
                        <w:sz w:val="20"/>
                        <w:szCs w:val="28"/>
                        <w:lang w:val="en-US" w:eastAsia="ru-RU"/>
                      </w:rPr>
                      <m:t>x</m:t>
                    </m:r>
                  </m:sub>
                  <m:sup>
                    <m:r>
                      <w:rPr>
                        <w:rFonts w:ascii="Cambria Math" w:eastAsia="Times New Roman" w:hAnsi="Cambria Math" w:cs="Times New Roman"/>
                        <w:sz w:val="20"/>
                        <w:szCs w:val="28"/>
                        <w:lang w:val="en-US" w:eastAsia="ru-RU"/>
                      </w:rPr>
                      <m:t>z</m:t>
                    </m:r>
                  </m:sup>
                </m:sSubSup>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val="en-US" w:eastAsia="ru-RU"/>
                      </w:rPr>
                    </m:ctrlPr>
                  </m:fPr>
                  <m:num>
                    <m:r>
                      <w:rPr>
                        <w:rFonts w:ascii="Cambria Math" w:eastAsia="Times New Roman" w:hAnsi="Cambria Math" w:cs="Times New Roman"/>
                        <w:sz w:val="20"/>
                        <w:szCs w:val="28"/>
                        <w:lang w:val="en-US" w:eastAsia="ru-RU"/>
                      </w:rPr>
                      <m:t>B</m:t>
                    </m:r>
                  </m:num>
                  <m:den>
                    <m:r>
                      <w:rPr>
                        <w:rFonts w:ascii="Cambria Math" w:eastAsia="Times New Roman" w:hAnsi="Cambria Math" w:cs="Times New Roman"/>
                        <w:sz w:val="20"/>
                        <w:szCs w:val="28"/>
                        <w:lang w:eastAsia="ru-RU"/>
                      </w:rPr>
                      <m:t>2</m:t>
                    </m:r>
                  </m:den>
                </m:f>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z</m:t>
                    </m:r>
                  </m:sub>
                </m:sSub>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m:t>
                    </m:r>
                    <m:r>
                      <w:rPr>
                        <w:rFonts w:ascii="Cambria Math" w:eastAsia="Times New Roman" w:hAnsi="Cambria Math" w:cs="Times New Roman"/>
                        <w:sz w:val="20"/>
                        <w:szCs w:val="28"/>
                        <w:lang w:val="en-US" w:eastAsia="ru-RU"/>
                      </w:rPr>
                      <m:t>x</m:t>
                    </m:r>
                  </m:sub>
                  <m:sup>
                    <m:r>
                      <w:rPr>
                        <w:rFonts w:ascii="Cambria Math" w:eastAsia="Times New Roman" w:hAnsi="Cambria Math" w:cs="Times New Roman"/>
                        <w:sz w:val="20"/>
                        <w:szCs w:val="28"/>
                        <w:lang w:val="en-US" w:eastAsia="ru-RU"/>
                      </w:rPr>
                      <m:t>z</m:t>
                    </m:r>
                  </m:sup>
                </m:sSubSup>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val="en-US" w:eastAsia="ru-RU"/>
                      </w:rPr>
                    </m:ctrlPr>
                  </m:fPr>
                  <m:num>
                    <m:r>
                      <w:rPr>
                        <w:rFonts w:ascii="Cambria Math" w:eastAsia="Times New Roman" w:hAnsi="Cambria Math" w:cs="Times New Roman"/>
                        <w:sz w:val="20"/>
                        <w:szCs w:val="28"/>
                        <w:lang w:val="en-US" w:eastAsia="ru-RU"/>
                      </w:rPr>
                      <m:t>B</m:t>
                    </m:r>
                  </m:num>
                  <m:den>
                    <m:r>
                      <w:rPr>
                        <w:rFonts w:ascii="Cambria Math" w:eastAsia="Times New Roman" w:hAnsi="Cambria Math" w:cs="Times New Roman"/>
                        <w:sz w:val="20"/>
                        <w:szCs w:val="28"/>
                        <w:lang w:eastAsia="ru-RU"/>
                      </w:rPr>
                      <m:t>2</m:t>
                    </m:r>
                  </m:den>
                </m:f>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z</m:t>
                    </m:r>
                  </m:sub>
                </m:sSub>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1</m:t>
                    </m:r>
                    <m:r>
                      <w:rPr>
                        <w:rFonts w:ascii="Cambria Math" w:eastAsia="Times New Roman" w:hAnsi="Cambria Math" w:cs="Times New Roman"/>
                        <w:sz w:val="20"/>
                        <w:szCs w:val="28"/>
                        <w:lang w:val="en-US" w:eastAsia="ru-RU"/>
                      </w:rPr>
                      <m:t>x</m:t>
                    </m:r>
                  </m:sub>
                  <m:sup>
                    <m:r>
                      <w:rPr>
                        <w:rFonts w:ascii="Cambria Math" w:eastAsia="Times New Roman" w:hAnsi="Cambria Math" w:cs="Times New Roman"/>
                        <w:sz w:val="20"/>
                        <w:szCs w:val="28"/>
                        <w:lang w:val="en-US" w:eastAsia="ru-RU"/>
                      </w:rPr>
                      <m:t>y</m:t>
                    </m:r>
                  </m:sup>
                </m:sSubSup>
                <m:r>
                  <w:rPr>
                    <w:rFonts w:ascii="Cambria Math" w:eastAsia="Times New Roman" w:hAnsi="Cambria Math" w:cs="Times New Roman"/>
                    <w:sz w:val="20"/>
                    <w:szCs w:val="28"/>
                    <w:lang w:eastAsia="ru-RU"/>
                  </w:rPr>
                  <m:t>=</m:t>
                </m:r>
                <m:r>
                  <w:rPr>
                    <w:rFonts w:ascii="Cambria Math" w:eastAsia="Times New Roman" w:hAnsi="Cambria Math" w:cs="Times New Roman"/>
                    <w:sz w:val="20"/>
                    <w:szCs w:val="28"/>
                    <w:lang w:val="en-US" w:eastAsia="ru-RU"/>
                  </w:rPr>
                  <m:t>H</m:t>
                </m:r>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y</m:t>
                    </m:r>
                  </m:sub>
                </m:sSub>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2</m:t>
                    </m:r>
                    <m:r>
                      <w:rPr>
                        <w:rFonts w:ascii="Cambria Math" w:eastAsia="Times New Roman" w:hAnsi="Cambria Math" w:cs="Times New Roman"/>
                        <w:sz w:val="20"/>
                        <w:szCs w:val="28"/>
                        <w:lang w:val="en-US" w:eastAsia="ru-RU"/>
                      </w:rPr>
                      <m:t>x</m:t>
                    </m:r>
                  </m:sub>
                  <m:sup>
                    <m:r>
                      <w:rPr>
                        <w:rFonts w:ascii="Cambria Math" w:eastAsia="Times New Roman" w:hAnsi="Cambria Math" w:cs="Times New Roman"/>
                        <w:sz w:val="20"/>
                        <w:szCs w:val="28"/>
                        <w:lang w:val="en-US" w:eastAsia="ru-RU"/>
                      </w:rPr>
                      <m:t>y</m:t>
                    </m:r>
                  </m:sup>
                </m:sSubSup>
                <m:r>
                  <w:rPr>
                    <w:rFonts w:ascii="Cambria Math" w:eastAsia="Times New Roman" w:hAnsi="Cambria Math" w:cs="Times New Roman"/>
                    <w:sz w:val="20"/>
                    <w:szCs w:val="28"/>
                    <w:lang w:eastAsia="ru-RU"/>
                  </w:rPr>
                  <m:t>=</m:t>
                </m:r>
                <m:r>
                  <w:rPr>
                    <w:rFonts w:ascii="Cambria Math" w:eastAsia="Times New Roman" w:hAnsi="Cambria Math" w:cs="Times New Roman"/>
                    <w:sz w:val="20"/>
                    <w:szCs w:val="28"/>
                    <w:lang w:val="en-US" w:eastAsia="ru-RU"/>
                  </w:rPr>
                  <m:t>H</m:t>
                </m:r>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y</m:t>
                    </m:r>
                  </m:sub>
                </m:sSub>
                <m:r>
                  <w:rPr>
                    <w:rFonts w:ascii="Cambria Math" w:eastAsia="Times New Roman" w:hAnsi="Cambria Math" w:cs="Times New Roman"/>
                    <w:sz w:val="20"/>
                    <w:szCs w:val="28"/>
                    <w:lang w:eastAsia="ru-RU"/>
                  </w:rPr>
                  <m:t xml:space="preserve"> ;</m:t>
                </m:r>
                <m:ctrlPr>
                  <w:rPr>
                    <w:rFonts w:ascii="Cambria Math" w:eastAsia="Times New Roman" w:hAnsi="Cambria Math" w:cs="Times New Roman"/>
                    <w:i/>
                    <w:sz w:val="20"/>
                    <w:szCs w:val="28"/>
                    <w:lang w:val="en-US" w:eastAsia="ru-RU"/>
                  </w:rPr>
                </m:ctrlPr>
              </m:e>
              <m:e>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Sup>
                  <m:sSubSupPr>
                    <m:ctrlPr>
                      <w:rPr>
                        <w:rFonts w:ascii="Cambria Math" w:eastAsia="Times New Roman" w:hAnsi="Cambria Math" w:cs="Times New Roman"/>
                        <w:i/>
                        <w:sz w:val="20"/>
                        <w:szCs w:val="28"/>
                        <w:lang w:val="en-US" w:eastAsia="ru-RU"/>
                      </w:rPr>
                    </m:ctrlPr>
                  </m:sSubSupPr>
                  <m:e>
                    <m:r>
                      <w:rPr>
                        <w:rFonts w:ascii="Cambria Math" w:eastAsia="Times New Roman" w:hAnsi="Cambria Math" w:cs="Times New Roman"/>
                        <w:sz w:val="20"/>
                        <w:szCs w:val="28"/>
                        <w:lang w:val="en-US" w:eastAsia="ru-RU"/>
                      </w:rPr>
                      <m:t>V</m:t>
                    </m:r>
                  </m:e>
                  <m:sub>
                    <m:r>
                      <w:rPr>
                        <w:rFonts w:ascii="Cambria Math" w:eastAsia="Times New Roman" w:hAnsi="Cambria Math" w:cs="Times New Roman"/>
                        <w:sz w:val="20"/>
                        <w:szCs w:val="28"/>
                        <w:lang w:eastAsia="ru-RU"/>
                      </w:rPr>
                      <m:t>3</m:t>
                    </m:r>
                    <m:r>
                      <w:rPr>
                        <w:rFonts w:ascii="Cambria Math" w:eastAsia="Times New Roman" w:hAnsi="Cambria Math" w:cs="Times New Roman"/>
                        <w:sz w:val="20"/>
                        <w:szCs w:val="28"/>
                        <w:lang w:val="en-US" w:eastAsia="ru-RU"/>
                      </w:rPr>
                      <m:t>x</m:t>
                    </m:r>
                  </m:sub>
                  <m:sup>
                    <m:r>
                      <w:rPr>
                        <w:rFonts w:ascii="Cambria Math" w:eastAsia="Times New Roman" w:hAnsi="Cambria Math" w:cs="Times New Roman"/>
                        <w:sz w:val="20"/>
                        <w:szCs w:val="28"/>
                        <w:lang w:val="en-US" w:eastAsia="ru-RU"/>
                      </w:rPr>
                      <m:t>y</m:t>
                    </m:r>
                  </m:sup>
                </m:sSubSup>
                <m:r>
                  <w:rPr>
                    <w:rFonts w:ascii="Cambria Math" w:eastAsia="Times New Roman" w:hAnsi="Cambria Math" w:cs="Times New Roman"/>
                    <w:sz w:val="20"/>
                    <w:szCs w:val="28"/>
                    <w:lang w:eastAsia="ru-RU"/>
                  </w:rPr>
                  <m:t>=</m:t>
                </m:r>
                <m:r>
                  <w:rPr>
                    <w:rFonts w:ascii="Cambria Math" w:eastAsia="Times New Roman" w:hAnsi="Cambria Math" w:cs="Times New Roman"/>
                    <w:sz w:val="20"/>
                    <w:szCs w:val="28"/>
                    <w:lang w:val="en-US" w:eastAsia="ru-RU"/>
                  </w:rPr>
                  <m:t>H</m:t>
                </m:r>
                <m:r>
                  <w:rPr>
                    <w:rFonts w:ascii="Cambria Math" w:eastAsia="Times New Roman" w:hAnsi="Cambria Math" w:cs="Times New Roman"/>
                    <w:sz w:val="20"/>
                    <w:szCs w:val="28"/>
                    <w:lang w:eastAsia="ru-RU"/>
                  </w:rPr>
                  <m:t>∙</m:t>
                </m:r>
                <m:f>
                  <m:fPr>
                    <m:ctrlPr>
                      <w:rPr>
                        <w:rFonts w:ascii="Cambria Math" w:eastAsia="Times New Roman" w:hAnsi="Cambria Math" w:cs="Times New Roman"/>
                        <w:i/>
                        <w:sz w:val="20"/>
                        <w:szCs w:val="28"/>
                        <w:lang w:eastAsia="ru-RU"/>
                      </w:rPr>
                    </m:ctrlPr>
                  </m:fPr>
                  <m:num>
                    <m:r>
                      <w:rPr>
                        <w:rFonts w:ascii="Cambria Math" w:eastAsia="Times New Roman" w:hAnsi="Cambria Math" w:cs="Times New Roman"/>
                        <w:sz w:val="20"/>
                        <w:szCs w:val="28"/>
                        <w:lang w:eastAsia="ru-RU"/>
                      </w:rPr>
                      <m:t>d</m:t>
                    </m:r>
                  </m:num>
                  <m:den>
                    <m:r>
                      <w:rPr>
                        <w:rFonts w:ascii="Cambria Math" w:eastAsia="Times New Roman" w:hAnsi="Cambria Math" w:cs="Times New Roman"/>
                        <w:sz w:val="20"/>
                        <w:szCs w:val="28"/>
                        <w:lang w:eastAsia="ru-RU"/>
                      </w:rPr>
                      <m:t>dt</m:t>
                    </m:r>
                  </m:den>
                </m:f>
                <m:sSub>
                  <m:sSubPr>
                    <m:ctrlPr>
                      <w:rPr>
                        <w:rFonts w:ascii="Cambria Math" w:eastAsia="Times New Roman" w:hAnsi="Cambria Math" w:cs="Times New Roman"/>
                        <w:i/>
                        <w:sz w:val="20"/>
                        <w:szCs w:val="28"/>
                        <w:lang w:eastAsia="ru-RU"/>
                      </w:rPr>
                    </m:ctrlPr>
                  </m:sSubPr>
                  <m:e>
                    <m:r>
                      <w:rPr>
                        <w:rFonts w:ascii="Cambria Math" w:eastAsia="Times New Roman" w:hAnsi="Cambria Math" w:cs="Times New Roman"/>
                        <w:sz w:val="20"/>
                        <w:szCs w:val="28"/>
                        <w:lang w:eastAsia="ru-RU"/>
                      </w:rPr>
                      <m:t>ω</m:t>
                    </m:r>
                  </m:e>
                  <m:sub>
                    <m:r>
                      <w:rPr>
                        <w:rFonts w:ascii="Cambria Math" w:eastAsia="Times New Roman" w:hAnsi="Cambria Math" w:cs="Times New Roman"/>
                        <w:sz w:val="20"/>
                        <w:szCs w:val="28"/>
                        <w:lang w:val="en-US" w:eastAsia="ru-RU"/>
                      </w:rPr>
                      <m:t>y</m:t>
                    </m:r>
                  </m:sub>
                </m:sSub>
                <m:r>
                  <w:rPr>
                    <w:rFonts w:ascii="Cambria Math" w:eastAsia="Times New Roman" w:hAnsi="Cambria Math" w:cs="Times New Roman"/>
                    <w:sz w:val="20"/>
                    <w:szCs w:val="28"/>
                    <w:lang w:eastAsia="ru-RU"/>
                  </w:rPr>
                  <m:t xml:space="preserve"> ,</m:t>
                </m:r>
              </m:e>
            </m:eqArr>
          </m:e>
        </m:d>
      </m:oMath>
      <w:r w:rsidR="00E51F59" w:rsidRPr="00E51F59">
        <w:rPr>
          <w:rFonts w:ascii="Times New Roman" w:eastAsia="Times New Roman" w:hAnsi="Times New Roman" w:cs="Times New Roman"/>
          <w:sz w:val="28"/>
          <w:szCs w:val="28"/>
          <w:lang w:eastAsia="ru-RU"/>
        </w:rPr>
        <w:tab/>
      </w:r>
      <w:r w:rsidR="00E51F59" w:rsidRPr="00E51F59">
        <w:rPr>
          <w:rFonts w:ascii="Times New Roman" w:eastAsia="Times New Roman" w:hAnsi="Times New Roman" w:cs="Times New Roman"/>
          <w:sz w:val="28"/>
          <w:szCs w:val="28"/>
          <w:lang w:eastAsia="ru-RU"/>
        </w:rPr>
        <w:tab/>
      </w:r>
      <w:r w:rsidR="00E51F59" w:rsidRPr="00E51F59">
        <w:rPr>
          <w:rFonts w:ascii="Times New Roman" w:eastAsia="Times New Roman" w:hAnsi="Times New Roman" w:cs="Times New Roman"/>
          <w:sz w:val="28"/>
          <w:szCs w:val="28"/>
          <w:lang w:eastAsia="ru-RU"/>
        </w:rPr>
        <w:tab/>
      </w:r>
      <w:r w:rsidR="00E51F59" w:rsidRPr="00E51F59">
        <w:rPr>
          <w:rFonts w:ascii="Times New Roman" w:eastAsia="Times New Roman" w:hAnsi="Times New Roman" w:cs="Times New Roman"/>
          <w:sz w:val="28"/>
          <w:szCs w:val="28"/>
          <w:lang w:eastAsia="ru-RU"/>
        </w:rPr>
        <w:tab/>
      </w:r>
      <w:r w:rsidR="00E51F59" w:rsidRPr="00E51F59">
        <w:rPr>
          <w:rFonts w:ascii="Times New Roman" w:eastAsia="Times New Roman" w:hAnsi="Times New Roman" w:cs="Times New Roman"/>
          <w:sz w:val="28"/>
          <w:szCs w:val="28"/>
          <w:lang w:eastAsia="ru-RU"/>
        </w:rPr>
        <w:tab/>
        <w:t>(</w:t>
      </w:r>
      <w:r w:rsidR="00E51F59" w:rsidRPr="00F30E7F">
        <w:rPr>
          <w:rFonts w:ascii="Times New Roman" w:eastAsia="Times New Roman" w:hAnsi="Times New Roman" w:cs="Times New Roman"/>
          <w:i/>
          <w:sz w:val="28"/>
          <w:szCs w:val="28"/>
          <w:lang w:eastAsia="ru-RU"/>
        </w:rPr>
        <w:t>1</w:t>
      </w:r>
      <w:r w:rsidR="00E51F59" w:rsidRPr="00E51F59">
        <w:rPr>
          <w:rFonts w:ascii="Times New Roman" w:eastAsia="Times New Roman" w:hAnsi="Times New Roman" w:cs="Times New Roman"/>
          <w:sz w:val="28"/>
          <w:szCs w:val="28"/>
          <w:lang w:eastAsia="ru-RU"/>
        </w:rPr>
        <w:t>)</w:t>
      </w:r>
    </w:p>
    <w:p w14:paraId="12C753F2" w14:textId="77777777" w:rsidR="00E51F59" w:rsidRPr="00E51F59" w:rsidRDefault="00E51F59" w:rsidP="00E51F59">
      <w:pPr>
        <w:spacing w:after="0" w:line="360" w:lineRule="auto"/>
        <w:jc w:val="both"/>
        <w:rPr>
          <w:rFonts w:ascii="Times New Roman" w:eastAsia="Times New Roman" w:hAnsi="Times New Roman" w:cs="Times New Roman"/>
          <w:sz w:val="28"/>
          <w:szCs w:val="28"/>
          <w:lang w:eastAsia="ru-RU"/>
        </w:rPr>
      </w:pPr>
      <w:r w:rsidRPr="00E51F59">
        <w:rPr>
          <w:rFonts w:ascii="Times New Roman" w:eastAsia="Times New Roman" w:hAnsi="Times New Roman" w:cs="Times New Roman"/>
          <w:sz w:val="28"/>
          <w:szCs w:val="28"/>
          <w:lang w:eastAsia="ru-RU"/>
        </w:rPr>
        <w:t xml:space="preserve">где </w:t>
      </w:r>
      <w:r w:rsidRPr="00E51F59">
        <w:rPr>
          <w:rFonts w:ascii="Times New Roman" w:eastAsia="Times New Roman" w:hAnsi="Times New Roman" w:cs="Times New Roman"/>
          <w:i/>
          <w:sz w:val="28"/>
          <w:szCs w:val="28"/>
          <w:lang w:val="en-US" w:eastAsia="ru-RU"/>
        </w:rPr>
        <w:t>x</w:t>
      </w:r>
      <w:r w:rsidRPr="00E51F59">
        <w:rPr>
          <w:rFonts w:ascii="Times New Roman" w:eastAsia="Times New Roman" w:hAnsi="Times New Roman" w:cs="Times New Roman"/>
          <w:i/>
          <w:sz w:val="28"/>
          <w:szCs w:val="28"/>
          <w:lang w:eastAsia="ru-RU"/>
        </w:rPr>
        <w:t xml:space="preserve">, </w:t>
      </w:r>
      <w:r w:rsidRPr="00E51F59">
        <w:rPr>
          <w:rFonts w:ascii="Times New Roman" w:eastAsia="Times New Roman" w:hAnsi="Times New Roman" w:cs="Times New Roman"/>
          <w:i/>
          <w:sz w:val="28"/>
          <w:szCs w:val="28"/>
          <w:lang w:val="en-US" w:eastAsia="ru-RU"/>
        </w:rPr>
        <w:t>y</w:t>
      </w:r>
      <w:r w:rsidRPr="00E51F59">
        <w:rPr>
          <w:rFonts w:ascii="Times New Roman" w:eastAsia="Times New Roman" w:hAnsi="Times New Roman" w:cs="Times New Roman"/>
          <w:i/>
          <w:sz w:val="28"/>
          <w:szCs w:val="28"/>
          <w:lang w:eastAsia="ru-RU"/>
        </w:rPr>
        <w:t xml:space="preserve">, </w:t>
      </w:r>
      <w:r w:rsidRPr="00E51F59">
        <w:rPr>
          <w:rFonts w:ascii="Times New Roman" w:eastAsia="Times New Roman" w:hAnsi="Times New Roman" w:cs="Times New Roman"/>
          <w:i/>
          <w:sz w:val="28"/>
          <w:szCs w:val="28"/>
          <w:lang w:val="en-US" w:eastAsia="ru-RU"/>
        </w:rPr>
        <w:t>z</w:t>
      </w:r>
      <w:r w:rsidRPr="00E51F59">
        <w:rPr>
          <w:rFonts w:ascii="Times New Roman" w:eastAsia="Times New Roman" w:hAnsi="Times New Roman" w:cs="Times New Roman"/>
          <w:sz w:val="28"/>
          <w:szCs w:val="28"/>
          <w:lang w:eastAsia="ru-RU"/>
        </w:rPr>
        <w:t xml:space="preserve"> в верхнем индексе показывает ось поворота ПСК </w:t>
      </w:r>
      <w:r w:rsidRPr="00E51F59">
        <w:rPr>
          <w:rFonts w:ascii="Times New Roman" w:eastAsia="Times New Roman" w:hAnsi="Times New Roman" w:cs="Times New Roman"/>
          <w:i/>
          <w:sz w:val="28"/>
          <w:szCs w:val="28"/>
          <w:lang w:val="en-US" w:eastAsia="ru-RU"/>
        </w:rPr>
        <w:t>OXYZ</w:t>
      </w:r>
      <w:r w:rsidRPr="00E51F59">
        <w:rPr>
          <w:rFonts w:ascii="Times New Roman" w:eastAsia="Times New Roman" w:hAnsi="Times New Roman" w:cs="Times New Roman"/>
          <w:sz w:val="28"/>
          <w:szCs w:val="28"/>
          <w:lang w:eastAsia="ru-RU"/>
        </w:rPr>
        <w:t xml:space="preserve">, а нижний индекс указывает на контрольную точку и направление колебаний в системе координат </w:t>
      </w:r>
      <w:r w:rsidRPr="00E51F59">
        <w:rPr>
          <w:rFonts w:ascii="Times New Roman" w:eastAsia="Times New Roman" w:hAnsi="Times New Roman" w:cs="Times New Roman"/>
          <w:i/>
          <w:sz w:val="28"/>
          <w:szCs w:val="28"/>
          <w:lang w:val="en-US" w:eastAsia="ru-RU"/>
        </w:rPr>
        <w:t>OXYZ</w:t>
      </w:r>
      <w:r w:rsidRPr="00E51F59">
        <w:rPr>
          <w:rFonts w:ascii="Times New Roman" w:eastAsia="Times New Roman" w:hAnsi="Times New Roman" w:cs="Times New Roman"/>
          <w:sz w:val="28"/>
          <w:szCs w:val="28"/>
          <w:lang w:eastAsia="ru-RU"/>
        </w:rPr>
        <w:t>.</w:t>
      </w:r>
    </w:p>
    <w:p w14:paraId="03EC164D" w14:textId="6C78D2C5" w:rsidR="00E51F59" w:rsidRPr="00E51F59" w:rsidRDefault="00E51F59" w:rsidP="00E51F59">
      <w:pPr>
        <w:spacing w:after="0" w:line="360" w:lineRule="auto"/>
        <w:ind w:firstLine="708"/>
        <w:jc w:val="both"/>
        <w:rPr>
          <w:rFonts w:ascii="Times New Roman" w:eastAsia="Times New Roman" w:hAnsi="Times New Roman" w:cs="Times New Roman"/>
          <w:sz w:val="28"/>
          <w:szCs w:val="28"/>
          <w:lang w:eastAsia="ru-RU"/>
        </w:rPr>
      </w:pPr>
      <w:r w:rsidRPr="00E51F59">
        <w:rPr>
          <w:rFonts w:ascii="Times New Roman" w:eastAsia="Times New Roman" w:hAnsi="Times New Roman" w:cs="Times New Roman"/>
          <w:sz w:val="28"/>
          <w:szCs w:val="28"/>
          <w:lang w:eastAsia="ru-RU"/>
        </w:rPr>
        <w:t>При условии, что конструкция машины представлена абсолютно твердым недеформируемым телом угловые компоненты колебаний опорных точек кабины равны угловым компонентам колебаний ЦМ машины ω</w:t>
      </w:r>
      <w:r w:rsidRPr="00E51F59">
        <w:rPr>
          <w:rFonts w:ascii="Times New Roman" w:eastAsia="Times New Roman" w:hAnsi="Times New Roman" w:cs="Times New Roman"/>
          <w:i/>
          <w:sz w:val="28"/>
          <w:szCs w:val="28"/>
          <w:vertAlign w:val="subscript"/>
          <w:lang w:val="en-US" w:eastAsia="ru-RU"/>
        </w:rPr>
        <w:t>x</w:t>
      </w:r>
      <w:r w:rsidRPr="00E51F59">
        <w:rPr>
          <w:rFonts w:ascii="Times New Roman" w:eastAsia="Times New Roman" w:hAnsi="Times New Roman" w:cs="Times New Roman"/>
          <w:sz w:val="28"/>
          <w:szCs w:val="28"/>
          <w:vertAlign w:val="subscript"/>
          <w:lang w:eastAsia="ru-RU"/>
        </w:rPr>
        <w:t xml:space="preserve">, </w:t>
      </w:r>
      <w:r w:rsidRPr="00E51F59">
        <w:rPr>
          <w:rFonts w:ascii="Times New Roman" w:eastAsia="Times New Roman" w:hAnsi="Times New Roman" w:cs="Times New Roman"/>
          <w:sz w:val="28"/>
          <w:szCs w:val="28"/>
          <w:lang w:eastAsia="ru-RU"/>
        </w:rPr>
        <w:t>ω</w:t>
      </w:r>
      <w:r w:rsidRPr="00E51F59">
        <w:rPr>
          <w:rFonts w:ascii="Times New Roman" w:eastAsia="Times New Roman" w:hAnsi="Times New Roman" w:cs="Times New Roman"/>
          <w:i/>
          <w:sz w:val="28"/>
          <w:szCs w:val="28"/>
          <w:vertAlign w:val="subscript"/>
          <w:lang w:val="en-US" w:eastAsia="ru-RU"/>
        </w:rPr>
        <w:t>y</w:t>
      </w:r>
      <w:r w:rsidRPr="00E51F59">
        <w:rPr>
          <w:rFonts w:ascii="Times New Roman" w:eastAsia="Times New Roman" w:hAnsi="Times New Roman" w:cs="Times New Roman"/>
          <w:sz w:val="28"/>
          <w:szCs w:val="28"/>
          <w:lang w:eastAsia="ru-RU"/>
        </w:rPr>
        <w:t>, ω</w:t>
      </w:r>
      <w:r w:rsidRPr="00E51F59">
        <w:rPr>
          <w:rFonts w:ascii="Times New Roman" w:eastAsia="Times New Roman" w:hAnsi="Times New Roman" w:cs="Times New Roman"/>
          <w:i/>
          <w:sz w:val="28"/>
          <w:szCs w:val="28"/>
          <w:vertAlign w:val="subscript"/>
          <w:lang w:val="en-US" w:eastAsia="ru-RU"/>
        </w:rPr>
        <w:t>z</w:t>
      </w:r>
      <w:r w:rsidRPr="00E51F59">
        <w:rPr>
          <w:rFonts w:ascii="Times New Roman" w:eastAsia="Times New Roman" w:hAnsi="Times New Roman" w:cs="Times New Roman"/>
          <w:sz w:val="28"/>
          <w:szCs w:val="28"/>
          <w:lang w:eastAsia="ru-RU"/>
        </w:rPr>
        <w:t xml:space="preserve"> Уравнения, связывающие колебания центра масс </w:t>
      </w:r>
      <w:r w:rsidRPr="00E51F59">
        <w:rPr>
          <w:rFonts w:ascii="Times New Roman" w:eastAsia="Times New Roman" w:hAnsi="Times New Roman" w:cs="Times New Roman"/>
          <w:sz w:val="28"/>
          <w:szCs w:val="28"/>
          <w:lang w:eastAsia="ru-RU"/>
        </w:rPr>
        <w:lastRenderedPageBreak/>
        <w:t xml:space="preserve">комбайна с колебаниями опорных точек кабины Н1-Н4 представлены в виде системы </w:t>
      </w:r>
      <w:r w:rsidR="00F30E7F">
        <w:rPr>
          <w:rFonts w:ascii="Times New Roman" w:eastAsia="Times New Roman" w:hAnsi="Times New Roman" w:cs="Times New Roman"/>
          <w:sz w:val="28"/>
          <w:szCs w:val="28"/>
          <w:lang w:eastAsia="ru-RU"/>
        </w:rPr>
        <w:t>уравнений</w:t>
      </w:r>
      <w:r w:rsidRPr="00E51F59">
        <w:rPr>
          <w:rFonts w:ascii="Times New Roman" w:eastAsia="Times New Roman" w:hAnsi="Times New Roman" w:cs="Times New Roman"/>
          <w:sz w:val="28"/>
          <w:szCs w:val="28"/>
          <w:lang w:eastAsia="ru-RU"/>
        </w:rPr>
        <w:t xml:space="preserve">: </w:t>
      </w:r>
    </w:p>
    <w:p w14:paraId="132041F8" w14:textId="77777777" w:rsidR="00E51F59" w:rsidRPr="00E51F59" w:rsidRDefault="00D03C90" w:rsidP="00E51F59">
      <w:pPr>
        <w:spacing w:after="0" w:line="360" w:lineRule="auto"/>
        <w:jc w:val="right"/>
        <w:rPr>
          <w:rFonts w:ascii="Times New Roman" w:eastAsia="Times New Roman" w:hAnsi="Times New Roman" w:cs="Times New Roman"/>
          <w:sz w:val="28"/>
          <w:szCs w:val="28"/>
          <w:lang w:eastAsia="ru-RU"/>
        </w:rPr>
      </w:pPr>
      <m:oMath>
        <m:d>
          <m:dPr>
            <m:begChr m:val="{"/>
            <m:endChr m:val=""/>
            <m:ctrlPr>
              <w:rPr>
                <w:rFonts w:ascii="Cambria Math" w:eastAsia="Times New Roman" w:hAnsi="Cambria Math" w:cs="Times New Roman"/>
                <w:i/>
                <w:sz w:val="19"/>
                <w:szCs w:val="19"/>
                <w:lang w:eastAsia="ru-RU"/>
              </w:rPr>
            </m:ctrlPr>
          </m:dPr>
          <m:e>
            <m:eqArr>
              <m:eqArrPr>
                <m:ctrlPr>
                  <w:rPr>
                    <w:rFonts w:ascii="Cambria Math" w:eastAsia="Times New Roman" w:hAnsi="Cambria Math" w:cs="Times New Roman"/>
                    <w:i/>
                    <w:sz w:val="19"/>
                    <w:szCs w:val="19"/>
                    <w:lang w:eastAsia="ru-RU"/>
                  </w:rPr>
                </m:ctrlPr>
              </m:eqArrPr>
              <m:e>
                <m:sSubSup>
                  <m:sSubSupPr>
                    <m:ctrlPr>
                      <w:rPr>
                        <w:rFonts w:ascii="Cambria Math" w:eastAsia="Times New Roman" w:hAnsi="Cambria Math" w:cs="Times New Roman"/>
                        <w:i/>
                        <w:sz w:val="19"/>
                        <w:szCs w:val="19"/>
                        <w:lang w:val="en-US" w:eastAsia="ru-RU"/>
                      </w:rPr>
                    </m:ctrlPr>
                  </m:sSubSup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1</m:t>
                    </m:r>
                    <m:r>
                      <w:rPr>
                        <w:rFonts w:ascii="Cambria Math" w:eastAsia="Times New Roman" w:hAnsi="Cambria Math" w:cs="Times New Roman"/>
                        <w:sz w:val="19"/>
                        <w:szCs w:val="19"/>
                        <w:lang w:val="en-US" w:eastAsia="ru-RU"/>
                      </w:rPr>
                      <m:t>z</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val="en-US" w:eastAsia="ru-RU"/>
                      </w:rPr>
                    </m:ctrlPr>
                  </m:fPr>
                  <m:num>
                    <m:r>
                      <w:rPr>
                        <w:rFonts w:ascii="Cambria Math" w:eastAsia="Times New Roman" w:hAnsi="Cambria Math" w:cs="Times New Roman"/>
                        <w:sz w:val="19"/>
                        <w:szCs w:val="19"/>
                        <w:lang w:val="en-US" w:eastAsia="ru-RU"/>
                      </w:rPr>
                      <m:t>b</m:t>
                    </m:r>
                  </m:num>
                  <m:den>
                    <m:r>
                      <w:rPr>
                        <w:rFonts w:ascii="Cambria Math" w:eastAsia="Times New Roman" w:hAnsi="Cambria Math" w:cs="Times New Roman"/>
                        <w:sz w:val="19"/>
                        <w:szCs w:val="19"/>
                        <w:lang w:eastAsia="ru-RU"/>
                      </w:rPr>
                      <m:t>2</m:t>
                    </m:r>
                  </m:den>
                </m:f>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x</m:t>
                    </m:r>
                  </m:sub>
                </m:sSub>
                <m:r>
                  <w:rPr>
                    <w:rFonts w:ascii="Cambria Math" w:eastAsia="Times New Roman" w:hAnsi="Cambria Math" w:cs="Times New Roman"/>
                    <w:sz w:val="19"/>
                    <w:szCs w:val="19"/>
                    <w:lang w:eastAsia="ru-RU"/>
                  </w:rPr>
                  <m:t xml:space="preserve"> ;</m:t>
                </m: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2</m:t>
                    </m:r>
                    <m:r>
                      <w:rPr>
                        <w:rFonts w:ascii="Cambria Math" w:eastAsia="Times New Roman" w:hAnsi="Cambria Math" w:cs="Times New Roman"/>
                        <w:sz w:val="19"/>
                        <w:szCs w:val="19"/>
                        <w:lang w:val="en-US" w:eastAsia="ru-RU"/>
                      </w:rPr>
                      <m:t>z</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val="en-US" w:eastAsia="ru-RU"/>
                      </w:rPr>
                    </m:ctrlPr>
                  </m:fPr>
                  <m:num>
                    <m:r>
                      <w:rPr>
                        <w:rFonts w:ascii="Cambria Math" w:eastAsia="Times New Roman" w:hAnsi="Cambria Math" w:cs="Times New Roman"/>
                        <w:sz w:val="19"/>
                        <w:szCs w:val="19"/>
                        <w:lang w:val="en-US" w:eastAsia="ru-RU"/>
                      </w:rPr>
                      <m:t>b</m:t>
                    </m:r>
                  </m:num>
                  <m:den>
                    <m:r>
                      <w:rPr>
                        <w:rFonts w:ascii="Cambria Math" w:eastAsia="Times New Roman" w:hAnsi="Cambria Math" w:cs="Times New Roman"/>
                        <w:sz w:val="19"/>
                        <w:szCs w:val="19"/>
                        <w:lang w:eastAsia="ru-RU"/>
                      </w:rPr>
                      <m:t>2</m:t>
                    </m:r>
                  </m:den>
                </m:f>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x</m:t>
                    </m:r>
                  </m:sub>
                </m:sSub>
                <m:r>
                  <w:rPr>
                    <w:rFonts w:ascii="Cambria Math" w:eastAsia="Times New Roman" w:hAnsi="Cambria Math" w:cs="Times New Roman"/>
                    <w:sz w:val="19"/>
                    <w:szCs w:val="19"/>
                    <w:lang w:eastAsia="ru-RU"/>
                  </w:rPr>
                  <m:t xml:space="preserve"> ;</m:t>
                </m: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1</m:t>
                    </m:r>
                    <m:r>
                      <w:rPr>
                        <w:rFonts w:ascii="Cambria Math" w:eastAsia="Times New Roman" w:hAnsi="Cambria Math" w:cs="Times New Roman"/>
                        <w:sz w:val="19"/>
                        <w:szCs w:val="19"/>
                        <w:lang w:val="en-US" w:eastAsia="ru-RU"/>
                      </w:rPr>
                      <m:t>y</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=-h∙</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x</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2</m:t>
                    </m:r>
                    <m:r>
                      <w:rPr>
                        <w:rFonts w:ascii="Cambria Math" w:eastAsia="Times New Roman" w:hAnsi="Cambria Math" w:cs="Times New Roman"/>
                        <w:sz w:val="19"/>
                        <w:szCs w:val="19"/>
                        <w:lang w:val="en-US" w:eastAsia="ru-RU"/>
                      </w:rPr>
                      <m:t>y</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=-h∙</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x</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1</m:t>
                    </m:r>
                    <m:r>
                      <w:rPr>
                        <w:rFonts w:ascii="Cambria Math" w:eastAsia="Times New Roman" w:hAnsi="Cambria Math" w:cs="Times New Roman"/>
                        <w:sz w:val="19"/>
                        <w:szCs w:val="19"/>
                        <w:lang w:val="en-US" w:eastAsia="ru-RU"/>
                      </w:rPr>
                      <m:t>z</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Cz</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k1z</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k1z</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2</m:t>
                    </m:r>
                    <m:r>
                      <w:rPr>
                        <w:rFonts w:ascii="Cambria Math" w:eastAsia="Times New Roman" w:hAnsi="Cambria Math" w:cs="Times New Roman"/>
                        <w:sz w:val="19"/>
                        <w:szCs w:val="19"/>
                        <w:lang w:val="en-US" w:eastAsia="ru-RU"/>
                      </w:rPr>
                      <m:t>z</m:t>
                    </m:r>
                  </m:sub>
                </m:sSub>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eastAsia="ru-RU"/>
                      </w:rPr>
                    </m:ctrlPr>
                  </m:sSub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ctrlPr>
                      <w:rPr>
                        <w:rFonts w:ascii="Cambria Math" w:eastAsia="Times New Roman" w:hAnsi="Cambria Math" w:cs="Times New Roman"/>
                        <w:i/>
                        <w:sz w:val="19"/>
                        <w:szCs w:val="19"/>
                        <w:lang w:val="en-US" w:eastAsia="ru-RU"/>
                      </w:rPr>
                    </m:ctrlPr>
                  </m:e>
                  <m:sub>
                    <m:r>
                      <w:rPr>
                        <w:rFonts w:ascii="Cambria Math" w:eastAsia="Times New Roman" w:hAnsi="Cambria Math" w:cs="Times New Roman"/>
                        <w:sz w:val="19"/>
                        <w:szCs w:val="19"/>
                        <w:lang w:eastAsia="ru-RU"/>
                      </w:rPr>
                      <m:t>Cz</m:t>
                    </m:r>
                    <m:ctrlPr>
                      <w:rPr>
                        <w:rFonts w:ascii="Cambria Math" w:eastAsia="Times New Roman" w:hAnsi="Cambria Math" w:cs="Times New Roman"/>
                        <w:i/>
                        <w:sz w:val="19"/>
                        <w:szCs w:val="19"/>
                        <w:lang w:val="en-US" w:eastAsia="ru-RU"/>
                      </w:rPr>
                    </m:ctrlP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k2z</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k2z</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1</m:t>
                    </m:r>
                    <m:r>
                      <w:rPr>
                        <w:rFonts w:ascii="Cambria Math" w:eastAsia="Times New Roman" w:hAnsi="Cambria Math" w:cs="Times New Roman"/>
                        <w:sz w:val="19"/>
                        <w:szCs w:val="19"/>
                        <w:lang w:val="en-US" w:eastAsia="ru-RU"/>
                      </w:rPr>
                      <m:t>z</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k2z</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1</m:t>
                    </m:r>
                    <m:r>
                      <w:rPr>
                        <w:rFonts w:ascii="Cambria Math" w:eastAsia="Times New Roman" w:hAnsi="Cambria Math" w:cs="Times New Roman"/>
                        <w:sz w:val="19"/>
                        <w:szCs w:val="19"/>
                        <w:lang w:val="en-US" w:eastAsia="ru-RU"/>
                      </w:rPr>
                      <m:t>z</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l</m:t>
                    </m:r>
                  </m:e>
                  <m:sub>
                    <m:r>
                      <w:rPr>
                        <w:rFonts w:ascii="Cambria Math" w:eastAsia="Times New Roman" w:hAnsi="Cambria Math" w:cs="Times New Roman"/>
                        <w:sz w:val="19"/>
                        <w:szCs w:val="19"/>
                        <w:lang w:eastAsia="ru-RU"/>
                      </w:rPr>
                      <m:t>1</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y</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1</m:t>
                    </m:r>
                    <m:r>
                      <w:rPr>
                        <w:rFonts w:ascii="Cambria Math" w:eastAsia="Times New Roman" w:hAnsi="Cambria Math" w:cs="Times New Roman"/>
                        <w:sz w:val="19"/>
                        <w:szCs w:val="19"/>
                        <w:lang w:val="en-US" w:eastAsia="ru-RU"/>
                      </w:rPr>
                      <m:t>y</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Cy</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k1y</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k1y</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2</m:t>
                    </m:r>
                    <m:r>
                      <w:rPr>
                        <w:rFonts w:ascii="Cambria Math" w:eastAsia="Times New Roman" w:hAnsi="Cambria Math" w:cs="Times New Roman"/>
                        <w:sz w:val="19"/>
                        <w:szCs w:val="19"/>
                        <w:lang w:val="en-US" w:eastAsia="ru-RU"/>
                      </w:rPr>
                      <m:t>y</m:t>
                    </m:r>
                  </m:sub>
                </m:sSub>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eastAsia="ru-RU"/>
                      </w:rPr>
                    </m:ctrlPr>
                  </m:sSub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ctrlPr>
                      <w:rPr>
                        <w:rFonts w:ascii="Cambria Math" w:eastAsia="Times New Roman" w:hAnsi="Cambria Math" w:cs="Times New Roman"/>
                        <w:i/>
                        <w:sz w:val="19"/>
                        <w:szCs w:val="19"/>
                        <w:lang w:val="en-US" w:eastAsia="ru-RU"/>
                      </w:rPr>
                    </m:ctrlPr>
                  </m:e>
                  <m:sub>
                    <m:r>
                      <w:rPr>
                        <w:rFonts w:ascii="Cambria Math" w:eastAsia="Times New Roman" w:hAnsi="Cambria Math" w:cs="Times New Roman"/>
                        <w:sz w:val="19"/>
                        <w:szCs w:val="19"/>
                        <w:lang w:eastAsia="ru-RU"/>
                      </w:rPr>
                      <m:t>Cy</m:t>
                    </m:r>
                    <m:ctrlPr>
                      <w:rPr>
                        <w:rFonts w:ascii="Cambria Math" w:eastAsia="Times New Roman" w:hAnsi="Cambria Math" w:cs="Times New Roman"/>
                        <w:i/>
                        <w:sz w:val="19"/>
                        <w:szCs w:val="19"/>
                        <w:lang w:val="en-US" w:eastAsia="ru-RU"/>
                      </w:rPr>
                    </m:ctrlP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k2y</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k2y</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1</m:t>
                    </m:r>
                    <m:r>
                      <w:rPr>
                        <w:rFonts w:ascii="Cambria Math" w:eastAsia="Times New Roman" w:hAnsi="Cambria Math" w:cs="Times New Roman"/>
                        <w:sz w:val="19"/>
                        <w:szCs w:val="19"/>
                        <w:lang w:val="en-US" w:eastAsia="ru-RU"/>
                      </w:rPr>
                      <m:t>y</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l</m:t>
                    </m:r>
                  </m:e>
                  <m:sub>
                    <m:r>
                      <w:rPr>
                        <w:rFonts w:ascii="Cambria Math" w:eastAsia="Times New Roman" w:hAnsi="Cambria Math" w:cs="Times New Roman"/>
                        <w:sz w:val="19"/>
                        <w:szCs w:val="19"/>
                        <w:lang w:eastAsia="ru-RU"/>
                      </w:rPr>
                      <m:t>1</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z</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2</m:t>
                    </m:r>
                    <m:r>
                      <w:rPr>
                        <w:rFonts w:ascii="Cambria Math" w:eastAsia="Times New Roman" w:hAnsi="Cambria Math" w:cs="Times New Roman"/>
                        <w:sz w:val="19"/>
                        <w:szCs w:val="19"/>
                        <w:lang w:val="en-US" w:eastAsia="ru-RU"/>
                      </w:rPr>
                      <m:t>y</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l</m:t>
                    </m:r>
                  </m:e>
                  <m:sub>
                    <m:r>
                      <w:rPr>
                        <w:rFonts w:ascii="Cambria Math" w:eastAsia="Times New Roman" w:hAnsi="Cambria Math" w:cs="Times New Roman"/>
                        <w:sz w:val="19"/>
                        <w:szCs w:val="19"/>
                        <w:lang w:eastAsia="ru-RU"/>
                      </w:rPr>
                      <m:t>1</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z</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sSub>
                  <m:sSubPr>
                    <m:ctrlPr>
                      <w:rPr>
                        <w:rFonts w:ascii="Cambria Math" w:eastAsia="Times New Roman" w:hAnsi="Cambria Math" w:cs="Times New Roman"/>
                        <w:i/>
                        <w:sz w:val="19"/>
                        <w:szCs w:val="19"/>
                        <w:lang w:eastAsia="ru-RU"/>
                      </w:rPr>
                    </m:ctrlPr>
                  </m:sSub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ctrlPr>
                      <w:rPr>
                        <w:rFonts w:ascii="Cambria Math" w:eastAsia="Times New Roman" w:hAnsi="Cambria Math" w:cs="Times New Roman"/>
                        <w:i/>
                        <w:sz w:val="19"/>
                        <w:szCs w:val="19"/>
                        <w:lang w:val="en-US" w:eastAsia="ru-RU"/>
                      </w:rPr>
                    </m:ctrlP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1</m:t>
                    </m:r>
                    <m:r>
                      <w:rPr>
                        <w:rFonts w:ascii="Cambria Math" w:eastAsia="Times New Roman" w:hAnsi="Cambria Math" w:cs="Times New Roman"/>
                        <w:sz w:val="19"/>
                        <w:szCs w:val="19"/>
                        <w:lang w:val="en-US" w:eastAsia="ru-RU"/>
                      </w:rPr>
                      <m:t>x</m:t>
                    </m:r>
                    <m:ctrlPr>
                      <w:rPr>
                        <w:rFonts w:ascii="Cambria Math" w:eastAsia="Times New Roman" w:hAnsi="Cambria Math" w:cs="Times New Roman"/>
                        <w:i/>
                        <w:sz w:val="19"/>
                        <w:szCs w:val="19"/>
                        <w:lang w:val="en-US" w:eastAsia="ru-RU"/>
                      </w:rPr>
                    </m:ctrlPr>
                  </m:sub>
                </m:sSub>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eastAsia="ru-RU"/>
                      </w:rPr>
                    </m:ctrlPr>
                  </m:sSub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ctrlPr>
                      <w:rPr>
                        <w:rFonts w:ascii="Cambria Math" w:eastAsia="Times New Roman" w:hAnsi="Cambria Math" w:cs="Times New Roman"/>
                        <w:i/>
                        <w:sz w:val="19"/>
                        <w:szCs w:val="19"/>
                        <w:lang w:val="en-US" w:eastAsia="ru-RU"/>
                      </w:rPr>
                    </m:ctrlPr>
                  </m:e>
                  <m:sub>
                    <m:r>
                      <w:rPr>
                        <w:rFonts w:ascii="Cambria Math" w:eastAsia="Times New Roman" w:hAnsi="Cambria Math" w:cs="Times New Roman"/>
                        <w:sz w:val="19"/>
                        <w:szCs w:val="19"/>
                        <w:lang w:eastAsia="ru-RU"/>
                      </w:rPr>
                      <m:t>Cx</m:t>
                    </m:r>
                    <m:ctrlPr>
                      <w:rPr>
                        <w:rFonts w:ascii="Cambria Math" w:eastAsia="Times New Roman" w:hAnsi="Cambria Math" w:cs="Times New Roman"/>
                        <w:i/>
                        <w:sz w:val="19"/>
                        <w:szCs w:val="19"/>
                        <w:lang w:val="en-US" w:eastAsia="ru-RU"/>
                      </w:rPr>
                    </m:ctrlP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k1x</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m:t>
                </m:r>
                <m:sSubSup>
                  <m:sSubSupPr>
                    <m:ctrlPr>
                      <w:rPr>
                        <w:rFonts w:ascii="Cambria Math" w:eastAsia="Times New Roman" w:hAnsi="Cambria Math" w:cs="Times New Roman"/>
                        <w:i/>
                        <w:sz w:val="19"/>
                        <w:szCs w:val="19"/>
                        <w:lang w:val="en-US" w:eastAsia="ru-RU"/>
                      </w:rPr>
                    </m:ctrlPr>
                  </m:sSubSup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k1x</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2</m:t>
                    </m:r>
                    <m:r>
                      <w:rPr>
                        <w:rFonts w:ascii="Cambria Math" w:eastAsia="Times New Roman" w:hAnsi="Cambria Math" w:cs="Times New Roman"/>
                        <w:sz w:val="19"/>
                        <w:szCs w:val="19"/>
                        <w:lang w:val="en-US" w:eastAsia="ru-RU"/>
                      </w:rPr>
                      <m:t>x</m:t>
                    </m:r>
                  </m:sub>
                </m:sSub>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eastAsia="ru-RU"/>
                      </w:rPr>
                    </m:ctrlPr>
                  </m:sSub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ctrlPr>
                      <w:rPr>
                        <w:rFonts w:ascii="Cambria Math" w:eastAsia="Times New Roman" w:hAnsi="Cambria Math" w:cs="Times New Roman"/>
                        <w:i/>
                        <w:sz w:val="19"/>
                        <w:szCs w:val="19"/>
                        <w:lang w:val="en-US" w:eastAsia="ru-RU"/>
                      </w:rPr>
                    </m:ctrlPr>
                  </m:e>
                  <m:sub>
                    <m:r>
                      <w:rPr>
                        <w:rFonts w:ascii="Cambria Math" w:eastAsia="Times New Roman" w:hAnsi="Cambria Math" w:cs="Times New Roman"/>
                        <w:sz w:val="19"/>
                        <w:szCs w:val="19"/>
                        <w:lang w:eastAsia="ru-RU"/>
                      </w:rPr>
                      <m:t>Cx</m:t>
                    </m:r>
                    <m:ctrlPr>
                      <w:rPr>
                        <w:rFonts w:ascii="Cambria Math" w:eastAsia="Times New Roman" w:hAnsi="Cambria Math" w:cs="Times New Roman"/>
                        <w:i/>
                        <w:sz w:val="19"/>
                        <w:szCs w:val="19"/>
                        <w:lang w:val="en-US" w:eastAsia="ru-RU"/>
                      </w:rPr>
                    </m:ctrlPr>
                  </m:sub>
                </m:sSub>
                <m:r>
                  <w:rPr>
                    <w:rFonts w:ascii="Cambria Math" w:eastAsia="Times New Roman" w:hAnsi="Cambria Math" w:cs="Times New Roman"/>
                    <w:sz w:val="19"/>
                    <w:szCs w:val="19"/>
                    <w:lang w:eastAsia="ru-RU"/>
                  </w:rPr>
                  <m:t>+</m:t>
                </m:r>
                <m:sSubSup>
                  <m:sSubSupPr>
                    <m:ctrlPr>
                      <w:rPr>
                        <w:rFonts w:ascii="Cambria Math" w:eastAsia="Times New Roman" w:hAnsi="Cambria Math" w:cs="Times New Roman"/>
                        <w:i/>
                        <w:sz w:val="19"/>
                        <w:szCs w:val="19"/>
                        <w:lang w:val="en-US" w:eastAsia="ru-RU"/>
                      </w:rPr>
                    </m:ctrlPr>
                  </m:sSubSup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k2x</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m:t>
                </m:r>
                <m:sSubSup>
                  <m:sSubSupPr>
                    <m:ctrlPr>
                      <w:rPr>
                        <w:rFonts w:ascii="Cambria Math" w:eastAsia="Times New Roman" w:hAnsi="Cambria Math" w:cs="Times New Roman"/>
                        <w:i/>
                        <w:sz w:val="19"/>
                        <w:szCs w:val="19"/>
                        <w:lang w:val="en-US" w:eastAsia="ru-RU"/>
                      </w:rPr>
                    </m:ctrlPr>
                  </m:sSubSup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k2x</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1</m:t>
                    </m:r>
                    <m:r>
                      <w:rPr>
                        <w:rFonts w:ascii="Cambria Math" w:eastAsia="Times New Roman" w:hAnsi="Cambria Math" w:cs="Times New Roman"/>
                        <w:sz w:val="19"/>
                        <w:szCs w:val="19"/>
                        <w:lang w:val="en-US" w:eastAsia="ru-RU"/>
                      </w:rPr>
                      <m:t>x</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val="en-US" w:eastAsia="ru-RU"/>
                      </w:rPr>
                    </m:ctrlPr>
                  </m:fPr>
                  <m:num>
                    <m:r>
                      <w:rPr>
                        <w:rFonts w:ascii="Cambria Math" w:eastAsia="Times New Roman" w:hAnsi="Cambria Math" w:cs="Times New Roman"/>
                        <w:sz w:val="19"/>
                        <w:szCs w:val="19"/>
                        <w:lang w:val="en-US" w:eastAsia="ru-RU"/>
                      </w:rPr>
                      <m:t>b</m:t>
                    </m:r>
                  </m:num>
                  <m:den>
                    <m:r>
                      <w:rPr>
                        <w:rFonts w:ascii="Cambria Math" w:eastAsia="Times New Roman" w:hAnsi="Cambria Math" w:cs="Times New Roman"/>
                        <w:sz w:val="19"/>
                        <w:szCs w:val="19"/>
                        <w:lang w:eastAsia="ru-RU"/>
                      </w:rPr>
                      <m:t>2</m:t>
                    </m:r>
                  </m:den>
                </m:f>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z</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2</m:t>
                    </m:r>
                    <m:r>
                      <w:rPr>
                        <w:rFonts w:ascii="Cambria Math" w:eastAsia="Times New Roman" w:hAnsi="Cambria Math" w:cs="Times New Roman"/>
                        <w:sz w:val="19"/>
                        <w:szCs w:val="19"/>
                        <w:lang w:val="en-US" w:eastAsia="ru-RU"/>
                      </w:rPr>
                      <m:t>x</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val="en-US" w:eastAsia="ru-RU"/>
                      </w:rPr>
                    </m:ctrlPr>
                  </m:fPr>
                  <m:num>
                    <m:r>
                      <w:rPr>
                        <w:rFonts w:ascii="Cambria Math" w:eastAsia="Times New Roman" w:hAnsi="Cambria Math" w:cs="Times New Roman"/>
                        <w:sz w:val="19"/>
                        <w:szCs w:val="19"/>
                        <w:lang w:val="en-US" w:eastAsia="ru-RU"/>
                      </w:rPr>
                      <m:t>b</m:t>
                    </m:r>
                  </m:num>
                  <m:den>
                    <m:r>
                      <w:rPr>
                        <w:rFonts w:ascii="Cambria Math" w:eastAsia="Times New Roman" w:hAnsi="Cambria Math" w:cs="Times New Roman"/>
                        <w:sz w:val="19"/>
                        <w:szCs w:val="19"/>
                        <w:lang w:eastAsia="ru-RU"/>
                      </w:rPr>
                      <m:t>2</m:t>
                    </m:r>
                  </m:den>
                </m:f>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z</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1</m:t>
                    </m:r>
                    <m:r>
                      <w:rPr>
                        <w:rFonts w:ascii="Cambria Math" w:eastAsia="Times New Roman" w:hAnsi="Cambria Math" w:cs="Times New Roman"/>
                        <w:sz w:val="19"/>
                        <w:szCs w:val="19"/>
                        <w:lang w:val="en-US" w:eastAsia="ru-RU"/>
                      </w:rPr>
                      <m:t>x</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=h∙</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y</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2</m:t>
                    </m:r>
                    <m:r>
                      <w:rPr>
                        <w:rFonts w:ascii="Cambria Math" w:eastAsia="Times New Roman" w:hAnsi="Cambria Math" w:cs="Times New Roman"/>
                        <w:sz w:val="19"/>
                        <w:szCs w:val="19"/>
                        <w:lang w:val="en-US" w:eastAsia="ru-RU"/>
                      </w:rPr>
                      <m:t>x</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=h∙</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y</m:t>
                    </m:r>
                  </m:sub>
                </m:sSub>
                <m:r>
                  <w:rPr>
                    <w:rFonts w:ascii="Cambria Math" w:eastAsia="Times New Roman" w:hAnsi="Cambria Math" w:cs="Times New Roman"/>
                    <w:sz w:val="19"/>
                    <w:szCs w:val="19"/>
                    <w:lang w:eastAsia="ru-RU"/>
                  </w:rPr>
                  <m:t xml:space="preserve"> ,</m:t>
                </m:r>
              </m:e>
              <m:e>
                <m:eqArr>
                  <m:eqArrPr>
                    <m:ctrlPr>
                      <w:rPr>
                        <w:rFonts w:ascii="Cambria Math" w:eastAsia="Times New Roman" w:hAnsi="Cambria Math" w:cs="Times New Roman"/>
                        <w:i/>
                        <w:sz w:val="19"/>
                        <w:szCs w:val="19"/>
                        <w:lang w:eastAsia="ru-RU"/>
                      </w:rPr>
                    </m:ctrlPr>
                  </m:eqArrPr>
                  <m:e>
                    <m:sSubSup>
                      <m:sSubSupPr>
                        <m:ctrlPr>
                          <w:rPr>
                            <w:rFonts w:ascii="Cambria Math" w:eastAsia="Times New Roman" w:hAnsi="Cambria Math" w:cs="Times New Roman"/>
                            <w:i/>
                            <w:sz w:val="19"/>
                            <w:szCs w:val="19"/>
                            <w:lang w:val="en-US" w:eastAsia="ru-RU"/>
                          </w:rPr>
                        </m:ctrlPr>
                      </m:sSubSup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3</m:t>
                        </m:r>
                        <m:r>
                          <w:rPr>
                            <w:rFonts w:ascii="Cambria Math" w:eastAsia="Times New Roman" w:hAnsi="Cambria Math" w:cs="Times New Roman"/>
                            <w:sz w:val="19"/>
                            <w:szCs w:val="19"/>
                            <w:lang w:val="en-US" w:eastAsia="ru-RU"/>
                          </w:rPr>
                          <m:t>z</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val="en-US" w:eastAsia="ru-RU"/>
                          </w:rPr>
                        </m:ctrlPr>
                      </m:fPr>
                      <m:num>
                        <m:r>
                          <w:rPr>
                            <w:rFonts w:ascii="Cambria Math" w:eastAsia="Times New Roman" w:hAnsi="Cambria Math" w:cs="Times New Roman"/>
                            <w:sz w:val="19"/>
                            <w:szCs w:val="19"/>
                            <w:lang w:val="en-US" w:eastAsia="ru-RU"/>
                          </w:rPr>
                          <m:t>b</m:t>
                        </m:r>
                      </m:num>
                      <m:den>
                        <m:r>
                          <w:rPr>
                            <w:rFonts w:ascii="Cambria Math" w:eastAsia="Times New Roman" w:hAnsi="Cambria Math" w:cs="Times New Roman"/>
                            <w:sz w:val="19"/>
                            <w:szCs w:val="19"/>
                            <w:lang w:eastAsia="ru-RU"/>
                          </w:rPr>
                          <m:t>2</m:t>
                        </m:r>
                      </m:den>
                    </m:f>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x</m:t>
                        </m:r>
                      </m:sub>
                    </m:sSub>
                    <m:r>
                      <w:rPr>
                        <w:rFonts w:ascii="Cambria Math" w:eastAsia="Times New Roman" w:hAnsi="Cambria Math" w:cs="Times New Roman"/>
                        <w:sz w:val="19"/>
                        <w:szCs w:val="19"/>
                        <w:lang w:eastAsia="ru-RU"/>
                      </w:rPr>
                      <m:t xml:space="preserve"> ;</m:t>
                    </m: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4</m:t>
                        </m:r>
                        <m:r>
                          <w:rPr>
                            <w:rFonts w:ascii="Cambria Math" w:eastAsia="Times New Roman" w:hAnsi="Cambria Math" w:cs="Times New Roman"/>
                            <w:sz w:val="19"/>
                            <w:szCs w:val="19"/>
                            <w:lang w:val="en-US" w:eastAsia="ru-RU"/>
                          </w:rPr>
                          <m:t>z</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val="en-US" w:eastAsia="ru-RU"/>
                          </w:rPr>
                        </m:ctrlPr>
                      </m:fPr>
                      <m:num>
                        <m:r>
                          <w:rPr>
                            <w:rFonts w:ascii="Cambria Math" w:eastAsia="Times New Roman" w:hAnsi="Cambria Math" w:cs="Times New Roman"/>
                            <w:sz w:val="19"/>
                            <w:szCs w:val="19"/>
                            <w:lang w:val="en-US" w:eastAsia="ru-RU"/>
                          </w:rPr>
                          <m:t>b</m:t>
                        </m:r>
                      </m:num>
                      <m:den>
                        <m:r>
                          <w:rPr>
                            <w:rFonts w:ascii="Cambria Math" w:eastAsia="Times New Roman" w:hAnsi="Cambria Math" w:cs="Times New Roman"/>
                            <w:sz w:val="19"/>
                            <w:szCs w:val="19"/>
                            <w:lang w:eastAsia="ru-RU"/>
                          </w:rPr>
                          <m:t>2</m:t>
                        </m:r>
                      </m:den>
                    </m:f>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x</m:t>
                        </m:r>
                      </m:sub>
                    </m:sSub>
                    <m:r>
                      <w:rPr>
                        <w:rFonts w:ascii="Cambria Math" w:eastAsia="Times New Roman" w:hAnsi="Cambria Math" w:cs="Times New Roman"/>
                        <w:sz w:val="19"/>
                        <w:szCs w:val="19"/>
                        <w:lang w:eastAsia="ru-RU"/>
                      </w:rPr>
                      <m:t xml:space="preserve"> ;</m:t>
                    </m: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3</m:t>
                        </m:r>
                        <m:r>
                          <w:rPr>
                            <w:rFonts w:ascii="Cambria Math" w:eastAsia="Times New Roman" w:hAnsi="Cambria Math" w:cs="Times New Roman"/>
                            <w:sz w:val="19"/>
                            <w:szCs w:val="19"/>
                            <w:lang w:val="en-US" w:eastAsia="ru-RU"/>
                          </w:rPr>
                          <m:t>y</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=-h∙</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x</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4</m:t>
                        </m:r>
                        <m:r>
                          <w:rPr>
                            <w:rFonts w:ascii="Cambria Math" w:eastAsia="Times New Roman" w:hAnsi="Cambria Math" w:cs="Times New Roman"/>
                            <w:sz w:val="19"/>
                            <w:szCs w:val="19"/>
                            <w:lang w:val="en-US" w:eastAsia="ru-RU"/>
                          </w:rPr>
                          <m:t>y</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=-h∙</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x</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3</m:t>
                        </m:r>
                        <m:r>
                          <w:rPr>
                            <w:rFonts w:ascii="Cambria Math" w:eastAsia="Times New Roman" w:hAnsi="Cambria Math" w:cs="Times New Roman"/>
                            <w:sz w:val="19"/>
                            <w:szCs w:val="19"/>
                            <w:lang w:val="en-US" w:eastAsia="ru-RU"/>
                          </w:rPr>
                          <m:t>z</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Cz</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k3z</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k3z</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4</m:t>
                        </m:r>
                        <m:r>
                          <w:rPr>
                            <w:rFonts w:ascii="Cambria Math" w:eastAsia="Times New Roman" w:hAnsi="Cambria Math" w:cs="Times New Roman"/>
                            <w:sz w:val="19"/>
                            <w:szCs w:val="19"/>
                            <w:lang w:val="en-US" w:eastAsia="ru-RU"/>
                          </w:rPr>
                          <m:t>z</m:t>
                        </m:r>
                      </m:sub>
                    </m:sSub>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eastAsia="ru-RU"/>
                          </w:rPr>
                        </m:ctrlPr>
                      </m:sSub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ctrlPr>
                          <w:rPr>
                            <w:rFonts w:ascii="Cambria Math" w:eastAsia="Times New Roman" w:hAnsi="Cambria Math" w:cs="Times New Roman"/>
                            <w:i/>
                            <w:sz w:val="19"/>
                            <w:szCs w:val="19"/>
                            <w:lang w:val="en-US" w:eastAsia="ru-RU"/>
                          </w:rPr>
                        </m:ctrlPr>
                      </m:e>
                      <m:sub>
                        <m:r>
                          <w:rPr>
                            <w:rFonts w:ascii="Cambria Math" w:eastAsia="Times New Roman" w:hAnsi="Cambria Math" w:cs="Times New Roman"/>
                            <w:sz w:val="19"/>
                            <w:szCs w:val="19"/>
                            <w:lang w:eastAsia="ru-RU"/>
                          </w:rPr>
                          <m:t>Cz</m:t>
                        </m:r>
                        <m:ctrlPr>
                          <w:rPr>
                            <w:rFonts w:ascii="Cambria Math" w:eastAsia="Times New Roman" w:hAnsi="Cambria Math" w:cs="Times New Roman"/>
                            <w:i/>
                            <w:sz w:val="19"/>
                            <w:szCs w:val="19"/>
                            <w:lang w:val="en-US" w:eastAsia="ru-RU"/>
                          </w:rPr>
                        </m:ctrlP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k4z</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k4z</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3</m:t>
                        </m:r>
                        <m:r>
                          <w:rPr>
                            <w:rFonts w:ascii="Cambria Math" w:eastAsia="Times New Roman" w:hAnsi="Cambria Math" w:cs="Times New Roman"/>
                            <w:sz w:val="19"/>
                            <w:szCs w:val="19"/>
                            <w:lang w:val="en-US" w:eastAsia="ru-RU"/>
                          </w:rPr>
                          <m:t>z</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k4z</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3</m:t>
                        </m:r>
                        <m:r>
                          <w:rPr>
                            <w:rFonts w:ascii="Cambria Math" w:eastAsia="Times New Roman" w:hAnsi="Cambria Math" w:cs="Times New Roman"/>
                            <w:sz w:val="19"/>
                            <w:szCs w:val="19"/>
                            <w:lang w:val="en-US" w:eastAsia="ru-RU"/>
                          </w:rPr>
                          <m:t>z</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l</m:t>
                        </m:r>
                      </m:e>
                      <m:sub>
                        <m:r>
                          <w:rPr>
                            <w:rFonts w:ascii="Cambria Math" w:eastAsia="Times New Roman" w:hAnsi="Cambria Math" w:cs="Times New Roman"/>
                            <w:sz w:val="19"/>
                            <w:szCs w:val="19"/>
                            <w:lang w:eastAsia="ru-RU"/>
                          </w:rPr>
                          <m:t>2</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y</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3</m:t>
                        </m:r>
                        <m:r>
                          <w:rPr>
                            <w:rFonts w:ascii="Cambria Math" w:eastAsia="Times New Roman" w:hAnsi="Cambria Math" w:cs="Times New Roman"/>
                            <w:sz w:val="19"/>
                            <w:szCs w:val="19"/>
                            <w:lang w:val="en-US" w:eastAsia="ru-RU"/>
                          </w:rPr>
                          <m:t>y</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Cy</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k3y</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k3y</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4</m:t>
                        </m:r>
                        <m:r>
                          <w:rPr>
                            <w:rFonts w:ascii="Cambria Math" w:eastAsia="Times New Roman" w:hAnsi="Cambria Math" w:cs="Times New Roman"/>
                            <w:sz w:val="19"/>
                            <w:szCs w:val="19"/>
                            <w:lang w:val="en-US" w:eastAsia="ru-RU"/>
                          </w:rPr>
                          <m:t>y</m:t>
                        </m:r>
                      </m:sub>
                    </m:sSub>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eastAsia="ru-RU"/>
                          </w:rPr>
                        </m:ctrlPr>
                      </m:sSub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ctrlPr>
                          <w:rPr>
                            <w:rFonts w:ascii="Cambria Math" w:eastAsia="Times New Roman" w:hAnsi="Cambria Math" w:cs="Times New Roman"/>
                            <w:i/>
                            <w:sz w:val="19"/>
                            <w:szCs w:val="19"/>
                            <w:lang w:val="en-US" w:eastAsia="ru-RU"/>
                          </w:rPr>
                        </m:ctrlPr>
                      </m:e>
                      <m:sub>
                        <m:r>
                          <w:rPr>
                            <w:rFonts w:ascii="Cambria Math" w:eastAsia="Times New Roman" w:hAnsi="Cambria Math" w:cs="Times New Roman"/>
                            <w:sz w:val="19"/>
                            <w:szCs w:val="19"/>
                            <w:lang w:eastAsia="ru-RU"/>
                          </w:rPr>
                          <m:t>Cy</m:t>
                        </m:r>
                        <m:ctrlPr>
                          <w:rPr>
                            <w:rFonts w:ascii="Cambria Math" w:eastAsia="Times New Roman" w:hAnsi="Cambria Math" w:cs="Times New Roman"/>
                            <w:i/>
                            <w:sz w:val="19"/>
                            <w:szCs w:val="19"/>
                            <w:lang w:val="en-US" w:eastAsia="ru-RU"/>
                          </w:rPr>
                        </m:ctrlP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k4y</m:t>
                        </m:r>
                      </m:sub>
                      <m:sup>
                        <m:r>
                          <w:rPr>
                            <w:rFonts w:ascii="Cambria Math" w:eastAsia="Times New Roman" w:hAnsi="Cambria Math" w:cs="Times New Roman"/>
                            <w:sz w:val="19"/>
                            <w:szCs w:val="19"/>
                            <w:lang w:val="en-US" w:eastAsia="ru-RU"/>
                          </w:rPr>
                          <m:t>x</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k4y</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3</m:t>
                        </m:r>
                        <m:r>
                          <w:rPr>
                            <w:rFonts w:ascii="Cambria Math" w:eastAsia="Times New Roman" w:hAnsi="Cambria Math" w:cs="Times New Roman"/>
                            <w:sz w:val="19"/>
                            <w:szCs w:val="19"/>
                            <w:lang w:val="en-US" w:eastAsia="ru-RU"/>
                          </w:rPr>
                          <m:t>y</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l</m:t>
                        </m:r>
                      </m:e>
                      <m:sub>
                        <m:r>
                          <w:rPr>
                            <w:rFonts w:ascii="Cambria Math" w:eastAsia="Times New Roman" w:hAnsi="Cambria Math" w:cs="Times New Roman"/>
                            <w:sz w:val="19"/>
                            <w:szCs w:val="19"/>
                            <w:lang w:eastAsia="ru-RU"/>
                          </w:rPr>
                          <m:t>2</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z</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4</m:t>
                        </m:r>
                        <m:r>
                          <w:rPr>
                            <w:rFonts w:ascii="Cambria Math" w:eastAsia="Times New Roman" w:hAnsi="Cambria Math" w:cs="Times New Roman"/>
                            <w:sz w:val="19"/>
                            <w:szCs w:val="19"/>
                            <w:lang w:val="en-US" w:eastAsia="ru-RU"/>
                          </w:rPr>
                          <m:t>y</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l</m:t>
                        </m:r>
                      </m:e>
                      <m:sub>
                        <m:r>
                          <w:rPr>
                            <w:rFonts w:ascii="Cambria Math" w:eastAsia="Times New Roman" w:hAnsi="Cambria Math" w:cs="Times New Roman"/>
                            <w:sz w:val="19"/>
                            <w:szCs w:val="19"/>
                            <w:lang w:eastAsia="ru-RU"/>
                          </w:rPr>
                          <m:t>2</m:t>
                        </m: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z</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sSub>
                      <m:sSubPr>
                        <m:ctrlPr>
                          <w:rPr>
                            <w:rFonts w:ascii="Cambria Math" w:eastAsia="Times New Roman" w:hAnsi="Cambria Math" w:cs="Times New Roman"/>
                            <w:i/>
                            <w:sz w:val="19"/>
                            <w:szCs w:val="19"/>
                            <w:lang w:eastAsia="ru-RU"/>
                          </w:rPr>
                        </m:ctrlPr>
                      </m:sSub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ctrlPr>
                          <w:rPr>
                            <w:rFonts w:ascii="Cambria Math" w:eastAsia="Times New Roman" w:hAnsi="Cambria Math" w:cs="Times New Roman"/>
                            <w:i/>
                            <w:sz w:val="19"/>
                            <w:szCs w:val="19"/>
                            <w:lang w:val="en-US" w:eastAsia="ru-RU"/>
                          </w:rPr>
                        </m:ctrlP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3</m:t>
                        </m:r>
                        <m:r>
                          <w:rPr>
                            <w:rFonts w:ascii="Cambria Math" w:eastAsia="Times New Roman" w:hAnsi="Cambria Math" w:cs="Times New Roman"/>
                            <w:sz w:val="19"/>
                            <w:szCs w:val="19"/>
                            <w:lang w:val="en-US" w:eastAsia="ru-RU"/>
                          </w:rPr>
                          <m:t>x</m:t>
                        </m:r>
                        <m:ctrlPr>
                          <w:rPr>
                            <w:rFonts w:ascii="Cambria Math" w:eastAsia="Times New Roman" w:hAnsi="Cambria Math" w:cs="Times New Roman"/>
                            <w:i/>
                            <w:sz w:val="19"/>
                            <w:szCs w:val="19"/>
                            <w:lang w:val="en-US" w:eastAsia="ru-RU"/>
                          </w:rPr>
                        </m:ctrlPr>
                      </m:sub>
                    </m:sSub>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eastAsia="ru-RU"/>
                          </w:rPr>
                        </m:ctrlPr>
                      </m:sSub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ctrlPr>
                          <w:rPr>
                            <w:rFonts w:ascii="Cambria Math" w:eastAsia="Times New Roman" w:hAnsi="Cambria Math" w:cs="Times New Roman"/>
                            <w:i/>
                            <w:sz w:val="19"/>
                            <w:szCs w:val="19"/>
                            <w:lang w:val="en-US" w:eastAsia="ru-RU"/>
                          </w:rPr>
                        </m:ctrlPr>
                      </m:e>
                      <m:sub>
                        <m:r>
                          <w:rPr>
                            <w:rFonts w:ascii="Cambria Math" w:eastAsia="Times New Roman" w:hAnsi="Cambria Math" w:cs="Times New Roman"/>
                            <w:sz w:val="19"/>
                            <w:szCs w:val="19"/>
                            <w:lang w:eastAsia="ru-RU"/>
                          </w:rPr>
                          <m:t>Cx</m:t>
                        </m:r>
                        <m:ctrlPr>
                          <w:rPr>
                            <w:rFonts w:ascii="Cambria Math" w:eastAsia="Times New Roman" w:hAnsi="Cambria Math" w:cs="Times New Roman"/>
                            <w:i/>
                            <w:sz w:val="19"/>
                            <w:szCs w:val="19"/>
                            <w:lang w:val="en-US" w:eastAsia="ru-RU"/>
                          </w:rPr>
                        </m:ctrlPr>
                      </m:sub>
                    </m:sSub>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k3x</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m:t>
                    </m:r>
                    <m:sSubSup>
                      <m:sSubSupPr>
                        <m:ctrlPr>
                          <w:rPr>
                            <w:rFonts w:ascii="Cambria Math" w:eastAsia="Times New Roman" w:hAnsi="Cambria Math" w:cs="Times New Roman"/>
                            <w:i/>
                            <w:sz w:val="19"/>
                            <w:szCs w:val="19"/>
                            <w:lang w:val="en-US" w:eastAsia="ru-RU"/>
                          </w:rPr>
                        </m:ctrlPr>
                      </m:sSubSup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k3x</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val="en-US" w:eastAsia="ru-RU"/>
                          </w:rPr>
                        </m:ctrlPr>
                      </m:sSub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4</m:t>
                        </m:r>
                        <m:r>
                          <w:rPr>
                            <w:rFonts w:ascii="Cambria Math" w:eastAsia="Times New Roman" w:hAnsi="Cambria Math" w:cs="Times New Roman"/>
                            <w:sz w:val="19"/>
                            <w:szCs w:val="19"/>
                            <w:lang w:val="en-US" w:eastAsia="ru-RU"/>
                          </w:rPr>
                          <m:t>x</m:t>
                        </m:r>
                      </m:sub>
                    </m:sSub>
                    <m:r>
                      <w:rPr>
                        <w:rFonts w:ascii="Cambria Math" w:eastAsia="Times New Roman" w:hAnsi="Cambria Math" w:cs="Times New Roman"/>
                        <w:sz w:val="19"/>
                        <w:szCs w:val="19"/>
                        <w:lang w:eastAsia="ru-RU"/>
                      </w:rPr>
                      <m:t>=</m:t>
                    </m:r>
                    <m:sSub>
                      <m:sSubPr>
                        <m:ctrlPr>
                          <w:rPr>
                            <w:rFonts w:ascii="Cambria Math" w:eastAsia="Times New Roman" w:hAnsi="Cambria Math" w:cs="Times New Roman"/>
                            <w:i/>
                            <w:sz w:val="19"/>
                            <w:szCs w:val="19"/>
                            <w:lang w:eastAsia="ru-RU"/>
                          </w:rPr>
                        </m:ctrlPr>
                      </m:sSub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ctrlPr>
                          <w:rPr>
                            <w:rFonts w:ascii="Cambria Math" w:eastAsia="Times New Roman" w:hAnsi="Cambria Math" w:cs="Times New Roman"/>
                            <w:i/>
                            <w:sz w:val="19"/>
                            <w:szCs w:val="19"/>
                            <w:lang w:val="en-US" w:eastAsia="ru-RU"/>
                          </w:rPr>
                        </m:ctrlPr>
                      </m:e>
                      <m:sub>
                        <m:r>
                          <w:rPr>
                            <w:rFonts w:ascii="Cambria Math" w:eastAsia="Times New Roman" w:hAnsi="Cambria Math" w:cs="Times New Roman"/>
                            <w:sz w:val="19"/>
                            <w:szCs w:val="19"/>
                            <w:lang w:eastAsia="ru-RU"/>
                          </w:rPr>
                          <m:t>Cx</m:t>
                        </m:r>
                        <m:ctrlPr>
                          <w:rPr>
                            <w:rFonts w:ascii="Cambria Math" w:eastAsia="Times New Roman" w:hAnsi="Cambria Math" w:cs="Times New Roman"/>
                            <w:i/>
                            <w:sz w:val="19"/>
                            <w:szCs w:val="19"/>
                            <w:lang w:val="en-US" w:eastAsia="ru-RU"/>
                          </w:rPr>
                        </m:ctrlPr>
                      </m:sub>
                    </m:sSub>
                    <m:r>
                      <w:rPr>
                        <w:rFonts w:ascii="Cambria Math" w:eastAsia="Times New Roman" w:hAnsi="Cambria Math" w:cs="Times New Roman"/>
                        <w:sz w:val="19"/>
                        <w:szCs w:val="19"/>
                        <w:lang w:eastAsia="ru-RU"/>
                      </w:rPr>
                      <m:t>+</m:t>
                    </m:r>
                    <m:sSubSup>
                      <m:sSubSupPr>
                        <m:ctrlPr>
                          <w:rPr>
                            <w:rFonts w:ascii="Cambria Math" w:eastAsia="Times New Roman" w:hAnsi="Cambria Math" w:cs="Times New Roman"/>
                            <w:i/>
                            <w:sz w:val="19"/>
                            <w:szCs w:val="19"/>
                            <w:lang w:val="en-US" w:eastAsia="ru-RU"/>
                          </w:rPr>
                        </m:ctrlPr>
                      </m:sSubSup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k4x</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m:t>
                    </m:r>
                    <m:sSubSup>
                      <m:sSubSupPr>
                        <m:ctrlPr>
                          <w:rPr>
                            <w:rFonts w:ascii="Cambria Math" w:eastAsia="Times New Roman" w:hAnsi="Cambria Math" w:cs="Times New Roman"/>
                            <w:i/>
                            <w:sz w:val="19"/>
                            <w:szCs w:val="19"/>
                            <w:lang w:val="en-US" w:eastAsia="ru-RU"/>
                          </w:rPr>
                        </m:ctrlPr>
                      </m:sSubSupPr>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eastAsia="ru-RU"/>
                          </w:rPr>
                          <m:t>k4x</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3</m:t>
                        </m:r>
                        <m:r>
                          <w:rPr>
                            <w:rFonts w:ascii="Cambria Math" w:eastAsia="Times New Roman" w:hAnsi="Cambria Math" w:cs="Times New Roman"/>
                            <w:sz w:val="19"/>
                            <w:szCs w:val="19"/>
                            <w:lang w:val="en-US" w:eastAsia="ru-RU"/>
                          </w:rPr>
                          <m:t>x</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val="en-US" w:eastAsia="ru-RU"/>
                          </w:rPr>
                        </m:ctrlPr>
                      </m:fPr>
                      <m:num>
                        <m:r>
                          <w:rPr>
                            <w:rFonts w:ascii="Cambria Math" w:eastAsia="Times New Roman" w:hAnsi="Cambria Math" w:cs="Times New Roman"/>
                            <w:sz w:val="19"/>
                            <w:szCs w:val="19"/>
                            <w:lang w:val="en-US" w:eastAsia="ru-RU"/>
                          </w:rPr>
                          <m:t>b</m:t>
                        </m:r>
                      </m:num>
                      <m:den>
                        <m:r>
                          <w:rPr>
                            <w:rFonts w:ascii="Cambria Math" w:eastAsia="Times New Roman" w:hAnsi="Cambria Math" w:cs="Times New Roman"/>
                            <w:sz w:val="19"/>
                            <w:szCs w:val="19"/>
                            <w:lang w:eastAsia="ru-RU"/>
                          </w:rPr>
                          <m:t>2</m:t>
                        </m:r>
                      </m:den>
                    </m:f>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z</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4</m:t>
                        </m:r>
                        <m:r>
                          <w:rPr>
                            <w:rFonts w:ascii="Cambria Math" w:eastAsia="Times New Roman" w:hAnsi="Cambria Math" w:cs="Times New Roman"/>
                            <w:sz w:val="19"/>
                            <w:szCs w:val="19"/>
                            <w:lang w:val="en-US" w:eastAsia="ru-RU"/>
                          </w:rPr>
                          <m:t>x</m:t>
                        </m:r>
                      </m:sub>
                      <m:sup>
                        <m:r>
                          <w:rPr>
                            <w:rFonts w:ascii="Cambria Math" w:eastAsia="Times New Roman" w:hAnsi="Cambria Math" w:cs="Times New Roman"/>
                            <w:sz w:val="19"/>
                            <w:szCs w:val="19"/>
                            <w:lang w:val="en-US" w:eastAsia="ru-RU"/>
                          </w:rPr>
                          <m:t>z</m:t>
                        </m:r>
                      </m:sup>
                    </m:sSubSup>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val="en-US" w:eastAsia="ru-RU"/>
                          </w:rPr>
                        </m:ctrlPr>
                      </m:fPr>
                      <m:num>
                        <m:r>
                          <w:rPr>
                            <w:rFonts w:ascii="Cambria Math" w:eastAsia="Times New Roman" w:hAnsi="Cambria Math" w:cs="Times New Roman"/>
                            <w:sz w:val="19"/>
                            <w:szCs w:val="19"/>
                            <w:lang w:val="en-US" w:eastAsia="ru-RU"/>
                          </w:rPr>
                          <m:t>b</m:t>
                        </m:r>
                      </m:num>
                      <m:den>
                        <m:r>
                          <w:rPr>
                            <w:rFonts w:ascii="Cambria Math" w:eastAsia="Times New Roman" w:hAnsi="Cambria Math" w:cs="Times New Roman"/>
                            <w:sz w:val="19"/>
                            <w:szCs w:val="19"/>
                            <w:lang w:eastAsia="ru-RU"/>
                          </w:rPr>
                          <m:t>2</m:t>
                        </m:r>
                      </m:den>
                    </m:f>
                    <m:r>
                      <w:rPr>
                        <w:rFonts w:ascii="Cambria Math" w:eastAsia="Times New Roman" w:hAnsi="Cambria Math" w:cs="Times New Roman"/>
                        <w:sz w:val="19"/>
                        <w:szCs w:val="19"/>
                        <w:lang w:eastAsia="ru-RU"/>
                      </w:rPr>
                      <m:t>∙</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z</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3</m:t>
                        </m:r>
                        <m:r>
                          <w:rPr>
                            <w:rFonts w:ascii="Cambria Math" w:eastAsia="Times New Roman" w:hAnsi="Cambria Math" w:cs="Times New Roman"/>
                            <w:sz w:val="19"/>
                            <w:szCs w:val="19"/>
                            <w:lang w:val="en-US" w:eastAsia="ru-RU"/>
                          </w:rPr>
                          <m:t>x</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=h∙</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y</m:t>
                        </m:r>
                      </m:sub>
                    </m:sSub>
                    <m:r>
                      <w:rPr>
                        <w:rFonts w:ascii="Cambria Math" w:eastAsia="Times New Roman" w:hAnsi="Cambria Math" w:cs="Times New Roman"/>
                        <w:sz w:val="19"/>
                        <w:szCs w:val="19"/>
                        <w:lang w:eastAsia="ru-RU"/>
                      </w:rPr>
                      <m:t xml:space="preserve"> ;</m:t>
                    </m:r>
                    <m:ctrlPr>
                      <w:rPr>
                        <w:rFonts w:ascii="Cambria Math" w:eastAsia="Times New Roman" w:hAnsi="Cambria Math" w:cs="Times New Roman"/>
                        <w:i/>
                        <w:sz w:val="19"/>
                        <w:szCs w:val="19"/>
                        <w:lang w:val="en-US" w:eastAsia="ru-RU"/>
                      </w:rPr>
                    </m:ctrlPr>
                  </m:e>
                  <m:e>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Sup>
                      <m:sSubSupPr>
                        <m:ctrlPr>
                          <w:rPr>
                            <w:rFonts w:ascii="Cambria Math" w:eastAsia="Times New Roman" w:hAnsi="Cambria Math" w:cs="Times New Roman"/>
                            <w:i/>
                            <w:sz w:val="19"/>
                            <w:szCs w:val="19"/>
                            <w:lang w:val="en-US" w:eastAsia="ru-RU"/>
                          </w:rPr>
                        </m:ctrlPr>
                      </m:sSubSupPr>
                      <m:e>
                        <m:r>
                          <w:rPr>
                            <w:rFonts w:ascii="Cambria Math" w:eastAsia="Times New Roman" w:hAnsi="Cambria Math" w:cs="Times New Roman"/>
                            <w:sz w:val="19"/>
                            <w:szCs w:val="19"/>
                            <w:lang w:val="en-US" w:eastAsia="ru-RU"/>
                          </w:rPr>
                          <m:t>V</m:t>
                        </m:r>
                      </m:e>
                      <m:sub>
                        <m:r>
                          <w:rPr>
                            <w:rFonts w:ascii="Cambria Math" w:eastAsia="Times New Roman" w:hAnsi="Cambria Math" w:cs="Times New Roman"/>
                            <w:sz w:val="19"/>
                            <w:szCs w:val="19"/>
                            <w:lang w:val="en-US" w:eastAsia="ru-RU"/>
                          </w:rPr>
                          <m:t>k</m:t>
                        </m:r>
                        <m:r>
                          <w:rPr>
                            <w:rFonts w:ascii="Cambria Math" w:eastAsia="Times New Roman" w:hAnsi="Cambria Math" w:cs="Times New Roman"/>
                            <w:sz w:val="19"/>
                            <w:szCs w:val="19"/>
                            <w:lang w:eastAsia="ru-RU"/>
                          </w:rPr>
                          <m:t>4</m:t>
                        </m:r>
                        <m:r>
                          <w:rPr>
                            <w:rFonts w:ascii="Cambria Math" w:eastAsia="Times New Roman" w:hAnsi="Cambria Math" w:cs="Times New Roman"/>
                            <w:sz w:val="19"/>
                            <w:szCs w:val="19"/>
                            <w:lang w:val="en-US" w:eastAsia="ru-RU"/>
                          </w:rPr>
                          <m:t>x</m:t>
                        </m:r>
                      </m:sub>
                      <m:sup>
                        <m:r>
                          <w:rPr>
                            <w:rFonts w:ascii="Cambria Math" w:eastAsia="Times New Roman" w:hAnsi="Cambria Math" w:cs="Times New Roman"/>
                            <w:sz w:val="19"/>
                            <w:szCs w:val="19"/>
                            <w:lang w:val="en-US" w:eastAsia="ru-RU"/>
                          </w:rPr>
                          <m:t>y</m:t>
                        </m:r>
                      </m:sup>
                    </m:sSubSup>
                    <m:r>
                      <w:rPr>
                        <w:rFonts w:ascii="Cambria Math" w:eastAsia="Times New Roman" w:hAnsi="Cambria Math" w:cs="Times New Roman"/>
                        <w:sz w:val="19"/>
                        <w:szCs w:val="19"/>
                        <w:lang w:eastAsia="ru-RU"/>
                      </w:rPr>
                      <m:t>=h∙</m:t>
                    </m:r>
                    <m:f>
                      <m:fPr>
                        <m:ctrlPr>
                          <w:rPr>
                            <w:rFonts w:ascii="Cambria Math" w:eastAsia="Times New Roman" w:hAnsi="Cambria Math" w:cs="Times New Roman"/>
                            <w:i/>
                            <w:sz w:val="19"/>
                            <w:szCs w:val="19"/>
                            <w:lang w:eastAsia="ru-RU"/>
                          </w:rPr>
                        </m:ctrlPr>
                      </m:fPr>
                      <m:num>
                        <m:r>
                          <w:rPr>
                            <w:rFonts w:ascii="Cambria Math" w:eastAsia="Times New Roman" w:hAnsi="Cambria Math" w:cs="Times New Roman"/>
                            <w:sz w:val="19"/>
                            <w:szCs w:val="19"/>
                            <w:lang w:eastAsia="ru-RU"/>
                          </w:rPr>
                          <m:t>d</m:t>
                        </m:r>
                      </m:num>
                      <m:den>
                        <m:r>
                          <w:rPr>
                            <w:rFonts w:ascii="Cambria Math" w:eastAsia="Times New Roman" w:hAnsi="Cambria Math" w:cs="Times New Roman"/>
                            <w:sz w:val="19"/>
                            <w:szCs w:val="19"/>
                            <w:lang w:eastAsia="ru-RU"/>
                          </w:rPr>
                          <m:t>dt</m:t>
                        </m:r>
                      </m:den>
                    </m:f>
                    <m:sSub>
                      <m:sSubPr>
                        <m:ctrlPr>
                          <w:rPr>
                            <w:rFonts w:ascii="Cambria Math" w:eastAsia="Times New Roman" w:hAnsi="Cambria Math" w:cs="Times New Roman"/>
                            <w:i/>
                            <w:sz w:val="19"/>
                            <w:szCs w:val="19"/>
                            <w:lang w:eastAsia="ru-RU"/>
                          </w:rPr>
                        </m:ctrlPr>
                      </m:sSubPr>
                      <m:e>
                        <m:r>
                          <w:rPr>
                            <w:rFonts w:ascii="Cambria Math" w:eastAsia="Times New Roman" w:hAnsi="Cambria Math" w:cs="Times New Roman"/>
                            <w:sz w:val="19"/>
                            <w:szCs w:val="19"/>
                            <w:lang w:eastAsia="ru-RU"/>
                          </w:rPr>
                          <m:t>ω</m:t>
                        </m:r>
                      </m:e>
                      <m:sub>
                        <m:r>
                          <w:rPr>
                            <w:rFonts w:ascii="Cambria Math" w:eastAsia="Times New Roman" w:hAnsi="Cambria Math" w:cs="Times New Roman"/>
                            <w:sz w:val="19"/>
                            <w:szCs w:val="19"/>
                            <w:lang w:val="en-US" w:eastAsia="ru-RU"/>
                          </w:rPr>
                          <m:t>y</m:t>
                        </m:r>
                      </m:sub>
                    </m:sSub>
                    <m:r>
                      <w:rPr>
                        <w:rFonts w:ascii="Cambria Math" w:eastAsia="Times New Roman" w:hAnsi="Cambria Math" w:cs="Times New Roman"/>
                        <w:sz w:val="19"/>
                        <w:szCs w:val="19"/>
                        <w:lang w:eastAsia="ru-RU"/>
                      </w:rPr>
                      <m:t xml:space="preserve"> ,</m:t>
                    </m:r>
                  </m:e>
                </m:eqArr>
              </m:e>
            </m:eqArr>
          </m:e>
        </m:d>
      </m:oMath>
      <w:r w:rsidR="00E51F59" w:rsidRPr="00E51F59">
        <w:rPr>
          <w:rFonts w:ascii="Times New Roman" w:eastAsia="Times New Roman" w:hAnsi="Times New Roman" w:cs="Times New Roman"/>
          <w:sz w:val="28"/>
          <w:szCs w:val="28"/>
          <w:lang w:eastAsia="ru-RU"/>
        </w:rPr>
        <w:tab/>
      </w:r>
      <w:r w:rsidR="00E51F59" w:rsidRPr="00E51F59">
        <w:rPr>
          <w:rFonts w:ascii="Times New Roman" w:eastAsia="Times New Roman" w:hAnsi="Times New Roman" w:cs="Times New Roman"/>
          <w:sz w:val="28"/>
          <w:szCs w:val="28"/>
          <w:lang w:eastAsia="ru-RU"/>
        </w:rPr>
        <w:tab/>
      </w:r>
      <w:r w:rsidR="00E51F59" w:rsidRPr="00E51F59">
        <w:rPr>
          <w:rFonts w:ascii="Times New Roman" w:eastAsia="Times New Roman" w:hAnsi="Times New Roman" w:cs="Times New Roman"/>
          <w:sz w:val="28"/>
          <w:szCs w:val="28"/>
          <w:lang w:eastAsia="ru-RU"/>
        </w:rPr>
        <w:tab/>
      </w:r>
      <w:r w:rsidR="00E51F59" w:rsidRPr="00E51F59">
        <w:rPr>
          <w:rFonts w:ascii="Times New Roman" w:eastAsia="Times New Roman" w:hAnsi="Times New Roman" w:cs="Times New Roman"/>
          <w:sz w:val="28"/>
          <w:szCs w:val="28"/>
          <w:lang w:eastAsia="ru-RU"/>
        </w:rPr>
        <w:tab/>
      </w:r>
      <w:r w:rsidR="00E51F59" w:rsidRPr="00E51F59">
        <w:rPr>
          <w:rFonts w:ascii="Times New Roman" w:eastAsia="Times New Roman" w:hAnsi="Times New Roman" w:cs="Times New Roman"/>
          <w:sz w:val="28"/>
          <w:szCs w:val="28"/>
          <w:lang w:eastAsia="ru-RU"/>
        </w:rPr>
        <w:tab/>
        <w:t>(</w:t>
      </w:r>
      <w:r w:rsidR="00E51F59" w:rsidRPr="00F30E7F">
        <w:rPr>
          <w:rFonts w:ascii="Times New Roman" w:eastAsia="Times New Roman" w:hAnsi="Times New Roman" w:cs="Times New Roman"/>
          <w:i/>
          <w:sz w:val="28"/>
          <w:szCs w:val="28"/>
          <w:lang w:eastAsia="ru-RU"/>
        </w:rPr>
        <w:t>2</w:t>
      </w:r>
      <w:r w:rsidR="00E51F59" w:rsidRPr="00E51F59">
        <w:rPr>
          <w:rFonts w:ascii="Times New Roman" w:eastAsia="Times New Roman" w:hAnsi="Times New Roman" w:cs="Times New Roman"/>
          <w:sz w:val="28"/>
          <w:szCs w:val="28"/>
          <w:lang w:eastAsia="ru-RU"/>
        </w:rPr>
        <w:t>)</w:t>
      </w:r>
    </w:p>
    <w:p w14:paraId="578F9132" w14:textId="05CBC587" w:rsidR="00E51F59" w:rsidRPr="00E51F59" w:rsidRDefault="00F30E7F" w:rsidP="00E51F59">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где</w:t>
      </w:r>
      <w:r w:rsidR="00E51F59" w:rsidRPr="00E51F59">
        <w:rPr>
          <w:rFonts w:ascii="Times New Roman" w:eastAsia="Times New Roman" w:hAnsi="Times New Roman" w:cs="Times New Roman"/>
          <w:sz w:val="28"/>
          <w:szCs w:val="28"/>
          <w:lang w:eastAsia="ru-RU"/>
        </w:rPr>
        <w:t xml:space="preserve"> верхний индекс </w:t>
      </w:r>
      <w:r>
        <w:rPr>
          <w:rFonts w:ascii="Times New Roman" w:eastAsia="Times New Roman" w:hAnsi="Times New Roman" w:cs="Times New Roman"/>
          <w:sz w:val="28"/>
          <w:szCs w:val="28"/>
          <w:lang w:eastAsia="ru-RU"/>
        </w:rPr>
        <w:t>указывает на принадлежность</w:t>
      </w:r>
      <w:r w:rsidR="007144EE">
        <w:rPr>
          <w:rFonts w:ascii="Times New Roman" w:eastAsia="Times New Roman" w:hAnsi="Times New Roman" w:cs="Times New Roman"/>
          <w:sz w:val="28"/>
          <w:szCs w:val="28"/>
          <w:lang w:eastAsia="ru-RU"/>
        </w:rPr>
        <w:t xml:space="preserve"> к </w:t>
      </w:r>
      <w:r w:rsidR="00E51F59" w:rsidRPr="00E51F59">
        <w:rPr>
          <w:rFonts w:ascii="Times New Roman" w:eastAsia="Times New Roman" w:hAnsi="Times New Roman" w:cs="Times New Roman"/>
          <w:sz w:val="28"/>
          <w:szCs w:val="28"/>
          <w:lang w:eastAsia="ru-RU"/>
        </w:rPr>
        <w:t>ос</w:t>
      </w:r>
      <w:r w:rsidR="007144EE">
        <w:rPr>
          <w:rFonts w:ascii="Times New Roman" w:eastAsia="Times New Roman" w:hAnsi="Times New Roman" w:cs="Times New Roman"/>
          <w:sz w:val="28"/>
          <w:szCs w:val="28"/>
          <w:lang w:eastAsia="ru-RU"/>
        </w:rPr>
        <w:t>ям</w:t>
      </w:r>
      <w:r w:rsidR="00E51F59" w:rsidRPr="00E51F59">
        <w:rPr>
          <w:rFonts w:ascii="Times New Roman" w:eastAsia="Times New Roman" w:hAnsi="Times New Roman" w:cs="Times New Roman"/>
          <w:sz w:val="28"/>
          <w:szCs w:val="28"/>
          <w:lang w:eastAsia="ru-RU"/>
        </w:rPr>
        <w:t xml:space="preserve"> ПСК </w:t>
      </w:r>
      <w:r w:rsidR="00E51F59" w:rsidRPr="00E51F59">
        <w:rPr>
          <w:rFonts w:ascii="Times New Roman" w:eastAsia="Times New Roman" w:hAnsi="Times New Roman" w:cs="Times New Roman"/>
          <w:i/>
          <w:sz w:val="28"/>
          <w:szCs w:val="28"/>
          <w:lang w:val="en-US" w:eastAsia="ru-RU"/>
        </w:rPr>
        <w:t>OXYZ</w:t>
      </w:r>
      <w:r w:rsidR="00E51F59" w:rsidRPr="00E51F59">
        <w:rPr>
          <w:rFonts w:ascii="Times New Roman" w:eastAsia="Times New Roman" w:hAnsi="Times New Roman" w:cs="Times New Roman"/>
          <w:sz w:val="28"/>
          <w:szCs w:val="28"/>
          <w:lang w:eastAsia="ru-RU"/>
        </w:rPr>
        <w:t xml:space="preserve">, а нижний указывает на контрольную точку и направление колебаний в системе координат </w:t>
      </w:r>
      <w:r w:rsidR="00E51F59" w:rsidRPr="00E51F59">
        <w:rPr>
          <w:rFonts w:ascii="Times New Roman" w:eastAsia="Times New Roman" w:hAnsi="Times New Roman" w:cs="Times New Roman"/>
          <w:i/>
          <w:sz w:val="28"/>
          <w:szCs w:val="28"/>
          <w:lang w:val="en-US" w:eastAsia="ru-RU"/>
        </w:rPr>
        <w:t>OXYZ</w:t>
      </w:r>
      <w:r w:rsidR="00E51F59" w:rsidRPr="00E51F59">
        <w:rPr>
          <w:rFonts w:ascii="Times New Roman" w:eastAsia="Times New Roman" w:hAnsi="Times New Roman" w:cs="Times New Roman"/>
          <w:sz w:val="28"/>
          <w:szCs w:val="28"/>
          <w:lang w:eastAsia="ru-RU"/>
        </w:rPr>
        <w:t>.</w:t>
      </w:r>
    </w:p>
    <w:p w14:paraId="151293EB" w14:textId="42363AC0" w:rsidR="00E51F59" w:rsidRPr="00E51F59" w:rsidRDefault="007144EE" w:rsidP="00E51F59">
      <w:pPr>
        <w:spacing w:after="0" w:line="360" w:lineRule="auto"/>
        <w:ind w:firstLine="708"/>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В</w:t>
      </w:r>
      <w:r w:rsidR="00E51F59" w:rsidRPr="00E51F59">
        <w:rPr>
          <w:rFonts w:ascii="Times New Roman" w:eastAsia="Times New Roman" w:hAnsi="Times New Roman" w:cs="Times New Roman"/>
          <w:sz w:val="28"/>
          <w:szCs w:val="28"/>
          <w:lang w:eastAsia="ru-RU"/>
        </w:rPr>
        <w:t>ходной сигнал на систему подрессоривания кабины определяется как суперпозиция сигнала на несущей системе в точках М1-М3, который формируется в результате взаимодействия корпуса машины с опорной поверхностью, и вибрационного сигнала от технологического оборудования. Формирующие суперпозицию вибрационные сигналы могут быть получены экспериментальным путем, когда существует опытный образец машины, или с помощью математического и имитационного моделирования, что применимо для вновь проектируемых машин.</w:t>
      </w:r>
      <w:r>
        <w:rPr>
          <w:rFonts w:ascii="Times New Roman" w:eastAsia="Times New Roman" w:hAnsi="Times New Roman" w:cs="Times New Roman"/>
          <w:sz w:val="28"/>
          <w:szCs w:val="28"/>
          <w:lang w:eastAsia="ru-RU"/>
        </w:rPr>
        <w:t xml:space="preserve"> </w:t>
      </w:r>
      <w:r w:rsidR="00E51F59" w:rsidRPr="00E51F59">
        <w:rPr>
          <w:rFonts w:ascii="Times New Roman" w:eastAsia="Times New Roman" w:hAnsi="Times New Roman" w:cs="Times New Roman"/>
          <w:sz w:val="28"/>
          <w:szCs w:val="28"/>
          <w:lang w:eastAsia="ru-RU"/>
        </w:rPr>
        <w:t>Уравнения (</w:t>
      </w:r>
      <w:r w:rsidR="00E51F59" w:rsidRPr="00E51F59">
        <w:rPr>
          <w:rFonts w:ascii="Times New Roman" w:eastAsia="Times New Roman" w:hAnsi="Times New Roman" w:cs="Times New Roman"/>
          <w:i/>
          <w:sz w:val="28"/>
          <w:szCs w:val="28"/>
          <w:lang w:eastAsia="ru-RU"/>
        </w:rPr>
        <w:t>1</w:t>
      </w:r>
      <w:r w:rsidR="002E5D88">
        <w:rPr>
          <w:rFonts w:ascii="Times New Roman" w:eastAsia="Times New Roman" w:hAnsi="Times New Roman" w:cs="Times New Roman"/>
          <w:i/>
          <w:sz w:val="28"/>
          <w:szCs w:val="28"/>
          <w:lang w:eastAsia="ru-RU"/>
        </w:rPr>
        <w:t>)</w:t>
      </w:r>
      <w:r w:rsidR="00E51F59" w:rsidRPr="00E51F59">
        <w:rPr>
          <w:rFonts w:ascii="Times New Roman" w:eastAsia="Times New Roman" w:hAnsi="Times New Roman" w:cs="Times New Roman"/>
          <w:i/>
          <w:sz w:val="28"/>
          <w:szCs w:val="28"/>
          <w:lang w:eastAsia="ru-RU"/>
        </w:rPr>
        <w:t>-</w:t>
      </w:r>
      <w:r w:rsidR="002E5D88">
        <w:rPr>
          <w:rFonts w:ascii="Times New Roman" w:eastAsia="Times New Roman" w:hAnsi="Times New Roman" w:cs="Times New Roman"/>
          <w:i/>
          <w:sz w:val="28"/>
          <w:szCs w:val="28"/>
          <w:lang w:eastAsia="ru-RU"/>
        </w:rPr>
        <w:t>(</w:t>
      </w:r>
      <w:r w:rsidR="00E51F59" w:rsidRPr="00E51F59">
        <w:rPr>
          <w:rFonts w:ascii="Times New Roman" w:eastAsia="Times New Roman" w:hAnsi="Times New Roman" w:cs="Times New Roman"/>
          <w:i/>
          <w:sz w:val="28"/>
          <w:szCs w:val="28"/>
          <w:lang w:eastAsia="ru-RU"/>
        </w:rPr>
        <w:t>2</w:t>
      </w:r>
      <w:r w:rsidR="00E51F59" w:rsidRPr="00E51F59">
        <w:rPr>
          <w:rFonts w:ascii="Times New Roman" w:eastAsia="Times New Roman" w:hAnsi="Times New Roman" w:cs="Times New Roman"/>
          <w:sz w:val="28"/>
          <w:szCs w:val="28"/>
          <w:lang w:eastAsia="ru-RU"/>
        </w:rPr>
        <w:t>), связывающие сигнал колебаний несущей системы и систему подрессоривания кабины были запрограммированы в программном комплексе «</w:t>
      </w:r>
      <w:r w:rsidR="00E51F59" w:rsidRPr="00E51F59">
        <w:rPr>
          <w:rFonts w:ascii="Times New Roman" w:eastAsia="Times New Roman" w:hAnsi="Times New Roman" w:cs="Times New Roman"/>
          <w:i/>
          <w:sz w:val="28"/>
          <w:szCs w:val="28"/>
          <w:lang w:val="en-US" w:eastAsia="ru-RU"/>
        </w:rPr>
        <w:t>Mathcad</w:t>
      </w:r>
      <w:r w:rsidR="00E51F59" w:rsidRPr="00E51F59">
        <w:rPr>
          <w:rFonts w:ascii="Times New Roman" w:eastAsia="Times New Roman" w:hAnsi="Times New Roman" w:cs="Times New Roman"/>
          <w:sz w:val="28"/>
          <w:szCs w:val="28"/>
          <w:lang w:eastAsia="ru-RU"/>
        </w:rPr>
        <w:t>».</w:t>
      </w:r>
      <w:r w:rsidR="00E51F59" w:rsidRPr="00E51F59">
        <w:rPr>
          <w:rFonts w:ascii="Times New Roman" w:eastAsia="Calibri" w:hAnsi="Times New Roman" w:cs="Times New Roman"/>
          <w:sz w:val="28"/>
          <w:szCs w:val="28"/>
        </w:rPr>
        <w:t xml:space="preserve"> Наполнение рассматриваемых систем уравнений осуществляли геометрическими параметрами современного кормоуборочного комбайна </w:t>
      </w:r>
      <w:r w:rsidR="00E51F59" w:rsidRPr="00E51F59">
        <w:rPr>
          <w:rFonts w:ascii="Times New Roman" w:eastAsia="Calibri" w:hAnsi="Times New Roman" w:cs="Times New Roman"/>
          <w:i/>
          <w:sz w:val="28"/>
          <w:szCs w:val="28"/>
          <w:lang w:val="en-US"/>
        </w:rPr>
        <w:t>RSM</w:t>
      </w:r>
      <w:r w:rsidR="00E51F59" w:rsidRPr="00E51F59">
        <w:rPr>
          <w:rFonts w:ascii="Times New Roman" w:eastAsia="Calibri" w:hAnsi="Times New Roman" w:cs="Times New Roman"/>
          <w:i/>
          <w:sz w:val="28"/>
          <w:szCs w:val="28"/>
        </w:rPr>
        <w:t xml:space="preserve"> </w:t>
      </w:r>
      <w:r w:rsidR="00E51F59" w:rsidRPr="00E51F59">
        <w:rPr>
          <w:rFonts w:ascii="Times New Roman" w:eastAsia="Calibri" w:hAnsi="Times New Roman" w:cs="Times New Roman"/>
          <w:i/>
          <w:sz w:val="28"/>
          <w:szCs w:val="28"/>
          <w:lang w:val="en-US"/>
        </w:rPr>
        <w:t>F</w:t>
      </w:r>
      <w:r w:rsidR="00E51F59" w:rsidRPr="00E51F59">
        <w:rPr>
          <w:rFonts w:ascii="Times New Roman" w:eastAsia="Calibri" w:hAnsi="Times New Roman" w:cs="Times New Roman"/>
          <w:sz w:val="28"/>
          <w:szCs w:val="28"/>
        </w:rPr>
        <w:t>2650.  Значение используемых параметров</w:t>
      </w:r>
      <w:r w:rsidR="002E5D88">
        <w:rPr>
          <w:rFonts w:ascii="Times New Roman" w:eastAsia="Calibri" w:hAnsi="Times New Roman" w:cs="Times New Roman"/>
          <w:sz w:val="28"/>
          <w:szCs w:val="28"/>
        </w:rPr>
        <w:t xml:space="preserve"> для моделирования</w:t>
      </w:r>
      <w:r w:rsidR="00E51F59" w:rsidRPr="00E51F59">
        <w:rPr>
          <w:rFonts w:ascii="Times New Roman" w:eastAsia="Calibri" w:hAnsi="Times New Roman" w:cs="Times New Roman"/>
          <w:sz w:val="28"/>
          <w:szCs w:val="28"/>
        </w:rPr>
        <w:t xml:space="preserve"> приведены в табл. 1.</w:t>
      </w:r>
    </w:p>
    <w:p w14:paraId="170B2131" w14:textId="527EB2EC" w:rsidR="00E51F59" w:rsidRPr="00E51F59" w:rsidRDefault="00A81B39" w:rsidP="00A81B39">
      <w:pPr>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Таблица 1 – </w:t>
      </w:r>
      <w:r w:rsidR="00E51F59" w:rsidRPr="00E51F59">
        <w:rPr>
          <w:rFonts w:ascii="Times New Roman" w:eastAsia="Calibri" w:hAnsi="Times New Roman" w:cs="Times New Roman"/>
          <w:sz w:val="28"/>
          <w:szCs w:val="28"/>
        </w:rPr>
        <w:t>Значения геометрических и компоново</w:t>
      </w:r>
      <w:r>
        <w:rPr>
          <w:rFonts w:ascii="Times New Roman" w:eastAsia="Calibri" w:hAnsi="Times New Roman" w:cs="Times New Roman"/>
          <w:sz w:val="28"/>
          <w:szCs w:val="28"/>
        </w:rPr>
        <w:t xml:space="preserve">чных параметров, </w:t>
      </w:r>
      <w:r w:rsidR="00E51F59" w:rsidRPr="00E51F59">
        <w:rPr>
          <w:rFonts w:ascii="Times New Roman" w:eastAsia="Calibri" w:hAnsi="Times New Roman" w:cs="Times New Roman"/>
          <w:sz w:val="28"/>
          <w:szCs w:val="28"/>
        </w:rPr>
        <w:t>используемых для моделирования</w:t>
      </w:r>
    </w:p>
    <w:tbl>
      <w:tblPr>
        <w:tblStyle w:val="5"/>
        <w:tblW w:w="0" w:type="auto"/>
        <w:tblInd w:w="0" w:type="dxa"/>
        <w:tblLook w:val="04A0" w:firstRow="1" w:lastRow="0" w:firstColumn="1" w:lastColumn="0" w:noHBand="0" w:noVBand="1"/>
      </w:tblPr>
      <w:tblGrid>
        <w:gridCol w:w="2357"/>
        <w:gridCol w:w="2594"/>
        <w:gridCol w:w="2054"/>
        <w:gridCol w:w="2055"/>
      </w:tblGrid>
      <w:tr w:rsidR="00E51F59" w:rsidRPr="00610C2E" w14:paraId="055989FB" w14:textId="77777777" w:rsidTr="00E51F59">
        <w:tc>
          <w:tcPr>
            <w:tcW w:w="2436" w:type="dxa"/>
          </w:tcPr>
          <w:p w14:paraId="2105158B" w14:textId="77777777" w:rsidR="00E51F59" w:rsidRPr="00610C2E" w:rsidRDefault="00E51F59" w:rsidP="00610C2E">
            <w:pPr>
              <w:rPr>
                <w:rFonts w:eastAsia="Calibri"/>
                <w:sz w:val="24"/>
              </w:rPr>
            </w:pPr>
            <w:r w:rsidRPr="00610C2E">
              <w:rPr>
                <w:rFonts w:eastAsia="Calibri"/>
                <w:sz w:val="24"/>
              </w:rPr>
              <w:t>Параметр</w:t>
            </w:r>
          </w:p>
        </w:tc>
        <w:tc>
          <w:tcPr>
            <w:tcW w:w="2687" w:type="dxa"/>
          </w:tcPr>
          <w:p w14:paraId="5B182693" w14:textId="77777777" w:rsidR="00E51F59" w:rsidRPr="00610C2E" w:rsidRDefault="00E51F59" w:rsidP="00610C2E">
            <w:pPr>
              <w:rPr>
                <w:rFonts w:eastAsia="Calibri"/>
                <w:sz w:val="24"/>
              </w:rPr>
            </w:pPr>
            <w:r w:rsidRPr="00610C2E">
              <w:rPr>
                <w:rFonts w:eastAsia="Calibri"/>
                <w:sz w:val="24"/>
              </w:rPr>
              <w:t>Значение</w:t>
            </w:r>
            <w:r w:rsidRPr="00610C2E">
              <w:rPr>
                <w:rFonts w:eastAsia="Times New Roman"/>
                <w:sz w:val="24"/>
                <w:lang w:eastAsia="ru-RU"/>
              </w:rPr>
              <w:t>, м</w:t>
            </w:r>
          </w:p>
        </w:tc>
        <w:tc>
          <w:tcPr>
            <w:tcW w:w="2111" w:type="dxa"/>
          </w:tcPr>
          <w:p w14:paraId="488CAE44" w14:textId="77777777" w:rsidR="00E51F59" w:rsidRPr="00610C2E" w:rsidRDefault="00E51F59" w:rsidP="00610C2E">
            <w:pPr>
              <w:rPr>
                <w:rFonts w:eastAsia="Calibri"/>
                <w:sz w:val="24"/>
              </w:rPr>
            </w:pPr>
            <w:r w:rsidRPr="00610C2E">
              <w:rPr>
                <w:rFonts w:eastAsia="Calibri"/>
                <w:sz w:val="24"/>
              </w:rPr>
              <w:t>Параметр</w:t>
            </w:r>
          </w:p>
        </w:tc>
        <w:tc>
          <w:tcPr>
            <w:tcW w:w="2111" w:type="dxa"/>
          </w:tcPr>
          <w:p w14:paraId="580650E0" w14:textId="77777777" w:rsidR="00E51F59" w:rsidRPr="00610C2E" w:rsidRDefault="00E51F59" w:rsidP="00610C2E">
            <w:pPr>
              <w:rPr>
                <w:rFonts w:eastAsia="Calibri"/>
                <w:sz w:val="24"/>
              </w:rPr>
            </w:pPr>
            <w:r w:rsidRPr="00610C2E">
              <w:rPr>
                <w:rFonts w:eastAsia="Calibri"/>
                <w:sz w:val="24"/>
              </w:rPr>
              <w:t>Значение</w:t>
            </w:r>
            <w:r w:rsidRPr="00610C2E">
              <w:rPr>
                <w:rFonts w:eastAsia="Times New Roman"/>
                <w:sz w:val="24"/>
                <w:lang w:eastAsia="ru-RU"/>
              </w:rPr>
              <w:t>, м</w:t>
            </w:r>
          </w:p>
        </w:tc>
      </w:tr>
      <w:tr w:rsidR="00E51F59" w:rsidRPr="00610C2E" w14:paraId="74C5C75C" w14:textId="77777777" w:rsidTr="00E51F59">
        <w:tc>
          <w:tcPr>
            <w:tcW w:w="2436" w:type="dxa"/>
          </w:tcPr>
          <w:p w14:paraId="570F052D" w14:textId="77777777" w:rsidR="00E51F59" w:rsidRPr="00610C2E" w:rsidRDefault="00E51F59" w:rsidP="00610C2E">
            <w:pPr>
              <w:rPr>
                <w:rFonts w:eastAsia="Calibri"/>
                <w:sz w:val="24"/>
              </w:rPr>
            </w:pPr>
            <w:r w:rsidRPr="00610C2E">
              <w:rPr>
                <w:rFonts w:eastAsia="Times New Roman"/>
                <w:i/>
                <w:sz w:val="24"/>
                <w:lang w:val="en-US" w:eastAsia="ru-RU"/>
              </w:rPr>
              <w:t>L</w:t>
            </w:r>
            <w:r w:rsidRPr="00610C2E">
              <w:rPr>
                <w:rFonts w:eastAsia="Times New Roman"/>
                <w:i/>
                <w:sz w:val="24"/>
                <w:vertAlign w:val="subscript"/>
                <w:lang w:eastAsia="ru-RU"/>
              </w:rPr>
              <w:t>1</w:t>
            </w:r>
          </w:p>
        </w:tc>
        <w:tc>
          <w:tcPr>
            <w:tcW w:w="2687" w:type="dxa"/>
          </w:tcPr>
          <w:p w14:paraId="76466284" w14:textId="77777777" w:rsidR="00E51F59" w:rsidRPr="00610C2E" w:rsidRDefault="00E51F59" w:rsidP="00610C2E">
            <w:pPr>
              <w:rPr>
                <w:rFonts w:eastAsia="Calibri"/>
                <w:sz w:val="24"/>
                <w:lang w:val="en-US"/>
              </w:rPr>
            </w:pPr>
            <w:r w:rsidRPr="00610C2E">
              <w:rPr>
                <w:rFonts w:eastAsia="Calibri"/>
                <w:sz w:val="24"/>
                <w:lang w:val="en-US"/>
              </w:rPr>
              <w:t xml:space="preserve">1,438 </w:t>
            </w:r>
          </w:p>
        </w:tc>
        <w:tc>
          <w:tcPr>
            <w:tcW w:w="2111" w:type="dxa"/>
          </w:tcPr>
          <w:p w14:paraId="053E53A0" w14:textId="77777777" w:rsidR="00E51F59" w:rsidRPr="00610C2E" w:rsidRDefault="00E51F59" w:rsidP="00610C2E">
            <w:pPr>
              <w:rPr>
                <w:rFonts w:eastAsia="Calibri"/>
                <w:sz w:val="24"/>
              </w:rPr>
            </w:pPr>
            <w:r w:rsidRPr="00610C2E">
              <w:rPr>
                <w:rFonts w:eastAsia="Times New Roman"/>
                <w:i/>
                <w:sz w:val="24"/>
                <w:lang w:val="en-US" w:eastAsia="ru-RU"/>
              </w:rPr>
              <w:t>h</w:t>
            </w:r>
            <w:r w:rsidRPr="00610C2E">
              <w:rPr>
                <w:rFonts w:eastAsia="Times New Roman"/>
                <w:i/>
                <w:sz w:val="24"/>
                <w:vertAlign w:val="subscript"/>
                <w:lang w:eastAsia="ru-RU"/>
              </w:rPr>
              <w:t>1</w:t>
            </w:r>
          </w:p>
        </w:tc>
        <w:tc>
          <w:tcPr>
            <w:tcW w:w="2111" w:type="dxa"/>
          </w:tcPr>
          <w:p w14:paraId="431AC35E" w14:textId="77777777" w:rsidR="00E51F59" w:rsidRPr="00610C2E" w:rsidRDefault="00E51F59" w:rsidP="00610C2E">
            <w:pPr>
              <w:rPr>
                <w:rFonts w:eastAsia="Calibri"/>
                <w:sz w:val="24"/>
              </w:rPr>
            </w:pPr>
            <w:r w:rsidRPr="00610C2E">
              <w:rPr>
                <w:rFonts w:eastAsia="Calibri"/>
                <w:sz w:val="24"/>
              </w:rPr>
              <w:t>0,576</w:t>
            </w:r>
          </w:p>
        </w:tc>
      </w:tr>
      <w:tr w:rsidR="00E51F59" w:rsidRPr="00610C2E" w14:paraId="20D897F7" w14:textId="77777777" w:rsidTr="00E51F59">
        <w:tc>
          <w:tcPr>
            <w:tcW w:w="2436" w:type="dxa"/>
          </w:tcPr>
          <w:p w14:paraId="627E08EF" w14:textId="77777777" w:rsidR="00E51F59" w:rsidRPr="00610C2E" w:rsidRDefault="00E51F59" w:rsidP="00610C2E">
            <w:pPr>
              <w:rPr>
                <w:rFonts w:eastAsia="Calibri"/>
                <w:sz w:val="24"/>
              </w:rPr>
            </w:pPr>
            <w:r w:rsidRPr="00610C2E">
              <w:rPr>
                <w:rFonts w:eastAsia="Times New Roman"/>
                <w:i/>
                <w:sz w:val="24"/>
                <w:lang w:val="en-US" w:eastAsia="ru-RU"/>
              </w:rPr>
              <w:t>L</w:t>
            </w:r>
            <w:r w:rsidRPr="00610C2E">
              <w:rPr>
                <w:rFonts w:eastAsia="Times New Roman"/>
                <w:i/>
                <w:sz w:val="24"/>
                <w:vertAlign w:val="subscript"/>
                <w:lang w:eastAsia="ru-RU"/>
              </w:rPr>
              <w:t>2</w:t>
            </w:r>
          </w:p>
        </w:tc>
        <w:tc>
          <w:tcPr>
            <w:tcW w:w="2687" w:type="dxa"/>
          </w:tcPr>
          <w:p w14:paraId="1829A40D" w14:textId="77777777" w:rsidR="00E51F59" w:rsidRPr="00610C2E" w:rsidRDefault="00E51F59" w:rsidP="00610C2E">
            <w:pPr>
              <w:rPr>
                <w:rFonts w:eastAsia="Calibri"/>
                <w:sz w:val="24"/>
              </w:rPr>
            </w:pPr>
            <w:r w:rsidRPr="00610C2E">
              <w:rPr>
                <w:rFonts w:eastAsia="Calibri"/>
                <w:sz w:val="24"/>
              </w:rPr>
              <w:t>1,562</w:t>
            </w:r>
          </w:p>
        </w:tc>
        <w:tc>
          <w:tcPr>
            <w:tcW w:w="2111" w:type="dxa"/>
          </w:tcPr>
          <w:p w14:paraId="1087376E" w14:textId="77777777" w:rsidR="00E51F59" w:rsidRPr="00610C2E" w:rsidRDefault="00E51F59" w:rsidP="00610C2E">
            <w:pPr>
              <w:rPr>
                <w:rFonts w:eastAsia="Calibri"/>
                <w:sz w:val="24"/>
              </w:rPr>
            </w:pPr>
            <w:r w:rsidRPr="00610C2E">
              <w:rPr>
                <w:rFonts w:eastAsia="Times New Roman"/>
                <w:i/>
                <w:sz w:val="24"/>
                <w:lang w:val="en-US" w:eastAsia="ru-RU"/>
              </w:rPr>
              <w:t>h</w:t>
            </w:r>
            <w:r w:rsidRPr="00610C2E">
              <w:rPr>
                <w:rFonts w:eastAsia="Times New Roman"/>
                <w:i/>
                <w:sz w:val="24"/>
                <w:vertAlign w:val="subscript"/>
                <w:lang w:val="en-US" w:eastAsia="ru-RU"/>
              </w:rPr>
              <w:t>2</w:t>
            </w:r>
          </w:p>
        </w:tc>
        <w:tc>
          <w:tcPr>
            <w:tcW w:w="2111" w:type="dxa"/>
          </w:tcPr>
          <w:p w14:paraId="2E662CFC" w14:textId="77777777" w:rsidR="00E51F59" w:rsidRPr="00610C2E" w:rsidRDefault="00E51F59" w:rsidP="00610C2E">
            <w:pPr>
              <w:rPr>
                <w:rFonts w:eastAsia="Calibri"/>
                <w:sz w:val="24"/>
              </w:rPr>
            </w:pPr>
            <w:r w:rsidRPr="00610C2E">
              <w:rPr>
                <w:rFonts w:eastAsia="Calibri"/>
                <w:sz w:val="24"/>
              </w:rPr>
              <w:t>0,576</w:t>
            </w:r>
          </w:p>
        </w:tc>
      </w:tr>
      <w:tr w:rsidR="00E51F59" w:rsidRPr="00610C2E" w14:paraId="5B39B26F" w14:textId="77777777" w:rsidTr="00E51F59">
        <w:tc>
          <w:tcPr>
            <w:tcW w:w="2436" w:type="dxa"/>
          </w:tcPr>
          <w:p w14:paraId="304A9F18" w14:textId="77777777" w:rsidR="00E51F59" w:rsidRPr="00610C2E" w:rsidRDefault="00E51F59" w:rsidP="00610C2E">
            <w:pPr>
              <w:rPr>
                <w:rFonts w:eastAsia="Calibri"/>
                <w:sz w:val="24"/>
              </w:rPr>
            </w:pPr>
            <w:r w:rsidRPr="00610C2E">
              <w:rPr>
                <w:rFonts w:eastAsia="Times New Roman"/>
                <w:i/>
                <w:sz w:val="24"/>
                <w:lang w:val="en-US" w:eastAsia="ru-RU"/>
              </w:rPr>
              <w:t>l</w:t>
            </w:r>
            <w:r w:rsidRPr="00610C2E">
              <w:rPr>
                <w:rFonts w:eastAsia="Times New Roman"/>
                <w:i/>
                <w:sz w:val="24"/>
                <w:vertAlign w:val="subscript"/>
                <w:lang w:eastAsia="ru-RU"/>
              </w:rPr>
              <w:t>1</w:t>
            </w:r>
          </w:p>
        </w:tc>
        <w:tc>
          <w:tcPr>
            <w:tcW w:w="2687" w:type="dxa"/>
          </w:tcPr>
          <w:p w14:paraId="39C636AF" w14:textId="77777777" w:rsidR="00E51F59" w:rsidRPr="00610C2E" w:rsidRDefault="00E51F59" w:rsidP="00610C2E">
            <w:pPr>
              <w:rPr>
                <w:rFonts w:eastAsia="Calibri"/>
                <w:sz w:val="24"/>
              </w:rPr>
            </w:pPr>
            <w:r w:rsidRPr="00610C2E">
              <w:rPr>
                <w:rFonts w:eastAsia="Calibri"/>
                <w:sz w:val="24"/>
              </w:rPr>
              <w:t>2,349</w:t>
            </w:r>
          </w:p>
        </w:tc>
        <w:tc>
          <w:tcPr>
            <w:tcW w:w="2111" w:type="dxa"/>
          </w:tcPr>
          <w:p w14:paraId="042C9EAF" w14:textId="77777777" w:rsidR="00E51F59" w:rsidRPr="00610C2E" w:rsidRDefault="00E51F59" w:rsidP="00610C2E">
            <w:pPr>
              <w:rPr>
                <w:rFonts w:eastAsia="Calibri"/>
                <w:i/>
                <w:sz w:val="24"/>
                <w:lang w:val="en-US"/>
              </w:rPr>
            </w:pPr>
            <w:r w:rsidRPr="00610C2E">
              <w:rPr>
                <w:rFonts w:eastAsia="Calibri"/>
                <w:i/>
                <w:sz w:val="24"/>
                <w:lang w:val="en-US"/>
              </w:rPr>
              <w:t>b</w:t>
            </w:r>
          </w:p>
        </w:tc>
        <w:tc>
          <w:tcPr>
            <w:tcW w:w="2111" w:type="dxa"/>
          </w:tcPr>
          <w:p w14:paraId="3ED06183" w14:textId="77777777" w:rsidR="00E51F59" w:rsidRPr="00610C2E" w:rsidRDefault="00E51F59" w:rsidP="00610C2E">
            <w:pPr>
              <w:rPr>
                <w:rFonts w:eastAsia="Calibri"/>
                <w:sz w:val="24"/>
              </w:rPr>
            </w:pPr>
            <w:r w:rsidRPr="00610C2E">
              <w:rPr>
                <w:rFonts w:eastAsia="Calibri"/>
                <w:sz w:val="24"/>
              </w:rPr>
              <w:t>1,11</w:t>
            </w:r>
          </w:p>
        </w:tc>
      </w:tr>
      <w:tr w:rsidR="00E51F59" w:rsidRPr="00610C2E" w14:paraId="5E0B9253" w14:textId="77777777" w:rsidTr="00E51F59">
        <w:tc>
          <w:tcPr>
            <w:tcW w:w="2436" w:type="dxa"/>
          </w:tcPr>
          <w:p w14:paraId="4F7F2FFA" w14:textId="77777777" w:rsidR="00E51F59" w:rsidRPr="00610C2E" w:rsidRDefault="00E51F59" w:rsidP="00610C2E">
            <w:pPr>
              <w:rPr>
                <w:rFonts w:eastAsia="Calibri"/>
                <w:sz w:val="24"/>
              </w:rPr>
            </w:pPr>
            <w:r w:rsidRPr="00610C2E">
              <w:rPr>
                <w:rFonts w:eastAsia="Times New Roman"/>
                <w:i/>
                <w:sz w:val="24"/>
                <w:lang w:val="en-US" w:eastAsia="ru-RU"/>
              </w:rPr>
              <w:t>l</w:t>
            </w:r>
            <w:r w:rsidRPr="00610C2E">
              <w:rPr>
                <w:rFonts w:eastAsia="Times New Roman"/>
                <w:i/>
                <w:sz w:val="24"/>
                <w:vertAlign w:val="subscript"/>
                <w:lang w:eastAsia="ru-RU"/>
              </w:rPr>
              <w:t>2</w:t>
            </w:r>
          </w:p>
        </w:tc>
        <w:tc>
          <w:tcPr>
            <w:tcW w:w="2687" w:type="dxa"/>
          </w:tcPr>
          <w:p w14:paraId="5D6079FD" w14:textId="77777777" w:rsidR="00E51F59" w:rsidRPr="00610C2E" w:rsidRDefault="00E51F59" w:rsidP="00610C2E">
            <w:pPr>
              <w:rPr>
                <w:rFonts w:eastAsia="Calibri"/>
                <w:sz w:val="24"/>
              </w:rPr>
            </w:pPr>
            <w:r w:rsidRPr="00610C2E">
              <w:rPr>
                <w:rFonts w:eastAsia="Calibri"/>
                <w:sz w:val="24"/>
              </w:rPr>
              <w:t>0,953</w:t>
            </w:r>
          </w:p>
        </w:tc>
        <w:tc>
          <w:tcPr>
            <w:tcW w:w="2111" w:type="dxa"/>
          </w:tcPr>
          <w:p w14:paraId="5934B587" w14:textId="77777777" w:rsidR="00E51F59" w:rsidRPr="00610C2E" w:rsidRDefault="00E51F59" w:rsidP="00610C2E">
            <w:pPr>
              <w:rPr>
                <w:rFonts w:eastAsia="Calibri"/>
                <w:i/>
                <w:sz w:val="24"/>
                <w:lang w:val="en-US"/>
              </w:rPr>
            </w:pPr>
            <w:r w:rsidRPr="00610C2E">
              <w:rPr>
                <w:rFonts w:eastAsia="Calibri"/>
                <w:i/>
                <w:sz w:val="24"/>
                <w:lang w:val="en-US"/>
              </w:rPr>
              <w:t>B</w:t>
            </w:r>
          </w:p>
        </w:tc>
        <w:tc>
          <w:tcPr>
            <w:tcW w:w="2111" w:type="dxa"/>
          </w:tcPr>
          <w:p w14:paraId="5624D4FB" w14:textId="77777777" w:rsidR="00E51F59" w:rsidRPr="00610C2E" w:rsidRDefault="00E51F59" w:rsidP="00610C2E">
            <w:pPr>
              <w:rPr>
                <w:rFonts w:eastAsia="Calibri"/>
                <w:sz w:val="24"/>
              </w:rPr>
            </w:pPr>
            <w:r w:rsidRPr="00610C2E">
              <w:rPr>
                <w:rFonts w:eastAsia="Calibri"/>
                <w:sz w:val="24"/>
              </w:rPr>
              <w:t>0,96</w:t>
            </w:r>
          </w:p>
        </w:tc>
      </w:tr>
    </w:tbl>
    <w:p w14:paraId="05B03696" w14:textId="1FFC2035" w:rsidR="00E51F59" w:rsidRDefault="00E51F59" w:rsidP="00A81B39">
      <w:pPr>
        <w:spacing w:before="120" w:after="0" w:line="360" w:lineRule="auto"/>
        <w:ind w:firstLine="709"/>
        <w:jc w:val="both"/>
        <w:rPr>
          <w:rFonts w:ascii="Times New Roman" w:eastAsia="Calibri" w:hAnsi="Times New Roman" w:cs="Times New Roman"/>
          <w:sz w:val="28"/>
          <w:szCs w:val="28"/>
        </w:rPr>
      </w:pPr>
      <w:r w:rsidRPr="00E51F59">
        <w:rPr>
          <w:rFonts w:ascii="Times New Roman" w:eastAsia="Calibri" w:hAnsi="Times New Roman" w:cs="Times New Roman"/>
          <w:sz w:val="28"/>
          <w:szCs w:val="28"/>
        </w:rPr>
        <w:t>В качестве входного сигнала в уравнения системы (</w:t>
      </w:r>
      <w:r w:rsidRPr="002E5D88">
        <w:rPr>
          <w:rFonts w:ascii="Times New Roman" w:eastAsia="Calibri" w:hAnsi="Times New Roman" w:cs="Times New Roman"/>
          <w:i/>
          <w:sz w:val="28"/>
          <w:szCs w:val="28"/>
        </w:rPr>
        <w:t>1</w:t>
      </w:r>
      <w:r w:rsidRPr="00E51F59">
        <w:rPr>
          <w:rFonts w:ascii="Times New Roman" w:eastAsia="Calibri" w:hAnsi="Times New Roman" w:cs="Times New Roman"/>
          <w:sz w:val="28"/>
          <w:szCs w:val="28"/>
        </w:rPr>
        <w:t xml:space="preserve">) подавали реализации ускорений по осям </w:t>
      </w:r>
      <w:r w:rsidRPr="00E51F59">
        <w:rPr>
          <w:rFonts w:ascii="Times New Roman" w:eastAsia="Times New Roman" w:hAnsi="Times New Roman" w:cs="Times New Roman"/>
          <w:i/>
          <w:sz w:val="28"/>
          <w:szCs w:val="28"/>
          <w:lang w:val="en-US" w:eastAsia="ru-RU"/>
        </w:rPr>
        <w:t>XYZ</w:t>
      </w:r>
      <w:r w:rsidRPr="00E51F59">
        <w:rPr>
          <w:rFonts w:ascii="Times New Roman" w:eastAsia="Calibri" w:hAnsi="Times New Roman" w:cs="Times New Roman"/>
          <w:sz w:val="28"/>
          <w:szCs w:val="28"/>
        </w:rPr>
        <w:t xml:space="preserve"> в точках М1-М3 несущей системы (рис.</w:t>
      </w:r>
      <w:r w:rsidR="002E5D88">
        <w:rPr>
          <w:rFonts w:ascii="Times New Roman" w:eastAsia="Calibri" w:hAnsi="Times New Roman" w:cs="Times New Roman"/>
          <w:sz w:val="28"/>
          <w:szCs w:val="28"/>
        </w:rPr>
        <w:t xml:space="preserve"> </w:t>
      </w:r>
      <w:r w:rsidRPr="00E51F59">
        <w:rPr>
          <w:rFonts w:ascii="Times New Roman" w:eastAsia="Calibri" w:hAnsi="Times New Roman" w:cs="Times New Roman"/>
          <w:sz w:val="28"/>
          <w:szCs w:val="28"/>
        </w:rPr>
        <w:t xml:space="preserve">3), которые были получены в результате проведенных экспериментальных замером параметров плавности хода КУК </w:t>
      </w:r>
      <w:r w:rsidR="002E5D88">
        <w:rPr>
          <w:rFonts w:ascii="Times New Roman" w:eastAsia="Calibri" w:hAnsi="Times New Roman" w:cs="Times New Roman"/>
          <w:sz w:val="28"/>
          <w:szCs w:val="28"/>
        </w:rPr>
        <w:t>в соответствии с методикой [6</w:t>
      </w:r>
      <w:r w:rsidRPr="00E51F59">
        <w:rPr>
          <w:rFonts w:ascii="Times New Roman" w:eastAsia="Calibri" w:hAnsi="Times New Roman" w:cs="Times New Roman"/>
          <w:sz w:val="28"/>
          <w:szCs w:val="28"/>
        </w:rPr>
        <w:t xml:space="preserve">]. Для измерения виброускорений применяли трех- и одноосевые MEMS-акселерометры PCB. </w:t>
      </w:r>
    </w:p>
    <w:p w14:paraId="750D0E72" w14:textId="77777777" w:rsidR="007144EE" w:rsidRPr="00E51F59" w:rsidRDefault="007144EE" w:rsidP="007144EE">
      <w:pPr>
        <w:spacing w:after="0" w:line="240" w:lineRule="auto"/>
        <w:jc w:val="both"/>
        <w:rPr>
          <w:rFonts w:ascii="Times New Roman" w:eastAsia="Calibri" w:hAnsi="Times New Roman" w:cs="Times New Roman"/>
          <w:sz w:val="28"/>
          <w:szCs w:val="28"/>
        </w:rPr>
      </w:pPr>
      <w:r w:rsidRPr="00E51F59">
        <w:rPr>
          <w:rFonts w:ascii="Times New Roman" w:hAnsi="Times New Roman" w:cs="Times New Roman"/>
          <w:i/>
          <w:noProof/>
          <w:sz w:val="28"/>
          <w:szCs w:val="28"/>
          <w:lang w:eastAsia="ru-RU"/>
        </w:rPr>
        <w:lastRenderedPageBreak/>
        <w:drawing>
          <wp:inline distT="0" distB="0" distL="0" distR="0" wp14:anchorId="25744241" wp14:editId="781E7B1F">
            <wp:extent cx="2808889" cy="1440000"/>
            <wp:effectExtent l="0" t="0" r="0" b="825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 3 в.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08889" cy="1440000"/>
                    </a:xfrm>
                    <a:prstGeom prst="rect">
                      <a:avLst/>
                    </a:prstGeom>
                  </pic:spPr>
                </pic:pic>
              </a:graphicData>
            </a:graphic>
          </wp:inline>
        </w:drawing>
      </w:r>
      <w:r w:rsidRPr="00E51F59">
        <w:rPr>
          <w:rFonts w:ascii="Times New Roman" w:eastAsia="Calibri" w:hAnsi="Times New Roman" w:cs="Times New Roman"/>
          <w:sz w:val="28"/>
          <w:szCs w:val="28"/>
        </w:rPr>
        <w:t xml:space="preserve"> </w:t>
      </w:r>
      <w:r w:rsidRPr="00E51F59">
        <w:rPr>
          <w:rFonts w:ascii="Times New Roman" w:hAnsi="Times New Roman" w:cs="Times New Roman"/>
          <w:i/>
          <w:noProof/>
          <w:sz w:val="28"/>
          <w:szCs w:val="28"/>
          <w:lang w:eastAsia="ru-RU"/>
        </w:rPr>
        <w:drawing>
          <wp:inline distT="0" distB="0" distL="0" distR="0" wp14:anchorId="4466475A" wp14:editId="22CC2189">
            <wp:extent cx="2880000" cy="1479444"/>
            <wp:effectExtent l="0" t="0" r="0" b="698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 3 г.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1479444"/>
                    </a:xfrm>
                    <a:prstGeom prst="rect">
                      <a:avLst/>
                    </a:prstGeom>
                  </pic:spPr>
                </pic:pic>
              </a:graphicData>
            </a:graphic>
          </wp:inline>
        </w:drawing>
      </w:r>
    </w:p>
    <w:p w14:paraId="10F021CE" w14:textId="77777777" w:rsidR="007144EE" w:rsidRPr="00E51F59" w:rsidRDefault="007144EE" w:rsidP="007144EE">
      <w:pPr>
        <w:spacing w:after="0" w:line="240" w:lineRule="auto"/>
        <w:jc w:val="center"/>
        <w:rPr>
          <w:rFonts w:ascii="Times New Roman" w:eastAsia="Calibri" w:hAnsi="Times New Roman" w:cs="Times New Roman"/>
          <w:i/>
          <w:sz w:val="28"/>
          <w:szCs w:val="28"/>
        </w:rPr>
      </w:pPr>
      <w:r w:rsidRPr="00E51F59">
        <w:rPr>
          <w:rFonts w:ascii="Times New Roman" w:eastAsia="Calibri" w:hAnsi="Times New Roman" w:cs="Times New Roman"/>
          <w:i/>
          <w:sz w:val="28"/>
          <w:szCs w:val="28"/>
        </w:rPr>
        <w:t>а                                               б</w:t>
      </w:r>
    </w:p>
    <w:p w14:paraId="674D8F03" w14:textId="77777777" w:rsidR="007144EE" w:rsidRPr="00610C2E" w:rsidRDefault="007144EE" w:rsidP="007144EE">
      <w:pPr>
        <w:spacing w:after="0" w:line="360" w:lineRule="auto"/>
        <w:jc w:val="center"/>
        <w:rPr>
          <w:rFonts w:ascii="Times New Roman" w:eastAsia="Calibri" w:hAnsi="Times New Roman" w:cs="Times New Roman"/>
          <w:sz w:val="28"/>
          <w:szCs w:val="28"/>
        </w:rPr>
      </w:pPr>
      <w:r w:rsidRPr="00610C2E">
        <w:rPr>
          <w:rFonts w:ascii="Times New Roman" w:eastAsia="Times New Roman" w:hAnsi="Times New Roman" w:cs="Times New Roman"/>
          <w:sz w:val="28"/>
          <w:szCs w:val="28"/>
          <w:lang w:eastAsia="ru-RU"/>
        </w:rPr>
        <w:t xml:space="preserve">Рисунок 3 - </w:t>
      </w:r>
      <w:r w:rsidRPr="00610C2E">
        <w:rPr>
          <w:rFonts w:ascii="Times New Roman" w:eastAsia="Calibri" w:hAnsi="Times New Roman" w:cs="Times New Roman"/>
          <w:sz w:val="28"/>
          <w:szCs w:val="28"/>
        </w:rPr>
        <w:t>Осциллограммы в</w:t>
      </w:r>
      <w:r>
        <w:rPr>
          <w:rFonts w:ascii="Times New Roman" w:eastAsia="Calibri" w:hAnsi="Times New Roman" w:cs="Times New Roman"/>
          <w:sz w:val="28"/>
          <w:szCs w:val="28"/>
        </w:rPr>
        <w:t>иброускорений на балках МВК (а) и</w:t>
      </w:r>
      <w:r w:rsidRPr="00610C2E">
        <w:rPr>
          <w:rFonts w:ascii="Times New Roman" w:eastAsia="Calibri" w:hAnsi="Times New Roman" w:cs="Times New Roman"/>
          <w:sz w:val="28"/>
          <w:szCs w:val="28"/>
        </w:rPr>
        <w:t xml:space="preserve"> МУК (б) КУК при движении по грунтовой дороге со скоростью до 13,3 км/ч</w:t>
      </w:r>
    </w:p>
    <w:p w14:paraId="1476CEB0" w14:textId="77777777" w:rsidR="00852C80" w:rsidRPr="00E51F59" w:rsidRDefault="00852C80" w:rsidP="00852C80">
      <w:pPr>
        <w:spacing w:before="120" w:after="0" w:line="360" w:lineRule="auto"/>
        <w:ind w:firstLine="709"/>
        <w:jc w:val="both"/>
        <w:rPr>
          <w:rFonts w:ascii="Times New Roman" w:eastAsia="Calibri" w:hAnsi="Times New Roman" w:cs="Times New Roman"/>
          <w:sz w:val="28"/>
          <w:szCs w:val="28"/>
        </w:rPr>
      </w:pPr>
      <w:r w:rsidRPr="00E51F59">
        <w:rPr>
          <w:rFonts w:ascii="Times New Roman" w:eastAsia="Calibri" w:hAnsi="Times New Roman" w:cs="Times New Roman"/>
          <w:sz w:val="28"/>
          <w:szCs w:val="28"/>
        </w:rPr>
        <w:t>Имеющийся сигнал в точках М1-М3 с помощью уравнений (</w:t>
      </w:r>
      <w:r w:rsidRPr="002E5D88">
        <w:rPr>
          <w:rFonts w:ascii="Times New Roman" w:eastAsia="Calibri" w:hAnsi="Times New Roman" w:cs="Times New Roman"/>
          <w:i/>
          <w:sz w:val="28"/>
          <w:szCs w:val="28"/>
        </w:rPr>
        <w:t>1</w:t>
      </w:r>
      <w:r w:rsidRPr="00E51F59">
        <w:rPr>
          <w:rFonts w:ascii="Times New Roman" w:eastAsia="Calibri" w:hAnsi="Times New Roman" w:cs="Times New Roman"/>
          <w:sz w:val="28"/>
          <w:szCs w:val="28"/>
        </w:rPr>
        <w:t xml:space="preserve">)  был преобразован в сигнал пространственных колебаний  точки </w:t>
      </w:r>
      <w:r w:rsidRPr="00E51F59">
        <w:rPr>
          <w:rFonts w:ascii="Times New Roman" w:eastAsia="Calibri" w:hAnsi="Times New Roman" w:cs="Times New Roman"/>
          <w:i/>
          <w:sz w:val="28"/>
          <w:szCs w:val="28"/>
          <w:lang w:val="en-US"/>
        </w:rPr>
        <w:t>C</w:t>
      </w:r>
      <w:r w:rsidRPr="00E51F59">
        <w:rPr>
          <w:rFonts w:ascii="Times New Roman" w:eastAsia="Calibri" w:hAnsi="Times New Roman" w:cs="Times New Roman"/>
          <w:sz w:val="28"/>
          <w:szCs w:val="28"/>
        </w:rPr>
        <w:t xml:space="preserve"> (рис. 1-2), а затем по уравнениям системы (</w:t>
      </w:r>
      <w:r w:rsidRPr="00852C80">
        <w:rPr>
          <w:rFonts w:ascii="Times New Roman" w:eastAsia="Calibri" w:hAnsi="Times New Roman" w:cs="Times New Roman"/>
          <w:i/>
          <w:sz w:val="28"/>
          <w:szCs w:val="28"/>
        </w:rPr>
        <w:t>2</w:t>
      </w:r>
      <w:r w:rsidRPr="00E51F59">
        <w:rPr>
          <w:rFonts w:ascii="Times New Roman" w:eastAsia="Calibri" w:hAnsi="Times New Roman" w:cs="Times New Roman"/>
          <w:sz w:val="28"/>
          <w:szCs w:val="28"/>
        </w:rPr>
        <w:t xml:space="preserve">) в сигнал в точках Н1 и Н3. Полученные реализации виброускорений в точках Н1 и Н3 были преобразованы в спектры методом быстрого преобразования Фурье (БПФ). Обработку и преобразования сигнала проводили с помощью программного комплекса </w:t>
      </w:r>
      <w:r w:rsidRPr="00E51F59">
        <w:rPr>
          <w:rFonts w:ascii="Times New Roman" w:eastAsia="Calibri" w:hAnsi="Times New Roman" w:cs="Times New Roman"/>
          <w:i/>
          <w:sz w:val="28"/>
          <w:szCs w:val="28"/>
          <w:lang w:val="en-US"/>
        </w:rPr>
        <w:t>PowerGrapf</w:t>
      </w:r>
      <w:r w:rsidRPr="00E51F59">
        <w:rPr>
          <w:rFonts w:ascii="Times New Roman" w:eastAsia="Calibri" w:hAnsi="Times New Roman" w:cs="Times New Roman"/>
          <w:sz w:val="28"/>
          <w:szCs w:val="28"/>
        </w:rPr>
        <w:t xml:space="preserve">. </w:t>
      </w:r>
    </w:p>
    <w:p w14:paraId="5B015E52" w14:textId="3CD7BE91" w:rsidR="00E51F59" w:rsidRPr="00E51F59" w:rsidRDefault="00E51F59" w:rsidP="007144EE">
      <w:pPr>
        <w:spacing w:after="0" w:line="360" w:lineRule="auto"/>
        <w:ind w:firstLine="709"/>
        <w:jc w:val="both"/>
        <w:rPr>
          <w:rFonts w:ascii="Times New Roman" w:eastAsia="Calibri" w:hAnsi="Times New Roman" w:cs="Times New Roman"/>
          <w:sz w:val="28"/>
          <w:szCs w:val="28"/>
        </w:rPr>
      </w:pPr>
      <w:r w:rsidRPr="00E51F59">
        <w:rPr>
          <w:rFonts w:ascii="Times New Roman" w:eastAsia="Calibri" w:hAnsi="Times New Roman" w:cs="Times New Roman"/>
          <w:sz w:val="28"/>
          <w:szCs w:val="28"/>
        </w:rPr>
        <w:t xml:space="preserve">Результаты моделирования представлены в виде спектров ускорений в точках </w:t>
      </w:r>
      <w:r w:rsidRPr="00E51F59">
        <w:rPr>
          <w:rFonts w:ascii="Times New Roman" w:eastAsia="Calibri" w:hAnsi="Times New Roman" w:cs="Times New Roman"/>
          <w:i/>
          <w:sz w:val="28"/>
          <w:szCs w:val="28"/>
        </w:rPr>
        <w:t>С</w:t>
      </w:r>
      <w:r w:rsidRPr="00E51F59">
        <w:rPr>
          <w:rFonts w:ascii="Times New Roman" w:eastAsia="Calibri" w:hAnsi="Times New Roman" w:cs="Times New Roman"/>
          <w:sz w:val="28"/>
          <w:szCs w:val="28"/>
        </w:rPr>
        <w:t xml:space="preserve"> (рис. 4 </w:t>
      </w:r>
      <w:r w:rsidRPr="00E51F59">
        <w:rPr>
          <w:rFonts w:ascii="Times New Roman" w:eastAsia="Calibri" w:hAnsi="Times New Roman" w:cs="Times New Roman"/>
          <w:i/>
          <w:sz w:val="28"/>
          <w:szCs w:val="28"/>
        </w:rPr>
        <w:t>а</w:t>
      </w:r>
      <w:r w:rsidRPr="00E51F59">
        <w:rPr>
          <w:rFonts w:ascii="Times New Roman" w:eastAsia="Calibri" w:hAnsi="Times New Roman" w:cs="Times New Roman"/>
          <w:sz w:val="28"/>
          <w:szCs w:val="28"/>
        </w:rPr>
        <w:t xml:space="preserve">) и Н3 (рис. 4 </w:t>
      </w:r>
      <w:r w:rsidRPr="00E51F59">
        <w:rPr>
          <w:rFonts w:ascii="Times New Roman" w:eastAsia="Calibri" w:hAnsi="Times New Roman" w:cs="Times New Roman"/>
          <w:i/>
          <w:sz w:val="28"/>
          <w:szCs w:val="28"/>
        </w:rPr>
        <w:t>б</w:t>
      </w:r>
      <w:r w:rsidRPr="00E51F59">
        <w:rPr>
          <w:rFonts w:ascii="Times New Roman" w:eastAsia="Calibri" w:hAnsi="Times New Roman" w:cs="Times New Roman"/>
          <w:sz w:val="28"/>
          <w:szCs w:val="28"/>
        </w:rPr>
        <w:t xml:space="preserve">). Полученные результаты были сопоставлены с результатами экспериментальных замеров, действующих виброускорений, в точках Н1 соответствующего серийного КУК (рис. 4 </w:t>
      </w:r>
      <w:r w:rsidRPr="00E51F59">
        <w:rPr>
          <w:rFonts w:ascii="Times New Roman" w:eastAsia="Calibri" w:hAnsi="Times New Roman" w:cs="Times New Roman"/>
          <w:i/>
          <w:sz w:val="28"/>
          <w:szCs w:val="28"/>
        </w:rPr>
        <w:t>б</w:t>
      </w:r>
      <w:r w:rsidRPr="00E51F59">
        <w:rPr>
          <w:rFonts w:ascii="Times New Roman" w:eastAsia="Calibri" w:hAnsi="Times New Roman" w:cs="Times New Roman"/>
          <w:sz w:val="28"/>
          <w:szCs w:val="28"/>
        </w:rPr>
        <w:t>). Как видно из рис. 4 полученные результаты с помощью киберфизического моделирования достаточно хорошо согласуются с натурным экспериментом в части воспроизведения частот основных действующих гармоник, которые как показывают предыдущие исследования, соответствуют вертикальным и продольно-угловым колебаниями корпуса комбайна на эластичных шинах [</w:t>
      </w:r>
      <w:r w:rsidR="00852C80">
        <w:rPr>
          <w:rFonts w:ascii="Times New Roman" w:eastAsia="Calibri" w:hAnsi="Times New Roman" w:cs="Times New Roman"/>
          <w:sz w:val="28"/>
          <w:szCs w:val="28"/>
        </w:rPr>
        <w:t>6</w:t>
      </w:r>
      <w:r w:rsidRPr="00E51F59">
        <w:rPr>
          <w:rFonts w:ascii="Times New Roman" w:eastAsia="Calibri" w:hAnsi="Times New Roman" w:cs="Times New Roman"/>
          <w:sz w:val="28"/>
          <w:szCs w:val="28"/>
        </w:rPr>
        <w:t xml:space="preserve">]. Как и следовало ожидать в центре масс комбайна по вертикальному направлению действует одна основная гармоника, а отсутствие продольно-угловой формы ожидаемо из-за того, что эти колебания происходят относительно рассматриваемой точки </w:t>
      </w:r>
      <w:r w:rsidRPr="00E51F59">
        <w:rPr>
          <w:rFonts w:ascii="Times New Roman" w:eastAsia="Calibri" w:hAnsi="Times New Roman" w:cs="Times New Roman"/>
          <w:i/>
          <w:sz w:val="28"/>
          <w:szCs w:val="28"/>
          <w:lang w:val="en-US"/>
        </w:rPr>
        <w:t>C</w:t>
      </w:r>
      <w:r w:rsidRPr="00E51F59">
        <w:rPr>
          <w:rFonts w:ascii="Times New Roman" w:eastAsia="Calibri" w:hAnsi="Times New Roman" w:cs="Times New Roman"/>
          <w:sz w:val="28"/>
          <w:szCs w:val="28"/>
        </w:rPr>
        <w:t>, в которой их значения стремится к нулю.</w:t>
      </w:r>
    </w:p>
    <w:p w14:paraId="5E8C5E75" w14:textId="4434CE8E" w:rsidR="00E51F59" w:rsidRPr="00E51F59" w:rsidRDefault="00E51F59" w:rsidP="00E51F59">
      <w:pPr>
        <w:spacing w:after="0" w:line="360" w:lineRule="auto"/>
        <w:ind w:firstLine="709"/>
        <w:jc w:val="both"/>
        <w:rPr>
          <w:rFonts w:ascii="Times New Roman" w:eastAsia="Calibri" w:hAnsi="Times New Roman" w:cs="Times New Roman"/>
          <w:sz w:val="28"/>
          <w:szCs w:val="28"/>
        </w:rPr>
      </w:pPr>
      <w:r w:rsidRPr="00E51F59">
        <w:rPr>
          <w:rFonts w:ascii="Times New Roman" w:eastAsia="Calibri" w:hAnsi="Times New Roman" w:cs="Times New Roman"/>
          <w:sz w:val="28"/>
          <w:szCs w:val="28"/>
        </w:rPr>
        <w:lastRenderedPageBreak/>
        <w:t>Предлагаемая модель воспроизводить не только действующие частоты возмущений, но и амплитуды действующих гармоник. Как видно на рис. 4 экстремальные значения на полученных спектрах имеют высокую корреляцию на частоте более 0,5 Гц.  На частоте до 0,5 Гц видно явное расхождение с расчетными значениями из-за того, что при обработке сигнала и построении экспериментального спектра не был применен фильтр низких частот. Отличия на спектрах в части расхождения действующих амплитуд действующих гармоник обусловлены различными подходами получения сигналов. Экспериментальные замеры имели большую частоту дискретизации, определяемую настройкой измерительного оборудования, что тр</w:t>
      </w:r>
      <w:r w:rsidR="00852C80">
        <w:rPr>
          <w:rFonts w:ascii="Times New Roman" w:eastAsia="Calibri" w:hAnsi="Times New Roman" w:cs="Times New Roman"/>
          <w:sz w:val="28"/>
          <w:szCs w:val="28"/>
        </w:rPr>
        <w:t xml:space="preserve">ебовала выбор большего размера </w:t>
      </w:r>
      <w:r w:rsidRPr="00E51F59">
        <w:rPr>
          <w:rFonts w:ascii="Times New Roman" w:eastAsia="Calibri" w:hAnsi="Times New Roman" w:cs="Times New Roman"/>
          <w:sz w:val="28"/>
          <w:szCs w:val="28"/>
        </w:rPr>
        <w:t>БПФ.</w:t>
      </w:r>
    </w:p>
    <w:p w14:paraId="78EC36E3" w14:textId="054E1FD2" w:rsidR="00E51F59" w:rsidRPr="00610C2E" w:rsidRDefault="009C7972" w:rsidP="00A81B39">
      <w:pPr>
        <w:spacing w:after="0" w:line="240" w:lineRule="auto"/>
        <w:rPr>
          <w:rFonts w:ascii="Times New Roman" w:eastAsia="Calibri" w:hAnsi="Times New Roman" w:cs="Times New Roman"/>
          <w:sz w:val="28"/>
          <w:szCs w:val="28"/>
        </w:rPr>
      </w:pPr>
      <w:r>
        <w:rPr>
          <w:noProof/>
          <w:lang w:eastAsia="ru-RU"/>
        </w:rPr>
        <w:drawing>
          <wp:inline distT="0" distB="0" distL="0" distR="0" wp14:anchorId="21277E47" wp14:editId="3F5E4660">
            <wp:extent cx="5759450" cy="14751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1475105"/>
                    </a:xfrm>
                    <a:prstGeom prst="rect">
                      <a:avLst/>
                    </a:prstGeom>
                  </pic:spPr>
                </pic:pic>
              </a:graphicData>
            </a:graphic>
          </wp:inline>
        </w:drawing>
      </w:r>
    </w:p>
    <w:p w14:paraId="19028C1E" w14:textId="77777777" w:rsidR="00E51F59" w:rsidRPr="00610C2E" w:rsidRDefault="00E51F59" w:rsidP="00A81B39">
      <w:pPr>
        <w:spacing w:after="0" w:line="240" w:lineRule="auto"/>
        <w:jc w:val="center"/>
        <w:rPr>
          <w:rFonts w:ascii="Times New Roman" w:eastAsia="Calibri" w:hAnsi="Times New Roman" w:cs="Times New Roman"/>
          <w:i/>
          <w:sz w:val="28"/>
          <w:szCs w:val="28"/>
        </w:rPr>
      </w:pPr>
      <w:r w:rsidRPr="00610C2E">
        <w:rPr>
          <w:rFonts w:ascii="Times New Roman" w:eastAsia="Calibri" w:hAnsi="Times New Roman" w:cs="Times New Roman"/>
          <w:i/>
          <w:sz w:val="28"/>
          <w:szCs w:val="28"/>
        </w:rPr>
        <w:t>а                                                        б</w:t>
      </w:r>
    </w:p>
    <w:p w14:paraId="11C612DF" w14:textId="732499EE" w:rsidR="00E51F59" w:rsidRPr="00610C2E" w:rsidRDefault="00610C2E" w:rsidP="00E51F59">
      <w:pPr>
        <w:spacing w:after="0" w:line="360" w:lineRule="auto"/>
        <w:jc w:val="center"/>
        <w:rPr>
          <w:rFonts w:ascii="Times New Roman" w:eastAsia="Calibri" w:hAnsi="Times New Roman" w:cs="Times New Roman"/>
          <w:sz w:val="28"/>
          <w:szCs w:val="28"/>
        </w:rPr>
      </w:pPr>
      <w:r w:rsidRPr="00610C2E">
        <w:rPr>
          <w:rFonts w:ascii="Times New Roman" w:eastAsia="Times New Roman" w:hAnsi="Times New Roman" w:cs="Times New Roman"/>
          <w:sz w:val="28"/>
          <w:szCs w:val="28"/>
          <w:lang w:eastAsia="ru-RU"/>
        </w:rPr>
        <w:t xml:space="preserve">Рисунок 4 - </w:t>
      </w:r>
      <w:r w:rsidR="00E51F59" w:rsidRPr="00610C2E">
        <w:rPr>
          <w:rFonts w:ascii="Times New Roman" w:eastAsia="Calibri" w:hAnsi="Times New Roman" w:cs="Times New Roman"/>
          <w:sz w:val="28"/>
          <w:szCs w:val="28"/>
        </w:rPr>
        <w:t xml:space="preserve">Спектры виброускорений в точке </w:t>
      </w:r>
      <w:r w:rsidR="00E51F59" w:rsidRPr="00610C2E">
        <w:rPr>
          <w:rFonts w:ascii="Times New Roman" w:eastAsia="Calibri" w:hAnsi="Times New Roman" w:cs="Times New Roman"/>
          <w:i/>
          <w:sz w:val="28"/>
          <w:szCs w:val="28"/>
        </w:rPr>
        <w:t>С</w:t>
      </w:r>
      <w:r w:rsidR="00E51F59" w:rsidRPr="00610C2E">
        <w:rPr>
          <w:rFonts w:ascii="Times New Roman" w:eastAsia="Calibri" w:hAnsi="Times New Roman" w:cs="Times New Roman"/>
          <w:sz w:val="28"/>
          <w:szCs w:val="28"/>
        </w:rPr>
        <w:t xml:space="preserve"> (</w:t>
      </w:r>
      <w:r w:rsidR="00E51F59" w:rsidRPr="00610C2E">
        <w:rPr>
          <w:rFonts w:ascii="Times New Roman" w:eastAsia="Calibri" w:hAnsi="Times New Roman" w:cs="Times New Roman"/>
          <w:i/>
          <w:sz w:val="28"/>
          <w:szCs w:val="28"/>
        </w:rPr>
        <w:t>а</w:t>
      </w:r>
      <w:r w:rsidR="00E51F59" w:rsidRPr="00610C2E">
        <w:rPr>
          <w:rFonts w:ascii="Times New Roman" w:eastAsia="Calibri" w:hAnsi="Times New Roman" w:cs="Times New Roman"/>
          <w:sz w:val="28"/>
          <w:szCs w:val="28"/>
        </w:rPr>
        <w:t>) и Н3 (</w:t>
      </w:r>
      <w:r w:rsidR="00E51F59" w:rsidRPr="00610C2E">
        <w:rPr>
          <w:rFonts w:ascii="Times New Roman" w:eastAsia="Calibri" w:hAnsi="Times New Roman" w:cs="Times New Roman"/>
          <w:i/>
          <w:sz w:val="28"/>
          <w:szCs w:val="28"/>
        </w:rPr>
        <w:t>б</w:t>
      </w:r>
      <w:r w:rsidR="00E51F59" w:rsidRPr="00610C2E">
        <w:rPr>
          <w:rFonts w:ascii="Times New Roman" w:eastAsia="Calibri" w:hAnsi="Times New Roman" w:cs="Times New Roman"/>
          <w:sz w:val="28"/>
          <w:szCs w:val="28"/>
        </w:rPr>
        <w:t xml:space="preserve">), </w:t>
      </w:r>
    </w:p>
    <w:p w14:paraId="5AF94C51" w14:textId="77777777" w:rsidR="00A81B39" w:rsidRDefault="00E51F59" w:rsidP="00A81B39">
      <w:pPr>
        <w:spacing w:after="0" w:line="360" w:lineRule="auto"/>
        <w:jc w:val="center"/>
        <w:rPr>
          <w:rFonts w:ascii="Times New Roman" w:eastAsia="Calibri" w:hAnsi="Times New Roman" w:cs="Times New Roman"/>
          <w:sz w:val="28"/>
          <w:szCs w:val="28"/>
        </w:rPr>
      </w:pPr>
      <w:r w:rsidRPr="00610C2E">
        <w:rPr>
          <w:rFonts w:ascii="Times New Roman" w:eastAsia="Calibri" w:hAnsi="Times New Roman" w:cs="Times New Roman"/>
          <w:sz w:val="28"/>
          <w:szCs w:val="28"/>
        </w:rPr>
        <w:t>полученные расче</w:t>
      </w:r>
      <w:r w:rsidR="00A81B39">
        <w:rPr>
          <w:rFonts w:ascii="Times New Roman" w:eastAsia="Calibri" w:hAnsi="Times New Roman" w:cs="Times New Roman"/>
          <w:sz w:val="28"/>
          <w:szCs w:val="28"/>
        </w:rPr>
        <w:t>тным путем 1 экспериментально 2</w:t>
      </w:r>
    </w:p>
    <w:p w14:paraId="09494FB8" w14:textId="22FA6C1B" w:rsidR="00E51F59" w:rsidRPr="00E51F59" w:rsidRDefault="00E51F59" w:rsidP="00A81B39">
      <w:pPr>
        <w:spacing w:before="120" w:after="0" w:line="360" w:lineRule="auto"/>
        <w:jc w:val="both"/>
        <w:rPr>
          <w:rFonts w:ascii="Times New Roman" w:eastAsia="Calibri" w:hAnsi="Times New Roman" w:cs="Times New Roman"/>
          <w:sz w:val="28"/>
          <w:szCs w:val="28"/>
        </w:rPr>
      </w:pPr>
      <w:r w:rsidRPr="00E51F59">
        <w:rPr>
          <w:rFonts w:ascii="Times New Roman" w:eastAsia="Calibri" w:hAnsi="Times New Roman" w:cs="Times New Roman"/>
          <w:sz w:val="28"/>
          <w:szCs w:val="28"/>
        </w:rPr>
        <w:tab/>
        <w:t xml:space="preserve">Количественная оценка контролируемых параметров представлена в табл. 2, из которой видно, что расчетные и экспериментально замеренные значения действующих виброускорений по оси </w:t>
      </w:r>
      <w:r w:rsidRPr="00E51F59">
        <w:rPr>
          <w:rFonts w:ascii="Times New Roman" w:eastAsia="Calibri" w:hAnsi="Times New Roman" w:cs="Times New Roman"/>
          <w:i/>
          <w:sz w:val="28"/>
          <w:szCs w:val="28"/>
          <w:lang w:val="en-US"/>
        </w:rPr>
        <w:t>Z</w:t>
      </w:r>
      <w:r w:rsidRPr="00E51F59">
        <w:rPr>
          <w:rFonts w:ascii="Times New Roman" w:eastAsia="Calibri" w:hAnsi="Times New Roman" w:cs="Times New Roman"/>
          <w:sz w:val="28"/>
          <w:szCs w:val="28"/>
        </w:rPr>
        <w:t xml:space="preserve"> имеют высокую корреляцию. Действующие вертикальные ускорения в центре масс составляют от 2,736 до 15,861 м/c</w:t>
      </w:r>
      <w:r w:rsidRPr="00E51F59">
        <w:rPr>
          <w:rFonts w:ascii="Times New Roman" w:eastAsia="Calibri" w:hAnsi="Times New Roman" w:cs="Times New Roman"/>
          <w:sz w:val="28"/>
          <w:szCs w:val="28"/>
          <w:vertAlign w:val="superscript"/>
        </w:rPr>
        <w:t>2</w:t>
      </w:r>
      <w:r w:rsidRPr="00E51F59">
        <w:rPr>
          <w:rFonts w:ascii="Times New Roman" w:eastAsia="Calibri" w:hAnsi="Times New Roman" w:cs="Times New Roman"/>
          <w:sz w:val="28"/>
          <w:szCs w:val="28"/>
        </w:rPr>
        <w:t>. При этом экстремальные ускорений в контрольных точке Н1 и Н3 отличаются от эксперимента не более чем на 4%. Имеющиеся отличия максимальных значений могут обусловлены погрешностью измерений и имеющим место конструкционным демпфированием колебаний в несущей системе комбайна</w:t>
      </w:r>
      <w:r w:rsidR="00852C80">
        <w:rPr>
          <w:rFonts w:ascii="Times New Roman" w:eastAsia="Calibri" w:hAnsi="Times New Roman" w:cs="Times New Roman"/>
          <w:sz w:val="28"/>
          <w:szCs w:val="28"/>
        </w:rPr>
        <w:t xml:space="preserve"> </w:t>
      </w:r>
      <w:r w:rsidR="00852C80" w:rsidRPr="00852C80">
        <w:rPr>
          <w:rFonts w:ascii="Times New Roman" w:eastAsia="Calibri" w:hAnsi="Times New Roman" w:cs="Times New Roman"/>
          <w:sz w:val="28"/>
          <w:szCs w:val="28"/>
        </w:rPr>
        <w:t>[10]</w:t>
      </w:r>
      <w:r w:rsidRPr="00E51F59">
        <w:rPr>
          <w:rFonts w:ascii="Times New Roman" w:eastAsia="Calibri" w:hAnsi="Times New Roman" w:cs="Times New Roman"/>
          <w:sz w:val="28"/>
          <w:szCs w:val="28"/>
        </w:rPr>
        <w:t>.</w:t>
      </w:r>
    </w:p>
    <w:p w14:paraId="162832FC" w14:textId="69360854" w:rsidR="00E51F59" w:rsidRPr="00E51F59" w:rsidRDefault="00E51F59" w:rsidP="00A81B39">
      <w:pPr>
        <w:spacing w:after="0" w:line="360" w:lineRule="auto"/>
        <w:jc w:val="center"/>
        <w:rPr>
          <w:rFonts w:ascii="Times New Roman" w:eastAsia="Calibri" w:hAnsi="Times New Roman" w:cs="Times New Roman"/>
          <w:sz w:val="28"/>
          <w:szCs w:val="28"/>
        </w:rPr>
      </w:pPr>
      <w:r w:rsidRPr="00E51F59">
        <w:rPr>
          <w:rFonts w:ascii="Times New Roman" w:eastAsia="Calibri" w:hAnsi="Times New Roman" w:cs="Times New Roman"/>
          <w:sz w:val="28"/>
          <w:szCs w:val="28"/>
        </w:rPr>
        <w:lastRenderedPageBreak/>
        <w:t>Таблица 2</w:t>
      </w:r>
      <w:r w:rsidR="00A81B39">
        <w:rPr>
          <w:rFonts w:ascii="Times New Roman" w:eastAsia="Calibri" w:hAnsi="Times New Roman" w:cs="Times New Roman"/>
          <w:sz w:val="28"/>
          <w:szCs w:val="28"/>
        </w:rPr>
        <w:t xml:space="preserve"> – </w:t>
      </w:r>
      <w:r w:rsidRPr="00E51F59">
        <w:rPr>
          <w:rFonts w:ascii="Times New Roman" w:eastAsia="Calibri" w:hAnsi="Times New Roman" w:cs="Times New Roman"/>
          <w:sz w:val="28"/>
          <w:szCs w:val="28"/>
        </w:rPr>
        <w:t>Сравнительная</w:t>
      </w:r>
      <w:r w:rsidR="00A81B39">
        <w:rPr>
          <w:rFonts w:ascii="Times New Roman" w:eastAsia="Calibri" w:hAnsi="Times New Roman" w:cs="Times New Roman"/>
          <w:sz w:val="28"/>
          <w:szCs w:val="28"/>
        </w:rPr>
        <w:t xml:space="preserve"> </w:t>
      </w:r>
      <w:r w:rsidRPr="00E51F59">
        <w:rPr>
          <w:rFonts w:ascii="Times New Roman" w:eastAsia="Calibri" w:hAnsi="Times New Roman" w:cs="Times New Roman"/>
          <w:sz w:val="28"/>
          <w:szCs w:val="28"/>
        </w:rPr>
        <w:t>оценка результатов, полученных</w:t>
      </w:r>
      <w:r w:rsidR="00A81B39">
        <w:rPr>
          <w:rFonts w:ascii="Times New Roman" w:eastAsia="Calibri" w:hAnsi="Times New Roman" w:cs="Times New Roman"/>
          <w:sz w:val="28"/>
          <w:szCs w:val="28"/>
        </w:rPr>
        <w:t xml:space="preserve"> </w:t>
      </w:r>
      <w:r w:rsidRPr="00E51F59">
        <w:rPr>
          <w:rFonts w:ascii="Times New Roman" w:eastAsia="Calibri" w:hAnsi="Times New Roman" w:cs="Times New Roman"/>
          <w:sz w:val="28"/>
          <w:szCs w:val="28"/>
        </w:rPr>
        <w:t>экспериментально и расчетным путем</w:t>
      </w:r>
    </w:p>
    <w:tbl>
      <w:tblPr>
        <w:tblStyle w:val="TableGrid"/>
        <w:tblW w:w="0" w:type="auto"/>
        <w:tblLook w:val="04A0" w:firstRow="1" w:lastRow="0" w:firstColumn="1" w:lastColumn="0" w:noHBand="0" w:noVBand="1"/>
      </w:tblPr>
      <w:tblGrid>
        <w:gridCol w:w="1595"/>
        <w:gridCol w:w="931"/>
        <w:gridCol w:w="933"/>
        <w:gridCol w:w="933"/>
        <w:gridCol w:w="933"/>
        <w:gridCol w:w="933"/>
        <w:gridCol w:w="934"/>
        <w:gridCol w:w="934"/>
        <w:gridCol w:w="934"/>
      </w:tblGrid>
      <w:tr w:rsidR="00E51F59" w:rsidRPr="00783B9E" w14:paraId="45B199A8" w14:textId="77777777" w:rsidTr="00E51F59">
        <w:tc>
          <w:tcPr>
            <w:tcW w:w="1559" w:type="dxa"/>
            <w:vMerge w:val="restart"/>
          </w:tcPr>
          <w:p w14:paraId="1F38AA3E"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Контрольные параметры</w:t>
            </w:r>
          </w:p>
        </w:tc>
        <w:tc>
          <w:tcPr>
            <w:tcW w:w="7786" w:type="dxa"/>
            <w:gridSpan w:val="8"/>
          </w:tcPr>
          <w:p w14:paraId="5BE7C4F1" w14:textId="77777777" w:rsidR="00E51F59" w:rsidRPr="00783B9E" w:rsidRDefault="00E51F59" w:rsidP="00783B9E">
            <w:pPr>
              <w:jc w:val="center"/>
              <w:rPr>
                <w:rFonts w:ascii="Times New Roman" w:eastAsia="Times New Roman" w:hAnsi="Times New Roman" w:cs="Times New Roman"/>
                <w:i/>
                <w:sz w:val="24"/>
                <w:szCs w:val="28"/>
                <w:lang w:eastAsia="ru-RU"/>
              </w:rPr>
            </w:pPr>
            <w:r w:rsidRPr="00783B9E">
              <w:rPr>
                <w:rFonts w:ascii="Times New Roman" w:eastAsia="Times New Roman" w:hAnsi="Times New Roman" w:cs="Times New Roman"/>
                <w:sz w:val="24"/>
                <w:szCs w:val="28"/>
                <w:lang w:eastAsia="ru-RU"/>
              </w:rPr>
              <w:t>Действующие уровни ускорений по оси</w:t>
            </w:r>
            <w:r w:rsidRPr="00783B9E">
              <w:rPr>
                <w:rFonts w:ascii="Times New Roman" w:eastAsia="Times New Roman" w:hAnsi="Times New Roman" w:cs="Times New Roman"/>
                <w:i/>
                <w:sz w:val="24"/>
                <w:szCs w:val="28"/>
                <w:lang w:eastAsia="ru-RU"/>
              </w:rPr>
              <w:t xml:space="preserve"> </w:t>
            </w:r>
            <w:r w:rsidRPr="00783B9E">
              <w:rPr>
                <w:rFonts w:ascii="Times New Roman" w:eastAsia="Times New Roman" w:hAnsi="Times New Roman" w:cs="Times New Roman"/>
                <w:i/>
                <w:sz w:val="24"/>
                <w:szCs w:val="28"/>
                <w:lang w:val="en-US" w:eastAsia="ru-RU"/>
              </w:rPr>
              <w:t>Z</w:t>
            </w:r>
            <w:r w:rsidRPr="00783B9E">
              <w:rPr>
                <w:rFonts w:ascii="Times New Roman" w:eastAsia="Times New Roman" w:hAnsi="Times New Roman" w:cs="Times New Roman"/>
                <w:i/>
                <w:sz w:val="24"/>
                <w:szCs w:val="28"/>
                <w:lang w:eastAsia="ru-RU"/>
              </w:rPr>
              <w:t xml:space="preserve"> </w:t>
            </w:r>
          </w:p>
          <w:p w14:paraId="657B4922" w14:textId="77777777" w:rsidR="00E51F59" w:rsidRPr="00783B9E" w:rsidRDefault="00E51F59" w:rsidP="00783B9E">
            <w:pPr>
              <w:jc w:val="center"/>
              <w:rPr>
                <w:rFonts w:ascii="Times New Roman" w:eastAsia="Calibri" w:hAnsi="Times New Roman" w:cs="Times New Roman"/>
                <w:sz w:val="24"/>
                <w:szCs w:val="28"/>
              </w:rPr>
            </w:pPr>
            <w:r w:rsidRPr="00783B9E">
              <w:rPr>
                <w:rFonts w:ascii="Times New Roman" w:eastAsia="Times New Roman" w:hAnsi="Times New Roman" w:cs="Times New Roman"/>
                <w:sz w:val="24"/>
                <w:szCs w:val="28"/>
                <w:lang w:eastAsia="ru-RU"/>
              </w:rPr>
              <w:t>в контролируемых точках, м/</w:t>
            </w:r>
            <w:r w:rsidRPr="00783B9E">
              <w:rPr>
                <w:rFonts w:ascii="Times New Roman" w:eastAsia="Times New Roman" w:hAnsi="Times New Roman" w:cs="Times New Roman"/>
                <w:sz w:val="24"/>
                <w:szCs w:val="28"/>
                <w:lang w:val="en-US" w:eastAsia="ru-RU"/>
              </w:rPr>
              <w:t>c</w:t>
            </w:r>
            <w:r w:rsidRPr="00783B9E">
              <w:rPr>
                <w:rFonts w:ascii="Times New Roman" w:eastAsia="Times New Roman" w:hAnsi="Times New Roman" w:cs="Times New Roman"/>
                <w:sz w:val="24"/>
                <w:szCs w:val="28"/>
                <w:vertAlign w:val="superscript"/>
                <w:lang w:eastAsia="ru-RU"/>
              </w:rPr>
              <w:t>2</w:t>
            </w:r>
          </w:p>
        </w:tc>
      </w:tr>
      <w:tr w:rsidR="00E51F59" w:rsidRPr="00783B9E" w14:paraId="6CCE5270" w14:textId="77777777" w:rsidTr="00E51F59">
        <w:tc>
          <w:tcPr>
            <w:tcW w:w="1559" w:type="dxa"/>
            <w:vMerge/>
          </w:tcPr>
          <w:p w14:paraId="4960A8FC" w14:textId="77777777" w:rsidR="00E51F59" w:rsidRPr="00783B9E" w:rsidRDefault="00E51F59" w:rsidP="00783B9E">
            <w:pPr>
              <w:jc w:val="both"/>
              <w:rPr>
                <w:rFonts w:ascii="Times New Roman" w:eastAsia="Calibri" w:hAnsi="Times New Roman" w:cs="Times New Roman"/>
                <w:sz w:val="24"/>
                <w:szCs w:val="28"/>
              </w:rPr>
            </w:pPr>
          </w:p>
        </w:tc>
        <w:tc>
          <w:tcPr>
            <w:tcW w:w="4864" w:type="dxa"/>
            <w:gridSpan w:val="5"/>
          </w:tcPr>
          <w:p w14:paraId="1C3F950E" w14:textId="77777777" w:rsidR="00E51F59" w:rsidRPr="00783B9E" w:rsidRDefault="00E51F59" w:rsidP="00783B9E">
            <w:pPr>
              <w:jc w:val="center"/>
              <w:rPr>
                <w:rFonts w:ascii="Times New Roman" w:eastAsia="Calibri" w:hAnsi="Times New Roman" w:cs="Times New Roman"/>
                <w:sz w:val="24"/>
                <w:szCs w:val="28"/>
              </w:rPr>
            </w:pPr>
            <w:r w:rsidRPr="00783B9E">
              <w:rPr>
                <w:rFonts w:ascii="Times New Roman" w:eastAsia="Times New Roman" w:hAnsi="Times New Roman" w:cs="Times New Roman"/>
                <w:sz w:val="24"/>
                <w:szCs w:val="28"/>
                <w:lang w:eastAsia="ru-RU"/>
              </w:rPr>
              <w:t>эксперимент</w:t>
            </w:r>
          </w:p>
        </w:tc>
        <w:tc>
          <w:tcPr>
            <w:tcW w:w="2922" w:type="dxa"/>
            <w:gridSpan w:val="3"/>
          </w:tcPr>
          <w:p w14:paraId="4E45F4D4" w14:textId="77777777" w:rsidR="00E51F59" w:rsidRPr="00783B9E" w:rsidRDefault="00E51F59" w:rsidP="00783B9E">
            <w:pPr>
              <w:jc w:val="center"/>
              <w:rPr>
                <w:rFonts w:ascii="Times New Roman" w:eastAsia="Calibri" w:hAnsi="Times New Roman" w:cs="Times New Roman"/>
                <w:sz w:val="24"/>
                <w:szCs w:val="28"/>
              </w:rPr>
            </w:pPr>
            <w:r w:rsidRPr="00783B9E">
              <w:rPr>
                <w:rFonts w:ascii="Times New Roman" w:eastAsia="Calibri" w:hAnsi="Times New Roman" w:cs="Times New Roman"/>
                <w:sz w:val="24"/>
                <w:szCs w:val="28"/>
              </w:rPr>
              <w:t>расчет</w:t>
            </w:r>
          </w:p>
        </w:tc>
      </w:tr>
      <w:tr w:rsidR="00E51F59" w:rsidRPr="00783B9E" w14:paraId="04B0E2DD" w14:textId="77777777" w:rsidTr="00E51F59">
        <w:tc>
          <w:tcPr>
            <w:tcW w:w="1559" w:type="dxa"/>
            <w:vMerge/>
          </w:tcPr>
          <w:p w14:paraId="423D8255" w14:textId="77777777" w:rsidR="00E51F59" w:rsidRPr="00783B9E" w:rsidRDefault="00E51F59" w:rsidP="00783B9E">
            <w:pPr>
              <w:jc w:val="both"/>
              <w:rPr>
                <w:rFonts w:ascii="Times New Roman" w:eastAsia="Calibri" w:hAnsi="Times New Roman" w:cs="Times New Roman"/>
                <w:sz w:val="24"/>
                <w:szCs w:val="28"/>
              </w:rPr>
            </w:pPr>
          </w:p>
        </w:tc>
        <w:tc>
          <w:tcPr>
            <w:tcW w:w="972" w:type="dxa"/>
          </w:tcPr>
          <w:p w14:paraId="4CBDC33B"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Т1</w:t>
            </w:r>
          </w:p>
        </w:tc>
        <w:tc>
          <w:tcPr>
            <w:tcW w:w="973" w:type="dxa"/>
          </w:tcPr>
          <w:p w14:paraId="26F78BCC"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Т2</w:t>
            </w:r>
          </w:p>
        </w:tc>
        <w:tc>
          <w:tcPr>
            <w:tcW w:w="973" w:type="dxa"/>
          </w:tcPr>
          <w:p w14:paraId="01BAD107"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Т3</w:t>
            </w:r>
          </w:p>
        </w:tc>
        <w:tc>
          <w:tcPr>
            <w:tcW w:w="973" w:type="dxa"/>
          </w:tcPr>
          <w:p w14:paraId="76F1AAB1"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К1</w:t>
            </w:r>
          </w:p>
        </w:tc>
        <w:tc>
          <w:tcPr>
            <w:tcW w:w="973" w:type="dxa"/>
          </w:tcPr>
          <w:p w14:paraId="302E4E80"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К3</w:t>
            </w:r>
          </w:p>
        </w:tc>
        <w:tc>
          <w:tcPr>
            <w:tcW w:w="974" w:type="dxa"/>
          </w:tcPr>
          <w:p w14:paraId="7B865B30" w14:textId="77777777" w:rsidR="00E51F59" w:rsidRPr="00783B9E" w:rsidRDefault="00E51F59" w:rsidP="00783B9E">
            <w:pPr>
              <w:jc w:val="both"/>
              <w:rPr>
                <w:rFonts w:ascii="Times New Roman" w:eastAsia="Calibri" w:hAnsi="Times New Roman" w:cs="Times New Roman"/>
                <w:i/>
                <w:sz w:val="24"/>
                <w:szCs w:val="28"/>
              </w:rPr>
            </w:pPr>
            <w:r w:rsidRPr="00783B9E">
              <w:rPr>
                <w:rFonts w:ascii="Times New Roman" w:eastAsia="Calibri" w:hAnsi="Times New Roman" w:cs="Times New Roman"/>
                <w:i/>
                <w:sz w:val="24"/>
                <w:szCs w:val="28"/>
              </w:rPr>
              <w:t>С</w:t>
            </w:r>
          </w:p>
        </w:tc>
        <w:tc>
          <w:tcPr>
            <w:tcW w:w="974" w:type="dxa"/>
          </w:tcPr>
          <w:p w14:paraId="6C6546B5"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К1</w:t>
            </w:r>
          </w:p>
        </w:tc>
        <w:tc>
          <w:tcPr>
            <w:tcW w:w="974" w:type="dxa"/>
          </w:tcPr>
          <w:p w14:paraId="04567AC7"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К3</w:t>
            </w:r>
          </w:p>
        </w:tc>
      </w:tr>
      <w:tr w:rsidR="00E51F59" w:rsidRPr="00783B9E" w14:paraId="3FA33E8C" w14:textId="77777777" w:rsidTr="00E51F59">
        <w:tc>
          <w:tcPr>
            <w:tcW w:w="1559" w:type="dxa"/>
          </w:tcPr>
          <w:p w14:paraId="10FBDF1A" w14:textId="77777777" w:rsidR="00E51F59" w:rsidRPr="00783B9E" w:rsidRDefault="00E51F59" w:rsidP="00783B9E">
            <w:pPr>
              <w:jc w:val="both"/>
              <w:rPr>
                <w:rFonts w:ascii="Times New Roman" w:eastAsia="Calibri" w:hAnsi="Times New Roman" w:cs="Times New Roman"/>
                <w:sz w:val="24"/>
                <w:szCs w:val="28"/>
                <w:lang w:val="en-US"/>
              </w:rPr>
            </w:pPr>
            <w:r w:rsidRPr="00783B9E">
              <w:rPr>
                <w:rFonts w:ascii="Times New Roman" w:eastAsia="Calibri" w:hAnsi="Times New Roman" w:cs="Times New Roman"/>
                <w:sz w:val="24"/>
                <w:szCs w:val="28"/>
                <w:lang w:val="en-US"/>
              </w:rPr>
              <w:t>max</w:t>
            </w:r>
          </w:p>
        </w:tc>
        <w:tc>
          <w:tcPr>
            <w:tcW w:w="972" w:type="dxa"/>
          </w:tcPr>
          <w:p w14:paraId="29AA9F5F"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15,387</w:t>
            </w:r>
          </w:p>
        </w:tc>
        <w:tc>
          <w:tcPr>
            <w:tcW w:w="973" w:type="dxa"/>
          </w:tcPr>
          <w:p w14:paraId="11B0B876"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16,241</w:t>
            </w:r>
          </w:p>
        </w:tc>
        <w:tc>
          <w:tcPr>
            <w:tcW w:w="973" w:type="dxa"/>
          </w:tcPr>
          <w:p w14:paraId="43A13C24"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16,107</w:t>
            </w:r>
          </w:p>
        </w:tc>
        <w:tc>
          <w:tcPr>
            <w:tcW w:w="973" w:type="dxa"/>
          </w:tcPr>
          <w:p w14:paraId="1B8D108A"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16,795</w:t>
            </w:r>
          </w:p>
        </w:tc>
        <w:tc>
          <w:tcPr>
            <w:tcW w:w="973" w:type="dxa"/>
          </w:tcPr>
          <w:p w14:paraId="0DC04159"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16,082</w:t>
            </w:r>
          </w:p>
        </w:tc>
        <w:tc>
          <w:tcPr>
            <w:tcW w:w="974" w:type="dxa"/>
          </w:tcPr>
          <w:p w14:paraId="2397A430"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15,861</w:t>
            </w:r>
          </w:p>
        </w:tc>
        <w:tc>
          <w:tcPr>
            <w:tcW w:w="974" w:type="dxa"/>
          </w:tcPr>
          <w:p w14:paraId="0B828967"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16,591</w:t>
            </w:r>
          </w:p>
        </w:tc>
        <w:tc>
          <w:tcPr>
            <w:tcW w:w="974" w:type="dxa"/>
          </w:tcPr>
          <w:p w14:paraId="29DDDE3B"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16,186</w:t>
            </w:r>
          </w:p>
        </w:tc>
      </w:tr>
      <w:tr w:rsidR="00E51F59" w:rsidRPr="00783B9E" w14:paraId="20E87985" w14:textId="77777777" w:rsidTr="00E51F59">
        <w:tc>
          <w:tcPr>
            <w:tcW w:w="1559" w:type="dxa"/>
          </w:tcPr>
          <w:p w14:paraId="74A354C7"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среднее</w:t>
            </w:r>
          </w:p>
        </w:tc>
        <w:tc>
          <w:tcPr>
            <w:tcW w:w="972" w:type="dxa"/>
          </w:tcPr>
          <w:p w14:paraId="38F840EB"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9,879</w:t>
            </w:r>
          </w:p>
        </w:tc>
        <w:tc>
          <w:tcPr>
            <w:tcW w:w="973" w:type="dxa"/>
          </w:tcPr>
          <w:p w14:paraId="26DF3D22"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9,862</w:t>
            </w:r>
          </w:p>
        </w:tc>
        <w:tc>
          <w:tcPr>
            <w:tcW w:w="973" w:type="dxa"/>
          </w:tcPr>
          <w:p w14:paraId="5D38F8F2"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9,868</w:t>
            </w:r>
          </w:p>
        </w:tc>
        <w:tc>
          <w:tcPr>
            <w:tcW w:w="973" w:type="dxa"/>
          </w:tcPr>
          <w:p w14:paraId="6DB35392"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9,912</w:t>
            </w:r>
          </w:p>
        </w:tc>
        <w:tc>
          <w:tcPr>
            <w:tcW w:w="973" w:type="dxa"/>
          </w:tcPr>
          <w:p w14:paraId="139A0B51"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9,683</w:t>
            </w:r>
          </w:p>
        </w:tc>
        <w:tc>
          <w:tcPr>
            <w:tcW w:w="974" w:type="dxa"/>
          </w:tcPr>
          <w:p w14:paraId="17B0DEE5"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9,872</w:t>
            </w:r>
          </w:p>
        </w:tc>
        <w:tc>
          <w:tcPr>
            <w:tcW w:w="974" w:type="dxa"/>
          </w:tcPr>
          <w:p w14:paraId="7763C111"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9,886</w:t>
            </w:r>
          </w:p>
        </w:tc>
        <w:tc>
          <w:tcPr>
            <w:tcW w:w="974" w:type="dxa"/>
          </w:tcPr>
          <w:p w14:paraId="48F2AD20"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9,871</w:t>
            </w:r>
          </w:p>
        </w:tc>
      </w:tr>
      <w:tr w:rsidR="00E51F59" w:rsidRPr="00783B9E" w14:paraId="18752C3E" w14:textId="77777777" w:rsidTr="00E51F59">
        <w:tc>
          <w:tcPr>
            <w:tcW w:w="1559" w:type="dxa"/>
          </w:tcPr>
          <w:p w14:paraId="118AB571"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lang w:val="en-US"/>
              </w:rPr>
              <w:t>min</w:t>
            </w:r>
          </w:p>
        </w:tc>
        <w:tc>
          <w:tcPr>
            <w:tcW w:w="972" w:type="dxa"/>
          </w:tcPr>
          <w:p w14:paraId="115F6687"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4,276</w:t>
            </w:r>
          </w:p>
        </w:tc>
        <w:tc>
          <w:tcPr>
            <w:tcW w:w="973" w:type="dxa"/>
          </w:tcPr>
          <w:p w14:paraId="13ECFE8B"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4,189</w:t>
            </w:r>
          </w:p>
        </w:tc>
        <w:tc>
          <w:tcPr>
            <w:tcW w:w="973" w:type="dxa"/>
          </w:tcPr>
          <w:p w14:paraId="05EDE880"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0,617</w:t>
            </w:r>
          </w:p>
        </w:tc>
        <w:tc>
          <w:tcPr>
            <w:tcW w:w="973" w:type="dxa"/>
          </w:tcPr>
          <w:p w14:paraId="12FD2D5A"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4,567</w:t>
            </w:r>
          </w:p>
        </w:tc>
        <w:tc>
          <w:tcPr>
            <w:tcW w:w="973" w:type="dxa"/>
          </w:tcPr>
          <w:p w14:paraId="15C187AD"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4,124</w:t>
            </w:r>
          </w:p>
        </w:tc>
        <w:tc>
          <w:tcPr>
            <w:tcW w:w="974" w:type="dxa"/>
          </w:tcPr>
          <w:p w14:paraId="3C7EB13E"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2,736</w:t>
            </w:r>
          </w:p>
        </w:tc>
        <w:tc>
          <w:tcPr>
            <w:tcW w:w="974" w:type="dxa"/>
          </w:tcPr>
          <w:p w14:paraId="6362769B"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4,425</w:t>
            </w:r>
          </w:p>
        </w:tc>
        <w:tc>
          <w:tcPr>
            <w:tcW w:w="974" w:type="dxa"/>
          </w:tcPr>
          <w:p w14:paraId="536D0567" w14:textId="77777777" w:rsidR="00E51F59" w:rsidRPr="00783B9E" w:rsidRDefault="00E51F59" w:rsidP="00783B9E">
            <w:pPr>
              <w:jc w:val="both"/>
              <w:rPr>
                <w:rFonts w:ascii="Times New Roman" w:eastAsia="Calibri" w:hAnsi="Times New Roman" w:cs="Times New Roman"/>
                <w:sz w:val="24"/>
                <w:szCs w:val="28"/>
              </w:rPr>
            </w:pPr>
            <w:r w:rsidRPr="00783B9E">
              <w:rPr>
                <w:rFonts w:ascii="Times New Roman" w:eastAsia="Calibri" w:hAnsi="Times New Roman" w:cs="Times New Roman"/>
                <w:sz w:val="24"/>
                <w:szCs w:val="28"/>
              </w:rPr>
              <w:t>4,281</w:t>
            </w:r>
          </w:p>
        </w:tc>
      </w:tr>
    </w:tbl>
    <w:p w14:paraId="3667D9AE" w14:textId="70B630D1" w:rsidR="00A250A2" w:rsidRPr="00E51F59" w:rsidRDefault="00E51F59" w:rsidP="00A81B39">
      <w:pPr>
        <w:spacing w:before="120" w:after="0" w:line="360" w:lineRule="auto"/>
        <w:ind w:firstLine="709"/>
        <w:jc w:val="both"/>
        <w:rPr>
          <w:rFonts w:ascii="Times New Roman" w:hAnsi="Times New Roman" w:cs="Times New Roman"/>
          <w:sz w:val="28"/>
          <w:szCs w:val="28"/>
        </w:rPr>
      </w:pPr>
      <w:r w:rsidRPr="00E51F59">
        <w:rPr>
          <w:rFonts w:ascii="Times New Roman" w:eastAsia="Calibri" w:hAnsi="Times New Roman" w:cs="Times New Roman"/>
          <w:sz w:val="28"/>
          <w:szCs w:val="28"/>
        </w:rPr>
        <w:t>Представленные системы уравнений, позволяющая связать пространственные колебания контрольных точе</w:t>
      </w:r>
      <w:r w:rsidR="00852C80">
        <w:rPr>
          <w:rFonts w:ascii="Times New Roman" w:eastAsia="Calibri" w:hAnsi="Times New Roman" w:cs="Times New Roman"/>
          <w:sz w:val="28"/>
          <w:szCs w:val="28"/>
        </w:rPr>
        <w:t xml:space="preserve">к несущей системы с контрольным </w:t>
      </w:r>
      <w:r w:rsidRPr="00E51F59">
        <w:rPr>
          <w:rFonts w:ascii="Times New Roman" w:eastAsia="Calibri" w:hAnsi="Times New Roman" w:cs="Times New Roman"/>
          <w:sz w:val="28"/>
          <w:szCs w:val="28"/>
        </w:rPr>
        <w:t>точками системы подрессоривания кабины, обеспечивает воспроизведение как форм собственных машины, частот и амплитуд, что подтверждает их адекватность и точность.  Благодаря таким связям, становиться возможным прогнозировать и исследовать вибронагруженность кабины от кинематических возмущений на основе данных получаемых как экспериментально, так и с помощью известных математических и имитационных моделей</w:t>
      </w:r>
      <w:r w:rsidR="00852C80" w:rsidRPr="00852C80">
        <w:rPr>
          <w:rFonts w:ascii="Times New Roman" w:eastAsia="Calibri" w:hAnsi="Times New Roman" w:cs="Times New Roman"/>
          <w:sz w:val="28"/>
          <w:szCs w:val="28"/>
        </w:rPr>
        <w:t xml:space="preserve"> [5</w:t>
      </w:r>
      <w:r w:rsidR="00852C80">
        <w:rPr>
          <w:rFonts w:ascii="Times New Roman" w:eastAsia="Calibri" w:hAnsi="Times New Roman" w:cs="Times New Roman"/>
          <w:sz w:val="28"/>
          <w:szCs w:val="28"/>
        </w:rPr>
        <w:t>, 11, 12</w:t>
      </w:r>
      <w:r w:rsidR="00852C80" w:rsidRPr="00852C80">
        <w:rPr>
          <w:rFonts w:ascii="Times New Roman" w:eastAsia="Calibri" w:hAnsi="Times New Roman" w:cs="Times New Roman"/>
          <w:sz w:val="28"/>
          <w:szCs w:val="28"/>
        </w:rPr>
        <w:t>]</w:t>
      </w:r>
      <w:r w:rsidR="00EE38B8" w:rsidRPr="00E51F59">
        <w:rPr>
          <w:rFonts w:ascii="Times New Roman" w:hAnsi="Times New Roman" w:cs="Times New Roman"/>
          <w:sz w:val="28"/>
          <w:szCs w:val="28"/>
        </w:rPr>
        <w:t>.</w:t>
      </w:r>
    </w:p>
    <w:p w14:paraId="4916B9F5" w14:textId="77777777" w:rsidR="00A250A2" w:rsidRPr="008E5A7C" w:rsidRDefault="00A250A2" w:rsidP="00C82D7A">
      <w:pPr>
        <w:spacing w:after="0" w:line="360" w:lineRule="auto"/>
        <w:jc w:val="center"/>
        <w:rPr>
          <w:rFonts w:ascii="Times New Roman" w:hAnsi="Times New Roman" w:cs="Times New Roman"/>
          <w:b/>
          <w:sz w:val="28"/>
          <w:szCs w:val="28"/>
        </w:rPr>
      </w:pPr>
      <w:r w:rsidRPr="008E5A7C">
        <w:rPr>
          <w:rFonts w:ascii="Times New Roman" w:hAnsi="Times New Roman" w:cs="Times New Roman"/>
          <w:b/>
          <w:sz w:val="28"/>
          <w:szCs w:val="28"/>
        </w:rPr>
        <w:t>Заключение</w:t>
      </w:r>
    </w:p>
    <w:p w14:paraId="669F6E66" w14:textId="70B1CE06" w:rsidR="00783B9E" w:rsidRPr="00783B9E" w:rsidRDefault="00783B9E" w:rsidP="00783B9E">
      <w:pPr>
        <w:pStyle w:val="ListParagraph"/>
        <w:spacing w:after="0" w:line="360" w:lineRule="auto"/>
        <w:ind w:left="0" w:firstLine="709"/>
        <w:jc w:val="both"/>
        <w:rPr>
          <w:rFonts w:ascii="Times New Roman" w:hAnsi="Times New Roman" w:cs="Times New Roman"/>
          <w:sz w:val="28"/>
          <w:szCs w:val="28"/>
        </w:rPr>
      </w:pPr>
      <w:r w:rsidRPr="00783B9E">
        <w:rPr>
          <w:rFonts w:ascii="Times New Roman" w:hAnsi="Times New Roman" w:cs="Times New Roman"/>
          <w:sz w:val="28"/>
          <w:szCs w:val="28"/>
        </w:rPr>
        <w:t>1. Разработанные кинематические уравнения позволяют в зависимости от входного сигнала на несущей системе исследуемых машины определять вибрационное состояние в центре м</w:t>
      </w:r>
      <w:r w:rsidR="007144EE">
        <w:rPr>
          <w:rFonts w:ascii="Times New Roman" w:hAnsi="Times New Roman" w:cs="Times New Roman"/>
          <w:sz w:val="28"/>
          <w:szCs w:val="28"/>
        </w:rPr>
        <w:t>асс, либо любой другой ее точки. Разработанный подход предполагает использование предложенных уравнений</w:t>
      </w:r>
      <w:r w:rsidRPr="00783B9E">
        <w:rPr>
          <w:rFonts w:ascii="Times New Roman" w:hAnsi="Times New Roman" w:cs="Times New Roman"/>
          <w:sz w:val="28"/>
          <w:szCs w:val="28"/>
        </w:rPr>
        <w:t xml:space="preserve"> в качестве элеме</w:t>
      </w:r>
      <w:r w:rsidR="00852C80">
        <w:rPr>
          <w:rFonts w:ascii="Times New Roman" w:hAnsi="Times New Roman" w:cs="Times New Roman"/>
          <w:sz w:val="28"/>
          <w:szCs w:val="28"/>
        </w:rPr>
        <w:t xml:space="preserve">нта математического обеспечения при решении </w:t>
      </w:r>
      <w:r w:rsidRPr="00783B9E">
        <w:rPr>
          <w:rFonts w:ascii="Times New Roman" w:hAnsi="Times New Roman" w:cs="Times New Roman"/>
          <w:sz w:val="28"/>
          <w:szCs w:val="28"/>
        </w:rPr>
        <w:t xml:space="preserve">задач алгоритмического конструирования </w:t>
      </w:r>
      <w:r w:rsidR="007144EE">
        <w:rPr>
          <w:rFonts w:ascii="Times New Roman" w:hAnsi="Times New Roman" w:cs="Times New Roman"/>
          <w:sz w:val="28"/>
          <w:szCs w:val="28"/>
        </w:rPr>
        <w:t>виброзащитных систем самоходных машин, в т.ч. для с</w:t>
      </w:r>
      <w:r w:rsidRPr="00783B9E">
        <w:rPr>
          <w:rFonts w:ascii="Times New Roman" w:hAnsi="Times New Roman" w:cs="Times New Roman"/>
          <w:sz w:val="28"/>
          <w:szCs w:val="28"/>
        </w:rPr>
        <w:t>труктурной и параметрической оптимизации элементов системы подрессоривания кабины.</w:t>
      </w:r>
    </w:p>
    <w:p w14:paraId="5A976444" w14:textId="1D5E3FA2" w:rsidR="00361690" w:rsidRPr="00EE38B8" w:rsidRDefault="00783B9E" w:rsidP="00783B9E">
      <w:pPr>
        <w:pStyle w:val="ListParagraph"/>
        <w:spacing w:after="0" w:line="360" w:lineRule="auto"/>
        <w:ind w:left="0" w:firstLine="709"/>
        <w:jc w:val="both"/>
        <w:rPr>
          <w:rFonts w:ascii="Times New Roman" w:hAnsi="Times New Roman" w:cs="Times New Roman"/>
          <w:b/>
          <w:sz w:val="28"/>
          <w:szCs w:val="28"/>
        </w:rPr>
      </w:pPr>
      <w:r w:rsidRPr="00783B9E">
        <w:rPr>
          <w:rFonts w:ascii="Times New Roman" w:hAnsi="Times New Roman" w:cs="Times New Roman"/>
          <w:sz w:val="28"/>
          <w:szCs w:val="28"/>
        </w:rPr>
        <w:t xml:space="preserve">2. Применение предложенных уравнений позволяет проводить исследования и оптимизацию систем подрессоривания кабины на ранних стадиях проектирования машин. Однако для достаточно полного прогнозирования требуется реализация указанного расчета совместно с </w:t>
      </w:r>
      <w:r w:rsidRPr="00783B9E">
        <w:rPr>
          <w:rFonts w:ascii="Times New Roman" w:hAnsi="Times New Roman" w:cs="Times New Roman"/>
          <w:sz w:val="28"/>
          <w:szCs w:val="28"/>
        </w:rPr>
        <w:lastRenderedPageBreak/>
        <w:t>предложенными ранее методиками исследования систем подрессоривания кабины при их нагружении широкополосными спектром вибраций от технологических источников с учетом нелинейности параметрических настроек виброизоляторов, а также динамических свойств несущей системы кабины.</w:t>
      </w:r>
    </w:p>
    <w:p w14:paraId="64A0ED24" w14:textId="77777777" w:rsidR="00A250A2" w:rsidRPr="00852C80" w:rsidRDefault="00A250A2" w:rsidP="00852C80">
      <w:pPr>
        <w:spacing w:before="240" w:line="240" w:lineRule="auto"/>
        <w:jc w:val="center"/>
        <w:rPr>
          <w:rFonts w:ascii="Times New Roman" w:hAnsi="Times New Roman" w:cs="Times New Roman"/>
          <w:b/>
          <w:sz w:val="28"/>
          <w:szCs w:val="28"/>
        </w:rPr>
      </w:pPr>
      <w:r w:rsidRPr="00852C80">
        <w:rPr>
          <w:rFonts w:ascii="Times New Roman" w:hAnsi="Times New Roman" w:cs="Times New Roman"/>
          <w:b/>
          <w:sz w:val="28"/>
          <w:szCs w:val="28"/>
        </w:rPr>
        <w:t>Литература</w:t>
      </w:r>
    </w:p>
    <w:p w14:paraId="274BB732" w14:textId="77777777" w:rsidR="00852C80" w:rsidRDefault="00852C80" w:rsidP="004E29F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783B9E">
        <w:rPr>
          <w:rFonts w:ascii="Times New Roman" w:hAnsi="Times New Roman" w:cs="Times New Roman"/>
          <w:sz w:val="24"/>
          <w:szCs w:val="24"/>
        </w:rPr>
        <w:t>Фурунжиев Р.И. Проектирование оптимальных виброзащитых систем. Мн., «Вышэйн. школа», 1971.</w:t>
      </w:r>
    </w:p>
    <w:p w14:paraId="1EBFC751" w14:textId="77777777" w:rsidR="00852C80" w:rsidRPr="00783B9E" w:rsidRDefault="00852C80" w:rsidP="004E29F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783B9E">
        <w:rPr>
          <w:rFonts w:ascii="Times New Roman" w:hAnsi="Times New Roman" w:cs="Times New Roman"/>
          <w:sz w:val="24"/>
          <w:szCs w:val="24"/>
        </w:rPr>
        <w:t>Челомей В.М. Вибрация в технике: Справочник. В 6-ти т./Ред. совет: В.Н. Челомей (пред.).-М.: Машиностроение, 1981. – Т.6. Защита от вибрации и ударов / Под ред. К.В. Фролова. 1981, 456 с., ил.</w:t>
      </w:r>
    </w:p>
    <w:p w14:paraId="3E4E3336" w14:textId="77777777" w:rsidR="00852C80" w:rsidRDefault="00852C80" w:rsidP="004E29F1">
      <w:pPr>
        <w:tabs>
          <w:tab w:val="left" w:pos="851"/>
        </w:tabs>
        <w:spacing w:after="0" w:line="240" w:lineRule="auto"/>
        <w:ind w:firstLine="567"/>
        <w:jc w:val="both"/>
      </w:pPr>
      <w:r>
        <w:rPr>
          <w:rFonts w:ascii="Times New Roman" w:hAnsi="Times New Roman" w:cs="Times New Roman"/>
          <w:sz w:val="24"/>
          <w:szCs w:val="24"/>
        </w:rPr>
        <w:t xml:space="preserve">3. Годжаев З.А. и др. </w:t>
      </w:r>
      <w:r w:rsidRPr="00783B9E">
        <w:rPr>
          <w:rFonts w:ascii="Times New Roman" w:hAnsi="Times New Roman" w:cs="Times New Roman"/>
          <w:sz w:val="24"/>
          <w:szCs w:val="24"/>
        </w:rPr>
        <w:t>Сравнительный анализ российских и зарубежных нормативных требований к виброзащите оператора трактора / З. А. Годжаев, Т. З. Годжаев, М. В. Ляшенко [и др.] // Известия МГТУ МАМИ. – 2021. – № 2(48). – С. 2-8. – DOI 10.31992/2074-0530-2021-48-2-2-8.</w:t>
      </w:r>
    </w:p>
    <w:p w14:paraId="590F6EB7" w14:textId="77777777" w:rsidR="00852C80" w:rsidRDefault="00852C80" w:rsidP="004E29F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783B9E">
        <w:rPr>
          <w:rFonts w:ascii="Times New Roman" w:hAnsi="Times New Roman" w:cs="Times New Roman"/>
          <w:sz w:val="24"/>
          <w:szCs w:val="24"/>
        </w:rPr>
        <w:t>Распоряжение Правительства РФ от 07.07.2017 N 1455-р «Об утверждении Стратегии развития сельскохозяйственного машиностроения России на период до 2030 года».</w:t>
      </w:r>
    </w:p>
    <w:p w14:paraId="401742FD" w14:textId="77777777" w:rsidR="00852C80" w:rsidRDefault="00852C80" w:rsidP="004E29F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 </w:t>
      </w:r>
      <w:r w:rsidRPr="001F1A8E">
        <w:rPr>
          <w:rFonts w:ascii="Times New Roman" w:hAnsi="Times New Roman" w:cs="Times New Roman"/>
          <w:sz w:val="24"/>
          <w:szCs w:val="24"/>
        </w:rPr>
        <w:t>Сиротин П.В., Черненко А.Б. Универсальный метод расчета систем  вторичного подрессоривания транспортно- технологических машин // Неделя науки в СПбПУ : материалы научной конференции с международным участием. Институт металлургии, машиностроения и транспорта. Ч. 2. – СПб. : Изд-во Политехн. ун-та, 2016. – С. 308-311</w:t>
      </w:r>
    </w:p>
    <w:p w14:paraId="5771BBF3" w14:textId="77777777" w:rsidR="00852C80" w:rsidRPr="00783B9E" w:rsidRDefault="00852C80" w:rsidP="004E29F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 </w:t>
      </w:r>
      <w:r w:rsidRPr="00783B9E">
        <w:rPr>
          <w:rFonts w:ascii="Times New Roman" w:hAnsi="Times New Roman" w:cs="Times New Roman"/>
          <w:sz w:val="24"/>
          <w:szCs w:val="24"/>
        </w:rPr>
        <w:t>Сиротин П.В., Сапегин А.Г., Зленко С.В. Экспериментальная оценка плавности хода самоходного кормоуборочного комбайна // ТрудыНАМИ - 2017 4 (271) с. 67-74.</w:t>
      </w:r>
    </w:p>
    <w:p w14:paraId="41444387" w14:textId="77777777" w:rsidR="00852C80" w:rsidRPr="00783B9E" w:rsidRDefault="00852C80" w:rsidP="004E29F1">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7. </w:t>
      </w:r>
      <w:r w:rsidRPr="00783B9E">
        <w:rPr>
          <w:rFonts w:ascii="Times New Roman" w:hAnsi="Times New Roman" w:cs="Times New Roman"/>
          <w:sz w:val="24"/>
          <w:szCs w:val="24"/>
          <w:lang w:val="en-US"/>
        </w:rPr>
        <w:t>Sirotin P.V., Sapegin A.G., Zlenko S.V. Experimental studies of ride quality of self-propelled combine harvester // XIV International Scientific-Technical Conference “Dynamic of Technical Systems” (DTS-2018). September 12-14, 2018.  - Rostov-on-Don, Russian Federation,: MATEC Web of Conferences Volume 226 (2018). , 2018.</w:t>
      </w:r>
    </w:p>
    <w:p w14:paraId="72DF5B3F" w14:textId="77777777" w:rsidR="00852C80" w:rsidRPr="00783B9E" w:rsidRDefault="00852C80" w:rsidP="004E29F1">
      <w:pPr>
        <w:tabs>
          <w:tab w:val="left" w:pos="851"/>
        </w:tabs>
        <w:spacing w:after="0" w:line="240" w:lineRule="auto"/>
        <w:ind w:firstLine="567"/>
        <w:jc w:val="both"/>
        <w:rPr>
          <w:rFonts w:ascii="Times New Roman" w:hAnsi="Times New Roman" w:cs="Times New Roman"/>
          <w:sz w:val="24"/>
          <w:szCs w:val="24"/>
        </w:rPr>
      </w:pPr>
      <w:r w:rsidRPr="001F1A8E">
        <w:rPr>
          <w:rFonts w:ascii="Times New Roman" w:hAnsi="Times New Roman" w:cs="Times New Roman"/>
          <w:sz w:val="24"/>
          <w:szCs w:val="24"/>
        </w:rPr>
        <w:t xml:space="preserve">8. </w:t>
      </w:r>
      <w:r w:rsidRPr="00783B9E">
        <w:rPr>
          <w:rFonts w:ascii="Times New Roman" w:hAnsi="Times New Roman" w:cs="Times New Roman"/>
          <w:sz w:val="24"/>
          <w:szCs w:val="24"/>
        </w:rPr>
        <w:t>Сиротин П.В., Лебединский И.Ю., Кравченко В.В. Анализ виброакустической нагруженности рабочего места операторов зерноуборочных комбайнов // Современные наукоемкие технологии. Региональное приложение. 2018 г. №1 (53). С. 113- 121.</w:t>
      </w:r>
    </w:p>
    <w:p w14:paraId="7DBC6B7B" w14:textId="77777777" w:rsidR="00852C80" w:rsidRPr="001F1A8E" w:rsidRDefault="00852C80" w:rsidP="004E29F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9. </w:t>
      </w:r>
      <w:r w:rsidRPr="001F1A8E">
        <w:rPr>
          <w:rFonts w:ascii="Times New Roman" w:hAnsi="Times New Roman" w:cs="Times New Roman"/>
          <w:sz w:val="24"/>
          <w:szCs w:val="24"/>
        </w:rPr>
        <w:t>Жилейкин М.М., Сиротин П.В. Исследование динамики движения зерно- и кормоуборочных комбайнов методами математического и имитационного моделирования // Тракторы и сельхозмашины. – 2019 г. - № 1. – С. 53-59.</w:t>
      </w:r>
    </w:p>
    <w:p w14:paraId="40744798" w14:textId="77777777" w:rsidR="00852C80" w:rsidRPr="00783B9E" w:rsidRDefault="00852C80" w:rsidP="004E29F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10. </w:t>
      </w:r>
      <w:r w:rsidRPr="00783B9E">
        <w:rPr>
          <w:rFonts w:ascii="Times New Roman" w:hAnsi="Times New Roman" w:cs="Times New Roman"/>
          <w:sz w:val="24"/>
          <w:szCs w:val="24"/>
        </w:rPr>
        <w:t>Сиротин П.В., Лебединский И.Ю., Кравченко В.В. Анализ виброакустической нагруженности рабочего места операторов зерноуборочных комбайнов // Современные наукоемкие технологии. Региональное приложение. 2018 г. №1 (53). С. 113- 121.</w:t>
      </w:r>
    </w:p>
    <w:p w14:paraId="47EB5A13" w14:textId="77777777" w:rsidR="00852C80" w:rsidRPr="007844A3" w:rsidRDefault="00852C80" w:rsidP="004E29F1">
      <w:pPr>
        <w:tabs>
          <w:tab w:val="left" w:pos="851"/>
        </w:tabs>
        <w:spacing w:after="0" w:line="240" w:lineRule="auto"/>
        <w:ind w:firstLine="567"/>
        <w:jc w:val="both"/>
        <w:rPr>
          <w:rFonts w:ascii="Times New Roman" w:hAnsi="Times New Roman" w:cs="Times New Roman"/>
          <w:sz w:val="24"/>
          <w:szCs w:val="24"/>
        </w:rPr>
      </w:pPr>
      <w:r w:rsidRPr="007844A3">
        <w:rPr>
          <w:rFonts w:ascii="Times New Roman" w:hAnsi="Times New Roman" w:cs="Times New Roman"/>
          <w:sz w:val="24"/>
          <w:szCs w:val="24"/>
        </w:rPr>
        <w:t xml:space="preserve">11. </w:t>
      </w:r>
      <w:r w:rsidRPr="00783B9E">
        <w:rPr>
          <w:rFonts w:ascii="Times New Roman" w:hAnsi="Times New Roman" w:cs="Times New Roman"/>
          <w:sz w:val="24"/>
          <w:szCs w:val="24"/>
        </w:rPr>
        <w:t xml:space="preserve">Черненко А.Б., Гасанов Б.Г., Сиротин П.В., Сысоев М.И. Пневматические системы подрессоривания кабин специальных транспортно-технологических машин : монография / Южно-Российский государственный политехнический университет (НПИ) имени М.И. Платова.–Новочеркасск: ЮРГПУ (НПИ), 2021.– </w:t>
      </w:r>
      <w:r w:rsidRPr="007844A3">
        <w:rPr>
          <w:rFonts w:ascii="Times New Roman" w:hAnsi="Times New Roman" w:cs="Times New Roman"/>
          <w:sz w:val="24"/>
          <w:szCs w:val="24"/>
        </w:rPr>
        <w:t>251</w:t>
      </w:r>
      <w:r w:rsidRPr="00783B9E">
        <w:rPr>
          <w:rFonts w:ascii="Times New Roman" w:hAnsi="Times New Roman" w:cs="Times New Roman"/>
          <w:sz w:val="24"/>
          <w:szCs w:val="24"/>
        </w:rPr>
        <w:t>с</w:t>
      </w:r>
      <w:r w:rsidRPr="007844A3">
        <w:rPr>
          <w:rFonts w:ascii="Times New Roman" w:hAnsi="Times New Roman" w:cs="Times New Roman"/>
          <w:sz w:val="24"/>
          <w:szCs w:val="24"/>
        </w:rPr>
        <w:t>.</w:t>
      </w:r>
    </w:p>
    <w:p w14:paraId="2AEB6C29" w14:textId="77777777" w:rsidR="00852C80" w:rsidRPr="00852C80" w:rsidRDefault="00852C80" w:rsidP="004E29F1">
      <w:pPr>
        <w:tabs>
          <w:tab w:val="left" w:pos="851"/>
        </w:tabs>
        <w:spacing w:after="0" w:line="240" w:lineRule="auto"/>
        <w:ind w:firstLine="567"/>
        <w:jc w:val="both"/>
        <w:rPr>
          <w:rFonts w:ascii="Times New Roman" w:hAnsi="Times New Roman" w:cs="Times New Roman"/>
          <w:sz w:val="24"/>
          <w:szCs w:val="24"/>
          <w:lang w:val="en-US"/>
        </w:rPr>
      </w:pPr>
      <w:r w:rsidRPr="007844A3">
        <w:rPr>
          <w:rFonts w:ascii="Times New Roman" w:hAnsi="Times New Roman" w:cs="Times New Roman"/>
          <w:sz w:val="24"/>
          <w:szCs w:val="24"/>
        </w:rPr>
        <w:t xml:space="preserve">12. </w:t>
      </w:r>
      <w:r w:rsidRPr="00783B9E">
        <w:rPr>
          <w:rFonts w:ascii="Times New Roman" w:hAnsi="Times New Roman" w:cs="Times New Roman"/>
          <w:sz w:val="24"/>
          <w:szCs w:val="24"/>
        </w:rPr>
        <w:t>Горелов В.А., Комиссаров А.И. ПК автоматизированного анализа динамики рабочих процессов наземных транспортно-технологических средств: учебное пособие. – М.: Изд-во МГТУ им. Н</w:t>
      </w:r>
      <w:r w:rsidRPr="00852C80">
        <w:rPr>
          <w:rFonts w:ascii="Times New Roman" w:hAnsi="Times New Roman" w:cs="Times New Roman"/>
          <w:sz w:val="24"/>
          <w:szCs w:val="24"/>
          <w:lang w:val="en-US"/>
        </w:rPr>
        <w:t>.</w:t>
      </w:r>
      <w:r w:rsidRPr="00783B9E">
        <w:rPr>
          <w:rFonts w:ascii="Times New Roman" w:hAnsi="Times New Roman" w:cs="Times New Roman"/>
          <w:sz w:val="24"/>
          <w:szCs w:val="24"/>
        </w:rPr>
        <w:t>Э</w:t>
      </w:r>
      <w:r w:rsidRPr="00852C80">
        <w:rPr>
          <w:rFonts w:ascii="Times New Roman" w:hAnsi="Times New Roman" w:cs="Times New Roman"/>
          <w:sz w:val="24"/>
          <w:szCs w:val="24"/>
          <w:lang w:val="en-US"/>
        </w:rPr>
        <w:t xml:space="preserve">. </w:t>
      </w:r>
      <w:r w:rsidRPr="00783B9E">
        <w:rPr>
          <w:rFonts w:ascii="Times New Roman" w:hAnsi="Times New Roman" w:cs="Times New Roman"/>
          <w:sz w:val="24"/>
          <w:szCs w:val="24"/>
        </w:rPr>
        <w:t>Баумана</w:t>
      </w:r>
      <w:r w:rsidRPr="00852C80">
        <w:rPr>
          <w:rFonts w:ascii="Times New Roman" w:hAnsi="Times New Roman" w:cs="Times New Roman"/>
          <w:sz w:val="24"/>
          <w:szCs w:val="24"/>
          <w:lang w:val="en-US"/>
        </w:rPr>
        <w:t xml:space="preserve">, 2017. – 42 </w:t>
      </w:r>
      <w:r w:rsidRPr="00783B9E">
        <w:rPr>
          <w:rFonts w:ascii="Times New Roman" w:hAnsi="Times New Roman" w:cs="Times New Roman"/>
          <w:sz w:val="24"/>
          <w:szCs w:val="24"/>
        </w:rPr>
        <w:t>с</w:t>
      </w:r>
      <w:r w:rsidRPr="00852C80">
        <w:rPr>
          <w:rFonts w:ascii="Times New Roman" w:hAnsi="Times New Roman" w:cs="Times New Roman"/>
          <w:sz w:val="24"/>
          <w:szCs w:val="24"/>
          <w:lang w:val="en-US"/>
        </w:rPr>
        <w:t xml:space="preserve">. : </w:t>
      </w:r>
      <w:r w:rsidRPr="00783B9E">
        <w:rPr>
          <w:rFonts w:ascii="Times New Roman" w:hAnsi="Times New Roman" w:cs="Times New Roman"/>
          <w:sz w:val="24"/>
          <w:szCs w:val="24"/>
        </w:rPr>
        <w:t>ил</w:t>
      </w:r>
      <w:r w:rsidRPr="00852C80">
        <w:rPr>
          <w:rFonts w:ascii="Times New Roman" w:hAnsi="Times New Roman" w:cs="Times New Roman"/>
          <w:sz w:val="24"/>
          <w:szCs w:val="24"/>
          <w:lang w:val="en-US"/>
        </w:rPr>
        <w:t>.</w:t>
      </w:r>
    </w:p>
    <w:p w14:paraId="6FC125C7" w14:textId="70D1417B" w:rsidR="00877A9B" w:rsidRPr="007144EE" w:rsidRDefault="00877A9B" w:rsidP="007144EE">
      <w:pPr>
        <w:pStyle w:val="Default"/>
        <w:spacing w:before="120" w:after="120"/>
        <w:jc w:val="center"/>
        <w:rPr>
          <w:b/>
          <w:sz w:val="28"/>
          <w:szCs w:val="28"/>
          <w:lang w:val="en-US"/>
        </w:rPr>
      </w:pPr>
      <w:r w:rsidRPr="007144EE">
        <w:rPr>
          <w:b/>
          <w:sz w:val="28"/>
          <w:szCs w:val="28"/>
          <w:lang w:val="en-US"/>
        </w:rPr>
        <w:lastRenderedPageBreak/>
        <w:t>References</w:t>
      </w:r>
    </w:p>
    <w:p w14:paraId="34FD85CF" w14:textId="77777777" w:rsidR="00A20D95" w:rsidRPr="00A20D95" w:rsidRDefault="00A20D95" w:rsidP="00A20D95">
      <w:pPr>
        <w:pStyle w:val="Default"/>
        <w:tabs>
          <w:tab w:val="left" w:pos="851"/>
        </w:tabs>
        <w:ind w:firstLine="567"/>
        <w:jc w:val="both"/>
        <w:rPr>
          <w:lang w:val="en-US"/>
        </w:rPr>
      </w:pPr>
      <w:bookmarkStart w:id="5" w:name="_GoBack"/>
      <w:r w:rsidRPr="00A20D95">
        <w:rPr>
          <w:lang w:val="en-US"/>
        </w:rPr>
        <w:t>1. Furunzhiev R.I. Proektirovanie optimal'nyh vibrozashhityh sistem. Mn., «Vyshjejn. shkola», 1971.</w:t>
      </w:r>
    </w:p>
    <w:p w14:paraId="7D031DFB" w14:textId="77777777" w:rsidR="00A20D95" w:rsidRPr="00A20D95" w:rsidRDefault="00A20D95" w:rsidP="00A20D95">
      <w:pPr>
        <w:pStyle w:val="Default"/>
        <w:tabs>
          <w:tab w:val="left" w:pos="851"/>
        </w:tabs>
        <w:ind w:firstLine="567"/>
        <w:jc w:val="both"/>
        <w:rPr>
          <w:lang w:val="en-US"/>
        </w:rPr>
      </w:pPr>
      <w:r w:rsidRPr="00A20D95">
        <w:rPr>
          <w:lang w:val="en-US"/>
        </w:rPr>
        <w:t>2. Chelomej V.M. Vibracija v tehnike: Spravochnik. V 6-ti t./Red. sovet: V.N. Chelomej (pred.).-M.: Mashinostroenie, 1981. – T.6. Zashhita ot vibracii i udarov / Pod red. K.V. Frolova. 1981, 456 s., il.</w:t>
      </w:r>
    </w:p>
    <w:p w14:paraId="7BA21779" w14:textId="77777777" w:rsidR="00A20D95" w:rsidRPr="00A20D95" w:rsidRDefault="00A20D95" w:rsidP="00A20D95">
      <w:pPr>
        <w:pStyle w:val="Default"/>
        <w:tabs>
          <w:tab w:val="left" w:pos="851"/>
        </w:tabs>
        <w:ind w:firstLine="567"/>
        <w:jc w:val="both"/>
        <w:rPr>
          <w:lang w:val="en-US"/>
        </w:rPr>
      </w:pPr>
      <w:r w:rsidRPr="00A20D95">
        <w:rPr>
          <w:lang w:val="en-US"/>
        </w:rPr>
        <w:t>3. Godzhaev Z.A. i dr. Sravnitel'nyj analiz rossijskih i zarubezhnyh normativnyh trebovanij k vibrozashhite operatora traktora / Z. A. Godzhaev, T. Z. Godzhaev, M. V. Ljashenko [i dr.] // Izvestija MGTU MAMI. – 2021. – № 2(48). – S. 2-8. – DOI 10.31992/2074-0530-2021-48-2-2-8.</w:t>
      </w:r>
    </w:p>
    <w:p w14:paraId="146B6F60" w14:textId="77777777" w:rsidR="00A20D95" w:rsidRPr="00A20D95" w:rsidRDefault="00A20D95" w:rsidP="00A20D95">
      <w:pPr>
        <w:pStyle w:val="Default"/>
        <w:tabs>
          <w:tab w:val="left" w:pos="851"/>
        </w:tabs>
        <w:ind w:firstLine="567"/>
        <w:jc w:val="both"/>
        <w:rPr>
          <w:lang w:val="en-US"/>
        </w:rPr>
      </w:pPr>
      <w:r w:rsidRPr="00A20D95">
        <w:rPr>
          <w:lang w:val="en-US"/>
        </w:rPr>
        <w:t>4. Rasporjazhenie Pravitel'stva RF ot 07.07.2017 N 1455-r «Ob utverzhdenii Strategii razvitija sel'skohozjajstvennogo mashinostroenija Rossii na period do 2030 goda».</w:t>
      </w:r>
    </w:p>
    <w:p w14:paraId="789C776F" w14:textId="77777777" w:rsidR="00A20D95" w:rsidRPr="00A20D95" w:rsidRDefault="00A20D95" w:rsidP="00A20D95">
      <w:pPr>
        <w:pStyle w:val="Default"/>
        <w:tabs>
          <w:tab w:val="left" w:pos="851"/>
        </w:tabs>
        <w:ind w:firstLine="567"/>
        <w:jc w:val="both"/>
        <w:rPr>
          <w:lang w:val="en-US"/>
        </w:rPr>
      </w:pPr>
      <w:r w:rsidRPr="00A20D95">
        <w:rPr>
          <w:lang w:val="en-US"/>
        </w:rPr>
        <w:t>5. Sirotin P.V., Chernenko A.B. Universal'nyj metod rascheta sistem  vtorichnogo podressorivanija transportno- tehnologicheskih mashin // Nedelja nauki v SPbPU : materialy nauchnoj konferencii s mezhdunarodnym uchastiem. Institut metallurgii, mashinostroenija i transporta. Ch. 2. – SPb. : Izd-vo Politehn. un-ta, 2016. – S. 308-311</w:t>
      </w:r>
    </w:p>
    <w:p w14:paraId="259EDB0E" w14:textId="77777777" w:rsidR="00A20D95" w:rsidRPr="00A20D95" w:rsidRDefault="00A20D95" w:rsidP="00A20D95">
      <w:pPr>
        <w:pStyle w:val="Default"/>
        <w:tabs>
          <w:tab w:val="left" w:pos="851"/>
        </w:tabs>
        <w:ind w:firstLine="567"/>
        <w:jc w:val="both"/>
        <w:rPr>
          <w:lang w:val="en-US"/>
        </w:rPr>
      </w:pPr>
      <w:r w:rsidRPr="00A20D95">
        <w:rPr>
          <w:lang w:val="en-US"/>
        </w:rPr>
        <w:t>6. Sirotin P.V., Sapegin A.G., Zlenko S.V. Jeksperimental'naja ocenka plavnosti hoda samohodnogo kormouborochnogo kombajna // TrudyNAMI - 2017 4 (271) s. 67-74.</w:t>
      </w:r>
    </w:p>
    <w:p w14:paraId="5A467A22" w14:textId="77777777" w:rsidR="00A20D95" w:rsidRPr="00A20D95" w:rsidRDefault="00A20D95" w:rsidP="00A20D95">
      <w:pPr>
        <w:pStyle w:val="Default"/>
        <w:tabs>
          <w:tab w:val="left" w:pos="851"/>
        </w:tabs>
        <w:ind w:firstLine="567"/>
        <w:jc w:val="both"/>
        <w:rPr>
          <w:lang w:val="en-US"/>
        </w:rPr>
      </w:pPr>
      <w:r w:rsidRPr="00A20D95">
        <w:rPr>
          <w:lang w:val="en-US"/>
        </w:rPr>
        <w:t>7. Sirotin P.V., Sapegin A.G., Zlenko S.V. Experimental studies of ride quality of self-propelled combine harvester // XIV International Scientific-Technical Conference “Dynamic of Technical Systems” (DTS-2018). September 12-14, 2018.  - Rostov-on-Don, Russian Federation,: MATEC Web of Conferences Volume 226 (2018). , 2018.</w:t>
      </w:r>
    </w:p>
    <w:p w14:paraId="5CC84038" w14:textId="77777777" w:rsidR="00A20D95" w:rsidRPr="00A20D95" w:rsidRDefault="00A20D95" w:rsidP="00A20D95">
      <w:pPr>
        <w:pStyle w:val="Default"/>
        <w:tabs>
          <w:tab w:val="left" w:pos="851"/>
        </w:tabs>
        <w:ind w:firstLine="567"/>
        <w:jc w:val="both"/>
        <w:rPr>
          <w:lang w:val="en-US"/>
        </w:rPr>
      </w:pPr>
      <w:r w:rsidRPr="00A20D95">
        <w:rPr>
          <w:lang w:val="en-US"/>
        </w:rPr>
        <w:t>8. Sirotin P.V., Lebedinskij I.Ju., Kravchenko V.V. Analiz vibroakusticheskoj nagruzhennosti rabochego mesta operatorov zernouborochnyh kombajnov // Sovremennye naukoemkie tehnologii. Regional'noe prilozhenie. 2018 g. №1 (53). S. 113- 121.</w:t>
      </w:r>
    </w:p>
    <w:p w14:paraId="09548455" w14:textId="77777777" w:rsidR="00A20D95" w:rsidRPr="00A20D95" w:rsidRDefault="00A20D95" w:rsidP="00A20D95">
      <w:pPr>
        <w:pStyle w:val="Default"/>
        <w:tabs>
          <w:tab w:val="left" w:pos="851"/>
        </w:tabs>
        <w:ind w:firstLine="567"/>
        <w:jc w:val="both"/>
        <w:rPr>
          <w:lang w:val="en-US"/>
        </w:rPr>
      </w:pPr>
      <w:r w:rsidRPr="00A20D95">
        <w:rPr>
          <w:lang w:val="en-US"/>
        </w:rPr>
        <w:t>9. Zhilejkin M.M., Sirotin P.V. Issledovanie dinamiki dvizhenija zerno- i kormouborochnyh kombajnov metodami matematicheskogo i imitacionnogo modelirovanija // Traktory i sel'hozmashiny. – 2019 g. - № 1. – S. 53-59.</w:t>
      </w:r>
    </w:p>
    <w:p w14:paraId="0A655825" w14:textId="77777777" w:rsidR="00A20D95" w:rsidRPr="00A20D95" w:rsidRDefault="00A20D95" w:rsidP="00A20D95">
      <w:pPr>
        <w:pStyle w:val="Default"/>
        <w:tabs>
          <w:tab w:val="left" w:pos="851"/>
        </w:tabs>
        <w:ind w:firstLine="567"/>
        <w:jc w:val="both"/>
        <w:rPr>
          <w:lang w:val="en-US"/>
        </w:rPr>
      </w:pPr>
      <w:r w:rsidRPr="00A20D95">
        <w:rPr>
          <w:lang w:val="en-US"/>
        </w:rPr>
        <w:t>10. Sirotin P.V., Lebedinskij I.Ju., Kravchenko V.V. Analiz vibroakusticheskoj nagruzhennosti rabochego mesta operatorov zernouborochnyh kombajnov // Sovremennye naukoemkie tehnologii. Regional'noe prilozhenie. 2018 g. №1 (53). S. 113- 121.</w:t>
      </w:r>
    </w:p>
    <w:p w14:paraId="6CF33DCF" w14:textId="77777777" w:rsidR="00A20D95" w:rsidRPr="00A20D95" w:rsidRDefault="00A20D95" w:rsidP="00A20D95">
      <w:pPr>
        <w:pStyle w:val="Default"/>
        <w:tabs>
          <w:tab w:val="left" w:pos="851"/>
        </w:tabs>
        <w:ind w:firstLine="567"/>
        <w:jc w:val="both"/>
        <w:rPr>
          <w:lang w:val="en-US"/>
        </w:rPr>
      </w:pPr>
      <w:r w:rsidRPr="00A20D95">
        <w:rPr>
          <w:lang w:val="en-US"/>
        </w:rPr>
        <w:t>11. Chernenko A.B., Gasanov B.G., Sirotin P.V., Sysoev M.I. Pnevmaticheskie sistemy podressorivanija kabin special'nyh transportno-tehnologicheskih mashin : monografija / Juzhno-Rossijskij gosudarstvennyj politehnicheskij universitet (NPI) imeni M.I. Platova.–Novocherkassk: JuRGPU (NPI), 2021.– 251s.</w:t>
      </w:r>
    </w:p>
    <w:p w14:paraId="42BDEC35" w14:textId="4A971B25" w:rsidR="0019603A" w:rsidRPr="00547F35" w:rsidRDefault="00A20D95" w:rsidP="00A20D95">
      <w:pPr>
        <w:pStyle w:val="Default"/>
        <w:tabs>
          <w:tab w:val="left" w:pos="851"/>
        </w:tabs>
        <w:ind w:firstLine="567"/>
        <w:jc w:val="both"/>
        <w:rPr>
          <w:lang w:val="en-US"/>
        </w:rPr>
      </w:pPr>
      <w:r w:rsidRPr="00A20D95">
        <w:rPr>
          <w:lang w:val="en-US"/>
        </w:rPr>
        <w:t>12. Gorelov V.A., Komissarov A.I. PK avtomatizirovannogo analiza dinamiki rabochih processov nazemnyh transportno-tehnologicheskih sredstv: uchebnoe posobie. – M.: Izd-vo MGTU im. N.Je. Baumana, 2017. – 42 s. : il.</w:t>
      </w:r>
      <w:bookmarkEnd w:id="5"/>
    </w:p>
    <w:sectPr w:rsidR="0019603A" w:rsidRPr="00547F35" w:rsidSect="00813162">
      <w:headerReference w:type="even" r:id="rId14"/>
      <w:headerReference w:type="default" r:id="rId15"/>
      <w:footerReference w:type="default" r:id="rId16"/>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DFC71" w14:textId="77777777" w:rsidR="0002690A" w:rsidRDefault="0002690A" w:rsidP="007F20ED">
      <w:pPr>
        <w:spacing w:after="0" w:line="240" w:lineRule="auto"/>
      </w:pPr>
      <w:r>
        <w:separator/>
      </w:r>
    </w:p>
  </w:endnote>
  <w:endnote w:type="continuationSeparator" w:id="0">
    <w:p w14:paraId="5B666262" w14:textId="77777777" w:rsidR="0002690A" w:rsidRDefault="0002690A" w:rsidP="007F2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Simplified Arabic Fixed">
    <w:panose1 w:val="02070309020205020404"/>
    <w:charset w:val="B2"/>
    <w:family w:val="modern"/>
    <w:pitch w:val="fixed"/>
    <w:sig w:usb0="00002003" w:usb1="00000000" w:usb2="00000008" w:usb3="00000000" w:csb0="00000041" w:csb1="00000000"/>
  </w:font>
  <w:font w:name="Cambria">
    <w:panose1 w:val="02040503050406030204"/>
    <w:charset w:val="CC"/>
    <w:family w:val="roman"/>
    <w:pitch w:val="variable"/>
    <w:sig w:usb0="E00002FF" w:usb1="400004FF"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FB175" w14:textId="6859D8EE" w:rsidR="00D03C90" w:rsidRPr="009308CB" w:rsidRDefault="00D03C90">
    <w:pPr>
      <w:pStyle w:val="Footer"/>
      <w:rPr>
        <w:lang w:val="en-US"/>
      </w:rPr>
    </w:pPr>
    <w:hyperlink r:id="rId1" w:history="1">
      <w:r w:rsidRPr="00063D5C">
        <w:rPr>
          <w:rStyle w:val="Hyperlink"/>
          <w:rFonts w:ascii="Times New Roman" w:hAnsi="Times New Roman" w:cs="Times New Roman"/>
          <w:sz w:val="24"/>
          <w:szCs w:val="24"/>
        </w:rPr>
        <w:t>http://ej.kubagro.ru/2022/0</w:t>
      </w:r>
      <w:r w:rsidRPr="00063D5C">
        <w:rPr>
          <w:rStyle w:val="Hyperlink"/>
          <w:rFonts w:ascii="Times New Roman" w:hAnsi="Times New Roman" w:cs="Times New Roman"/>
          <w:sz w:val="24"/>
          <w:szCs w:val="24"/>
          <w:lang w:val="en-US"/>
        </w:rPr>
        <w:t>2</w:t>
      </w:r>
      <w:r w:rsidRPr="00063D5C">
        <w:rPr>
          <w:rStyle w:val="Hyperlink"/>
          <w:rFonts w:ascii="Times New Roman" w:hAnsi="Times New Roman" w:cs="Times New Roman"/>
          <w:sz w:val="24"/>
          <w:szCs w:val="24"/>
        </w:rPr>
        <w:t>/pdf/</w:t>
      </w:r>
      <w:r w:rsidRPr="00063D5C">
        <w:rPr>
          <w:rStyle w:val="Hyperlink"/>
          <w:rFonts w:ascii="Times New Roman" w:hAnsi="Times New Roman" w:cs="Times New Roman"/>
          <w:sz w:val="24"/>
          <w:szCs w:val="24"/>
          <w:lang w:val="en-US"/>
        </w:rPr>
        <w:t>15</w:t>
      </w:r>
      <w:r w:rsidRPr="00063D5C">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1FC21" w14:textId="77777777" w:rsidR="0002690A" w:rsidRDefault="0002690A" w:rsidP="007F20ED">
      <w:pPr>
        <w:spacing w:after="0" w:line="240" w:lineRule="auto"/>
      </w:pPr>
      <w:r>
        <w:separator/>
      </w:r>
    </w:p>
  </w:footnote>
  <w:footnote w:type="continuationSeparator" w:id="0">
    <w:p w14:paraId="1359B9A8" w14:textId="77777777" w:rsidR="0002690A" w:rsidRDefault="0002690A" w:rsidP="007F20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02919918"/>
      <w:docPartObj>
        <w:docPartGallery w:val="Page Numbers (Top of Page)"/>
        <w:docPartUnique/>
      </w:docPartObj>
    </w:sdtPr>
    <w:sdtContent>
      <w:p w14:paraId="3B54BD1E" w14:textId="2CCDF35E" w:rsidR="00D03C90" w:rsidRDefault="00D03C90" w:rsidP="00D03C9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38F41EC" w14:textId="77777777" w:rsidR="00D03C90" w:rsidRDefault="00D03C90" w:rsidP="00896B8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539935034"/>
      <w:docPartObj>
        <w:docPartGallery w:val="Page Numbers (Top of Page)"/>
        <w:docPartUnique/>
      </w:docPartObj>
    </w:sdtPr>
    <w:sdtContent>
      <w:p w14:paraId="4C6BA0DA" w14:textId="251318C5" w:rsidR="00D03C90" w:rsidRPr="00896B88" w:rsidRDefault="00D03C90" w:rsidP="00D03C90">
        <w:pPr>
          <w:pStyle w:val="Header"/>
          <w:framePr w:wrap="none" w:vAnchor="text" w:hAnchor="margin" w:xAlign="right" w:y="1"/>
          <w:rPr>
            <w:rStyle w:val="PageNumber"/>
            <w:rFonts w:ascii="Times New Roman" w:hAnsi="Times New Roman" w:cs="Times New Roman"/>
            <w:sz w:val="28"/>
            <w:szCs w:val="28"/>
          </w:rPr>
        </w:pPr>
        <w:r w:rsidRPr="00896B88">
          <w:rPr>
            <w:rStyle w:val="PageNumber"/>
            <w:rFonts w:ascii="Times New Roman" w:hAnsi="Times New Roman" w:cs="Times New Roman"/>
            <w:sz w:val="28"/>
            <w:szCs w:val="28"/>
          </w:rPr>
          <w:fldChar w:fldCharType="begin"/>
        </w:r>
        <w:r w:rsidRPr="00896B88">
          <w:rPr>
            <w:rStyle w:val="PageNumber"/>
            <w:rFonts w:ascii="Times New Roman" w:hAnsi="Times New Roman" w:cs="Times New Roman"/>
            <w:sz w:val="28"/>
            <w:szCs w:val="28"/>
          </w:rPr>
          <w:instrText xml:space="preserve"> PAGE </w:instrText>
        </w:r>
        <w:r w:rsidRPr="00896B88">
          <w:rPr>
            <w:rStyle w:val="PageNumber"/>
            <w:rFonts w:ascii="Times New Roman" w:hAnsi="Times New Roman" w:cs="Times New Roman"/>
            <w:sz w:val="28"/>
            <w:szCs w:val="28"/>
          </w:rPr>
          <w:fldChar w:fldCharType="separate"/>
        </w:r>
        <w:r w:rsidRPr="00896B88">
          <w:rPr>
            <w:rStyle w:val="PageNumber"/>
            <w:rFonts w:ascii="Times New Roman" w:hAnsi="Times New Roman" w:cs="Times New Roman"/>
            <w:noProof/>
            <w:sz w:val="28"/>
            <w:szCs w:val="28"/>
          </w:rPr>
          <w:t>1</w:t>
        </w:r>
        <w:r w:rsidRPr="00896B88">
          <w:rPr>
            <w:rStyle w:val="PageNumber"/>
            <w:rFonts w:ascii="Times New Roman" w:hAnsi="Times New Roman" w:cs="Times New Roman"/>
            <w:sz w:val="28"/>
            <w:szCs w:val="28"/>
          </w:rPr>
          <w:fldChar w:fldCharType="end"/>
        </w:r>
      </w:p>
    </w:sdtContent>
  </w:sdt>
  <w:sdt>
    <w:sdtPr>
      <w:id w:val="928314464"/>
      <w:docPartObj>
        <w:docPartGallery w:val="Page Numbers (Top of Page)"/>
        <w:docPartUnique/>
      </w:docPartObj>
    </w:sdtPr>
    <w:sdtContent>
      <w:sdt>
        <w:sdtPr>
          <w:id w:val="450360363"/>
          <w:docPartObj>
            <w:docPartGallery w:val="Page Numbers (Top of Page)"/>
            <w:docPartUnique/>
          </w:docPartObj>
        </w:sdtPr>
        <w:sdtContent>
          <w:p w14:paraId="332C1C30" w14:textId="30663E02" w:rsidR="00D03C90" w:rsidRPr="00896B88" w:rsidRDefault="00D03C90" w:rsidP="00896B88">
            <w:pPr>
              <w:pStyle w:val="Header"/>
              <w:ind w:right="360"/>
            </w:pPr>
            <w:r w:rsidRPr="008D1111">
              <w:rPr>
                <w:rFonts w:ascii="Times New Roman" w:hAnsi="Times New Roman" w:cs="Times New Roman"/>
                <w:sz w:val="24"/>
                <w:szCs w:val="24"/>
                <w:lang w:val="en-US"/>
              </w:rPr>
              <w:t>Научный журнал КубГАУ, №17</w:t>
            </w:r>
            <w:r>
              <w:rPr>
                <w:rFonts w:ascii="Times New Roman" w:hAnsi="Times New Roman" w:cs="Times New Roman"/>
                <w:sz w:val="24"/>
                <w:szCs w:val="24"/>
                <w:lang w:val="en-US"/>
              </w:rPr>
              <w:t>6</w:t>
            </w:r>
            <w:r w:rsidRPr="008D1111">
              <w:rPr>
                <w:rFonts w:ascii="Times New Roman" w:hAnsi="Times New Roman" w:cs="Times New Roman"/>
                <w:sz w:val="24"/>
                <w:szCs w:val="24"/>
                <w:lang w:val="en-US"/>
              </w:rPr>
              <w:t>(0</w:t>
            </w:r>
            <w:r>
              <w:rPr>
                <w:rFonts w:ascii="Times New Roman" w:hAnsi="Times New Roman" w:cs="Times New Roman"/>
                <w:sz w:val="24"/>
                <w:szCs w:val="24"/>
                <w:lang w:val="en-US"/>
              </w:rPr>
              <w:t>2</w:t>
            </w:r>
            <w:r w:rsidRPr="008D1111">
              <w:rPr>
                <w:rFonts w:ascii="Times New Roman" w:hAnsi="Times New Roman" w:cs="Times New Roman"/>
                <w:sz w:val="24"/>
                <w:szCs w:val="24"/>
                <w:lang w:val="en-US"/>
              </w:rPr>
              <w:t>), 2022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908B4"/>
    <w:multiLevelType w:val="hybridMultilevel"/>
    <w:tmpl w:val="7BB44870"/>
    <w:lvl w:ilvl="0" w:tplc="869469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9BC3489"/>
    <w:multiLevelType w:val="hybridMultilevel"/>
    <w:tmpl w:val="950A2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345F5C"/>
    <w:multiLevelType w:val="hybridMultilevel"/>
    <w:tmpl w:val="5A1A123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FBB37F3"/>
    <w:multiLevelType w:val="multilevel"/>
    <w:tmpl w:val="D4DEF0B2"/>
    <w:styleLink w:val="a"/>
    <w:lvl w:ilvl="0">
      <w:start w:val="1"/>
      <w:numFmt w:val="decimal"/>
      <w:pStyle w:val="1"/>
      <w:lvlText w:val="%1"/>
      <w:lvlJc w:val="left"/>
      <w:pPr>
        <w:tabs>
          <w:tab w:val="num" w:pos="1276"/>
        </w:tabs>
        <w:ind w:left="0" w:firstLine="709"/>
      </w:pPr>
      <w:rPr>
        <w:rFonts w:hint="default"/>
      </w:rPr>
    </w:lvl>
    <w:lvl w:ilvl="1">
      <w:start w:val="1"/>
      <w:numFmt w:val="decimal"/>
      <w:pStyle w:val="2"/>
      <w:lvlText w:val="%1.%2"/>
      <w:lvlJc w:val="left"/>
      <w:pPr>
        <w:tabs>
          <w:tab w:val="num" w:pos="1418"/>
        </w:tabs>
        <w:ind w:left="0" w:firstLine="709"/>
      </w:pPr>
      <w:rPr>
        <w:rFonts w:hint="default"/>
      </w:rPr>
    </w:lvl>
    <w:lvl w:ilvl="2">
      <w:start w:val="1"/>
      <w:numFmt w:val="decimal"/>
      <w:pStyle w:val="3"/>
      <w:lvlText w:val="%1.%2.%3"/>
      <w:lvlJc w:val="left"/>
      <w:pPr>
        <w:tabs>
          <w:tab w:val="num" w:pos="1559"/>
        </w:tabs>
        <w:ind w:left="0" w:firstLine="709"/>
      </w:pPr>
      <w:rPr>
        <w:rFonts w:hint="default"/>
      </w:rPr>
    </w:lvl>
    <w:lvl w:ilvl="3">
      <w:start w:val="1"/>
      <w:numFmt w:val="decimal"/>
      <w:pStyle w:val="a0"/>
      <w:lvlText w:val="%1.%2.%3.%4"/>
      <w:lvlJc w:val="left"/>
      <w:pPr>
        <w:tabs>
          <w:tab w:val="num" w:pos="1701"/>
        </w:tabs>
        <w:ind w:left="0" w:firstLine="709"/>
      </w:pPr>
      <w:rPr>
        <w:rFonts w:hint="default"/>
      </w:rPr>
    </w:lvl>
    <w:lvl w:ilvl="4">
      <w:start w:val="1"/>
      <w:numFmt w:val="none"/>
      <w:lvlRestart w:val="0"/>
      <w:lvlText w:val=""/>
      <w:lvlJc w:val="left"/>
      <w:pPr>
        <w:ind w:left="0" w:firstLine="851"/>
      </w:pPr>
      <w:rPr>
        <w:rFonts w:hint="default"/>
      </w:rPr>
    </w:lvl>
    <w:lvl w:ilvl="5">
      <w:start w:val="1"/>
      <w:numFmt w:val="none"/>
      <w:lvlRestart w:val="0"/>
      <w:lvlText w:val=""/>
      <w:lvlJc w:val="left"/>
      <w:pPr>
        <w:ind w:left="0" w:firstLine="851"/>
      </w:pPr>
      <w:rPr>
        <w:rFonts w:hint="default"/>
      </w:rPr>
    </w:lvl>
    <w:lvl w:ilvl="6">
      <w:start w:val="1"/>
      <w:numFmt w:val="none"/>
      <w:lvlRestart w:val="0"/>
      <w:lvlText w:val=""/>
      <w:lvlJc w:val="left"/>
      <w:pPr>
        <w:tabs>
          <w:tab w:val="num" w:pos="1418"/>
        </w:tabs>
        <w:ind w:left="0" w:firstLine="851"/>
      </w:pPr>
      <w:rPr>
        <w:rFonts w:hint="default"/>
      </w:rPr>
    </w:lvl>
    <w:lvl w:ilvl="7">
      <w:start w:val="1"/>
      <w:numFmt w:val="none"/>
      <w:lvlRestart w:val="0"/>
      <w:lvlText w:val=""/>
      <w:lvlJc w:val="left"/>
      <w:pPr>
        <w:tabs>
          <w:tab w:val="num" w:pos="1418"/>
        </w:tabs>
        <w:ind w:left="0" w:firstLine="851"/>
      </w:pPr>
      <w:rPr>
        <w:rFonts w:hint="default"/>
      </w:rPr>
    </w:lvl>
    <w:lvl w:ilvl="8">
      <w:start w:val="1"/>
      <w:numFmt w:val="none"/>
      <w:lvlRestart w:val="0"/>
      <w:lvlText w:val=""/>
      <w:lvlJc w:val="left"/>
      <w:pPr>
        <w:tabs>
          <w:tab w:val="num" w:pos="1418"/>
        </w:tabs>
        <w:ind w:left="0" w:firstLine="851"/>
      </w:pPr>
      <w:rPr>
        <w:rFonts w:hint="default"/>
      </w:rPr>
    </w:lvl>
  </w:abstractNum>
  <w:abstractNum w:abstractNumId="4" w15:restartNumberingAfterBreak="0">
    <w:nsid w:val="11477E9D"/>
    <w:multiLevelType w:val="hybridMultilevel"/>
    <w:tmpl w:val="48D8096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9C47F1"/>
    <w:multiLevelType w:val="hybridMultilevel"/>
    <w:tmpl w:val="27622EDC"/>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61846F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994717D"/>
    <w:multiLevelType w:val="hybridMultilevel"/>
    <w:tmpl w:val="AF2CB3BA"/>
    <w:lvl w:ilvl="0" w:tplc="93B06524">
      <w:start w:val="1"/>
      <w:numFmt w:val="decimal"/>
      <w:lvlText w:val="%1."/>
      <w:lvlJc w:val="left"/>
      <w:pPr>
        <w:ind w:left="1070" w:hanging="360"/>
      </w:pPr>
      <w:rPr>
        <w:rFonts w:ascii="Times New Roman" w:eastAsiaTheme="minorHAnsi" w:hAnsi="Times New Roman" w:cs="Times New Roman"/>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365ED0"/>
    <w:multiLevelType w:val="singleLevel"/>
    <w:tmpl w:val="ECD0A5A6"/>
    <w:name w:val="AIPTables"/>
    <w:lvl w:ilvl="0">
      <w:start w:val="1"/>
      <w:numFmt w:val="decimal"/>
      <w:lvlText w:val="%1"/>
      <w:lvlJc w:val="left"/>
      <w:pPr>
        <w:tabs>
          <w:tab w:val="num" w:pos="3240"/>
        </w:tabs>
        <w:ind w:left="3240" w:hanging="360"/>
      </w:pPr>
    </w:lvl>
  </w:abstractNum>
  <w:abstractNum w:abstractNumId="9" w15:restartNumberingAfterBreak="0">
    <w:nsid w:val="34404A95"/>
    <w:multiLevelType w:val="hybridMultilevel"/>
    <w:tmpl w:val="92CE8186"/>
    <w:lvl w:ilvl="0" w:tplc="72661724">
      <w:start w:val="1"/>
      <w:numFmt w:val="bullet"/>
      <w:pStyle w:val="Paragraphbulleted"/>
      <w:lvlText w:val=""/>
      <w:lvlJc w:val="left"/>
      <w:pPr>
        <w:ind w:left="1636"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0" w15:restartNumberingAfterBreak="0">
    <w:nsid w:val="3AA17CE3"/>
    <w:multiLevelType w:val="hybridMultilevel"/>
    <w:tmpl w:val="4A342D44"/>
    <w:lvl w:ilvl="0" w:tplc="EBD030B2">
      <w:start w:val="1"/>
      <w:numFmt w:val="decimal"/>
      <w:pStyle w:val="Reference"/>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6E5891"/>
    <w:multiLevelType w:val="hybridMultilevel"/>
    <w:tmpl w:val="FCD8AC84"/>
    <w:lvl w:ilvl="0" w:tplc="7490179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4981935"/>
    <w:multiLevelType w:val="hybridMultilevel"/>
    <w:tmpl w:val="84229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60C44EA"/>
    <w:multiLevelType w:val="multilevel"/>
    <w:tmpl w:val="7C64A83A"/>
    <w:lvl w:ilvl="0">
      <w:start w:val="1"/>
      <w:numFmt w:val="decimal"/>
      <w:pStyle w:val="Heading1"/>
      <w:lvlText w:val="%1."/>
      <w:lvlJc w:val="left"/>
      <w:pPr>
        <w:ind w:left="1158" w:hanging="450"/>
      </w:pPr>
      <w:rPr>
        <w:rFonts w:hint="default"/>
      </w:rPr>
    </w:lvl>
    <w:lvl w:ilvl="1">
      <w:start w:val="1"/>
      <w:numFmt w:val="decimal"/>
      <w:pStyle w:val="Heading2"/>
      <w:lvlText w:val="%1.%2."/>
      <w:lvlJc w:val="left"/>
      <w:pPr>
        <w:ind w:left="1428" w:hanging="720"/>
      </w:pPr>
      <w:rPr>
        <w:rFonts w:hint="default"/>
      </w:rPr>
    </w:lvl>
    <w:lvl w:ilvl="2">
      <w:start w:val="1"/>
      <w:numFmt w:val="decimal"/>
      <w:pStyle w:val="Heading3"/>
      <w:lvlText w:val="%1.%2.%3."/>
      <w:lvlJc w:val="left"/>
      <w:pPr>
        <w:ind w:left="1428" w:hanging="7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2148" w:hanging="1440"/>
      </w:pPr>
      <w:rPr>
        <w:rFonts w:hint="default"/>
      </w:rPr>
    </w:lvl>
    <w:lvl w:ilvl="6">
      <w:start w:val="1"/>
      <w:numFmt w:val="decimal"/>
      <w:lvlText w:val="%1.%2.%3.%4.%5.%6.%7."/>
      <w:lvlJc w:val="left"/>
      <w:pPr>
        <w:ind w:left="2508" w:hanging="1800"/>
      </w:pPr>
      <w:rPr>
        <w:rFonts w:hint="default"/>
      </w:rPr>
    </w:lvl>
    <w:lvl w:ilvl="7">
      <w:start w:val="1"/>
      <w:numFmt w:val="decimal"/>
      <w:lvlText w:val="%1.%2.%3.%4.%5.%6.%7.%8."/>
      <w:lvlJc w:val="left"/>
      <w:pPr>
        <w:ind w:left="2508" w:hanging="1800"/>
      </w:pPr>
      <w:rPr>
        <w:rFonts w:hint="default"/>
      </w:rPr>
    </w:lvl>
    <w:lvl w:ilvl="8">
      <w:start w:val="1"/>
      <w:numFmt w:val="decimal"/>
      <w:lvlText w:val="%1.%2.%3.%4.%5.%6.%7.%8.%9."/>
      <w:lvlJc w:val="left"/>
      <w:pPr>
        <w:ind w:left="2868" w:hanging="2160"/>
      </w:pPr>
      <w:rPr>
        <w:rFonts w:hint="default"/>
      </w:rPr>
    </w:lvl>
  </w:abstractNum>
  <w:abstractNum w:abstractNumId="14" w15:restartNumberingAfterBreak="0">
    <w:nsid w:val="5A007996"/>
    <w:multiLevelType w:val="hybridMultilevel"/>
    <w:tmpl w:val="1616C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41258B"/>
    <w:multiLevelType w:val="hybridMultilevel"/>
    <w:tmpl w:val="8E584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574EC3"/>
    <w:multiLevelType w:val="hybridMultilevel"/>
    <w:tmpl w:val="E8E42856"/>
    <w:lvl w:ilvl="0" w:tplc="6D92E14E">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Simplified Arabic Fixed" w:hAnsi="Simplified Arabic Fixed" w:cs="Simplified Arabic Fixed"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Simplified Arabic Fixed" w:hAnsi="Simplified Arabic Fixed" w:cs="Simplified Arabic Fixed"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Simplified Arabic Fixed" w:hAnsi="Simplified Arabic Fixed" w:cs="Simplified Arabic Fixed"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3CB34CD"/>
    <w:multiLevelType w:val="hybridMultilevel"/>
    <w:tmpl w:val="99F6DA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6191DA6"/>
    <w:multiLevelType w:val="hybridMultilevel"/>
    <w:tmpl w:val="3E4C69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74721692"/>
    <w:multiLevelType w:val="singleLevel"/>
    <w:tmpl w:val="8BC68E6C"/>
    <w:lvl w:ilvl="0">
      <w:start w:val="1"/>
      <w:numFmt w:val="decimal"/>
      <w:pStyle w:val="Paragraphnumbered"/>
      <w:lvlText w:val="%1."/>
      <w:lvlJc w:val="left"/>
      <w:pPr>
        <w:ind w:left="644" w:hanging="360"/>
      </w:pPr>
      <w:rPr>
        <w:rFonts w:hint="default"/>
      </w:rPr>
    </w:lvl>
  </w:abstractNum>
  <w:abstractNum w:abstractNumId="20" w15:restartNumberingAfterBreak="0">
    <w:nsid w:val="7AA97E4A"/>
    <w:multiLevelType w:val="multilevel"/>
    <w:tmpl w:val="21562CB0"/>
    <w:name w:val="/#"/>
    <w:lvl w:ilvl="0">
      <w:start w:val="1"/>
      <w:numFmt w:val="decimal"/>
      <w:lvlText w:val="%1"/>
      <w:lvlJc w:val="left"/>
      <w:pPr>
        <w:tabs>
          <w:tab w:val="num" w:pos="36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36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21" w15:restartNumberingAfterBreak="0">
    <w:nsid w:val="7DCC59CB"/>
    <w:multiLevelType w:val="hybridMultilevel"/>
    <w:tmpl w:val="5A1A123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7"/>
  </w:num>
  <w:num w:numId="2">
    <w:abstractNumId w:val="13"/>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5"/>
  </w:num>
  <w:num w:numId="6">
    <w:abstractNumId w:val="13"/>
    <w:lvlOverride w:ilvl="0">
      <w:startOverride w:val="1"/>
    </w:lvlOverride>
    <w:lvlOverride w:ilvl="1">
      <w:startOverride w:val="1"/>
    </w:lvlOverride>
  </w:num>
  <w:num w:numId="7">
    <w:abstractNumId w:val="3"/>
    <w:lvlOverride w:ilvl="3">
      <w:lvl w:ilvl="3">
        <w:start w:val="1"/>
        <w:numFmt w:val="decimal"/>
        <w:pStyle w:val="a0"/>
        <w:lvlText w:val="%1.%2.%3.%4"/>
        <w:lvlJc w:val="left"/>
        <w:pPr>
          <w:tabs>
            <w:tab w:val="num" w:pos="1701"/>
          </w:tabs>
          <w:ind w:left="0" w:firstLine="709"/>
        </w:pPr>
        <w:rPr>
          <w:rFonts w:hint="default"/>
        </w:rPr>
      </w:lvl>
    </w:lvlOverride>
  </w:num>
  <w:num w:numId="8">
    <w:abstractNumId w:val="3"/>
  </w:num>
  <w:num w:numId="9">
    <w:abstractNumId w:val="14"/>
  </w:num>
  <w:num w:numId="10">
    <w:abstractNumId w:val="11"/>
  </w:num>
  <w:num w:numId="11">
    <w:abstractNumId w:val="20"/>
  </w:num>
  <w:num w:numId="12">
    <w:abstractNumId w:val="19"/>
  </w:num>
  <w:num w:numId="13">
    <w:abstractNumId w:val="9"/>
  </w:num>
  <w:num w:numId="14">
    <w:abstractNumId w:val="1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1"/>
  </w:num>
  <w:num w:numId="18">
    <w:abstractNumId w:val="2"/>
  </w:num>
  <w:num w:numId="19">
    <w:abstractNumId w:val="5"/>
  </w:num>
  <w:num w:numId="20">
    <w:abstractNumId w:val="17"/>
  </w:num>
  <w:num w:numId="21">
    <w:abstractNumId w:val="6"/>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2"/>
  </w:num>
  <w:num w:numId="27">
    <w:abstractNumId w:val="0"/>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DC7"/>
    <w:rsid w:val="0000722C"/>
    <w:rsid w:val="000078AC"/>
    <w:rsid w:val="00010AE9"/>
    <w:rsid w:val="00021D2E"/>
    <w:rsid w:val="00024180"/>
    <w:rsid w:val="00025A7E"/>
    <w:rsid w:val="0002690A"/>
    <w:rsid w:val="00041A06"/>
    <w:rsid w:val="00043BAD"/>
    <w:rsid w:val="000455E5"/>
    <w:rsid w:val="00047B9E"/>
    <w:rsid w:val="000563CD"/>
    <w:rsid w:val="00057C32"/>
    <w:rsid w:val="00064B56"/>
    <w:rsid w:val="000665F1"/>
    <w:rsid w:val="0008530A"/>
    <w:rsid w:val="0009005A"/>
    <w:rsid w:val="00092A0C"/>
    <w:rsid w:val="00095059"/>
    <w:rsid w:val="000A0469"/>
    <w:rsid w:val="000A7FC4"/>
    <w:rsid w:val="000B38D6"/>
    <w:rsid w:val="000C4C4F"/>
    <w:rsid w:val="000D2393"/>
    <w:rsid w:val="000D6CE7"/>
    <w:rsid w:val="000E4F6F"/>
    <w:rsid w:val="000E7B53"/>
    <w:rsid w:val="000F540E"/>
    <w:rsid w:val="0010223F"/>
    <w:rsid w:val="00124415"/>
    <w:rsid w:val="00131E8E"/>
    <w:rsid w:val="001323B5"/>
    <w:rsid w:val="001545AE"/>
    <w:rsid w:val="00160F37"/>
    <w:rsid w:val="001749AE"/>
    <w:rsid w:val="00184B4D"/>
    <w:rsid w:val="0019603A"/>
    <w:rsid w:val="001A1178"/>
    <w:rsid w:val="001B3ACF"/>
    <w:rsid w:val="001C3B7A"/>
    <w:rsid w:val="001D22C3"/>
    <w:rsid w:val="001E1082"/>
    <w:rsid w:val="002031E1"/>
    <w:rsid w:val="0021176C"/>
    <w:rsid w:val="00226378"/>
    <w:rsid w:val="00263D02"/>
    <w:rsid w:val="00277969"/>
    <w:rsid w:val="00290776"/>
    <w:rsid w:val="002A25BD"/>
    <w:rsid w:val="002A638B"/>
    <w:rsid w:val="002B172C"/>
    <w:rsid w:val="002B4C43"/>
    <w:rsid w:val="002D1C20"/>
    <w:rsid w:val="002D689F"/>
    <w:rsid w:val="002E5D88"/>
    <w:rsid w:val="002E76B7"/>
    <w:rsid w:val="002F2B36"/>
    <w:rsid w:val="003004B0"/>
    <w:rsid w:val="003008AF"/>
    <w:rsid w:val="003038D9"/>
    <w:rsid w:val="00310284"/>
    <w:rsid w:val="00310781"/>
    <w:rsid w:val="003108CD"/>
    <w:rsid w:val="0031408F"/>
    <w:rsid w:val="00322CCC"/>
    <w:rsid w:val="00326F25"/>
    <w:rsid w:val="00330F56"/>
    <w:rsid w:val="00333DBC"/>
    <w:rsid w:val="00336361"/>
    <w:rsid w:val="00350285"/>
    <w:rsid w:val="003513F3"/>
    <w:rsid w:val="003529FB"/>
    <w:rsid w:val="00361690"/>
    <w:rsid w:val="00362358"/>
    <w:rsid w:val="00363F58"/>
    <w:rsid w:val="00366F41"/>
    <w:rsid w:val="003923F0"/>
    <w:rsid w:val="003927E2"/>
    <w:rsid w:val="003945BE"/>
    <w:rsid w:val="003A32D3"/>
    <w:rsid w:val="003A6E90"/>
    <w:rsid w:val="003A7DCE"/>
    <w:rsid w:val="003B22A3"/>
    <w:rsid w:val="003B4A0D"/>
    <w:rsid w:val="003C7301"/>
    <w:rsid w:val="003D47FE"/>
    <w:rsid w:val="00427D91"/>
    <w:rsid w:val="0043659B"/>
    <w:rsid w:val="00441D9D"/>
    <w:rsid w:val="004808B7"/>
    <w:rsid w:val="00484B28"/>
    <w:rsid w:val="00490CA0"/>
    <w:rsid w:val="004B4362"/>
    <w:rsid w:val="004C1AC3"/>
    <w:rsid w:val="004C4AC6"/>
    <w:rsid w:val="004C5197"/>
    <w:rsid w:val="004C61C3"/>
    <w:rsid w:val="004D36E3"/>
    <w:rsid w:val="004E29F1"/>
    <w:rsid w:val="005172A6"/>
    <w:rsid w:val="00524846"/>
    <w:rsid w:val="00533201"/>
    <w:rsid w:val="0054708D"/>
    <w:rsid w:val="00547F35"/>
    <w:rsid w:val="005562DF"/>
    <w:rsid w:val="00556A4C"/>
    <w:rsid w:val="0056393A"/>
    <w:rsid w:val="005642AC"/>
    <w:rsid w:val="005912D4"/>
    <w:rsid w:val="00594E3B"/>
    <w:rsid w:val="005B363C"/>
    <w:rsid w:val="005B4A8D"/>
    <w:rsid w:val="005C21CF"/>
    <w:rsid w:val="005C51C8"/>
    <w:rsid w:val="005C755C"/>
    <w:rsid w:val="005F4476"/>
    <w:rsid w:val="006032F8"/>
    <w:rsid w:val="00610C2E"/>
    <w:rsid w:val="00610FAB"/>
    <w:rsid w:val="006117A5"/>
    <w:rsid w:val="006161F7"/>
    <w:rsid w:val="00633255"/>
    <w:rsid w:val="0064477A"/>
    <w:rsid w:val="00651260"/>
    <w:rsid w:val="00670ECF"/>
    <w:rsid w:val="0069338D"/>
    <w:rsid w:val="006B0393"/>
    <w:rsid w:val="006D2801"/>
    <w:rsid w:val="006E0C09"/>
    <w:rsid w:val="006E3445"/>
    <w:rsid w:val="006E36EF"/>
    <w:rsid w:val="006F2DAB"/>
    <w:rsid w:val="007144EE"/>
    <w:rsid w:val="00724A32"/>
    <w:rsid w:val="00741E8B"/>
    <w:rsid w:val="00770095"/>
    <w:rsid w:val="00771EA7"/>
    <w:rsid w:val="007802CB"/>
    <w:rsid w:val="007804D3"/>
    <w:rsid w:val="00783B9E"/>
    <w:rsid w:val="0079150C"/>
    <w:rsid w:val="00792DD2"/>
    <w:rsid w:val="007A1D29"/>
    <w:rsid w:val="007A2039"/>
    <w:rsid w:val="007B6088"/>
    <w:rsid w:val="007B6712"/>
    <w:rsid w:val="007C3D52"/>
    <w:rsid w:val="007D31FD"/>
    <w:rsid w:val="007E06F7"/>
    <w:rsid w:val="007F0927"/>
    <w:rsid w:val="007F1B43"/>
    <w:rsid w:val="007F20ED"/>
    <w:rsid w:val="007F67F4"/>
    <w:rsid w:val="00802FA2"/>
    <w:rsid w:val="00813162"/>
    <w:rsid w:val="00813C28"/>
    <w:rsid w:val="00815535"/>
    <w:rsid w:val="00815703"/>
    <w:rsid w:val="00816014"/>
    <w:rsid w:val="00820988"/>
    <w:rsid w:val="0083121A"/>
    <w:rsid w:val="00842E5D"/>
    <w:rsid w:val="00852C80"/>
    <w:rsid w:val="00862CFD"/>
    <w:rsid w:val="00866F28"/>
    <w:rsid w:val="008774FD"/>
    <w:rsid w:val="00877A9B"/>
    <w:rsid w:val="00885A77"/>
    <w:rsid w:val="00895497"/>
    <w:rsid w:val="00896B88"/>
    <w:rsid w:val="008A0B76"/>
    <w:rsid w:val="008B58A3"/>
    <w:rsid w:val="008C0B61"/>
    <w:rsid w:val="008C0DBA"/>
    <w:rsid w:val="008D61C3"/>
    <w:rsid w:val="008E5A7C"/>
    <w:rsid w:val="008E5FAB"/>
    <w:rsid w:val="008F3105"/>
    <w:rsid w:val="00900575"/>
    <w:rsid w:val="00903DD9"/>
    <w:rsid w:val="009308CB"/>
    <w:rsid w:val="009466A0"/>
    <w:rsid w:val="00966AC2"/>
    <w:rsid w:val="00967427"/>
    <w:rsid w:val="0097042F"/>
    <w:rsid w:val="0097138D"/>
    <w:rsid w:val="0098029B"/>
    <w:rsid w:val="00985B33"/>
    <w:rsid w:val="0099301B"/>
    <w:rsid w:val="009965D0"/>
    <w:rsid w:val="009C4163"/>
    <w:rsid w:val="009C7972"/>
    <w:rsid w:val="009E329C"/>
    <w:rsid w:val="00A00580"/>
    <w:rsid w:val="00A20D95"/>
    <w:rsid w:val="00A250A2"/>
    <w:rsid w:val="00A3026C"/>
    <w:rsid w:val="00A41E79"/>
    <w:rsid w:val="00A4396E"/>
    <w:rsid w:val="00A44633"/>
    <w:rsid w:val="00A47232"/>
    <w:rsid w:val="00A5411E"/>
    <w:rsid w:val="00A63BC8"/>
    <w:rsid w:val="00A734EB"/>
    <w:rsid w:val="00A81B39"/>
    <w:rsid w:val="00A95006"/>
    <w:rsid w:val="00A95DA4"/>
    <w:rsid w:val="00AA1ED5"/>
    <w:rsid w:val="00AB780F"/>
    <w:rsid w:val="00AC5BE8"/>
    <w:rsid w:val="00AC74FF"/>
    <w:rsid w:val="00AE0AB6"/>
    <w:rsid w:val="00B2423A"/>
    <w:rsid w:val="00B307D2"/>
    <w:rsid w:val="00B3200F"/>
    <w:rsid w:val="00B4373D"/>
    <w:rsid w:val="00B45EB9"/>
    <w:rsid w:val="00B51D97"/>
    <w:rsid w:val="00B5762B"/>
    <w:rsid w:val="00B71296"/>
    <w:rsid w:val="00B73F55"/>
    <w:rsid w:val="00B76830"/>
    <w:rsid w:val="00BD28EF"/>
    <w:rsid w:val="00BD2C6A"/>
    <w:rsid w:val="00BD4B97"/>
    <w:rsid w:val="00BE3B1B"/>
    <w:rsid w:val="00C03FB6"/>
    <w:rsid w:val="00C24CF6"/>
    <w:rsid w:val="00C27DC7"/>
    <w:rsid w:val="00C47A85"/>
    <w:rsid w:val="00C72E7B"/>
    <w:rsid w:val="00C82D7A"/>
    <w:rsid w:val="00C95CA2"/>
    <w:rsid w:val="00C9656F"/>
    <w:rsid w:val="00CA7EDC"/>
    <w:rsid w:val="00CC4E01"/>
    <w:rsid w:val="00CE360C"/>
    <w:rsid w:val="00CF6437"/>
    <w:rsid w:val="00D0205B"/>
    <w:rsid w:val="00D03C90"/>
    <w:rsid w:val="00D10BE1"/>
    <w:rsid w:val="00D2147A"/>
    <w:rsid w:val="00D27D7D"/>
    <w:rsid w:val="00D60320"/>
    <w:rsid w:val="00D7566C"/>
    <w:rsid w:val="00D765D3"/>
    <w:rsid w:val="00D8257D"/>
    <w:rsid w:val="00D866F4"/>
    <w:rsid w:val="00DC1575"/>
    <w:rsid w:val="00DD1632"/>
    <w:rsid w:val="00DD1E98"/>
    <w:rsid w:val="00DE6FCD"/>
    <w:rsid w:val="00DF12A4"/>
    <w:rsid w:val="00E03A2C"/>
    <w:rsid w:val="00E06976"/>
    <w:rsid w:val="00E145CF"/>
    <w:rsid w:val="00E2643D"/>
    <w:rsid w:val="00E51F59"/>
    <w:rsid w:val="00E534C9"/>
    <w:rsid w:val="00E54014"/>
    <w:rsid w:val="00E6187D"/>
    <w:rsid w:val="00E61A2D"/>
    <w:rsid w:val="00E65487"/>
    <w:rsid w:val="00E74B15"/>
    <w:rsid w:val="00EA1124"/>
    <w:rsid w:val="00EA1599"/>
    <w:rsid w:val="00EC691B"/>
    <w:rsid w:val="00EE38B8"/>
    <w:rsid w:val="00EE3A5B"/>
    <w:rsid w:val="00F0292B"/>
    <w:rsid w:val="00F12259"/>
    <w:rsid w:val="00F305D9"/>
    <w:rsid w:val="00F30E7F"/>
    <w:rsid w:val="00F31FD3"/>
    <w:rsid w:val="00F54098"/>
    <w:rsid w:val="00F62C17"/>
    <w:rsid w:val="00F74659"/>
    <w:rsid w:val="00F8760E"/>
    <w:rsid w:val="00F87F2D"/>
    <w:rsid w:val="00F930F8"/>
    <w:rsid w:val="00FC3C9E"/>
    <w:rsid w:val="00FC54BA"/>
    <w:rsid w:val="00FD4795"/>
    <w:rsid w:val="00FE70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6D0E5"/>
  <w15:chartTrackingRefBased/>
  <w15:docId w15:val="{3676A40D-940B-4E78-8777-59EB92C8C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8D9"/>
  </w:style>
  <w:style w:type="paragraph" w:styleId="Heading1">
    <w:name w:val="heading 1"/>
    <w:basedOn w:val="Normal"/>
    <w:link w:val="Heading1Char"/>
    <w:qFormat/>
    <w:rsid w:val="00E51F59"/>
    <w:pPr>
      <w:numPr>
        <w:numId w:val="2"/>
      </w:numPr>
      <w:spacing w:after="240" w:line="360" w:lineRule="auto"/>
      <w:jc w:val="center"/>
      <w:outlineLvl w:val="0"/>
    </w:pPr>
    <w:rPr>
      <w:rFonts w:ascii="Times New Roman" w:hAnsi="Times New Roman" w:cs="Times New Roman"/>
      <w:b/>
      <w:sz w:val="28"/>
      <w:szCs w:val="28"/>
    </w:rPr>
  </w:style>
  <w:style w:type="paragraph" w:styleId="Heading2">
    <w:name w:val="heading 2"/>
    <w:basedOn w:val="ListParagraph"/>
    <w:next w:val="Normal"/>
    <w:link w:val="Heading2Char"/>
    <w:unhideWhenUsed/>
    <w:qFormat/>
    <w:rsid w:val="00E51F59"/>
    <w:pPr>
      <w:numPr>
        <w:ilvl w:val="1"/>
        <w:numId w:val="2"/>
      </w:numPr>
      <w:spacing w:after="240" w:line="360" w:lineRule="auto"/>
      <w:jc w:val="center"/>
      <w:outlineLvl w:val="1"/>
    </w:pPr>
    <w:rPr>
      <w:rFonts w:ascii="Times New Roman" w:hAnsi="Times New Roman" w:cs="Times New Roman"/>
      <w:sz w:val="28"/>
      <w:szCs w:val="28"/>
    </w:rPr>
  </w:style>
  <w:style w:type="paragraph" w:styleId="Heading3">
    <w:name w:val="heading 3"/>
    <w:basedOn w:val="Heading2"/>
    <w:next w:val="Normal"/>
    <w:link w:val="Heading3Char"/>
    <w:unhideWhenUsed/>
    <w:qFormat/>
    <w:rsid w:val="00E51F59"/>
    <w:pPr>
      <w:numPr>
        <w:ilvl w:val="2"/>
      </w:numPr>
      <w:jc w:val="both"/>
      <w:outlineLvl w:val="2"/>
    </w:pPr>
  </w:style>
  <w:style w:type="paragraph" w:styleId="Heading5">
    <w:name w:val="heading 5"/>
    <w:basedOn w:val="Normal"/>
    <w:next w:val="Normal"/>
    <w:link w:val="Heading5Char"/>
    <w:uiPriority w:val="9"/>
    <w:semiHidden/>
    <w:unhideWhenUsed/>
    <w:qFormat/>
    <w:rsid w:val="00E51F59"/>
    <w:pPr>
      <w:keepNext/>
      <w:keepLines/>
      <w:spacing w:before="200" w:after="0" w:line="360" w:lineRule="auto"/>
      <w:ind w:firstLine="708"/>
      <w:jc w:val="both"/>
      <w:outlineLvl w:val="4"/>
    </w:pPr>
    <w:rPr>
      <w:rFonts w:ascii="Cambria" w:eastAsia="Times New Roman" w:hAnsi="Cambria" w:cs="Times New Roman"/>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0D2393"/>
    <w:rPr>
      <w:color w:val="0563C1" w:themeColor="hyperlink"/>
      <w:u w:val="single"/>
    </w:rPr>
  </w:style>
  <w:style w:type="character" w:customStyle="1" w:styleId="10">
    <w:name w:val="Неразрешенное упоминание1"/>
    <w:basedOn w:val="DefaultParagraphFont"/>
    <w:uiPriority w:val="99"/>
    <w:semiHidden/>
    <w:unhideWhenUsed/>
    <w:rsid w:val="000D2393"/>
    <w:rPr>
      <w:color w:val="605E5C"/>
      <w:shd w:val="clear" w:color="auto" w:fill="E1DFDD"/>
    </w:rPr>
  </w:style>
  <w:style w:type="paragraph" w:styleId="BodyText">
    <w:name w:val="Body Text"/>
    <w:basedOn w:val="Normal"/>
    <w:link w:val="BodyTextChar"/>
    <w:unhideWhenUsed/>
    <w:rsid w:val="00A250A2"/>
    <w:pPr>
      <w:spacing w:after="120"/>
    </w:pPr>
  </w:style>
  <w:style w:type="character" w:customStyle="1" w:styleId="BodyTextChar">
    <w:name w:val="Body Text Char"/>
    <w:basedOn w:val="DefaultParagraphFont"/>
    <w:link w:val="BodyText"/>
    <w:rsid w:val="00A250A2"/>
  </w:style>
  <w:style w:type="paragraph" w:styleId="BodyTextFirstIndent">
    <w:name w:val="Body Text First Indent"/>
    <w:basedOn w:val="BodyText"/>
    <w:link w:val="BodyTextFirstIndentChar"/>
    <w:uiPriority w:val="99"/>
    <w:unhideWhenUsed/>
    <w:rsid w:val="00A250A2"/>
    <w:pPr>
      <w:spacing w:after="200" w:line="276" w:lineRule="auto"/>
      <w:ind w:firstLine="360"/>
    </w:pPr>
    <w:rPr>
      <w:rFonts w:ascii="Times New Roman" w:eastAsia="Calibri" w:hAnsi="Times New Roman" w:cs="Times New Roman"/>
      <w:sz w:val="28"/>
    </w:rPr>
  </w:style>
  <w:style w:type="character" w:customStyle="1" w:styleId="BodyTextFirstIndentChar">
    <w:name w:val="Body Text First Indent Char"/>
    <w:basedOn w:val="BodyTextChar"/>
    <w:link w:val="BodyTextFirstIndent"/>
    <w:uiPriority w:val="99"/>
    <w:rsid w:val="00A250A2"/>
    <w:rPr>
      <w:rFonts w:ascii="Times New Roman" w:eastAsia="Calibri" w:hAnsi="Times New Roman" w:cs="Times New Roman"/>
      <w:sz w:val="28"/>
    </w:rPr>
  </w:style>
  <w:style w:type="paragraph" w:customStyle="1" w:styleId="Default">
    <w:name w:val="Default"/>
    <w:uiPriority w:val="99"/>
    <w:rsid w:val="00877A9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361690"/>
    <w:pPr>
      <w:ind w:left="720"/>
      <w:contextualSpacing/>
    </w:pPr>
  </w:style>
  <w:style w:type="paragraph" w:customStyle="1" w:styleId="11">
    <w:name w:val="Абзац списка1"/>
    <w:basedOn w:val="Normal"/>
    <w:rsid w:val="00366F41"/>
    <w:pPr>
      <w:spacing w:after="200" w:line="276" w:lineRule="auto"/>
      <w:ind w:left="720"/>
      <w:contextualSpacing/>
    </w:pPr>
    <w:rPr>
      <w:rFonts w:ascii="Calibri" w:eastAsia="Times New Roman" w:hAnsi="Calibri" w:cs="Times New Roman"/>
    </w:rPr>
  </w:style>
  <w:style w:type="character" w:customStyle="1" w:styleId="UnresolvedMention1">
    <w:name w:val="Unresolved Mention1"/>
    <w:basedOn w:val="DefaultParagraphFont"/>
    <w:uiPriority w:val="99"/>
    <w:semiHidden/>
    <w:unhideWhenUsed/>
    <w:rsid w:val="00010AE9"/>
    <w:rPr>
      <w:color w:val="605E5C"/>
      <w:shd w:val="clear" w:color="auto" w:fill="E1DFDD"/>
    </w:rPr>
  </w:style>
  <w:style w:type="paragraph" w:styleId="Header">
    <w:name w:val="header"/>
    <w:basedOn w:val="Normal"/>
    <w:link w:val="HeaderChar"/>
    <w:uiPriority w:val="99"/>
    <w:unhideWhenUsed/>
    <w:rsid w:val="007F20ED"/>
    <w:pPr>
      <w:tabs>
        <w:tab w:val="center" w:pos="4677"/>
        <w:tab w:val="right" w:pos="9355"/>
      </w:tabs>
      <w:spacing w:after="0" w:line="240" w:lineRule="auto"/>
    </w:pPr>
  </w:style>
  <w:style w:type="character" w:customStyle="1" w:styleId="HeaderChar">
    <w:name w:val="Header Char"/>
    <w:basedOn w:val="DefaultParagraphFont"/>
    <w:link w:val="Header"/>
    <w:uiPriority w:val="99"/>
    <w:rsid w:val="007F20ED"/>
  </w:style>
  <w:style w:type="paragraph" w:styleId="Footer">
    <w:name w:val="footer"/>
    <w:basedOn w:val="Normal"/>
    <w:link w:val="FooterChar"/>
    <w:uiPriority w:val="99"/>
    <w:unhideWhenUsed/>
    <w:rsid w:val="007F20ED"/>
    <w:pPr>
      <w:tabs>
        <w:tab w:val="center" w:pos="4677"/>
        <w:tab w:val="right" w:pos="9355"/>
      </w:tabs>
      <w:spacing w:after="0" w:line="240" w:lineRule="auto"/>
    </w:pPr>
  </w:style>
  <w:style w:type="character" w:customStyle="1" w:styleId="FooterChar">
    <w:name w:val="Footer Char"/>
    <w:basedOn w:val="DefaultParagraphFont"/>
    <w:link w:val="Footer"/>
    <w:uiPriority w:val="99"/>
    <w:rsid w:val="007F20ED"/>
  </w:style>
  <w:style w:type="paragraph" w:styleId="NormalWeb">
    <w:name w:val="Normal (Web)"/>
    <w:basedOn w:val="Normal"/>
    <w:uiPriority w:val="99"/>
    <w:unhideWhenUsed/>
    <w:rsid w:val="0019603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rsid w:val="00633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51F59"/>
    <w:rPr>
      <w:rFonts w:ascii="Times New Roman" w:hAnsi="Times New Roman" w:cs="Times New Roman"/>
      <w:b/>
      <w:sz w:val="28"/>
      <w:szCs w:val="28"/>
    </w:rPr>
  </w:style>
  <w:style w:type="character" w:customStyle="1" w:styleId="Heading2Char">
    <w:name w:val="Heading 2 Char"/>
    <w:basedOn w:val="DefaultParagraphFont"/>
    <w:link w:val="Heading2"/>
    <w:rsid w:val="00E51F59"/>
    <w:rPr>
      <w:rFonts w:ascii="Times New Roman" w:hAnsi="Times New Roman" w:cs="Times New Roman"/>
      <w:sz w:val="28"/>
      <w:szCs w:val="28"/>
    </w:rPr>
  </w:style>
  <w:style w:type="character" w:customStyle="1" w:styleId="Heading3Char">
    <w:name w:val="Heading 3 Char"/>
    <w:basedOn w:val="DefaultParagraphFont"/>
    <w:link w:val="Heading3"/>
    <w:rsid w:val="00E51F59"/>
    <w:rPr>
      <w:rFonts w:ascii="Times New Roman" w:hAnsi="Times New Roman" w:cs="Times New Roman"/>
      <w:sz w:val="28"/>
      <w:szCs w:val="28"/>
    </w:rPr>
  </w:style>
  <w:style w:type="character" w:customStyle="1" w:styleId="Heading5Char">
    <w:name w:val="Heading 5 Char"/>
    <w:basedOn w:val="DefaultParagraphFont"/>
    <w:link w:val="Heading5"/>
    <w:uiPriority w:val="9"/>
    <w:semiHidden/>
    <w:rsid w:val="00E51F59"/>
    <w:rPr>
      <w:rFonts w:ascii="Cambria" w:eastAsia="Times New Roman" w:hAnsi="Cambria" w:cs="Times New Roman"/>
      <w:color w:val="365F91"/>
      <w:sz w:val="28"/>
      <w:szCs w:val="28"/>
    </w:rPr>
  </w:style>
  <w:style w:type="character" w:styleId="PlaceholderText">
    <w:name w:val="Placeholder Text"/>
    <w:basedOn w:val="DefaultParagraphFont"/>
    <w:uiPriority w:val="99"/>
    <w:semiHidden/>
    <w:rsid w:val="00E51F59"/>
    <w:rPr>
      <w:color w:val="808080"/>
    </w:rPr>
  </w:style>
  <w:style w:type="numbering" w:customStyle="1" w:styleId="12">
    <w:name w:val="Нет списка1"/>
    <w:next w:val="NoList"/>
    <w:uiPriority w:val="99"/>
    <w:semiHidden/>
    <w:unhideWhenUsed/>
    <w:rsid w:val="00E51F59"/>
  </w:style>
  <w:style w:type="character" w:customStyle="1" w:styleId="Calibri2">
    <w:name w:val="Основной текст + Calibri2"/>
    <w:aliases w:val="22 pt2,Курсив26"/>
    <w:basedOn w:val="DefaultParagraphFont"/>
    <w:uiPriority w:val="99"/>
    <w:rsid w:val="00E51F59"/>
    <w:rPr>
      <w:rFonts w:ascii="Calibri" w:hAnsi="Calibri" w:cs="Calibri"/>
      <w:i/>
      <w:iCs/>
      <w:spacing w:val="0"/>
      <w:w w:val="100"/>
      <w:sz w:val="44"/>
      <w:szCs w:val="44"/>
    </w:rPr>
  </w:style>
  <w:style w:type="character" w:customStyle="1" w:styleId="1pt">
    <w:name w:val="Основной текст + Интервал 1 pt"/>
    <w:basedOn w:val="DefaultParagraphFont"/>
    <w:uiPriority w:val="99"/>
    <w:rsid w:val="00E51F59"/>
    <w:rPr>
      <w:rFonts w:cs="Times New Roman"/>
    </w:rPr>
  </w:style>
  <w:style w:type="character" w:customStyle="1" w:styleId="17pt">
    <w:name w:val="Основной текст + 17 pt"/>
    <w:aliases w:val="Интервал 1 pt10"/>
    <w:basedOn w:val="DefaultParagraphFont"/>
    <w:uiPriority w:val="99"/>
    <w:rsid w:val="00E51F59"/>
    <w:rPr>
      <w:rFonts w:cs="Times New Roman"/>
      <w:spacing w:val="20"/>
      <w:sz w:val="34"/>
      <w:szCs w:val="34"/>
    </w:rPr>
  </w:style>
  <w:style w:type="character" w:customStyle="1" w:styleId="AngsanaNew1">
    <w:name w:val="Колонтитул + Angsana New1"/>
    <w:aliases w:val="20.5 pt1,Полужирный1,Интервал 5 pt,Основной текст + 14.5 pt,Курсив27,Интервал 2 pt5,Основной текст + Candara2,21 pt,Курсив17,Интервал -1 pt9"/>
    <w:basedOn w:val="DefaultParagraphFont"/>
    <w:uiPriority w:val="99"/>
    <w:rsid w:val="00E51F59"/>
    <w:rPr>
      <w:rFonts w:ascii="Angsana New" w:hAnsi="Angsana New" w:cs="Angsana New"/>
      <w:b/>
      <w:bCs/>
      <w:spacing w:val="100"/>
      <w:sz w:val="41"/>
      <w:szCs w:val="41"/>
      <w:lang w:bidi="th-TH"/>
    </w:rPr>
  </w:style>
  <w:style w:type="character" w:customStyle="1" w:styleId="1pt14">
    <w:name w:val="Основной текст + Интервал 1 pt14"/>
    <w:basedOn w:val="DefaultParagraphFont"/>
    <w:uiPriority w:val="99"/>
    <w:rsid w:val="00E51F59"/>
    <w:rPr>
      <w:rFonts w:cs="Times New Roman"/>
    </w:rPr>
  </w:style>
  <w:style w:type="character" w:customStyle="1" w:styleId="1pt13">
    <w:name w:val="Основной текст + Интервал 1 pt13"/>
    <w:basedOn w:val="DefaultParagraphFont"/>
    <w:uiPriority w:val="99"/>
    <w:rsid w:val="00E51F59"/>
    <w:rPr>
      <w:rFonts w:cs="Times New Roman"/>
      <w:lang w:val="en-US" w:eastAsia="en-US"/>
    </w:rPr>
  </w:style>
  <w:style w:type="character" w:customStyle="1" w:styleId="TrebuchetMS1">
    <w:name w:val="Основной текст + Trebuchet MS1"/>
    <w:aliases w:val="12.5 pt1,Курсив1,Интервал 0 pt1,Основной текст + Garamond1,32.5 pt1,Основной текст + Arial1,Основной текст (5) + 23.5 pt1,Не курсив1,Основной текст + 14.5 pt1,Основной текст (3) + MS Mincho1,13.5 pt1"/>
    <w:basedOn w:val="DefaultParagraphFont"/>
    <w:uiPriority w:val="99"/>
    <w:rsid w:val="00E51F59"/>
    <w:rPr>
      <w:rFonts w:ascii="Trebuchet MS" w:eastAsia="MS Mincho" w:hAnsi="Trebuchet MS" w:cs="Trebuchet MS"/>
      <w:i/>
      <w:iCs/>
      <w:spacing w:val="0"/>
      <w:sz w:val="25"/>
      <w:szCs w:val="25"/>
    </w:rPr>
  </w:style>
  <w:style w:type="character" w:customStyle="1" w:styleId="1pt1">
    <w:name w:val="Основной текст + Интервал 1 pt1"/>
    <w:basedOn w:val="DefaultParagraphFont"/>
    <w:uiPriority w:val="99"/>
    <w:rsid w:val="00E51F59"/>
    <w:rPr>
      <w:rFonts w:cs="Times New Roman"/>
    </w:rPr>
  </w:style>
  <w:style w:type="character" w:customStyle="1" w:styleId="13">
    <w:name w:val="Основной текст + Курсив1"/>
    <w:basedOn w:val="DefaultParagraphFont"/>
    <w:uiPriority w:val="99"/>
    <w:rsid w:val="00E51F59"/>
    <w:rPr>
      <w:rFonts w:cs="Times New Roman"/>
      <w:i/>
      <w:iCs/>
      <w:spacing w:val="0"/>
    </w:rPr>
  </w:style>
  <w:style w:type="character" w:customStyle="1" w:styleId="1pt2">
    <w:name w:val="Основной текст + Интервал 1 pt2"/>
    <w:uiPriority w:val="99"/>
    <w:rsid w:val="00E51F59"/>
  </w:style>
  <w:style w:type="paragraph" w:styleId="BalloonText">
    <w:name w:val="Balloon Text"/>
    <w:basedOn w:val="Normal"/>
    <w:link w:val="BalloonTextChar"/>
    <w:uiPriority w:val="99"/>
    <w:unhideWhenUsed/>
    <w:rsid w:val="00E51F59"/>
    <w:pPr>
      <w:widowControl w:val="0"/>
      <w:autoSpaceDE w:val="0"/>
      <w:autoSpaceDN w:val="0"/>
      <w:adjustRightInd w:val="0"/>
      <w:spacing w:after="0" w:line="240" w:lineRule="auto"/>
      <w:ind w:firstLine="708"/>
      <w:jc w:val="both"/>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rsid w:val="00E51F59"/>
    <w:rPr>
      <w:rFonts w:ascii="Tahoma" w:eastAsia="Times New Roman" w:hAnsi="Tahoma" w:cs="Tahoma"/>
      <w:sz w:val="16"/>
      <w:szCs w:val="16"/>
      <w:lang w:eastAsia="ru-RU"/>
    </w:rPr>
  </w:style>
  <w:style w:type="paragraph" w:styleId="NoSpacing">
    <w:name w:val="No Spacing"/>
    <w:uiPriority w:val="1"/>
    <w:qFormat/>
    <w:rsid w:val="00E51F5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20pt13">
    <w:name w:val="Основной текст (2) + Интервал 0 pt13"/>
    <w:basedOn w:val="DefaultParagraphFont"/>
    <w:uiPriority w:val="99"/>
    <w:rsid w:val="00E51F59"/>
    <w:rPr>
      <w:rFonts w:ascii="MS Mincho" w:eastAsia="MS Mincho" w:cs="MS Mincho"/>
      <w:b/>
      <w:bCs/>
      <w:spacing w:val="0"/>
      <w:sz w:val="27"/>
      <w:szCs w:val="27"/>
    </w:rPr>
  </w:style>
  <w:style w:type="character" w:customStyle="1" w:styleId="0pt">
    <w:name w:val="Основной текст + Интервал 0 pt"/>
    <w:basedOn w:val="DefaultParagraphFont"/>
    <w:uiPriority w:val="99"/>
    <w:rsid w:val="00E51F59"/>
    <w:rPr>
      <w:rFonts w:ascii="MS Mincho" w:eastAsia="MS Mincho" w:cs="MS Mincho"/>
      <w:spacing w:val="0"/>
      <w:sz w:val="27"/>
      <w:szCs w:val="27"/>
    </w:rPr>
  </w:style>
  <w:style w:type="character" w:styleId="Strong">
    <w:name w:val="Strong"/>
    <w:basedOn w:val="DefaultParagraphFont"/>
    <w:uiPriority w:val="22"/>
    <w:qFormat/>
    <w:rsid w:val="00E51F59"/>
    <w:rPr>
      <w:b/>
      <w:bCs/>
    </w:rPr>
  </w:style>
  <w:style w:type="paragraph" w:customStyle="1" w:styleId="21">
    <w:name w:val="Заголовок 21"/>
    <w:basedOn w:val="Normal"/>
    <w:next w:val="Normal"/>
    <w:uiPriority w:val="9"/>
    <w:semiHidden/>
    <w:unhideWhenUsed/>
    <w:qFormat/>
    <w:rsid w:val="00E51F59"/>
    <w:pPr>
      <w:keepNext/>
      <w:keepLines/>
      <w:spacing w:before="40" w:after="0" w:line="360" w:lineRule="auto"/>
      <w:ind w:firstLine="708"/>
      <w:jc w:val="both"/>
      <w:outlineLvl w:val="1"/>
    </w:pPr>
    <w:rPr>
      <w:rFonts w:ascii="Cambria" w:eastAsia="Times New Roman" w:hAnsi="Cambria" w:cs="Times New Roman"/>
      <w:color w:val="365F91"/>
      <w:sz w:val="26"/>
      <w:szCs w:val="26"/>
    </w:rPr>
  </w:style>
  <w:style w:type="paragraph" w:customStyle="1" w:styleId="51">
    <w:name w:val="Заголовок 51"/>
    <w:basedOn w:val="Normal"/>
    <w:next w:val="Normal"/>
    <w:uiPriority w:val="9"/>
    <w:semiHidden/>
    <w:unhideWhenUsed/>
    <w:qFormat/>
    <w:rsid w:val="00E51F59"/>
    <w:pPr>
      <w:keepNext/>
      <w:keepLines/>
      <w:spacing w:before="40" w:after="0" w:line="360" w:lineRule="auto"/>
      <w:ind w:firstLine="708"/>
      <w:jc w:val="both"/>
      <w:outlineLvl w:val="4"/>
    </w:pPr>
    <w:rPr>
      <w:rFonts w:ascii="Cambria" w:eastAsia="Times New Roman" w:hAnsi="Cambria" w:cs="Times New Roman"/>
      <w:color w:val="365F91"/>
      <w:sz w:val="28"/>
      <w:szCs w:val="28"/>
    </w:rPr>
  </w:style>
  <w:style w:type="numbering" w:customStyle="1" w:styleId="20">
    <w:name w:val="Нет списка2"/>
    <w:next w:val="NoList"/>
    <w:uiPriority w:val="99"/>
    <w:semiHidden/>
    <w:unhideWhenUsed/>
    <w:rsid w:val="00E51F59"/>
  </w:style>
  <w:style w:type="character" w:styleId="FollowedHyperlink">
    <w:name w:val="FollowedHyperlink"/>
    <w:basedOn w:val="DefaultParagraphFont"/>
    <w:uiPriority w:val="99"/>
    <w:semiHidden/>
    <w:unhideWhenUsed/>
    <w:rsid w:val="00E51F59"/>
    <w:rPr>
      <w:color w:val="954F72"/>
      <w:u w:val="single"/>
    </w:rPr>
  </w:style>
  <w:style w:type="paragraph" w:styleId="TOC1">
    <w:name w:val="toc 1"/>
    <w:basedOn w:val="Normal"/>
    <w:next w:val="Normal"/>
    <w:autoRedefine/>
    <w:uiPriority w:val="39"/>
    <w:unhideWhenUsed/>
    <w:rsid w:val="00E51F59"/>
    <w:pPr>
      <w:spacing w:after="100" w:line="360" w:lineRule="auto"/>
      <w:ind w:firstLine="708"/>
      <w:jc w:val="both"/>
    </w:pPr>
    <w:rPr>
      <w:rFonts w:ascii="Times New Roman" w:hAnsi="Times New Roman" w:cs="Times New Roman"/>
      <w:sz w:val="28"/>
      <w:szCs w:val="28"/>
    </w:rPr>
  </w:style>
  <w:style w:type="paragraph" w:styleId="TOC2">
    <w:name w:val="toc 2"/>
    <w:basedOn w:val="Normal"/>
    <w:next w:val="Normal"/>
    <w:autoRedefine/>
    <w:uiPriority w:val="39"/>
    <w:unhideWhenUsed/>
    <w:rsid w:val="00E51F59"/>
    <w:pPr>
      <w:spacing w:after="100" w:line="360" w:lineRule="auto"/>
      <w:ind w:left="220" w:firstLine="708"/>
      <w:jc w:val="both"/>
    </w:pPr>
    <w:rPr>
      <w:rFonts w:ascii="Times New Roman" w:hAnsi="Times New Roman" w:cs="Times New Roman"/>
      <w:sz w:val="28"/>
      <w:szCs w:val="28"/>
    </w:rPr>
  </w:style>
  <w:style w:type="paragraph" w:customStyle="1" w:styleId="14">
    <w:name w:val="Название объекта1"/>
    <w:basedOn w:val="Normal"/>
    <w:next w:val="Normal"/>
    <w:uiPriority w:val="35"/>
    <w:semiHidden/>
    <w:unhideWhenUsed/>
    <w:qFormat/>
    <w:rsid w:val="00E51F59"/>
    <w:pPr>
      <w:spacing w:after="200" w:line="240" w:lineRule="auto"/>
      <w:ind w:firstLine="708"/>
      <w:jc w:val="both"/>
    </w:pPr>
    <w:rPr>
      <w:rFonts w:ascii="Times New Roman" w:hAnsi="Times New Roman" w:cs="Times New Roman"/>
      <w:i/>
      <w:iCs/>
      <w:color w:val="1F497D"/>
      <w:sz w:val="18"/>
      <w:szCs w:val="18"/>
    </w:rPr>
  </w:style>
  <w:style w:type="paragraph" w:styleId="BodyTextIndent">
    <w:name w:val="Body Text Indent"/>
    <w:basedOn w:val="Normal"/>
    <w:link w:val="BodyTextIndentChar"/>
    <w:unhideWhenUsed/>
    <w:rsid w:val="00E51F59"/>
    <w:pPr>
      <w:suppressAutoHyphens/>
      <w:autoSpaceDE w:val="0"/>
      <w:autoSpaceDN w:val="0"/>
      <w:adjustRightInd w:val="0"/>
      <w:spacing w:before="100" w:beforeAutospacing="1" w:after="0" w:line="240" w:lineRule="auto"/>
      <w:ind w:firstLine="397"/>
      <w:jc w:val="both"/>
    </w:pPr>
    <w:rPr>
      <w:rFonts w:ascii="Times New Roman" w:eastAsia="Times New Roman" w:hAnsi="Times New Roman" w:cs="Times New Roman"/>
      <w:sz w:val="28"/>
      <w:szCs w:val="28"/>
      <w:lang w:eastAsia="ru-RU"/>
    </w:rPr>
  </w:style>
  <w:style w:type="character" w:customStyle="1" w:styleId="BodyTextIndentChar">
    <w:name w:val="Body Text Indent Char"/>
    <w:basedOn w:val="DefaultParagraphFont"/>
    <w:link w:val="BodyTextIndent"/>
    <w:rsid w:val="00E51F59"/>
    <w:rPr>
      <w:rFonts w:ascii="Times New Roman" w:eastAsia="Times New Roman" w:hAnsi="Times New Roman" w:cs="Times New Roman"/>
      <w:sz w:val="28"/>
      <w:szCs w:val="28"/>
      <w:lang w:eastAsia="ru-RU"/>
    </w:rPr>
  </w:style>
  <w:style w:type="paragraph" w:styleId="BodyTextIndent2">
    <w:name w:val="Body Text Indent 2"/>
    <w:basedOn w:val="Normal"/>
    <w:link w:val="BodyTextIndent2Char"/>
    <w:unhideWhenUsed/>
    <w:rsid w:val="00E51F59"/>
    <w:pPr>
      <w:spacing w:after="120" w:line="480" w:lineRule="auto"/>
      <w:ind w:left="283" w:firstLine="708"/>
      <w:jc w:val="both"/>
    </w:pPr>
    <w:rPr>
      <w:rFonts w:ascii="Times New Roman" w:hAnsi="Times New Roman" w:cs="Times New Roman"/>
      <w:sz w:val="28"/>
      <w:szCs w:val="28"/>
    </w:rPr>
  </w:style>
  <w:style w:type="character" w:customStyle="1" w:styleId="BodyTextIndent2Char">
    <w:name w:val="Body Text Indent 2 Char"/>
    <w:basedOn w:val="DefaultParagraphFont"/>
    <w:link w:val="BodyTextIndent2"/>
    <w:rsid w:val="00E51F59"/>
    <w:rPr>
      <w:rFonts w:ascii="Times New Roman" w:hAnsi="Times New Roman" w:cs="Times New Roman"/>
      <w:sz w:val="28"/>
      <w:szCs w:val="28"/>
    </w:rPr>
  </w:style>
  <w:style w:type="paragraph" w:customStyle="1" w:styleId="15">
    <w:name w:val="Заголовок оглавления1"/>
    <w:basedOn w:val="Heading1"/>
    <w:next w:val="Normal"/>
    <w:uiPriority w:val="39"/>
    <w:semiHidden/>
    <w:unhideWhenUsed/>
    <w:qFormat/>
    <w:rsid w:val="00E51F59"/>
    <w:pPr>
      <w:keepNext/>
      <w:keepLines/>
      <w:spacing w:before="240"/>
      <w:outlineLvl w:val="9"/>
    </w:pPr>
    <w:rPr>
      <w:rFonts w:ascii="Cambria" w:hAnsi="Cambria"/>
      <w:b w:val="0"/>
      <w:bCs/>
      <w:color w:val="365F91"/>
      <w:sz w:val="32"/>
      <w:szCs w:val="32"/>
    </w:rPr>
  </w:style>
  <w:style w:type="paragraph" w:customStyle="1" w:styleId="msonormal0">
    <w:name w:val="msonormal"/>
    <w:basedOn w:val="Normal"/>
    <w:rsid w:val="00E51F59"/>
    <w:pPr>
      <w:spacing w:before="100" w:beforeAutospacing="1" w:after="100" w:afterAutospacing="1" w:line="240" w:lineRule="auto"/>
      <w:ind w:firstLine="708"/>
      <w:jc w:val="both"/>
    </w:pPr>
    <w:rPr>
      <w:rFonts w:ascii="Times New Roman" w:eastAsia="Times New Roman" w:hAnsi="Times New Roman" w:cs="Times New Roman"/>
      <w:sz w:val="24"/>
      <w:szCs w:val="24"/>
      <w:lang w:eastAsia="ru-RU"/>
    </w:rPr>
  </w:style>
  <w:style w:type="paragraph" w:customStyle="1" w:styleId="xl65">
    <w:name w:val="xl65"/>
    <w:basedOn w:val="Normal"/>
    <w:rsid w:val="00E51F59"/>
    <w:pPr>
      <w:spacing w:before="100" w:beforeAutospacing="1" w:after="100" w:afterAutospacing="1" w:line="240" w:lineRule="auto"/>
      <w:ind w:firstLine="708"/>
      <w:jc w:val="both"/>
    </w:pPr>
    <w:rPr>
      <w:rFonts w:ascii="Times New Roman" w:eastAsia="Times New Roman" w:hAnsi="Times New Roman" w:cs="Times New Roman"/>
      <w:sz w:val="28"/>
      <w:szCs w:val="28"/>
      <w:lang w:eastAsia="ru-RU"/>
    </w:rPr>
  </w:style>
  <w:style w:type="paragraph" w:customStyle="1" w:styleId="xl66">
    <w:name w:val="xl66"/>
    <w:basedOn w:val="Normal"/>
    <w:rsid w:val="00E51F59"/>
    <w:pP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67">
    <w:name w:val="xl67"/>
    <w:basedOn w:val="Normal"/>
    <w:rsid w:val="00E51F59"/>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68">
    <w:name w:val="xl68"/>
    <w:basedOn w:val="Normal"/>
    <w:rsid w:val="00E51F59"/>
    <w:pPr>
      <w:pBdr>
        <w:top w:val="single" w:sz="12"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69">
    <w:name w:val="xl69"/>
    <w:basedOn w:val="Normal"/>
    <w:rsid w:val="00E51F59"/>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70">
    <w:name w:val="xl70"/>
    <w:basedOn w:val="Normal"/>
    <w:rsid w:val="00E51F59"/>
    <w:pPr>
      <w:pBdr>
        <w:top w:val="single" w:sz="12" w:space="0" w:color="auto"/>
        <w:left w:val="single" w:sz="4"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71">
    <w:name w:val="xl71"/>
    <w:basedOn w:val="Normal"/>
    <w:rsid w:val="00E51F59"/>
    <w:pPr>
      <w:pBdr>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72">
    <w:name w:val="xl72"/>
    <w:basedOn w:val="Normal"/>
    <w:rsid w:val="00E51F59"/>
    <w:pPr>
      <w:pBdr>
        <w:top w:val="single" w:sz="4"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73">
    <w:name w:val="xl73"/>
    <w:basedOn w:val="Normal"/>
    <w:rsid w:val="00E51F59"/>
    <w:pPr>
      <w:pBdr>
        <w:top w:val="single" w:sz="4" w:space="0" w:color="auto"/>
        <w:left w:val="single" w:sz="12"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74">
    <w:name w:val="xl74"/>
    <w:basedOn w:val="Normal"/>
    <w:rsid w:val="00E51F59"/>
    <w:pPr>
      <w:pBdr>
        <w:top w:val="single" w:sz="12"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75">
    <w:name w:val="xl75"/>
    <w:basedOn w:val="Normal"/>
    <w:rsid w:val="00E51F59"/>
    <w:pPr>
      <w:pBdr>
        <w:top w:val="single" w:sz="4"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76">
    <w:name w:val="xl76"/>
    <w:basedOn w:val="Normal"/>
    <w:rsid w:val="00E51F59"/>
    <w:pPr>
      <w:pBdr>
        <w:top w:val="single" w:sz="4" w:space="0" w:color="auto"/>
        <w:left w:val="single" w:sz="12"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77">
    <w:name w:val="xl77"/>
    <w:basedOn w:val="Normal"/>
    <w:rsid w:val="00E51F59"/>
    <w:pPr>
      <w:pBdr>
        <w:top w:val="single" w:sz="12"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78">
    <w:name w:val="xl78"/>
    <w:basedOn w:val="Normal"/>
    <w:rsid w:val="00E51F59"/>
    <w:pPr>
      <w:pBdr>
        <w:top w:val="single" w:sz="4"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79">
    <w:name w:val="xl79"/>
    <w:basedOn w:val="Normal"/>
    <w:rsid w:val="00E51F59"/>
    <w:pPr>
      <w:pBdr>
        <w:top w:val="single" w:sz="4" w:space="0" w:color="auto"/>
        <w:left w:val="single" w:sz="12"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80">
    <w:name w:val="xl80"/>
    <w:basedOn w:val="Normal"/>
    <w:rsid w:val="00E51F59"/>
    <w:pPr>
      <w:pBdr>
        <w:top w:val="single" w:sz="12"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81">
    <w:name w:val="xl81"/>
    <w:basedOn w:val="Normal"/>
    <w:rsid w:val="00E51F59"/>
    <w:pPr>
      <w:pBdr>
        <w:top w:val="single" w:sz="4"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82">
    <w:name w:val="xl82"/>
    <w:basedOn w:val="Normal"/>
    <w:rsid w:val="00E51F59"/>
    <w:pPr>
      <w:pBdr>
        <w:top w:val="single" w:sz="4" w:space="0" w:color="auto"/>
        <w:left w:val="single" w:sz="12"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83">
    <w:name w:val="xl83"/>
    <w:basedOn w:val="Normal"/>
    <w:rsid w:val="00E51F59"/>
    <w:pPr>
      <w:pBdr>
        <w:top w:val="single" w:sz="12"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84">
    <w:name w:val="xl84"/>
    <w:basedOn w:val="Normal"/>
    <w:rsid w:val="00E51F59"/>
    <w:pPr>
      <w:pBdr>
        <w:top w:val="single" w:sz="4"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85">
    <w:name w:val="xl85"/>
    <w:basedOn w:val="Normal"/>
    <w:rsid w:val="00E51F59"/>
    <w:pPr>
      <w:pBdr>
        <w:top w:val="single" w:sz="4" w:space="0" w:color="auto"/>
        <w:left w:val="single" w:sz="12"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86">
    <w:name w:val="xl86"/>
    <w:basedOn w:val="Normal"/>
    <w:rsid w:val="00E51F59"/>
    <w:pPr>
      <w:pBdr>
        <w:left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87">
    <w:name w:val="xl87"/>
    <w:basedOn w:val="Normal"/>
    <w:rsid w:val="00E51F5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88">
    <w:name w:val="xl88"/>
    <w:basedOn w:val="Normal"/>
    <w:rsid w:val="00E51F59"/>
    <w:pPr>
      <w:pBdr>
        <w:top w:val="single" w:sz="4" w:space="0" w:color="auto"/>
        <w:left w:val="single" w:sz="4"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89">
    <w:name w:val="xl89"/>
    <w:basedOn w:val="Normal"/>
    <w:rsid w:val="00E51F59"/>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90">
    <w:name w:val="xl90"/>
    <w:basedOn w:val="Normal"/>
    <w:rsid w:val="00E51F5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91">
    <w:name w:val="xl91"/>
    <w:basedOn w:val="Normal"/>
    <w:rsid w:val="00E51F59"/>
    <w:pPr>
      <w:pBdr>
        <w:top w:val="single" w:sz="4" w:space="0" w:color="auto"/>
        <w:left w:val="single" w:sz="4"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92">
    <w:name w:val="xl92"/>
    <w:basedOn w:val="Normal"/>
    <w:rsid w:val="00E51F59"/>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93">
    <w:name w:val="xl93"/>
    <w:basedOn w:val="Normal"/>
    <w:rsid w:val="00E51F5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94">
    <w:name w:val="xl94"/>
    <w:basedOn w:val="Normal"/>
    <w:rsid w:val="00E51F59"/>
    <w:pPr>
      <w:pBdr>
        <w:top w:val="single" w:sz="4" w:space="0" w:color="auto"/>
        <w:left w:val="single" w:sz="4"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95">
    <w:name w:val="xl95"/>
    <w:basedOn w:val="Normal"/>
    <w:rsid w:val="00E51F59"/>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96">
    <w:name w:val="xl96"/>
    <w:basedOn w:val="Normal"/>
    <w:rsid w:val="00E51F59"/>
    <w:pPr>
      <w:pBdr>
        <w:top w:val="single" w:sz="12"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97">
    <w:name w:val="xl97"/>
    <w:basedOn w:val="Normal"/>
    <w:rsid w:val="00E51F59"/>
    <w:pPr>
      <w:pBdr>
        <w:top w:val="single" w:sz="12" w:space="0" w:color="auto"/>
        <w:left w:val="single" w:sz="4" w:space="0" w:color="auto"/>
        <w:bottom w:val="single" w:sz="4" w:space="0" w:color="auto"/>
        <w:right w:val="single" w:sz="12"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98">
    <w:name w:val="xl98"/>
    <w:basedOn w:val="Normal"/>
    <w:rsid w:val="00E51F5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99">
    <w:name w:val="xl99"/>
    <w:basedOn w:val="Normal"/>
    <w:rsid w:val="00E51F5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00">
    <w:name w:val="xl100"/>
    <w:basedOn w:val="Normal"/>
    <w:rsid w:val="00E51F59"/>
    <w:pPr>
      <w:pBdr>
        <w:top w:val="single" w:sz="4" w:space="0" w:color="auto"/>
        <w:left w:val="single" w:sz="4" w:space="0" w:color="auto"/>
        <w:bottom w:val="single" w:sz="4" w:space="0" w:color="auto"/>
        <w:right w:val="single" w:sz="12"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01">
    <w:name w:val="xl101"/>
    <w:basedOn w:val="Normal"/>
    <w:rsid w:val="00E51F59"/>
    <w:pPr>
      <w:pBdr>
        <w:top w:val="single" w:sz="4" w:space="0" w:color="auto"/>
        <w:left w:val="single" w:sz="4"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02">
    <w:name w:val="xl102"/>
    <w:basedOn w:val="Normal"/>
    <w:rsid w:val="00E51F59"/>
    <w:pPr>
      <w:pBdr>
        <w:top w:val="single" w:sz="4" w:space="0" w:color="auto"/>
        <w:left w:val="single" w:sz="4" w:space="0" w:color="auto"/>
        <w:bottom w:val="single" w:sz="12"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03">
    <w:name w:val="xl103"/>
    <w:basedOn w:val="Normal"/>
    <w:rsid w:val="00E51F59"/>
    <w:pPr>
      <w:pBdr>
        <w:top w:val="single" w:sz="4" w:space="0" w:color="auto"/>
        <w:left w:val="single" w:sz="4" w:space="0" w:color="auto"/>
        <w:bottom w:val="single" w:sz="12" w:space="0" w:color="auto"/>
        <w:right w:val="single" w:sz="12"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04">
    <w:name w:val="xl104"/>
    <w:basedOn w:val="Normal"/>
    <w:rsid w:val="00E51F59"/>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05">
    <w:name w:val="xl105"/>
    <w:basedOn w:val="Normal"/>
    <w:rsid w:val="00E51F59"/>
    <w:pPr>
      <w:pBdr>
        <w:top w:val="single" w:sz="12"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06">
    <w:name w:val="xl106"/>
    <w:basedOn w:val="Normal"/>
    <w:rsid w:val="00E51F59"/>
    <w:pPr>
      <w:pBdr>
        <w:top w:val="single" w:sz="12" w:space="0" w:color="auto"/>
        <w:left w:val="single" w:sz="4" w:space="0" w:color="auto"/>
        <w:bottom w:val="single" w:sz="4" w:space="0" w:color="auto"/>
        <w:right w:val="single" w:sz="12"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07">
    <w:name w:val="xl107"/>
    <w:basedOn w:val="Normal"/>
    <w:rsid w:val="00E51F5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08">
    <w:name w:val="xl108"/>
    <w:basedOn w:val="Normal"/>
    <w:rsid w:val="00E51F5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09">
    <w:name w:val="xl109"/>
    <w:basedOn w:val="Normal"/>
    <w:rsid w:val="00E51F59"/>
    <w:pPr>
      <w:pBdr>
        <w:top w:val="single" w:sz="4" w:space="0" w:color="auto"/>
        <w:left w:val="single" w:sz="4" w:space="0" w:color="auto"/>
        <w:bottom w:val="single" w:sz="4" w:space="0" w:color="auto"/>
        <w:right w:val="single" w:sz="12"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10">
    <w:name w:val="xl110"/>
    <w:basedOn w:val="Normal"/>
    <w:rsid w:val="00E51F59"/>
    <w:pPr>
      <w:pBdr>
        <w:left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11">
    <w:name w:val="xl111"/>
    <w:basedOn w:val="Normal"/>
    <w:rsid w:val="00E51F59"/>
    <w:pPr>
      <w:pBdr>
        <w:left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12">
    <w:name w:val="xl112"/>
    <w:basedOn w:val="Normal"/>
    <w:rsid w:val="00E51F59"/>
    <w:pPr>
      <w:pBdr>
        <w:left w:val="single" w:sz="4" w:space="0" w:color="auto"/>
        <w:right w:val="single" w:sz="12"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13">
    <w:name w:val="xl113"/>
    <w:basedOn w:val="Normal"/>
    <w:rsid w:val="00E51F59"/>
    <w:pPr>
      <w:pBdr>
        <w:top w:val="single" w:sz="4" w:space="0" w:color="auto"/>
        <w:left w:val="single" w:sz="4"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14">
    <w:name w:val="xl114"/>
    <w:basedOn w:val="Normal"/>
    <w:rsid w:val="00E51F59"/>
    <w:pPr>
      <w:pBdr>
        <w:top w:val="single" w:sz="4" w:space="0" w:color="auto"/>
        <w:left w:val="single" w:sz="4" w:space="0" w:color="auto"/>
        <w:bottom w:val="single" w:sz="12"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15">
    <w:name w:val="xl115"/>
    <w:basedOn w:val="Normal"/>
    <w:rsid w:val="00E51F59"/>
    <w:pPr>
      <w:pBdr>
        <w:top w:val="single" w:sz="4" w:space="0" w:color="auto"/>
        <w:left w:val="single" w:sz="4" w:space="0" w:color="auto"/>
        <w:bottom w:val="single" w:sz="12" w:space="0" w:color="auto"/>
        <w:right w:val="single" w:sz="12"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16">
    <w:name w:val="xl116"/>
    <w:basedOn w:val="Normal"/>
    <w:rsid w:val="00E51F59"/>
    <w:pPr>
      <w:pBdr>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17">
    <w:name w:val="xl117"/>
    <w:basedOn w:val="Normal"/>
    <w:rsid w:val="00E51F59"/>
    <w:pPr>
      <w:pBdr>
        <w:top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18">
    <w:name w:val="xl118"/>
    <w:basedOn w:val="Normal"/>
    <w:rsid w:val="00E51F59"/>
    <w:pPr>
      <w:pBdr>
        <w:top w:val="single" w:sz="4"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19">
    <w:name w:val="xl119"/>
    <w:basedOn w:val="Normal"/>
    <w:rsid w:val="00E51F59"/>
    <w:pPr>
      <w:pBdr>
        <w:top w:val="single" w:sz="12"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20">
    <w:name w:val="xl120"/>
    <w:basedOn w:val="Normal"/>
    <w:rsid w:val="00E51F59"/>
    <w:pPr>
      <w:pBdr>
        <w:top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21">
    <w:name w:val="xl121"/>
    <w:basedOn w:val="Normal"/>
    <w:rsid w:val="00E51F59"/>
    <w:pPr>
      <w:pBdr>
        <w:top w:val="single" w:sz="4"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22">
    <w:name w:val="xl122"/>
    <w:basedOn w:val="Normal"/>
    <w:rsid w:val="00E51F59"/>
    <w:pPr>
      <w:pBdr>
        <w:top w:val="single" w:sz="12"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23">
    <w:name w:val="xl123"/>
    <w:basedOn w:val="Normal"/>
    <w:rsid w:val="00E51F59"/>
    <w:pPr>
      <w:pBdr>
        <w:top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24">
    <w:name w:val="xl124"/>
    <w:basedOn w:val="Normal"/>
    <w:rsid w:val="00E51F59"/>
    <w:pPr>
      <w:pBdr>
        <w:top w:val="single" w:sz="4"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25">
    <w:name w:val="xl125"/>
    <w:basedOn w:val="Normal"/>
    <w:rsid w:val="00E51F59"/>
    <w:pPr>
      <w:pBdr>
        <w:top w:val="single" w:sz="12"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26">
    <w:name w:val="xl126"/>
    <w:basedOn w:val="Normal"/>
    <w:rsid w:val="00E51F59"/>
    <w:pPr>
      <w:pBdr>
        <w:top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27">
    <w:name w:val="xl127"/>
    <w:basedOn w:val="Normal"/>
    <w:rsid w:val="00E51F59"/>
    <w:pPr>
      <w:pBdr>
        <w:top w:val="single" w:sz="4"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28">
    <w:name w:val="xl128"/>
    <w:basedOn w:val="Normal"/>
    <w:rsid w:val="00E51F59"/>
    <w:pPr>
      <w:pBdr>
        <w:top w:val="single" w:sz="12"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29">
    <w:name w:val="xl129"/>
    <w:basedOn w:val="Normal"/>
    <w:rsid w:val="00E51F59"/>
    <w:pPr>
      <w:pBdr>
        <w:top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30">
    <w:name w:val="xl130"/>
    <w:basedOn w:val="Normal"/>
    <w:rsid w:val="00E51F59"/>
    <w:pPr>
      <w:pBdr>
        <w:top w:val="single" w:sz="4" w:space="0" w:color="auto"/>
        <w:left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31">
    <w:name w:val="xl131"/>
    <w:basedOn w:val="Normal"/>
    <w:rsid w:val="00E51F59"/>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32">
    <w:name w:val="xl132"/>
    <w:basedOn w:val="Normal"/>
    <w:rsid w:val="00E51F59"/>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33">
    <w:name w:val="xl133"/>
    <w:basedOn w:val="Normal"/>
    <w:rsid w:val="00E51F59"/>
    <w:pPr>
      <w:pBdr>
        <w:top w:val="single" w:sz="12" w:space="0" w:color="auto"/>
        <w:left w:val="single" w:sz="4"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34">
    <w:name w:val="xl134"/>
    <w:basedOn w:val="Normal"/>
    <w:rsid w:val="00E51F59"/>
    <w:pPr>
      <w:pBdr>
        <w:top w:val="single" w:sz="12" w:space="0" w:color="auto"/>
        <w:left w:val="single" w:sz="12" w:space="0" w:color="auto"/>
        <w:bottom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35">
    <w:name w:val="xl135"/>
    <w:basedOn w:val="Normal"/>
    <w:rsid w:val="00E51F59"/>
    <w:pPr>
      <w:pBdr>
        <w:top w:val="single" w:sz="12" w:space="0" w:color="auto"/>
        <w:bottom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36">
    <w:name w:val="xl136"/>
    <w:basedOn w:val="Normal"/>
    <w:rsid w:val="00E51F59"/>
    <w:pPr>
      <w:pBdr>
        <w:top w:val="single" w:sz="12" w:space="0" w:color="auto"/>
        <w:left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37">
    <w:name w:val="xl137"/>
    <w:basedOn w:val="Normal"/>
    <w:rsid w:val="00E51F59"/>
    <w:pPr>
      <w:pBdr>
        <w:left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38">
    <w:name w:val="xl138"/>
    <w:basedOn w:val="Normal"/>
    <w:rsid w:val="00E51F59"/>
    <w:pPr>
      <w:pBdr>
        <w:left w:val="single" w:sz="12"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39">
    <w:name w:val="xl139"/>
    <w:basedOn w:val="Normal"/>
    <w:rsid w:val="00E51F59"/>
    <w:pPr>
      <w:pBdr>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40">
    <w:name w:val="xl140"/>
    <w:basedOn w:val="Normal"/>
    <w:rsid w:val="00E51F59"/>
    <w:pPr>
      <w:pBdr>
        <w:top w:val="single" w:sz="4"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41">
    <w:name w:val="xl141"/>
    <w:basedOn w:val="Normal"/>
    <w:rsid w:val="00E51F59"/>
    <w:pPr>
      <w:pBdr>
        <w:top w:val="single" w:sz="4" w:space="0" w:color="auto"/>
        <w:left w:val="single" w:sz="12"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42">
    <w:name w:val="xl142"/>
    <w:basedOn w:val="Normal"/>
    <w:rsid w:val="00E51F59"/>
    <w:pPr>
      <w:pBdr>
        <w:top w:val="single" w:sz="12"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43">
    <w:name w:val="xl143"/>
    <w:basedOn w:val="Normal"/>
    <w:rsid w:val="00E51F59"/>
    <w:pPr>
      <w:pBdr>
        <w:top w:val="single" w:sz="4"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44">
    <w:name w:val="xl144"/>
    <w:basedOn w:val="Normal"/>
    <w:rsid w:val="00E51F59"/>
    <w:pPr>
      <w:pBdr>
        <w:top w:val="single" w:sz="4" w:space="0" w:color="auto"/>
        <w:left w:val="single" w:sz="12"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45">
    <w:name w:val="xl145"/>
    <w:basedOn w:val="Normal"/>
    <w:rsid w:val="00E51F59"/>
    <w:pPr>
      <w:pBdr>
        <w:top w:val="single" w:sz="12"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46">
    <w:name w:val="xl146"/>
    <w:basedOn w:val="Normal"/>
    <w:rsid w:val="00E51F59"/>
    <w:pPr>
      <w:pBdr>
        <w:top w:val="single" w:sz="4"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47">
    <w:name w:val="xl147"/>
    <w:basedOn w:val="Normal"/>
    <w:rsid w:val="00E51F59"/>
    <w:pPr>
      <w:pBdr>
        <w:top w:val="single" w:sz="4" w:space="0" w:color="auto"/>
        <w:left w:val="single" w:sz="12"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48">
    <w:name w:val="xl148"/>
    <w:basedOn w:val="Normal"/>
    <w:rsid w:val="00E51F59"/>
    <w:pPr>
      <w:pBdr>
        <w:top w:val="single" w:sz="12"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49">
    <w:name w:val="xl149"/>
    <w:basedOn w:val="Normal"/>
    <w:rsid w:val="00E51F59"/>
    <w:pPr>
      <w:pBdr>
        <w:top w:val="single" w:sz="4" w:space="0" w:color="auto"/>
        <w:left w:val="single" w:sz="12"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50">
    <w:name w:val="xl150"/>
    <w:basedOn w:val="Normal"/>
    <w:rsid w:val="00E51F59"/>
    <w:pPr>
      <w:pBdr>
        <w:top w:val="single" w:sz="4" w:space="0" w:color="auto"/>
        <w:left w:val="single" w:sz="12"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b/>
      <w:bCs/>
      <w:sz w:val="28"/>
      <w:szCs w:val="28"/>
      <w:lang w:eastAsia="ru-RU"/>
    </w:rPr>
  </w:style>
  <w:style w:type="paragraph" w:customStyle="1" w:styleId="xl151">
    <w:name w:val="xl151"/>
    <w:basedOn w:val="Normal"/>
    <w:rsid w:val="00E51F59"/>
    <w:pPr>
      <w:pBdr>
        <w:top w:val="single" w:sz="12" w:space="0" w:color="auto"/>
        <w:bottom w:val="single" w:sz="12"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52">
    <w:name w:val="xl152"/>
    <w:basedOn w:val="Normal"/>
    <w:rsid w:val="00E51F59"/>
    <w:pPr>
      <w:pBdr>
        <w:left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53">
    <w:name w:val="xl153"/>
    <w:basedOn w:val="Normal"/>
    <w:rsid w:val="00E51F59"/>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54">
    <w:name w:val="xl154"/>
    <w:basedOn w:val="Normal"/>
    <w:rsid w:val="00E51F59"/>
    <w:pPr>
      <w:pBdr>
        <w:left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55">
    <w:name w:val="xl155"/>
    <w:basedOn w:val="Normal"/>
    <w:rsid w:val="00E51F59"/>
    <w:pPr>
      <w:pBdr>
        <w:left w:val="single" w:sz="4"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56">
    <w:name w:val="xl156"/>
    <w:basedOn w:val="Normal"/>
    <w:rsid w:val="00E51F59"/>
    <w:pPr>
      <w:pBdr>
        <w:top w:val="single" w:sz="4" w:space="0" w:color="auto"/>
        <w:left w:val="single" w:sz="4"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57">
    <w:name w:val="xl157"/>
    <w:basedOn w:val="Normal"/>
    <w:rsid w:val="00E51F59"/>
    <w:pPr>
      <w:pBdr>
        <w:top w:val="single" w:sz="4" w:space="0" w:color="auto"/>
        <w:left w:val="single" w:sz="4"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58">
    <w:name w:val="xl158"/>
    <w:basedOn w:val="Normal"/>
    <w:rsid w:val="00E51F59"/>
    <w:pPr>
      <w:pBdr>
        <w:top w:val="single" w:sz="12" w:space="0" w:color="auto"/>
        <w:left w:val="single" w:sz="4"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59">
    <w:name w:val="xl159"/>
    <w:basedOn w:val="Normal"/>
    <w:rsid w:val="00E51F59"/>
    <w:pPr>
      <w:pBdr>
        <w:top w:val="single" w:sz="4" w:space="0" w:color="auto"/>
        <w:left w:val="single" w:sz="4"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60">
    <w:name w:val="xl160"/>
    <w:basedOn w:val="Normal"/>
    <w:rsid w:val="00E51F59"/>
    <w:pPr>
      <w:pBdr>
        <w:top w:val="single" w:sz="4" w:space="0" w:color="auto"/>
        <w:left w:val="single" w:sz="4"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61">
    <w:name w:val="xl161"/>
    <w:basedOn w:val="Normal"/>
    <w:rsid w:val="00E51F59"/>
    <w:pPr>
      <w:pBdr>
        <w:top w:val="single" w:sz="12" w:space="0" w:color="auto"/>
        <w:left w:val="single" w:sz="4"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62">
    <w:name w:val="xl162"/>
    <w:basedOn w:val="Normal"/>
    <w:rsid w:val="00E51F59"/>
    <w:pPr>
      <w:pBdr>
        <w:top w:val="single" w:sz="4" w:space="0" w:color="auto"/>
        <w:left w:val="single" w:sz="4" w:space="0" w:color="auto"/>
        <w:bottom w:val="single" w:sz="4"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63">
    <w:name w:val="xl163"/>
    <w:basedOn w:val="Normal"/>
    <w:rsid w:val="00E51F59"/>
    <w:pPr>
      <w:pBdr>
        <w:top w:val="single" w:sz="4" w:space="0" w:color="auto"/>
        <w:left w:val="single" w:sz="4" w:space="0" w:color="auto"/>
        <w:bottom w:val="single" w:sz="12" w:space="0" w:color="auto"/>
        <w:right w:val="single" w:sz="12" w:space="0" w:color="auto"/>
      </w:pBdr>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64">
    <w:name w:val="xl164"/>
    <w:basedOn w:val="Normal"/>
    <w:rsid w:val="00E51F59"/>
    <w:pPr>
      <w:pBdr>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65">
    <w:name w:val="xl165"/>
    <w:basedOn w:val="Normal"/>
    <w:rsid w:val="00E51F59"/>
    <w:pPr>
      <w:pBdr>
        <w:top w:val="single" w:sz="4" w:space="0" w:color="auto"/>
        <w:left w:val="single" w:sz="4" w:space="0" w:color="auto"/>
        <w:bottom w:val="single" w:sz="12"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66">
    <w:name w:val="xl166"/>
    <w:basedOn w:val="Normal"/>
    <w:rsid w:val="00E51F59"/>
    <w:pPr>
      <w:pBdr>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color w:val="9C0006"/>
      <w:sz w:val="28"/>
      <w:szCs w:val="28"/>
      <w:lang w:eastAsia="ru-RU"/>
    </w:rPr>
  </w:style>
  <w:style w:type="paragraph" w:customStyle="1" w:styleId="xl167">
    <w:name w:val="xl167"/>
    <w:basedOn w:val="Normal"/>
    <w:rsid w:val="00E51F59"/>
    <w:pPr>
      <w:pBdr>
        <w:left w:val="single" w:sz="4" w:space="0" w:color="auto"/>
        <w:bottom w:val="single" w:sz="4" w:space="0" w:color="auto"/>
        <w:right w:val="single" w:sz="4" w:space="0" w:color="auto"/>
      </w:pBdr>
      <w:spacing w:before="100" w:beforeAutospacing="1" w:after="100" w:afterAutospacing="1" w:line="240" w:lineRule="auto"/>
      <w:ind w:firstLine="708"/>
      <w:jc w:val="center"/>
    </w:pPr>
    <w:rPr>
      <w:rFonts w:ascii="Times New Roman" w:eastAsia="Times New Roman" w:hAnsi="Times New Roman" w:cs="Times New Roman"/>
      <w:color w:val="9C0006"/>
      <w:sz w:val="28"/>
      <w:szCs w:val="28"/>
      <w:lang w:eastAsia="ru-RU"/>
    </w:rPr>
  </w:style>
  <w:style w:type="paragraph" w:customStyle="1" w:styleId="xl168">
    <w:name w:val="xl168"/>
    <w:basedOn w:val="Normal"/>
    <w:rsid w:val="00E51F59"/>
    <w:pPr>
      <w:pBdr>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69">
    <w:name w:val="xl169"/>
    <w:basedOn w:val="Normal"/>
    <w:rsid w:val="00E51F59"/>
    <w:pPr>
      <w:pBdr>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70">
    <w:name w:val="xl170"/>
    <w:basedOn w:val="Normal"/>
    <w:rsid w:val="00E51F59"/>
    <w:pPr>
      <w:pBdr>
        <w:top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71">
    <w:name w:val="xl171"/>
    <w:basedOn w:val="Normal"/>
    <w:rsid w:val="00E51F5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72">
    <w:name w:val="xl172"/>
    <w:basedOn w:val="Normal"/>
    <w:rsid w:val="00E51F59"/>
    <w:pPr>
      <w:pBdr>
        <w:top w:val="single" w:sz="4" w:space="0" w:color="auto"/>
        <w:bottom w:val="single" w:sz="12"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73">
    <w:name w:val="xl173"/>
    <w:basedOn w:val="Normal"/>
    <w:rsid w:val="00E51F59"/>
    <w:pPr>
      <w:pBdr>
        <w:top w:val="single" w:sz="4" w:space="0" w:color="auto"/>
        <w:left w:val="single" w:sz="4" w:space="0" w:color="auto"/>
        <w:bottom w:val="single" w:sz="12"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74">
    <w:name w:val="xl174"/>
    <w:basedOn w:val="Normal"/>
    <w:rsid w:val="00E51F59"/>
    <w:pPr>
      <w:pBdr>
        <w:top w:val="single" w:sz="12"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75">
    <w:name w:val="xl175"/>
    <w:basedOn w:val="Normal"/>
    <w:rsid w:val="00E51F59"/>
    <w:pPr>
      <w:pBdr>
        <w:top w:val="single" w:sz="12"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76">
    <w:name w:val="xl176"/>
    <w:basedOn w:val="Normal"/>
    <w:rsid w:val="00E51F59"/>
    <w:pPr>
      <w:pBdr>
        <w:top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77">
    <w:name w:val="xl177"/>
    <w:basedOn w:val="Normal"/>
    <w:rsid w:val="00E51F5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78">
    <w:name w:val="xl178"/>
    <w:basedOn w:val="Normal"/>
    <w:rsid w:val="00E51F59"/>
    <w:pPr>
      <w:pBdr>
        <w:top w:val="single" w:sz="4" w:space="0" w:color="auto"/>
        <w:bottom w:val="single" w:sz="12"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79">
    <w:name w:val="xl179"/>
    <w:basedOn w:val="Normal"/>
    <w:rsid w:val="00E51F59"/>
    <w:pPr>
      <w:pBdr>
        <w:top w:val="single" w:sz="4" w:space="0" w:color="auto"/>
        <w:left w:val="single" w:sz="4" w:space="0" w:color="auto"/>
        <w:bottom w:val="single" w:sz="12"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80">
    <w:name w:val="xl180"/>
    <w:basedOn w:val="Normal"/>
    <w:rsid w:val="00E51F59"/>
    <w:pPr>
      <w:pBdr>
        <w:top w:val="single" w:sz="12"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81">
    <w:name w:val="xl181"/>
    <w:basedOn w:val="Normal"/>
    <w:rsid w:val="00E51F59"/>
    <w:pPr>
      <w:pBdr>
        <w:top w:val="single" w:sz="12"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82">
    <w:name w:val="xl182"/>
    <w:basedOn w:val="Normal"/>
    <w:rsid w:val="00E51F59"/>
    <w:pPr>
      <w:pBdr>
        <w:top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83">
    <w:name w:val="xl183"/>
    <w:basedOn w:val="Normal"/>
    <w:rsid w:val="00E51F5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84">
    <w:name w:val="xl184"/>
    <w:basedOn w:val="Normal"/>
    <w:rsid w:val="00E51F59"/>
    <w:pPr>
      <w:pBdr>
        <w:top w:val="single" w:sz="4" w:space="0" w:color="auto"/>
        <w:bottom w:val="single" w:sz="12"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85">
    <w:name w:val="xl185"/>
    <w:basedOn w:val="Normal"/>
    <w:rsid w:val="00E51F59"/>
    <w:pPr>
      <w:pBdr>
        <w:top w:val="single" w:sz="4" w:space="0" w:color="auto"/>
        <w:left w:val="single" w:sz="4" w:space="0" w:color="auto"/>
        <w:bottom w:val="single" w:sz="12"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86">
    <w:name w:val="xl186"/>
    <w:basedOn w:val="Normal"/>
    <w:rsid w:val="00E51F59"/>
    <w:pPr>
      <w:pBdr>
        <w:top w:val="single" w:sz="12"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87">
    <w:name w:val="xl187"/>
    <w:basedOn w:val="Normal"/>
    <w:rsid w:val="00E51F59"/>
    <w:pPr>
      <w:pBdr>
        <w:top w:val="single" w:sz="12"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88">
    <w:name w:val="xl188"/>
    <w:basedOn w:val="Normal"/>
    <w:rsid w:val="00E51F59"/>
    <w:pPr>
      <w:pBdr>
        <w:top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89">
    <w:name w:val="xl189"/>
    <w:basedOn w:val="Normal"/>
    <w:rsid w:val="00E51F5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90">
    <w:name w:val="xl190"/>
    <w:basedOn w:val="Normal"/>
    <w:rsid w:val="00E51F59"/>
    <w:pPr>
      <w:pBdr>
        <w:top w:val="single" w:sz="4" w:space="0" w:color="auto"/>
        <w:bottom w:val="single" w:sz="12"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91">
    <w:name w:val="xl191"/>
    <w:basedOn w:val="Normal"/>
    <w:rsid w:val="00E51F59"/>
    <w:pPr>
      <w:pBdr>
        <w:top w:val="single" w:sz="4" w:space="0" w:color="auto"/>
        <w:left w:val="single" w:sz="4" w:space="0" w:color="auto"/>
        <w:bottom w:val="single" w:sz="12"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92">
    <w:name w:val="xl192"/>
    <w:basedOn w:val="Normal"/>
    <w:rsid w:val="00E51F59"/>
    <w:pPr>
      <w:pBdr>
        <w:top w:val="single" w:sz="12"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93">
    <w:name w:val="xl193"/>
    <w:basedOn w:val="Normal"/>
    <w:rsid w:val="00E51F59"/>
    <w:pPr>
      <w:pBdr>
        <w:top w:val="single" w:sz="12"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94">
    <w:name w:val="xl194"/>
    <w:basedOn w:val="Normal"/>
    <w:rsid w:val="00E51F59"/>
    <w:pPr>
      <w:pBdr>
        <w:top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95">
    <w:name w:val="xl195"/>
    <w:basedOn w:val="Normal"/>
    <w:rsid w:val="00E51F5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96">
    <w:name w:val="xl196"/>
    <w:basedOn w:val="Normal"/>
    <w:rsid w:val="00E51F59"/>
    <w:pPr>
      <w:pBdr>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paragraph" w:customStyle="1" w:styleId="xl197">
    <w:name w:val="xl197"/>
    <w:basedOn w:val="Normal"/>
    <w:rsid w:val="00E51F59"/>
    <w:pPr>
      <w:pBdr>
        <w:left w:val="single" w:sz="4" w:space="0" w:color="auto"/>
        <w:right w:val="single" w:sz="4" w:space="0" w:color="auto"/>
      </w:pBdr>
      <w:shd w:val="clear" w:color="auto" w:fill="D9D9D9"/>
      <w:spacing w:before="100" w:beforeAutospacing="1" w:after="100" w:afterAutospacing="1" w:line="240" w:lineRule="auto"/>
      <w:ind w:firstLine="708"/>
      <w:jc w:val="center"/>
    </w:pPr>
    <w:rPr>
      <w:rFonts w:ascii="Times New Roman" w:eastAsia="Times New Roman" w:hAnsi="Times New Roman" w:cs="Times New Roman"/>
      <w:sz w:val="28"/>
      <w:szCs w:val="28"/>
      <w:lang w:eastAsia="ru-RU"/>
    </w:rPr>
  </w:style>
  <w:style w:type="table" w:customStyle="1" w:styleId="16">
    <w:name w:val="Сетка таблицы1"/>
    <w:basedOn w:val="TableNormal"/>
    <w:next w:val="TableGrid"/>
    <w:uiPriority w:val="59"/>
    <w:rsid w:val="00E51F59"/>
    <w:pPr>
      <w:spacing w:after="0" w:line="240" w:lineRule="auto"/>
    </w:pPr>
    <w:rPr>
      <w:rFonts w:ascii="Calibri" w:eastAsia="Calibri" w:hAnsi="Calibri" w:cs="Times New Roman"/>
      <w:sz w:val="28"/>
      <w:szCs w:val="24"/>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TableNormal"/>
    <w:uiPriority w:val="39"/>
    <w:rsid w:val="00E51F59"/>
    <w:pPr>
      <w:spacing w:after="0" w:line="240" w:lineRule="auto"/>
    </w:pPr>
    <w:rPr>
      <w:rFonts w:ascii="Calibri" w:eastAsia="Calibri" w:hAnsi="Calibri" w:cs="Times New Roman"/>
      <w:sz w:val="28"/>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TableNormal"/>
    <w:uiPriority w:val="59"/>
    <w:rsid w:val="00E51F59"/>
    <w:pPr>
      <w:spacing w:after="0" w:line="240" w:lineRule="auto"/>
    </w:pPr>
    <w:rPr>
      <w:rFonts w:ascii="Calibri" w:eastAsia="Calibri" w:hAnsi="Calibri" w:cs="Times New Roman"/>
      <w:sz w:val="28"/>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TableNormal"/>
    <w:uiPriority w:val="39"/>
    <w:rsid w:val="00E51F59"/>
    <w:pPr>
      <w:spacing w:after="0" w:line="240" w:lineRule="auto"/>
    </w:pPr>
    <w:rPr>
      <w:rFonts w:ascii="Calibri" w:eastAsia="Calibri" w:hAnsi="Calibri" w:cs="Times New Roman"/>
      <w:sz w:val="28"/>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TableNormal"/>
    <w:uiPriority w:val="39"/>
    <w:rsid w:val="00E51F59"/>
    <w:pPr>
      <w:spacing w:after="0" w:line="240" w:lineRule="auto"/>
    </w:pPr>
    <w:rPr>
      <w:rFonts w:ascii="Calibri" w:eastAsia="Calibri" w:hAnsi="Calibri" w:cs="Times New Roman"/>
      <w:sz w:val="28"/>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basedOn w:val="DefaultParagraphFont"/>
    <w:uiPriority w:val="9"/>
    <w:semiHidden/>
    <w:rsid w:val="00E51F59"/>
    <w:rPr>
      <w:rFonts w:asciiTheme="majorHAnsi" w:eastAsiaTheme="majorEastAsia" w:hAnsiTheme="majorHAnsi" w:cstheme="majorBidi"/>
      <w:b/>
      <w:bCs/>
      <w:color w:val="4472C4" w:themeColor="accent1"/>
      <w:sz w:val="26"/>
      <w:szCs w:val="26"/>
    </w:rPr>
  </w:style>
  <w:style w:type="character" w:customStyle="1" w:styleId="510">
    <w:name w:val="Заголовок 5 Знак1"/>
    <w:basedOn w:val="DefaultParagraphFont"/>
    <w:uiPriority w:val="9"/>
    <w:semiHidden/>
    <w:rsid w:val="00E51F59"/>
    <w:rPr>
      <w:rFonts w:asciiTheme="majorHAnsi" w:eastAsiaTheme="majorEastAsia" w:hAnsiTheme="majorHAnsi" w:cstheme="majorBidi"/>
      <w:color w:val="1F3763" w:themeColor="accent1" w:themeShade="7F"/>
    </w:rPr>
  </w:style>
  <w:style w:type="paragraph" w:styleId="TOCHeading">
    <w:name w:val="TOC Heading"/>
    <w:basedOn w:val="Heading1"/>
    <w:next w:val="Normal"/>
    <w:uiPriority w:val="39"/>
    <w:unhideWhenUsed/>
    <w:qFormat/>
    <w:rsid w:val="00E51F59"/>
    <w:pPr>
      <w:keepNext/>
      <w:keepLines/>
      <w:spacing w:before="480" w:line="276" w:lineRule="auto"/>
      <w:jc w:val="left"/>
      <w:outlineLvl w:val="9"/>
    </w:pPr>
    <w:rPr>
      <w:rFonts w:asciiTheme="majorHAnsi" w:eastAsiaTheme="majorEastAsia" w:hAnsiTheme="majorHAnsi" w:cstheme="majorBidi"/>
      <w:bCs/>
      <w:color w:val="2F5496" w:themeColor="accent1" w:themeShade="BF"/>
      <w:lang w:eastAsia="ru-RU"/>
    </w:rPr>
  </w:style>
  <w:style w:type="table" w:customStyle="1" w:styleId="5">
    <w:name w:val="Сетка таблицы5"/>
    <w:basedOn w:val="TableNormal"/>
    <w:next w:val="TableGrid"/>
    <w:rsid w:val="00E51F59"/>
    <w:pPr>
      <w:spacing w:after="0" w:line="240" w:lineRule="auto"/>
    </w:pPr>
    <w:rPr>
      <w:rFonts w:ascii="Times New Roman" w:hAnsi="Times New Roman" w:cs="Times New Roman"/>
      <w:sz w:val="28"/>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rsid w:val="00E51F59"/>
    <w:pPr>
      <w:spacing w:after="0" w:line="240" w:lineRule="auto"/>
    </w:pPr>
    <w:rPr>
      <w:rFonts w:ascii="Times New Roman" w:hAnsi="Times New Roman" w:cs="Times New Roman"/>
      <w:sz w:val="28"/>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TableNormal"/>
    <w:next w:val="TableGrid"/>
    <w:uiPriority w:val="59"/>
    <w:rsid w:val="00E51F59"/>
    <w:pPr>
      <w:spacing w:after="0" w:line="240" w:lineRule="auto"/>
    </w:pPr>
    <w:rPr>
      <w:rFonts w:ascii="Times New Roman"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E51F59"/>
    <w:pPr>
      <w:spacing w:after="100" w:line="360" w:lineRule="auto"/>
      <w:ind w:left="560" w:firstLine="708"/>
      <w:jc w:val="both"/>
    </w:pPr>
    <w:rPr>
      <w:rFonts w:ascii="Times New Roman" w:hAnsi="Times New Roman" w:cs="Times New Roman"/>
      <w:sz w:val="28"/>
      <w:szCs w:val="28"/>
    </w:rPr>
  </w:style>
  <w:style w:type="paragraph" w:customStyle="1" w:styleId="1">
    <w:name w:val="*Заголовок 1"/>
    <w:basedOn w:val="Normal"/>
    <w:next w:val="Normal"/>
    <w:uiPriority w:val="99"/>
    <w:qFormat/>
    <w:rsid w:val="00E51F59"/>
    <w:pPr>
      <w:pageBreakBefore/>
      <w:numPr>
        <w:numId w:val="7"/>
      </w:numPr>
      <w:tabs>
        <w:tab w:val="clear" w:pos="1276"/>
        <w:tab w:val="left" w:pos="1134"/>
      </w:tabs>
      <w:spacing w:after="120" w:line="360" w:lineRule="auto"/>
      <w:jc w:val="both"/>
      <w:outlineLvl w:val="0"/>
    </w:pPr>
    <w:rPr>
      <w:rFonts w:ascii="Times New Roman" w:eastAsia="PMingLiU" w:hAnsi="Times New Roman" w:cs="Times New Roman"/>
      <w:b/>
      <w:sz w:val="28"/>
      <w:szCs w:val="24"/>
      <w:lang w:eastAsia="ru-RU"/>
    </w:rPr>
  </w:style>
  <w:style w:type="paragraph" w:customStyle="1" w:styleId="2">
    <w:name w:val="*Заголовок 2"/>
    <w:basedOn w:val="Heading2"/>
    <w:next w:val="Normal"/>
    <w:uiPriority w:val="99"/>
    <w:qFormat/>
    <w:rsid w:val="00E51F59"/>
    <w:pPr>
      <w:keepNext/>
      <w:keepLines/>
      <w:numPr>
        <w:numId w:val="7"/>
      </w:numPr>
      <w:tabs>
        <w:tab w:val="clear" w:pos="1418"/>
      </w:tabs>
      <w:spacing w:before="200" w:after="0" w:line="276" w:lineRule="auto"/>
      <w:ind w:firstLine="0"/>
      <w:contextualSpacing w:val="0"/>
      <w:jc w:val="left"/>
    </w:pPr>
    <w:rPr>
      <w:rFonts w:eastAsia="Times New Roman"/>
      <w:b/>
      <w:bCs/>
      <w:szCs w:val="26"/>
    </w:rPr>
  </w:style>
  <w:style w:type="paragraph" w:customStyle="1" w:styleId="3">
    <w:name w:val="*Заголовок 3"/>
    <w:basedOn w:val="2"/>
    <w:next w:val="Normal"/>
    <w:uiPriority w:val="99"/>
    <w:qFormat/>
    <w:rsid w:val="00E51F59"/>
    <w:pPr>
      <w:numPr>
        <w:ilvl w:val="2"/>
      </w:numPr>
      <w:tabs>
        <w:tab w:val="clear" w:pos="1559"/>
      </w:tabs>
      <w:ind w:firstLine="0"/>
    </w:pPr>
  </w:style>
  <w:style w:type="paragraph" w:customStyle="1" w:styleId="a0">
    <w:name w:val="*Подпункт"/>
    <w:basedOn w:val="3"/>
    <w:uiPriority w:val="2"/>
    <w:qFormat/>
    <w:rsid w:val="00E51F59"/>
    <w:pPr>
      <w:numPr>
        <w:ilvl w:val="3"/>
      </w:numPr>
      <w:tabs>
        <w:tab w:val="left" w:pos="1701"/>
      </w:tabs>
      <w:spacing w:before="0" w:line="360" w:lineRule="auto"/>
      <w:jc w:val="both"/>
      <w:outlineLvl w:val="2"/>
    </w:pPr>
    <w:rPr>
      <w:b w:val="0"/>
      <w:lang w:eastAsia="ru-RU"/>
    </w:rPr>
  </w:style>
  <w:style w:type="numbering" w:customStyle="1" w:styleId="a">
    <w:name w:val="Стиль основных заголовков"/>
    <w:uiPriority w:val="99"/>
    <w:rsid w:val="00E51F59"/>
    <w:pPr>
      <w:numPr>
        <w:numId w:val="8"/>
      </w:numPr>
    </w:pPr>
  </w:style>
  <w:style w:type="paragraph" w:styleId="Caption">
    <w:name w:val="caption"/>
    <w:basedOn w:val="Normal"/>
    <w:next w:val="Normal"/>
    <w:uiPriority w:val="35"/>
    <w:unhideWhenUsed/>
    <w:qFormat/>
    <w:rsid w:val="00E51F59"/>
    <w:pPr>
      <w:spacing w:after="200" w:line="240" w:lineRule="auto"/>
    </w:pPr>
    <w:rPr>
      <w:rFonts w:ascii="Times New Roman" w:hAnsi="Times New Roman" w:cs="Times New Roman"/>
      <w:i/>
      <w:iCs/>
      <w:color w:val="44546A" w:themeColor="text2"/>
      <w:sz w:val="18"/>
      <w:szCs w:val="18"/>
    </w:rPr>
  </w:style>
  <w:style w:type="character" w:styleId="PageNumber">
    <w:name w:val="page number"/>
    <w:basedOn w:val="DefaultParagraphFont"/>
    <w:semiHidden/>
    <w:unhideWhenUsed/>
    <w:rsid w:val="00E51F59"/>
  </w:style>
  <w:style w:type="character" w:customStyle="1" w:styleId="Maintext">
    <w:name w:val="Main text Знак"/>
    <w:link w:val="Maintext0"/>
    <w:uiPriority w:val="99"/>
    <w:locked/>
    <w:rsid w:val="00E51F59"/>
    <w:rPr>
      <w:lang w:val="en-US"/>
    </w:rPr>
  </w:style>
  <w:style w:type="paragraph" w:customStyle="1" w:styleId="Maintext0">
    <w:name w:val="Main text"/>
    <w:basedOn w:val="Normal"/>
    <w:link w:val="Maintext"/>
    <w:uiPriority w:val="99"/>
    <w:rsid w:val="00E51F59"/>
    <w:pPr>
      <w:spacing w:after="120" w:line="240" w:lineRule="auto"/>
      <w:ind w:firstLine="680"/>
      <w:jc w:val="both"/>
    </w:pPr>
    <w:rPr>
      <w:lang w:val="en-US"/>
    </w:rPr>
  </w:style>
  <w:style w:type="paragraph" w:styleId="FootnoteText">
    <w:name w:val="footnote text"/>
    <w:basedOn w:val="Normal"/>
    <w:link w:val="FootnoteTextChar"/>
    <w:uiPriority w:val="99"/>
    <w:semiHidden/>
    <w:rsid w:val="00E51F59"/>
    <w:pPr>
      <w:spacing w:after="0" w:line="240" w:lineRule="auto"/>
    </w:pPr>
    <w:rPr>
      <w:rFonts w:ascii="Times New Roman" w:eastAsia="Times New Roman" w:hAnsi="Times New Roman" w:cs="Times New Roman"/>
      <w:sz w:val="16"/>
      <w:szCs w:val="20"/>
      <w:lang w:val="en-US"/>
    </w:rPr>
  </w:style>
  <w:style w:type="character" w:customStyle="1" w:styleId="FootnoteTextChar">
    <w:name w:val="Footnote Text Char"/>
    <w:basedOn w:val="DefaultParagraphFont"/>
    <w:link w:val="FootnoteText"/>
    <w:uiPriority w:val="99"/>
    <w:semiHidden/>
    <w:rsid w:val="00E51F59"/>
    <w:rPr>
      <w:rFonts w:ascii="Times New Roman" w:eastAsia="Times New Roman" w:hAnsi="Times New Roman" w:cs="Times New Roman"/>
      <w:sz w:val="16"/>
      <w:szCs w:val="20"/>
      <w:lang w:val="en-US"/>
    </w:rPr>
  </w:style>
  <w:style w:type="paragraph" w:customStyle="1" w:styleId="PaperTitle">
    <w:name w:val="Paper Title"/>
    <w:basedOn w:val="Normal"/>
    <w:next w:val="AuthorName"/>
    <w:uiPriority w:val="99"/>
    <w:rsid w:val="00E51F59"/>
    <w:pPr>
      <w:spacing w:before="1200" w:after="0" w:line="240" w:lineRule="auto"/>
      <w:jc w:val="center"/>
    </w:pPr>
    <w:rPr>
      <w:rFonts w:ascii="Times New Roman" w:eastAsia="Times New Roman" w:hAnsi="Times New Roman" w:cs="Times New Roman"/>
      <w:b/>
      <w:sz w:val="36"/>
      <w:szCs w:val="20"/>
      <w:lang w:val="en-US"/>
    </w:rPr>
  </w:style>
  <w:style w:type="paragraph" w:customStyle="1" w:styleId="AuthorName">
    <w:name w:val="Author Name"/>
    <w:basedOn w:val="Normal"/>
    <w:next w:val="AuthorAffiliation"/>
    <w:uiPriority w:val="99"/>
    <w:rsid w:val="00E51F59"/>
    <w:pPr>
      <w:spacing w:before="360" w:after="360" w:line="240" w:lineRule="auto"/>
      <w:jc w:val="center"/>
    </w:pPr>
    <w:rPr>
      <w:rFonts w:ascii="Times New Roman" w:eastAsia="Times New Roman" w:hAnsi="Times New Roman" w:cs="Times New Roman"/>
      <w:sz w:val="28"/>
      <w:szCs w:val="20"/>
      <w:lang w:val="en-US"/>
    </w:rPr>
  </w:style>
  <w:style w:type="paragraph" w:customStyle="1" w:styleId="AuthorAffiliation">
    <w:name w:val="Author Affiliation"/>
    <w:basedOn w:val="Normal"/>
    <w:uiPriority w:val="99"/>
    <w:rsid w:val="00E51F59"/>
    <w:pPr>
      <w:spacing w:after="0" w:line="240" w:lineRule="auto"/>
      <w:jc w:val="center"/>
    </w:pPr>
    <w:rPr>
      <w:rFonts w:ascii="Times New Roman" w:eastAsia="Times New Roman" w:hAnsi="Times New Roman" w:cs="Times New Roman"/>
      <w:i/>
      <w:sz w:val="20"/>
      <w:szCs w:val="20"/>
      <w:lang w:val="en-US"/>
    </w:rPr>
  </w:style>
  <w:style w:type="paragraph" w:customStyle="1" w:styleId="Abstract">
    <w:name w:val="Abstract"/>
    <w:basedOn w:val="Normal"/>
    <w:next w:val="Heading1"/>
    <w:uiPriority w:val="99"/>
    <w:rsid w:val="00E51F59"/>
    <w:pPr>
      <w:spacing w:before="360" w:after="360" w:line="240" w:lineRule="auto"/>
      <w:ind w:left="289" w:right="289"/>
      <w:jc w:val="both"/>
    </w:pPr>
    <w:rPr>
      <w:rFonts w:ascii="Times New Roman" w:eastAsia="Times New Roman" w:hAnsi="Times New Roman" w:cs="Times New Roman"/>
      <w:sz w:val="18"/>
      <w:szCs w:val="20"/>
      <w:lang w:val="en-US"/>
    </w:rPr>
  </w:style>
  <w:style w:type="paragraph" w:customStyle="1" w:styleId="Paragraph">
    <w:name w:val="Paragraph"/>
    <w:basedOn w:val="Normal"/>
    <w:uiPriority w:val="99"/>
    <w:rsid w:val="00E51F59"/>
    <w:pPr>
      <w:spacing w:after="0" w:line="240" w:lineRule="auto"/>
      <w:ind w:firstLine="284"/>
      <w:jc w:val="both"/>
    </w:pPr>
    <w:rPr>
      <w:rFonts w:ascii="Times New Roman" w:eastAsia="Times New Roman" w:hAnsi="Times New Roman" w:cs="Times New Roman"/>
      <w:sz w:val="20"/>
      <w:szCs w:val="20"/>
      <w:lang w:val="en-US"/>
    </w:rPr>
  </w:style>
  <w:style w:type="character" w:styleId="FootnoteReference">
    <w:name w:val="footnote reference"/>
    <w:semiHidden/>
    <w:rsid w:val="00E51F59"/>
    <w:rPr>
      <w:vertAlign w:val="superscript"/>
    </w:rPr>
  </w:style>
  <w:style w:type="paragraph" w:customStyle="1" w:styleId="Reference">
    <w:name w:val="Reference"/>
    <w:basedOn w:val="Paragraph"/>
    <w:rsid w:val="00E51F59"/>
    <w:pPr>
      <w:numPr>
        <w:numId w:val="14"/>
      </w:numPr>
      <w:ind w:left="426" w:hanging="426"/>
    </w:pPr>
  </w:style>
  <w:style w:type="paragraph" w:customStyle="1" w:styleId="FigureCaption">
    <w:name w:val="Figure Caption"/>
    <w:next w:val="Paragraph"/>
    <w:uiPriority w:val="99"/>
    <w:rsid w:val="00E51F59"/>
    <w:pPr>
      <w:spacing w:before="120" w:after="0" w:line="240" w:lineRule="auto"/>
      <w:jc w:val="center"/>
    </w:pPr>
    <w:rPr>
      <w:rFonts w:ascii="Times New Roman" w:eastAsia="Times New Roman" w:hAnsi="Times New Roman" w:cs="Times New Roman"/>
      <w:sz w:val="18"/>
      <w:szCs w:val="20"/>
      <w:lang w:val="en-US"/>
    </w:rPr>
  </w:style>
  <w:style w:type="paragraph" w:customStyle="1" w:styleId="Figure">
    <w:name w:val="Figure"/>
    <w:basedOn w:val="Paragraph"/>
    <w:uiPriority w:val="99"/>
    <w:rsid w:val="00E51F59"/>
    <w:pPr>
      <w:keepNext/>
      <w:ind w:firstLine="0"/>
      <w:jc w:val="center"/>
    </w:pPr>
  </w:style>
  <w:style w:type="paragraph" w:customStyle="1" w:styleId="Equation">
    <w:name w:val="Equation"/>
    <w:basedOn w:val="Paragraph"/>
    <w:uiPriority w:val="99"/>
    <w:rsid w:val="00E51F59"/>
    <w:pPr>
      <w:tabs>
        <w:tab w:val="center" w:pos="4320"/>
        <w:tab w:val="right" w:pos="9242"/>
      </w:tabs>
      <w:ind w:firstLine="0"/>
      <w:jc w:val="center"/>
    </w:pPr>
  </w:style>
  <w:style w:type="paragraph" w:customStyle="1" w:styleId="Paragraphbulleted">
    <w:name w:val="Paragraph (bulleted)"/>
    <w:basedOn w:val="Paragraph"/>
    <w:uiPriority w:val="99"/>
    <w:rsid w:val="00E51F59"/>
    <w:pPr>
      <w:numPr>
        <w:numId w:val="13"/>
      </w:numPr>
      <w:ind w:left="641" w:hanging="357"/>
    </w:pPr>
  </w:style>
  <w:style w:type="paragraph" w:customStyle="1" w:styleId="AuthorEmail">
    <w:name w:val="Author Email"/>
    <w:basedOn w:val="Normal"/>
    <w:uiPriority w:val="99"/>
    <w:qFormat/>
    <w:rsid w:val="00E51F59"/>
    <w:pPr>
      <w:spacing w:after="0" w:line="240" w:lineRule="auto"/>
      <w:jc w:val="center"/>
    </w:pPr>
    <w:rPr>
      <w:rFonts w:ascii="Times New Roman" w:eastAsia="Times New Roman" w:hAnsi="Times New Roman" w:cs="Times New Roman"/>
      <w:sz w:val="20"/>
      <w:szCs w:val="20"/>
      <w:lang w:val="en-US"/>
    </w:rPr>
  </w:style>
  <w:style w:type="character" w:styleId="Emphasis">
    <w:name w:val="Emphasis"/>
    <w:basedOn w:val="DefaultParagraphFont"/>
    <w:uiPriority w:val="20"/>
    <w:qFormat/>
    <w:rsid w:val="00E51F59"/>
    <w:rPr>
      <w:i/>
      <w:iCs/>
    </w:rPr>
  </w:style>
  <w:style w:type="paragraph" w:customStyle="1" w:styleId="TableCaption">
    <w:name w:val="Table Caption"/>
    <w:basedOn w:val="FigureCaption"/>
    <w:uiPriority w:val="99"/>
    <w:qFormat/>
    <w:rsid w:val="00E51F59"/>
    <w:rPr>
      <w:szCs w:val="18"/>
    </w:rPr>
  </w:style>
  <w:style w:type="paragraph" w:customStyle="1" w:styleId="Paragraphnumbered">
    <w:name w:val="Paragraph (numbered)"/>
    <w:uiPriority w:val="99"/>
    <w:rsid w:val="00E51F59"/>
    <w:pPr>
      <w:numPr>
        <w:numId w:val="12"/>
      </w:numPr>
      <w:spacing w:after="0" w:line="240" w:lineRule="auto"/>
      <w:jc w:val="both"/>
    </w:pPr>
    <w:rPr>
      <w:rFonts w:ascii="Times New Roman" w:eastAsia="Times New Roman" w:hAnsi="Times New Roman" w:cs="Times New Roman"/>
      <w:sz w:val="20"/>
      <w:szCs w:val="20"/>
      <w:lang w:val="en-US"/>
    </w:rPr>
  </w:style>
  <w:style w:type="character" w:customStyle="1" w:styleId="a1">
    <w:name w:val="*Текст Знак"/>
    <w:basedOn w:val="DefaultParagraphFont"/>
    <w:link w:val="a2"/>
    <w:uiPriority w:val="3"/>
    <w:locked/>
    <w:rsid w:val="00E51F59"/>
    <w:rPr>
      <w:lang w:eastAsia="ru-RU"/>
    </w:rPr>
  </w:style>
  <w:style w:type="paragraph" w:customStyle="1" w:styleId="a2">
    <w:name w:val="*Текст"/>
    <w:basedOn w:val="Normal"/>
    <w:link w:val="a1"/>
    <w:uiPriority w:val="3"/>
    <w:qFormat/>
    <w:rsid w:val="00E51F59"/>
    <w:pPr>
      <w:spacing w:after="0" w:line="360" w:lineRule="auto"/>
      <w:ind w:firstLine="709"/>
      <w:jc w:val="both"/>
    </w:pPr>
    <w:rPr>
      <w:lang w:eastAsia="ru-RU"/>
    </w:rPr>
  </w:style>
  <w:style w:type="paragraph" w:customStyle="1" w:styleId="a3">
    <w:name w:val="*Рисунок_Название"/>
    <w:basedOn w:val="a2"/>
    <w:next w:val="a2"/>
    <w:uiPriority w:val="8"/>
    <w:qFormat/>
    <w:rsid w:val="00E51F59"/>
    <w:pPr>
      <w:spacing w:before="240" w:after="360" w:line="240" w:lineRule="auto"/>
      <w:ind w:firstLine="0"/>
      <w:jc w:val="center"/>
    </w:pPr>
  </w:style>
  <w:style w:type="paragraph" w:customStyle="1" w:styleId="a4">
    <w:name w:val="*Рисунок"/>
    <w:basedOn w:val="a3"/>
    <w:next w:val="a3"/>
    <w:uiPriority w:val="8"/>
    <w:qFormat/>
    <w:rsid w:val="00E51F59"/>
    <w:pPr>
      <w:keepNext/>
    </w:pPr>
  </w:style>
  <w:style w:type="numbering" w:customStyle="1" w:styleId="31">
    <w:name w:val="Нет списка3"/>
    <w:next w:val="NoList"/>
    <w:uiPriority w:val="99"/>
    <w:semiHidden/>
    <w:unhideWhenUsed/>
    <w:rsid w:val="00E51F59"/>
  </w:style>
  <w:style w:type="paragraph" w:customStyle="1" w:styleId="a5">
    <w:name w:val="РАБОЧИЙ"/>
    <w:basedOn w:val="Normal"/>
    <w:link w:val="a6"/>
    <w:autoRedefine/>
    <w:qFormat/>
    <w:rsid w:val="00E51F59"/>
    <w:pPr>
      <w:spacing w:after="0" w:line="360" w:lineRule="auto"/>
      <w:ind w:firstLine="709"/>
      <w:jc w:val="both"/>
    </w:pPr>
    <w:rPr>
      <w:rFonts w:ascii="Times New Roman" w:hAnsi="Times New Roman" w:cs="Times New Roman"/>
      <w:color w:val="000000"/>
      <w:sz w:val="28"/>
      <w:szCs w:val="24"/>
    </w:rPr>
  </w:style>
  <w:style w:type="character" w:customStyle="1" w:styleId="a6">
    <w:name w:val="РАБОЧИЙ Знак"/>
    <w:basedOn w:val="DefaultParagraphFont"/>
    <w:link w:val="a5"/>
    <w:rsid w:val="00E51F59"/>
    <w:rPr>
      <w:rFonts w:ascii="Times New Roman" w:hAnsi="Times New Roman" w:cs="Times New Roman"/>
      <w:color w:val="000000"/>
      <w:sz w:val="28"/>
      <w:szCs w:val="24"/>
    </w:rPr>
  </w:style>
  <w:style w:type="paragraph" w:customStyle="1" w:styleId="a7">
    <w:name w:val="ЗАГОЛОВОК"/>
    <w:basedOn w:val="Normal"/>
    <w:autoRedefine/>
    <w:qFormat/>
    <w:rsid w:val="00E51F59"/>
    <w:pPr>
      <w:spacing w:after="0" w:line="360" w:lineRule="auto"/>
      <w:jc w:val="center"/>
    </w:pPr>
    <w:rPr>
      <w:rFonts w:ascii="Times New Roman" w:hAnsi="Times New Roman" w:cs="Times New Roman"/>
      <w:b/>
      <w:sz w:val="28"/>
      <w:szCs w:val="28"/>
    </w:rPr>
  </w:style>
  <w:style w:type="paragraph" w:customStyle="1" w:styleId="a8">
    <w:name w:val="ОСНОВНОЙ"/>
    <w:basedOn w:val="a5"/>
    <w:link w:val="a9"/>
    <w:autoRedefine/>
    <w:qFormat/>
    <w:rsid w:val="00E51F59"/>
    <w:rPr>
      <w:szCs w:val="28"/>
    </w:rPr>
  </w:style>
  <w:style w:type="character" w:customStyle="1" w:styleId="a9">
    <w:name w:val="ОСНОВНОЙ Знак"/>
    <w:basedOn w:val="a6"/>
    <w:link w:val="a8"/>
    <w:rsid w:val="00E51F59"/>
    <w:rPr>
      <w:rFonts w:ascii="Times New Roman" w:hAnsi="Times New Roman" w:cs="Times New Roman"/>
      <w:color w:val="000000"/>
      <w:sz w:val="28"/>
      <w:szCs w:val="28"/>
    </w:rPr>
  </w:style>
  <w:style w:type="paragraph" w:customStyle="1" w:styleId="aa">
    <w:name w:val="ПОДПИСИ РИСУНКОВ"/>
    <w:basedOn w:val="Normal"/>
    <w:link w:val="ab"/>
    <w:autoRedefine/>
    <w:qFormat/>
    <w:rsid w:val="00E51F59"/>
    <w:pPr>
      <w:widowControl w:val="0"/>
      <w:spacing w:after="0" w:line="360" w:lineRule="auto"/>
      <w:ind w:left="20" w:right="20" w:hanging="20"/>
      <w:jc w:val="center"/>
    </w:pPr>
    <w:rPr>
      <w:rFonts w:ascii="Times New Roman" w:hAnsi="Times New Roman" w:cs="Times New Roman"/>
      <w:color w:val="000000"/>
      <w:sz w:val="24"/>
      <w:szCs w:val="28"/>
    </w:rPr>
  </w:style>
  <w:style w:type="character" w:customStyle="1" w:styleId="ab">
    <w:name w:val="ПОДПИСИ РИСУНКОВ Знак"/>
    <w:basedOn w:val="DefaultParagraphFont"/>
    <w:link w:val="aa"/>
    <w:rsid w:val="00E51F59"/>
    <w:rPr>
      <w:rFonts w:ascii="Times New Roman" w:hAnsi="Times New Roman" w:cs="Times New Roman"/>
      <w:color w:val="000000"/>
      <w:sz w:val="24"/>
      <w:szCs w:val="28"/>
    </w:rPr>
  </w:style>
  <w:style w:type="paragraph" w:customStyle="1" w:styleId="ac">
    <w:name w:val="Абзац без отступа"/>
    <w:basedOn w:val="Normal"/>
    <w:rsid w:val="00E51F59"/>
    <w:pPr>
      <w:spacing w:after="0" w:line="360" w:lineRule="auto"/>
      <w:jc w:val="both"/>
    </w:pPr>
    <w:rPr>
      <w:rFonts w:ascii="Times New Roman" w:eastAsia="Times New Roman" w:hAnsi="Times New Roman" w:cs="Times New Roman"/>
      <w:sz w:val="28"/>
      <w:szCs w:val="24"/>
      <w:lang w:eastAsia="ru-RU"/>
    </w:rPr>
  </w:style>
  <w:style w:type="table" w:customStyle="1" w:styleId="7">
    <w:name w:val="Сетка таблицы7"/>
    <w:basedOn w:val="TableNormal"/>
    <w:next w:val="TableGrid"/>
    <w:uiPriority w:val="59"/>
    <w:rsid w:val="00E51F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d">
    <w:name w:val="Временный текст Знак"/>
    <w:basedOn w:val="DefaultParagraphFont"/>
    <w:uiPriority w:val="99"/>
    <w:rsid w:val="00E51F59"/>
    <w:rPr>
      <w:rFonts w:ascii="Arial" w:hAnsi="Arial" w:cs="Arial"/>
      <w:color w:val="FF0000"/>
      <w:sz w:val="24"/>
      <w:szCs w:val="24"/>
      <w:lang w:val="ru-RU" w:eastAsia="ru-RU"/>
    </w:rPr>
  </w:style>
  <w:style w:type="paragraph" w:customStyle="1" w:styleId="ae">
    <w:name w:val="Обычный абзац"/>
    <w:basedOn w:val="Normal"/>
    <w:rsid w:val="00E51F59"/>
    <w:pPr>
      <w:spacing w:after="0" w:line="360" w:lineRule="auto"/>
      <w:ind w:firstLine="567"/>
      <w:jc w:val="both"/>
    </w:pPr>
    <w:rPr>
      <w:rFonts w:ascii="Times New Roman" w:eastAsia="Times New Roman" w:hAnsi="Times New Roman" w:cs="Times New Roman"/>
      <w:sz w:val="28"/>
      <w:szCs w:val="24"/>
      <w:lang w:eastAsia="ru-RU"/>
    </w:rPr>
  </w:style>
  <w:style w:type="numbering" w:customStyle="1" w:styleId="111">
    <w:name w:val="Нет списка11"/>
    <w:next w:val="NoList"/>
    <w:uiPriority w:val="99"/>
    <w:semiHidden/>
    <w:unhideWhenUsed/>
    <w:rsid w:val="00E51F59"/>
  </w:style>
  <w:style w:type="character" w:customStyle="1" w:styleId="17">
    <w:name w:val="Просмотренная гиперссылка1"/>
    <w:basedOn w:val="DefaultParagraphFont"/>
    <w:uiPriority w:val="99"/>
    <w:semiHidden/>
    <w:unhideWhenUsed/>
    <w:rsid w:val="00E51F59"/>
    <w:rPr>
      <w:color w:val="800080"/>
      <w:u w:val="single"/>
    </w:rPr>
  </w:style>
  <w:style w:type="table" w:customStyle="1" w:styleId="130">
    <w:name w:val="Сетка таблицы13"/>
    <w:basedOn w:val="TableNormal"/>
    <w:next w:val="TableGrid"/>
    <w:uiPriority w:val="59"/>
    <w:rsid w:val="00E51F59"/>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TableNormal"/>
    <w:uiPriority w:val="59"/>
    <w:rsid w:val="00E51F59"/>
    <w:pPr>
      <w:spacing w:after="0" w:line="240" w:lineRule="auto"/>
    </w:pPr>
    <w:rPr>
      <w:rFonts w:ascii="Calibri" w:eastAsia="Calibri" w:hAnsi="Calibri" w:cs="Arial"/>
      <w:sz w:val="28"/>
      <w:szCs w:val="24"/>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TableNormal"/>
    <w:uiPriority w:val="59"/>
    <w:rsid w:val="00E51F59"/>
    <w:pPr>
      <w:spacing w:after="0" w:line="240" w:lineRule="auto"/>
    </w:pPr>
    <w:rPr>
      <w:rFonts w:ascii="Calibri" w:eastAsia="Times New Roman"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
    <w:name w:val="Стиль основных заголовков1"/>
    <w:uiPriority w:val="99"/>
    <w:rsid w:val="00E51F59"/>
  </w:style>
  <w:style w:type="character" w:styleId="UnresolvedMention">
    <w:name w:val="Unresolved Mention"/>
    <w:basedOn w:val="DefaultParagraphFont"/>
    <w:uiPriority w:val="99"/>
    <w:semiHidden/>
    <w:unhideWhenUsed/>
    <w:rsid w:val="009308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v_61@mail.ru"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176-015"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2/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3929</Words>
  <Characters>22398</Characters>
  <Application>Microsoft Office Word</Application>
  <DocSecurity>0</DocSecurity>
  <Lines>186</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Черненко Андрей Борисович</dc:creator>
  <cp:keywords/>
  <dc:description/>
  <cp:lastModifiedBy>Microsoft Office User</cp:lastModifiedBy>
  <cp:revision>7</cp:revision>
  <dcterms:created xsi:type="dcterms:W3CDTF">2022-01-27T16:51:00Z</dcterms:created>
  <dcterms:modified xsi:type="dcterms:W3CDTF">2022-02-08T22:13:00Z</dcterms:modified>
</cp:coreProperties>
</file>