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C6793" w:rsidRPr="00215CFF" w:rsidTr="00F47A9B">
        <w:tc>
          <w:tcPr>
            <w:tcW w:w="4643" w:type="dxa"/>
          </w:tcPr>
          <w:p w:rsidR="00CC6793" w:rsidRDefault="00CC6793" w:rsidP="00F47A9B">
            <w:pPr>
              <w:rPr>
                <w:rFonts w:ascii="Times New Roman" w:hAnsi="Times New Roman" w:cs="Times New Roman"/>
                <w:sz w:val="20"/>
                <w:szCs w:val="20"/>
              </w:rPr>
            </w:pPr>
            <w:r w:rsidRPr="00F47A9B">
              <w:rPr>
                <w:rFonts w:ascii="Times New Roman" w:hAnsi="Times New Roman" w:cs="Times New Roman"/>
                <w:sz w:val="20"/>
                <w:szCs w:val="20"/>
              </w:rPr>
              <w:t>УДК 636.034</w:t>
            </w:r>
          </w:p>
          <w:p w:rsidR="00215CFF" w:rsidRPr="00F47A9B" w:rsidRDefault="00215CFF" w:rsidP="00F47A9B">
            <w:pPr>
              <w:rPr>
                <w:rFonts w:ascii="Times New Roman" w:hAnsi="Times New Roman" w:cs="Times New Roman"/>
                <w:sz w:val="20"/>
                <w:szCs w:val="20"/>
              </w:rPr>
            </w:pPr>
          </w:p>
          <w:p w:rsidR="00CC6793" w:rsidRPr="00F47A9B" w:rsidRDefault="00CC6793" w:rsidP="00F47A9B">
            <w:pPr>
              <w:rPr>
                <w:rFonts w:ascii="Times New Roman" w:hAnsi="Times New Roman" w:cs="Times New Roman"/>
                <w:color w:val="000000"/>
                <w:sz w:val="20"/>
                <w:szCs w:val="20"/>
                <w:shd w:val="clear" w:color="auto" w:fill="FFFFFF"/>
              </w:rPr>
            </w:pPr>
            <w:r w:rsidRPr="00F47A9B">
              <w:rPr>
                <w:rFonts w:ascii="Times New Roman" w:hAnsi="Times New Roman" w:cs="Times New Roman"/>
                <w:color w:val="000000"/>
                <w:sz w:val="20"/>
                <w:szCs w:val="20"/>
                <w:shd w:val="clear" w:color="auto" w:fill="FFFFFF"/>
              </w:rPr>
              <w:t>06.02.10 – Частная зоотехния, технология производства продуктов животноводства (сельскохозяйственные науки)</w:t>
            </w:r>
          </w:p>
          <w:p w:rsidR="00CC6793" w:rsidRPr="00F47A9B" w:rsidRDefault="00CC6793" w:rsidP="00F47A9B">
            <w:pPr>
              <w:rPr>
                <w:rFonts w:ascii="Times New Roman" w:hAnsi="Times New Roman" w:cs="Times New Roman"/>
                <w:sz w:val="20"/>
                <w:szCs w:val="20"/>
              </w:rPr>
            </w:pPr>
          </w:p>
          <w:p w:rsidR="00CC6793" w:rsidRPr="00F47A9B" w:rsidRDefault="00CC6793" w:rsidP="00F47A9B">
            <w:pPr>
              <w:rPr>
                <w:rFonts w:ascii="Times New Roman" w:hAnsi="Times New Roman" w:cs="Times New Roman"/>
                <w:b/>
                <w:sz w:val="20"/>
                <w:szCs w:val="20"/>
              </w:rPr>
            </w:pPr>
            <w:r w:rsidRPr="00F47A9B">
              <w:rPr>
                <w:rFonts w:ascii="Times New Roman" w:hAnsi="Times New Roman" w:cs="Times New Roman"/>
                <w:b/>
                <w:sz w:val="20"/>
                <w:szCs w:val="20"/>
              </w:rPr>
              <w:t>ОЦЕНКА ИНТЕНСИВНОСТИ РОСТА И РАЗВИТИЯ ПТИЦЫ ПО КОСТЯКУ</w:t>
            </w:r>
          </w:p>
          <w:p w:rsidR="00CC6793" w:rsidRPr="00F47A9B" w:rsidRDefault="00CC6793" w:rsidP="00F47A9B">
            <w:pPr>
              <w:rPr>
                <w:rFonts w:ascii="Times New Roman" w:hAnsi="Times New Roman" w:cs="Times New Roman"/>
                <w:sz w:val="20"/>
                <w:szCs w:val="20"/>
              </w:rPr>
            </w:pPr>
          </w:p>
          <w:p w:rsidR="000B78B2" w:rsidRPr="00F47A9B" w:rsidRDefault="00CC6793" w:rsidP="00F47A9B">
            <w:pPr>
              <w:rPr>
                <w:rFonts w:ascii="Times New Roman" w:hAnsi="Times New Roman" w:cs="Times New Roman"/>
                <w:sz w:val="20"/>
                <w:szCs w:val="20"/>
              </w:rPr>
            </w:pPr>
            <w:r w:rsidRPr="00F47A9B">
              <w:rPr>
                <w:rFonts w:ascii="Times New Roman" w:hAnsi="Times New Roman" w:cs="Times New Roman"/>
                <w:sz w:val="20"/>
                <w:szCs w:val="20"/>
              </w:rPr>
              <w:t xml:space="preserve">Щербатов Вячеслав Иванович </w:t>
            </w:r>
          </w:p>
          <w:p w:rsidR="00CC6793" w:rsidRPr="00F47A9B" w:rsidRDefault="00CC6793" w:rsidP="00F47A9B">
            <w:pPr>
              <w:rPr>
                <w:rFonts w:ascii="Times New Roman" w:hAnsi="Times New Roman" w:cs="Times New Roman"/>
                <w:sz w:val="20"/>
                <w:szCs w:val="20"/>
              </w:rPr>
            </w:pPr>
            <w:r w:rsidRPr="00F47A9B">
              <w:rPr>
                <w:rFonts w:ascii="Times New Roman" w:hAnsi="Times New Roman" w:cs="Times New Roman"/>
                <w:sz w:val="20"/>
                <w:szCs w:val="20"/>
              </w:rPr>
              <w:t>д.с.-х.н. профессор</w:t>
            </w:r>
          </w:p>
          <w:p w:rsidR="00CC6793" w:rsidRPr="00F47A9B" w:rsidRDefault="00CC6793" w:rsidP="00F47A9B">
            <w:pPr>
              <w:rPr>
                <w:rFonts w:ascii="Times New Roman" w:hAnsi="Times New Roman" w:cs="Times New Roman"/>
                <w:sz w:val="20"/>
                <w:szCs w:val="20"/>
                <w:lang w:val="en-US"/>
              </w:rPr>
            </w:pPr>
            <w:r w:rsidRPr="00F47A9B">
              <w:rPr>
                <w:rFonts w:ascii="Times New Roman" w:hAnsi="Times New Roman" w:cs="Times New Roman"/>
                <w:sz w:val="20"/>
                <w:szCs w:val="20"/>
              </w:rPr>
              <w:t>РИНЦ</w:t>
            </w:r>
            <w:r w:rsidRPr="00F47A9B">
              <w:rPr>
                <w:rFonts w:ascii="Times New Roman" w:hAnsi="Times New Roman" w:cs="Times New Roman"/>
                <w:sz w:val="20"/>
                <w:szCs w:val="20"/>
                <w:lang w:val="en-US"/>
              </w:rPr>
              <w:t xml:space="preserve"> SPIN-</w:t>
            </w:r>
            <w:r w:rsidRPr="00F47A9B">
              <w:rPr>
                <w:rFonts w:ascii="Times New Roman" w:hAnsi="Times New Roman" w:cs="Times New Roman"/>
                <w:sz w:val="20"/>
                <w:szCs w:val="20"/>
              </w:rPr>
              <w:t>код</w:t>
            </w:r>
            <w:r w:rsidRPr="00F47A9B">
              <w:rPr>
                <w:rFonts w:ascii="Times New Roman" w:hAnsi="Times New Roman" w:cs="Times New Roman"/>
                <w:sz w:val="20"/>
                <w:szCs w:val="20"/>
                <w:lang w:val="en-US"/>
              </w:rPr>
              <w:t xml:space="preserve">:8012-9138 </w:t>
            </w:r>
          </w:p>
          <w:p w:rsidR="00CC6793" w:rsidRPr="00F47A9B" w:rsidRDefault="00CC6793" w:rsidP="00F47A9B">
            <w:pPr>
              <w:rPr>
                <w:rStyle w:val="Hyperlink"/>
                <w:rFonts w:ascii="Times New Roman" w:hAnsi="Times New Roman" w:cs="Times New Roman"/>
                <w:sz w:val="20"/>
                <w:szCs w:val="20"/>
                <w:lang w:val="en-US"/>
              </w:rPr>
            </w:pPr>
            <w:r w:rsidRPr="00F47A9B">
              <w:rPr>
                <w:rFonts w:ascii="Times New Roman" w:hAnsi="Times New Roman" w:cs="Times New Roman"/>
                <w:sz w:val="20"/>
                <w:szCs w:val="20"/>
                <w:lang w:val="en-US"/>
              </w:rPr>
              <w:t xml:space="preserve">E-mail: </w:t>
            </w:r>
            <w:hyperlink r:id="rId8" w:history="1">
              <w:r w:rsidRPr="00F47A9B">
                <w:rPr>
                  <w:rStyle w:val="Hyperlink"/>
                  <w:rFonts w:ascii="Times New Roman" w:hAnsi="Times New Roman" w:cs="Times New Roman"/>
                  <w:sz w:val="20"/>
                  <w:szCs w:val="20"/>
                  <w:lang w:val="en-US"/>
                </w:rPr>
                <w:t>razved-tehn@kubsau.ru</w:t>
              </w:r>
            </w:hyperlink>
          </w:p>
          <w:p w:rsidR="00CC6793" w:rsidRPr="00F47A9B" w:rsidRDefault="00CC6793" w:rsidP="00F47A9B">
            <w:pPr>
              <w:rPr>
                <w:rFonts w:ascii="Times New Roman" w:hAnsi="Times New Roman" w:cs="Times New Roman"/>
                <w:sz w:val="20"/>
                <w:szCs w:val="20"/>
                <w:lang w:val="en-US"/>
              </w:rPr>
            </w:pPr>
          </w:p>
          <w:p w:rsidR="000B78B2" w:rsidRPr="00F47A9B" w:rsidRDefault="00CC6793" w:rsidP="00F47A9B">
            <w:pPr>
              <w:rPr>
                <w:rFonts w:ascii="Times New Roman" w:hAnsi="Times New Roman" w:cs="Times New Roman"/>
                <w:sz w:val="20"/>
                <w:szCs w:val="20"/>
              </w:rPr>
            </w:pPr>
            <w:proofErr w:type="spellStart"/>
            <w:r w:rsidRPr="00F47A9B">
              <w:rPr>
                <w:rFonts w:ascii="Times New Roman" w:hAnsi="Times New Roman" w:cs="Times New Roman"/>
                <w:sz w:val="20"/>
                <w:szCs w:val="20"/>
              </w:rPr>
              <w:t>Чимидов</w:t>
            </w:r>
            <w:proofErr w:type="spellEnd"/>
            <w:r w:rsidRPr="00F47A9B">
              <w:rPr>
                <w:rFonts w:ascii="Times New Roman" w:hAnsi="Times New Roman" w:cs="Times New Roman"/>
                <w:sz w:val="20"/>
                <w:szCs w:val="20"/>
              </w:rPr>
              <w:t xml:space="preserve"> </w:t>
            </w:r>
            <w:proofErr w:type="spellStart"/>
            <w:r w:rsidRPr="00F47A9B">
              <w:rPr>
                <w:rFonts w:ascii="Times New Roman" w:hAnsi="Times New Roman" w:cs="Times New Roman"/>
                <w:sz w:val="20"/>
                <w:szCs w:val="20"/>
              </w:rPr>
              <w:t>Шиняка</w:t>
            </w:r>
            <w:proofErr w:type="spellEnd"/>
            <w:r w:rsidRPr="00F47A9B">
              <w:rPr>
                <w:rFonts w:ascii="Times New Roman" w:hAnsi="Times New Roman" w:cs="Times New Roman"/>
                <w:sz w:val="20"/>
                <w:szCs w:val="20"/>
              </w:rPr>
              <w:t xml:space="preserve"> Юрьевич </w:t>
            </w:r>
          </w:p>
          <w:p w:rsidR="00323671" w:rsidRDefault="00CC6793" w:rsidP="00F47A9B">
            <w:pPr>
              <w:rPr>
                <w:rFonts w:ascii="Times New Roman" w:hAnsi="Times New Roman" w:cs="Times New Roman"/>
                <w:sz w:val="20"/>
                <w:szCs w:val="20"/>
              </w:rPr>
            </w:pPr>
            <w:r w:rsidRPr="00F47A9B">
              <w:rPr>
                <w:rFonts w:ascii="Times New Roman" w:hAnsi="Times New Roman" w:cs="Times New Roman"/>
                <w:sz w:val="20"/>
                <w:szCs w:val="20"/>
              </w:rPr>
              <w:t xml:space="preserve">магистрант </w:t>
            </w:r>
          </w:p>
          <w:p w:rsidR="00CC6793" w:rsidRPr="00F47A9B" w:rsidRDefault="00CC6793" w:rsidP="00F47A9B">
            <w:pPr>
              <w:rPr>
                <w:rFonts w:ascii="Times New Roman" w:hAnsi="Times New Roman" w:cs="Times New Roman"/>
                <w:sz w:val="20"/>
                <w:szCs w:val="20"/>
              </w:rPr>
            </w:pPr>
            <w:r w:rsidRPr="00F47A9B">
              <w:rPr>
                <w:rFonts w:ascii="Times New Roman" w:hAnsi="Times New Roman" w:cs="Times New Roman"/>
                <w:sz w:val="20"/>
                <w:szCs w:val="20"/>
              </w:rPr>
              <w:t>SPIN-код: </w:t>
            </w:r>
            <w:hyperlink r:id="rId9" w:tooltip="Персональная карточка автора" w:history="1">
              <w:r w:rsidRPr="00F47A9B">
                <w:rPr>
                  <w:rStyle w:val="Hyperlink"/>
                  <w:rFonts w:ascii="Times New Roman" w:hAnsi="Times New Roman" w:cs="Times New Roman"/>
                  <w:color w:val="auto"/>
                  <w:sz w:val="20"/>
                  <w:szCs w:val="20"/>
                  <w:u w:val="none"/>
                </w:rPr>
                <w:t>1025-7502</w:t>
              </w:r>
            </w:hyperlink>
          </w:p>
          <w:p w:rsidR="00CC6793" w:rsidRPr="00F47A9B" w:rsidRDefault="00CC6793" w:rsidP="00F47A9B">
            <w:pPr>
              <w:rPr>
                <w:rFonts w:ascii="Times New Roman" w:hAnsi="Times New Roman" w:cs="Times New Roman"/>
                <w:sz w:val="20"/>
                <w:szCs w:val="20"/>
              </w:rPr>
            </w:pPr>
            <w:r w:rsidRPr="00F47A9B">
              <w:rPr>
                <w:rFonts w:ascii="Times New Roman" w:hAnsi="Times New Roman" w:cs="Times New Roman"/>
                <w:sz w:val="20"/>
                <w:szCs w:val="20"/>
                <w:lang w:val="en-US"/>
              </w:rPr>
              <w:t>E</w:t>
            </w:r>
            <w:r w:rsidRPr="00F47A9B">
              <w:rPr>
                <w:rFonts w:ascii="Times New Roman" w:hAnsi="Times New Roman" w:cs="Times New Roman"/>
                <w:sz w:val="20"/>
                <w:szCs w:val="20"/>
              </w:rPr>
              <w:t>-</w:t>
            </w:r>
            <w:r w:rsidRPr="00F47A9B">
              <w:rPr>
                <w:rFonts w:ascii="Times New Roman" w:hAnsi="Times New Roman" w:cs="Times New Roman"/>
                <w:sz w:val="20"/>
                <w:szCs w:val="20"/>
                <w:lang w:val="en-US"/>
              </w:rPr>
              <w:t>mail</w:t>
            </w:r>
            <w:r w:rsidRPr="00F47A9B">
              <w:rPr>
                <w:rFonts w:ascii="Times New Roman" w:hAnsi="Times New Roman" w:cs="Times New Roman"/>
                <w:sz w:val="20"/>
                <w:szCs w:val="20"/>
              </w:rPr>
              <w:t xml:space="preserve">: </w:t>
            </w:r>
            <w:hyperlink r:id="rId10" w:history="1">
              <w:r w:rsidRPr="00F47A9B">
                <w:rPr>
                  <w:rStyle w:val="Hyperlink"/>
                  <w:rFonts w:ascii="Times New Roman" w:hAnsi="Times New Roman" w:cs="Times New Roman"/>
                  <w:sz w:val="20"/>
                  <w:szCs w:val="20"/>
                  <w:lang w:val="en-US"/>
                </w:rPr>
                <w:t>shinyaka</w:t>
              </w:r>
              <w:r w:rsidRPr="00F47A9B">
                <w:rPr>
                  <w:rStyle w:val="Hyperlink"/>
                  <w:rFonts w:ascii="Times New Roman" w:hAnsi="Times New Roman" w:cs="Times New Roman"/>
                  <w:sz w:val="20"/>
                  <w:szCs w:val="20"/>
                </w:rPr>
                <w:t>@</w:t>
              </w:r>
              <w:r w:rsidRPr="00F47A9B">
                <w:rPr>
                  <w:rStyle w:val="Hyperlink"/>
                  <w:rFonts w:ascii="Times New Roman" w:hAnsi="Times New Roman" w:cs="Times New Roman"/>
                  <w:sz w:val="20"/>
                  <w:szCs w:val="20"/>
                  <w:lang w:val="en-US"/>
                </w:rPr>
                <w:t>mauil</w:t>
              </w:r>
              <w:r w:rsidRPr="00F47A9B">
                <w:rPr>
                  <w:rStyle w:val="Hyperlink"/>
                  <w:rFonts w:ascii="Times New Roman" w:hAnsi="Times New Roman" w:cs="Times New Roman"/>
                  <w:sz w:val="20"/>
                  <w:szCs w:val="20"/>
                </w:rPr>
                <w:t>.</w:t>
              </w:r>
              <w:proofErr w:type="spellStart"/>
              <w:r w:rsidRPr="00F47A9B">
                <w:rPr>
                  <w:rStyle w:val="Hyperlink"/>
                  <w:rFonts w:ascii="Times New Roman" w:hAnsi="Times New Roman" w:cs="Times New Roman"/>
                  <w:sz w:val="20"/>
                  <w:szCs w:val="20"/>
                  <w:lang w:val="en-US"/>
                </w:rPr>
                <w:t>ru</w:t>
              </w:r>
              <w:proofErr w:type="spellEnd"/>
            </w:hyperlink>
            <w:r w:rsidRPr="00F47A9B">
              <w:rPr>
                <w:rFonts w:ascii="Times New Roman" w:hAnsi="Times New Roman" w:cs="Times New Roman"/>
                <w:sz w:val="20"/>
                <w:szCs w:val="20"/>
              </w:rPr>
              <w:t xml:space="preserve"> </w:t>
            </w:r>
          </w:p>
          <w:p w:rsidR="00CC6793" w:rsidRPr="00215CFF" w:rsidRDefault="00CC6793" w:rsidP="00F47A9B">
            <w:pPr>
              <w:rPr>
                <w:rFonts w:ascii="Times New Roman" w:hAnsi="Times New Roman" w:cs="Times New Roman"/>
                <w:i/>
                <w:iCs/>
                <w:sz w:val="20"/>
                <w:szCs w:val="20"/>
              </w:rPr>
            </w:pPr>
            <w:r w:rsidRPr="00215CFF">
              <w:rPr>
                <w:rFonts w:ascii="Times New Roman" w:hAnsi="Times New Roman" w:cs="Times New Roman"/>
                <w:i/>
                <w:iCs/>
                <w:sz w:val="20"/>
                <w:szCs w:val="20"/>
              </w:rPr>
              <w:t>Кубанский государственный аграрный университет имени И.Т. Трубилина,</w:t>
            </w:r>
          </w:p>
          <w:p w:rsidR="00CC6793" w:rsidRPr="00215CFF" w:rsidRDefault="00CC6793" w:rsidP="00F47A9B">
            <w:pPr>
              <w:rPr>
                <w:rFonts w:ascii="Times New Roman" w:hAnsi="Times New Roman" w:cs="Times New Roman"/>
                <w:i/>
                <w:iCs/>
                <w:sz w:val="20"/>
                <w:szCs w:val="20"/>
              </w:rPr>
            </w:pPr>
            <w:r w:rsidRPr="00215CFF">
              <w:rPr>
                <w:rFonts w:ascii="Times New Roman" w:hAnsi="Times New Roman" w:cs="Times New Roman"/>
                <w:i/>
                <w:iCs/>
                <w:sz w:val="20"/>
                <w:szCs w:val="20"/>
              </w:rPr>
              <w:t>Россия, 350044,  г. Краснодар,  ул. Калинина, 13</w:t>
            </w:r>
          </w:p>
          <w:p w:rsidR="00CC6793" w:rsidRPr="00F47A9B" w:rsidRDefault="00CC6793" w:rsidP="00F47A9B">
            <w:pPr>
              <w:rPr>
                <w:rFonts w:ascii="Times New Roman" w:hAnsi="Times New Roman" w:cs="Times New Roman"/>
                <w:sz w:val="20"/>
                <w:szCs w:val="20"/>
              </w:rPr>
            </w:pPr>
          </w:p>
          <w:p w:rsidR="00CC6793" w:rsidRPr="00F47A9B" w:rsidRDefault="00CC6793" w:rsidP="00F47A9B">
            <w:pPr>
              <w:rPr>
                <w:rFonts w:ascii="Times New Roman" w:hAnsi="Times New Roman" w:cs="Times New Roman"/>
                <w:sz w:val="20"/>
                <w:szCs w:val="20"/>
              </w:rPr>
            </w:pPr>
            <w:r w:rsidRPr="00F47A9B">
              <w:rPr>
                <w:rFonts w:ascii="Times New Roman" w:hAnsi="Times New Roman" w:cs="Times New Roman"/>
                <w:sz w:val="20"/>
                <w:szCs w:val="20"/>
              </w:rPr>
              <w:t>Статья посвящена рассмотрению вопросов о взаимосвязи роста костей свободных тазовых конечностей с началом и завершением ювенальной линьки у перепелов. В рассмотренной нами литературе почти не встречаются исследования посвященные этому вопросу. Нами установлена периодизация роста костей тазовых конечностей и возможность прогнозирования начала и завершения ювенальной линьки по интенсивности роста костей. Окончание ювенальной линьки свидетельствует о завершенности формирования воспроизводительной системы у перепелов и началом яйцекладки. Рост костей в длину и ювенальная линька два взаимосвязанных высокоэнергетических процесса, которые могут происходить только в определенной последовательности. Разработаны способы селекции позволяющие осуществлять раннее прогнозирование и отбор перепелов на повышение яичной продуктивности</w:t>
            </w:r>
          </w:p>
          <w:p w:rsidR="00CC6793" w:rsidRPr="00F47A9B" w:rsidRDefault="00CC6793" w:rsidP="00F47A9B">
            <w:pPr>
              <w:rPr>
                <w:rFonts w:ascii="Times New Roman" w:hAnsi="Times New Roman" w:cs="Times New Roman"/>
                <w:i/>
                <w:sz w:val="20"/>
                <w:szCs w:val="20"/>
              </w:rPr>
            </w:pPr>
          </w:p>
          <w:p w:rsidR="00CC6793" w:rsidRDefault="00CC6793" w:rsidP="00F47A9B">
            <w:pPr>
              <w:rPr>
                <w:rFonts w:ascii="Times New Roman" w:hAnsi="Times New Roman" w:cs="Times New Roman"/>
                <w:sz w:val="20"/>
                <w:szCs w:val="20"/>
              </w:rPr>
            </w:pPr>
            <w:r w:rsidRPr="00F47A9B">
              <w:rPr>
                <w:rFonts w:ascii="Times New Roman" w:hAnsi="Times New Roman" w:cs="Times New Roman"/>
                <w:sz w:val="20"/>
                <w:szCs w:val="20"/>
              </w:rPr>
              <w:t>Ключевые слова: СВОБОДНЫЕ ТАЗОВЫЕ КОНЕЧНОСТИ, ЛИНЬКА, ПЕРЕПЕЛА, ЯИЧНАЯ ПРОДУКТИВНОСТЬ</w:t>
            </w:r>
          </w:p>
          <w:p w:rsidR="00F52AC2" w:rsidRDefault="00F52AC2" w:rsidP="00F47A9B">
            <w:pPr>
              <w:rPr>
                <w:rFonts w:ascii="Times New Roman" w:hAnsi="Times New Roman" w:cs="Times New Roman"/>
                <w:sz w:val="20"/>
                <w:szCs w:val="20"/>
              </w:rPr>
            </w:pPr>
          </w:p>
          <w:p w:rsidR="00F52AC2" w:rsidRPr="00F47A9B" w:rsidRDefault="0017788A" w:rsidP="00F47A9B">
            <w:pPr>
              <w:rPr>
                <w:rFonts w:ascii="Times New Roman" w:hAnsi="Times New Roman" w:cs="Times New Roman"/>
                <w:sz w:val="20"/>
                <w:szCs w:val="20"/>
              </w:rPr>
            </w:pPr>
            <w:hyperlink r:id="rId11" w:history="1">
              <w:r w:rsidR="00F52AC2" w:rsidRPr="005A47E5">
                <w:rPr>
                  <w:rStyle w:val="Hyperlink"/>
                  <w:rFonts w:ascii="Times New Roman" w:hAnsi="Times New Roman" w:cs="Times New Roman"/>
                  <w:bCs/>
                  <w:sz w:val="20"/>
                  <w:szCs w:val="20"/>
                  <w:lang w:val="en-US"/>
                </w:rPr>
                <w:t>http://dx.doi.org/10.21515/1990-4665-175-018</w:t>
              </w:r>
            </w:hyperlink>
            <w:r w:rsidR="00F52AC2">
              <w:rPr>
                <w:rFonts w:ascii="Times New Roman" w:hAnsi="Times New Roman" w:cs="Times New Roman"/>
                <w:bCs/>
                <w:sz w:val="20"/>
                <w:szCs w:val="20"/>
                <w:lang w:val="en-US"/>
              </w:rPr>
              <w:t xml:space="preserve"> </w:t>
            </w:r>
            <w:r w:rsidR="00F52AC2">
              <w:rPr>
                <w:rStyle w:val="Hyperlink"/>
                <w:rFonts w:ascii="Times New Roman" w:hAnsi="Times New Roman" w:cs="Times New Roman"/>
                <w:bCs/>
                <w:sz w:val="20"/>
                <w:szCs w:val="20"/>
                <w:lang w:val="en-US"/>
              </w:rPr>
              <w:t xml:space="preserve"> </w:t>
            </w:r>
          </w:p>
          <w:p w:rsidR="00CC6793" w:rsidRPr="00F47A9B" w:rsidRDefault="00CC6793" w:rsidP="00F47A9B">
            <w:pPr>
              <w:rPr>
                <w:rFonts w:ascii="Times New Roman" w:hAnsi="Times New Roman" w:cs="Times New Roman"/>
                <w:sz w:val="20"/>
                <w:szCs w:val="20"/>
              </w:rPr>
            </w:pPr>
          </w:p>
        </w:tc>
        <w:tc>
          <w:tcPr>
            <w:tcW w:w="4643" w:type="dxa"/>
          </w:tcPr>
          <w:p w:rsidR="00CC6793" w:rsidRPr="00F47A9B" w:rsidRDefault="00CC6793" w:rsidP="00F47A9B">
            <w:pPr>
              <w:rPr>
                <w:rFonts w:ascii="Times New Roman" w:hAnsi="Times New Roman" w:cs="Times New Roman"/>
                <w:sz w:val="20"/>
                <w:szCs w:val="20"/>
                <w:lang w:val="en-US"/>
              </w:rPr>
            </w:pPr>
            <w:r w:rsidRPr="00F47A9B">
              <w:rPr>
                <w:rFonts w:ascii="Times New Roman" w:hAnsi="Times New Roman" w:cs="Times New Roman"/>
                <w:sz w:val="20"/>
                <w:szCs w:val="20"/>
                <w:lang w:val="en-US"/>
              </w:rPr>
              <w:t>UDC 636.034</w:t>
            </w:r>
          </w:p>
          <w:p w:rsidR="00CC6793" w:rsidRPr="00F47A9B" w:rsidRDefault="00CC6793" w:rsidP="00F47A9B">
            <w:pPr>
              <w:rPr>
                <w:rFonts w:ascii="Times New Roman" w:hAnsi="Times New Roman" w:cs="Times New Roman"/>
                <w:sz w:val="20"/>
                <w:szCs w:val="20"/>
                <w:lang w:val="en-US"/>
              </w:rPr>
            </w:pPr>
          </w:p>
          <w:p w:rsidR="00CC6793" w:rsidRPr="00F47A9B" w:rsidRDefault="00215CFF" w:rsidP="00F47A9B">
            <w:pPr>
              <w:rPr>
                <w:rFonts w:ascii="Times New Roman" w:hAnsi="Times New Roman" w:cs="Times New Roman"/>
                <w:sz w:val="20"/>
                <w:szCs w:val="20"/>
                <w:lang w:val="en-US"/>
              </w:rPr>
            </w:pPr>
            <w:r w:rsidRPr="00215CFF">
              <w:rPr>
                <w:rFonts w:ascii="Times New Roman" w:hAnsi="Times New Roman" w:cs="Times New Roman"/>
                <w:sz w:val="20"/>
                <w:szCs w:val="20"/>
                <w:lang w:val="en-US"/>
              </w:rPr>
              <w:t>06.02.10 - Private animal husbandry, technology of animal products production (agricultural sciences)</w:t>
            </w:r>
          </w:p>
          <w:p w:rsidR="00CC6793" w:rsidRPr="00F47A9B" w:rsidRDefault="00CC6793" w:rsidP="00F47A9B">
            <w:pPr>
              <w:rPr>
                <w:rFonts w:ascii="Times New Roman" w:hAnsi="Times New Roman" w:cs="Times New Roman"/>
                <w:sz w:val="20"/>
                <w:szCs w:val="20"/>
                <w:lang w:val="en-US"/>
              </w:rPr>
            </w:pPr>
          </w:p>
          <w:p w:rsidR="00CC6793" w:rsidRPr="00F47A9B" w:rsidRDefault="00CC6793" w:rsidP="00F47A9B">
            <w:pPr>
              <w:rPr>
                <w:rFonts w:ascii="Times New Roman" w:hAnsi="Times New Roman" w:cs="Times New Roman"/>
                <w:sz w:val="20"/>
                <w:szCs w:val="20"/>
                <w:lang w:val="en-US"/>
              </w:rPr>
            </w:pPr>
          </w:p>
          <w:p w:rsidR="00CC6793" w:rsidRPr="00F47A9B" w:rsidRDefault="00CC6793" w:rsidP="00F47A9B">
            <w:pPr>
              <w:rPr>
                <w:rFonts w:ascii="Times New Roman" w:hAnsi="Times New Roman" w:cs="Times New Roman"/>
                <w:b/>
                <w:color w:val="000000"/>
                <w:sz w:val="20"/>
                <w:szCs w:val="20"/>
                <w:lang w:val="en-US"/>
              </w:rPr>
            </w:pPr>
            <w:r w:rsidRPr="00F47A9B">
              <w:rPr>
                <w:rFonts w:ascii="Times New Roman" w:hAnsi="Times New Roman" w:cs="Times New Roman"/>
                <w:b/>
                <w:color w:val="000000"/>
                <w:sz w:val="20"/>
                <w:szCs w:val="20"/>
                <w:lang w:val="en-US"/>
              </w:rPr>
              <w:t>ASSESSMENT OF POULTRY GROWTH AND DEVELOPMENT INTENSITY BY BONE</w:t>
            </w:r>
          </w:p>
          <w:p w:rsidR="00CC6793" w:rsidRPr="00F47A9B" w:rsidRDefault="00CC6793" w:rsidP="00F47A9B">
            <w:pPr>
              <w:rPr>
                <w:rFonts w:ascii="Times New Roman" w:hAnsi="Times New Roman" w:cs="Times New Roman"/>
                <w:sz w:val="20"/>
                <w:szCs w:val="20"/>
                <w:lang w:val="en-US"/>
              </w:rPr>
            </w:pPr>
          </w:p>
          <w:p w:rsidR="000B78B2" w:rsidRPr="00F47A9B" w:rsidRDefault="00CC6793" w:rsidP="00F47A9B">
            <w:pPr>
              <w:rPr>
                <w:rFonts w:ascii="Times New Roman" w:hAnsi="Times New Roman" w:cs="Times New Roman"/>
                <w:sz w:val="20"/>
                <w:szCs w:val="20"/>
                <w:lang w:val="en-US"/>
              </w:rPr>
            </w:pPr>
            <w:proofErr w:type="spellStart"/>
            <w:r w:rsidRPr="00F47A9B">
              <w:rPr>
                <w:rFonts w:ascii="Times New Roman" w:hAnsi="Times New Roman" w:cs="Times New Roman"/>
                <w:sz w:val="20"/>
                <w:szCs w:val="20"/>
                <w:lang w:val="en-US"/>
              </w:rPr>
              <w:t>Scherbatov</w:t>
            </w:r>
            <w:proofErr w:type="spellEnd"/>
            <w:r w:rsidRPr="00F47A9B">
              <w:rPr>
                <w:rFonts w:ascii="Times New Roman" w:hAnsi="Times New Roman" w:cs="Times New Roman"/>
                <w:sz w:val="20"/>
                <w:szCs w:val="20"/>
                <w:lang w:val="en-US"/>
              </w:rPr>
              <w:t xml:space="preserve"> Vyacheslav </w:t>
            </w:r>
            <w:proofErr w:type="spellStart"/>
            <w:r w:rsidRPr="00F47A9B">
              <w:rPr>
                <w:rFonts w:ascii="Times New Roman" w:hAnsi="Times New Roman" w:cs="Times New Roman"/>
                <w:sz w:val="20"/>
                <w:szCs w:val="20"/>
                <w:lang w:val="en-US"/>
              </w:rPr>
              <w:t>Ivanovich</w:t>
            </w:r>
            <w:proofErr w:type="spellEnd"/>
            <w:r w:rsidRPr="00F47A9B">
              <w:rPr>
                <w:rFonts w:ascii="Times New Roman" w:hAnsi="Times New Roman" w:cs="Times New Roman"/>
                <w:sz w:val="20"/>
                <w:szCs w:val="20"/>
                <w:lang w:val="en-US"/>
              </w:rPr>
              <w:t xml:space="preserve"> </w:t>
            </w:r>
          </w:p>
          <w:p w:rsidR="00CC6793" w:rsidRPr="00F47A9B" w:rsidRDefault="00CC6793" w:rsidP="00F47A9B">
            <w:pPr>
              <w:rPr>
                <w:rFonts w:ascii="Times New Roman" w:hAnsi="Times New Roman" w:cs="Times New Roman"/>
                <w:sz w:val="20"/>
                <w:szCs w:val="20"/>
                <w:lang w:val="en-US"/>
              </w:rPr>
            </w:pPr>
            <w:proofErr w:type="spellStart"/>
            <w:r w:rsidRPr="00F47A9B">
              <w:rPr>
                <w:rFonts w:ascii="Times New Roman" w:hAnsi="Times New Roman" w:cs="Times New Roman"/>
                <w:sz w:val="20"/>
                <w:szCs w:val="20"/>
                <w:lang w:val="en-US"/>
              </w:rPr>
              <w:t>Dr.Sci.Agr</w:t>
            </w:r>
            <w:proofErr w:type="spellEnd"/>
            <w:r w:rsidRPr="00F47A9B">
              <w:rPr>
                <w:rFonts w:ascii="Times New Roman" w:hAnsi="Times New Roman" w:cs="Times New Roman"/>
                <w:sz w:val="20"/>
                <w:szCs w:val="20"/>
                <w:lang w:val="en-US"/>
              </w:rPr>
              <w:t xml:space="preserve">., professor </w:t>
            </w:r>
          </w:p>
          <w:p w:rsidR="00CC6793" w:rsidRPr="00F47A9B" w:rsidRDefault="00CC6793" w:rsidP="00F47A9B">
            <w:pPr>
              <w:rPr>
                <w:rFonts w:ascii="Times New Roman" w:hAnsi="Times New Roman" w:cs="Times New Roman"/>
                <w:sz w:val="20"/>
                <w:szCs w:val="20"/>
                <w:lang w:val="en-US"/>
              </w:rPr>
            </w:pPr>
            <w:r w:rsidRPr="00F47A9B">
              <w:rPr>
                <w:rFonts w:ascii="Times New Roman" w:hAnsi="Times New Roman" w:cs="Times New Roman"/>
                <w:sz w:val="20"/>
                <w:szCs w:val="20"/>
                <w:lang w:val="en-US"/>
              </w:rPr>
              <w:t>RSCI SPIN</w:t>
            </w:r>
            <w:r w:rsidR="00323671">
              <w:rPr>
                <w:rFonts w:ascii="Times New Roman" w:hAnsi="Times New Roman" w:cs="Times New Roman"/>
                <w:sz w:val="20"/>
                <w:szCs w:val="20"/>
                <w:lang w:val="en-US"/>
              </w:rPr>
              <w:t>-</w:t>
            </w:r>
            <w:r w:rsidRPr="00F47A9B">
              <w:rPr>
                <w:rFonts w:ascii="Times New Roman" w:hAnsi="Times New Roman" w:cs="Times New Roman"/>
                <w:sz w:val="20"/>
                <w:szCs w:val="20"/>
                <w:lang w:val="en-US"/>
              </w:rPr>
              <w:t>code:</w:t>
            </w:r>
            <w:r w:rsidR="00323671">
              <w:rPr>
                <w:rFonts w:ascii="Times New Roman" w:hAnsi="Times New Roman" w:cs="Times New Roman"/>
                <w:sz w:val="20"/>
                <w:szCs w:val="20"/>
              </w:rPr>
              <w:t xml:space="preserve"> </w:t>
            </w:r>
            <w:r w:rsidRPr="00F47A9B">
              <w:rPr>
                <w:rFonts w:ascii="Times New Roman" w:hAnsi="Times New Roman" w:cs="Times New Roman"/>
                <w:sz w:val="20"/>
                <w:szCs w:val="20"/>
                <w:lang w:val="en-US"/>
              </w:rPr>
              <w:t xml:space="preserve">8012-9138 </w:t>
            </w:r>
          </w:p>
          <w:p w:rsidR="00CC6793" w:rsidRPr="00F47A9B" w:rsidRDefault="00CC6793" w:rsidP="00F47A9B">
            <w:pPr>
              <w:rPr>
                <w:rStyle w:val="Hyperlink"/>
                <w:rFonts w:ascii="Times New Roman" w:hAnsi="Times New Roman" w:cs="Times New Roman"/>
                <w:sz w:val="20"/>
                <w:szCs w:val="20"/>
                <w:lang w:val="en-US"/>
              </w:rPr>
            </w:pPr>
            <w:r w:rsidRPr="00F47A9B">
              <w:rPr>
                <w:rFonts w:ascii="Times New Roman" w:hAnsi="Times New Roman" w:cs="Times New Roman"/>
                <w:sz w:val="20"/>
                <w:szCs w:val="20"/>
                <w:lang w:val="en-US"/>
              </w:rPr>
              <w:t xml:space="preserve">E-mail: </w:t>
            </w:r>
            <w:hyperlink r:id="rId12" w:history="1">
              <w:r w:rsidRPr="00F47A9B">
                <w:rPr>
                  <w:rStyle w:val="Hyperlink"/>
                  <w:rFonts w:ascii="Times New Roman" w:hAnsi="Times New Roman" w:cs="Times New Roman"/>
                  <w:sz w:val="20"/>
                  <w:szCs w:val="20"/>
                  <w:lang w:val="en-US"/>
                </w:rPr>
                <w:t>razved-tehn@kubsau.ru</w:t>
              </w:r>
            </w:hyperlink>
          </w:p>
          <w:p w:rsidR="00CC6793" w:rsidRPr="00F47A9B" w:rsidRDefault="00CC6793" w:rsidP="00F47A9B">
            <w:pPr>
              <w:rPr>
                <w:rFonts w:ascii="Times New Roman" w:hAnsi="Times New Roman" w:cs="Times New Roman"/>
                <w:sz w:val="20"/>
                <w:szCs w:val="20"/>
                <w:lang w:val="en-US"/>
              </w:rPr>
            </w:pPr>
          </w:p>
          <w:p w:rsidR="000B78B2" w:rsidRPr="00F47A9B" w:rsidRDefault="00CC6793" w:rsidP="00F47A9B">
            <w:pPr>
              <w:rPr>
                <w:rFonts w:ascii="Times New Roman" w:hAnsi="Times New Roman" w:cs="Times New Roman"/>
                <w:sz w:val="20"/>
                <w:szCs w:val="20"/>
                <w:lang w:val="en-US"/>
              </w:rPr>
            </w:pPr>
            <w:proofErr w:type="spellStart"/>
            <w:r w:rsidRPr="00F47A9B">
              <w:rPr>
                <w:rFonts w:ascii="Times New Roman" w:hAnsi="Times New Roman" w:cs="Times New Roman"/>
                <w:sz w:val="20"/>
                <w:szCs w:val="20"/>
                <w:lang w:val="en-US"/>
              </w:rPr>
              <w:t>Chimidov</w:t>
            </w:r>
            <w:proofErr w:type="spellEnd"/>
            <w:r w:rsidRPr="00F47A9B">
              <w:rPr>
                <w:rFonts w:ascii="Times New Roman" w:hAnsi="Times New Roman" w:cs="Times New Roman"/>
                <w:sz w:val="20"/>
                <w:szCs w:val="20"/>
                <w:lang w:val="en-US"/>
              </w:rPr>
              <w:t xml:space="preserve"> </w:t>
            </w:r>
            <w:proofErr w:type="spellStart"/>
            <w:r w:rsidRPr="00F47A9B">
              <w:rPr>
                <w:rFonts w:ascii="Times New Roman" w:hAnsi="Times New Roman" w:cs="Times New Roman"/>
                <w:sz w:val="20"/>
                <w:szCs w:val="20"/>
                <w:lang w:val="en-US"/>
              </w:rPr>
              <w:t>Shinyaka</w:t>
            </w:r>
            <w:proofErr w:type="spellEnd"/>
            <w:r w:rsidRPr="00F47A9B">
              <w:rPr>
                <w:rFonts w:ascii="Times New Roman" w:hAnsi="Times New Roman" w:cs="Times New Roman"/>
                <w:sz w:val="20"/>
                <w:szCs w:val="20"/>
                <w:lang w:val="en-US"/>
              </w:rPr>
              <w:t xml:space="preserve"> </w:t>
            </w:r>
            <w:proofErr w:type="spellStart"/>
            <w:r w:rsidRPr="00F47A9B">
              <w:rPr>
                <w:rFonts w:ascii="Times New Roman" w:hAnsi="Times New Roman" w:cs="Times New Roman"/>
                <w:sz w:val="20"/>
                <w:szCs w:val="20"/>
                <w:lang w:val="en-US"/>
              </w:rPr>
              <w:t>Yurievich</w:t>
            </w:r>
            <w:proofErr w:type="spellEnd"/>
            <w:r w:rsidRPr="00F47A9B">
              <w:rPr>
                <w:rFonts w:ascii="Times New Roman" w:hAnsi="Times New Roman" w:cs="Times New Roman"/>
                <w:sz w:val="20"/>
                <w:szCs w:val="20"/>
                <w:lang w:val="en-US"/>
              </w:rPr>
              <w:t xml:space="preserve"> </w:t>
            </w:r>
          </w:p>
          <w:p w:rsidR="00323671" w:rsidRDefault="00CC6793" w:rsidP="00F47A9B">
            <w:pPr>
              <w:rPr>
                <w:rFonts w:ascii="Times New Roman" w:hAnsi="Times New Roman" w:cs="Times New Roman"/>
                <w:sz w:val="20"/>
                <w:szCs w:val="20"/>
                <w:lang w:val="en-US"/>
              </w:rPr>
            </w:pPr>
            <w:r w:rsidRPr="00F47A9B">
              <w:rPr>
                <w:rFonts w:ascii="Times New Roman" w:hAnsi="Times New Roman" w:cs="Times New Roman"/>
                <w:sz w:val="20"/>
                <w:szCs w:val="20"/>
                <w:lang w:val="en-US"/>
              </w:rPr>
              <w:t xml:space="preserve">graduate student </w:t>
            </w:r>
          </w:p>
          <w:p w:rsidR="00CC6793" w:rsidRPr="00F47A9B" w:rsidRDefault="00323671" w:rsidP="00F47A9B">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CC6793" w:rsidRPr="00F47A9B">
              <w:rPr>
                <w:rFonts w:ascii="Times New Roman" w:hAnsi="Times New Roman" w:cs="Times New Roman"/>
                <w:sz w:val="20"/>
                <w:szCs w:val="20"/>
                <w:lang w:val="en-US"/>
              </w:rPr>
              <w:t>SPIN-</w:t>
            </w:r>
            <w:r>
              <w:rPr>
                <w:rFonts w:ascii="Times New Roman" w:hAnsi="Times New Roman" w:cs="Times New Roman"/>
                <w:sz w:val="20"/>
                <w:szCs w:val="20"/>
                <w:lang w:val="en-US"/>
              </w:rPr>
              <w:t>code</w:t>
            </w:r>
            <w:r w:rsidR="00CC6793" w:rsidRPr="00F47A9B">
              <w:rPr>
                <w:rFonts w:ascii="Times New Roman" w:hAnsi="Times New Roman" w:cs="Times New Roman"/>
                <w:sz w:val="20"/>
                <w:szCs w:val="20"/>
                <w:lang w:val="en-US"/>
              </w:rPr>
              <w:t>: </w:t>
            </w:r>
            <w:hyperlink r:id="rId13" w:tooltip="Персональная карточка автора" w:history="1">
              <w:r w:rsidR="00CC6793" w:rsidRPr="00F47A9B">
                <w:rPr>
                  <w:rStyle w:val="Hyperlink"/>
                  <w:rFonts w:ascii="Times New Roman" w:hAnsi="Times New Roman" w:cs="Times New Roman"/>
                  <w:color w:val="auto"/>
                  <w:sz w:val="20"/>
                  <w:szCs w:val="20"/>
                  <w:u w:val="none"/>
                  <w:lang w:val="en-US"/>
                </w:rPr>
                <w:t>1025-7502</w:t>
              </w:r>
            </w:hyperlink>
          </w:p>
          <w:p w:rsidR="00CC6793" w:rsidRPr="00F47A9B" w:rsidRDefault="00CC6793" w:rsidP="00F47A9B">
            <w:pPr>
              <w:rPr>
                <w:rFonts w:ascii="Times New Roman" w:hAnsi="Times New Roman" w:cs="Times New Roman"/>
                <w:sz w:val="20"/>
                <w:szCs w:val="20"/>
                <w:lang w:val="en-US"/>
              </w:rPr>
            </w:pPr>
            <w:r w:rsidRPr="00F47A9B">
              <w:rPr>
                <w:rFonts w:ascii="Times New Roman" w:hAnsi="Times New Roman" w:cs="Times New Roman"/>
                <w:sz w:val="20"/>
                <w:szCs w:val="20"/>
                <w:lang w:val="en-US"/>
              </w:rPr>
              <w:t>E-mail</w:t>
            </w:r>
            <w:r w:rsidR="00323671">
              <w:rPr>
                <w:rFonts w:ascii="Times New Roman" w:hAnsi="Times New Roman" w:cs="Times New Roman"/>
                <w:sz w:val="20"/>
                <w:szCs w:val="20"/>
                <w:lang w:val="en-US"/>
              </w:rPr>
              <w:t xml:space="preserve">: </w:t>
            </w:r>
            <w:hyperlink r:id="rId14" w:history="1">
              <w:r w:rsidR="00323671" w:rsidRPr="00D851B3">
                <w:rPr>
                  <w:rStyle w:val="Hyperlink"/>
                  <w:rFonts w:ascii="Times New Roman" w:hAnsi="Times New Roman" w:cs="Times New Roman"/>
                  <w:sz w:val="20"/>
                  <w:szCs w:val="20"/>
                  <w:lang w:val="en-US"/>
                </w:rPr>
                <w:t>shinyaka@mauil.ru</w:t>
              </w:r>
            </w:hyperlink>
          </w:p>
          <w:p w:rsidR="00CC6793" w:rsidRPr="00323671" w:rsidRDefault="00CC6793" w:rsidP="00F47A9B">
            <w:pPr>
              <w:rPr>
                <w:rFonts w:ascii="Times New Roman" w:hAnsi="Times New Roman" w:cs="Times New Roman"/>
                <w:i/>
                <w:iCs/>
                <w:sz w:val="20"/>
                <w:szCs w:val="20"/>
                <w:lang w:val="en-US"/>
              </w:rPr>
            </w:pPr>
            <w:r w:rsidRPr="00323671">
              <w:rPr>
                <w:rFonts w:ascii="Times New Roman" w:hAnsi="Times New Roman" w:cs="Times New Roman"/>
                <w:i/>
                <w:iCs/>
                <w:sz w:val="20"/>
                <w:szCs w:val="20"/>
                <w:lang w:val="en-US"/>
              </w:rPr>
              <w:t xml:space="preserve">Kuban state agrarian University named after I. T. </w:t>
            </w:r>
            <w:proofErr w:type="spellStart"/>
            <w:r w:rsidRPr="00323671">
              <w:rPr>
                <w:rFonts w:ascii="Times New Roman" w:hAnsi="Times New Roman" w:cs="Times New Roman"/>
                <w:i/>
                <w:iCs/>
                <w:sz w:val="20"/>
                <w:szCs w:val="20"/>
                <w:lang w:val="en-US"/>
              </w:rPr>
              <w:t>Trubilin</w:t>
            </w:r>
            <w:proofErr w:type="spellEnd"/>
            <w:r w:rsidRPr="00323671">
              <w:rPr>
                <w:rFonts w:ascii="Times New Roman" w:hAnsi="Times New Roman" w:cs="Times New Roman"/>
                <w:i/>
                <w:iCs/>
                <w:sz w:val="20"/>
                <w:szCs w:val="20"/>
                <w:lang w:val="en-US"/>
              </w:rPr>
              <w:t xml:space="preserve">, </w:t>
            </w:r>
          </w:p>
          <w:p w:rsidR="00CC6793" w:rsidRPr="00323671" w:rsidRDefault="00CC6793" w:rsidP="00F47A9B">
            <w:pPr>
              <w:rPr>
                <w:rFonts w:ascii="Times New Roman" w:hAnsi="Times New Roman" w:cs="Times New Roman"/>
                <w:i/>
                <w:iCs/>
                <w:sz w:val="20"/>
                <w:szCs w:val="20"/>
                <w:lang w:val="en-US"/>
              </w:rPr>
            </w:pPr>
            <w:r w:rsidRPr="00323671">
              <w:rPr>
                <w:rFonts w:ascii="Times New Roman" w:hAnsi="Times New Roman" w:cs="Times New Roman"/>
                <w:i/>
                <w:iCs/>
                <w:sz w:val="20"/>
                <w:szCs w:val="20"/>
                <w:lang w:val="en-US"/>
              </w:rPr>
              <w:t xml:space="preserve">Russia, 350044, Krasnodar, </w:t>
            </w:r>
            <w:proofErr w:type="spellStart"/>
            <w:r w:rsidRPr="00323671">
              <w:rPr>
                <w:rFonts w:ascii="Times New Roman" w:hAnsi="Times New Roman" w:cs="Times New Roman"/>
                <w:i/>
                <w:iCs/>
                <w:sz w:val="20"/>
                <w:szCs w:val="20"/>
                <w:lang w:val="en-US"/>
              </w:rPr>
              <w:t>Kalinina</w:t>
            </w:r>
            <w:proofErr w:type="spellEnd"/>
            <w:r w:rsidRPr="00323671">
              <w:rPr>
                <w:rFonts w:ascii="Times New Roman" w:hAnsi="Times New Roman" w:cs="Times New Roman"/>
                <w:i/>
                <w:iCs/>
                <w:sz w:val="20"/>
                <w:szCs w:val="20"/>
                <w:lang w:val="en-US"/>
              </w:rPr>
              <w:t>, 13</w:t>
            </w:r>
          </w:p>
          <w:p w:rsidR="00CC6793" w:rsidRPr="00F47A9B" w:rsidRDefault="00CC6793" w:rsidP="00F47A9B">
            <w:pPr>
              <w:rPr>
                <w:rFonts w:ascii="Times New Roman" w:hAnsi="Times New Roman" w:cs="Times New Roman"/>
                <w:sz w:val="20"/>
                <w:szCs w:val="20"/>
                <w:lang w:val="en-US"/>
              </w:rPr>
            </w:pPr>
          </w:p>
          <w:p w:rsidR="00CC6793" w:rsidRPr="00F47A9B" w:rsidRDefault="00CC6793" w:rsidP="00F47A9B">
            <w:pPr>
              <w:rPr>
                <w:rFonts w:ascii="Times New Roman" w:hAnsi="Times New Roman" w:cs="Times New Roman"/>
                <w:color w:val="000000"/>
                <w:sz w:val="20"/>
                <w:szCs w:val="20"/>
                <w:lang w:val="en-US"/>
              </w:rPr>
            </w:pPr>
            <w:r w:rsidRPr="00F47A9B">
              <w:rPr>
                <w:rFonts w:ascii="Times New Roman" w:hAnsi="Times New Roman" w:cs="Times New Roman"/>
                <w:color w:val="000000"/>
                <w:sz w:val="20"/>
                <w:szCs w:val="20"/>
                <w:lang w:val="en-US"/>
              </w:rPr>
              <w:t>The article is devoted to the consideration of questions about the relationship of bone growth of free pelvic limbs with the beginning and completion of juvenile molting in quail. There are almost no studies on this issue in the literature we have reviewed. We have established the periodization of pelvic limb bone growth and the possibility of predicting the onset and completion of juvenile molting by bone growth intensity. The end of juvenile molting indicates the completion of the formation of the reproduction system in quail and the beginning of oviposition. Bone growth in length and juvenile molting are two interconnected high-energy processes that can only occur in a certain sequence. Selection methods have been developed to enable early prediction and selection of quail to increase egg productivity</w:t>
            </w:r>
          </w:p>
          <w:p w:rsidR="00CC6793" w:rsidRPr="00F47A9B" w:rsidRDefault="00CC6793" w:rsidP="00F47A9B">
            <w:pPr>
              <w:rPr>
                <w:rFonts w:ascii="Times New Roman" w:hAnsi="Times New Roman" w:cs="Times New Roman"/>
                <w:sz w:val="20"/>
                <w:szCs w:val="20"/>
                <w:lang w:val="en-US"/>
              </w:rPr>
            </w:pPr>
          </w:p>
          <w:p w:rsidR="00CC6793" w:rsidRPr="00F47A9B" w:rsidRDefault="00CC6793" w:rsidP="00F47A9B">
            <w:pPr>
              <w:rPr>
                <w:rFonts w:ascii="Times New Roman" w:hAnsi="Times New Roman" w:cs="Times New Roman"/>
                <w:sz w:val="20"/>
                <w:szCs w:val="20"/>
                <w:lang w:val="en-US"/>
              </w:rPr>
            </w:pPr>
          </w:p>
          <w:p w:rsidR="00CC6793" w:rsidRPr="00F47A9B" w:rsidRDefault="00CC6793" w:rsidP="00F47A9B">
            <w:pPr>
              <w:rPr>
                <w:rFonts w:ascii="Times New Roman" w:hAnsi="Times New Roman" w:cs="Times New Roman"/>
                <w:sz w:val="20"/>
                <w:szCs w:val="20"/>
                <w:lang w:val="en-US"/>
              </w:rPr>
            </w:pPr>
          </w:p>
          <w:p w:rsidR="00CC6793" w:rsidRPr="00F47A9B" w:rsidRDefault="00CC6793" w:rsidP="00F47A9B">
            <w:pPr>
              <w:rPr>
                <w:rFonts w:ascii="Times New Roman" w:hAnsi="Times New Roman" w:cs="Times New Roman"/>
                <w:sz w:val="20"/>
                <w:szCs w:val="20"/>
                <w:lang w:val="en-US"/>
              </w:rPr>
            </w:pPr>
          </w:p>
          <w:p w:rsidR="00CC6793" w:rsidRPr="00F47A9B" w:rsidRDefault="00CC6793" w:rsidP="00F47A9B">
            <w:pPr>
              <w:rPr>
                <w:rFonts w:ascii="Times New Roman" w:hAnsi="Times New Roman" w:cs="Times New Roman"/>
                <w:sz w:val="20"/>
                <w:szCs w:val="20"/>
                <w:lang w:val="en-US"/>
              </w:rPr>
            </w:pPr>
          </w:p>
          <w:p w:rsidR="00CC6793" w:rsidRPr="00F47A9B" w:rsidRDefault="00CC6793" w:rsidP="00F47A9B">
            <w:pPr>
              <w:rPr>
                <w:rFonts w:ascii="Times New Roman" w:hAnsi="Times New Roman" w:cs="Times New Roman"/>
                <w:color w:val="000000"/>
                <w:sz w:val="20"/>
                <w:szCs w:val="20"/>
                <w:lang w:val="en-US"/>
              </w:rPr>
            </w:pPr>
            <w:r w:rsidRPr="00F47A9B">
              <w:rPr>
                <w:rFonts w:ascii="Times New Roman" w:hAnsi="Times New Roman" w:cs="Times New Roman"/>
                <w:color w:val="000000"/>
                <w:sz w:val="20"/>
                <w:szCs w:val="20"/>
                <w:lang w:val="en-US"/>
              </w:rPr>
              <w:t>Keywords: FREE PELVIC LIMBS, MOLT, QUAIL, EGG PRODUCTIVITY</w:t>
            </w:r>
          </w:p>
          <w:p w:rsidR="00CC6793" w:rsidRPr="00F47A9B" w:rsidRDefault="00CC6793" w:rsidP="00F47A9B">
            <w:pPr>
              <w:rPr>
                <w:rFonts w:ascii="Times New Roman" w:hAnsi="Times New Roman" w:cs="Times New Roman"/>
                <w:sz w:val="20"/>
                <w:szCs w:val="20"/>
                <w:lang w:val="en-US"/>
              </w:rPr>
            </w:pPr>
          </w:p>
        </w:tc>
      </w:tr>
    </w:tbl>
    <w:p w:rsidR="00CC6793" w:rsidRDefault="00CC6793" w:rsidP="00AD3212">
      <w:pPr>
        <w:spacing w:after="0" w:line="360" w:lineRule="auto"/>
        <w:ind w:firstLine="709"/>
        <w:jc w:val="both"/>
        <w:rPr>
          <w:rFonts w:ascii="Times New Roman" w:hAnsi="Times New Roman" w:cs="Times New Roman"/>
          <w:sz w:val="28"/>
          <w:lang w:val="en-US"/>
        </w:rPr>
      </w:pPr>
    </w:p>
    <w:p w:rsidR="00EE5F05" w:rsidRDefault="003706DB" w:rsidP="0058301A">
      <w:pPr>
        <w:spacing w:after="0" w:line="360" w:lineRule="auto"/>
        <w:ind w:firstLine="709"/>
        <w:jc w:val="both"/>
        <w:rPr>
          <w:rFonts w:ascii="Times New Roman" w:hAnsi="Times New Roman" w:cs="Times New Roman"/>
          <w:sz w:val="28"/>
        </w:rPr>
      </w:pPr>
      <w:r w:rsidRPr="00E3251B">
        <w:rPr>
          <w:rFonts w:ascii="Times New Roman" w:hAnsi="Times New Roman" w:cs="Times New Roman"/>
          <w:sz w:val="28"/>
        </w:rPr>
        <w:t>Введение</w:t>
      </w:r>
      <w:r w:rsidRPr="00E15141">
        <w:rPr>
          <w:rFonts w:ascii="Times New Roman" w:hAnsi="Times New Roman" w:cs="Times New Roman"/>
          <w:sz w:val="28"/>
        </w:rPr>
        <w:t>.</w:t>
      </w:r>
      <w:r w:rsidR="00C57118" w:rsidRPr="00D63344">
        <w:rPr>
          <w:rFonts w:ascii="Times New Roman" w:hAnsi="Times New Roman" w:cs="Times New Roman"/>
          <w:b/>
          <w:sz w:val="28"/>
        </w:rPr>
        <w:t xml:space="preserve"> </w:t>
      </w:r>
      <w:r w:rsidR="00EE5F05">
        <w:rPr>
          <w:rFonts w:ascii="Times New Roman" w:hAnsi="Times New Roman" w:cs="Times New Roman"/>
          <w:sz w:val="28"/>
        </w:rPr>
        <w:t xml:space="preserve">В расширении ассортимента птицеводческой продукции одним из перспективных направлений является разведение перепелов. Однако для повышения экономической эффективности производства продуктов </w:t>
      </w:r>
      <w:proofErr w:type="spellStart"/>
      <w:r w:rsidR="00EE5F05">
        <w:rPr>
          <w:rFonts w:ascii="Times New Roman" w:hAnsi="Times New Roman" w:cs="Times New Roman"/>
          <w:sz w:val="28"/>
        </w:rPr>
        <w:t>перепеловодства</w:t>
      </w:r>
      <w:proofErr w:type="spellEnd"/>
      <w:r w:rsidR="00EE5F05">
        <w:rPr>
          <w:rFonts w:ascii="Times New Roman" w:hAnsi="Times New Roman" w:cs="Times New Roman"/>
          <w:sz w:val="28"/>
        </w:rPr>
        <w:t xml:space="preserve"> необходимо разработать и внедрить в </w:t>
      </w:r>
      <w:r w:rsidR="00EE5F05">
        <w:rPr>
          <w:rFonts w:ascii="Times New Roman" w:hAnsi="Times New Roman" w:cs="Times New Roman"/>
          <w:sz w:val="28"/>
        </w:rPr>
        <w:lastRenderedPageBreak/>
        <w:t>практику новые приемы и методы селекции обеспечивающих более высокую продуктивность при снижении себестоимости продукции</w:t>
      </w:r>
      <w:r w:rsidR="00997B72" w:rsidRPr="00997B72">
        <w:rPr>
          <w:rFonts w:ascii="Times New Roman" w:hAnsi="Times New Roman" w:cs="Times New Roman"/>
          <w:sz w:val="28"/>
        </w:rPr>
        <w:t xml:space="preserve"> [6,8]</w:t>
      </w:r>
      <w:r w:rsidR="00EE5F05">
        <w:rPr>
          <w:rFonts w:ascii="Times New Roman" w:hAnsi="Times New Roman" w:cs="Times New Roman"/>
          <w:sz w:val="28"/>
        </w:rPr>
        <w:t>.</w:t>
      </w:r>
    </w:p>
    <w:p w:rsidR="00EE5F05" w:rsidRDefault="00EE5F05" w:rsidP="0058301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Существует расхожее мнение, что перепелка – это маленькая курица и при их разведении можно использовать те же приемы селекции, как и в куроводстве. В то же время она обладает рядом биологических особенностей такими как высокая живая масса самок по сравнению с перепелами, ритм яйцекладки, который реализуется в вечерние и послеобеденные часы, высокая скороспелость, высокие требования к питательности рационов и прежде всего белковой питательности. Все это и ряд других особенностей не позволяет чисто механически перенести приемы </w:t>
      </w:r>
      <w:r w:rsidR="00B55EE4">
        <w:rPr>
          <w:rFonts w:ascii="Times New Roman" w:hAnsi="Times New Roman" w:cs="Times New Roman"/>
          <w:sz w:val="28"/>
        </w:rPr>
        <w:t>селекции,</w:t>
      </w:r>
      <w:r>
        <w:rPr>
          <w:rFonts w:ascii="Times New Roman" w:hAnsi="Times New Roman" w:cs="Times New Roman"/>
          <w:sz w:val="28"/>
        </w:rPr>
        <w:t xml:space="preserve"> используемые в куроводстве на разведение перепелов</w:t>
      </w:r>
      <w:r w:rsidR="00997B72" w:rsidRPr="00997B72">
        <w:rPr>
          <w:rFonts w:ascii="Times New Roman" w:hAnsi="Times New Roman" w:cs="Times New Roman"/>
          <w:sz w:val="28"/>
        </w:rPr>
        <w:t xml:space="preserve"> [1,11]</w:t>
      </w:r>
      <w:r>
        <w:rPr>
          <w:rFonts w:ascii="Times New Roman" w:hAnsi="Times New Roman" w:cs="Times New Roman"/>
          <w:sz w:val="28"/>
        </w:rPr>
        <w:t xml:space="preserve">. </w:t>
      </w:r>
    </w:p>
    <w:p w:rsidR="00EE5F05" w:rsidRDefault="00EE5F05" w:rsidP="0058301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настоящее время в </w:t>
      </w:r>
      <w:proofErr w:type="spellStart"/>
      <w:r>
        <w:rPr>
          <w:rFonts w:ascii="Times New Roman" w:hAnsi="Times New Roman" w:cs="Times New Roman"/>
          <w:sz w:val="28"/>
        </w:rPr>
        <w:t>перепеловодстве</w:t>
      </w:r>
      <w:proofErr w:type="spellEnd"/>
      <w:r>
        <w:rPr>
          <w:rFonts w:ascii="Times New Roman" w:hAnsi="Times New Roman" w:cs="Times New Roman"/>
          <w:sz w:val="28"/>
        </w:rPr>
        <w:t xml:space="preserve"> </w:t>
      </w:r>
      <w:r w:rsidR="0063578B">
        <w:rPr>
          <w:rFonts w:ascii="Times New Roman" w:hAnsi="Times New Roman" w:cs="Times New Roman"/>
          <w:sz w:val="28"/>
        </w:rPr>
        <w:t xml:space="preserve">выделяют несколько направлений продуктивности, при этом разведение мясных перепелов как источника </w:t>
      </w:r>
      <w:proofErr w:type="spellStart"/>
      <w:r w:rsidR="0063578B">
        <w:rPr>
          <w:rFonts w:ascii="Times New Roman" w:hAnsi="Times New Roman" w:cs="Times New Roman"/>
          <w:sz w:val="28"/>
        </w:rPr>
        <w:t>высокодиетического</w:t>
      </w:r>
      <w:proofErr w:type="spellEnd"/>
      <w:r w:rsidR="0063578B">
        <w:rPr>
          <w:rFonts w:ascii="Times New Roman" w:hAnsi="Times New Roman" w:cs="Times New Roman"/>
          <w:sz w:val="28"/>
        </w:rPr>
        <w:t xml:space="preserve"> и питательного мяса птицы более востребовано</w:t>
      </w:r>
      <w:r w:rsidR="00997B72" w:rsidRPr="00997B72">
        <w:rPr>
          <w:rFonts w:ascii="Times New Roman" w:hAnsi="Times New Roman" w:cs="Times New Roman"/>
          <w:sz w:val="28"/>
        </w:rPr>
        <w:t xml:space="preserve"> [2]</w:t>
      </w:r>
      <w:r w:rsidR="0063578B">
        <w:rPr>
          <w:rFonts w:ascii="Times New Roman" w:hAnsi="Times New Roman" w:cs="Times New Roman"/>
          <w:sz w:val="28"/>
        </w:rPr>
        <w:t>.</w:t>
      </w:r>
    </w:p>
    <w:p w:rsidR="0063578B" w:rsidRDefault="0063578B" w:rsidP="0058301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связи с этим, </w:t>
      </w:r>
      <w:r w:rsidR="00E35E60">
        <w:rPr>
          <w:rFonts w:ascii="Times New Roman" w:hAnsi="Times New Roman" w:cs="Times New Roman"/>
          <w:sz w:val="28"/>
        </w:rPr>
        <w:t>основной</w:t>
      </w:r>
      <w:r>
        <w:rPr>
          <w:rFonts w:ascii="Times New Roman" w:hAnsi="Times New Roman" w:cs="Times New Roman"/>
          <w:sz w:val="28"/>
        </w:rPr>
        <w:t xml:space="preserve"> </w:t>
      </w:r>
      <w:r w:rsidR="00E35E60">
        <w:rPr>
          <w:rFonts w:ascii="Times New Roman" w:hAnsi="Times New Roman" w:cs="Times New Roman"/>
          <w:sz w:val="28"/>
        </w:rPr>
        <w:t>интерес ученых сосредоточен на</w:t>
      </w:r>
      <w:r>
        <w:rPr>
          <w:rFonts w:ascii="Times New Roman" w:hAnsi="Times New Roman" w:cs="Times New Roman"/>
          <w:sz w:val="28"/>
        </w:rPr>
        <w:t xml:space="preserve"> </w:t>
      </w:r>
      <w:r w:rsidR="00E35E60">
        <w:rPr>
          <w:rFonts w:ascii="Times New Roman" w:hAnsi="Times New Roman" w:cs="Times New Roman"/>
          <w:sz w:val="28"/>
        </w:rPr>
        <w:t>выявлении</w:t>
      </w:r>
      <w:r>
        <w:rPr>
          <w:rFonts w:ascii="Times New Roman" w:hAnsi="Times New Roman" w:cs="Times New Roman"/>
          <w:sz w:val="28"/>
        </w:rPr>
        <w:t xml:space="preserve"> коррелятивных связей </w:t>
      </w:r>
      <w:r w:rsidR="00E35E60">
        <w:rPr>
          <w:rFonts w:ascii="Times New Roman" w:hAnsi="Times New Roman" w:cs="Times New Roman"/>
          <w:sz w:val="28"/>
        </w:rPr>
        <w:t>различных</w:t>
      </w:r>
      <w:r>
        <w:rPr>
          <w:rFonts w:ascii="Times New Roman" w:hAnsi="Times New Roman" w:cs="Times New Roman"/>
          <w:sz w:val="28"/>
        </w:rPr>
        <w:t xml:space="preserve"> </w:t>
      </w:r>
      <w:r w:rsidR="00E35E60">
        <w:rPr>
          <w:rFonts w:ascii="Times New Roman" w:hAnsi="Times New Roman" w:cs="Times New Roman"/>
          <w:sz w:val="28"/>
        </w:rPr>
        <w:t>характеристик</w:t>
      </w:r>
      <w:r>
        <w:rPr>
          <w:rFonts w:ascii="Times New Roman" w:hAnsi="Times New Roman" w:cs="Times New Roman"/>
          <w:sz w:val="28"/>
        </w:rPr>
        <w:t xml:space="preserve"> телосложения мясной птицы с показателями, </w:t>
      </w:r>
      <w:r w:rsidR="00E35E60">
        <w:rPr>
          <w:rFonts w:ascii="Times New Roman" w:hAnsi="Times New Roman" w:cs="Times New Roman"/>
          <w:sz w:val="28"/>
        </w:rPr>
        <w:t>отражающими</w:t>
      </w:r>
      <w:r>
        <w:rPr>
          <w:rFonts w:ascii="Times New Roman" w:hAnsi="Times New Roman" w:cs="Times New Roman"/>
          <w:sz w:val="28"/>
        </w:rPr>
        <w:t xml:space="preserve"> их продуктивность. В этом </w:t>
      </w:r>
      <w:r w:rsidR="00E35E60">
        <w:rPr>
          <w:rFonts w:ascii="Times New Roman" w:hAnsi="Times New Roman" w:cs="Times New Roman"/>
          <w:sz w:val="28"/>
        </w:rPr>
        <w:t>аспекте</w:t>
      </w:r>
      <w:r>
        <w:rPr>
          <w:rFonts w:ascii="Times New Roman" w:hAnsi="Times New Roman" w:cs="Times New Roman"/>
          <w:sz w:val="28"/>
        </w:rPr>
        <w:t xml:space="preserve"> </w:t>
      </w:r>
      <w:r w:rsidR="00E35E60">
        <w:rPr>
          <w:rFonts w:ascii="Times New Roman" w:hAnsi="Times New Roman" w:cs="Times New Roman"/>
          <w:sz w:val="28"/>
        </w:rPr>
        <w:t>основной задачей выступает определение</w:t>
      </w:r>
      <w:r>
        <w:rPr>
          <w:rFonts w:ascii="Times New Roman" w:hAnsi="Times New Roman" w:cs="Times New Roman"/>
          <w:sz w:val="28"/>
        </w:rPr>
        <w:t xml:space="preserve"> </w:t>
      </w:r>
      <w:r w:rsidR="00776B1C">
        <w:rPr>
          <w:rFonts w:ascii="Times New Roman" w:hAnsi="Times New Roman" w:cs="Times New Roman"/>
          <w:sz w:val="28"/>
        </w:rPr>
        <w:t>отдельных</w:t>
      </w:r>
      <w:r w:rsidR="00E35E60">
        <w:rPr>
          <w:rFonts w:ascii="Times New Roman" w:hAnsi="Times New Roman" w:cs="Times New Roman"/>
          <w:sz w:val="28"/>
        </w:rPr>
        <w:t xml:space="preserve"> признаков </w:t>
      </w:r>
      <w:r>
        <w:rPr>
          <w:rFonts w:ascii="Times New Roman" w:hAnsi="Times New Roman" w:cs="Times New Roman"/>
          <w:sz w:val="28"/>
        </w:rPr>
        <w:t>телосложения</w:t>
      </w:r>
      <w:r w:rsidR="00776B1C">
        <w:rPr>
          <w:rFonts w:ascii="Times New Roman" w:hAnsi="Times New Roman" w:cs="Times New Roman"/>
          <w:sz w:val="28"/>
        </w:rPr>
        <w:t xml:space="preserve"> </w:t>
      </w:r>
      <w:r w:rsidR="00776B1C" w:rsidRPr="00776B1C">
        <w:rPr>
          <w:rFonts w:ascii="Times New Roman" w:hAnsi="Times New Roman" w:cs="Times New Roman"/>
          <w:sz w:val="28"/>
        </w:rPr>
        <w:t>(или их сочетания)</w:t>
      </w:r>
      <w:r>
        <w:rPr>
          <w:rFonts w:ascii="Times New Roman" w:hAnsi="Times New Roman" w:cs="Times New Roman"/>
          <w:sz w:val="28"/>
        </w:rPr>
        <w:t xml:space="preserve">, которые </w:t>
      </w:r>
      <w:r w:rsidR="00776B1C">
        <w:rPr>
          <w:rFonts w:ascii="Times New Roman" w:hAnsi="Times New Roman" w:cs="Times New Roman"/>
          <w:sz w:val="28"/>
        </w:rPr>
        <w:t>демонстрируют максимально высокую связь</w:t>
      </w:r>
      <w:r>
        <w:rPr>
          <w:rFonts w:ascii="Times New Roman" w:hAnsi="Times New Roman" w:cs="Times New Roman"/>
          <w:sz w:val="28"/>
        </w:rPr>
        <w:t xml:space="preserve"> с продуктивностью и полезными </w:t>
      </w:r>
      <w:r w:rsidR="0092168B">
        <w:rPr>
          <w:rFonts w:ascii="Times New Roman" w:hAnsi="Times New Roman" w:cs="Times New Roman"/>
          <w:sz w:val="28"/>
        </w:rPr>
        <w:t xml:space="preserve">хозяйственными свойствами </w:t>
      </w:r>
      <w:r>
        <w:rPr>
          <w:rFonts w:ascii="Times New Roman" w:hAnsi="Times New Roman" w:cs="Times New Roman"/>
          <w:sz w:val="28"/>
        </w:rPr>
        <w:t>птиц</w:t>
      </w:r>
      <w:r w:rsidR="00776B1C">
        <w:rPr>
          <w:rFonts w:ascii="Times New Roman" w:hAnsi="Times New Roman" w:cs="Times New Roman"/>
          <w:sz w:val="28"/>
        </w:rPr>
        <w:t>ы</w:t>
      </w:r>
      <w:r w:rsidR="0092168B">
        <w:rPr>
          <w:rFonts w:ascii="Times New Roman" w:hAnsi="Times New Roman" w:cs="Times New Roman"/>
          <w:sz w:val="28"/>
        </w:rPr>
        <w:t>. П</w:t>
      </w:r>
      <w:r w:rsidR="00776B1C">
        <w:rPr>
          <w:rFonts w:ascii="Times New Roman" w:hAnsi="Times New Roman" w:cs="Times New Roman"/>
          <w:sz w:val="28"/>
        </w:rPr>
        <w:t>ри этом</w:t>
      </w:r>
      <w:r>
        <w:rPr>
          <w:rFonts w:ascii="Times New Roman" w:hAnsi="Times New Roman" w:cs="Times New Roman"/>
          <w:sz w:val="28"/>
        </w:rPr>
        <w:t xml:space="preserve"> </w:t>
      </w:r>
      <w:r w:rsidR="0092168B">
        <w:rPr>
          <w:rFonts w:ascii="Times New Roman" w:hAnsi="Times New Roman" w:cs="Times New Roman"/>
          <w:sz w:val="28"/>
        </w:rPr>
        <w:t xml:space="preserve">значимым и важным моментом является </w:t>
      </w:r>
      <w:r w:rsidR="000B0CED">
        <w:rPr>
          <w:rFonts w:ascii="Times New Roman" w:hAnsi="Times New Roman" w:cs="Times New Roman"/>
          <w:sz w:val="28"/>
        </w:rPr>
        <w:t>повышение эффективности</w:t>
      </w:r>
      <w:r w:rsidR="0092168B">
        <w:rPr>
          <w:rFonts w:ascii="Times New Roman" w:hAnsi="Times New Roman" w:cs="Times New Roman"/>
          <w:sz w:val="28"/>
        </w:rPr>
        <w:t xml:space="preserve"> </w:t>
      </w:r>
      <w:r w:rsidR="000B0CED">
        <w:rPr>
          <w:rFonts w:ascii="Times New Roman" w:hAnsi="Times New Roman" w:cs="Times New Roman"/>
          <w:sz w:val="28"/>
        </w:rPr>
        <w:t>селекции</w:t>
      </w:r>
      <w:r>
        <w:rPr>
          <w:rFonts w:ascii="Times New Roman" w:hAnsi="Times New Roman" w:cs="Times New Roman"/>
          <w:sz w:val="28"/>
        </w:rPr>
        <w:t xml:space="preserve"> по этим </w:t>
      </w:r>
      <w:r w:rsidR="00776B1C">
        <w:rPr>
          <w:rFonts w:ascii="Times New Roman" w:hAnsi="Times New Roman" w:cs="Times New Roman"/>
          <w:sz w:val="28"/>
        </w:rPr>
        <w:t>характеристикам</w:t>
      </w:r>
      <w:r>
        <w:rPr>
          <w:rFonts w:ascii="Times New Roman" w:hAnsi="Times New Roman" w:cs="Times New Roman"/>
          <w:sz w:val="28"/>
        </w:rPr>
        <w:t xml:space="preserve"> </w:t>
      </w:r>
      <w:r w:rsidR="000B0CED">
        <w:rPr>
          <w:rFonts w:ascii="Times New Roman" w:hAnsi="Times New Roman" w:cs="Times New Roman"/>
          <w:sz w:val="28"/>
        </w:rPr>
        <w:t>при снижении ее сложности</w:t>
      </w:r>
      <w:r w:rsidR="00997B72" w:rsidRPr="00997B72">
        <w:rPr>
          <w:rFonts w:ascii="Times New Roman" w:hAnsi="Times New Roman" w:cs="Times New Roman"/>
          <w:sz w:val="28"/>
        </w:rPr>
        <w:t xml:space="preserve"> [3,4,5]</w:t>
      </w:r>
      <w:r w:rsidR="00284501">
        <w:rPr>
          <w:rFonts w:ascii="Times New Roman" w:hAnsi="Times New Roman" w:cs="Times New Roman"/>
          <w:sz w:val="28"/>
        </w:rPr>
        <w:t>.</w:t>
      </w:r>
    </w:p>
    <w:p w:rsidR="00284501" w:rsidRDefault="00284501" w:rsidP="0058301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Разница в возрасте достижения </w:t>
      </w:r>
      <w:proofErr w:type="spellStart"/>
      <w:r>
        <w:rPr>
          <w:rFonts w:ascii="Times New Roman" w:hAnsi="Times New Roman" w:cs="Times New Roman"/>
          <w:sz w:val="28"/>
        </w:rPr>
        <w:t>половозрелости</w:t>
      </w:r>
      <w:proofErr w:type="spellEnd"/>
      <w:r>
        <w:rPr>
          <w:rFonts w:ascii="Times New Roman" w:hAnsi="Times New Roman" w:cs="Times New Roman"/>
          <w:sz w:val="28"/>
        </w:rPr>
        <w:t xml:space="preserve"> у перепелов одной и той же породы достигает 10-15 дней. Из опыта работы с другими видами сельскохозяйственной птицы известно, что признак достижения половой зре</w:t>
      </w:r>
      <w:r w:rsidR="00B55EE4">
        <w:rPr>
          <w:rFonts w:ascii="Times New Roman" w:hAnsi="Times New Roman" w:cs="Times New Roman"/>
          <w:sz w:val="28"/>
        </w:rPr>
        <w:t xml:space="preserve">лости положительно коррелирует </w:t>
      </w:r>
      <w:r>
        <w:rPr>
          <w:rFonts w:ascii="Times New Roman" w:hAnsi="Times New Roman" w:cs="Times New Roman"/>
          <w:sz w:val="28"/>
        </w:rPr>
        <w:t>с яйценоскостью.</w:t>
      </w:r>
    </w:p>
    <w:p w:rsidR="00284501" w:rsidRDefault="00196C70" w:rsidP="0058301A">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В связи с этим при селекции перепелов на повышение выхода молодняка от несушки необходимо учитывать половую зрелость, которая достигается с помощью селекционных приемов и совершенствованием технологий содержания птицы. Таким </w:t>
      </w:r>
      <w:r w:rsidR="00B55EE4">
        <w:rPr>
          <w:rFonts w:ascii="Times New Roman" w:hAnsi="Times New Roman" w:cs="Times New Roman"/>
          <w:sz w:val="28"/>
        </w:rPr>
        <w:t>образом,</w:t>
      </w:r>
      <w:r>
        <w:rPr>
          <w:rFonts w:ascii="Times New Roman" w:hAnsi="Times New Roman" w:cs="Times New Roman"/>
          <w:sz w:val="28"/>
        </w:rPr>
        <w:t xml:space="preserve"> разработка новых приемов раннего прогнозирования достижения </w:t>
      </w:r>
      <w:proofErr w:type="spellStart"/>
      <w:r>
        <w:rPr>
          <w:rFonts w:ascii="Times New Roman" w:hAnsi="Times New Roman" w:cs="Times New Roman"/>
          <w:sz w:val="28"/>
        </w:rPr>
        <w:t>половозрелости</w:t>
      </w:r>
      <w:proofErr w:type="spellEnd"/>
      <w:r>
        <w:rPr>
          <w:rFonts w:ascii="Times New Roman" w:hAnsi="Times New Roman" w:cs="Times New Roman"/>
          <w:sz w:val="28"/>
        </w:rPr>
        <w:t xml:space="preserve"> птицы является актуальной</w:t>
      </w:r>
      <w:r w:rsidR="00997B72" w:rsidRPr="00997B72">
        <w:rPr>
          <w:rFonts w:ascii="Times New Roman" w:hAnsi="Times New Roman" w:cs="Times New Roman"/>
          <w:sz w:val="28"/>
        </w:rPr>
        <w:t xml:space="preserve"> [9,12]</w:t>
      </w:r>
      <w:r>
        <w:rPr>
          <w:rFonts w:ascii="Times New Roman" w:hAnsi="Times New Roman" w:cs="Times New Roman"/>
          <w:sz w:val="28"/>
        </w:rPr>
        <w:t>.</w:t>
      </w:r>
    </w:p>
    <w:p w:rsidR="001D35BA" w:rsidRDefault="00440848" w:rsidP="00983472">
      <w:pPr>
        <w:spacing w:after="0" w:line="360" w:lineRule="auto"/>
        <w:ind w:firstLine="709"/>
        <w:jc w:val="both"/>
        <w:rPr>
          <w:rFonts w:ascii="Times New Roman" w:hAnsi="Times New Roman" w:cs="Times New Roman"/>
          <w:sz w:val="28"/>
        </w:rPr>
      </w:pPr>
      <w:r w:rsidRPr="00D63344">
        <w:rPr>
          <w:rFonts w:ascii="Times New Roman" w:hAnsi="Times New Roman" w:cs="Times New Roman"/>
          <w:sz w:val="28"/>
        </w:rPr>
        <w:t>По данным исследований Щербатова В.И.</w:t>
      </w:r>
      <w:r w:rsidR="00324FD5">
        <w:rPr>
          <w:rFonts w:ascii="Times New Roman" w:hAnsi="Times New Roman" w:cs="Times New Roman"/>
          <w:sz w:val="28"/>
        </w:rPr>
        <w:t>,</w:t>
      </w:r>
      <w:r w:rsidRPr="00D63344">
        <w:rPr>
          <w:rFonts w:ascii="Times New Roman" w:hAnsi="Times New Roman" w:cs="Times New Roman"/>
          <w:sz w:val="28"/>
        </w:rPr>
        <w:t xml:space="preserve"> </w:t>
      </w:r>
      <w:r w:rsidR="00983472">
        <w:rPr>
          <w:rFonts w:ascii="Times New Roman" w:hAnsi="Times New Roman" w:cs="Times New Roman"/>
          <w:sz w:val="28"/>
        </w:rPr>
        <w:t xml:space="preserve">индикатором </w:t>
      </w:r>
      <w:r w:rsidR="00D1548C">
        <w:rPr>
          <w:rFonts w:ascii="Times New Roman" w:hAnsi="Times New Roman" w:cs="Times New Roman"/>
          <w:sz w:val="28"/>
        </w:rPr>
        <w:t xml:space="preserve">завершения </w:t>
      </w:r>
      <w:r w:rsidR="00983472">
        <w:rPr>
          <w:rFonts w:ascii="Times New Roman" w:hAnsi="Times New Roman" w:cs="Times New Roman"/>
          <w:sz w:val="28"/>
        </w:rPr>
        <w:t xml:space="preserve">формирования </w:t>
      </w:r>
      <w:r w:rsidR="00983472" w:rsidRPr="00D63344">
        <w:rPr>
          <w:rFonts w:ascii="Times New Roman" w:hAnsi="Times New Roman" w:cs="Times New Roman"/>
          <w:sz w:val="28"/>
        </w:rPr>
        <w:t xml:space="preserve">костей, </w:t>
      </w:r>
      <w:r w:rsidR="00D1548C">
        <w:rPr>
          <w:rFonts w:ascii="Times New Roman" w:hAnsi="Times New Roman" w:cs="Times New Roman"/>
          <w:sz w:val="28"/>
        </w:rPr>
        <w:t xml:space="preserve">образующих </w:t>
      </w:r>
      <w:r w:rsidR="00983472">
        <w:rPr>
          <w:rFonts w:ascii="Times New Roman" w:hAnsi="Times New Roman" w:cs="Times New Roman"/>
          <w:sz w:val="28"/>
        </w:rPr>
        <w:t xml:space="preserve">тазовую конечность, выступает </w:t>
      </w:r>
      <w:r w:rsidR="00D1548C">
        <w:rPr>
          <w:rFonts w:ascii="Times New Roman" w:hAnsi="Times New Roman" w:cs="Times New Roman"/>
          <w:sz w:val="28"/>
        </w:rPr>
        <w:t>размер</w:t>
      </w:r>
      <w:r w:rsidR="00983472">
        <w:rPr>
          <w:rFonts w:ascii="Times New Roman" w:hAnsi="Times New Roman" w:cs="Times New Roman"/>
          <w:sz w:val="28"/>
        </w:rPr>
        <w:t xml:space="preserve"> кости плюсны. Активный рост</w:t>
      </w:r>
      <w:r w:rsidRPr="00D63344">
        <w:rPr>
          <w:rFonts w:ascii="Times New Roman" w:hAnsi="Times New Roman" w:cs="Times New Roman"/>
          <w:sz w:val="28"/>
        </w:rPr>
        <w:t xml:space="preserve"> плюсны </w:t>
      </w:r>
      <w:r w:rsidR="00983472">
        <w:rPr>
          <w:rFonts w:ascii="Times New Roman" w:hAnsi="Times New Roman" w:cs="Times New Roman"/>
          <w:sz w:val="28"/>
        </w:rPr>
        <w:t>отмечается</w:t>
      </w:r>
      <w:r w:rsidR="00D1548C">
        <w:rPr>
          <w:rFonts w:ascii="Times New Roman" w:hAnsi="Times New Roman" w:cs="Times New Roman"/>
          <w:sz w:val="28"/>
        </w:rPr>
        <w:t xml:space="preserve"> в период</w:t>
      </w:r>
      <w:r w:rsidR="00210460">
        <w:rPr>
          <w:rFonts w:ascii="Times New Roman" w:hAnsi="Times New Roman" w:cs="Times New Roman"/>
          <w:sz w:val="28"/>
        </w:rPr>
        <w:t xml:space="preserve"> от рождения до 21 дня</w:t>
      </w:r>
      <w:r w:rsidR="00D1548C">
        <w:rPr>
          <w:rFonts w:ascii="Times New Roman" w:hAnsi="Times New Roman" w:cs="Times New Roman"/>
          <w:sz w:val="28"/>
        </w:rPr>
        <w:t xml:space="preserve"> жизни перепелов. </w:t>
      </w:r>
      <w:r w:rsidR="00210460">
        <w:rPr>
          <w:rFonts w:ascii="Times New Roman" w:hAnsi="Times New Roman" w:cs="Times New Roman"/>
          <w:sz w:val="28"/>
        </w:rPr>
        <w:t>К</w:t>
      </w:r>
      <w:r w:rsidR="00983472" w:rsidRPr="00D63344">
        <w:rPr>
          <w:rFonts w:ascii="Times New Roman" w:hAnsi="Times New Roman" w:cs="Times New Roman"/>
          <w:sz w:val="28"/>
        </w:rPr>
        <w:t xml:space="preserve"> </w:t>
      </w:r>
      <w:r w:rsidR="00183FA0">
        <w:rPr>
          <w:rFonts w:ascii="Times New Roman" w:hAnsi="Times New Roman" w:cs="Times New Roman"/>
          <w:sz w:val="28"/>
        </w:rPr>
        <w:t>моменту</w:t>
      </w:r>
      <w:r w:rsidR="00983472" w:rsidRPr="00D63344">
        <w:rPr>
          <w:rFonts w:ascii="Times New Roman" w:hAnsi="Times New Roman" w:cs="Times New Roman"/>
          <w:sz w:val="28"/>
        </w:rPr>
        <w:t xml:space="preserve"> половой зрелости</w:t>
      </w:r>
      <w:r w:rsidR="00210460">
        <w:rPr>
          <w:rFonts w:ascii="Times New Roman" w:hAnsi="Times New Roman" w:cs="Times New Roman"/>
          <w:sz w:val="28"/>
        </w:rPr>
        <w:t xml:space="preserve"> (45 дней)</w:t>
      </w:r>
      <w:r w:rsidR="00210460" w:rsidRPr="00210460">
        <w:t xml:space="preserve"> </w:t>
      </w:r>
      <w:r w:rsidR="00210460">
        <w:rPr>
          <w:rFonts w:ascii="Times New Roman" w:hAnsi="Times New Roman" w:cs="Times New Roman"/>
          <w:sz w:val="28"/>
        </w:rPr>
        <w:t>развитие</w:t>
      </w:r>
      <w:r w:rsidR="00210460" w:rsidRPr="00210460">
        <w:rPr>
          <w:rFonts w:ascii="Times New Roman" w:hAnsi="Times New Roman" w:cs="Times New Roman"/>
          <w:sz w:val="28"/>
        </w:rPr>
        <w:t xml:space="preserve"> и рост кости заканчивается</w:t>
      </w:r>
      <w:r w:rsidR="00183FA0">
        <w:rPr>
          <w:rFonts w:ascii="Times New Roman" w:hAnsi="Times New Roman" w:cs="Times New Roman"/>
          <w:sz w:val="28"/>
        </w:rPr>
        <w:t xml:space="preserve">. Размер плюсневой кости в этот период жизни </w:t>
      </w:r>
      <w:r w:rsidR="00851D08">
        <w:rPr>
          <w:rFonts w:ascii="Times New Roman" w:hAnsi="Times New Roman" w:cs="Times New Roman"/>
          <w:sz w:val="28"/>
        </w:rPr>
        <w:t xml:space="preserve">равен </w:t>
      </w:r>
      <w:r w:rsidR="00525B87" w:rsidRPr="00D63344">
        <w:rPr>
          <w:rFonts w:ascii="Times New Roman" w:hAnsi="Times New Roman" w:cs="Times New Roman"/>
          <w:sz w:val="28"/>
        </w:rPr>
        <w:t xml:space="preserve">98% от </w:t>
      </w:r>
      <w:r w:rsidR="00851D08">
        <w:rPr>
          <w:rFonts w:ascii="Times New Roman" w:hAnsi="Times New Roman" w:cs="Times New Roman"/>
          <w:sz w:val="28"/>
        </w:rPr>
        <w:t xml:space="preserve">кости </w:t>
      </w:r>
      <w:r w:rsidR="00525B87" w:rsidRPr="00D63344">
        <w:rPr>
          <w:rFonts w:ascii="Times New Roman" w:hAnsi="Times New Roman" w:cs="Times New Roman"/>
          <w:sz w:val="28"/>
        </w:rPr>
        <w:t xml:space="preserve">взрослой </w:t>
      </w:r>
      <w:r w:rsidR="00183FA0">
        <w:rPr>
          <w:rFonts w:ascii="Times New Roman" w:hAnsi="Times New Roman" w:cs="Times New Roman"/>
          <w:sz w:val="28"/>
        </w:rPr>
        <w:t>птицы</w:t>
      </w:r>
      <w:r w:rsidR="00525B87" w:rsidRPr="00D63344">
        <w:rPr>
          <w:rFonts w:ascii="Times New Roman" w:hAnsi="Times New Roman" w:cs="Times New Roman"/>
          <w:sz w:val="28"/>
        </w:rPr>
        <w:t xml:space="preserve">. </w:t>
      </w:r>
      <w:r w:rsidR="00DB6DF8">
        <w:rPr>
          <w:rFonts w:ascii="Times New Roman" w:hAnsi="Times New Roman" w:cs="Times New Roman"/>
          <w:sz w:val="28"/>
        </w:rPr>
        <w:t xml:space="preserve">К этому возрасту также </w:t>
      </w:r>
      <w:r w:rsidR="00183FA0">
        <w:rPr>
          <w:rFonts w:ascii="Times New Roman" w:hAnsi="Times New Roman" w:cs="Times New Roman"/>
          <w:sz w:val="28"/>
        </w:rPr>
        <w:t>заканчивается</w:t>
      </w:r>
      <w:r w:rsidR="00DB6DF8">
        <w:rPr>
          <w:rFonts w:ascii="Times New Roman" w:hAnsi="Times New Roman" w:cs="Times New Roman"/>
          <w:sz w:val="28"/>
        </w:rPr>
        <w:t xml:space="preserve"> формирование тазовых конечностей, о чем </w:t>
      </w:r>
      <w:r w:rsidR="00183FA0">
        <w:rPr>
          <w:rFonts w:ascii="Times New Roman" w:hAnsi="Times New Roman" w:cs="Times New Roman"/>
          <w:sz w:val="28"/>
        </w:rPr>
        <w:t>говорит</w:t>
      </w:r>
      <w:r w:rsidR="00DB6DF8">
        <w:rPr>
          <w:rFonts w:ascii="Times New Roman" w:hAnsi="Times New Roman" w:cs="Times New Roman"/>
          <w:sz w:val="28"/>
        </w:rPr>
        <w:t xml:space="preserve"> д</w:t>
      </w:r>
      <w:r w:rsidR="00525B87" w:rsidRPr="00D63344">
        <w:rPr>
          <w:rFonts w:ascii="Times New Roman" w:hAnsi="Times New Roman" w:cs="Times New Roman"/>
          <w:sz w:val="28"/>
        </w:rPr>
        <w:t>инамика</w:t>
      </w:r>
      <w:r w:rsidR="00DB6DF8">
        <w:rPr>
          <w:rFonts w:ascii="Times New Roman" w:hAnsi="Times New Roman" w:cs="Times New Roman"/>
          <w:sz w:val="28"/>
        </w:rPr>
        <w:t xml:space="preserve"> роста длины и диаметров плюсны </w:t>
      </w:r>
      <w:r w:rsidR="00997B72" w:rsidRPr="00997B72">
        <w:rPr>
          <w:rFonts w:ascii="Times New Roman" w:hAnsi="Times New Roman" w:cs="Times New Roman"/>
          <w:sz w:val="28"/>
        </w:rPr>
        <w:t>[</w:t>
      </w:r>
      <w:r w:rsidR="00997B72">
        <w:rPr>
          <w:rFonts w:ascii="Times New Roman" w:hAnsi="Times New Roman" w:cs="Times New Roman"/>
          <w:sz w:val="28"/>
        </w:rPr>
        <w:t>10,</w:t>
      </w:r>
      <w:r w:rsidR="00997B72" w:rsidRPr="00997B72">
        <w:rPr>
          <w:rFonts w:ascii="Times New Roman" w:hAnsi="Times New Roman" w:cs="Times New Roman"/>
          <w:sz w:val="28"/>
        </w:rPr>
        <w:t>13]</w:t>
      </w:r>
      <w:r w:rsidR="00525B87" w:rsidRPr="00D63344">
        <w:rPr>
          <w:rFonts w:ascii="Times New Roman" w:hAnsi="Times New Roman" w:cs="Times New Roman"/>
          <w:sz w:val="28"/>
        </w:rPr>
        <w:t xml:space="preserve">. </w:t>
      </w:r>
    </w:p>
    <w:p w:rsidR="001D35BA" w:rsidRPr="00D63344" w:rsidRDefault="00851D08" w:rsidP="00851D08">
      <w:pPr>
        <w:spacing w:after="0" w:line="360" w:lineRule="auto"/>
        <w:ind w:firstLine="709"/>
        <w:jc w:val="both"/>
        <w:rPr>
          <w:rFonts w:ascii="Times New Roman" w:hAnsi="Times New Roman" w:cs="Times New Roman"/>
          <w:sz w:val="28"/>
        </w:rPr>
      </w:pPr>
      <w:r>
        <w:rPr>
          <w:rFonts w:ascii="Times New Roman" w:hAnsi="Times New Roman" w:cs="Times New Roman"/>
          <w:sz w:val="28"/>
        </w:rPr>
        <w:t>Максимальная корреляция между длинами костей фаланг третьего пальца и живой массой наблюдалось в 35-дневном возрасте перепелов</w:t>
      </w:r>
      <w:r w:rsidR="001D35BA" w:rsidRPr="00D63344">
        <w:rPr>
          <w:rFonts w:ascii="Times New Roman" w:hAnsi="Times New Roman" w:cs="Times New Roman"/>
          <w:sz w:val="28"/>
        </w:rPr>
        <w:t>.</w:t>
      </w:r>
      <w:r w:rsidR="00B13287">
        <w:rPr>
          <w:rFonts w:ascii="Times New Roman" w:hAnsi="Times New Roman" w:cs="Times New Roman"/>
          <w:sz w:val="28"/>
        </w:rPr>
        <w:t xml:space="preserve"> Выявленные корреляции</w:t>
      </w:r>
      <w:r w:rsidR="00B13287" w:rsidRPr="00B13287">
        <w:rPr>
          <w:rFonts w:ascii="Times New Roman" w:hAnsi="Times New Roman" w:cs="Times New Roman"/>
          <w:sz w:val="28"/>
        </w:rPr>
        <w:t xml:space="preserve"> </w:t>
      </w:r>
      <w:r w:rsidR="00B13287">
        <w:rPr>
          <w:rFonts w:ascii="Times New Roman" w:hAnsi="Times New Roman" w:cs="Times New Roman"/>
          <w:sz w:val="28"/>
        </w:rPr>
        <w:t>позволяют сделать вывод о существовании взаимосвязи</w:t>
      </w:r>
      <w:r w:rsidR="00B13287" w:rsidRPr="00D63344">
        <w:rPr>
          <w:rFonts w:ascii="Times New Roman" w:hAnsi="Times New Roman" w:cs="Times New Roman"/>
          <w:sz w:val="28"/>
        </w:rPr>
        <w:t xml:space="preserve"> между параметрами костей тазовой конечности</w:t>
      </w:r>
      <w:r w:rsidR="00B13287">
        <w:rPr>
          <w:rFonts w:ascii="Times New Roman" w:hAnsi="Times New Roman" w:cs="Times New Roman"/>
          <w:sz w:val="28"/>
        </w:rPr>
        <w:t xml:space="preserve"> и живой массой перепелов.</w:t>
      </w:r>
    </w:p>
    <w:p w:rsidR="004915B4" w:rsidRPr="00D63344" w:rsidRDefault="001C16E2" w:rsidP="00D63344">
      <w:pPr>
        <w:spacing w:after="0" w:line="360" w:lineRule="auto"/>
        <w:ind w:firstLine="709"/>
        <w:jc w:val="both"/>
        <w:rPr>
          <w:rFonts w:ascii="Times New Roman" w:hAnsi="Times New Roman" w:cs="Times New Roman"/>
          <w:sz w:val="28"/>
        </w:rPr>
      </w:pPr>
      <w:r>
        <w:rPr>
          <w:rFonts w:ascii="Times New Roman" w:hAnsi="Times New Roman" w:cs="Times New Roman"/>
          <w:sz w:val="28"/>
        </w:rPr>
        <w:t>Следовательно</w:t>
      </w:r>
      <w:r w:rsidR="001D35BA" w:rsidRPr="00D63344">
        <w:rPr>
          <w:rFonts w:ascii="Times New Roman" w:hAnsi="Times New Roman" w:cs="Times New Roman"/>
          <w:sz w:val="28"/>
        </w:rPr>
        <w:t xml:space="preserve">, </w:t>
      </w:r>
      <w:r w:rsidR="00210460">
        <w:rPr>
          <w:rFonts w:ascii="Times New Roman" w:hAnsi="Times New Roman" w:cs="Times New Roman"/>
          <w:sz w:val="28"/>
        </w:rPr>
        <w:t xml:space="preserve">показатели </w:t>
      </w:r>
      <w:r w:rsidR="00210460" w:rsidRPr="00210460">
        <w:rPr>
          <w:rFonts w:ascii="Times New Roman" w:hAnsi="Times New Roman" w:cs="Times New Roman"/>
          <w:sz w:val="28"/>
        </w:rPr>
        <w:t xml:space="preserve">костей тазовой конечности </w:t>
      </w:r>
      <w:r w:rsidR="00040C7E">
        <w:rPr>
          <w:rFonts w:ascii="Times New Roman" w:hAnsi="Times New Roman" w:cs="Times New Roman"/>
          <w:sz w:val="28"/>
        </w:rPr>
        <w:t>перепелов</w:t>
      </w:r>
      <w:r w:rsidR="00851D08">
        <w:rPr>
          <w:rFonts w:ascii="Times New Roman" w:hAnsi="Times New Roman" w:cs="Times New Roman"/>
          <w:sz w:val="28"/>
        </w:rPr>
        <w:t xml:space="preserve"> в возрасте 35 суток</w:t>
      </w:r>
      <w:r w:rsidR="001D35BA" w:rsidRPr="00D63344">
        <w:rPr>
          <w:rFonts w:ascii="Times New Roman" w:hAnsi="Times New Roman" w:cs="Times New Roman"/>
          <w:sz w:val="28"/>
        </w:rPr>
        <w:t xml:space="preserve"> </w:t>
      </w:r>
      <w:r w:rsidR="00851D08">
        <w:rPr>
          <w:rFonts w:ascii="Times New Roman" w:hAnsi="Times New Roman" w:cs="Times New Roman"/>
          <w:sz w:val="28"/>
        </w:rPr>
        <w:t xml:space="preserve">является </w:t>
      </w:r>
      <w:proofErr w:type="spellStart"/>
      <w:r w:rsidR="00851D08">
        <w:rPr>
          <w:rFonts w:ascii="Times New Roman" w:hAnsi="Times New Roman" w:cs="Times New Roman"/>
          <w:sz w:val="28"/>
        </w:rPr>
        <w:t>критериальным</w:t>
      </w:r>
      <w:proofErr w:type="spellEnd"/>
      <w:r w:rsidR="00851D08">
        <w:rPr>
          <w:rFonts w:ascii="Times New Roman" w:hAnsi="Times New Roman" w:cs="Times New Roman"/>
          <w:sz w:val="28"/>
        </w:rPr>
        <w:t xml:space="preserve"> признаком для оценки живой массы перепелов к началу формирования гормонального статуса воспроизводительной системы.</w:t>
      </w:r>
    </w:p>
    <w:p w:rsidR="006461BE" w:rsidRPr="00D63344" w:rsidRDefault="00AB2B3D" w:rsidP="00D6334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работах Щербатова В.И., высказано мнение </w:t>
      </w:r>
      <w:r w:rsidR="009804D1" w:rsidRPr="00D63344">
        <w:rPr>
          <w:rFonts w:ascii="Times New Roman" w:hAnsi="Times New Roman" w:cs="Times New Roman"/>
          <w:sz w:val="28"/>
        </w:rPr>
        <w:t>о периодизации ростовы</w:t>
      </w:r>
      <w:r w:rsidR="006B1B61" w:rsidRPr="00D63344">
        <w:rPr>
          <w:rFonts w:ascii="Times New Roman" w:hAnsi="Times New Roman" w:cs="Times New Roman"/>
          <w:sz w:val="28"/>
        </w:rPr>
        <w:t xml:space="preserve">х процессов молодняка перепелов, где интенсивный период роста костей плюсны и 3-го пальца у птиц завершался </w:t>
      </w:r>
      <w:r w:rsidR="00324FD5">
        <w:rPr>
          <w:rFonts w:ascii="Times New Roman" w:hAnsi="Times New Roman" w:cs="Times New Roman"/>
          <w:sz w:val="28"/>
        </w:rPr>
        <w:t xml:space="preserve">с </w:t>
      </w:r>
      <w:r w:rsidR="006B1B61" w:rsidRPr="00D63344">
        <w:rPr>
          <w:rFonts w:ascii="Times New Roman" w:hAnsi="Times New Roman" w:cs="Times New Roman"/>
          <w:sz w:val="28"/>
        </w:rPr>
        <w:t>началом ювенальной линьки на 21-24</w:t>
      </w:r>
      <w:r w:rsidR="006461BE" w:rsidRPr="00D63344">
        <w:rPr>
          <w:rFonts w:ascii="Times New Roman" w:hAnsi="Times New Roman" w:cs="Times New Roman"/>
          <w:sz w:val="28"/>
        </w:rPr>
        <w:t xml:space="preserve"> сутки. При этом скорость </w:t>
      </w:r>
      <w:r w:rsidR="00324FD5">
        <w:rPr>
          <w:rFonts w:ascii="Times New Roman" w:hAnsi="Times New Roman" w:cs="Times New Roman"/>
          <w:sz w:val="28"/>
        </w:rPr>
        <w:t>смены первичного оперенья влияла</w:t>
      </w:r>
      <w:r w:rsidR="006461BE" w:rsidRPr="00D63344">
        <w:rPr>
          <w:rFonts w:ascii="Times New Roman" w:hAnsi="Times New Roman" w:cs="Times New Roman"/>
          <w:sz w:val="28"/>
        </w:rPr>
        <w:t xml:space="preserve"> на относительно раннее начало </w:t>
      </w:r>
      <w:proofErr w:type="spellStart"/>
      <w:r w:rsidR="006461BE" w:rsidRPr="00D63344">
        <w:rPr>
          <w:rFonts w:ascii="Times New Roman" w:hAnsi="Times New Roman" w:cs="Times New Roman"/>
          <w:sz w:val="28"/>
        </w:rPr>
        <w:t>половозрелости</w:t>
      </w:r>
      <w:proofErr w:type="spellEnd"/>
      <w:r w:rsidR="006461BE" w:rsidRPr="00D63344">
        <w:rPr>
          <w:rFonts w:ascii="Times New Roman" w:hAnsi="Times New Roman" w:cs="Times New Roman"/>
          <w:sz w:val="28"/>
        </w:rPr>
        <w:t>, что в свою очередь взаимо</w:t>
      </w:r>
      <w:r w:rsidR="00D63344" w:rsidRPr="00D63344">
        <w:rPr>
          <w:rFonts w:ascii="Times New Roman" w:hAnsi="Times New Roman" w:cs="Times New Roman"/>
          <w:sz w:val="28"/>
        </w:rPr>
        <w:t>связано с яичной продуктивность</w:t>
      </w:r>
      <w:r w:rsidR="00997B72" w:rsidRPr="00997B72">
        <w:rPr>
          <w:rFonts w:ascii="Times New Roman" w:hAnsi="Times New Roman" w:cs="Times New Roman"/>
          <w:sz w:val="28"/>
        </w:rPr>
        <w:t xml:space="preserve"> [7,14]</w:t>
      </w:r>
      <w:r w:rsidR="00D63344" w:rsidRPr="00D63344">
        <w:rPr>
          <w:rFonts w:ascii="Times New Roman" w:hAnsi="Times New Roman" w:cs="Times New Roman"/>
          <w:sz w:val="28"/>
        </w:rPr>
        <w:t>.</w:t>
      </w:r>
    </w:p>
    <w:p w:rsidR="00C57118" w:rsidRPr="00D63344" w:rsidRDefault="002F2900" w:rsidP="00E65241">
      <w:pPr>
        <w:spacing w:after="0" w:line="360" w:lineRule="auto"/>
        <w:ind w:firstLine="709"/>
        <w:jc w:val="both"/>
        <w:rPr>
          <w:rFonts w:ascii="Times New Roman" w:hAnsi="Times New Roman" w:cs="Times New Roman"/>
          <w:sz w:val="28"/>
        </w:rPr>
      </w:pPr>
      <w:r w:rsidRPr="00D63344">
        <w:rPr>
          <w:rFonts w:ascii="Times New Roman" w:hAnsi="Times New Roman" w:cs="Times New Roman"/>
          <w:sz w:val="28"/>
        </w:rPr>
        <w:lastRenderedPageBreak/>
        <w:t xml:space="preserve">Цель исследований – </w:t>
      </w:r>
      <w:r w:rsidR="00196C70">
        <w:rPr>
          <w:rFonts w:ascii="Times New Roman" w:hAnsi="Times New Roman" w:cs="Times New Roman"/>
          <w:sz w:val="28"/>
        </w:rPr>
        <w:t xml:space="preserve">изучить </w:t>
      </w:r>
      <w:r w:rsidR="00FA1075" w:rsidRPr="00D63344">
        <w:rPr>
          <w:rFonts w:ascii="Times New Roman" w:hAnsi="Times New Roman" w:cs="Times New Roman"/>
          <w:sz w:val="28"/>
        </w:rPr>
        <w:t xml:space="preserve">рост костей </w:t>
      </w:r>
      <w:r w:rsidR="00196C70">
        <w:rPr>
          <w:rFonts w:ascii="Times New Roman" w:hAnsi="Times New Roman" w:cs="Times New Roman"/>
          <w:sz w:val="28"/>
        </w:rPr>
        <w:t>свободных</w:t>
      </w:r>
      <w:r w:rsidR="00196C70" w:rsidRPr="00D63344">
        <w:rPr>
          <w:rFonts w:ascii="Times New Roman" w:hAnsi="Times New Roman" w:cs="Times New Roman"/>
          <w:sz w:val="28"/>
        </w:rPr>
        <w:t xml:space="preserve"> </w:t>
      </w:r>
      <w:r w:rsidR="00FA1075" w:rsidRPr="00D63344">
        <w:rPr>
          <w:rFonts w:ascii="Times New Roman" w:hAnsi="Times New Roman" w:cs="Times New Roman"/>
          <w:sz w:val="28"/>
        </w:rPr>
        <w:t>тазовых конечностей и его взаимосвязь с развитием перепелов.</w:t>
      </w:r>
    </w:p>
    <w:p w:rsidR="00AD42C7" w:rsidRDefault="00AD42C7" w:rsidP="00AD42C7">
      <w:pPr>
        <w:tabs>
          <w:tab w:val="left" w:pos="1291"/>
          <w:tab w:val="left" w:pos="2513"/>
          <w:tab w:val="left" w:pos="4547"/>
          <w:tab w:val="left" w:pos="5434"/>
          <w:tab w:val="left" w:pos="6652"/>
          <w:tab w:val="left" w:pos="8326"/>
          <w:tab w:val="left" w:pos="9414"/>
        </w:tabs>
        <w:spacing w:after="0" w:line="360" w:lineRule="auto"/>
        <w:ind w:firstLine="709"/>
        <w:jc w:val="both"/>
        <w:rPr>
          <w:rFonts w:ascii="Times New Roman" w:hAnsi="Times New Roman" w:cs="Times New Roman"/>
          <w:sz w:val="28"/>
        </w:rPr>
      </w:pPr>
      <w:r w:rsidRPr="00D63344">
        <w:rPr>
          <w:rFonts w:ascii="Times New Roman" w:hAnsi="Times New Roman" w:cs="Times New Roman"/>
          <w:sz w:val="28"/>
        </w:rPr>
        <w:t xml:space="preserve">Задачи исследования: </w:t>
      </w:r>
    </w:p>
    <w:p w:rsidR="00196C70" w:rsidRDefault="00196C70" w:rsidP="00AD42C7">
      <w:pPr>
        <w:tabs>
          <w:tab w:val="left" w:pos="1291"/>
          <w:tab w:val="left" w:pos="2513"/>
          <w:tab w:val="left" w:pos="4547"/>
          <w:tab w:val="left" w:pos="5434"/>
          <w:tab w:val="left" w:pos="6652"/>
          <w:tab w:val="left" w:pos="8326"/>
          <w:tab w:val="left" w:pos="9414"/>
        </w:tabs>
        <w:spacing w:after="0" w:line="360" w:lineRule="auto"/>
        <w:ind w:firstLine="709"/>
        <w:jc w:val="both"/>
        <w:rPr>
          <w:rFonts w:ascii="Times New Roman" w:hAnsi="Times New Roman" w:cs="Times New Roman"/>
          <w:sz w:val="28"/>
        </w:rPr>
      </w:pPr>
      <w:r>
        <w:rPr>
          <w:rFonts w:ascii="Times New Roman" w:hAnsi="Times New Roman" w:cs="Times New Roman"/>
          <w:sz w:val="28"/>
        </w:rPr>
        <w:t>– Установить взаимосвязь между процессами роста костяка перепелов;</w:t>
      </w:r>
    </w:p>
    <w:p w:rsidR="00196C70" w:rsidRPr="00D63344" w:rsidRDefault="00196C70" w:rsidP="00AD42C7">
      <w:pPr>
        <w:tabs>
          <w:tab w:val="left" w:pos="1291"/>
          <w:tab w:val="left" w:pos="2513"/>
          <w:tab w:val="left" w:pos="4547"/>
          <w:tab w:val="left" w:pos="5434"/>
          <w:tab w:val="left" w:pos="6652"/>
          <w:tab w:val="left" w:pos="8326"/>
          <w:tab w:val="left" w:pos="9414"/>
        </w:tabs>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Изучить взаимосвязи интенсивности роста костей свободных тазовых конечностей с началом ювенальной линьки и достижением </w:t>
      </w:r>
      <w:proofErr w:type="spellStart"/>
      <w:r>
        <w:rPr>
          <w:rFonts w:ascii="Times New Roman" w:hAnsi="Times New Roman" w:cs="Times New Roman"/>
          <w:sz w:val="28"/>
        </w:rPr>
        <w:t>половозрелости</w:t>
      </w:r>
      <w:proofErr w:type="spellEnd"/>
      <w:r>
        <w:rPr>
          <w:rFonts w:ascii="Times New Roman" w:hAnsi="Times New Roman" w:cs="Times New Roman"/>
          <w:sz w:val="28"/>
        </w:rPr>
        <w:t xml:space="preserve"> перепелов.</w:t>
      </w:r>
    </w:p>
    <w:p w:rsidR="00BE7C1E" w:rsidRDefault="00BE7C1E" w:rsidP="00BE7C1E">
      <w:pPr>
        <w:pStyle w:val="BodyText"/>
        <w:tabs>
          <w:tab w:val="left" w:pos="1034"/>
          <w:tab w:val="left" w:pos="1304"/>
          <w:tab w:val="left" w:pos="2368"/>
          <w:tab w:val="left" w:pos="2740"/>
          <w:tab w:val="left" w:pos="2915"/>
          <w:tab w:val="left" w:pos="3186"/>
          <w:tab w:val="left" w:pos="3989"/>
          <w:tab w:val="left" w:pos="4470"/>
          <w:tab w:val="left" w:pos="4728"/>
          <w:tab w:val="left" w:pos="5136"/>
          <w:tab w:val="left" w:pos="5523"/>
          <w:tab w:val="left" w:pos="5956"/>
          <w:tab w:val="left" w:pos="6925"/>
          <w:tab w:val="left" w:pos="6965"/>
          <w:tab w:val="left" w:pos="7865"/>
          <w:tab w:val="left" w:pos="8238"/>
          <w:tab w:val="left" w:pos="8614"/>
        </w:tabs>
        <w:spacing w:line="360" w:lineRule="auto"/>
        <w:ind w:left="0" w:firstLine="709"/>
      </w:pPr>
      <w:r w:rsidRPr="00E3251B">
        <w:t>Материалы</w:t>
      </w:r>
      <w:r w:rsidR="00C57118" w:rsidRPr="00E3251B">
        <w:t xml:space="preserve"> </w:t>
      </w:r>
      <w:r w:rsidRPr="00E3251B">
        <w:t>и</w:t>
      </w:r>
      <w:r w:rsidR="00C57118" w:rsidRPr="00E3251B">
        <w:t xml:space="preserve"> </w:t>
      </w:r>
      <w:r w:rsidRPr="00E3251B">
        <w:t>методы.</w:t>
      </w:r>
      <w:r w:rsidR="00C57118">
        <w:t xml:space="preserve"> </w:t>
      </w:r>
      <w:r w:rsidR="00BE3334">
        <w:t xml:space="preserve">Материалом </w:t>
      </w:r>
      <w:r w:rsidR="00255B4A">
        <w:t>для исследования выбраны</w:t>
      </w:r>
      <w:r w:rsidR="00196C70">
        <w:t xml:space="preserve"> </w:t>
      </w:r>
      <w:r>
        <w:t>яйца</w:t>
      </w:r>
      <w:r w:rsidR="00BE3334">
        <w:t xml:space="preserve"> перепелов</w:t>
      </w:r>
      <w:r>
        <w:t>,</w:t>
      </w:r>
      <w:r w:rsidR="00C0640F">
        <w:t xml:space="preserve"> из которых был получен</w:t>
      </w:r>
      <w:r w:rsidR="00C57118">
        <w:t xml:space="preserve"> </w:t>
      </w:r>
      <w:r>
        <w:t>молодняк</w:t>
      </w:r>
      <w:r w:rsidR="00C57118">
        <w:t xml:space="preserve"> </w:t>
      </w:r>
      <w:r w:rsidR="008D4BFA">
        <w:t>перепелов</w:t>
      </w:r>
      <w:r w:rsidR="00C57118">
        <w:t xml:space="preserve"> </w:t>
      </w:r>
      <w:r>
        <w:t>породы</w:t>
      </w:r>
      <w:r w:rsidR="00C57118">
        <w:rPr>
          <w:spacing w:val="-37"/>
        </w:rPr>
        <w:t xml:space="preserve"> </w:t>
      </w:r>
      <w:r w:rsidR="008D4BFA">
        <w:t>техасские</w:t>
      </w:r>
      <w:r w:rsidR="00C57118">
        <w:rPr>
          <w:spacing w:val="-5"/>
        </w:rPr>
        <w:t xml:space="preserve"> </w:t>
      </w:r>
      <w:r w:rsidR="008D4BFA">
        <w:t>белые</w:t>
      </w:r>
      <w:r>
        <w:t>.</w:t>
      </w:r>
      <w:r w:rsidR="00C57118">
        <w:rPr>
          <w:w w:val="99"/>
        </w:rPr>
        <w:t xml:space="preserve"> </w:t>
      </w:r>
      <w:r>
        <w:t>В</w:t>
      </w:r>
      <w:r w:rsidR="00C57118">
        <w:t xml:space="preserve"> </w:t>
      </w:r>
      <w:r w:rsidR="00255B4A">
        <w:t>опыте производилась оценка</w:t>
      </w:r>
      <w:r w:rsidR="00C57118">
        <w:t xml:space="preserve"> </w:t>
      </w:r>
      <w:r w:rsidR="00255B4A">
        <w:t>динамики</w:t>
      </w:r>
      <w:r w:rsidR="00C57118">
        <w:rPr>
          <w:spacing w:val="-26"/>
        </w:rPr>
        <w:t xml:space="preserve"> </w:t>
      </w:r>
      <w:r>
        <w:t>роста</w:t>
      </w:r>
      <w:r w:rsidR="00C57118">
        <w:rPr>
          <w:w w:val="99"/>
        </w:rPr>
        <w:t xml:space="preserve"> </w:t>
      </w:r>
      <w:r>
        <w:t>живой</w:t>
      </w:r>
      <w:r w:rsidR="00C57118">
        <w:t xml:space="preserve"> </w:t>
      </w:r>
      <w:r>
        <w:t>массы</w:t>
      </w:r>
      <w:r w:rsidR="00C57118">
        <w:t xml:space="preserve"> </w:t>
      </w:r>
      <w:r w:rsidR="008D4BFA">
        <w:t>перепелов и</w:t>
      </w:r>
      <w:r w:rsidR="00C57118">
        <w:t xml:space="preserve"> </w:t>
      </w:r>
      <w:r w:rsidR="008D4BFA">
        <w:t>длин</w:t>
      </w:r>
      <w:r w:rsidR="00C0640F">
        <w:t>а</w:t>
      </w:r>
      <w:r w:rsidR="00C57118">
        <w:t xml:space="preserve"> </w:t>
      </w:r>
      <w:r>
        <w:rPr>
          <w:spacing w:val="-2"/>
        </w:rPr>
        <w:t>тазовых</w:t>
      </w:r>
      <w:r w:rsidR="00C57118">
        <w:rPr>
          <w:w w:val="99"/>
        </w:rPr>
        <w:t xml:space="preserve"> </w:t>
      </w:r>
      <w:r>
        <w:t>конечностей</w:t>
      </w:r>
      <w:r w:rsidR="00C57118">
        <w:rPr>
          <w:spacing w:val="40"/>
        </w:rPr>
        <w:t xml:space="preserve"> </w:t>
      </w:r>
      <w:r w:rsidR="00C0640F">
        <w:t>птицы</w:t>
      </w:r>
      <w:r w:rsidR="004F1BD9" w:rsidRPr="004F1BD9">
        <w:t xml:space="preserve"> </w:t>
      </w:r>
      <w:r w:rsidR="004F1BD9">
        <w:t>(длина плюсны, длина третьего пальца)</w:t>
      </w:r>
      <w:r w:rsidR="00C0640F">
        <w:t>. Методика</w:t>
      </w:r>
      <w:r w:rsidR="008D4BFA">
        <w:t xml:space="preserve"> </w:t>
      </w:r>
      <w:r w:rsidR="00C0640F">
        <w:t xml:space="preserve">предполагала </w:t>
      </w:r>
      <w:r w:rsidR="00255B4A">
        <w:t xml:space="preserve">также </w:t>
      </w:r>
      <w:r w:rsidR="00C0640F">
        <w:t>изучение</w:t>
      </w:r>
      <w:r w:rsidR="008D4BFA">
        <w:t xml:space="preserve"> интенсивности роста костяка </w:t>
      </w:r>
      <w:r w:rsidR="00B43885">
        <w:t>во взаимосвязи с</w:t>
      </w:r>
      <w:r w:rsidR="00C0640F">
        <w:t xml:space="preserve"> ювенальной линькой</w:t>
      </w:r>
      <w:r w:rsidR="008D4BFA">
        <w:t>.</w:t>
      </w:r>
    </w:p>
    <w:p w:rsidR="00BE7C1E" w:rsidRDefault="00255B4A" w:rsidP="00BE7C1E">
      <w:pPr>
        <w:pStyle w:val="BodyText"/>
        <w:spacing w:line="360" w:lineRule="auto"/>
        <w:ind w:left="0" w:firstLine="709"/>
      </w:pPr>
      <w:r>
        <w:t>Для измерения</w:t>
      </w:r>
      <w:r w:rsidR="00B97D6A">
        <w:t xml:space="preserve"> массы</w:t>
      </w:r>
      <w:r w:rsidR="00C57118">
        <w:t xml:space="preserve"> </w:t>
      </w:r>
      <w:r w:rsidR="00BE7C1E">
        <w:t>цыплят</w:t>
      </w:r>
      <w:r w:rsidR="00C57118">
        <w:t xml:space="preserve"> </w:t>
      </w:r>
      <w:r>
        <w:t>использовались</w:t>
      </w:r>
      <w:r w:rsidR="00C57118">
        <w:t xml:space="preserve"> </w:t>
      </w:r>
      <w:r>
        <w:t>электронные</w:t>
      </w:r>
      <w:r w:rsidR="00C57118">
        <w:t xml:space="preserve"> </w:t>
      </w:r>
      <w:r>
        <w:t>весы</w:t>
      </w:r>
      <w:r w:rsidR="00C57118">
        <w:t xml:space="preserve"> </w:t>
      </w:r>
      <w:r w:rsidR="00BE7C1E">
        <w:t>с</w:t>
      </w:r>
      <w:r w:rsidR="00C57118">
        <w:t xml:space="preserve"> </w:t>
      </w:r>
      <w:r w:rsidR="00BE7C1E">
        <w:t>точностью</w:t>
      </w:r>
      <w:r w:rsidR="00C57118">
        <w:t xml:space="preserve"> </w:t>
      </w:r>
      <w:r w:rsidR="00BE7C1E">
        <w:t>до</w:t>
      </w:r>
      <w:r w:rsidR="00C57118">
        <w:t xml:space="preserve"> </w:t>
      </w:r>
      <w:r w:rsidR="00BE7C1E">
        <w:t>0,1</w:t>
      </w:r>
      <w:r w:rsidR="00C57118">
        <w:t xml:space="preserve"> </w:t>
      </w:r>
      <w:r w:rsidR="008D4BFA">
        <w:t>г</w:t>
      </w:r>
      <w:r w:rsidR="00BE7C1E">
        <w:t>.</w:t>
      </w:r>
      <w:r w:rsidR="00C57118">
        <w:t xml:space="preserve"> </w:t>
      </w:r>
      <w:r w:rsidR="00B97D6A">
        <w:t>Замеры длины</w:t>
      </w:r>
      <w:r w:rsidR="00C57118">
        <w:t xml:space="preserve"> </w:t>
      </w:r>
      <w:r w:rsidR="00BE7C1E">
        <w:t>плюсны</w:t>
      </w:r>
      <w:r w:rsidR="00C57118">
        <w:t xml:space="preserve"> </w:t>
      </w:r>
      <w:r w:rsidR="00B97D6A">
        <w:t>производились</w:t>
      </w:r>
      <w:r w:rsidR="00C57118">
        <w:t xml:space="preserve"> </w:t>
      </w:r>
      <w:r w:rsidR="00BE7C1E">
        <w:t>от</w:t>
      </w:r>
      <w:r w:rsidR="00C57118">
        <w:t xml:space="preserve"> </w:t>
      </w:r>
      <w:r w:rsidR="00BE7C1E">
        <w:t>плюсне-</w:t>
      </w:r>
      <w:proofErr w:type="spellStart"/>
      <w:r w:rsidR="00BE7C1E">
        <w:t>голе</w:t>
      </w:r>
      <w:r w:rsidR="008D4BFA">
        <w:t>не</w:t>
      </w:r>
      <w:r w:rsidR="00BE7C1E">
        <w:t>вого</w:t>
      </w:r>
      <w:proofErr w:type="spellEnd"/>
      <w:r w:rsidR="00C57118">
        <w:t xml:space="preserve"> </w:t>
      </w:r>
      <w:r w:rsidR="00BE7C1E">
        <w:t>сочленения</w:t>
      </w:r>
      <w:r w:rsidR="00C57118">
        <w:t xml:space="preserve"> </w:t>
      </w:r>
      <w:r w:rsidR="00BE7C1E">
        <w:t>до</w:t>
      </w:r>
      <w:r w:rsidR="00C57118">
        <w:t xml:space="preserve"> </w:t>
      </w:r>
      <w:r w:rsidR="00BE7C1E">
        <w:t>опорного</w:t>
      </w:r>
      <w:r w:rsidR="00C57118">
        <w:t xml:space="preserve"> </w:t>
      </w:r>
      <w:r w:rsidR="00BE7C1E">
        <w:t>пальца</w:t>
      </w:r>
      <w:r w:rsidR="00C57118">
        <w:t xml:space="preserve"> </w:t>
      </w:r>
      <w:r w:rsidR="00BE7C1E">
        <w:t>линейкой</w:t>
      </w:r>
      <w:r w:rsidR="00C57118">
        <w:t xml:space="preserve"> </w:t>
      </w:r>
      <w:r w:rsidR="00BE7C1E">
        <w:t>с</w:t>
      </w:r>
      <w:r w:rsidR="00C57118">
        <w:t xml:space="preserve"> </w:t>
      </w:r>
      <w:r w:rsidR="00BE7C1E">
        <w:t>точностью</w:t>
      </w:r>
      <w:r w:rsidR="00C57118">
        <w:t xml:space="preserve"> </w:t>
      </w:r>
      <w:r w:rsidR="00BE7C1E">
        <w:t>до</w:t>
      </w:r>
      <w:r w:rsidR="00C57118">
        <w:t xml:space="preserve"> </w:t>
      </w:r>
      <w:r w:rsidR="00BE7C1E">
        <w:t>1</w:t>
      </w:r>
      <w:r w:rsidR="00C57118">
        <w:t xml:space="preserve"> </w:t>
      </w:r>
      <w:r w:rsidR="00BE7C1E">
        <w:t>мм.</w:t>
      </w:r>
      <w:r w:rsidR="00C57118">
        <w:t xml:space="preserve"> </w:t>
      </w:r>
      <w:r w:rsidR="00B97D6A">
        <w:t>Все измерения осуществляли каждые 7 дней индивидуально.</w:t>
      </w:r>
    </w:p>
    <w:p w:rsidR="00BE7C1E" w:rsidRDefault="00B97D6A" w:rsidP="008D4BFA">
      <w:pPr>
        <w:pStyle w:val="BodyText"/>
        <w:spacing w:line="360" w:lineRule="auto"/>
        <w:ind w:left="0" w:firstLine="709"/>
      </w:pPr>
      <w:r>
        <w:t>Степень линьки</w:t>
      </w:r>
      <w:r w:rsidR="00C57118">
        <w:t xml:space="preserve"> </w:t>
      </w:r>
      <w:r w:rsidR="00BE7C1E">
        <w:t>определяли</w:t>
      </w:r>
      <w:r w:rsidR="00C57118">
        <w:t xml:space="preserve"> </w:t>
      </w:r>
      <w:r w:rsidR="00BE7C1E">
        <w:t>по</w:t>
      </w:r>
      <w:r w:rsidR="00C57118">
        <w:t xml:space="preserve"> </w:t>
      </w:r>
      <w:r w:rsidR="00BE7C1E">
        <w:t>смене</w:t>
      </w:r>
      <w:r w:rsidR="00C57118">
        <w:t xml:space="preserve"> </w:t>
      </w:r>
      <w:r w:rsidR="00BE7C1E">
        <w:t>маховых</w:t>
      </w:r>
      <w:r w:rsidR="00C57118">
        <w:t xml:space="preserve"> </w:t>
      </w:r>
      <w:r w:rsidR="00BE7C1E">
        <w:t>перьев</w:t>
      </w:r>
      <w:r w:rsidR="00C57118">
        <w:t xml:space="preserve"> </w:t>
      </w:r>
      <w:r w:rsidR="00BE7C1E">
        <w:t>первого</w:t>
      </w:r>
      <w:r w:rsidR="00C57118">
        <w:t xml:space="preserve"> </w:t>
      </w:r>
      <w:r w:rsidR="004F1BD9">
        <w:t>порядка</w:t>
      </w:r>
      <w:r w:rsidR="00D54CA3">
        <w:t>, поскольку смена</w:t>
      </w:r>
      <w:r w:rsidR="00D54CA3" w:rsidRPr="00D54CA3">
        <w:t xml:space="preserve"> махового пера </w:t>
      </w:r>
      <w:r w:rsidR="00D54CA3">
        <w:t>совпадает с выпадением 10%</w:t>
      </w:r>
      <w:r w:rsidR="00D54CA3" w:rsidRPr="00D54CA3">
        <w:t xml:space="preserve"> других перьев</w:t>
      </w:r>
      <w:r w:rsidR="00D54CA3">
        <w:t>.</w:t>
      </w:r>
      <w:r w:rsidR="00D54CA3" w:rsidRPr="00D54CA3">
        <w:t xml:space="preserve"> </w:t>
      </w:r>
      <w:r w:rsidR="00865FDE">
        <w:t>Замеры производили каждые 3 дня с начала линьки (21 сутки) и до ее завершения.</w:t>
      </w:r>
    </w:p>
    <w:p w:rsidR="00240E58" w:rsidRPr="00D63344" w:rsidRDefault="00F336C2" w:rsidP="00E3251B">
      <w:pPr>
        <w:pStyle w:val="BodyText"/>
        <w:spacing w:line="360" w:lineRule="auto"/>
        <w:ind w:left="0" w:firstLine="709"/>
      </w:pPr>
      <w:r w:rsidRPr="00E3251B">
        <w:t>Результаты</w:t>
      </w:r>
      <w:r w:rsidR="00C57118" w:rsidRPr="00E3251B">
        <w:t xml:space="preserve"> </w:t>
      </w:r>
      <w:r w:rsidR="00440848" w:rsidRPr="00E3251B">
        <w:t xml:space="preserve">исследований </w:t>
      </w:r>
      <w:r w:rsidRPr="00E3251B">
        <w:t>и</w:t>
      </w:r>
      <w:r w:rsidR="00C57118" w:rsidRPr="00E3251B">
        <w:t xml:space="preserve"> </w:t>
      </w:r>
      <w:r w:rsidRPr="00E3251B">
        <w:t>их</w:t>
      </w:r>
      <w:r w:rsidR="00C57118" w:rsidRPr="00E3251B">
        <w:t xml:space="preserve"> </w:t>
      </w:r>
      <w:r w:rsidRPr="00E3251B">
        <w:t>обсуждение.</w:t>
      </w:r>
      <w:r w:rsidR="00C57118" w:rsidRPr="00E3251B">
        <w:t xml:space="preserve"> </w:t>
      </w:r>
      <w:r w:rsidR="00D63344">
        <w:t>Данные бонитировки перепелов представлены в таблице 1.</w:t>
      </w:r>
    </w:p>
    <w:p w:rsidR="005739D4" w:rsidRDefault="005739D4" w:rsidP="00BE7C1E">
      <w:pPr>
        <w:pStyle w:val="BodyText"/>
        <w:spacing w:line="360" w:lineRule="auto"/>
        <w:ind w:left="0" w:firstLine="709"/>
      </w:pPr>
    </w:p>
    <w:p w:rsidR="005739D4" w:rsidRDefault="005739D4" w:rsidP="00BE7C1E">
      <w:pPr>
        <w:pStyle w:val="BodyText"/>
        <w:spacing w:line="360" w:lineRule="auto"/>
        <w:ind w:left="0" w:firstLine="709"/>
      </w:pPr>
    </w:p>
    <w:p w:rsidR="005739D4" w:rsidRDefault="005739D4" w:rsidP="00BE7C1E">
      <w:pPr>
        <w:pStyle w:val="BodyText"/>
        <w:spacing w:line="360" w:lineRule="auto"/>
        <w:ind w:left="0" w:firstLine="709"/>
      </w:pPr>
    </w:p>
    <w:p w:rsidR="005739D4" w:rsidRDefault="005739D4" w:rsidP="00BE7C1E">
      <w:pPr>
        <w:pStyle w:val="BodyText"/>
        <w:spacing w:line="360" w:lineRule="auto"/>
        <w:ind w:left="0" w:firstLine="709"/>
      </w:pPr>
    </w:p>
    <w:p w:rsidR="005739D4" w:rsidRDefault="005739D4" w:rsidP="00BE7C1E">
      <w:pPr>
        <w:pStyle w:val="BodyText"/>
        <w:spacing w:line="360" w:lineRule="auto"/>
        <w:ind w:left="0" w:firstLine="709"/>
      </w:pPr>
    </w:p>
    <w:p w:rsidR="00207F71" w:rsidRPr="00623CBB" w:rsidRDefault="00207F71" w:rsidP="00BE7C1E">
      <w:pPr>
        <w:pStyle w:val="BodyText"/>
        <w:spacing w:line="360" w:lineRule="auto"/>
        <w:ind w:left="0" w:firstLine="709"/>
      </w:pPr>
      <w:r>
        <w:lastRenderedPageBreak/>
        <w:t>Таблица</w:t>
      </w:r>
      <w:r w:rsidR="00C57118">
        <w:t xml:space="preserve"> </w:t>
      </w:r>
      <w:r>
        <w:t>1</w:t>
      </w:r>
      <w:r w:rsidR="00C57118">
        <w:t xml:space="preserve"> </w:t>
      </w:r>
      <w:r w:rsidR="00320585">
        <w:t>–</w:t>
      </w:r>
      <w:r w:rsidR="00C57118">
        <w:t xml:space="preserve"> </w:t>
      </w:r>
      <w:r>
        <w:t>Динамика</w:t>
      </w:r>
      <w:r w:rsidR="00C57118">
        <w:t xml:space="preserve"> </w:t>
      </w:r>
      <w:r>
        <w:t>роста</w:t>
      </w:r>
      <w:r w:rsidR="00C57118">
        <w:t xml:space="preserve"> </w:t>
      </w:r>
      <w:r>
        <w:t>живой</w:t>
      </w:r>
      <w:r w:rsidR="00C57118">
        <w:t xml:space="preserve"> </w:t>
      </w:r>
      <w:r>
        <w:t>массы</w:t>
      </w:r>
      <w:r w:rsidR="00C57118">
        <w:t xml:space="preserve"> </w:t>
      </w:r>
      <w:r>
        <w:t>и</w:t>
      </w:r>
      <w:r w:rsidR="00C57118">
        <w:t xml:space="preserve"> </w:t>
      </w:r>
      <w:r>
        <w:t>длин</w:t>
      </w:r>
      <w:r w:rsidR="00C57118">
        <w:t xml:space="preserve"> </w:t>
      </w:r>
      <w:r>
        <w:t>тазовых</w:t>
      </w:r>
      <w:r w:rsidR="00C57118">
        <w:t xml:space="preserve"> </w:t>
      </w:r>
      <w:r>
        <w:t>конечностей</w:t>
      </w:r>
    </w:p>
    <w:tbl>
      <w:tblPr>
        <w:tblStyle w:val="TableGrid"/>
        <w:tblW w:w="5000" w:type="pct"/>
        <w:jc w:val="center"/>
        <w:tblLook w:val="04A0" w:firstRow="1" w:lastRow="0" w:firstColumn="1" w:lastColumn="0" w:noHBand="0" w:noVBand="1"/>
      </w:tblPr>
      <w:tblGrid>
        <w:gridCol w:w="2092"/>
        <w:gridCol w:w="2127"/>
        <w:gridCol w:w="2268"/>
        <w:gridCol w:w="2799"/>
      </w:tblGrid>
      <w:tr w:rsidR="00CF0CAA" w:rsidRPr="00207F71" w:rsidTr="0014471F">
        <w:trPr>
          <w:trHeight w:val="86"/>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Возраст,</w:t>
            </w:r>
            <w:r w:rsidR="00C57118" w:rsidRPr="0014471F">
              <w:rPr>
                <w:rFonts w:ascii="Times New Roman" w:hAnsi="Times New Roman" w:cs="Times New Roman"/>
                <w:szCs w:val="24"/>
              </w:rPr>
              <w:t xml:space="preserve"> </w:t>
            </w:r>
            <w:r w:rsidRPr="0014471F">
              <w:rPr>
                <w:rFonts w:ascii="Times New Roman" w:hAnsi="Times New Roman" w:cs="Times New Roman"/>
                <w:szCs w:val="24"/>
              </w:rPr>
              <w:t>дней</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Живая</w:t>
            </w:r>
            <w:r w:rsidR="00C57118" w:rsidRPr="0014471F">
              <w:rPr>
                <w:rFonts w:ascii="Times New Roman" w:hAnsi="Times New Roman" w:cs="Times New Roman"/>
                <w:szCs w:val="24"/>
              </w:rPr>
              <w:t xml:space="preserve"> </w:t>
            </w:r>
            <w:r w:rsidRPr="0014471F">
              <w:rPr>
                <w:rFonts w:ascii="Times New Roman" w:hAnsi="Times New Roman" w:cs="Times New Roman"/>
                <w:szCs w:val="24"/>
              </w:rPr>
              <w:t>масса,</w:t>
            </w:r>
            <w:r w:rsidR="00C57118" w:rsidRPr="0014471F">
              <w:rPr>
                <w:rFonts w:ascii="Times New Roman" w:hAnsi="Times New Roman" w:cs="Times New Roman"/>
                <w:szCs w:val="24"/>
              </w:rPr>
              <w:t xml:space="preserve"> </w:t>
            </w:r>
            <w:r w:rsidRPr="0014471F">
              <w:rPr>
                <w:rFonts w:ascii="Times New Roman" w:hAnsi="Times New Roman" w:cs="Times New Roman"/>
                <w:szCs w:val="24"/>
              </w:rPr>
              <w:t>г</w:t>
            </w:r>
          </w:p>
        </w:tc>
        <w:tc>
          <w:tcPr>
            <w:tcW w:w="1221" w:type="pct"/>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Длина</w:t>
            </w:r>
            <w:r w:rsidR="00C57118" w:rsidRPr="0014471F">
              <w:rPr>
                <w:rFonts w:ascii="Times New Roman" w:hAnsi="Times New Roman" w:cs="Times New Roman"/>
                <w:szCs w:val="24"/>
              </w:rPr>
              <w:t xml:space="preserve"> </w:t>
            </w:r>
            <w:r w:rsidRPr="0014471F">
              <w:rPr>
                <w:rFonts w:ascii="Times New Roman" w:hAnsi="Times New Roman" w:cs="Times New Roman"/>
                <w:szCs w:val="24"/>
              </w:rPr>
              <w:t>плюсны,</w:t>
            </w:r>
            <w:r w:rsidR="00C57118" w:rsidRPr="0014471F">
              <w:rPr>
                <w:rFonts w:ascii="Times New Roman" w:hAnsi="Times New Roman" w:cs="Times New Roman"/>
                <w:szCs w:val="24"/>
              </w:rPr>
              <w:t xml:space="preserve"> </w:t>
            </w:r>
            <w:r w:rsidRPr="0014471F">
              <w:rPr>
                <w:rFonts w:ascii="Times New Roman" w:hAnsi="Times New Roman" w:cs="Times New Roman"/>
                <w:szCs w:val="24"/>
              </w:rPr>
              <w:t>мм</w:t>
            </w:r>
          </w:p>
        </w:tc>
        <w:tc>
          <w:tcPr>
            <w:tcW w:w="1507" w:type="pct"/>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Длина</w:t>
            </w:r>
            <w:r w:rsidR="00C57118" w:rsidRPr="0014471F">
              <w:rPr>
                <w:rFonts w:ascii="Times New Roman" w:hAnsi="Times New Roman" w:cs="Times New Roman"/>
                <w:szCs w:val="24"/>
              </w:rPr>
              <w:t xml:space="preserve"> </w:t>
            </w:r>
            <w:r w:rsidRPr="0014471F">
              <w:rPr>
                <w:rFonts w:ascii="Times New Roman" w:hAnsi="Times New Roman" w:cs="Times New Roman"/>
                <w:szCs w:val="24"/>
              </w:rPr>
              <w:t>3-го</w:t>
            </w:r>
            <w:r w:rsidR="00C57118" w:rsidRPr="0014471F">
              <w:rPr>
                <w:rFonts w:ascii="Times New Roman" w:hAnsi="Times New Roman" w:cs="Times New Roman"/>
                <w:szCs w:val="24"/>
              </w:rPr>
              <w:t xml:space="preserve"> </w:t>
            </w:r>
            <w:r w:rsidRPr="0014471F">
              <w:rPr>
                <w:rFonts w:ascii="Times New Roman" w:hAnsi="Times New Roman" w:cs="Times New Roman"/>
                <w:szCs w:val="24"/>
              </w:rPr>
              <w:t>пальца,</w:t>
            </w:r>
            <w:r w:rsidR="00C57118" w:rsidRPr="0014471F">
              <w:rPr>
                <w:rFonts w:ascii="Times New Roman" w:hAnsi="Times New Roman" w:cs="Times New Roman"/>
                <w:szCs w:val="24"/>
              </w:rPr>
              <w:t xml:space="preserve"> </w:t>
            </w:r>
            <w:r w:rsidRPr="0014471F">
              <w:rPr>
                <w:rFonts w:ascii="Times New Roman" w:hAnsi="Times New Roman" w:cs="Times New Roman"/>
                <w:szCs w:val="24"/>
              </w:rPr>
              <w:t>мм</w:t>
            </w:r>
          </w:p>
        </w:tc>
      </w:tr>
      <w:tr w:rsidR="00CF0CAA" w:rsidRPr="00207F71" w:rsidTr="0014471F">
        <w:trPr>
          <w:trHeight w:val="70"/>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9,83±0,11</w:t>
            </w:r>
          </w:p>
        </w:tc>
        <w:tc>
          <w:tcPr>
            <w:tcW w:w="1221"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10,5±0,18</w:t>
            </w:r>
          </w:p>
        </w:tc>
        <w:tc>
          <w:tcPr>
            <w:tcW w:w="1507"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13,83±0,17</w:t>
            </w:r>
          </w:p>
        </w:tc>
      </w:tr>
      <w:tr w:rsidR="00CF0CAA" w:rsidRPr="00207F71" w:rsidTr="0014471F">
        <w:trPr>
          <w:trHeight w:val="70"/>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7</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25,73±0,39</w:t>
            </w:r>
          </w:p>
        </w:tc>
        <w:tc>
          <w:tcPr>
            <w:tcW w:w="1221"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13,21±0,09</w:t>
            </w:r>
          </w:p>
        </w:tc>
        <w:tc>
          <w:tcPr>
            <w:tcW w:w="1507"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16,27±0,12</w:t>
            </w:r>
          </w:p>
        </w:tc>
      </w:tr>
      <w:tr w:rsidR="00CF0CAA" w:rsidRPr="00207F71" w:rsidTr="0014471F">
        <w:trPr>
          <w:trHeight w:val="239"/>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14</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71,03±1,14</w:t>
            </w:r>
          </w:p>
        </w:tc>
        <w:tc>
          <w:tcPr>
            <w:tcW w:w="1221"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19,22±0,12</w:t>
            </w:r>
          </w:p>
        </w:tc>
        <w:tc>
          <w:tcPr>
            <w:tcW w:w="1507"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23,37±0,13</w:t>
            </w:r>
          </w:p>
        </w:tc>
      </w:tr>
      <w:tr w:rsidR="00CF0CAA" w:rsidRPr="00207F71" w:rsidTr="0014471F">
        <w:trPr>
          <w:trHeight w:val="102"/>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21</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136,9±1,55</w:t>
            </w:r>
          </w:p>
        </w:tc>
        <w:tc>
          <w:tcPr>
            <w:tcW w:w="1221"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24,35±0,16</w:t>
            </w:r>
          </w:p>
        </w:tc>
        <w:tc>
          <w:tcPr>
            <w:tcW w:w="1507"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28,33±0,19</w:t>
            </w:r>
          </w:p>
        </w:tc>
      </w:tr>
      <w:tr w:rsidR="00CF0CAA" w:rsidRPr="00207F71" w:rsidTr="0014471F">
        <w:trPr>
          <w:trHeight w:val="70"/>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28</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168,1±2,49</w:t>
            </w:r>
          </w:p>
        </w:tc>
        <w:tc>
          <w:tcPr>
            <w:tcW w:w="1221"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26,57±0,17</w:t>
            </w:r>
          </w:p>
        </w:tc>
        <w:tc>
          <w:tcPr>
            <w:tcW w:w="1507"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29,45±0,17</w:t>
            </w:r>
          </w:p>
        </w:tc>
      </w:tr>
      <w:tr w:rsidR="00CF0CAA" w:rsidRPr="00207F71" w:rsidTr="0014471F">
        <w:trPr>
          <w:trHeight w:val="70"/>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35</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229,7±3,33</w:t>
            </w:r>
          </w:p>
        </w:tc>
        <w:tc>
          <w:tcPr>
            <w:tcW w:w="1221"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27,1±0,15</w:t>
            </w:r>
          </w:p>
        </w:tc>
        <w:tc>
          <w:tcPr>
            <w:tcW w:w="1507"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30,12±0,15</w:t>
            </w:r>
          </w:p>
        </w:tc>
      </w:tr>
      <w:tr w:rsidR="00CF0CAA" w:rsidRPr="00207F71" w:rsidTr="0014471F">
        <w:trPr>
          <w:trHeight w:val="169"/>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42</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262,06±3,22</w:t>
            </w:r>
          </w:p>
        </w:tc>
        <w:tc>
          <w:tcPr>
            <w:tcW w:w="1221"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27,66±0,14</w:t>
            </w:r>
          </w:p>
        </w:tc>
        <w:tc>
          <w:tcPr>
            <w:tcW w:w="1507"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30,12±0,14</w:t>
            </w:r>
          </w:p>
        </w:tc>
      </w:tr>
      <w:tr w:rsidR="00CF0CAA" w:rsidRPr="00207F71" w:rsidTr="0014471F">
        <w:trPr>
          <w:trHeight w:val="70"/>
          <w:jc w:val="center"/>
        </w:trPr>
        <w:tc>
          <w:tcPr>
            <w:tcW w:w="1126"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49</w:t>
            </w:r>
          </w:p>
        </w:tc>
        <w:tc>
          <w:tcPr>
            <w:tcW w:w="1145"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304,31±4,08</w:t>
            </w:r>
          </w:p>
        </w:tc>
        <w:tc>
          <w:tcPr>
            <w:tcW w:w="1221"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27,78±0,15</w:t>
            </w:r>
          </w:p>
        </w:tc>
        <w:tc>
          <w:tcPr>
            <w:tcW w:w="1507" w:type="pct"/>
            <w:noWrap/>
            <w:vAlign w:val="center"/>
            <w:hideMark/>
          </w:tcPr>
          <w:p w:rsidR="00CF0CAA" w:rsidRPr="0014471F" w:rsidRDefault="00CF0CAA" w:rsidP="00207F71">
            <w:pPr>
              <w:jc w:val="center"/>
              <w:rPr>
                <w:rFonts w:ascii="Times New Roman" w:hAnsi="Times New Roman" w:cs="Times New Roman"/>
                <w:szCs w:val="24"/>
              </w:rPr>
            </w:pPr>
            <w:r w:rsidRPr="0014471F">
              <w:rPr>
                <w:rFonts w:ascii="Times New Roman" w:hAnsi="Times New Roman" w:cs="Times New Roman"/>
                <w:szCs w:val="24"/>
              </w:rPr>
              <w:t>30,12±0,14</w:t>
            </w:r>
          </w:p>
        </w:tc>
      </w:tr>
    </w:tbl>
    <w:p w:rsidR="005739D4" w:rsidRDefault="005739D4" w:rsidP="00092942">
      <w:pPr>
        <w:pStyle w:val="BodyText"/>
        <w:spacing w:line="360" w:lineRule="auto"/>
        <w:ind w:left="0" w:firstLine="709"/>
      </w:pPr>
    </w:p>
    <w:p w:rsidR="00051B7F" w:rsidRDefault="004F5A60" w:rsidP="00092942">
      <w:pPr>
        <w:pStyle w:val="BodyText"/>
        <w:spacing w:line="360" w:lineRule="auto"/>
        <w:ind w:left="0" w:firstLine="709"/>
      </w:pPr>
      <w:r>
        <w:t xml:space="preserve">Еженедельно с суточного возраста и до начала яйцекладки проводились замеры костей плюсны и 3-го пальца, а также живой массы как показатели интенсивности роста и развития птицы. </w:t>
      </w:r>
    </w:p>
    <w:p w:rsidR="004F5A60" w:rsidRDefault="00D63344" w:rsidP="00092942">
      <w:pPr>
        <w:pStyle w:val="BodyText"/>
        <w:spacing w:line="360" w:lineRule="auto"/>
        <w:ind w:left="0" w:firstLine="709"/>
      </w:pPr>
      <w:r>
        <w:rPr>
          <w:noProof/>
          <w:lang w:eastAsia="ru-RU"/>
        </w:rPr>
        <w:drawing>
          <wp:inline distT="0" distB="0" distL="0" distR="0" wp14:anchorId="6A1CDC5A" wp14:editId="703E62AD">
            <wp:extent cx="5135525" cy="2551814"/>
            <wp:effectExtent l="0" t="0" r="27305" b="2032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E069B" w:rsidRPr="00E3251B" w:rsidRDefault="00237FF2" w:rsidP="00E3251B">
      <w:pPr>
        <w:pStyle w:val="BodyText"/>
        <w:spacing w:line="360" w:lineRule="auto"/>
        <w:ind w:left="0" w:firstLine="709"/>
      </w:pPr>
      <w:r w:rsidRPr="00E3251B">
        <w:t>Рисунок</w:t>
      </w:r>
      <w:r w:rsidR="00C57118" w:rsidRPr="00E3251B">
        <w:t xml:space="preserve"> </w:t>
      </w:r>
      <w:r w:rsidRPr="00E3251B">
        <w:t>1.</w:t>
      </w:r>
      <w:r w:rsidR="00C57118" w:rsidRPr="00E3251B">
        <w:t xml:space="preserve"> </w:t>
      </w:r>
      <w:r w:rsidR="008E069B" w:rsidRPr="00E3251B">
        <w:t>Динамика</w:t>
      </w:r>
      <w:r w:rsidR="00C57118" w:rsidRPr="00E3251B">
        <w:t xml:space="preserve"> </w:t>
      </w:r>
      <w:r w:rsidR="00CF0CAA" w:rsidRPr="00E3251B">
        <w:t>еженедельных</w:t>
      </w:r>
      <w:r w:rsidR="00C57118" w:rsidRPr="00E3251B">
        <w:t xml:space="preserve"> </w:t>
      </w:r>
      <w:r w:rsidR="00CF0CAA" w:rsidRPr="00E3251B">
        <w:t>приростов</w:t>
      </w:r>
      <w:r w:rsidR="00C57118" w:rsidRPr="00E3251B">
        <w:t xml:space="preserve"> </w:t>
      </w:r>
      <w:r w:rsidR="00CF0CAA" w:rsidRPr="00E3251B">
        <w:t>живой</w:t>
      </w:r>
      <w:r w:rsidR="00C57118" w:rsidRPr="00E3251B">
        <w:t xml:space="preserve"> </w:t>
      </w:r>
      <w:r w:rsidR="00CF0CAA" w:rsidRPr="00E3251B">
        <w:t>массы</w:t>
      </w:r>
      <w:r w:rsidR="00C57118" w:rsidRPr="00E3251B">
        <w:t xml:space="preserve"> </w:t>
      </w:r>
    </w:p>
    <w:p w:rsidR="00C05F5B" w:rsidRDefault="00E04BCC" w:rsidP="00DF2E05">
      <w:pPr>
        <w:pStyle w:val="BodyText"/>
        <w:spacing w:line="360" w:lineRule="auto"/>
        <w:ind w:left="0" w:firstLine="709"/>
      </w:pPr>
      <w:r>
        <w:t xml:space="preserve">Живая масса с суточного возраста и до начала яйцекладки увеличивается в 31 </w:t>
      </w:r>
      <w:r w:rsidR="00D63344">
        <w:t>раз и как показано на рисунке 1</w:t>
      </w:r>
      <w:r>
        <w:t xml:space="preserve"> возрастает до 21 суток и снижает темпы роста на момент начала линьки</w:t>
      </w:r>
    </w:p>
    <w:p w:rsidR="00B43885" w:rsidRDefault="00B43885" w:rsidP="00B43885">
      <w:pPr>
        <w:pStyle w:val="BodyText"/>
        <w:spacing w:line="360" w:lineRule="auto"/>
        <w:ind w:left="0" w:firstLine="709"/>
      </w:pPr>
      <w:r>
        <w:t xml:space="preserve">В таблице 2 представлены данные живой массы и длин костей с первых суток после вывода и до окончания интенсивного роста этих показателей по возрастам. Суточный молодняк имеет хорошо развитый костяк. </w:t>
      </w:r>
    </w:p>
    <w:p w:rsidR="00B43885" w:rsidRDefault="00B43885" w:rsidP="00B43885">
      <w:pPr>
        <w:pStyle w:val="BodyText"/>
        <w:spacing w:line="360" w:lineRule="auto"/>
        <w:ind w:left="0" w:firstLine="709"/>
      </w:pPr>
      <w:r>
        <w:t xml:space="preserve">Чем больше длины костей при рождении тем быстрее они </w:t>
      </w:r>
      <w:r>
        <w:lastRenderedPageBreak/>
        <w:t xml:space="preserve">заканчивают свой рост. Так длина 3 пальца составляет 46%, длина плюсны 37,8% от длин костей половозрелой птицы и их рост закончился в 35 и 42 дня соответственно. Живая масса перепелов увеличивается и после достижения </w:t>
      </w:r>
      <w:proofErr w:type="spellStart"/>
      <w:r>
        <w:t>половозрелости</w:t>
      </w:r>
      <w:proofErr w:type="spellEnd"/>
      <w:r>
        <w:t>, но интенсивность ее роста очень низкая.</w:t>
      </w:r>
    </w:p>
    <w:p w:rsidR="00F171A1" w:rsidRPr="00130A21" w:rsidRDefault="00F171A1" w:rsidP="00F171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w:t>
      </w:r>
      <w:r w:rsidR="00C57118">
        <w:rPr>
          <w:rFonts w:ascii="Times New Roman" w:hAnsi="Times New Roman" w:cs="Times New Roman"/>
          <w:sz w:val="28"/>
          <w:szCs w:val="28"/>
        </w:rPr>
        <w:t xml:space="preserve"> </w:t>
      </w:r>
      <w:r>
        <w:rPr>
          <w:rFonts w:ascii="Times New Roman" w:hAnsi="Times New Roman" w:cs="Times New Roman"/>
          <w:sz w:val="28"/>
          <w:szCs w:val="28"/>
        </w:rPr>
        <w:t>2</w:t>
      </w:r>
      <w:r w:rsidR="00C57118">
        <w:rPr>
          <w:rFonts w:ascii="Times New Roman" w:hAnsi="Times New Roman" w:cs="Times New Roman"/>
          <w:sz w:val="28"/>
          <w:szCs w:val="28"/>
        </w:rPr>
        <w:t xml:space="preserve"> </w:t>
      </w:r>
      <w:r w:rsidR="008D4BFA">
        <w:rPr>
          <w:rFonts w:ascii="Times New Roman" w:hAnsi="Times New Roman" w:cs="Times New Roman"/>
          <w:sz w:val="28"/>
          <w:szCs w:val="28"/>
        </w:rPr>
        <w:t>–</w:t>
      </w:r>
      <w:r w:rsidR="00C57118">
        <w:rPr>
          <w:rFonts w:ascii="Times New Roman" w:hAnsi="Times New Roman" w:cs="Times New Roman"/>
          <w:sz w:val="28"/>
          <w:szCs w:val="28"/>
        </w:rPr>
        <w:t xml:space="preserve"> </w:t>
      </w:r>
      <w:r w:rsidR="008D4BFA">
        <w:rPr>
          <w:rFonts w:ascii="Times New Roman" w:hAnsi="Times New Roman" w:cs="Times New Roman"/>
          <w:sz w:val="28"/>
          <w:szCs w:val="28"/>
        </w:rPr>
        <w:t>Динамика живой массы и длин костей в %</w:t>
      </w:r>
      <w:r w:rsidR="008653B1">
        <w:rPr>
          <w:rFonts w:ascii="Times New Roman" w:hAnsi="Times New Roman" w:cs="Times New Roman"/>
          <w:sz w:val="28"/>
          <w:szCs w:val="28"/>
        </w:rPr>
        <w:t xml:space="preserve"> </w:t>
      </w:r>
      <w:r w:rsidR="007B224B">
        <w:rPr>
          <w:rFonts w:ascii="Times New Roman" w:hAnsi="Times New Roman" w:cs="Times New Roman"/>
          <w:sz w:val="28"/>
          <w:szCs w:val="28"/>
        </w:rPr>
        <w:t xml:space="preserve">от показателей </w:t>
      </w:r>
      <w:r w:rsidR="00B43885">
        <w:rPr>
          <w:rFonts w:ascii="Times New Roman" w:hAnsi="Times New Roman" w:cs="Times New Roman"/>
          <w:sz w:val="28"/>
          <w:szCs w:val="28"/>
        </w:rPr>
        <w:t>половозрелой</w:t>
      </w:r>
      <w:r w:rsidR="007B224B">
        <w:rPr>
          <w:rFonts w:ascii="Times New Roman" w:hAnsi="Times New Roman" w:cs="Times New Roman"/>
          <w:sz w:val="28"/>
          <w:szCs w:val="28"/>
        </w:rPr>
        <w:t xml:space="preserve"> птицы</w:t>
      </w:r>
    </w:p>
    <w:tbl>
      <w:tblPr>
        <w:tblStyle w:val="TableGrid"/>
        <w:tblW w:w="5000" w:type="pct"/>
        <w:tblLook w:val="04A0" w:firstRow="1" w:lastRow="0" w:firstColumn="1" w:lastColumn="0" w:noHBand="0" w:noVBand="1"/>
      </w:tblPr>
      <w:tblGrid>
        <w:gridCol w:w="2807"/>
        <w:gridCol w:w="821"/>
        <w:gridCol w:w="821"/>
        <w:gridCol w:w="936"/>
        <w:gridCol w:w="821"/>
        <w:gridCol w:w="821"/>
        <w:gridCol w:w="821"/>
        <w:gridCol w:w="821"/>
        <w:gridCol w:w="617"/>
      </w:tblGrid>
      <w:tr w:rsidR="00F171A1" w:rsidRPr="00130A21" w:rsidTr="0014471F">
        <w:trPr>
          <w:trHeight w:val="266"/>
        </w:trPr>
        <w:tc>
          <w:tcPr>
            <w:tcW w:w="151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Возраст</w:t>
            </w:r>
            <w:r w:rsidR="00C57118" w:rsidRPr="0014471F">
              <w:rPr>
                <w:rFonts w:ascii="Times New Roman" w:hAnsi="Times New Roman" w:cs="Times New Roman"/>
                <w:szCs w:val="28"/>
              </w:rPr>
              <w:t xml:space="preserve"> </w:t>
            </w:r>
            <w:r w:rsidRPr="0014471F">
              <w:rPr>
                <w:rFonts w:ascii="Times New Roman" w:hAnsi="Times New Roman" w:cs="Times New Roman"/>
                <w:szCs w:val="28"/>
              </w:rPr>
              <w:t>дней</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1</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7</w:t>
            </w:r>
          </w:p>
        </w:tc>
        <w:tc>
          <w:tcPr>
            <w:tcW w:w="504"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14</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21</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28</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35</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42</w:t>
            </w:r>
          </w:p>
        </w:tc>
        <w:tc>
          <w:tcPr>
            <w:tcW w:w="33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49</w:t>
            </w:r>
          </w:p>
        </w:tc>
      </w:tr>
      <w:tr w:rsidR="007B224B" w:rsidRPr="00130A21" w:rsidTr="0014471F">
        <w:trPr>
          <w:trHeight w:val="266"/>
        </w:trPr>
        <w:tc>
          <w:tcPr>
            <w:tcW w:w="1512" w:type="pct"/>
            <w:noWrap/>
            <w:vAlign w:val="center"/>
          </w:tcPr>
          <w:p w:rsidR="007B224B" w:rsidRPr="0014471F" w:rsidRDefault="007B224B" w:rsidP="0014471F">
            <w:pPr>
              <w:jc w:val="center"/>
              <w:rPr>
                <w:rFonts w:ascii="Times New Roman" w:hAnsi="Times New Roman" w:cs="Times New Roman"/>
                <w:szCs w:val="28"/>
              </w:rPr>
            </w:pPr>
            <w:r w:rsidRPr="0014471F">
              <w:rPr>
                <w:rFonts w:ascii="Times New Roman" w:hAnsi="Times New Roman" w:cs="Times New Roman"/>
                <w:szCs w:val="28"/>
              </w:rPr>
              <w:t>Живая масса, %</w:t>
            </w:r>
          </w:p>
        </w:tc>
        <w:tc>
          <w:tcPr>
            <w:tcW w:w="442" w:type="pct"/>
            <w:noWrap/>
            <w:vAlign w:val="center"/>
          </w:tcPr>
          <w:p w:rsidR="007B224B" w:rsidRPr="0014471F" w:rsidRDefault="007B224B" w:rsidP="0014471F">
            <w:pPr>
              <w:jc w:val="center"/>
              <w:rPr>
                <w:rFonts w:ascii="Times New Roman" w:hAnsi="Times New Roman" w:cs="Times New Roman"/>
                <w:color w:val="000000"/>
              </w:rPr>
            </w:pPr>
            <w:r w:rsidRPr="0014471F">
              <w:rPr>
                <w:rFonts w:ascii="Times New Roman" w:hAnsi="Times New Roman" w:cs="Times New Roman"/>
                <w:color w:val="000000"/>
              </w:rPr>
              <w:t>3,23</w:t>
            </w:r>
          </w:p>
        </w:tc>
        <w:tc>
          <w:tcPr>
            <w:tcW w:w="442" w:type="pct"/>
            <w:noWrap/>
            <w:vAlign w:val="center"/>
          </w:tcPr>
          <w:p w:rsidR="007B224B" w:rsidRPr="0014471F" w:rsidRDefault="007B224B" w:rsidP="0014471F">
            <w:pPr>
              <w:jc w:val="center"/>
              <w:rPr>
                <w:rFonts w:ascii="Times New Roman" w:hAnsi="Times New Roman" w:cs="Times New Roman"/>
                <w:color w:val="000000"/>
              </w:rPr>
            </w:pPr>
            <w:r w:rsidRPr="0014471F">
              <w:rPr>
                <w:rFonts w:ascii="Times New Roman" w:hAnsi="Times New Roman" w:cs="Times New Roman"/>
                <w:color w:val="000000"/>
              </w:rPr>
              <w:t>8,45</w:t>
            </w:r>
          </w:p>
        </w:tc>
        <w:tc>
          <w:tcPr>
            <w:tcW w:w="504" w:type="pct"/>
            <w:noWrap/>
            <w:vAlign w:val="center"/>
          </w:tcPr>
          <w:p w:rsidR="007B224B" w:rsidRPr="0014471F" w:rsidRDefault="007B224B" w:rsidP="0014471F">
            <w:pPr>
              <w:jc w:val="center"/>
              <w:rPr>
                <w:rFonts w:ascii="Times New Roman" w:hAnsi="Times New Roman" w:cs="Times New Roman"/>
                <w:color w:val="000000"/>
              </w:rPr>
            </w:pPr>
            <w:r w:rsidRPr="0014471F">
              <w:rPr>
                <w:rFonts w:ascii="Times New Roman" w:hAnsi="Times New Roman" w:cs="Times New Roman"/>
                <w:color w:val="000000"/>
              </w:rPr>
              <w:t>23,34</w:t>
            </w:r>
          </w:p>
        </w:tc>
        <w:tc>
          <w:tcPr>
            <w:tcW w:w="442" w:type="pct"/>
            <w:noWrap/>
            <w:vAlign w:val="center"/>
          </w:tcPr>
          <w:p w:rsidR="007B224B" w:rsidRPr="0014471F" w:rsidRDefault="007B224B" w:rsidP="0014471F">
            <w:pPr>
              <w:jc w:val="center"/>
              <w:rPr>
                <w:rFonts w:ascii="Times New Roman" w:hAnsi="Times New Roman" w:cs="Times New Roman"/>
                <w:color w:val="000000"/>
              </w:rPr>
            </w:pPr>
            <w:r w:rsidRPr="0014471F">
              <w:rPr>
                <w:rFonts w:ascii="Times New Roman" w:hAnsi="Times New Roman" w:cs="Times New Roman"/>
                <w:color w:val="000000"/>
              </w:rPr>
              <w:t>45,0</w:t>
            </w:r>
          </w:p>
        </w:tc>
        <w:tc>
          <w:tcPr>
            <w:tcW w:w="442" w:type="pct"/>
            <w:noWrap/>
            <w:vAlign w:val="center"/>
          </w:tcPr>
          <w:p w:rsidR="007B224B" w:rsidRPr="0014471F" w:rsidRDefault="007B224B" w:rsidP="0014471F">
            <w:pPr>
              <w:jc w:val="center"/>
              <w:rPr>
                <w:rFonts w:ascii="Times New Roman" w:hAnsi="Times New Roman" w:cs="Times New Roman"/>
                <w:color w:val="000000"/>
              </w:rPr>
            </w:pPr>
            <w:r w:rsidRPr="0014471F">
              <w:rPr>
                <w:rFonts w:ascii="Times New Roman" w:hAnsi="Times New Roman" w:cs="Times New Roman"/>
                <w:color w:val="000000"/>
              </w:rPr>
              <w:t>55,24</w:t>
            </w:r>
          </w:p>
        </w:tc>
        <w:tc>
          <w:tcPr>
            <w:tcW w:w="442" w:type="pct"/>
            <w:noWrap/>
            <w:vAlign w:val="center"/>
          </w:tcPr>
          <w:p w:rsidR="007B224B" w:rsidRPr="0014471F" w:rsidRDefault="007B224B" w:rsidP="0014471F">
            <w:pPr>
              <w:jc w:val="center"/>
              <w:rPr>
                <w:rFonts w:ascii="Times New Roman" w:hAnsi="Times New Roman" w:cs="Times New Roman"/>
                <w:color w:val="000000"/>
              </w:rPr>
            </w:pPr>
            <w:r w:rsidRPr="0014471F">
              <w:rPr>
                <w:rFonts w:ascii="Times New Roman" w:hAnsi="Times New Roman" w:cs="Times New Roman"/>
                <w:color w:val="000000"/>
              </w:rPr>
              <w:t>75,48</w:t>
            </w:r>
          </w:p>
        </w:tc>
        <w:tc>
          <w:tcPr>
            <w:tcW w:w="442" w:type="pct"/>
            <w:noWrap/>
            <w:vAlign w:val="center"/>
          </w:tcPr>
          <w:p w:rsidR="007B224B" w:rsidRPr="0014471F" w:rsidRDefault="007B224B" w:rsidP="0014471F">
            <w:pPr>
              <w:jc w:val="center"/>
              <w:rPr>
                <w:rFonts w:ascii="Times New Roman" w:hAnsi="Times New Roman" w:cs="Times New Roman"/>
                <w:color w:val="000000"/>
              </w:rPr>
            </w:pPr>
            <w:r w:rsidRPr="0014471F">
              <w:rPr>
                <w:rFonts w:ascii="Times New Roman" w:hAnsi="Times New Roman" w:cs="Times New Roman"/>
                <w:color w:val="000000"/>
              </w:rPr>
              <w:t>86,12</w:t>
            </w:r>
          </w:p>
        </w:tc>
        <w:tc>
          <w:tcPr>
            <w:tcW w:w="332" w:type="pct"/>
            <w:noWrap/>
            <w:vAlign w:val="center"/>
          </w:tcPr>
          <w:p w:rsidR="007B224B" w:rsidRPr="0014471F" w:rsidRDefault="007B224B" w:rsidP="0014471F">
            <w:pPr>
              <w:jc w:val="center"/>
              <w:rPr>
                <w:rFonts w:ascii="Times New Roman" w:hAnsi="Times New Roman" w:cs="Times New Roman"/>
                <w:color w:val="000000"/>
              </w:rPr>
            </w:pPr>
            <w:r w:rsidRPr="0014471F">
              <w:rPr>
                <w:rFonts w:ascii="Times New Roman" w:hAnsi="Times New Roman" w:cs="Times New Roman"/>
                <w:color w:val="000000"/>
              </w:rPr>
              <w:t>100</w:t>
            </w:r>
          </w:p>
        </w:tc>
      </w:tr>
      <w:tr w:rsidR="00F171A1" w:rsidRPr="00130A21" w:rsidTr="0014471F">
        <w:trPr>
          <w:trHeight w:val="266"/>
        </w:trPr>
        <w:tc>
          <w:tcPr>
            <w:tcW w:w="151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Длина</w:t>
            </w:r>
            <w:r w:rsidR="00C57118" w:rsidRPr="0014471F">
              <w:rPr>
                <w:rFonts w:ascii="Times New Roman" w:hAnsi="Times New Roman" w:cs="Times New Roman"/>
                <w:szCs w:val="28"/>
              </w:rPr>
              <w:t xml:space="preserve"> </w:t>
            </w:r>
            <w:r w:rsidRPr="0014471F">
              <w:rPr>
                <w:rFonts w:ascii="Times New Roman" w:hAnsi="Times New Roman" w:cs="Times New Roman"/>
                <w:szCs w:val="28"/>
              </w:rPr>
              <w:t>плюсны,</w:t>
            </w:r>
            <w:r w:rsidR="00C57118" w:rsidRPr="0014471F">
              <w:rPr>
                <w:rFonts w:ascii="Times New Roman" w:hAnsi="Times New Roman" w:cs="Times New Roman"/>
                <w:szCs w:val="28"/>
              </w:rPr>
              <w:t xml:space="preserve"> </w:t>
            </w:r>
            <w:r w:rsidRPr="0014471F">
              <w:rPr>
                <w:rFonts w:ascii="Times New Roman" w:hAnsi="Times New Roman" w:cs="Times New Roman"/>
                <w:szCs w:val="28"/>
              </w:rPr>
              <w:t>%</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37,79</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47,55</w:t>
            </w:r>
          </w:p>
        </w:tc>
        <w:tc>
          <w:tcPr>
            <w:tcW w:w="504"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69,18</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87,65</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95,6</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97,55</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99,57</w:t>
            </w:r>
          </w:p>
        </w:tc>
        <w:tc>
          <w:tcPr>
            <w:tcW w:w="33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100</w:t>
            </w:r>
          </w:p>
        </w:tc>
      </w:tr>
      <w:tr w:rsidR="00F171A1" w:rsidRPr="00130A21" w:rsidTr="0014471F">
        <w:trPr>
          <w:trHeight w:val="266"/>
        </w:trPr>
        <w:tc>
          <w:tcPr>
            <w:tcW w:w="151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Длина</w:t>
            </w:r>
            <w:r w:rsidR="00C57118" w:rsidRPr="0014471F">
              <w:rPr>
                <w:rFonts w:ascii="Times New Roman" w:hAnsi="Times New Roman" w:cs="Times New Roman"/>
                <w:szCs w:val="28"/>
              </w:rPr>
              <w:t xml:space="preserve"> </w:t>
            </w:r>
            <w:r w:rsidRPr="0014471F">
              <w:rPr>
                <w:rFonts w:ascii="Times New Roman" w:hAnsi="Times New Roman" w:cs="Times New Roman"/>
                <w:szCs w:val="28"/>
              </w:rPr>
              <w:t>3-го</w:t>
            </w:r>
            <w:r w:rsidR="00C57118" w:rsidRPr="0014471F">
              <w:rPr>
                <w:rFonts w:ascii="Times New Roman" w:hAnsi="Times New Roman" w:cs="Times New Roman"/>
                <w:szCs w:val="28"/>
              </w:rPr>
              <w:t xml:space="preserve"> </w:t>
            </w:r>
            <w:r w:rsidRPr="0014471F">
              <w:rPr>
                <w:rFonts w:ascii="Times New Roman" w:hAnsi="Times New Roman" w:cs="Times New Roman"/>
                <w:szCs w:val="28"/>
              </w:rPr>
              <w:t>пальца,</w:t>
            </w:r>
            <w:r w:rsidR="00C57118" w:rsidRPr="0014471F">
              <w:rPr>
                <w:rFonts w:ascii="Times New Roman" w:hAnsi="Times New Roman" w:cs="Times New Roman"/>
                <w:szCs w:val="28"/>
              </w:rPr>
              <w:t xml:space="preserve"> </w:t>
            </w:r>
            <w:r w:rsidRPr="0014471F">
              <w:rPr>
                <w:rFonts w:ascii="Times New Roman" w:hAnsi="Times New Roman" w:cs="Times New Roman"/>
                <w:szCs w:val="28"/>
              </w:rPr>
              <w:t>%</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45,98</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54,02</w:t>
            </w:r>
          </w:p>
        </w:tc>
        <w:tc>
          <w:tcPr>
            <w:tcW w:w="504"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77,59</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94,05</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97,7</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100</w:t>
            </w:r>
          </w:p>
        </w:tc>
        <w:tc>
          <w:tcPr>
            <w:tcW w:w="44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100</w:t>
            </w:r>
          </w:p>
        </w:tc>
        <w:tc>
          <w:tcPr>
            <w:tcW w:w="332" w:type="pct"/>
            <w:noWrap/>
            <w:vAlign w:val="center"/>
            <w:hideMark/>
          </w:tcPr>
          <w:p w:rsidR="00F171A1" w:rsidRPr="0014471F" w:rsidRDefault="00F171A1" w:rsidP="0014471F">
            <w:pPr>
              <w:jc w:val="center"/>
              <w:rPr>
                <w:rFonts w:ascii="Times New Roman" w:hAnsi="Times New Roman" w:cs="Times New Roman"/>
                <w:szCs w:val="28"/>
              </w:rPr>
            </w:pPr>
            <w:r w:rsidRPr="0014471F">
              <w:rPr>
                <w:rFonts w:ascii="Times New Roman" w:hAnsi="Times New Roman" w:cs="Times New Roman"/>
                <w:szCs w:val="28"/>
              </w:rPr>
              <w:t>100</w:t>
            </w:r>
          </w:p>
        </w:tc>
      </w:tr>
    </w:tbl>
    <w:p w:rsidR="005739D4" w:rsidRDefault="005739D4" w:rsidP="00721AC1">
      <w:pPr>
        <w:pStyle w:val="BodyText"/>
        <w:spacing w:line="360" w:lineRule="auto"/>
        <w:ind w:left="0" w:firstLine="709"/>
      </w:pPr>
    </w:p>
    <w:p w:rsidR="00B43885" w:rsidRDefault="00FC2BA5" w:rsidP="00721AC1">
      <w:pPr>
        <w:pStyle w:val="BodyText"/>
        <w:spacing w:line="360" w:lineRule="auto"/>
        <w:ind w:left="0" w:firstLine="709"/>
      </w:pPr>
      <w:r>
        <w:t xml:space="preserve">Расчет относительной скорости роста длин тазовых конечностей подтверждает выводы сделанные ранее. Относительные приросты длин костей тазовой конечности в первые три недели жизни перепелов </w:t>
      </w:r>
      <w:r w:rsidR="009F095C">
        <w:t xml:space="preserve">приведены </w:t>
      </w:r>
      <w:r w:rsidR="00D54CA3">
        <w:t>в таблице 3.</w:t>
      </w:r>
    </w:p>
    <w:p w:rsidR="00C415EC" w:rsidRPr="0038395E" w:rsidRDefault="00C415EC" w:rsidP="00C415E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w:t>
      </w:r>
      <w:r w:rsidR="00C57118">
        <w:rPr>
          <w:rFonts w:ascii="Times New Roman" w:hAnsi="Times New Roman" w:cs="Times New Roman"/>
          <w:sz w:val="28"/>
          <w:szCs w:val="28"/>
        </w:rPr>
        <w:t xml:space="preserve"> </w:t>
      </w:r>
      <w:r>
        <w:rPr>
          <w:rFonts w:ascii="Times New Roman" w:hAnsi="Times New Roman" w:cs="Times New Roman"/>
          <w:sz w:val="28"/>
          <w:szCs w:val="28"/>
        </w:rPr>
        <w:t>3</w:t>
      </w:r>
      <w:r w:rsidR="00C57118">
        <w:rPr>
          <w:rFonts w:ascii="Times New Roman" w:hAnsi="Times New Roman" w:cs="Times New Roman"/>
          <w:sz w:val="28"/>
          <w:szCs w:val="28"/>
        </w:rPr>
        <w:t xml:space="preserve"> </w:t>
      </w:r>
      <w:r>
        <w:rPr>
          <w:rFonts w:ascii="Times New Roman" w:hAnsi="Times New Roman" w:cs="Times New Roman"/>
          <w:sz w:val="28"/>
          <w:szCs w:val="28"/>
        </w:rPr>
        <w:t>-</w:t>
      </w:r>
      <w:r w:rsidRPr="0038395E">
        <w:rPr>
          <w:rFonts w:ascii="Times New Roman" w:hAnsi="Times New Roman" w:cs="Times New Roman"/>
          <w:sz w:val="28"/>
          <w:szCs w:val="28"/>
        </w:rPr>
        <w:t>Относительная</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скорость</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роста</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длин</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тазовых</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конечностей</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и</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живой</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масс</w:t>
      </w:r>
      <w:r>
        <w:rPr>
          <w:rFonts w:ascii="Times New Roman" w:hAnsi="Times New Roman" w:cs="Times New Roman"/>
          <w:sz w:val="28"/>
          <w:szCs w:val="28"/>
        </w:rPr>
        <w:t>ы</w:t>
      </w:r>
      <w:r w:rsidR="00C57118">
        <w:rPr>
          <w:rFonts w:ascii="Times New Roman" w:hAnsi="Times New Roman" w:cs="Times New Roman"/>
          <w:sz w:val="28"/>
          <w:szCs w:val="28"/>
        </w:rPr>
        <w:t xml:space="preserve"> </w:t>
      </w:r>
      <w:r w:rsidRPr="0038395E">
        <w:rPr>
          <w:rFonts w:ascii="Times New Roman" w:hAnsi="Times New Roman" w:cs="Times New Roman"/>
          <w:sz w:val="28"/>
          <w:szCs w:val="28"/>
        </w:rPr>
        <w:t>перепелов</w:t>
      </w:r>
      <w:r>
        <w:rPr>
          <w:rFonts w:ascii="Times New Roman" w:hAnsi="Times New Roman" w:cs="Times New Roman"/>
          <w:sz w:val="28"/>
          <w:szCs w:val="28"/>
        </w:rPr>
        <w:t>,</w:t>
      </w:r>
      <w:r w:rsidR="00C57118">
        <w:rPr>
          <w:rFonts w:ascii="Times New Roman" w:hAnsi="Times New Roman" w:cs="Times New Roman"/>
          <w:sz w:val="28"/>
          <w:szCs w:val="28"/>
        </w:rPr>
        <w:t xml:space="preserve"> </w:t>
      </w:r>
      <w:r>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3154"/>
        <w:gridCol w:w="880"/>
        <w:gridCol w:w="1001"/>
        <w:gridCol w:w="1001"/>
        <w:gridCol w:w="881"/>
        <w:gridCol w:w="880"/>
        <w:gridCol w:w="759"/>
        <w:gridCol w:w="730"/>
      </w:tblGrid>
      <w:tr w:rsidR="00C415EC" w:rsidRPr="0038395E" w:rsidTr="00C57118">
        <w:trPr>
          <w:trHeight w:val="291"/>
        </w:trPr>
        <w:tc>
          <w:tcPr>
            <w:tcW w:w="326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Возраст</w:t>
            </w:r>
            <w:r w:rsidR="00C57118" w:rsidRPr="00E3251B">
              <w:rPr>
                <w:rFonts w:ascii="Times New Roman" w:hAnsi="Times New Roman" w:cs="Times New Roman"/>
                <w:sz w:val="24"/>
                <w:szCs w:val="28"/>
              </w:rPr>
              <w:t xml:space="preserve"> </w:t>
            </w:r>
            <w:r w:rsidRPr="00E3251B">
              <w:rPr>
                <w:rFonts w:ascii="Times New Roman" w:hAnsi="Times New Roman" w:cs="Times New Roman"/>
                <w:sz w:val="24"/>
                <w:szCs w:val="28"/>
              </w:rPr>
              <w:t>дней</w:t>
            </w:r>
          </w:p>
        </w:tc>
        <w:tc>
          <w:tcPr>
            <w:tcW w:w="90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7</w:t>
            </w:r>
          </w:p>
        </w:tc>
        <w:tc>
          <w:tcPr>
            <w:tcW w:w="1031"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14</w:t>
            </w:r>
          </w:p>
        </w:tc>
        <w:tc>
          <w:tcPr>
            <w:tcW w:w="1031"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21</w:t>
            </w:r>
          </w:p>
        </w:tc>
        <w:tc>
          <w:tcPr>
            <w:tcW w:w="906"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28</w:t>
            </w:r>
          </w:p>
        </w:tc>
        <w:tc>
          <w:tcPr>
            <w:tcW w:w="90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35</w:t>
            </w:r>
          </w:p>
        </w:tc>
        <w:tc>
          <w:tcPr>
            <w:tcW w:w="779"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42</w:t>
            </w:r>
          </w:p>
        </w:tc>
        <w:tc>
          <w:tcPr>
            <w:tcW w:w="749"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49</w:t>
            </w:r>
          </w:p>
        </w:tc>
      </w:tr>
      <w:tr w:rsidR="00C415EC" w:rsidRPr="0038395E" w:rsidTr="00C57118">
        <w:trPr>
          <w:trHeight w:val="291"/>
        </w:trPr>
        <w:tc>
          <w:tcPr>
            <w:tcW w:w="326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Живая</w:t>
            </w:r>
            <w:r w:rsidR="00C57118" w:rsidRPr="00E3251B">
              <w:rPr>
                <w:rFonts w:ascii="Times New Roman" w:hAnsi="Times New Roman" w:cs="Times New Roman"/>
                <w:sz w:val="24"/>
                <w:szCs w:val="28"/>
              </w:rPr>
              <w:t xml:space="preserve"> </w:t>
            </w:r>
            <w:r w:rsidRPr="00E3251B">
              <w:rPr>
                <w:rFonts w:ascii="Times New Roman" w:hAnsi="Times New Roman" w:cs="Times New Roman"/>
                <w:sz w:val="24"/>
                <w:szCs w:val="28"/>
              </w:rPr>
              <w:t>масса</w:t>
            </w:r>
          </w:p>
        </w:tc>
        <w:tc>
          <w:tcPr>
            <w:tcW w:w="90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89,43</w:t>
            </w:r>
          </w:p>
        </w:tc>
        <w:tc>
          <w:tcPr>
            <w:tcW w:w="1031"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93,63</w:t>
            </w:r>
          </w:p>
        </w:tc>
        <w:tc>
          <w:tcPr>
            <w:tcW w:w="1031"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63,36</w:t>
            </w:r>
          </w:p>
        </w:tc>
        <w:tc>
          <w:tcPr>
            <w:tcW w:w="906" w:type="dxa"/>
            <w:noWrap/>
            <w:hideMark/>
          </w:tcPr>
          <w:p w:rsidR="00C415EC" w:rsidRPr="00E3251B" w:rsidRDefault="00634D59" w:rsidP="00C57118">
            <w:pPr>
              <w:jc w:val="center"/>
              <w:rPr>
                <w:rFonts w:ascii="Times New Roman" w:hAnsi="Times New Roman" w:cs="Times New Roman"/>
                <w:sz w:val="24"/>
                <w:szCs w:val="28"/>
              </w:rPr>
            </w:pPr>
            <w:r w:rsidRPr="00E3251B">
              <w:rPr>
                <w:rFonts w:ascii="Times New Roman" w:hAnsi="Times New Roman" w:cs="Times New Roman"/>
                <w:sz w:val="24"/>
                <w:szCs w:val="28"/>
              </w:rPr>
              <w:t>40,4</w:t>
            </w:r>
          </w:p>
        </w:tc>
        <w:tc>
          <w:tcPr>
            <w:tcW w:w="90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30,97</w:t>
            </w:r>
          </w:p>
        </w:tc>
        <w:tc>
          <w:tcPr>
            <w:tcW w:w="779"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13,2</w:t>
            </w:r>
          </w:p>
        </w:tc>
        <w:tc>
          <w:tcPr>
            <w:tcW w:w="749"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14,9</w:t>
            </w:r>
          </w:p>
        </w:tc>
      </w:tr>
      <w:tr w:rsidR="00C415EC" w:rsidRPr="0038395E" w:rsidTr="00C57118">
        <w:trPr>
          <w:trHeight w:val="291"/>
        </w:trPr>
        <w:tc>
          <w:tcPr>
            <w:tcW w:w="326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Длина</w:t>
            </w:r>
            <w:r w:rsidR="00C57118" w:rsidRPr="00E3251B">
              <w:rPr>
                <w:rFonts w:ascii="Times New Roman" w:hAnsi="Times New Roman" w:cs="Times New Roman"/>
                <w:sz w:val="24"/>
                <w:szCs w:val="28"/>
              </w:rPr>
              <w:t xml:space="preserve"> </w:t>
            </w:r>
            <w:r w:rsidRPr="00E3251B">
              <w:rPr>
                <w:rFonts w:ascii="Times New Roman" w:hAnsi="Times New Roman" w:cs="Times New Roman"/>
                <w:sz w:val="24"/>
                <w:szCs w:val="28"/>
              </w:rPr>
              <w:t>плюсны</w:t>
            </w:r>
          </w:p>
        </w:tc>
        <w:tc>
          <w:tcPr>
            <w:tcW w:w="90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22,9</w:t>
            </w:r>
          </w:p>
        </w:tc>
        <w:tc>
          <w:tcPr>
            <w:tcW w:w="1031"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37,1</w:t>
            </w:r>
          </w:p>
        </w:tc>
        <w:tc>
          <w:tcPr>
            <w:tcW w:w="1031"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23,5</w:t>
            </w:r>
          </w:p>
        </w:tc>
        <w:tc>
          <w:tcPr>
            <w:tcW w:w="906"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8,7</w:t>
            </w:r>
          </w:p>
        </w:tc>
        <w:tc>
          <w:tcPr>
            <w:tcW w:w="90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2,0</w:t>
            </w:r>
          </w:p>
        </w:tc>
        <w:tc>
          <w:tcPr>
            <w:tcW w:w="779"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2,0</w:t>
            </w:r>
          </w:p>
        </w:tc>
        <w:tc>
          <w:tcPr>
            <w:tcW w:w="749"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0,4</w:t>
            </w:r>
          </w:p>
        </w:tc>
      </w:tr>
      <w:tr w:rsidR="00C415EC" w:rsidRPr="0038395E" w:rsidTr="00C57118">
        <w:trPr>
          <w:trHeight w:val="291"/>
        </w:trPr>
        <w:tc>
          <w:tcPr>
            <w:tcW w:w="326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Длина</w:t>
            </w:r>
            <w:r w:rsidR="00C57118" w:rsidRPr="00E3251B">
              <w:rPr>
                <w:rFonts w:ascii="Times New Roman" w:hAnsi="Times New Roman" w:cs="Times New Roman"/>
                <w:sz w:val="24"/>
                <w:szCs w:val="28"/>
              </w:rPr>
              <w:t xml:space="preserve"> </w:t>
            </w:r>
            <w:r w:rsidRPr="00E3251B">
              <w:rPr>
                <w:rFonts w:ascii="Times New Roman" w:hAnsi="Times New Roman" w:cs="Times New Roman"/>
                <w:sz w:val="24"/>
                <w:szCs w:val="28"/>
              </w:rPr>
              <w:t>3-го</w:t>
            </w:r>
            <w:r w:rsidR="00C57118" w:rsidRPr="00E3251B">
              <w:rPr>
                <w:rFonts w:ascii="Times New Roman" w:hAnsi="Times New Roman" w:cs="Times New Roman"/>
                <w:sz w:val="24"/>
                <w:szCs w:val="28"/>
              </w:rPr>
              <w:t xml:space="preserve"> </w:t>
            </w:r>
            <w:r w:rsidRPr="00E3251B">
              <w:rPr>
                <w:rFonts w:ascii="Times New Roman" w:hAnsi="Times New Roman" w:cs="Times New Roman"/>
                <w:sz w:val="24"/>
                <w:szCs w:val="28"/>
              </w:rPr>
              <w:t>пальца</w:t>
            </w:r>
          </w:p>
        </w:tc>
        <w:tc>
          <w:tcPr>
            <w:tcW w:w="90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16,1</w:t>
            </w:r>
          </w:p>
        </w:tc>
        <w:tc>
          <w:tcPr>
            <w:tcW w:w="1031"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35,8</w:t>
            </w:r>
          </w:p>
        </w:tc>
        <w:tc>
          <w:tcPr>
            <w:tcW w:w="1031"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19,2</w:t>
            </w:r>
          </w:p>
        </w:tc>
        <w:tc>
          <w:tcPr>
            <w:tcW w:w="906"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3,9</w:t>
            </w:r>
          </w:p>
        </w:tc>
        <w:tc>
          <w:tcPr>
            <w:tcW w:w="905"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2,2</w:t>
            </w:r>
          </w:p>
        </w:tc>
        <w:tc>
          <w:tcPr>
            <w:tcW w:w="779"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0,0</w:t>
            </w:r>
          </w:p>
        </w:tc>
        <w:tc>
          <w:tcPr>
            <w:tcW w:w="749" w:type="dxa"/>
            <w:noWrap/>
            <w:hideMark/>
          </w:tcPr>
          <w:p w:rsidR="00C415EC" w:rsidRPr="00E3251B" w:rsidRDefault="00C415EC" w:rsidP="00C57118">
            <w:pPr>
              <w:jc w:val="center"/>
              <w:rPr>
                <w:rFonts w:ascii="Times New Roman" w:hAnsi="Times New Roman" w:cs="Times New Roman"/>
                <w:sz w:val="24"/>
                <w:szCs w:val="28"/>
              </w:rPr>
            </w:pPr>
            <w:r w:rsidRPr="00E3251B">
              <w:rPr>
                <w:rFonts w:ascii="Times New Roman" w:hAnsi="Times New Roman" w:cs="Times New Roman"/>
                <w:sz w:val="24"/>
                <w:szCs w:val="28"/>
              </w:rPr>
              <w:t>0,0</w:t>
            </w:r>
          </w:p>
        </w:tc>
      </w:tr>
    </w:tbl>
    <w:p w:rsidR="005739D4" w:rsidRDefault="005739D4" w:rsidP="00DF2E05">
      <w:pPr>
        <w:pStyle w:val="BodyText"/>
        <w:spacing w:line="360" w:lineRule="auto"/>
        <w:ind w:left="0" w:firstLine="709"/>
      </w:pPr>
    </w:p>
    <w:p w:rsidR="00FC2BA5" w:rsidRDefault="00FC2BA5" w:rsidP="00DF2E05">
      <w:pPr>
        <w:pStyle w:val="BodyText"/>
        <w:spacing w:line="360" w:lineRule="auto"/>
        <w:ind w:left="0" w:firstLine="709"/>
      </w:pPr>
      <w:r>
        <w:t xml:space="preserve">Рост длин костей плюсны и 3-го пальца можно разделить на три этапа: первый – период интенсивного роста, когда относительные приросты достигают наивысших величин (с суточного возраста и на протяжении 3-х недель); второй – период замедленного роста; третий </w:t>
      </w:r>
      <w:r w:rsidR="00C20A77">
        <w:t>– период прекращения роста костей в длину ( у молодняка перепелов это возраст 35 суток).</w:t>
      </w:r>
    </w:p>
    <w:p w:rsidR="00C20A77" w:rsidRDefault="00C20A77" w:rsidP="00C20A77">
      <w:pPr>
        <w:pStyle w:val="BodyText"/>
        <w:spacing w:line="360" w:lineRule="auto"/>
        <w:ind w:left="0" w:firstLine="709"/>
      </w:pPr>
      <w:r>
        <w:t xml:space="preserve">Таблица 4 - </w:t>
      </w:r>
      <w:r w:rsidRPr="00FB3293">
        <w:t>Показатели</w:t>
      </w:r>
      <w:r>
        <w:t xml:space="preserve"> </w:t>
      </w:r>
      <w:r w:rsidRPr="00FB3293">
        <w:t>фенотипической</w:t>
      </w:r>
      <w:r>
        <w:t xml:space="preserve"> </w:t>
      </w:r>
      <w:r w:rsidRPr="00FB3293">
        <w:t>корреляции</w:t>
      </w:r>
    </w:p>
    <w:tbl>
      <w:tblPr>
        <w:tblStyle w:val="TableGrid"/>
        <w:tblW w:w="5000" w:type="pct"/>
        <w:tblLook w:val="04A0" w:firstRow="1" w:lastRow="0" w:firstColumn="1" w:lastColumn="0" w:noHBand="0" w:noVBand="1"/>
      </w:tblPr>
      <w:tblGrid>
        <w:gridCol w:w="4300"/>
        <w:gridCol w:w="701"/>
        <w:gridCol w:w="832"/>
        <w:gridCol w:w="700"/>
        <w:gridCol w:w="698"/>
        <w:gridCol w:w="685"/>
        <w:gridCol w:w="685"/>
        <w:gridCol w:w="685"/>
      </w:tblGrid>
      <w:tr w:rsidR="00C20A77" w:rsidRPr="00CC5E42" w:rsidTr="00E03DBD">
        <w:trPr>
          <w:trHeight w:val="306"/>
        </w:trPr>
        <w:tc>
          <w:tcPr>
            <w:tcW w:w="2315"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Возраст дней</w:t>
            </w:r>
          </w:p>
        </w:tc>
        <w:tc>
          <w:tcPr>
            <w:tcW w:w="377"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7</w:t>
            </w:r>
          </w:p>
        </w:tc>
        <w:tc>
          <w:tcPr>
            <w:tcW w:w="448"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14</w:t>
            </w:r>
          </w:p>
        </w:tc>
        <w:tc>
          <w:tcPr>
            <w:tcW w:w="377"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21</w:t>
            </w:r>
          </w:p>
        </w:tc>
        <w:tc>
          <w:tcPr>
            <w:tcW w:w="376"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28</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35</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42</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49</w:t>
            </w:r>
          </w:p>
        </w:tc>
      </w:tr>
      <w:tr w:rsidR="00C20A77" w:rsidRPr="00CC5E42" w:rsidTr="00E03DBD">
        <w:trPr>
          <w:trHeight w:val="306"/>
        </w:trPr>
        <w:tc>
          <w:tcPr>
            <w:tcW w:w="2315"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Живая масса - длина плюсны</w:t>
            </w:r>
          </w:p>
        </w:tc>
        <w:tc>
          <w:tcPr>
            <w:tcW w:w="377"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0,13</w:t>
            </w:r>
          </w:p>
        </w:tc>
        <w:tc>
          <w:tcPr>
            <w:tcW w:w="448"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0,33</w:t>
            </w:r>
          </w:p>
        </w:tc>
        <w:tc>
          <w:tcPr>
            <w:tcW w:w="377"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0,35</w:t>
            </w:r>
          </w:p>
        </w:tc>
        <w:tc>
          <w:tcPr>
            <w:tcW w:w="376"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0,55</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0,59</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0,31</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0,34</w:t>
            </w:r>
          </w:p>
        </w:tc>
      </w:tr>
      <w:tr w:rsidR="00C20A77" w:rsidRPr="00CC5E42" w:rsidTr="00E03DBD">
        <w:trPr>
          <w:trHeight w:val="306"/>
        </w:trPr>
        <w:tc>
          <w:tcPr>
            <w:tcW w:w="2315"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Живая масса - длина 3-го пальца</w:t>
            </w:r>
          </w:p>
        </w:tc>
        <w:tc>
          <w:tcPr>
            <w:tcW w:w="377"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0,28</w:t>
            </w:r>
          </w:p>
        </w:tc>
        <w:tc>
          <w:tcPr>
            <w:tcW w:w="448"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0,24</w:t>
            </w:r>
          </w:p>
        </w:tc>
        <w:tc>
          <w:tcPr>
            <w:tcW w:w="377"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0,39</w:t>
            </w:r>
          </w:p>
        </w:tc>
        <w:tc>
          <w:tcPr>
            <w:tcW w:w="376"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0,40</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0,48</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0,46</w:t>
            </w:r>
          </w:p>
        </w:tc>
        <w:tc>
          <w:tcPr>
            <w:tcW w:w="369" w:type="pct"/>
            <w:noWrap/>
            <w:vAlign w:val="center"/>
            <w:hideMark/>
          </w:tcPr>
          <w:p w:rsidR="00C20A77" w:rsidRPr="0014471F" w:rsidRDefault="00C20A77" w:rsidP="00E03DBD">
            <w:pPr>
              <w:jc w:val="center"/>
              <w:rPr>
                <w:rFonts w:ascii="Times New Roman" w:hAnsi="Times New Roman" w:cs="Times New Roman"/>
                <w:szCs w:val="28"/>
              </w:rPr>
            </w:pPr>
            <w:r w:rsidRPr="0014471F">
              <w:rPr>
                <w:rFonts w:ascii="Times New Roman" w:hAnsi="Times New Roman" w:cs="Times New Roman"/>
                <w:szCs w:val="28"/>
              </w:rPr>
              <w:t>0,42</w:t>
            </w:r>
          </w:p>
        </w:tc>
      </w:tr>
      <w:tr w:rsidR="00C20A77" w:rsidRPr="002D6075" w:rsidTr="00E03DBD">
        <w:trPr>
          <w:trHeight w:val="300"/>
        </w:trPr>
        <w:tc>
          <w:tcPr>
            <w:tcW w:w="2315" w:type="pct"/>
            <w:noWrap/>
            <w:vAlign w:val="center"/>
            <w:hideMark/>
          </w:tcPr>
          <w:p w:rsidR="00C20A77" w:rsidRPr="0014471F" w:rsidRDefault="00C20A77" w:rsidP="00E03DBD">
            <w:pPr>
              <w:jc w:val="center"/>
              <w:rPr>
                <w:rFonts w:ascii="Times New Roman" w:eastAsia="Times New Roman" w:hAnsi="Times New Roman" w:cs="Times New Roman"/>
                <w:color w:val="000000"/>
                <w:szCs w:val="28"/>
                <w:lang w:eastAsia="ru-RU"/>
              </w:rPr>
            </w:pPr>
            <w:r w:rsidRPr="0014471F">
              <w:rPr>
                <w:rFonts w:ascii="Times New Roman" w:eastAsia="Times New Roman" w:hAnsi="Times New Roman" w:cs="Times New Roman"/>
                <w:color w:val="000000"/>
                <w:szCs w:val="28"/>
                <w:lang w:eastAsia="ru-RU"/>
              </w:rPr>
              <w:t>Длина плюсны – длина 3-го пальца</w:t>
            </w:r>
          </w:p>
        </w:tc>
        <w:tc>
          <w:tcPr>
            <w:tcW w:w="377" w:type="pct"/>
            <w:noWrap/>
            <w:vAlign w:val="center"/>
            <w:hideMark/>
          </w:tcPr>
          <w:p w:rsidR="00C20A77" w:rsidRPr="0014471F" w:rsidRDefault="00C20A77" w:rsidP="00E03DBD">
            <w:pPr>
              <w:jc w:val="center"/>
              <w:rPr>
                <w:rFonts w:ascii="Times New Roman" w:eastAsia="Times New Roman" w:hAnsi="Times New Roman" w:cs="Times New Roman"/>
                <w:color w:val="000000"/>
                <w:szCs w:val="28"/>
                <w:lang w:eastAsia="ru-RU"/>
              </w:rPr>
            </w:pPr>
            <w:r w:rsidRPr="0014471F">
              <w:rPr>
                <w:rFonts w:ascii="Times New Roman" w:eastAsia="Times New Roman" w:hAnsi="Times New Roman" w:cs="Times New Roman"/>
                <w:color w:val="000000"/>
                <w:szCs w:val="28"/>
                <w:lang w:eastAsia="ru-RU"/>
              </w:rPr>
              <w:t>0,68</w:t>
            </w:r>
          </w:p>
        </w:tc>
        <w:tc>
          <w:tcPr>
            <w:tcW w:w="448" w:type="pct"/>
            <w:noWrap/>
            <w:vAlign w:val="center"/>
            <w:hideMark/>
          </w:tcPr>
          <w:p w:rsidR="00C20A77" w:rsidRPr="0014471F" w:rsidRDefault="00C20A77" w:rsidP="00E03DBD">
            <w:pPr>
              <w:jc w:val="center"/>
              <w:rPr>
                <w:rFonts w:ascii="Times New Roman" w:eastAsia="Times New Roman" w:hAnsi="Times New Roman" w:cs="Times New Roman"/>
                <w:color w:val="000000"/>
                <w:szCs w:val="28"/>
                <w:lang w:eastAsia="ru-RU"/>
              </w:rPr>
            </w:pPr>
            <w:r w:rsidRPr="0014471F">
              <w:rPr>
                <w:rFonts w:ascii="Times New Roman" w:eastAsia="Times New Roman" w:hAnsi="Times New Roman" w:cs="Times New Roman"/>
                <w:color w:val="000000"/>
                <w:szCs w:val="28"/>
                <w:lang w:eastAsia="ru-RU"/>
              </w:rPr>
              <w:t>0,37</w:t>
            </w:r>
          </w:p>
        </w:tc>
        <w:tc>
          <w:tcPr>
            <w:tcW w:w="377" w:type="pct"/>
            <w:noWrap/>
            <w:vAlign w:val="center"/>
            <w:hideMark/>
          </w:tcPr>
          <w:p w:rsidR="00C20A77" w:rsidRPr="0014471F" w:rsidRDefault="00C20A77" w:rsidP="00E03DBD">
            <w:pPr>
              <w:jc w:val="center"/>
              <w:rPr>
                <w:rFonts w:ascii="Times New Roman" w:eastAsia="Times New Roman" w:hAnsi="Times New Roman" w:cs="Times New Roman"/>
                <w:color w:val="000000"/>
                <w:szCs w:val="28"/>
                <w:lang w:eastAsia="ru-RU"/>
              </w:rPr>
            </w:pPr>
            <w:r w:rsidRPr="0014471F">
              <w:rPr>
                <w:rFonts w:ascii="Times New Roman" w:eastAsia="Times New Roman" w:hAnsi="Times New Roman" w:cs="Times New Roman"/>
                <w:color w:val="000000"/>
                <w:szCs w:val="28"/>
                <w:lang w:eastAsia="ru-RU"/>
              </w:rPr>
              <w:t>0,62</w:t>
            </w:r>
          </w:p>
        </w:tc>
        <w:tc>
          <w:tcPr>
            <w:tcW w:w="376" w:type="pct"/>
            <w:noWrap/>
            <w:vAlign w:val="center"/>
            <w:hideMark/>
          </w:tcPr>
          <w:p w:rsidR="00C20A77" w:rsidRPr="0014471F" w:rsidRDefault="00C20A77" w:rsidP="00E03DBD">
            <w:pPr>
              <w:jc w:val="center"/>
              <w:rPr>
                <w:rFonts w:ascii="Times New Roman" w:eastAsia="Times New Roman" w:hAnsi="Times New Roman" w:cs="Times New Roman"/>
                <w:color w:val="000000"/>
                <w:szCs w:val="28"/>
                <w:lang w:eastAsia="ru-RU"/>
              </w:rPr>
            </w:pPr>
            <w:r w:rsidRPr="0014471F">
              <w:rPr>
                <w:rFonts w:ascii="Times New Roman" w:eastAsia="Times New Roman" w:hAnsi="Times New Roman" w:cs="Times New Roman"/>
                <w:color w:val="000000"/>
                <w:szCs w:val="28"/>
                <w:lang w:eastAsia="ru-RU"/>
              </w:rPr>
              <w:t>0,52</w:t>
            </w:r>
          </w:p>
        </w:tc>
        <w:tc>
          <w:tcPr>
            <w:tcW w:w="369" w:type="pct"/>
            <w:noWrap/>
            <w:vAlign w:val="center"/>
            <w:hideMark/>
          </w:tcPr>
          <w:p w:rsidR="00C20A77" w:rsidRPr="0014471F" w:rsidRDefault="00C20A77" w:rsidP="00E03DBD">
            <w:pPr>
              <w:jc w:val="center"/>
              <w:rPr>
                <w:rFonts w:ascii="Times New Roman" w:eastAsia="Times New Roman" w:hAnsi="Times New Roman" w:cs="Times New Roman"/>
                <w:color w:val="000000"/>
                <w:szCs w:val="28"/>
                <w:lang w:eastAsia="ru-RU"/>
              </w:rPr>
            </w:pPr>
            <w:r w:rsidRPr="0014471F">
              <w:rPr>
                <w:rFonts w:ascii="Times New Roman" w:eastAsia="Times New Roman" w:hAnsi="Times New Roman" w:cs="Times New Roman"/>
                <w:color w:val="000000"/>
                <w:szCs w:val="28"/>
                <w:lang w:eastAsia="ru-RU"/>
              </w:rPr>
              <w:t>0,49</w:t>
            </w:r>
          </w:p>
        </w:tc>
        <w:tc>
          <w:tcPr>
            <w:tcW w:w="369" w:type="pct"/>
            <w:noWrap/>
            <w:vAlign w:val="center"/>
            <w:hideMark/>
          </w:tcPr>
          <w:p w:rsidR="00C20A77" w:rsidRPr="0014471F" w:rsidRDefault="00C20A77" w:rsidP="00E03DBD">
            <w:pPr>
              <w:jc w:val="center"/>
              <w:rPr>
                <w:rFonts w:ascii="Times New Roman" w:eastAsia="Times New Roman" w:hAnsi="Times New Roman" w:cs="Times New Roman"/>
                <w:color w:val="000000"/>
                <w:szCs w:val="28"/>
                <w:lang w:eastAsia="ru-RU"/>
              </w:rPr>
            </w:pPr>
            <w:r w:rsidRPr="0014471F">
              <w:rPr>
                <w:rFonts w:ascii="Times New Roman" w:eastAsia="Times New Roman" w:hAnsi="Times New Roman" w:cs="Times New Roman"/>
                <w:color w:val="000000"/>
                <w:szCs w:val="28"/>
                <w:lang w:eastAsia="ru-RU"/>
              </w:rPr>
              <w:t>0,35</w:t>
            </w:r>
          </w:p>
        </w:tc>
        <w:tc>
          <w:tcPr>
            <w:tcW w:w="369" w:type="pct"/>
            <w:noWrap/>
            <w:vAlign w:val="center"/>
            <w:hideMark/>
          </w:tcPr>
          <w:p w:rsidR="00C20A77" w:rsidRPr="0014471F" w:rsidRDefault="00C20A77" w:rsidP="00E03DBD">
            <w:pPr>
              <w:jc w:val="center"/>
              <w:rPr>
                <w:rFonts w:ascii="Times New Roman" w:eastAsia="Times New Roman" w:hAnsi="Times New Roman" w:cs="Times New Roman"/>
                <w:color w:val="000000"/>
                <w:szCs w:val="28"/>
                <w:lang w:eastAsia="ru-RU"/>
              </w:rPr>
            </w:pPr>
            <w:r w:rsidRPr="0014471F">
              <w:rPr>
                <w:rFonts w:ascii="Times New Roman" w:eastAsia="Times New Roman" w:hAnsi="Times New Roman" w:cs="Times New Roman"/>
                <w:color w:val="000000"/>
                <w:szCs w:val="28"/>
                <w:lang w:eastAsia="ru-RU"/>
              </w:rPr>
              <w:t>0,39</w:t>
            </w:r>
          </w:p>
        </w:tc>
      </w:tr>
    </w:tbl>
    <w:p w:rsidR="00C20A77" w:rsidRDefault="00C20A77" w:rsidP="00DF2E05">
      <w:pPr>
        <w:pStyle w:val="BodyText"/>
        <w:spacing w:line="360" w:lineRule="auto"/>
        <w:ind w:left="0" w:firstLine="709"/>
      </w:pPr>
      <w:r>
        <w:lastRenderedPageBreak/>
        <w:t xml:space="preserve">Фенотипическая корреляция </w:t>
      </w:r>
      <w:r w:rsidR="00D54CA3">
        <w:t xml:space="preserve">наблюдается </w:t>
      </w:r>
      <w:r>
        <w:t xml:space="preserve">между </w:t>
      </w:r>
      <w:r w:rsidR="00D54CA3">
        <w:t>изучаемыми</w:t>
      </w:r>
      <w:r>
        <w:t xml:space="preserve"> </w:t>
      </w:r>
      <w:r w:rsidR="00D54CA3">
        <w:t>параметрами</w:t>
      </w:r>
      <w:r>
        <w:t xml:space="preserve"> во все возрастные периоды и </w:t>
      </w:r>
      <w:r w:rsidR="00C90A84">
        <w:t>демонстрирует максимальные</w:t>
      </w:r>
      <w:r>
        <w:t xml:space="preserve"> </w:t>
      </w:r>
      <w:r w:rsidR="00C90A84">
        <w:t>значения в возрасте 35 дней. Наиболее высокое</w:t>
      </w:r>
      <w:r>
        <w:t xml:space="preserve"> </w:t>
      </w:r>
      <w:r w:rsidR="00C90A84">
        <w:t>значение</w:t>
      </w:r>
      <w:r w:rsidR="001C16E2">
        <w:t xml:space="preserve"> корреляции в этот</w:t>
      </w:r>
      <w:r>
        <w:t xml:space="preserve"> </w:t>
      </w:r>
      <w:r w:rsidR="00C90A84">
        <w:t>период</w:t>
      </w:r>
      <w:r>
        <w:t xml:space="preserve"> между живой массой и длиной плюсны. </w:t>
      </w:r>
      <w:r w:rsidR="00363A87">
        <w:t>Следует отметить, что в</w:t>
      </w:r>
      <w:r>
        <w:t xml:space="preserve"> </w:t>
      </w:r>
      <w:r w:rsidR="00363A87">
        <w:t xml:space="preserve">изучении этих же параметров у </w:t>
      </w:r>
      <w:r w:rsidR="00B04BC0">
        <w:t xml:space="preserve">мясных </w:t>
      </w:r>
      <w:r w:rsidR="00363A87">
        <w:t>кур, ученые отмечают иную зависимость:</w:t>
      </w:r>
      <w:r>
        <w:t xml:space="preserve"> чем длиннее плюсна, тем меньше живая масса кур. У перепелов также существует половой диморфизм по массе тела, но преимущества по этому показателю, в отличие от кур принадлежит самкам. Они больше самцов по живой массе и промерам костяка. Динамика корреляции между длиной плюсны и длиной носит волнообразный характер</w:t>
      </w:r>
      <w:r w:rsidR="00C250EE">
        <w:t xml:space="preserve"> и свидетельствует о высокой связи этих показателей до 28 дневного возраста.</w:t>
      </w:r>
    </w:p>
    <w:p w:rsidR="00C250EE" w:rsidRDefault="00C250EE" w:rsidP="00DF2E05">
      <w:pPr>
        <w:pStyle w:val="BodyText"/>
        <w:spacing w:line="360" w:lineRule="auto"/>
        <w:ind w:left="0" w:firstLine="709"/>
      </w:pPr>
      <w:r>
        <w:t>Начало линьки в популяции перепелов отмечали в возрасте 21 день и в среднем она составляла 10%. Этот возраст характеризуется резким падением интенсивности роста костей для техасской белой породы (Рис. 2).</w:t>
      </w:r>
    </w:p>
    <w:p w:rsidR="00C250EE" w:rsidRDefault="00C250EE" w:rsidP="00DF2E05">
      <w:pPr>
        <w:pStyle w:val="BodyText"/>
        <w:spacing w:line="360" w:lineRule="auto"/>
        <w:ind w:left="0" w:firstLine="709"/>
      </w:pPr>
      <w:r>
        <w:t>Таким образом происходит смена периода ростовых процессов на период качественных преобразований в организме. В период ювенальной линьки формируется гормональный статус перепелок и перепелов, происходит рост и развитие яичников и яйцевода у перепелок и формирование семенников у самцов. Качественные и линейные преобразования воспроизводительной системы у сельскохозяйственной</w:t>
      </w:r>
      <w:r w:rsidR="00537A70">
        <w:t xml:space="preserve"> птицы завершаются к возрасту достижения </w:t>
      </w:r>
      <w:proofErr w:type="spellStart"/>
      <w:r w:rsidR="00537A70">
        <w:t>половозрелости</w:t>
      </w:r>
      <w:proofErr w:type="spellEnd"/>
      <w:r w:rsidR="00537A70">
        <w:t>. Для породы это возраст 49 дней, когда перепелки начинают нестись, а самцы способны выделить качественное семя и эффективно спариваться с самками.</w:t>
      </w:r>
    </w:p>
    <w:p w:rsidR="002D4B57" w:rsidRDefault="002D4B57" w:rsidP="002D4B57">
      <w:pPr>
        <w:pStyle w:val="BodyText"/>
        <w:spacing w:line="360" w:lineRule="auto"/>
        <w:ind w:left="0" w:firstLine="709"/>
        <w:jc w:val="center"/>
      </w:pPr>
      <w:r>
        <w:rPr>
          <w:noProof/>
          <w:lang w:eastAsia="ru-RU"/>
        </w:rPr>
        <w:lastRenderedPageBreak/>
        <w:drawing>
          <wp:inline distT="0" distB="0" distL="0" distR="0" wp14:anchorId="245C7BF6" wp14:editId="0B0C629D">
            <wp:extent cx="5295900" cy="2276475"/>
            <wp:effectExtent l="0" t="0" r="19050" b="95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978AD" w:rsidRPr="00E3251B" w:rsidRDefault="001978AD" w:rsidP="00E3251B">
      <w:pPr>
        <w:pStyle w:val="BodyText"/>
        <w:spacing w:line="360" w:lineRule="auto"/>
        <w:ind w:left="0" w:firstLine="709"/>
      </w:pPr>
      <w:r w:rsidRPr="00E3251B">
        <w:t>Рисунок</w:t>
      </w:r>
      <w:r w:rsidR="00C57118" w:rsidRPr="00E3251B">
        <w:t xml:space="preserve"> </w:t>
      </w:r>
      <w:r w:rsidRPr="00E3251B">
        <w:t>2.</w:t>
      </w:r>
      <w:r w:rsidR="00C57118" w:rsidRPr="00E3251B">
        <w:t xml:space="preserve"> </w:t>
      </w:r>
      <w:r w:rsidRPr="00E3251B">
        <w:t>Относительная</w:t>
      </w:r>
      <w:r w:rsidR="00C57118" w:rsidRPr="00E3251B">
        <w:t xml:space="preserve"> </w:t>
      </w:r>
      <w:r w:rsidRPr="00E3251B">
        <w:t>скорость</w:t>
      </w:r>
      <w:r w:rsidR="00C57118" w:rsidRPr="00E3251B">
        <w:t xml:space="preserve"> </w:t>
      </w:r>
      <w:r w:rsidRPr="00E3251B">
        <w:t>роста</w:t>
      </w:r>
      <w:r w:rsidR="00C57118" w:rsidRPr="00E3251B">
        <w:t xml:space="preserve"> </w:t>
      </w:r>
      <w:r w:rsidRPr="00E3251B">
        <w:t>плюсны</w:t>
      </w:r>
      <w:r w:rsidR="00C57118" w:rsidRPr="00E3251B">
        <w:t xml:space="preserve"> </w:t>
      </w:r>
      <w:r w:rsidRPr="00E3251B">
        <w:t>и</w:t>
      </w:r>
      <w:r w:rsidR="00C57118" w:rsidRPr="00E3251B">
        <w:t xml:space="preserve"> </w:t>
      </w:r>
      <w:r w:rsidRPr="00E3251B">
        <w:t>3-го</w:t>
      </w:r>
      <w:r w:rsidR="00C57118" w:rsidRPr="00E3251B">
        <w:t xml:space="preserve"> </w:t>
      </w:r>
      <w:r w:rsidRPr="00E3251B">
        <w:t>пальца</w:t>
      </w:r>
      <w:r w:rsidR="00C57118" w:rsidRPr="00E3251B">
        <w:t xml:space="preserve"> </w:t>
      </w:r>
      <w:r w:rsidRPr="00E3251B">
        <w:t>и</w:t>
      </w:r>
      <w:r w:rsidR="00C57118" w:rsidRPr="00E3251B">
        <w:t xml:space="preserve"> </w:t>
      </w:r>
      <w:r w:rsidRPr="00E3251B">
        <w:t>интенсивность</w:t>
      </w:r>
      <w:r w:rsidR="00C57118" w:rsidRPr="00E3251B">
        <w:t xml:space="preserve"> </w:t>
      </w:r>
      <w:r w:rsidRPr="00E3251B">
        <w:t>смены</w:t>
      </w:r>
      <w:r w:rsidR="00C57118" w:rsidRPr="00E3251B">
        <w:t xml:space="preserve"> </w:t>
      </w:r>
      <w:r w:rsidRPr="00E3251B">
        <w:t>пера</w:t>
      </w:r>
      <w:r w:rsidR="007012C7">
        <w:t>.</w:t>
      </w:r>
    </w:p>
    <w:p w:rsidR="00283021" w:rsidRDefault="00283021" w:rsidP="00AD42C7">
      <w:pPr>
        <w:pStyle w:val="BodyText"/>
        <w:spacing w:line="360" w:lineRule="auto"/>
        <w:ind w:left="0" w:firstLine="709"/>
      </w:pPr>
      <w:r>
        <w:t xml:space="preserve">Однако в возрасте 21 день только часть особей начала линьку, у других особей линька проявлялась несколько позже. В связи с этим популяция перепелов была разделена на две группы. В первую группу отбирали особей с началом линьки в 21 день, во вторую все особи с началом линьки в более позднем возрасте (Рис. 3 и 4). Доля птицы начавшей линьку в возрасте 21 день составляла 40% </w:t>
      </w:r>
      <w:r w:rsidR="003515D3">
        <w:t xml:space="preserve">и 60 % птицы начавшей линьку в </w:t>
      </w:r>
      <w:r>
        <w:t xml:space="preserve">24 дня и позже. </w:t>
      </w:r>
    </w:p>
    <w:p w:rsidR="002F2900" w:rsidRPr="00AD42C7" w:rsidRDefault="00283021" w:rsidP="002450AE">
      <w:pPr>
        <w:pStyle w:val="BodyText"/>
        <w:spacing w:line="360" w:lineRule="auto"/>
        <w:ind w:left="0" w:firstLine="709"/>
        <w:jc w:val="center"/>
      </w:pPr>
      <w:r>
        <w:rPr>
          <w:noProof/>
          <w:lang w:eastAsia="ru-RU"/>
        </w:rPr>
        <w:drawing>
          <wp:inline distT="0" distB="0" distL="0" distR="0" wp14:anchorId="752FD721" wp14:editId="475D12BC">
            <wp:extent cx="5284519" cy="2351314"/>
            <wp:effectExtent l="0" t="0" r="11430" b="1143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450AE" w:rsidRPr="00E3251B" w:rsidRDefault="002450AE" w:rsidP="00E3251B">
      <w:pPr>
        <w:pStyle w:val="BodyText"/>
        <w:spacing w:line="360" w:lineRule="auto"/>
        <w:ind w:left="0" w:firstLine="709"/>
      </w:pPr>
      <w:r w:rsidRPr="00E3251B">
        <w:t>Рисунок 3. Относительная скорость роста костей плюсны, 3-го пальца и интенсивность смены пера первой группы перепелов, %</w:t>
      </w:r>
      <w:r w:rsidR="007012C7">
        <w:t>.</w:t>
      </w:r>
    </w:p>
    <w:p w:rsidR="002F2900" w:rsidRDefault="002450AE" w:rsidP="002450AE">
      <w:pPr>
        <w:pStyle w:val="BodyText"/>
        <w:spacing w:line="360" w:lineRule="auto"/>
        <w:ind w:left="0" w:firstLine="709"/>
        <w:jc w:val="center"/>
      </w:pPr>
      <w:r>
        <w:rPr>
          <w:noProof/>
          <w:lang w:eastAsia="ru-RU"/>
        </w:rPr>
        <w:lastRenderedPageBreak/>
        <w:drawing>
          <wp:inline distT="0" distB="0" distL="0" distR="0" wp14:anchorId="58A498FA" wp14:editId="3D8D9120">
            <wp:extent cx="5296395" cy="2220686"/>
            <wp:effectExtent l="0" t="0" r="19050" b="2730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450AE" w:rsidRPr="00E3251B" w:rsidRDefault="002450AE" w:rsidP="00E3251B">
      <w:pPr>
        <w:pStyle w:val="BodyText"/>
        <w:spacing w:line="360" w:lineRule="auto"/>
        <w:ind w:left="0" w:firstLine="709"/>
      </w:pPr>
      <w:r w:rsidRPr="00E3251B">
        <w:t>Рисунок 4. Относительная скорость роста костей плюсны, 3-го пальца и интенсивность смены пера второй группы перепелов, %</w:t>
      </w:r>
      <w:r w:rsidR="007012C7">
        <w:t>.</w:t>
      </w:r>
    </w:p>
    <w:p w:rsidR="002450AE" w:rsidRPr="00AD42C7" w:rsidRDefault="002450AE" w:rsidP="00BE7C1E">
      <w:pPr>
        <w:pStyle w:val="BodyText"/>
        <w:spacing w:line="360" w:lineRule="auto"/>
        <w:ind w:left="0" w:firstLine="709"/>
      </w:pPr>
      <w:r>
        <w:t>Показатели относительной скорости роста костей и интенсивности смены пера свидетельствуют, что птица начинающая линять раньше обладает и более высокой относительной скоростью роста костей. Наиболее информативен по этому признаку является показатель длин третьего пальца, который с возраста 21 день резко снижает интенсивность роста. Таким образом возраст отбора перепелов по признаку начало ювенальной линьки в 21 день объективно оправдан (Табл. 5).</w:t>
      </w:r>
    </w:p>
    <w:p w:rsidR="000F5737" w:rsidRDefault="000F5737" w:rsidP="00BE7C1E">
      <w:pPr>
        <w:pStyle w:val="BodyText"/>
        <w:spacing w:line="360" w:lineRule="auto"/>
        <w:ind w:left="0" w:firstLine="709"/>
      </w:pPr>
    </w:p>
    <w:p w:rsidR="006D47C4" w:rsidRPr="006D47C4" w:rsidRDefault="006D47C4" w:rsidP="00BE7C1E">
      <w:pPr>
        <w:pStyle w:val="BodyText"/>
        <w:spacing w:line="360" w:lineRule="auto"/>
        <w:ind w:left="0" w:firstLine="709"/>
      </w:pPr>
      <w:r>
        <w:t>Таблица</w:t>
      </w:r>
      <w:r w:rsidR="00C57118">
        <w:t xml:space="preserve"> </w:t>
      </w:r>
      <w:r>
        <w:t>5</w:t>
      </w:r>
      <w:r w:rsidR="00C57118">
        <w:t xml:space="preserve"> </w:t>
      </w:r>
      <w:r>
        <w:t>–</w:t>
      </w:r>
      <w:r w:rsidR="00C57118">
        <w:t xml:space="preserve"> </w:t>
      </w:r>
      <w:r>
        <w:t>Относительная</w:t>
      </w:r>
      <w:r w:rsidR="00C57118">
        <w:t xml:space="preserve"> </w:t>
      </w:r>
      <w:r>
        <w:t>скорость</w:t>
      </w:r>
      <w:r w:rsidR="00C57118">
        <w:t xml:space="preserve"> </w:t>
      </w:r>
      <w:r w:rsidR="008653B1" w:rsidRPr="008653B1">
        <w:t xml:space="preserve">роста костей плюсны, 3-го пальца </w:t>
      </w:r>
      <w:r>
        <w:t>и</w:t>
      </w:r>
      <w:r w:rsidR="00C57118">
        <w:t xml:space="preserve"> </w:t>
      </w:r>
      <w:r>
        <w:t>интенсивность</w:t>
      </w:r>
      <w:r w:rsidR="00C57118">
        <w:t xml:space="preserve"> </w:t>
      </w:r>
      <w:r>
        <w:t>смены</w:t>
      </w:r>
      <w:r w:rsidR="00C57118">
        <w:t xml:space="preserve"> </w:t>
      </w:r>
      <w:r>
        <w:t>пера,%</w:t>
      </w:r>
    </w:p>
    <w:tbl>
      <w:tblPr>
        <w:tblW w:w="5000" w:type="pct"/>
        <w:tblLook w:val="04A0" w:firstRow="1" w:lastRow="0" w:firstColumn="1" w:lastColumn="0" w:noHBand="0" w:noVBand="1"/>
      </w:tblPr>
      <w:tblGrid>
        <w:gridCol w:w="577"/>
        <w:gridCol w:w="2526"/>
        <w:gridCol w:w="756"/>
        <w:gridCol w:w="756"/>
        <w:gridCol w:w="756"/>
        <w:gridCol w:w="635"/>
        <w:gridCol w:w="635"/>
        <w:gridCol w:w="635"/>
        <w:gridCol w:w="708"/>
        <w:gridCol w:w="609"/>
        <w:gridCol w:w="693"/>
      </w:tblGrid>
      <w:tr w:rsidR="00634D59" w:rsidRPr="0014471F" w:rsidTr="00682563">
        <w:trPr>
          <w:trHeight w:val="375"/>
        </w:trPr>
        <w:tc>
          <w:tcPr>
            <w:tcW w:w="167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Показатели</w:t>
            </w:r>
          </w:p>
        </w:tc>
        <w:tc>
          <w:tcPr>
            <w:tcW w:w="407"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7</w:t>
            </w:r>
          </w:p>
        </w:tc>
        <w:tc>
          <w:tcPr>
            <w:tcW w:w="407"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14</w:t>
            </w:r>
          </w:p>
        </w:tc>
        <w:tc>
          <w:tcPr>
            <w:tcW w:w="407"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21</w:t>
            </w:r>
          </w:p>
        </w:tc>
        <w:tc>
          <w:tcPr>
            <w:tcW w:w="342"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28</w:t>
            </w:r>
          </w:p>
        </w:tc>
        <w:tc>
          <w:tcPr>
            <w:tcW w:w="342"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35</w:t>
            </w:r>
          </w:p>
        </w:tc>
        <w:tc>
          <w:tcPr>
            <w:tcW w:w="342"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42</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49</w:t>
            </w:r>
          </w:p>
        </w:tc>
        <w:tc>
          <w:tcPr>
            <w:tcW w:w="328"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52</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rsidR="00634D59" w:rsidRPr="0014471F" w:rsidRDefault="00634D59"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55</w:t>
            </w:r>
          </w:p>
        </w:tc>
      </w:tr>
      <w:tr w:rsidR="002F2900" w:rsidRPr="0014471F" w:rsidTr="00682563">
        <w:trPr>
          <w:trHeight w:val="375"/>
        </w:trPr>
        <w:tc>
          <w:tcPr>
            <w:tcW w:w="310" w:type="pct"/>
            <w:vMerge w:val="restart"/>
            <w:tcBorders>
              <w:top w:val="single" w:sz="4" w:space="0" w:color="auto"/>
              <w:left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w:t>
            </w:r>
          </w:p>
        </w:tc>
        <w:tc>
          <w:tcPr>
            <w:tcW w:w="1360"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Длина плюсны</w:t>
            </w: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18,18</w:t>
            </w: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38,46</w:t>
            </w: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22,86</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8,98</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1,55</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1,53</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0,00</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373"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r>
      <w:tr w:rsidR="002F2900" w:rsidRPr="0014471F" w:rsidTr="00682563">
        <w:trPr>
          <w:trHeight w:val="375"/>
        </w:trPr>
        <w:tc>
          <w:tcPr>
            <w:tcW w:w="310" w:type="pct"/>
            <w:vMerge/>
            <w:tcBorders>
              <w:left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1360"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Длина 3-го пальца</w:t>
            </w: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11,88</w:t>
            </w: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35,36</w:t>
            </w: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20,16</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5,00</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1,73</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0,00</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0,00</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373"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r>
      <w:tr w:rsidR="002F2900" w:rsidRPr="0014471F" w:rsidTr="00682563">
        <w:trPr>
          <w:trHeight w:val="375"/>
        </w:trPr>
        <w:tc>
          <w:tcPr>
            <w:tcW w:w="310" w:type="pct"/>
            <w:vMerge/>
            <w:tcBorders>
              <w:left w:val="single" w:sz="4" w:space="0" w:color="auto"/>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1360"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Линька</w:t>
            </w: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10</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30</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60</w:t>
            </w:r>
          </w:p>
        </w:tc>
        <w:tc>
          <w:tcPr>
            <w:tcW w:w="342"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80</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100</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373" w:type="pct"/>
            <w:tcBorders>
              <w:top w:val="single" w:sz="4" w:space="0" w:color="auto"/>
              <w:left w:val="nil"/>
              <w:bottom w:val="single" w:sz="4" w:space="0" w:color="auto"/>
              <w:right w:val="single" w:sz="4" w:space="0" w:color="auto"/>
            </w:tcBorders>
            <w:shd w:val="clear" w:color="auto" w:fill="auto"/>
            <w:noWrap/>
            <w:vAlign w:val="center"/>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r>
      <w:tr w:rsidR="00682563" w:rsidRPr="0014471F" w:rsidTr="00682563">
        <w:trPr>
          <w:trHeight w:val="375"/>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w:t>
            </w:r>
          </w:p>
        </w:tc>
        <w:tc>
          <w:tcPr>
            <w:tcW w:w="1360"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C87997">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Длина плюсны</w:t>
            </w:r>
          </w:p>
        </w:tc>
        <w:tc>
          <w:tcPr>
            <w:tcW w:w="407"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19,74</w:t>
            </w:r>
          </w:p>
        </w:tc>
        <w:tc>
          <w:tcPr>
            <w:tcW w:w="407"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35,90</w:t>
            </w:r>
          </w:p>
        </w:tc>
        <w:tc>
          <w:tcPr>
            <w:tcW w:w="407"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23,92</w:t>
            </w:r>
          </w:p>
        </w:tc>
        <w:tc>
          <w:tcPr>
            <w:tcW w:w="342"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8,59</w:t>
            </w:r>
          </w:p>
        </w:tc>
        <w:tc>
          <w:tcPr>
            <w:tcW w:w="342"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2,33</w:t>
            </w:r>
          </w:p>
        </w:tc>
        <w:tc>
          <w:tcPr>
            <w:tcW w:w="342"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2,27</w:t>
            </w:r>
          </w:p>
        </w:tc>
        <w:tc>
          <w:tcPr>
            <w:tcW w:w="381"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0,37</w:t>
            </w:r>
          </w:p>
        </w:tc>
        <w:tc>
          <w:tcPr>
            <w:tcW w:w="328"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p>
        </w:tc>
        <w:tc>
          <w:tcPr>
            <w:tcW w:w="373"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p>
        </w:tc>
      </w:tr>
      <w:tr w:rsidR="00682563" w:rsidRPr="0014471F" w:rsidTr="00682563">
        <w:trPr>
          <w:trHeight w:val="375"/>
        </w:trPr>
        <w:tc>
          <w:tcPr>
            <w:tcW w:w="310" w:type="pct"/>
            <w:vMerge/>
            <w:tcBorders>
              <w:top w:val="nil"/>
              <w:left w:val="single" w:sz="4" w:space="0" w:color="auto"/>
              <w:bottom w:val="single" w:sz="4" w:space="0" w:color="auto"/>
              <w:right w:val="single" w:sz="4" w:space="0" w:color="auto"/>
            </w:tcBorders>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p>
        </w:tc>
        <w:tc>
          <w:tcPr>
            <w:tcW w:w="1360"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C87997">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Длина 3-го пальца</w:t>
            </w:r>
          </w:p>
        </w:tc>
        <w:tc>
          <w:tcPr>
            <w:tcW w:w="407"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12,88</w:t>
            </w:r>
          </w:p>
        </w:tc>
        <w:tc>
          <w:tcPr>
            <w:tcW w:w="407"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36,03</w:t>
            </w:r>
          </w:p>
        </w:tc>
        <w:tc>
          <w:tcPr>
            <w:tcW w:w="407"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18,47</w:t>
            </w:r>
          </w:p>
        </w:tc>
        <w:tc>
          <w:tcPr>
            <w:tcW w:w="342"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2,18</w:t>
            </w:r>
          </w:p>
        </w:tc>
        <w:tc>
          <w:tcPr>
            <w:tcW w:w="342"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1,43</w:t>
            </w:r>
          </w:p>
        </w:tc>
        <w:tc>
          <w:tcPr>
            <w:tcW w:w="342"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1,41</w:t>
            </w:r>
          </w:p>
        </w:tc>
        <w:tc>
          <w:tcPr>
            <w:tcW w:w="381"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0,00</w:t>
            </w:r>
          </w:p>
        </w:tc>
        <w:tc>
          <w:tcPr>
            <w:tcW w:w="328"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p>
        </w:tc>
        <w:tc>
          <w:tcPr>
            <w:tcW w:w="373" w:type="pct"/>
            <w:tcBorders>
              <w:top w:val="nil"/>
              <w:left w:val="nil"/>
              <w:bottom w:val="single" w:sz="4" w:space="0" w:color="auto"/>
              <w:right w:val="single" w:sz="4" w:space="0" w:color="auto"/>
            </w:tcBorders>
            <w:shd w:val="clear" w:color="auto" w:fill="auto"/>
            <w:noWrap/>
            <w:vAlign w:val="center"/>
            <w:hideMark/>
          </w:tcPr>
          <w:p w:rsidR="00682563" w:rsidRPr="0014471F" w:rsidRDefault="00682563" w:rsidP="00634D59">
            <w:pPr>
              <w:spacing w:after="0" w:line="240" w:lineRule="auto"/>
              <w:jc w:val="center"/>
              <w:rPr>
                <w:rFonts w:ascii="Times New Roman" w:eastAsia="Times New Roman" w:hAnsi="Times New Roman" w:cs="Times New Roman"/>
                <w:color w:val="000000"/>
                <w:lang w:eastAsia="ru-RU"/>
              </w:rPr>
            </w:pPr>
          </w:p>
        </w:tc>
      </w:tr>
      <w:tr w:rsidR="002F2900" w:rsidRPr="0014471F" w:rsidTr="00682563">
        <w:trPr>
          <w:trHeight w:val="375"/>
        </w:trPr>
        <w:tc>
          <w:tcPr>
            <w:tcW w:w="310" w:type="pct"/>
            <w:vMerge/>
            <w:tcBorders>
              <w:top w:val="nil"/>
              <w:left w:val="single" w:sz="4" w:space="0" w:color="auto"/>
              <w:bottom w:val="single" w:sz="4" w:space="0" w:color="auto"/>
              <w:right w:val="single" w:sz="4" w:space="0" w:color="auto"/>
            </w:tcBorders>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1360"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Линька</w:t>
            </w:r>
          </w:p>
        </w:tc>
        <w:tc>
          <w:tcPr>
            <w:tcW w:w="407"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407"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407"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p>
        </w:tc>
        <w:tc>
          <w:tcPr>
            <w:tcW w:w="342"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20</w:t>
            </w:r>
          </w:p>
        </w:tc>
        <w:tc>
          <w:tcPr>
            <w:tcW w:w="342"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40</w:t>
            </w:r>
          </w:p>
        </w:tc>
        <w:tc>
          <w:tcPr>
            <w:tcW w:w="342"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50</w:t>
            </w:r>
          </w:p>
        </w:tc>
        <w:tc>
          <w:tcPr>
            <w:tcW w:w="381"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80</w:t>
            </w:r>
          </w:p>
        </w:tc>
        <w:tc>
          <w:tcPr>
            <w:tcW w:w="328"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90</w:t>
            </w:r>
          </w:p>
        </w:tc>
        <w:tc>
          <w:tcPr>
            <w:tcW w:w="373" w:type="pct"/>
            <w:tcBorders>
              <w:top w:val="nil"/>
              <w:left w:val="nil"/>
              <w:bottom w:val="single" w:sz="4" w:space="0" w:color="auto"/>
              <w:right w:val="single" w:sz="4" w:space="0" w:color="auto"/>
            </w:tcBorders>
            <w:shd w:val="clear" w:color="auto" w:fill="auto"/>
            <w:noWrap/>
            <w:vAlign w:val="center"/>
            <w:hideMark/>
          </w:tcPr>
          <w:p w:rsidR="002F2900" w:rsidRPr="0014471F" w:rsidRDefault="002F2900" w:rsidP="00634D59">
            <w:pPr>
              <w:spacing w:after="0" w:line="240" w:lineRule="auto"/>
              <w:jc w:val="center"/>
              <w:rPr>
                <w:rFonts w:ascii="Times New Roman" w:eastAsia="Times New Roman" w:hAnsi="Times New Roman" w:cs="Times New Roman"/>
                <w:color w:val="000000"/>
                <w:lang w:eastAsia="ru-RU"/>
              </w:rPr>
            </w:pPr>
            <w:r w:rsidRPr="0014471F">
              <w:rPr>
                <w:rFonts w:ascii="Times New Roman" w:eastAsia="Times New Roman" w:hAnsi="Times New Roman" w:cs="Times New Roman"/>
                <w:color w:val="000000"/>
                <w:lang w:eastAsia="ru-RU"/>
              </w:rPr>
              <w:t>100</w:t>
            </w:r>
          </w:p>
        </w:tc>
      </w:tr>
    </w:tbl>
    <w:p w:rsidR="001E067B" w:rsidRDefault="00B04BC0" w:rsidP="001E067B">
      <w:pPr>
        <w:pStyle w:val="BodyText"/>
        <w:spacing w:line="360" w:lineRule="auto"/>
        <w:ind w:left="0" w:firstLine="709"/>
      </w:pPr>
      <w:r>
        <w:t>Птица,</w:t>
      </w:r>
      <w:r w:rsidR="00904A5A">
        <w:t xml:space="preserve"> которая раньше по времени начинала </w:t>
      </w:r>
      <w:r w:rsidR="007E373C">
        <w:t>линьку (первая группа) заканчивала линьку на 5-6 дней раньше, чем во второй группе, поздно начавшей и м</w:t>
      </w:r>
      <w:r w:rsidR="005C1F12">
        <w:t xml:space="preserve">едленно оперяющейся птицей. Этот признак предопределил </w:t>
      </w:r>
      <w:r w:rsidR="00CC1174">
        <w:t xml:space="preserve">и более высокую скороспелость самок в первой группе и ранее начало </w:t>
      </w:r>
      <w:r w:rsidR="00CC1174">
        <w:lastRenderedPageBreak/>
        <w:t xml:space="preserve">яйцекладки. </w:t>
      </w:r>
    </w:p>
    <w:p w:rsidR="000C3E7E" w:rsidRDefault="000C3E7E" w:rsidP="001E067B">
      <w:pPr>
        <w:pStyle w:val="BodyText"/>
        <w:spacing w:line="360" w:lineRule="auto"/>
        <w:ind w:left="0" w:firstLine="709"/>
      </w:pPr>
      <w:r>
        <w:rPr>
          <w:noProof/>
          <w:lang w:eastAsia="ru-RU"/>
        </w:rPr>
        <w:t>Заключение.</w:t>
      </w:r>
      <w:r w:rsidR="00CC1174">
        <w:rPr>
          <w:noProof/>
          <w:lang w:eastAsia="ru-RU"/>
        </w:rPr>
        <w:t>У перепелов при рождении наиболее развиты кости фаланг пальцев, в частности третьего пальца. Длина которых в первые сутки после вывода составляла 46% от длины пальца половоз</w:t>
      </w:r>
      <w:r w:rsidR="002B5B7A">
        <w:rPr>
          <w:noProof/>
          <w:lang w:eastAsia="ru-RU"/>
        </w:rPr>
        <w:t xml:space="preserve">релой птицы, длина плюсны 37,8%. Чем выше длины костей при рождении, тем быстрее и раньше они заканчивают свой рост. Живая масса перепелят при рождении составляет лишь 3% от взрослой птицы, относительная скорость роста ее высока во все возрастные периоды, но и </w:t>
      </w:r>
      <w:r w:rsidR="00324FD5">
        <w:rPr>
          <w:noProof/>
          <w:lang w:eastAsia="ru-RU"/>
        </w:rPr>
        <w:t xml:space="preserve">может </w:t>
      </w:r>
      <w:r w:rsidR="002B5B7A">
        <w:rPr>
          <w:noProof/>
          <w:lang w:eastAsia="ru-RU"/>
        </w:rPr>
        <w:t xml:space="preserve">характеризовать достижение возраста половозрелости. </w:t>
      </w:r>
    </w:p>
    <w:p w:rsidR="000C3E7E" w:rsidRDefault="002B5B7A" w:rsidP="000C3E7E">
      <w:pPr>
        <w:pStyle w:val="BodyText"/>
        <w:spacing w:line="360" w:lineRule="auto"/>
        <w:ind w:left="0" w:firstLine="709"/>
        <w:rPr>
          <w:noProof/>
          <w:lang w:eastAsia="ru-RU"/>
        </w:rPr>
      </w:pPr>
      <w:r>
        <w:rPr>
          <w:noProof/>
          <w:lang w:eastAsia="ru-RU"/>
        </w:rPr>
        <w:t>Начало ювенальной линьки перепелов по возрасту совпадает с возрастом, когда прекращается рост костей в длину. Наиболее информативен по этому признаку является показатель «длина третьего пальца», рост которого практически завершается в возрасте 35 дней, а относительная скорость роста минимальна с 21 дня.</w:t>
      </w:r>
    </w:p>
    <w:p w:rsidR="002B5B7A" w:rsidRPr="00F47A9B" w:rsidRDefault="002B5B7A" w:rsidP="000C3E7E">
      <w:pPr>
        <w:pStyle w:val="BodyText"/>
        <w:spacing w:line="360" w:lineRule="auto"/>
        <w:ind w:left="0" w:firstLine="709"/>
        <w:rPr>
          <w:noProof/>
          <w:lang w:eastAsia="ru-RU"/>
        </w:rPr>
      </w:pPr>
      <w:r>
        <w:rPr>
          <w:noProof/>
          <w:lang w:eastAsia="ru-RU"/>
        </w:rPr>
        <w:t>Установлено что перепелки начавшие ювенальную линьку в 21-22 дня достигают возраста половозрелости на 5-6 дней, чем медленно оперяющейся птица.</w:t>
      </w:r>
    </w:p>
    <w:p w:rsidR="006F4CAB" w:rsidRPr="00F47A9B" w:rsidRDefault="006F4CAB" w:rsidP="000C3E7E">
      <w:pPr>
        <w:pStyle w:val="BodyText"/>
        <w:spacing w:line="360" w:lineRule="auto"/>
        <w:ind w:left="0" w:firstLine="709"/>
        <w:rPr>
          <w:noProof/>
          <w:lang w:eastAsia="ru-RU"/>
        </w:rPr>
      </w:pPr>
    </w:p>
    <w:p w:rsidR="00CA4CBE" w:rsidRPr="006F4CAB" w:rsidRDefault="000C3E7E" w:rsidP="006F4CAB">
      <w:pPr>
        <w:tabs>
          <w:tab w:val="left" w:pos="993"/>
        </w:tabs>
        <w:spacing w:after="0" w:line="240" w:lineRule="auto"/>
        <w:ind w:firstLine="567"/>
        <w:jc w:val="center"/>
        <w:rPr>
          <w:rFonts w:ascii="Times New Roman" w:hAnsi="Times New Roman" w:cs="Times New Roman"/>
          <w:b/>
          <w:sz w:val="24"/>
          <w:szCs w:val="24"/>
        </w:rPr>
      </w:pPr>
      <w:r w:rsidRPr="006F4CAB">
        <w:rPr>
          <w:rFonts w:ascii="Times New Roman" w:hAnsi="Times New Roman" w:cs="Times New Roman"/>
          <w:b/>
          <w:sz w:val="24"/>
          <w:szCs w:val="24"/>
        </w:rPr>
        <w:t>Литература:</w:t>
      </w:r>
    </w:p>
    <w:p w:rsidR="00A6554B" w:rsidRPr="006F4CAB" w:rsidRDefault="00A6554B" w:rsidP="006F4CAB">
      <w:pPr>
        <w:pStyle w:val="ListParagraph"/>
        <w:numPr>
          <w:ilvl w:val="0"/>
          <w:numId w:val="5"/>
        </w:numPr>
        <w:tabs>
          <w:tab w:val="left" w:pos="993"/>
        </w:tabs>
        <w:ind w:left="0" w:firstLine="567"/>
        <w:rPr>
          <w:sz w:val="24"/>
          <w:szCs w:val="24"/>
        </w:rPr>
      </w:pPr>
      <w:proofErr w:type="spellStart"/>
      <w:r w:rsidRPr="006F4CAB">
        <w:rPr>
          <w:sz w:val="24"/>
          <w:szCs w:val="24"/>
        </w:rPr>
        <w:t>Бачинина</w:t>
      </w:r>
      <w:proofErr w:type="spellEnd"/>
      <w:r w:rsidRPr="006F4CAB">
        <w:rPr>
          <w:sz w:val="24"/>
          <w:szCs w:val="24"/>
        </w:rPr>
        <w:t xml:space="preserve">, К. Н. Способы повышения продуктивности перепелов / К. Н. </w:t>
      </w:r>
      <w:proofErr w:type="spellStart"/>
      <w:r w:rsidRPr="006F4CAB">
        <w:rPr>
          <w:sz w:val="24"/>
          <w:szCs w:val="24"/>
        </w:rPr>
        <w:t>Бачинина</w:t>
      </w:r>
      <w:proofErr w:type="spellEnd"/>
      <w:r w:rsidRPr="006F4CAB">
        <w:rPr>
          <w:sz w:val="24"/>
          <w:szCs w:val="24"/>
        </w:rPr>
        <w:t xml:space="preserve"> // Год науки и технологий 2021 : Сборник тезисов по материалам Всероссийской научно-практической конференции, Краснодар, 09–12 февраля 2021 года / Отв. за выпуск А.Г. </w:t>
      </w:r>
      <w:proofErr w:type="spellStart"/>
      <w:r w:rsidRPr="006F4CAB">
        <w:rPr>
          <w:sz w:val="24"/>
          <w:szCs w:val="24"/>
        </w:rPr>
        <w:t>Кощаев</w:t>
      </w:r>
      <w:proofErr w:type="spellEnd"/>
      <w:r w:rsidRPr="006F4CAB">
        <w:rPr>
          <w:sz w:val="24"/>
          <w:szCs w:val="24"/>
        </w:rPr>
        <w:t>. – Краснодар: Кубанский государственный аграрный университет имени И.Т. Трубилина, 2021. – С. 35.</w:t>
      </w:r>
    </w:p>
    <w:p w:rsidR="00A6554B" w:rsidRPr="006F4CAB" w:rsidRDefault="00A6554B" w:rsidP="006F4CAB">
      <w:pPr>
        <w:pStyle w:val="BodyText"/>
        <w:numPr>
          <w:ilvl w:val="0"/>
          <w:numId w:val="5"/>
        </w:numPr>
        <w:tabs>
          <w:tab w:val="left" w:pos="993"/>
        </w:tabs>
        <w:ind w:left="0" w:firstLine="567"/>
        <w:rPr>
          <w:sz w:val="24"/>
          <w:szCs w:val="24"/>
        </w:rPr>
      </w:pPr>
      <w:proofErr w:type="spellStart"/>
      <w:r w:rsidRPr="006F4CAB">
        <w:rPr>
          <w:sz w:val="24"/>
          <w:szCs w:val="24"/>
        </w:rPr>
        <w:t>Кочиш</w:t>
      </w:r>
      <w:proofErr w:type="spellEnd"/>
      <w:r w:rsidRPr="006F4CAB">
        <w:rPr>
          <w:sz w:val="24"/>
          <w:szCs w:val="24"/>
        </w:rPr>
        <w:t xml:space="preserve">, И. И. Биология и патология сельскохозяйственной птицы : Учебник  / И. И. </w:t>
      </w:r>
      <w:proofErr w:type="spellStart"/>
      <w:r w:rsidRPr="006F4CAB">
        <w:rPr>
          <w:sz w:val="24"/>
          <w:szCs w:val="24"/>
        </w:rPr>
        <w:t>Кочиш</w:t>
      </w:r>
      <w:proofErr w:type="spellEnd"/>
      <w:r w:rsidRPr="006F4CAB">
        <w:rPr>
          <w:sz w:val="24"/>
          <w:szCs w:val="24"/>
        </w:rPr>
        <w:t xml:space="preserve">, В. И. Смоленский, В. И. Щербатов. – Издание 2-е, переработанное и дополненное. – Москва : Сельскохозяйственные технологии, 2019. – 404 с. </w:t>
      </w:r>
    </w:p>
    <w:p w:rsidR="00A6554B" w:rsidRPr="006F4CAB" w:rsidRDefault="00A6554B" w:rsidP="006F4CAB">
      <w:pPr>
        <w:pStyle w:val="BodyText"/>
        <w:numPr>
          <w:ilvl w:val="0"/>
          <w:numId w:val="5"/>
        </w:numPr>
        <w:tabs>
          <w:tab w:val="left" w:pos="993"/>
        </w:tabs>
        <w:ind w:left="0" w:firstLine="567"/>
        <w:rPr>
          <w:sz w:val="24"/>
          <w:szCs w:val="24"/>
        </w:rPr>
      </w:pPr>
      <w:r w:rsidRPr="006F4CAB">
        <w:rPr>
          <w:sz w:val="24"/>
          <w:szCs w:val="24"/>
        </w:rPr>
        <w:t xml:space="preserve">Патент № 2648417 C1 Российская Федерация, МПК A01K 31/00. Способ раннего прогнозирования яичной продуктивности перепелок : № 2017119666 : </w:t>
      </w:r>
      <w:proofErr w:type="spellStart"/>
      <w:r w:rsidRPr="006F4CAB">
        <w:rPr>
          <w:sz w:val="24"/>
          <w:szCs w:val="24"/>
        </w:rPr>
        <w:t>заявл</w:t>
      </w:r>
      <w:proofErr w:type="spellEnd"/>
      <w:r w:rsidRPr="006F4CAB">
        <w:rPr>
          <w:sz w:val="24"/>
          <w:szCs w:val="24"/>
        </w:rPr>
        <w:t xml:space="preserve">. 05.06.2017 : </w:t>
      </w:r>
      <w:proofErr w:type="spellStart"/>
      <w:r w:rsidRPr="006F4CAB">
        <w:rPr>
          <w:sz w:val="24"/>
          <w:szCs w:val="24"/>
        </w:rPr>
        <w:t>опубл</w:t>
      </w:r>
      <w:proofErr w:type="spellEnd"/>
      <w:r w:rsidRPr="006F4CAB">
        <w:rPr>
          <w:sz w:val="24"/>
          <w:szCs w:val="24"/>
        </w:rPr>
        <w:t xml:space="preserve">. 26.03.2018 / В. И. Щербатов, К. Н. </w:t>
      </w:r>
      <w:proofErr w:type="spellStart"/>
      <w:r w:rsidRPr="006F4CAB">
        <w:rPr>
          <w:sz w:val="24"/>
          <w:szCs w:val="24"/>
        </w:rPr>
        <w:t>Бачинина</w:t>
      </w:r>
      <w:proofErr w:type="spellEnd"/>
      <w:r w:rsidRPr="006F4CAB">
        <w:rPr>
          <w:sz w:val="24"/>
          <w:szCs w:val="24"/>
        </w:rPr>
        <w:t xml:space="preserve">, Ю. Ю. Петренко, С. </w:t>
      </w:r>
      <w:proofErr w:type="spellStart"/>
      <w:r w:rsidRPr="006F4CAB">
        <w:rPr>
          <w:sz w:val="24"/>
          <w:szCs w:val="24"/>
        </w:rPr>
        <w:t>Хурэлчулуун</w:t>
      </w:r>
      <w:proofErr w:type="spellEnd"/>
      <w:r w:rsidRPr="006F4CAB">
        <w:rPr>
          <w:sz w:val="24"/>
          <w:szCs w:val="24"/>
        </w:rPr>
        <w:t xml:space="preserve"> ; заявитель 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p>
    <w:p w:rsidR="00A6554B" w:rsidRPr="006F4CAB" w:rsidRDefault="00A6554B" w:rsidP="006F4CAB">
      <w:pPr>
        <w:pStyle w:val="BodyText"/>
        <w:numPr>
          <w:ilvl w:val="0"/>
          <w:numId w:val="5"/>
        </w:numPr>
        <w:tabs>
          <w:tab w:val="left" w:pos="993"/>
        </w:tabs>
        <w:ind w:left="0" w:firstLine="567"/>
        <w:rPr>
          <w:sz w:val="24"/>
          <w:szCs w:val="24"/>
        </w:rPr>
      </w:pPr>
      <w:r w:rsidRPr="006F4CAB">
        <w:rPr>
          <w:sz w:val="24"/>
          <w:szCs w:val="24"/>
        </w:rPr>
        <w:t xml:space="preserve">Патент № 2730585 C1 Российская Федерация, МПК A01K 67/00. Способ раннего прогнозирования яичной продуктивности перепелов : № 2019131614 : </w:t>
      </w:r>
      <w:proofErr w:type="spellStart"/>
      <w:r w:rsidRPr="006F4CAB">
        <w:rPr>
          <w:sz w:val="24"/>
          <w:szCs w:val="24"/>
        </w:rPr>
        <w:t>заявл</w:t>
      </w:r>
      <w:proofErr w:type="spellEnd"/>
      <w:r w:rsidRPr="006F4CAB">
        <w:rPr>
          <w:sz w:val="24"/>
          <w:szCs w:val="24"/>
        </w:rPr>
        <w:t xml:space="preserve">. 07.10.2019 : </w:t>
      </w:r>
      <w:proofErr w:type="spellStart"/>
      <w:r w:rsidRPr="006F4CAB">
        <w:rPr>
          <w:sz w:val="24"/>
          <w:szCs w:val="24"/>
        </w:rPr>
        <w:t>опубл</w:t>
      </w:r>
      <w:proofErr w:type="spellEnd"/>
      <w:r w:rsidRPr="006F4CAB">
        <w:rPr>
          <w:sz w:val="24"/>
          <w:szCs w:val="24"/>
        </w:rPr>
        <w:t xml:space="preserve">. 24.08.2020 / В. И. Щербатов, К. Н. </w:t>
      </w:r>
      <w:proofErr w:type="spellStart"/>
      <w:r w:rsidRPr="006F4CAB">
        <w:rPr>
          <w:sz w:val="24"/>
          <w:szCs w:val="24"/>
        </w:rPr>
        <w:t>Бачинина</w:t>
      </w:r>
      <w:proofErr w:type="spellEnd"/>
      <w:r w:rsidRPr="006F4CAB">
        <w:rPr>
          <w:sz w:val="24"/>
          <w:szCs w:val="24"/>
        </w:rPr>
        <w:t xml:space="preserve">, Л. О. Макарова, Ш. Ю. </w:t>
      </w:r>
      <w:proofErr w:type="spellStart"/>
      <w:r w:rsidRPr="006F4CAB">
        <w:rPr>
          <w:sz w:val="24"/>
          <w:szCs w:val="24"/>
        </w:rPr>
        <w:t>Чимидов</w:t>
      </w:r>
      <w:proofErr w:type="spellEnd"/>
      <w:r w:rsidRPr="006F4CAB">
        <w:rPr>
          <w:sz w:val="24"/>
          <w:szCs w:val="24"/>
        </w:rPr>
        <w:t xml:space="preserve"> ; заявитель Федеральное государственное бюджетное образовательное </w:t>
      </w:r>
      <w:r w:rsidRPr="006F4CAB">
        <w:rPr>
          <w:sz w:val="24"/>
          <w:szCs w:val="24"/>
        </w:rPr>
        <w:lastRenderedPageBreak/>
        <w:t>учреждение высшего образования "Кубанский государственный аграрный университет имени И.Т. Трубилина".</w:t>
      </w:r>
    </w:p>
    <w:p w:rsidR="00A6554B" w:rsidRPr="006F4CAB" w:rsidRDefault="00A6554B" w:rsidP="006F4CAB">
      <w:pPr>
        <w:pStyle w:val="ListParagraph"/>
        <w:numPr>
          <w:ilvl w:val="0"/>
          <w:numId w:val="5"/>
        </w:numPr>
        <w:tabs>
          <w:tab w:val="left" w:pos="993"/>
        </w:tabs>
        <w:ind w:left="0" w:firstLine="567"/>
        <w:rPr>
          <w:sz w:val="24"/>
          <w:szCs w:val="24"/>
        </w:rPr>
      </w:pPr>
      <w:r w:rsidRPr="006F4CAB">
        <w:rPr>
          <w:sz w:val="24"/>
          <w:szCs w:val="24"/>
        </w:rPr>
        <w:t xml:space="preserve">Патент № 2730585 C1 Российская Федерация, МПК A01K 67/00. Способ раннего прогнозирования яичной продуктивности перепелов : № 2019131614 : </w:t>
      </w:r>
      <w:proofErr w:type="spellStart"/>
      <w:r w:rsidRPr="006F4CAB">
        <w:rPr>
          <w:sz w:val="24"/>
          <w:szCs w:val="24"/>
        </w:rPr>
        <w:t>заявл</w:t>
      </w:r>
      <w:proofErr w:type="spellEnd"/>
      <w:r w:rsidRPr="006F4CAB">
        <w:rPr>
          <w:sz w:val="24"/>
          <w:szCs w:val="24"/>
        </w:rPr>
        <w:t xml:space="preserve">. 07.10.2019 : </w:t>
      </w:r>
      <w:proofErr w:type="spellStart"/>
      <w:r w:rsidRPr="006F4CAB">
        <w:rPr>
          <w:sz w:val="24"/>
          <w:szCs w:val="24"/>
        </w:rPr>
        <w:t>опубл</w:t>
      </w:r>
      <w:proofErr w:type="spellEnd"/>
      <w:r w:rsidRPr="006F4CAB">
        <w:rPr>
          <w:sz w:val="24"/>
          <w:szCs w:val="24"/>
        </w:rPr>
        <w:t xml:space="preserve">. 24.08.2020 / В. И. Щербатов, К. Н. </w:t>
      </w:r>
      <w:proofErr w:type="spellStart"/>
      <w:r w:rsidRPr="006F4CAB">
        <w:rPr>
          <w:sz w:val="24"/>
          <w:szCs w:val="24"/>
        </w:rPr>
        <w:t>Бачинина</w:t>
      </w:r>
      <w:proofErr w:type="spellEnd"/>
      <w:r w:rsidRPr="006F4CAB">
        <w:rPr>
          <w:sz w:val="24"/>
          <w:szCs w:val="24"/>
        </w:rPr>
        <w:t xml:space="preserve">, Л. О. Макарова, Ш. Ю. </w:t>
      </w:r>
      <w:proofErr w:type="spellStart"/>
      <w:r w:rsidRPr="006F4CAB">
        <w:rPr>
          <w:sz w:val="24"/>
          <w:szCs w:val="24"/>
        </w:rPr>
        <w:t>Чимидов</w:t>
      </w:r>
      <w:proofErr w:type="spellEnd"/>
      <w:r w:rsidRPr="006F4CAB">
        <w:rPr>
          <w:sz w:val="24"/>
          <w:szCs w:val="24"/>
        </w:rPr>
        <w:t xml:space="preserve"> ; заявитель 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p>
    <w:p w:rsidR="00A6554B" w:rsidRPr="006F4CAB" w:rsidRDefault="00A6554B" w:rsidP="006F4CAB">
      <w:pPr>
        <w:pStyle w:val="BodyText"/>
        <w:numPr>
          <w:ilvl w:val="0"/>
          <w:numId w:val="5"/>
        </w:numPr>
        <w:tabs>
          <w:tab w:val="left" w:pos="993"/>
        </w:tabs>
        <w:ind w:left="0" w:firstLine="567"/>
        <w:rPr>
          <w:sz w:val="24"/>
          <w:szCs w:val="24"/>
        </w:rPr>
      </w:pPr>
      <w:proofErr w:type="spellStart"/>
      <w:r w:rsidRPr="006F4CAB">
        <w:rPr>
          <w:sz w:val="24"/>
          <w:szCs w:val="24"/>
        </w:rPr>
        <w:t>Хурэлчулуун</w:t>
      </w:r>
      <w:proofErr w:type="spellEnd"/>
      <w:r w:rsidRPr="006F4CAB">
        <w:rPr>
          <w:sz w:val="24"/>
          <w:szCs w:val="24"/>
        </w:rPr>
        <w:t xml:space="preserve">, С. Раннее прогнозирование яичной продуктивности перепелов по промерам костяка / С. </w:t>
      </w:r>
      <w:proofErr w:type="spellStart"/>
      <w:r w:rsidRPr="006F4CAB">
        <w:rPr>
          <w:sz w:val="24"/>
          <w:szCs w:val="24"/>
        </w:rPr>
        <w:t>Хурэлчулуун</w:t>
      </w:r>
      <w:proofErr w:type="spellEnd"/>
      <w:r w:rsidRPr="006F4CAB">
        <w:rPr>
          <w:sz w:val="24"/>
          <w:szCs w:val="24"/>
        </w:rPr>
        <w:t xml:space="preserve">, В. И. Щербатов // Научное обеспечение агропромышленного комплекса : Сборник статей по материалам 73-й научно-практической конференции студентов по итогам НИР за 2017 год, Краснодар, 25 апреля 2018 года / Ответственный за выпуск А.Г. </w:t>
      </w:r>
      <w:proofErr w:type="spellStart"/>
      <w:r w:rsidRPr="006F4CAB">
        <w:rPr>
          <w:sz w:val="24"/>
          <w:szCs w:val="24"/>
        </w:rPr>
        <w:t>Кощаев</w:t>
      </w:r>
      <w:proofErr w:type="spellEnd"/>
      <w:r w:rsidRPr="006F4CAB">
        <w:rPr>
          <w:sz w:val="24"/>
          <w:szCs w:val="24"/>
        </w:rPr>
        <w:t>. – Краснодар: Кубанский государственный аграрный университет имени И.Т. Трубилина, 2018. – С. 338-340.</w:t>
      </w:r>
    </w:p>
    <w:p w:rsidR="00A6554B" w:rsidRPr="006F4CAB" w:rsidRDefault="00A6554B" w:rsidP="006F4CAB">
      <w:pPr>
        <w:pStyle w:val="BodyText"/>
        <w:numPr>
          <w:ilvl w:val="0"/>
          <w:numId w:val="5"/>
        </w:numPr>
        <w:tabs>
          <w:tab w:val="left" w:pos="993"/>
        </w:tabs>
        <w:ind w:left="0" w:firstLine="567"/>
        <w:rPr>
          <w:sz w:val="24"/>
          <w:szCs w:val="24"/>
        </w:rPr>
      </w:pPr>
      <w:proofErr w:type="spellStart"/>
      <w:r w:rsidRPr="006F4CAB">
        <w:rPr>
          <w:sz w:val="24"/>
          <w:szCs w:val="24"/>
        </w:rPr>
        <w:t>Чимидов</w:t>
      </w:r>
      <w:proofErr w:type="spellEnd"/>
      <w:r w:rsidRPr="006F4CAB">
        <w:rPr>
          <w:sz w:val="24"/>
          <w:szCs w:val="24"/>
        </w:rPr>
        <w:t xml:space="preserve">, Ш. Ю. Периодизация ростовых процессов молодняка перепелов / Ш. Ю. </w:t>
      </w:r>
      <w:proofErr w:type="spellStart"/>
      <w:r w:rsidRPr="006F4CAB">
        <w:rPr>
          <w:sz w:val="24"/>
          <w:szCs w:val="24"/>
        </w:rPr>
        <w:t>Чимидов</w:t>
      </w:r>
      <w:proofErr w:type="spellEnd"/>
      <w:r w:rsidRPr="006F4CAB">
        <w:rPr>
          <w:sz w:val="24"/>
          <w:szCs w:val="24"/>
        </w:rPr>
        <w:t xml:space="preserve">, В. И. Щербатов // Научное обеспечение агропромышленного комплекса : Сборник статей по материалам 75-й научно-практической конференции студентов по итогам НИР за 2019 год, Краснодар, 02–16 марта 2020 года / Отв. за выпуск А.Г. </w:t>
      </w:r>
      <w:proofErr w:type="spellStart"/>
      <w:r w:rsidRPr="006F4CAB">
        <w:rPr>
          <w:sz w:val="24"/>
          <w:szCs w:val="24"/>
        </w:rPr>
        <w:t>Кощаев</w:t>
      </w:r>
      <w:proofErr w:type="spellEnd"/>
      <w:r w:rsidRPr="006F4CAB">
        <w:rPr>
          <w:sz w:val="24"/>
          <w:szCs w:val="24"/>
        </w:rPr>
        <w:t>. – Краснодар: Кубанский государственный аграрный университет имени И.Т. Трубилина, 2020. – С. 315-317.</w:t>
      </w:r>
    </w:p>
    <w:p w:rsidR="00A6554B" w:rsidRPr="006F4CAB" w:rsidRDefault="00A6554B" w:rsidP="006F4CAB">
      <w:pPr>
        <w:pStyle w:val="BodyText"/>
        <w:numPr>
          <w:ilvl w:val="0"/>
          <w:numId w:val="5"/>
        </w:numPr>
        <w:tabs>
          <w:tab w:val="left" w:pos="993"/>
        </w:tabs>
        <w:ind w:left="0" w:firstLine="567"/>
        <w:rPr>
          <w:sz w:val="24"/>
          <w:szCs w:val="24"/>
        </w:rPr>
      </w:pPr>
      <w:r w:rsidRPr="006F4CAB">
        <w:rPr>
          <w:sz w:val="24"/>
          <w:szCs w:val="24"/>
        </w:rPr>
        <w:t xml:space="preserve">Щербатов В.И. Новые приемы повышения плодовитости кур мясных </w:t>
      </w:r>
      <w:proofErr w:type="spellStart"/>
      <w:r w:rsidRPr="006F4CAB">
        <w:rPr>
          <w:sz w:val="24"/>
          <w:szCs w:val="24"/>
        </w:rPr>
        <w:t>породпри</w:t>
      </w:r>
      <w:proofErr w:type="spellEnd"/>
      <w:r w:rsidRPr="006F4CAB">
        <w:rPr>
          <w:sz w:val="24"/>
          <w:szCs w:val="24"/>
        </w:rPr>
        <w:t xml:space="preserve"> клеточном содержании: </w:t>
      </w:r>
      <w:proofErr w:type="spellStart"/>
      <w:r w:rsidRPr="006F4CAB">
        <w:rPr>
          <w:sz w:val="24"/>
          <w:szCs w:val="24"/>
        </w:rPr>
        <w:t>автореф.дис</w:t>
      </w:r>
      <w:proofErr w:type="spellEnd"/>
      <w:r w:rsidRPr="006F4CAB">
        <w:rPr>
          <w:sz w:val="24"/>
          <w:szCs w:val="24"/>
        </w:rPr>
        <w:t>. …доктора с.-х. наук. Краснодар. – 1992. -42 с.</w:t>
      </w:r>
    </w:p>
    <w:p w:rsidR="00A6554B" w:rsidRPr="006F4CAB" w:rsidRDefault="00A6554B" w:rsidP="006F4CAB">
      <w:pPr>
        <w:pStyle w:val="BodyText"/>
        <w:numPr>
          <w:ilvl w:val="0"/>
          <w:numId w:val="5"/>
        </w:numPr>
        <w:tabs>
          <w:tab w:val="left" w:pos="993"/>
        </w:tabs>
        <w:ind w:left="0" w:firstLine="567"/>
        <w:rPr>
          <w:sz w:val="24"/>
          <w:szCs w:val="24"/>
        </w:rPr>
      </w:pPr>
      <w:r w:rsidRPr="006F4CAB">
        <w:rPr>
          <w:sz w:val="24"/>
          <w:szCs w:val="24"/>
        </w:rPr>
        <w:t xml:space="preserve">Щербатов В.И., Сидоренко Л.И. Экстерьерные показатели мясных петухов и корреляции их хозяйственно полезных признаков. </w:t>
      </w:r>
      <w:proofErr w:type="spellStart"/>
      <w:r w:rsidRPr="006F4CAB">
        <w:rPr>
          <w:sz w:val="24"/>
          <w:szCs w:val="24"/>
        </w:rPr>
        <w:t>Тр.Вып</w:t>
      </w:r>
      <w:proofErr w:type="spellEnd"/>
      <w:r w:rsidRPr="006F4CAB">
        <w:rPr>
          <w:sz w:val="24"/>
          <w:szCs w:val="24"/>
        </w:rPr>
        <w:t>. 367(395) /КГАУ. –Краснодар, -1998. –С.3-6.</w:t>
      </w:r>
    </w:p>
    <w:p w:rsidR="00A6554B" w:rsidRPr="006F4CAB" w:rsidRDefault="00A6554B" w:rsidP="006F4CAB">
      <w:pPr>
        <w:pStyle w:val="BodyText"/>
        <w:numPr>
          <w:ilvl w:val="0"/>
          <w:numId w:val="5"/>
        </w:numPr>
        <w:tabs>
          <w:tab w:val="left" w:pos="993"/>
        </w:tabs>
        <w:ind w:left="0" w:firstLine="567"/>
        <w:rPr>
          <w:sz w:val="24"/>
          <w:szCs w:val="24"/>
        </w:rPr>
      </w:pPr>
      <w:r w:rsidRPr="006F4CAB">
        <w:rPr>
          <w:sz w:val="24"/>
          <w:szCs w:val="24"/>
        </w:rPr>
        <w:t xml:space="preserve">Щербатов, В. И. Инновационные приёмы в селекции перепелов / В. И. Щербатов, К. Н. </w:t>
      </w:r>
      <w:proofErr w:type="spellStart"/>
      <w:r w:rsidRPr="006F4CAB">
        <w:rPr>
          <w:sz w:val="24"/>
          <w:szCs w:val="24"/>
        </w:rPr>
        <w:t>Бачинина</w:t>
      </w:r>
      <w:proofErr w:type="spellEnd"/>
      <w:r w:rsidRPr="006F4CAB">
        <w:rPr>
          <w:sz w:val="24"/>
          <w:szCs w:val="24"/>
        </w:rPr>
        <w:t xml:space="preserve">, С. </w:t>
      </w:r>
      <w:proofErr w:type="spellStart"/>
      <w:r w:rsidRPr="006F4CAB">
        <w:rPr>
          <w:sz w:val="24"/>
          <w:szCs w:val="24"/>
        </w:rPr>
        <w:t>Хурэлчулуун</w:t>
      </w:r>
      <w:proofErr w:type="spellEnd"/>
      <w:r w:rsidRPr="006F4CAB">
        <w:rPr>
          <w:sz w:val="24"/>
          <w:szCs w:val="24"/>
        </w:rPr>
        <w:t xml:space="preserve"> // Птицеводство. – 2018. – № 8. – С. 12-14.</w:t>
      </w:r>
    </w:p>
    <w:p w:rsidR="00A6554B" w:rsidRPr="006F4CAB" w:rsidRDefault="00A6554B" w:rsidP="006F4CAB">
      <w:pPr>
        <w:pStyle w:val="ListParagraph"/>
        <w:numPr>
          <w:ilvl w:val="0"/>
          <w:numId w:val="5"/>
        </w:numPr>
        <w:tabs>
          <w:tab w:val="left" w:pos="993"/>
        </w:tabs>
        <w:ind w:left="0" w:firstLine="567"/>
        <w:rPr>
          <w:sz w:val="24"/>
          <w:szCs w:val="24"/>
        </w:rPr>
      </w:pPr>
      <w:r w:rsidRPr="006F4CAB">
        <w:rPr>
          <w:sz w:val="24"/>
          <w:szCs w:val="24"/>
        </w:rPr>
        <w:t xml:space="preserve">Щербатов, В. И. </w:t>
      </w:r>
      <w:proofErr w:type="spellStart"/>
      <w:r w:rsidRPr="006F4CAB">
        <w:rPr>
          <w:sz w:val="24"/>
          <w:szCs w:val="24"/>
        </w:rPr>
        <w:t>Прединкубационный</w:t>
      </w:r>
      <w:proofErr w:type="spellEnd"/>
      <w:r w:rsidRPr="006F4CAB">
        <w:rPr>
          <w:sz w:val="24"/>
          <w:szCs w:val="24"/>
        </w:rPr>
        <w:t xml:space="preserve"> отбор перепелиных яиц / В. И. Щербатов, К. Н. </w:t>
      </w:r>
      <w:proofErr w:type="spellStart"/>
      <w:r w:rsidRPr="006F4CAB">
        <w:rPr>
          <w:sz w:val="24"/>
          <w:szCs w:val="24"/>
        </w:rPr>
        <w:t>Бачинина</w:t>
      </w:r>
      <w:proofErr w:type="spellEnd"/>
      <w:r w:rsidRPr="006F4CAB">
        <w:rPr>
          <w:sz w:val="24"/>
          <w:szCs w:val="24"/>
        </w:rPr>
        <w:t xml:space="preserve"> // Труды Кубанского государственного аграрного университета. – 2021. – № 89. – </w:t>
      </w:r>
      <w:r w:rsidR="000F5737" w:rsidRPr="006F4CAB">
        <w:rPr>
          <w:sz w:val="24"/>
          <w:szCs w:val="24"/>
        </w:rPr>
        <w:t>С. 127-130</w:t>
      </w:r>
      <w:r w:rsidRPr="006F4CAB">
        <w:rPr>
          <w:sz w:val="24"/>
          <w:szCs w:val="24"/>
        </w:rPr>
        <w:t>.</w:t>
      </w:r>
    </w:p>
    <w:p w:rsidR="00A6554B" w:rsidRPr="006F4CAB" w:rsidRDefault="00A6554B" w:rsidP="006F4CAB">
      <w:pPr>
        <w:pStyle w:val="BodyText"/>
        <w:numPr>
          <w:ilvl w:val="0"/>
          <w:numId w:val="5"/>
        </w:numPr>
        <w:tabs>
          <w:tab w:val="left" w:pos="993"/>
        </w:tabs>
        <w:ind w:left="0" w:firstLine="567"/>
        <w:rPr>
          <w:sz w:val="24"/>
          <w:szCs w:val="24"/>
        </w:rPr>
      </w:pPr>
      <w:r w:rsidRPr="006F4CAB">
        <w:rPr>
          <w:sz w:val="24"/>
          <w:szCs w:val="24"/>
        </w:rPr>
        <w:t xml:space="preserve">Щербатов, В. И. Птицеводство / В. И. Щербатов, Ю. Ю. Петренко, К. Н. </w:t>
      </w:r>
      <w:proofErr w:type="spellStart"/>
      <w:r w:rsidRPr="006F4CAB">
        <w:rPr>
          <w:sz w:val="24"/>
          <w:szCs w:val="24"/>
        </w:rPr>
        <w:t>Бачинина</w:t>
      </w:r>
      <w:proofErr w:type="spellEnd"/>
      <w:r w:rsidRPr="006F4CAB">
        <w:rPr>
          <w:sz w:val="24"/>
          <w:szCs w:val="24"/>
        </w:rPr>
        <w:t xml:space="preserve">. – Краснодар : Кубанский государственный аграрный университет имени И.Т. Трубилина, 2018. – 199 с. </w:t>
      </w:r>
    </w:p>
    <w:p w:rsidR="00A6554B" w:rsidRPr="006F4CAB" w:rsidRDefault="00A6554B" w:rsidP="006F4CAB">
      <w:pPr>
        <w:pStyle w:val="BodyText"/>
        <w:numPr>
          <w:ilvl w:val="0"/>
          <w:numId w:val="5"/>
        </w:numPr>
        <w:tabs>
          <w:tab w:val="left" w:pos="993"/>
        </w:tabs>
        <w:ind w:left="0" w:firstLine="567"/>
        <w:rPr>
          <w:sz w:val="24"/>
          <w:szCs w:val="24"/>
        </w:rPr>
      </w:pPr>
      <w:r w:rsidRPr="006F4CAB">
        <w:rPr>
          <w:sz w:val="24"/>
          <w:szCs w:val="24"/>
        </w:rPr>
        <w:t xml:space="preserve">Щербатов, В. И. Способ отбора перепелов / В. И. Щербатов, К. Н. </w:t>
      </w:r>
      <w:proofErr w:type="spellStart"/>
      <w:r w:rsidRPr="006F4CAB">
        <w:rPr>
          <w:sz w:val="24"/>
          <w:szCs w:val="24"/>
        </w:rPr>
        <w:t>Бачинина</w:t>
      </w:r>
      <w:proofErr w:type="spellEnd"/>
      <w:r w:rsidRPr="006F4CAB">
        <w:rPr>
          <w:sz w:val="24"/>
          <w:szCs w:val="24"/>
        </w:rPr>
        <w:t xml:space="preserve"> // Политематический сетевой электронный научный журнал Кубанского государственного аграрного университета. – 2018. – № 138. – С. 140-148. </w:t>
      </w:r>
    </w:p>
    <w:p w:rsidR="00A6554B" w:rsidRPr="006F4CAB" w:rsidRDefault="00A6554B" w:rsidP="006F4CAB">
      <w:pPr>
        <w:pStyle w:val="ListParagraph"/>
        <w:numPr>
          <w:ilvl w:val="0"/>
          <w:numId w:val="5"/>
        </w:numPr>
        <w:tabs>
          <w:tab w:val="left" w:pos="993"/>
        </w:tabs>
        <w:ind w:left="0" w:firstLine="567"/>
        <w:rPr>
          <w:sz w:val="24"/>
          <w:szCs w:val="24"/>
        </w:rPr>
      </w:pPr>
      <w:r w:rsidRPr="006F4CAB">
        <w:rPr>
          <w:sz w:val="24"/>
          <w:szCs w:val="24"/>
        </w:rPr>
        <w:t xml:space="preserve">Щербатов, В. И. Способ отбора перепелов / В. И. Щербатов, К. Н. </w:t>
      </w:r>
      <w:proofErr w:type="spellStart"/>
      <w:r w:rsidRPr="006F4CAB">
        <w:rPr>
          <w:sz w:val="24"/>
          <w:szCs w:val="24"/>
        </w:rPr>
        <w:t>Бачинина</w:t>
      </w:r>
      <w:proofErr w:type="spellEnd"/>
      <w:r w:rsidRPr="006F4CAB">
        <w:rPr>
          <w:sz w:val="24"/>
          <w:szCs w:val="24"/>
        </w:rPr>
        <w:t xml:space="preserve">, С. </w:t>
      </w:r>
      <w:proofErr w:type="spellStart"/>
      <w:r w:rsidRPr="006F4CAB">
        <w:rPr>
          <w:sz w:val="24"/>
          <w:szCs w:val="24"/>
        </w:rPr>
        <w:t>Хурэлчулуун</w:t>
      </w:r>
      <w:proofErr w:type="spellEnd"/>
      <w:r w:rsidRPr="006F4CAB">
        <w:rPr>
          <w:sz w:val="24"/>
          <w:szCs w:val="24"/>
        </w:rPr>
        <w:t xml:space="preserve"> // Проблемы в животноводстве : Материалы международной научно-практической конференции, Краснодар, 09 апреля 2018 года. – Краснодар: ФГБУ "Российское энергетическое агентство" Минэнерго России Краснодарский ЦНТИ- филиал ФГБУ "РЭА" Минэнерго России, 2018. – С. 107-112.</w:t>
      </w:r>
    </w:p>
    <w:p w:rsidR="006F4CAB" w:rsidRPr="00F47A9B" w:rsidRDefault="006F4CAB" w:rsidP="006F4CAB">
      <w:pPr>
        <w:tabs>
          <w:tab w:val="left" w:pos="993"/>
        </w:tabs>
        <w:spacing w:after="0" w:line="240" w:lineRule="auto"/>
        <w:ind w:firstLine="567"/>
        <w:rPr>
          <w:rFonts w:ascii="Times New Roman" w:hAnsi="Times New Roman" w:cs="Times New Roman"/>
          <w:sz w:val="24"/>
          <w:szCs w:val="24"/>
        </w:rPr>
      </w:pPr>
    </w:p>
    <w:p w:rsidR="006F4CAB" w:rsidRPr="00F47A9B" w:rsidRDefault="005739D4" w:rsidP="006F4CAB">
      <w:pPr>
        <w:tabs>
          <w:tab w:val="left" w:pos="993"/>
        </w:tabs>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lang w:val="en-US"/>
        </w:rPr>
        <w:t>References</w:t>
      </w:r>
      <w:bookmarkStart w:id="0" w:name="_GoBack"/>
      <w:bookmarkEnd w:id="0"/>
    </w:p>
    <w:p w:rsidR="006F4CAB" w:rsidRPr="00F47A9B" w:rsidRDefault="006F4CAB" w:rsidP="006F4CAB">
      <w:pPr>
        <w:tabs>
          <w:tab w:val="left" w:pos="993"/>
        </w:tabs>
        <w:spacing w:after="0" w:line="240" w:lineRule="auto"/>
        <w:ind w:firstLine="567"/>
        <w:rPr>
          <w:rFonts w:ascii="Times New Roman" w:hAnsi="Times New Roman" w:cs="Times New Roman"/>
          <w:sz w:val="24"/>
          <w:szCs w:val="24"/>
        </w:rPr>
      </w:pPr>
      <w:r w:rsidRPr="00F47A9B">
        <w:rPr>
          <w:rFonts w:ascii="Times New Roman" w:hAnsi="Times New Roman" w:cs="Times New Roman"/>
          <w:sz w:val="24"/>
          <w:szCs w:val="24"/>
        </w:rPr>
        <w:t>1.</w:t>
      </w:r>
      <w:r w:rsidRPr="00F47A9B">
        <w:rPr>
          <w:rFonts w:ascii="Times New Roman" w:hAnsi="Times New Roman" w:cs="Times New Roman"/>
          <w:sz w:val="24"/>
          <w:szCs w:val="24"/>
        </w:rPr>
        <w:tab/>
      </w:r>
      <w:proofErr w:type="spellStart"/>
      <w:r w:rsidRPr="006F4CAB">
        <w:rPr>
          <w:rFonts w:ascii="Times New Roman" w:hAnsi="Times New Roman" w:cs="Times New Roman"/>
          <w:sz w:val="24"/>
          <w:szCs w:val="24"/>
          <w:lang w:val="en-US"/>
        </w:rPr>
        <w:t>Bachinina</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K</w:t>
      </w:r>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N</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Sposoby</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povy</w:t>
      </w:r>
      <w:proofErr w:type="spellEnd"/>
      <w:r w:rsidRPr="00F47A9B">
        <w:rPr>
          <w:rFonts w:ascii="Times New Roman" w:hAnsi="Times New Roman" w:cs="Times New Roman"/>
          <w:sz w:val="24"/>
          <w:szCs w:val="24"/>
        </w:rPr>
        <w:t>`</w:t>
      </w:r>
      <w:proofErr w:type="spellStart"/>
      <w:r w:rsidRPr="006F4CAB">
        <w:rPr>
          <w:rFonts w:ascii="Times New Roman" w:hAnsi="Times New Roman" w:cs="Times New Roman"/>
          <w:sz w:val="24"/>
          <w:szCs w:val="24"/>
          <w:lang w:val="en-US"/>
        </w:rPr>
        <w:t>sheniya</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produktivnosti</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perepelov</w:t>
      </w:r>
      <w:proofErr w:type="spellEnd"/>
      <w:r w:rsidRPr="00F47A9B">
        <w:rPr>
          <w:rFonts w:ascii="Times New Roman" w:hAnsi="Times New Roman" w:cs="Times New Roman"/>
          <w:sz w:val="24"/>
          <w:szCs w:val="24"/>
        </w:rPr>
        <w:t xml:space="preserve"> / </w:t>
      </w:r>
      <w:r w:rsidRPr="006F4CAB">
        <w:rPr>
          <w:rFonts w:ascii="Times New Roman" w:hAnsi="Times New Roman" w:cs="Times New Roman"/>
          <w:sz w:val="24"/>
          <w:szCs w:val="24"/>
          <w:lang w:val="en-US"/>
        </w:rPr>
        <w:t>K</w:t>
      </w:r>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N</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Bachinina</w:t>
      </w:r>
      <w:proofErr w:type="spellEnd"/>
      <w:r w:rsidRPr="00F47A9B">
        <w:rPr>
          <w:rFonts w:ascii="Times New Roman" w:hAnsi="Times New Roman" w:cs="Times New Roman"/>
          <w:sz w:val="24"/>
          <w:szCs w:val="24"/>
        </w:rPr>
        <w:t xml:space="preserve"> // </w:t>
      </w:r>
      <w:r w:rsidRPr="006F4CAB">
        <w:rPr>
          <w:rFonts w:ascii="Times New Roman" w:hAnsi="Times New Roman" w:cs="Times New Roman"/>
          <w:sz w:val="24"/>
          <w:szCs w:val="24"/>
          <w:lang w:val="en-US"/>
        </w:rPr>
        <w:t>God</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nauki</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i</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texnologij</w:t>
      </w:r>
      <w:proofErr w:type="spellEnd"/>
      <w:r w:rsidRPr="00F47A9B">
        <w:rPr>
          <w:rFonts w:ascii="Times New Roman" w:hAnsi="Times New Roman" w:cs="Times New Roman"/>
          <w:sz w:val="24"/>
          <w:szCs w:val="24"/>
        </w:rPr>
        <w:t xml:space="preserve"> 2021 : </w:t>
      </w:r>
      <w:proofErr w:type="spellStart"/>
      <w:r w:rsidRPr="006F4CAB">
        <w:rPr>
          <w:rFonts w:ascii="Times New Roman" w:hAnsi="Times New Roman" w:cs="Times New Roman"/>
          <w:sz w:val="24"/>
          <w:szCs w:val="24"/>
          <w:lang w:val="en-US"/>
        </w:rPr>
        <w:t>Sbornik</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tezisov</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po</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materialam</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Vserossijskoj</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nauchno</w:t>
      </w:r>
      <w:proofErr w:type="spellEnd"/>
      <w:r w:rsidRPr="00F47A9B">
        <w:rPr>
          <w:rFonts w:ascii="Times New Roman" w:hAnsi="Times New Roman" w:cs="Times New Roman"/>
          <w:sz w:val="24"/>
          <w:szCs w:val="24"/>
        </w:rPr>
        <w:t>-</w:t>
      </w:r>
      <w:proofErr w:type="spellStart"/>
      <w:r w:rsidRPr="006F4CAB">
        <w:rPr>
          <w:rFonts w:ascii="Times New Roman" w:hAnsi="Times New Roman" w:cs="Times New Roman"/>
          <w:sz w:val="24"/>
          <w:szCs w:val="24"/>
          <w:lang w:val="en-US"/>
        </w:rPr>
        <w:t>prakticheskoj</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konferencii</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Krasnodar</w:t>
      </w:r>
      <w:r w:rsidRPr="00F47A9B">
        <w:rPr>
          <w:rFonts w:ascii="Times New Roman" w:hAnsi="Times New Roman" w:cs="Times New Roman"/>
          <w:sz w:val="24"/>
          <w:szCs w:val="24"/>
        </w:rPr>
        <w:t xml:space="preserve">, 09–12 </w:t>
      </w:r>
      <w:proofErr w:type="spellStart"/>
      <w:r w:rsidRPr="006F4CAB">
        <w:rPr>
          <w:rFonts w:ascii="Times New Roman" w:hAnsi="Times New Roman" w:cs="Times New Roman"/>
          <w:sz w:val="24"/>
          <w:szCs w:val="24"/>
          <w:lang w:val="en-US"/>
        </w:rPr>
        <w:t>fevralya</w:t>
      </w:r>
      <w:proofErr w:type="spellEnd"/>
      <w:r w:rsidRPr="00F47A9B">
        <w:rPr>
          <w:rFonts w:ascii="Times New Roman" w:hAnsi="Times New Roman" w:cs="Times New Roman"/>
          <w:sz w:val="24"/>
          <w:szCs w:val="24"/>
        </w:rPr>
        <w:t xml:space="preserve"> 2021 </w:t>
      </w:r>
      <w:proofErr w:type="spellStart"/>
      <w:r w:rsidRPr="006F4CAB">
        <w:rPr>
          <w:rFonts w:ascii="Times New Roman" w:hAnsi="Times New Roman" w:cs="Times New Roman"/>
          <w:sz w:val="24"/>
          <w:szCs w:val="24"/>
          <w:lang w:val="en-US"/>
        </w:rPr>
        <w:t>goda</w:t>
      </w:r>
      <w:proofErr w:type="spellEnd"/>
      <w:r w:rsidRPr="00F47A9B">
        <w:rPr>
          <w:rFonts w:ascii="Times New Roman" w:hAnsi="Times New Roman" w:cs="Times New Roman"/>
          <w:sz w:val="24"/>
          <w:szCs w:val="24"/>
        </w:rPr>
        <w:t xml:space="preserve"> / </w:t>
      </w:r>
      <w:proofErr w:type="spellStart"/>
      <w:r w:rsidRPr="006F4CAB">
        <w:rPr>
          <w:rFonts w:ascii="Times New Roman" w:hAnsi="Times New Roman" w:cs="Times New Roman"/>
          <w:sz w:val="24"/>
          <w:szCs w:val="24"/>
          <w:lang w:val="en-US"/>
        </w:rPr>
        <w:t>Otv</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za</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vy</w:t>
      </w:r>
      <w:proofErr w:type="spellEnd"/>
      <w:r w:rsidRPr="00F47A9B">
        <w:rPr>
          <w:rFonts w:ascii="Times New Roman" w:hAnsi="Times New Roman" w:cs="Times New Roman"/>
          <w:sz w:val="24"/>
          <w:szCs w:val="24"/>
        </w:rPr>
        <w:t>`</w:t>
      </w:r>
      <w:proofErr w:type="spellStart"/>
      <w:r w:rsidRPr="006F4CAB">
        <w:rPr>
          <w:rFonts w:ascii="Times New Roman" w:hAnsi="Times New Roman" w:cs="Times New Roman"/>
          <w:sz w:val="24"/>
          <w:szCs w:val="24"/>
          <w:lang w:val="en-US"/>
        </w:rPr>
        <w:t>pusk</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A</w:t>
      </w:r>
      <w:r w:rsidRPr="00F47A9B">
        <w:rPr>
          <w:rFonts w:ascii="Times New Roman" w:hAnsi="Times New Roman" w:cs="Times New Roman"/>
          <w:sz w:val="24"/>
          <w:szCs w:val="24"/>
        </w:rPr>
        <w:t>.</w:t>
      </w:r>
      <w:r w:rsidRPr="006F4CAB">
        <w:rPr>
          <w:rFonts w:ascii="Times New Roman" w:hAnsi="Times New Roman" w:cs="Times New Roman"/>
          <w:sz w:val="24"/>
          <w:szCs w:val="24"/>
          <w:lang w:val="en-US"/>
        </w:rPr>
        <w:t>G</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Koshhaev</w:t>
      </w:r>
      <w:proofErr w:type="spellEnd"/>
      <w:r w:rsidRPr="00F47A9B">
        <w:rPr>
          <w:rFonts w:ascii="Times New Roman" w:hAnsi="Times New Roman" w:cs="Times New Roman"/>
          <w:sz w:val="24"/>
          <w:szCs w:val="24"/>
        </w:rPr>
        <w:t xml:space="preserve">. – </w:t>
      </w:r>
      <w:r w:rsidRPr="006F4CAB">
        <w:rPr>
          <w:rFonts w:ascii="Times New Roman" w:hAnsi="Times New Roman" w:cs="Times New Roman"/>
          <w:sz w:val="24"/>
          <w:szCs w:val="24"/>
          <w:lang w:val="en-US"/>
        </w:rPr>
        <w:t>Krasnodar</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Kubanskij</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gosudarstvenny</w:t>
      </w:r>
      <w:proofErr w:type="spellEnd"/>
      <w:r w:rsidRPr="00F47A9B">
        <w:rPr>
          <w:rFonts w:ascii="Times New Roman" w:hAnsi="Times New Roman" w:cs="Times New Roman"/>
          <w:sz w:val="24"/>
          <w:szCs w:val="24"/>
        </w:rPr>
        <w:t>`</w:t>
      </w:r>
      <w:r w:rsidRPr="006F4CAB">
        <w:rPr>
          <w:rFonts w:ascii="Times New Roman" w:hAnsi="Times New Roman" w:cs="Times New Roman"/>
          <w:sz w:val="24"/>
          <w:szCs w:val="24"/>
          <w:lang w:val="en-US"/>
        </w:rPr>
        <w:t>j</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agrarny</w:t>
      </w:r>
      <w:proofErr w:type="spellEnd"/>
      <w:r w:rsidRPr="00F47A9B">
        <w:rPr>
          <w:rFonts w:ascii="Times New Roman" w:hAnsi="Times New Roman" w:cs="Times New Roman"/>
          <w:sz w:val="24"/>
          <w:szCs w:val="24"/>
        </w:rPr>
        <w:t>`</w:t>
      </w:r>
      <w:r w:rsidRPr="006F4CAB">
        <w:rPr>
          <w:rFonts w:ascii="Times New Roman" w:hAnsi="Times New Roman" w:cs="Times New Roman"/>
          <w:sz w:val="24"/>
          <w:szCs w:val="24"/>
          <w:lang w:val="en-US"/>
        </w:rPr>
        <w:t>j</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universitet</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imeni</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I</w:t>
      </w:r>
      <w:r w:rsidRPr="00F47A9B">
        <w:rPr>
          <w:rFonts w:ascii="Times New Roman" w:hAnsi="Times New Roman" w:cs="Times New Roman"/>
          <w:sz w:val="24"/>
          <w:szCs w:val="24"/>
        </w:rPr>
        <w:t>.</w:t>
      </w:r>
      <w:r w:rsidRPr="006F4CAB">
        <w:rPr>
          <w:rFonts w:ascii="Times New Roman" w:hAnsi="Times New Roman" w:cs="Times New Roman"/>
          <w:sz w:val="24"/>
          <w:szCs w:val="24"/>
          <w:lang w:val="en-US"/>
        </w:rPr>
        <w:t>T</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Trubilina</w:t>
      </w:r>
      <w:proofErr w:type="spellEnd"/>
      <w:r w:rsidRPr="00F47A9B">
        <w:rPr>
          <w:rFonts w:ascii="Times New Roman" w:hAnsi="Times New Roman" w:cs="Times New Roman"/>
          <w:sz w:val="24"/>
          <w:szCs w:val="24"/>
        </w:rPr>
        <w:t xml:space="preserve">, 2021. – </w:t>
      </w:r>
      <w:r w:rsidRPr="006F4CAB">
        <w:rPr>
          <w:rFonts w:ascii="Times New Roman" w:hAnsi="Times New Roman" w:cs="Times New Roman"/>
          <w:sz w:val="24"/>
          <w:szCs w:val="24"/>
          <w:lang w:val="en-US"/>
        </w:rPr>
        <w:t>S</w:t>
      </w:r>
      <w:r w:rsidRPr="00F47A9B">
        <w:rPr>
          <w:rFonts w:ascii="Times New Roman" w:hAnsi="Times New Roman" w:cs="Times New Roman"/>
          <w:sz w:val="24"/>
          <w:szCs w:val="24"/>
        </w:rPr>
        <w:t>. 35.</w:t>
      </w:r>
    </w:p>
    <w:p w:rsidR="006F4CAB" w:rsidRPr="00F47A9B" w:rsidRDefault="006F4CAB" w:rsidP="006F4CAB">
      <w:pPr>
        <w:tabs>
          <w:tab w:val="left" w:pos="993"/>
        </w:tabs>
        <w:spacing w:after="0" w:line="240" w:lineRule="auto"/>
        <w:ind w:firstLine="567"/>
        <w:rPr>
          <w:rFonts w:ascii="Times New Roman" w:hAnsi="Times New Roman" w:cs="Times New Roman"/>
          <w:sz w:val="24"/>
          <w:szCs w:val="24"/>
        </w:rPr>
      </w:pPr>
      <w:r w:rsidRPr="00F47A9B">
        <w:rPr>
          <w:rFonts w:ascii="Times New Roman" w:hAnsi="Times New Roman" w:cs="Times New Roman"/>
          <w:sz w:val="24"/>
          <w:szCs w:val="24"/>
        </w:rPr>
        <w:lastRenderedPageBreak/>
        <w:t>2.</w:t>
      </w:r>
      <w:r w:rsidRPr="00F47A9B">
        <w:rPr>
          <w:rFonts w:ascii="Times New Roman" w:hAnsi="Times New Roman" w:cs="Times New Roman"/>
          <w:sz w:val="24"/>
          <w:szCs w:val="24"/>
        </w:rPr>
        <w:tab/>
      </w:r>
      <w:proofErr w:type="spellStart"/>
      <w:r w:rsidRPr="006F4CAB">
        <w:rPr>
          <w:rFonts w:ascii="Times New Roman" w:hAnsi="Times New Roman" w:cs="Times New Roman"/>
          <w:sz w:val="24"/>
          <w:szCs w:val="24"/>
          <w:lang w:val="en-US"/>
        </w:rPr>
        <w:t>Kochish</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I</w:t>
      </w:r>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I</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Biologiya</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i</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patologiya</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sel</w:t>
      </w:r>
      <w:proofErr w:type="spellEnd"/>
      <w:r w:rsidRPr="00F47A9B">
        <w:rPr>
          <w:rFonts w:ascii="Times New Roman" w:hAnsi="Times New Roman" w:cs="Times New Roman"/>
          <w:sz w:val="24"/>
          <w:szCs w:val="24"/>
        </w:rPr>
        <w:t>`</w:t>
      </w:r>
      <w:proofErr w:type="spellStart"/>
      <w:r w:rsidRPr="006F4CAB">
        <w:rPr>
          <w:rFonts w:ascii="Times New Roman" w:hAnsi="Times New Roman" w:cs="Times New Roman"/>
          <w:sz w:val="24"/>
          <w:szCs w:val="24"/>
          <w:lang w:val="en-US"/>
        </w:rPr>
        <w:t>skoxozyajstvennoj</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pticy</w:t>
      </w:r>
      <w:proofErr w:type="spellEnd"/>
      <w:r w:rsidRPr="00F47A9B">
        <w:rPr>
          <w:rFonts w:ascii="Times New Roman" w:hAnsi="Times New Roman" w:cs="Times New Roman"/>
          <w:sz w:val="24"/>
          <w:szCs w:val="24"/>
        </w:rPr>
        <w:t xml:space="preserve"> : </w:t>
      </w:r>
      <w:proofErr w:type="spellStart"/>
      <w:r w:rsidRPr="006F4CAB">
        <w:rPr>
          <w:rFonts w:ascii="Times New Roman" w:hAnsi="Times New Roman" w:cs="Times New Roman"/>
          <w:sz w:val="24"/>
          <w:szCs w:val="24"/>
          <w:lang w:val="en-US"/>
        </w:rPr>
        <w:t>Uchebnik</w:t>
      </w:r>
      <w:proofErr w:type="spellEnd"/>
      <w:r w:rsidRPr="00F47A9B">
        <w:rPr>
          <w:rFonts w:ascii="Times New Roman" w:hAnsi="Times New Roman" w:cs="Times New Roman"/>
          <w:sz w:val="24"/>
          <w:szCs w:val="24"/>
        </w:rPr>
        <w:t xml:space="preserve">  / </w:t>
      </w:r>
      <w:r w:rsidRPr="006F4CAB">
        <w:rPr>
          <w:rFonts w:ascii="Times New Roman" w:hAnsi="Times New Roman" w:cs="Times New Roman"/>
          <w:sz w:val="24"/>
          <w:szCs w:val="24"/>
          <w:lang w:val="en-US"/>
        </w:rPr>
        <w:t>I</w:t>
      </w:r>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I</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Kochish</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V</w:t>
      </w:r>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I</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Smolenskij</w:t>
      </w:r>
      <w:proofErr w:type="spellEnd"/>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V</w:t>
      </w:r>
      <w:r w:rsidRPr="00F47A9B">
        <w:rPr>
          <w:rFonts w:ascii="Times New Roman" w:hAnsi="Times New Roman" w:cs="Times New Roman"/>
          <w:sz w:val="24"/>
          <w:szCs w:val="24"/>
        </w:rPr>
        <w:t xml:space="preserve">. </w:t>
      </w:r>
      <w:r w:rsidRPr="006F4CAB">
        <w:rPr>
          <w:rFonts w:ascii="Times New Roman" w:hAnsi="Times New Roman" w:cs="Times New Roman"/>
          <w:sz w:val="24"/>
          <w:szCs w:val="24"/>
          <w:lang w:val="en-US"/>
        </w:rPr>
        <w:t>I</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Shherbatov</w:t>
      </w:r>
      <w:proofErr w:type="spellEnd"/>
      <w:r w:rsidRPr="00F47A9B">
        <w:rPr>
          <w:rFonts w:ascii="Times New Roman" w:hAnsi="Times New Roman" w:cs="Times New Roman"/>
          <w:sz w:val="24"/>
          <w:szCs w:val="24"/>
        </w:rPr>
        <w:t xml:space="preserve">. – </w:t>
      </w:r>
      <w:proofErr w:type="spellStart"/>
      <w:r w:rsidRPr="006F4CAB">
        <w:rPr>
          <w:rFonts w:ascii="Times New Roman" w:hAnsi="Times New Roman" w:cs="Times New Roman"/>
          <w:sz w:val="24"/>
          <w:szCs w:val="24"/>
          <w:lang w:val="en-US"/>
        </w:rPr>
        <w:t>Izdanie</w:t>
      </w:r>
      <w:proofErr w:type="spellEnd"/>
      <w:r w:rsidRPr="00F47A9B">
        <w:rPr>
          <w:rFonts w:ascii="Times New Roman" w:hAnsi="Times New Roman" w:cs="Times New Roman"/>
          <w:sz w:val="24"/>
          <w:szCs w:val="24"/>
        </w:rPr>
        <w:t xml:space="preserve"> 2-</w:t>
      </w:r>
      <w:r w:rsidRPr="006F4CAB">
        <w:rPr>
          <w:rFonts w:ascii="Times New Roman" w:hAnsi="Times New Roman" w:cs="Times New Roman"/>
          <w:sz w:val="24"/>
          <w:szCs w:val="24"/>
          <w:lang w:val="en-US"/>
        </w:rPr>
        <w:t>e</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pererabotannoe</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i</w:t>
      </w:r>
      <w:proofErr w:type="spellEnd"/>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dopolnennoe</w:t>
      </w:r>
      <w:proofErr w:type="spellEnd"/>
      <w:r w:rsidRPr="00F47A9B">
        <w:rPr>
          <w:rFonts w:ascii="Times New Roman" w:hAnsi="Times New Roman" w:cs="Times New Roman"/>
          <w:sz w:val="24"/>
          <w:szCs w:val="24"/>
        </w:rPr>
        <w:t xml:space="preserve">. – </w:t>
      </w:r>
      <w:r w:rsidRPr="006F4CAB">
        <w:rPr>
          <w:rFonts w:ascii="Times New Roman" w:hAnsi="Times New Roman" w:cs="Times New Roman"/>
          <w:sz w:val="24"/>
          <w:szCs w:val="24"/>
          <w:lang w:val="en-US"/>
        </w:rPr>
        <w:t>Moskva</w:t>
      </w:r>
      <w:r w:rsidRPr="00F47A9B">
        <w:rPr>
          <w:rFonts w:ascii="Times New Roman" w:hAnsi="Times New Roman" w:cs="Times New Roman"/>
          <w:sz w:val="24"/>
          <w:szCs w:val="24"/>
        </w:rPr>
        <w:t xml:space="preserve"> : </w:t>
      </w:r>
      <w:proofErr w:type="spellStart"/>
      <w:r w:rsidRPr="006F4CAB">
        <w:rPr>
          <w:rFonts w:ascii="Times New Roman" w:hAnsi="Times New Roman" w:cs="Times New Roman"/>
          <w:sz w:val="24"/>
          <w:szCs w:val="24"/>
          <w:lang w:val="en-US"/>
        </w:rPr>
        <w:t>Sel</w:t>
      </w:r>
      <w:proofErr w:type="spellEnd"/>
      <w:r w:rsidRPr="00F47A9B">
        <w:rPr>
          <w:rFonts w:ascii="Times New Roman" w:hAnsi="Times New Roman" w:cs="Times New Roman"/>
          <w:sz w:val="24"/>
          <w:szCs w:val="24"/>
        </w:rPr>
        <w:t>`</w:t>
      </w:r>
      <w:proofErr w:type="spellStart"/>
      <w:r w:rsidRPr="006F4CAB">
        <w:rPr>
          <w:rFonts w:ascii="Times New Roman" w:hAnsi="Times New Roman" w:cs="Times New Roman"/>
          <w:sz w:val="24"/>
          <w:szCs w:val="24"/>
          <w:lang w:val="en-US"/>
        </w:rPr>
        <w:t>skoxozyajstvenny</w:t>
      </w:r>
      <w:proofErr w:type="spellEnd"/>
      <w:r w:rsidRPr="00F47A9B">
        <w:rPr>
          <w:rFonts w:ascii="Times New Roman" w:hAnsi="Times New Roman" w:cs="Times New Roman"/>
          <w:sz w:val="24"/>
          <w:szCs w:val="24"/>
        </w:rPr>
        <w:t>`</w:t>
      </w:r>
      <w:r w:rsidRPr="006F4CAB">
        <w:rPr>
          <w:rFonts w:ascii="Times New Roman" w:hAnsi="Times New Roman" w:cs="Times New Roman"/>
          <w:sz w:val="24"/>
          <w:szCs w:val="24"/>
          <w:lang w:val="en-US"/>
        </w:rPr>
        <w:t>e</w:t>
      </w:r>
      <w:r w:rsidRPr="00F47A9B">
        <w:rPr>
          <w:rFonts w:ascii="Times New Roman" w:hAnsi="Times New Roman" w:cs="Times New Roman"/>
          <w:sz w:val="24"/>
          <w:szCs w:val="24"/>
        </w:rPr>
        <w:t xml:space="preserve"> </w:t>
      </w:r>
      <w:proofErr w:type="spellStart"/>
      <w:r w:rsidRPr="006F4CAB">
        <w:rPr>
          <w:rFonts w:ascii="Times New Roman" w:hAnsi="Times New Roman" w:cs="Times New Roman"/>
          <w:sz w:val="24"/>
          <w:szCs w:val="24"/>
          <w:lang w:val="en-US"/>
        </w:rPr>
        <w:t>texnologii</w:t>
      </w:r>
      <w:proofErr w:type="spellEnd"/>
      <w:r w:rsidRPr="00F47A9B">
        <w:rPr>
          <w:rFonts w:ascii="Times New Roman" w:hAnsi="Times New Roman" w:cs="Times New Roman"/>
          <w:sz w:val="24"/>
          <w:szCs w:val="24"/>
        </w:rPr>
        <w:t xml:space="preserve">, 2019. – 404 </w:t>
      </w:r>
      <w:r w:rsidRPr="006F4CAB">
        <w:rPr>
          <w:rFonts w:ascii="Times New Roman" w:hAnsi="Times New Roman" w:cs="Times New Roman"/>
          <w:sz w:val="24"/>
          <w:szCs w:val="24"/>
          <w:lang w:val="en-US"/>
        </w:rPr>
        <w:t>s</w:t>
      </w:r>
      <w:r w:rsidRPr="00F47A9B">
        <w:rPr>
          <w:rFonts w:ascii="Times New Roman" w:hAnsi="Times New Roman" w:cs="Times New Roman"/>
          <w:sz w:val="24"/>
          <w:szCs w:val="24"/>
        </w:rPr>
        <w:t xml:space="preserve">. </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3.</w:t>
      </w:r>
      <w:r w:rsidRPr="006F4CAB">
        <w:rPr>
          <w:rFonts w:ascii="Times New Roman" w:hAnsi="Times New Roman" w:cs="Times New Roman"/>
          <w:sz w:val="24"/>
          <w:szCs w:val="24"/>
          <w:lang w:val="en-US"/>
        </w:rPr>
        <w:tab/>
        <w:t xml:space="preserve">Patent № 2648417 C1 </w:t>
      </w:r>
      <w:proofErr w:type="spellStart"/>
      <w:r w:rsidRPr="006F4CAB">
        <w:rPr>
          <w:rFonts w:ascii="Times New Roman" w:hAnsi="Times New Roman" w:cs="Times New Roman"/>
          <w:sz w:val="24"/>
          <w:szCs w:val="24"/>
          <w:lang w:val="en-US"/>
        </w:rPr>
        <w:t>Rossijskaya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Federaciya</w:t>
      </w:r>
      <w:proofErr w:type="spellEnd"/>
      <w:r w:rsidRPr="006F4CAB">
        <w:rPr>
          <w:rFonts w:ascii="Times New Roman" w:hAnsi="Times New Roman" w:cs="Times New Roman"/>
          <w:sz w:val="24"/>
          <w:szCs w:val="24"/>
          <w:lang w:val="en-US"/>
        </w:rPr>
        <w:t xml:space="preserve">, MPK A01K 31/00. </w:t>
      </w:r>
      <w:proofErr w:type="spellStart"/>
      <w:r w:rsidRPr="006F4CAB">
        <w:rPr>
          <w:rFonts w:ascii="Times New Roman" w:hAnsi="Times New Roman" w:cs="Times New Roman"/>
          <w:sz w:val="24"/>
          <w:szCs w:val="24"/>
          <w:lang w:val="en-US"/>
        </w:rPr>
        <w:t>Sposob</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rannego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prognozirovaniya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yaichnoj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produktivnosti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perepelok</w:t>
      </w:r>
      <w:proofErr w:type="spellEnd"/>
      <w:r w:rsidRPr="006F4CAB">
        <w:rPr>
          <w:rFonts w:ascii="Times New Roman" w:hAnsi="Times New Roman" w:cs="Times New Roman"/>
          <w:sz w:val="24"/>
          <w:szCs w:val="24"/>
          <w:lang w:val="en-US"/>
        </w:rPr>
        <w:t xml:space="preserve"> : № 2017119666 : </w:t>
      </w:r>
      <w:proofErr w:type="spellStart"/>
      <w:r w:rsidRPr="006F4CAB">
        <w:rPr>
          <w:rFonts w:ascii="Times New Roman" w:hAnsi="Times New Roman" w:cs="Times New Roman"/>
          <w:sz w:val="24"/>
          <w:szCs w:val="24"/>
          <w:lang w:val="en-US"/>
        </w:rPr>
        <w:t>zayavl</w:t>
      </w:r>
      <w:proofErr w:type="spellEnd"/>
      <w:r w:rsidRPr="006F4CAB">
        <w:rPr>
          <w:rFonts w:ascii="Times New Roman" w:hAnsi="Times New Roman" w:cs="Times New Roman"/>
          <w:sz w:val="24"/>
          <w:szCs w:val="24"/>
          <w:lang w:val="en-US"/>
        </w:rPr>
        <w:t xml:space="preserve">. 05.06.2017 : </w:t>
      </w:r>
      <w:proofErr w:type="spellStart"/>
      <w:r w:rsidRPr="006F4CAB">
        <w:rPr>
          <w:rFonts w:ascii="Times New Roman" w:hAnsi="Times New Roman" w:cs="Times New Roman"/>
          <w:sz w:val="24"/>
          <w:szCs w:val="24"/>
          <w:lang w:val="en-US"/>
        </w:rPr>
        <w:t>opubl</w:t>
      </w:r>
      <w:proofErr w:type="spellEnd"/>
      <w:r w:rsidRPr="006F4CAB">
        <w:rPr>
          <w:rFonts w:ascii="Times New Roman" w:hAnsi="Times New Roman" w:cs="Times New Roman"/>
          <w:sz w:val="24"/>
          <w:szCs w:val="24"/>
          <w:lang w:val="en-US"/>
        </w:rPr>
        <w:t xml:space="preserve">. 26.03.2018 /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K. N. </w:t>
      </w:r>
      <w:proofErr w:type="spellStart"/>
      <w:r w:rsidRPr="006F4CAB">
        <w:rPr>
          <w:rFonts w:ascii="Times New Roman" w:hAnsi="Times New Roman" w:cs="Times New Roman"/>
          <w:sz w:val="24"/>
          <w:szCs w:val="24"/>
          <w:lang w:val="en-US"/>
        </w:rPr>
        <w:t>Bachinina</w:t>
      </w:r>
      <w:proofErr w:type="spellEnd"/>
      <w:r w:rsidRPr="006F4CAB">
        <w:rPr>
          <w:rFonts w:ascii="Times New Roman" w:hAnsi="Times New Roman" w:cs="Times New Roman"/>
          <w:sz w:val="24"/>
          <w:szCs w:val="24"/>
          <w:lang w:val="en-US"/>
        </w:rPr>
        <w:t xml:space="preserve">, Yu. Yu. </w:t>
      </w:r>
      <w:proofErr w:type="spellStart"/>
      <w:r w:rsidRPr="006F4CAB">
        <w:rPr>
          <w:rFonts w:ascii="Times New Roman" w:hAnsi="Times New Roman" w:cs="Times New Roman"/>
          <w:sz w:val="24"/>
          <w:szCs w:val="24"/>
          <w:lang w:val="en-US"/>
        </w:rPr>
        <w:t>Petrenko</w:t>
      </w:r>
      <w:proofErr w:type="spellEnd"/>
      <w:r w:rsidRPr="006F4CAB">
        <w:rPr>
          <w:rFonts w:ascii="Times New Roman" w:hAnsi="Times New Roman" w:cs="Times New Roman"/>
          <w:sz w:val="24"/>
          <w:szCs w:val="24"/>
          <w:lang w:val="en-US"/>
        </w:rPr>
        <w:t xml:space="preserve">, S. </w:t>
      </w:r>
      <w:proofErr w:type="spellStart"/>
      <w:r w:rsidRPr="006F4CAB">
        <w:rPr>
          <w:rFonts w:ascii="Times New Roman" w:hAnsi="Times New Roman" w:cs="Times New Roman"/>
          <w:sz w:val="24"/>
          <w:szCs w:val="24"/>
          <w:lang w:val="en-US"/>
        </w:rPr>
        <w:t>Xure`lchuluun</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zayavitel</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Federal`noe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byudzhetnoe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obrazovatel`noe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uchrezhdenie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vy`sshego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obrazovaniya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Kubanskij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agrarny`j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universitet</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imeni</w:t>
      </w:r>
      <w:proofErr w:type="spellEnd"/>
      <w:r w:rsidRPr="006F4CAB">
        <w:rPr>
          <w:rFonts w:ascii="Times New Roman" w:hAnsi="Times New Roman" w:cs="Times New Roman"/>
          <w:sz w:val="24"/>
          <w:szCs w:val="24"/>
          <w:lang w:val="en-US"/>
        </w:rPr>
        <w:t xml:space="preserve"> I.T. </w:t>
      </w:r>
      <w:proofErr w:type="spellStart"/>
      <w:r w:rsidRPr="006F4CAB">
        <w:rPr>
          <w:rFonts w:ascii="Times New Roman" w:hAnsi="Times New Roman" w:cs="Times New Roman"/>
          <w:sz w:val="24"/>
          <w:szCs w:val="24"/>
          <w:lang w:val="en-US"/>
        </w:rPr>
        <w:t>Trubilina</w:t>
      </w:r>
      <w:proofErr w:type="spellEnd"/>
      <w:r w:rsidRPr="006F4CAB">
        <w:rPr>
          <w:rFonts w:ascii="Times New Roman" w:hAnsi="Times New Roman" w:cs="Times New Roman"/>
          <w:sz w:val="24"/>
          <w:szCs w:val="24"/>
          <w:lang w:val="en-US"/>
        </w:rPr>
        <w:t>".</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4.</w:t>
      </w:r>
      <w:r w:rsidRPr="006F4CAB">
        <w:rPr>
          <w:rFonts w:ascii="Times New Roman" w:hAnsi="Times New Roman" w:cs="Times New Roman"/>
          <w:sz w:val="24"/>
          <w:szCs w:val="24"/>
          <w:lang w:val="en-US"/>
        </w:rPr>
        <w:tab/>
        <w:t xml:space="preserve">Patent № 2730585 C1 </w:t>
      </w:r>
      <w:proofErr w:type="spellStart"/>
      <w:r w:rsidRPr="006F4CAB">
        <w:rPr>
          <w:rFonts w:ascii="Times New Roman" w:hAnsi="Times New Roman" w:cs="Times New Roman"/>
          <w:sz w:val="24"/>
          <w:szCs w:val="24"/>
          <w:lang w:val="en-US"/>
        </w:rPr>
        <w:t>Rossijskaya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Federaciya</w:t>
      </w:r>
      <w:proofErr w:type="spellEnd"/>
      <w:r w:rsidRPr="006F4CAB">
        <w:rPr>
          <w:rFonts w:ascii="Times New Roman" w:hAnsi="Times New Roman" w:cs="Times New Roman"/>
          <w:sz w:val="24"/>
          <w:szCs w:val="24"/>
          <w:lang w:val="en-US"/>
        </w:rPr>
        <w:t xml:space="preserve">, MPK A01K 67/00. </w:t>
      </w:r>
      <w:proofErr w:type="spellStart"/>
      <w:r w:rsidRPr="006F4CAB">
        <w:rPr>
          <w:rFonts w:ascii="Times New Roman" w:hAnsi="Times New Roman" w:cs="Times New Roman"/>
          <w:sz w:val="24"/>
          <w:szCs w:val="24"/>
          <w:lang w:val="en-US"/>
        </w:rPr>
        <w:t>Sposob</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rannego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prognozirovaniya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yaichnoj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produktivnosti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perepelov</w:t>
      </w:r>
      <w:proofErr w:type="spellEnd"/>
      <w:r w:rsidRPr="006F4CAB">
        <w:rPr>
          <w:rFonts w:ascii="Times New Roman" w:hAnsi="Times New Roman" w:cs="Times New Roman"/>
          <w:sz w:val="24"/>
          <w:szCs w:val="24"/>
          <w:lang w:val="en-US"/>
        </w:rPr>
        <w:t xml:space="preserve"> : № 2019131614 : </w:t>
      </w:r>
      <w:proofErr w:type="spellStart"/>
      <w:r w:rsidRPr="006F4CAB">
        <w:rPr>
          <w:rFonts w:ascii="Times New Roman" w:hAnsi="Times New Roman" w:cs="Times New Roman"/>
          <w:sz w:val="24"/>
          <w:szCs w:val="24"/>
          <w:lang w:val="en-US"/>
        </w:rPr>
        <w:t>zayavl</w:t>
      </w:r>
      <w:proofErr w:type="spellEnd"/>
      <w:r w:rsidRPr="006F4CAB">
        <w:rPr>
          <w:rFonts w:ascii="Times New Roman" w:hAnsi="Times New Roman" w:cs="Times New Roman"/>
          <w:sz w:val="24"/>
          <w:szCs w:val="24"/>
          <w:lang w:val="en-US"/>
        </w:rPr>
        <w:t xml:space="preserve">. 07.10.2019 : </w:t>
      </w:r>
      <w:proofErr w:type="spellStart"/>
      <w:r w:rsidRPr="006F4CAB">
        <w:rPr>
          <w:rFonts w:ascii="Times New Roman" w:hAnsi="Times New Roman" w:cs="Times New Roman"/>
          <w:sz w:val="24"/>
          <w:szCs w:val="24"/>
          <w:lang w:val="en-US"/>
        </w:rPr>
        <w:t>opubl</w:t>
      </w:r>
      <w:proofErr w:type="spellEnd"/>
      <w:r w:rsidRPr="006F4CAB">
        <w:rPr>
          <w:rFonts w:ascii="Times New Roman" w:hAnsi="Times New Roman" w:cs="Times New Roman"/>
          <w:sz w:val="24"/>
          <w:szCs w:val="24"/>
          <w:lang w:val="en-US"/>
        </w:rPr>
        <w:t xml:space="preserve">. 24.08.2020 /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K. N. </w:t>
      </w:r>
      <w:proofErr w:type="spellStart"/>
      <w:r w:rsidRPr="006F4CAB">
        <w:rPr>
          <w:rFonts w:ascii="Times New Roman" w:hAnsi="Times New Roman" w:cs="Times New Roman"/>
          <w:sz w:val="24"/>
          <w:szCs w:val="24"/>
          <w:lang w:val="en-US"/>
        </w:rPr>
        <w:t>Bachinina</w:t>
      </w:r>
      <w:proofErr w:type="spellEnd"/>
      <w:r w:rsidRPr="006F4CAB">
        <w:rPr>
          <w:rFonts w:ascii="Times New Roman" w:hAnsi="Times New Roman" w:cs="Times New Roman"/>
          <w:sz w:val="24"/>
          <w:szCs w:val="24"/>
          <w:lang w:val="en-US"/>
        </w:rPr>
        <w:t xml:space="preserve">, L. O. Makarova, Sh. Yu. </w:t>
      </w:r>
      <w:proofErr w:type="spellStart"/>
      <w:r w:rsidRPr="006F4CAB">
        <w:rPr>
          <w:rFonts w:ascii="Times New Roman" w:hAnsi="Times New Roman" w:cs="Times New Roman"/>
          <w:sz w:val="24"/>
          <w:szCs w:val="24"/>
          <w:lang w:val="en-US"/>
        </w:rPr>
        <w:t>Chimidov</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zayavitel</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Federal`noe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byudzhetnoe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obrazovatel`noe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uchrezhdenie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vy`sshego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obrazovaniya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Kubanskij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agrarny`j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universitet</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imeni</w:t>
      </w:r>
      <w:proofErr w:type="spellEnd"/>
      <w:r w:rsidRPr="006F4CAB">
        <w:rPr>
          <w:rFonts w:ascii="Times New Roman" w:hAnsi="Times New Roman" w:cs="Times New Roman"/>
          <w:sz w:val="24"/>
          <w:szCs w:val="24"/>
          <w:lang w:val="en-US"/>
        </w:rPr>
        <w:t xml:space="preserve"> I.T. </w:t>
      </w:r>
      <w:proofErr w:type="spellStart"/>
      <w:r w:rsidRPr="006F4CAB">
        <w:rPr>
          <w:rFonts w:ascii="Times New Roman" w:hAnsi="Times New Roman" w:cs="Times New Roman"/>
          <w:sz w:val="24"/>
          <w:szCs w:val="24"/>
          <w:lang w:val="en-US"/>
        </w:rPr>
        <w:t>Trubilina</w:t>
      </w:r>
      <w:proofErr w:type="spellEnd"/>
      <w:r w:rsidRPr="006F4CAB">
        <w:rPr>
          <w:rFonts w:ascii="Times New Roman" w:hAnsi="Times New Roman" w:cs="Times New Roman"/>
          <w:sz w:val="24"/>
          <w:szCs w:val="24"/>
          <w:lang w:val="en-US"/>
        </w:rPr>
        <w:t>".</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5.</w:t>
      </w:r>
      <w:r w:rsidRPr="006F4CAB">
        <w:rPr>
          <w:rFonts w:ascii="Times New Roman" w:hAnsi="Times New Roman" w:cs="Times New Roman"/>
          <w:sz w:val="24"/>
          <w:szCs w:val="24"/>
          <w:lang w:val="en-US"/>
        </w:rPr>
        <w:tab/>
        <w:t xml:space="preserve">Patent № 2730585 C1 </w:t>
      </w:r>
      <w:proofErr w:type="spellStart"/>
      <w:r w:rsidRPr="006F4CAB">
        <w:rPr>
          <w:rFonts w:ascii="Times New Roman" w:hAnsi="Times New Roman" w:cs="Times New Roman"/>
          <w:sz w:val="24"/>
          <w:szCs w:val="24"/>
          <w:lang w:val="en-US"/>
        </w:rPr>
        <w:t>Rossijskaya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Federaciya</w:t>
      </w:r>
      <w:proofErr w:type="spellEnd"/>
      <w:r w:rsidRPr="006F4CAB">
        <w:rPr>
          <w:rFonts w:ascii="Times New Roman" w:hAnsi="Times New Roman" w:cs="Times New Roman"/>
          <w:sz w:val="24"/>
          <w:szCs w:val="24"/>
          <w:lang w:val="en-US"/>
        </w:rPr>
        <w:t xml:space="preserve">, MPK A01K 67/00. </w:t>
      </w:r>
      <w:proofErr w:type="spellStart"/>
      <w:r w:rsidRPr="006F4CAB">
        <w:rPr>
          <w:rFonts w:ascii="Times New Roman" w:hAnsi="Times New Roman" w:cs="Times New Roman"/>
          <w:sz w:val="24"/>
          <w:szCs w:val="24"/>
          <w:lang w:val="en-US"/>
        </w:rPr>
        <w:t>Sposob</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rannego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prognozirovaniya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yaichnoj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produktivnosti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perepelov</w:t>
      </w:r>
      <w:proofErr w:type="spellEnd"/>
      <w:r w:rsidRPr="006F4CAB">
        <w:rPr>
          <w:rFonts w:ascii="Times New Roman" w:hAnsi="Times New Roman" w:cs="Times New Roman"/>
          <w:sz w:val="24"/>
          <w:szCs w:val="24"/>
          <w:lang w:val="en-US"/>
        </w:rPr>
        <w:t xml:space="preserve"> : № 2019131614 : </w:t>
      </w:r>
      <w:proofErr w:type="spellStart"/>
      <w:r w:rsidRPr="006F4CAB">
        <w:rPr>
          <w:rFonts w:ascii="Times New Roman" w:hAnsi="Times New Roman" w:cs="Times New Roman"/>
          <w:sz w:val="24"/>
          <w:szCs w:val="24"/>
          <w:lang w:val="en-US"/>
        </w:rPr>
        <w:t>zayavl</w:t>
      </w:r>
      <w:proofErr w:type="spellEnd"/>
      <w:r w:rsidRPr="006F4CAB">
        <w:rPr>
          <w:rFonts w:ascii="Times New Roman" w:hAnsi="Times New Roman" w:cs="Times New Roman"/>
          <w:sz w:val="24"/>
          <w:szCs w:val="24"/>
          <w:lang w:val="en-US"/>
        </w:rPr>
        <w:t xml:space="preserve">. 07.10.2019 : </w:t>
      </w:r>
      <w:proofErr w:type="spellStart"/>
      <w:r w:rsidRPr="006F4CAB">
        <w:rPr>
          <w:rFonts w:ascii="Times New Roman" w:hAnsi="Times New Roman" w:cs="Times New Roman"/>
          <w:sz w:val="24"/>
          <w:szCs w:val="24"/>
          <w:lang w:val="en-US"/>
        </w:rPr>
        <w:t>opubl</w:t>
      </w:r>
      <w:proofErr w:type="spellEnd"/>
      <w:r w:rsidRPr="006F4CAB">
        <w:rPr>
          <w:rFonts w:ascii="Times New Roman" w:hAnsi="Times New Roman" w:cs="Times New Roman"/>
          <w:sz w:val="24"/>
          <w:szCs w:val="24"/>
          <w:lang w:val="en-US"/>
        </w:rPr>
        <w:t xml:space="preserve">. 24.08.2020 /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K. N. </w:t>
      </w:r>
      <w:proofErr w:type="spellStart"/>
      <w:r w:rsidRPr="006F4CAB">
        <w:rPr>
          <w:rFonts w:ascii="Times New Roman" w:hAnsi="Times New Roman" w:cs="Times New Roman"/>
          <w:sz w:val="24"/>
          <w:szCs w:val="24"/>
          <w:lang w:val="en-US"/>
        </w:rPr>
        <w:t>Bachinina</w:t>
      </w:r>
      <w:proofErr w:type="spellEnd"/>
      <w:r w:rsidRPr="006F4CAB">
        <w:rPr>
          <w:rFonts w:ascii="Times New Roman" w:hAnsi="Times New Roman" w:cs="Times New Roman"/>
          <w:sz w:val="24"/>
          <w:szCs w:val="24"/>
          <w:lang w:val="en-US"/>
        </w:rPr>
        <w:t xml:space="preserve">, L. O. Makarova, Sh. Yu. </w:t>
      </w:r>
      <w:proofErr w:type="spellStart"/>
      <w:r w:rsidRPr="006F4CAB">
        <w:rPr>
          <w:rFonts w:ascii="Times New Roman" w:hAnsi="Times New Roman" w:cs="Times New Roman"/>
          <w:sz w:val="24"/>
          <w:szCs w:val="24"/>
          <w:lang w:val="en-US"/>
        </w:rPr>
        <w:t>Chimidov</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zayavitel</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Federal`noe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byudzhetnoe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obrazovatel`noe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uchrezhdenie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vy`sshego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obrazovaniya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Kubanskij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agrarny`j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universitet</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imeni</w:t>
      </w:r>
      <w:proofErr w:type="spellEnd"/>
      <w:r w:rsidRPr="006F4CAB">
        <w:rPr>
          <w:rFonts w:ascii="Times New Roman" w:hAnsi="Times New Roman" w:cs="Times New Roman"/>
          <w:sz w:val="24"/>
          <w:szCs w:val="24"/>
          <w:lang w:val="en-US"/>
        </w:rPr>
        <w:t xml:space="preserve"> I.T. </w:t>
      </w:r>
      <w:proofErr w:type="spellStart"/>
      <w:r w:rsidRPr="006F4CAB">
        <w:rPr>
          <w:rFonts w:ascii="Times New Roman" w:hAnsi="Times New Roman" w:cs="Times New Roman"/>
          <w:sz w:val="24"/>
          <w:szCs w:val="24"/>
          <w:lang w:val="en-US"/>
        </w:rPr>
        <w:t>Trubilina</w:t>
      </w:r>
      <w:proofErr w:type="spellEnd"/>
      <w:r w:rsidRPr="006F4CAB">
        <w:rPr>
          <w:rFonts w:ascii="Times New Roman" w:hAnsi="Times New Roman" w:cs="Times New Roman"/>
          <w:sz w:val="24"/>
          <w:szCs w:val="24"/>
          <w:lang w:val="en-US"/>
        </w:rPr>
        <w:t>".</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6.</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Xure`lchuluun</w:t>
      </w:r>
      <w:proofErr w:type="spellEnd"/>
      <w:r w:rsidRPr="006F4CAB">
        <w:rPr>
          <w:rFonts w:ascii="Times New Roman" w:hAnsi="Times New Roman" w:cs="Times New Roman"/>
          <w:sz w:val="24"/>
          <w:szCs w:val="24"/>
          <w:lang w:val="en-US"/>
        </w:rPr>
        <w:t xml:space="preserve">, S. </w:t>
      </w:r>
      <w:proofErr w:type="spellStart"/>
      <w:r w:rsidRPr="006F4CAB">
        <w:rPr>
          <w:rFonts w:ascii="Times New Roman" w:hAnsi="Times New Roman" w:cs="Times New Roman"/>
          <w:sz w:val="24"/>
          <w:szCs w:val="24"/>
          <w:lang w:val="en-US"/>
        </w:rPr>
        <w:t>Rannee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prognozirovanie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yaichnoj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produktivnosti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perepelov</w:t>
      </w:r>
      <w:proofErr w:type="spellEnd"/>
      <w:r w:rsidRPr="006F4CAB">
        <w:rPr>
          <w:rFonts w:ascii="Times New Roman" w:hAnsi="Times New Roman" w:cs="Times New Roman"/>
          <w:sz w:val="24"/>
          <w:szCs w:val="24"/>
          <w:lang w:val="en-US"/>
        </w:rPr>
        <w:t xml:space="preserve"> po </w:t>
      </w:r>
      <w:proofErr w:type="spellStart"/>
      <w:r w:rsidRPr="006F4CAB">
        <w:rPr>
          <w:rFonts w:ascii="Times New Roman" w:hAnsi="Times New Roman" w:cs="Times New Roman"/>
          <w:sz w:val="24"/>
          <w:szCs w:val="24"/>
          <w:lang w:val="en-US"/>
        </w:rPr>
        <w:t>promeram</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kostyaka</w:t>
      </w:r>
      <w:proofErr w:type="spellEnd"/>
      <w:r w:rsidRPr="006F4CAB">
        <w:rPr>
          <w:rFonts w:ascii="Times New Roman" w:hAnsi="Times New Roman" w:cs="Times New Roman"/>
          <w:sz w:val="24"/>
          <w:szCs w:val="24"/>
          <w:lang w:val="en-US"/>
        </w:rPr>
        <w:t xml:space="preserve"> / S. </w:t>
      </w:r>
      <w:proofErr w:type="spellStart"/>
      <w:r w:rsidRPr="006F4CAB">
        <w:rPr>
          <w:rFonts w:ascii="Times New Roman" w:hAnsi="Times New Roman" w:cs="Times New Roman"/>
          <w:sz w:val="24"/>
          <w:szCs w:val="24"/>
          <w:lang w:val="en-US"/>
        </w:rPr>
        <w:t>Xure`lchuluun</w:t>
      </w:r>
      <w:proofErr w:type="spellEnd"/>
      <w:r w:rsidRPr="006F4CAB">
        <w:rPr>
          <w:rFonts w:ascii="Times New Roman" w:hAnsi="Times New Roman" w:cs="Times New Roman"/>
          <w:sz w:val="24"/>
          <w:szCs w:val="24"/>
          <w:lang w:val="en-US"/>
        </w:rPr>
        <w:t xml:space="preserve">,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Nauchnoe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obespechenie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agropromy`shlennogo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kompleksa</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Sbornik</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statej</w:t>
      </w:r>
      <w:proofErr w:type="spellEnd"/>
      <w:r w:rsidRPr="006F4CAB">
        <w:rPr>
          <w:rFonts w:ascii="Times New Roman" w:hAnsi="Times New Roman" w:cs="Times New Roman"/>
          <w:sz w:val="24"/>
          <w:szCs w:val="24"/>
          <w:lang w:val="en-US"/>
        </w:rPr>
        <w:t xml:space="preserve"> po </w:t>
      </w:r>
      <w:proofErr w:type="spellStart"/>
      <w:r w:rsidRPr="006F4CAB">
        <w:rPr>
          <w:rFonts w:ascii="Times New Roman" w:hAnsi="Times New Roman" w:cs="Times New Roman"/>
          <w:sz w:val="24"/>
          <w:szCs w:val="24"/>
          <w:lang w:val="en-US"/>
        </w:rPr>
        <w:t>materialam</w:t>
      </w:r>
      <w:proofErr w:type="spellEnd"/>
      <w:r w:rsidRPr="006F4CAB">
        <w:rPr>
          <w:rFonts w:ascii="Times New Roman" w:hAnsi="Times New Roman" w:cs="Times New Roman"/>
          <w:sz w:val="24"/>
          <w:szCs w:val="24"/>
          <w:lang w:val="en-US"/>
        </w:rPr>
        <w:t xml:space="preserve"> 73-j </w:t>
      </w:r>
      <w:proofErr w:type="spellStart"/>
      <w:r w:rsidRPr="006F4CAB">
        <w:rPr>
          <w:rFonts w:ascii="Times New Roman" w:hAnsi="Times New Roman" w:cs="Times New Roman"/>
          <w:sz w:val="24"/>
          <w:szCs w:val="24"/>
          <w:lang w:val="en-US"/>
        </w:rPr>
        <w:t>nauchno-prakticheskoj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konferencii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studentov</w:t>
      </w:r>
      <w:proofErr w:type="spellEnd"/>
      <w:r w:rsidRPr="006F4CAB">
        <w:rPr>
          <w:rFonts w:ascii="Times New Roman" w:hAnsi="Times New Roman" w:cs="Times New Roman"/>
          <w:sz w:val="24"/>
          <w:szCs w:val="24"/>
          <w:lang w:val="en-US"/>
        </w:rPr>
        <w:t xml:space="preserve"> po </w:t>
      </w:r>
      <w:proofErr w:type="spellStart"/>
      <w:r w:rsidRPr="006F4CAB">
        <w:rPr>
          <w:rFonts w:ascii="Times New Roman" w:hAnsi="Times New Roman" w:cs="Times New Roman"/>
          <w:sz w:val="24"/>
          <w:szCs w:val="24"/>
          <w:lang w:val="en-US"/>
        </w:rPr>
        <w:t>itogam</w:t>
      </w:r>
      <w:proofErr w:type="spellEnd"/>
      <w:r w:rsidRPr="006F4CAB">
        <w:rPr>
          <w:rFonts w:ascii="Times New Roman" w:hAnsi="Times New Roman" w:cs="Times New Roman"/>
          <w:sz w:val="24"/>
          <w:szCs w:val="24"/>
          <w:lang w:val="en-US"/>
        </w:rPr>
        <w:t xml:space="preserve"> NIR za 2017 god, Krasnodar, 25 </w:t>
      </w:r>
      <w:proofErr w:type="spellStart"/>
      <w:r w:rsidRPr="006F4CAB">
        <w:rPr>
          <w:rFonts w:ascii="Times New Roman" w:hAnsi="Times New Roman" w:cs="Times New Roman"/>
          <w:sz w:val="24"/>
          <w:szCs w:val="24"/>
          <w:lang w:val="en-US"/>
        </w:rPr>
        <w:t>aprelya</w:t>
      </w:r>
      <w:proofErr w:type="spellEnd"/>
      <w:r w:rsidRPr="006F4CAB">
        <w:rPr>
          <w:rFonts w:ascii="Times New Roman" w:hAnsi="Times New Roman" w:cs="Times New Roman"/>
          <w:sz w:val="24"/>
          <w:szCs w:val="24"/>
          <w:lang w:val="en-US"/>
        </w:rPr>
        <w:t xml:space="preserve"> 2018 </w:t>
      </w:r>
      <w:proofErr w:type="spellStart"/>
      <w:r w:rsidRPr="006F4CAB">
        <w:rPr>
          <w:rFonts w:ascii="Times New Roman" w:hAnsi="Times New Roman" w:cs="Times New Roman"/>
          <w:sz w:val="24"/>
          <w:szCs w:val="24"/>
          <w:lang w:val="en-US"/>
        </w:rPr>
        <w:t>goda</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Otvetstvenny`j</w:t>
      </w:r>
      <w:proofErr w:type="spellEnd"/>
      <w:r w:rsidRPr="006F4CAB">
        <w:rPr>
          <w:rFonts w:ascii="Times New Roman" w:hAnsi="Times New Roman" w:cs="Times New Roman"/>
          <w:sz w:val="24"/>
          <w:szCs w:val="24"/>
          <w:lang w:val="en-US"/>
        </w:rPr>
        <w:t xml:space="preserve"> za </w:t>
      </w:r>
      <w:proofErr w:type="spellStart"/>
      <w:r w:rsidRPr="006F4CAB">
        <w:rPr>
          <w:rFonts w:ascii="Times New Roman" w:hAnsi="Times New Roman" w:cs="Times New Roman"/>
          <w:sz w:val="24"/>
          <w:szCs w:val="24"/>
          <w:lang w:val="en-US"/>
        </w:rPr>
        <w:t>vy`pusk</w:t>
      </w:r>
      <w:proofErr w:type="spellEnd"/>
      <w:r w:rsidRPr="006F4CAB">
        <w:rPr>
          <w:rFonts w:ascii="Times New Roman" w:hAnsi="Times New Roman" w:cs="Times New Roman"/>
          <w:sz w:val="24"/>
          <w:szCs w:val="24"/>
          <w:lang w:val="en-US"/>
        </w:rPr>
        <w:t xml:space="preserve"> A.G. </w:t>
      </w:r>
      <w:proofErr w:type="spellStart"/>
      <w:r w:rsidRPr="006F4CAB">
        <w:rPr>
          <w:rFonts w:ascii="Times New Roman" w:hAnsi="Times New Roman" w:cs="Times New Roman"/>
          <w:sz w:val="24"/>
          <w:szCs w:val="24"/>
          <w:lang w:val="en-US"/>
        </w:rPr>
        <w:t>Koshhaev</w:t>
      </w:r>
      <w:proofErr w:type="spellEnd"/>
      <w:r w:rsidRPr="006F4CAB">
        <w:rPr>
          <w:rFonts w:ascii="Times New Roman" w:hAnsi="Times New Roman" w:cs="Times New Roman"/>
          <w:sz w:val="24"/>
          <w:szCs w:val="24"/>
          <w:lang w:val="en-US"/>
        </w:rPr>
        <w:t xml:space="preserve">. – Krasnodar: </w:t>
      </w:r>
      <w:proofErr w:type="spellStart"/>
      <w:r w:rsidRPr="006F4CAB">
        <w:rPr>
          <w:rFonts w:ascii="Times New Roman" w:hAnsi="Times New Roman" w:cs="Times New Roman"/>
          <w:sz w:val="24"/>
          <w:szCs w:val="24"/>
          <w:lang w:val="en-US"/>
        </w:rPr>
        <w:t>Kubanskij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agrarny`j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universitet</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imeni</w:t>
      </w:r>
      <w:proofErr w:type="spellEnd"/>
      <w:r w:rsidRPr="006F4CAB">
        <w:rPr>
          <w:rFonts w:ascii="Times New Roman" w:hAnsi="Times New Roman" w:cs="Times New Roman"/>
          <w:sz w:val="24"/>
          <w:szCs w:val="24"/>
          <w:lang w:val="en-US"/>
        </w:rPr>
        <w:t xml:space="preserve"> I.T. </w:t>
      </w:r>
      <w:proofErr w:type="spellStart"/>
      <w:r w:rsidRPr="006F4CAB">
        <w:rPr>
          <w:rFonts w:ascii="Times New Roman" w:hAnsi="Times New Roman" w:cs="Times New Roman"/>
          <w:sz w:val="24"/>
          <w:szCs w:val="24"/>
          <w:lang w:val="en-US"/>
        </w:rPr>
        <w:t>Trubilina</w:t>
      </w:r>
      <w:proofErr w:type="spellEnd"/>
      <w:r w:rsidRPr="006F4CAB">
        <w:rPr>
          <w:rFonts w:ascii="Times New Roman" w:hAnsi="Times New Roman" w:cs="Times New Roman"/>
          <w:sz w:val="24"/>
          <w:szCs w:val="24"/>
          <w:lang w:val="en-US"/>
        </w:rPr>
        <w:t>, 2018. – S. 338-340.</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7.</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Chimidov</w:t>
      </w:r>
      <w:proofErr w:type="spellEnd"/>
      <w:r w:rsidRPr="006F4CAB">
        <w:rPr>
          <w:rFonts w:ascii="Times New Roman" w:hAnsi="Times New Roman" w:cs="Times New Roman"/>
          <w:sz w:val="24"/>
          <w:szCs w:val="24"/>
          <w:lang w:val="en-US"/>
        </w:rPr>
        <w:t xml:space="preserve">, Sh. Yu. </w:t>
      </w:r>
      <w:proofErr w:type="spellStart"/>
      <w:r w:rsidRPr="006F4CAB">
        <w:rPr>
          <w:rFonts w:ascii="Times New Roman" w:hAnsi="Times New Roman" w:cs="Times New Roman"/>
          <w:sz w:val="24"/>
          <w:szCs w:val="24"/>
          <w:lang w:val="en-US"/>
        </w:rPr>
        <w:t>Periodizaciya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rostovy`x</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processov</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molodnyaka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perepelov</w:t>
      </w:r>
      <w:proofErr w:type="spellEnd"/>
      <w:r w:rsidRPr="006F4CAB">
        <w:rPr>
          <w:rFonts w:ascii="Times New Roman" w:hAnsi="Times New Roman" w:cs="Times New Roman"/>
          <w:sz w:val="24"/>
          <w:szCs w:val="24"/>
          <w:lang w:val="en-US"/>
        </w:rPr>
        <w:t xml:space="preserve"> / Sh. Yu. </w:t>
      </w:r>
      <w:proofErr w:type="spellStart"/>
      <w:r w:rsidRPr="006F4CAB">
        <w:rPr>
          <w:rFonts w:ascii="Times New Roman" w:hAnsi="Times New Roman" w:cs="Times New Roman"/>
          <w:sz w:val="24"/>
          <w:szCs w:val="24"/>
          <w:lang w:val="en-US"/>
        </w:rPr>
        <w:t>Chimidov</w:t>
      </w:r>
      <w:proofErr w:type="spellEnd"/>
      <w:r w:rsidRPr="006F4CAB">
        <w:rPr>
          <w:rFonts w:ascii="Times New Roman" w:hAnsi="Times New Roman" w:cs="Times New Roman"/>
          <w:sz w:val="24"/>
          <w:szCs w:val="24"/>
          <w:lang w:val="en-US"/>
        </w:rPr>
        <w:t xml:space="preserve">,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Nauchnoe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obespechenie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agropromy`shlennogo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kompleksa</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Sbornik</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statej</w:t>
      </w:r>
      <w:proofErr w:type="spellEnd"/>
      <w:r w:rsidRPr="006F4CAB">
        <w:rPr>
          <w:rFonts w:ascii="Times New Roman" w:hAnsi="Times New Roman" w:cs="Times New Roman"/>
          <w:sz w:val="24"/>
          <w:szCs w:val="24"/>
          <w:lang w:val="en-US"/>
        </w:rPr>
        <w:t xml:space="preserve"> po </w:t>
      </w:r>
      <w:proofErr w:type="spellStart"/>
      <w:r w:rsidRPr="006F4CAB">
        <w:rPr>
          <w:rFonts w:ascii="Times New Roman" w:hAnsi="Times New Roman" w:cs="Times New Roman"/>
          <w:sz w:val="24"/>
          <w:szCs w:val="24"/>
          <w:lang w:val="en-US"/>
        </w:rPr>
        <w:t>materialam</w:t>
      </w:r>
      <w:proofErr w:type="spellEnd"/>
      <w:r w:rsidRPr="006F4CAB">
        <w:rPr>
          <w:rFonts w:ascii="Times New Roman" w:hAnsi="Times New Roman" w:cs="Times New Roman"/>
          <w:sz w:val="24"/>
          <w:szCs w:val="24"/>
          <w:lang w:val="en-US"/>
        </w:rPr>
        <w:t xml:space="preserve"> 75-j </w:t>
      </w:r>
      <w:proofErr w:type="spellStart"/>
      <w:r w:rsidRPr="006F4CAB">
        <w:rPr>
          <w:rFonts w:ascii="Times New Roman" w:hAnsi="Times New Roman" w:cs="Times New Roman"/>
          <w:sz w:val="24"/>
          <w:szCs w:val="24"/>
          <w:lang w:val="en-US"/>
        </w:rPr>
        <w:t>nauchno-prakticheskoj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konferencii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studentov</w:t>
      </w:r>
      <w:proofErr w:type="spellEnd"/>
      <w:r w:rsidRPr="006F4CAB">
        <w:rPr>
          <w:rFonts w:ascii="Times New Roman" w:hAnsi="Times New Roman" w:cs="Times New Roman"/>
          <w:sz w:val="24"/>
          <w:szCs w:val="24"/>
          <w:lang w:val="en-US"/>
        </w:rPr>
        <w:t xml:space="preserve"> po </w:t>
      </w:r>
      <w:proofErr w:type="spellStart"/>
      <w:r w:rsidRPr="006F4CAB">
        <w:rPr>
          <w:rFonts w:ascii="Times New Roman" w:hAnsi="Times New Roman" w:cs="Times New Roman"/>
          <w:sz w:val="24"/>
          <w:szCs w:val="24"/>
          <w:lang w:val="en-US"/>
        </w:rPr>
        <w:t>itogam</w:t>
      </w:r>
      <w:proofErr w:type="spellEnd"/>
      <w:r w:rsidRPr="006F4CAB">
        <w:rPr>
          <w:rFonts w:ascii="Times New Roman" w:hAnsi="Times New Roman" w:cs="Times New Roman"/>
          <w:sz w:val="24"/>
          <w:szCs w:val="24"/>
          <w:lang w:val="en-US"/>
        </w:rPr>
        <w:t xml:space="preserve"> NIR za 2019 god, Krasnodar, 02–16 </w:t>
      </w:r>
      <w:proofErr w:type="spellStart"/>
      <w:r w:rsidRPr="006F4CAB">
        <w:rPr>
          <w:rFonts w:ascii="Times New Roman" w:hAnsi="Times New Roman" w:cs="Times New Roman"/>
          <w:sz w:val="24"/>
          <w:szCs w:val="24"/>
          <w:lang w:val="en-US"/>
        </w:rPr>
        <w:t>marta</w:t>
      </w:r>
      <w:proofErr w:type="spellEnd"/>
      <w:r w:rsidRPr="006F4CAB">
        <w:rPr>
          <w:rFonts w:ascii="Times New Roman" w:hAnsi="Times New Roman" w:cs="Times New Roman"/>
          <w:sz w:val="24"/>
          <w:szCs w:val="24"/>
          <w:lang w:val="en-US"/>
        </w:rPr>
        <w:t xml:space="preserve"> 2020 </w:t>
      </w:r>
      <w:proofErr w:type="spellStart"/>
      <w:r w:rsidRPr="006F4CAB">
        <w:rPr>
          <w:rFonts w:ascii="Times New Roman" w:hAnsi="Times New Roman" w:cs="Times New Roman"/>
          <w:sz w:val="24"/>
          <w:szCs w:val="24"/>
          <w:lang w:val="en-US"/>
        </w:rPr>
        <w:t>goda</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Otv</w:t>
      </w:r>
      <w:proofErr w:type="spellEnd"/>
      <w:r w:rsidRPr="006F4CAB">
        <w:rPr>
          <w:rFonts w:ascii="Times New Roman" w:hAnsi="Times New Roman" w:cs="Times New Roman"/>
          <w:sz w:val="24"/>
          <w:szCs w:val="24"/>
          <w:lang w:val="en-US"/>
        </w:rPr>
        <w:t xml:space="preserve">. za </w:t>
      </w:r>
      <w:proofErr w:type="spellStart"/>
      <w:r w:rsidRPr="006F4CAB">
        <w:rPr>
          <w:rFonts w:ascii="Times New Roman" w:hAnsi="Times New Roman" w:cs="Times New Roman"/>
          <w:sz w:val="24"/>
          <w:szCs w:val="24"/>
          <w:lang w:val="en-US"/>
        </w:rPr>
        <w:t>vy`pusk</w:t>
      </w:r>
      <w:proofErr w:type="spellEnd"/>
      <w:r w:rsidRPr="006F4CAB">
        <w:rPr>
          <w:rFonts w:ascii="Times New Roman" w:hAnsi="Times New Roman" w:cs="Times New Roman"/>
          <w:sz w:val="24"/>
          <w:szCs w:val="24"/>
          <w:lang w:val="en-US"/>
        </w:rPr>
        <w:t xml:space="preserve"> A.G. </w:t>
      </w:r>
      <w:proofErr w:type="spellStart"/>
      <w:r w:rsidRPr="006F4CAB">
        <w:rPr>
          <w:rFonts w:ascii="Times New Roman" w:hAnsi="Times New Roman" w:cs="Times New Roman"/>
          <w:sz w:val="24"/>
          <w:szCs w:val="24"/>
          <w:lang w:val="en-US"/>
        </w:rPr>
        <w:t>Koshhaev</w:t>
      </w:r>
      <w:proofErr w:type="spellEnd"/>
      <w:r w:rsidRPr="006F4CAB">
        <w:rPr>
          <w:rFonts w:ascii="Times New Roman" w:hAnsi="Times New Roman" w:cs="Times New Roman"/>
          <w:sz w:val="24"/>
          <w:szCs w:val="24"/>
          <w:lang w:val="en-US"/>
        </w:rPr>
        <w:t xml:space="preserve">. – Krasnodar: </w:t>
      </w:r>
      <w:proofErr w:type="spellStart"/>
      <w:r w:rsidRPr="006F4CAB">
        <w:rPr>
          <w:rFonts w:ascii="Times New Roman" w:hAnsi="Times New Roman" w:cs="Times New Roman"/>
          <w:sz w:val="24"/>
          <w:szCs w:val="24"/>
          <w:lang w:val="en-US"/>
        </w:rPr>
        <w:t>Kubanskij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agrarny`j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universitet</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imeni</w:t>
      </w:r>
      <w:proofErr w:type="spellEnd"/>
      <w:r w:rsidRPr="006F4CAB">
        <w:rPr>
          <w:rFonts w:ascii="Times New Roman" w:hAnsi="Times New Roman" w:cs="Times New Roman"/>
          <w:sz w:val="24"/>
          <w:szCs w:val="24"/>
          <w:lang w:val="en-US"/>
        </w:rPr>
        <w:t xml:space="preserve"> I.T. </w:t>
      </w:r>
      <w:proofErr w:type="spellStart"/>
      <w:r w:rsidRPr="006F4CAB">
        <w:rPr>
          <w:rFonts w:ascii="Times New Roman" w:hAnsi="Times New Roman" w:cs="Times New Roman"/>
          <w:sz w:val="24"/>
          <w:szCs w:val="24"/>
          <w:lang w:val="en-US"/>
        </w:rPr>
        <w:t>Trubilina</w:t>
      </w:r>
      <w:proofErr w:type="spellEnd"/>
      <w:r w:rsidRPr="006F4CAB">
        <w:rPr>
          <w:rFonts w:ascii="Times New Roman" w:hAnsi="Times New Roman" w:cs="Times New Roman"/>
          <w:sz w:val="24"/>
          <w:szCs w:val="24"/>
          <w:lang w:val="en-US"/>
        </w:rPr>
        <w:t>, 2020. – S. 315-317.</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8.</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V.I. </w:t>
      </w:r>
      <w:proofErr w:type="spellStart"/>
      <w:r w:rsidRPr="006F4CAB">
        <w:rPr>
          <w:rFonts w:ascii="Times New Roman" w:hAnsi="Times New Roman" w:cs="Times New Roman"/>
          <w:sz w:val="24"/>
          <w:szCs w:val="24"/>
          <w:lang w:val="en-US"/>
        </w:rPr>
        <w:t>Novy`e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priemy</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povy`sheniya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plodovitosti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kur</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myasny`x</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porodpri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kletochnom</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soderzhanii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avtoref.dis</w:t>
      </w:r>
      <w:proofErr w:type="spellEnd"/>
      <w:r w:rsidRPr="006F4CAB">
        <w:rPr>
          <w:rFonts w:ascii="Times New Roman" w:hAnsi="Times New Roman" w:cs="Times New Roman"/>
          <w:sz w:val="24"/>
          <w:szCs w:val="24"/>
          <w:lang w:val="en-US"/>
        </w:rPr>
        <w:t>. …</w:t>
      </w:r>
      <w:proofErr w:type="spellStart"/>
      <w:r w:rsidRPr="006F4CAB">
        <w:rPr>
          <w:rFonts w:ascii="Times New Roman" w:hAnsi="Times New Roman" w:cs="Times New Roman"/>
          <w:sz w:val="24"/>
          <w:szCs w:val="24"/>
          <w:lang w:val="en-US"/>
        </w:rPr>
        <w:t>doktora</w:t>
      </w:r>
      <w:proofErr w:type="spellEnd"/>
      <w:r w:rsidRPr="006F4CAB">
        <w:rPr>
          <w:rFonts w:ascii="Times New Roman" w:hAnsi="Times New Roman" w:cs="Times New Roman"/>
          <w:sz w:val="24"/>
          <w:szCs w:val="24"/>
          <w:lang w:val="en-US"/>
        </w:rPr>
        <w:t xml:space="preserve"> s.-x. </w:t>
      </w:r>
      <w:proofErr w:type="spellStart"/>
      <w:r w:rsidRPr="006F4CAB">
        <w:rPr>
          <w:rFonts w:ascii="Times New Roman" w:hAnsi="Times New Roman" w:cs="Times New Roman"/>
          <w:sz w:val="24"/>
          <w:szCs w:val="24"/>
          <w:lang w:val="en-US"/>
        </w:rPr>
        <w:t>nauk</w:t>
      </w:r>
      <w:proofErr w:type="spellEnd"/>
      <w:r w:rsidRPr="006F4CAB">
        <w:rPr>
          <w:rFonts w:ascii="Times New Roman" w:hAnsi="Times New Roman" w:cs="Times New Roman"/>
          <w:sz w:val="24"/>
          <w:szCs w:val="24"/>
          <w:lang w:val="en-US"/>
        </w:rPr>
        <w:t>. Krasnodar. – 1992. -42 s.</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9.</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V.I., Sidorenko L.I. </w:t>
      </w:r>
      <w:proofErr w:type="spellStart"/>
      <w:r w:rsidRPr="006F4CAB">
        <w:rPr>
          <w:rFonts w:ascii="Times New Roman" w:hAnsi="Times New Roman" w:cs="Times New Roman"/>
          <w:sz w:val="24"/>
          <w:szCs w:val="24"/>
          <w:lang w:val="en-US"/>
        </w:rPr>
        <w:t>E`kster`erny`e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pokazateli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myasny`x</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petuxov</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korrelyacii</w:t>
      </w:r>
      <w:proofErr w:type="spellEnd"/>
      <w:r w:rsidRPr="006F4CAB">
        <w:rPr>
          <w:rFonts w:ascii="Times New Roman" w:hAnsi="Times New Roman" w:cs="Times New Roman"/>
          <w:sz w:val="24"/>
          <w:szCs w:val="24"/>
          <w:lang w:val="en-US"/>
        </w:rPr>
        <w:t xml:space="preserve"> ix </w:t>
      </w:r>
      <w:proofErr w:type="spellStart"/>
      <w:r w:rsidRPr="006F4CAB">
        <w:rPr>
          <w:rFonts w:ascii="Times New Roman" w:hAnsi="Times New Roman" w:cs="Times New Roman"/>
          <w:sz w:val="24"/>
          <w:szCs w:val="24"/>
          <w:lang w:val="en-US"/>
        </w:rPr>
        <w:t>xozyajstvenno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polezny`x</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priznakov</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Tr.Vy`p</w:t>
      </w:r>
      <w:proofErr w:type="spellEnd"/>
      <w:r w:rsidRPr="006F4CAB">
        <w:rPr>
          <w:rFonts w:ascii="Times New Roman" w:hAnsi="Times New Roman" w:cs="Times New Roman"/>
          <w:sz w:val="24"/>
          <w:szCs w:val="24"/>
          <w:lang w:val="en-US"/>
        </w:rPr>
        <w:t>. 367(395) /KGAU. –Krasnodar, -1998. –S.3-6.</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10.</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V. I. </w:t>
      </w:r>
      <w:proofErr w:type="spellStart"/>
      <w:r w:rsidRPr="006F4CAB">
        <w:rPr>
          <w:rFonts w:ascii="Times New Roman" w:hAnsi="Times New Roman" w:cs="Times New Roman"/>
          <w:sz w:val="24"/>
          <w:szCs w:val="24"/>
          <w:lang w:val="en-US"/>
        </w:rPr>
        <w:t>Innovacionny`e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priyomy</w:t>
      </w:r>
      <w:proofErr w:type="spellEnd"/>
      <w:r w:rsidRPr="006F4CAB">
        <w:rPr>
          <w:rFonts w:ascii="Times New Roman" w:hAnsi="Times New Roman" w:cs="Times New Roman"/>
          <w:sz w:val="24"/>
          <w:szCs w:val="24"/>
          <w:lang w:val="en-US"/>
        </w:rPr>
        <w:t xml:space="preserve">` v </w:t>
      </w:r>
      <w:proofErr w:type="spellStart"/>
      <w:r w:rsidRPr="006F4CAB">
        <w:rPr>
          <w:rFonts w:ascii="Times New Roman" w:hAnsi="Times New Roman" w:cs="Times New Roman"/>
          <w:sz w:val="24"/>
          <w:szCs w:val="24"/>
          <w:lang w:val="en-US"/>
        </w:rPr>
        <w:t>selekcii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perepelov</w:t>
      </w:r>
      <w:proofErr w:type="spellEnd"/>
      <w:r w:rsidRPr="006F4CAB">
        <w:rPr>
          <w:rFonts w:ascii="Times New Roman" w:hAnsi="Times New Roman" w:cs="Times New Roman"/>
          <w:sz w:val="24"/>
          <w:szCs w:val="24"/>
          <w:lang w:val="en-US"/>
        </w:rPr>
        <w:t xml:space="preserve"> /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K. N. </w:t>
      </w:r>
      <w:proofErr w:type="spellStart"/>
      <w:r w:rsidRPr="006F4CAB">
        <w:rPr>
          <w:rFonts w:ascii="Times New Roman" w:hAnsi="Times New Roman" w:cs="Times New Roman"/>
          <w:sz w:val="24"/>
          <w:szCs w:val="24"/>
          <w:lang w:val="en-US"/>
        </w:rPr>
        <w:t>Bachinina</w:t>
      </w:r>
      <w:proofErr w:type="spellEnd"/>
      <w:r w:rsidRPr="006F4CAB">
        <w:rPr>
          <w:rFonts w:ascii="Times New Roman" w:hAnsi="Times New Roman" w:cs="Times New Roman"/>
          <w:sz w:val="24"/>
          <w:szCs w:val="24"/>
          <w:lang w:val="en-US"/>
        </w:rPr>
        <w:t xml:space="preserve">, S. </w:t>
      </w:r>
      <w:proofErr w:type="spellStart"/>
      <w:r w:rsidRPr="006F4CAB">
        <w:rPr>
          <w:rFonts w:ascii="Times New Roman" w:hAnsi="Times New Roman" w:cs="Times New Roman"/>
          <w:sz w:val="24"/>
          <w:szCs w:val="24"/>
          <w:lang w:val="en-US"/>
        </w:rPr>
        <w:t>Xure`lchuluun</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Pticevodstvo</w:t>
      </w:r>
      <w:proofErr w:type="spellEnd"/>
      <w:r w:rsidRPr="006F4CAB">
        <w:rPr>
          <w:rFonts w:ascii="Times New Roman" w:hAnsi="Times New Roman" w:cs="Times New Roman"/>
          <w:sz w:val="24"/>
          <w:szCs w:val="24"/>
          <w:lang w:val="en-US"/>
        </w:rPr>
        <w:t>. – 2018. – № 8. – S. 12-14.</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11.</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V. I. </w:t>
      </w:r>
      <w:proofErr w:type="spellStart"/>
      <w:r w:rsidRPr="006F4CAB">
        <w:rPr>
          <w:rFonts w:ascii="Times New Roman" w:hAnsi="Times New Roman" w:cs="Times New Roman"/>
          <w:sz w:val="24"/>
          <w:szCs w:val="24"/>
          <w:lang w:val="en-US"/>
        </w:rPr>
        <w:t>Predinkubacionny`j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otbor</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perepeliny`x</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yaicz</w:t>
      </w:r>
      <w:proofErr w:type="spellEnd"/>
      <w:r w:rsidRPr="006F4CAB">
        <w:rPr>
          <w:rFonts w:ascii="Times New Roman" w:hAnsi="Times New Roman" w:cs="Times New Roman"/>
          <w:sz w:val="24"/>
          <w:szCs w:val="24"/>
          <w:lang w:val="en-US"/>
        </w:rPr>
        <w:t xml:space="preserve"> /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K. N. </w:t>
      </w:r>
      <w:proofErr w:type="spellStart"/>
      <w:r w:rsidRPr="006F4CAB">
        <w:rPr>
          <w:rFonts w:ascii="Times New Roman" w:hAnsi="Times New Roman" w:cs="Times New Roman"/>
          <w:sz w:val="24"/>
          <w:szCs w:val="24"/>
          <w:lang w:val="en-US"/>
        </w:rPr>
        <w:t>Bachinina</w:t>
      </w:r>
      <w:proofErr w:type="spellEnd"/>
      <w:r w:rsidRPr="006F4CAB">
        <w:rPr>
          <w:rFonts w:ascii="Times New Roman" w:hAnsi="Times New Roman" w:cs="Times New Roman"/>
          <w:sz w:val="24"/>
          <w:szCs w:val="24"/>
          <w:lang w:val="en-US"/>
        </w:rPr>
        <w:t xml:space="preserve"> // Trudy` </w:t>
      </w:r>
      <w:proofErr w:type="spellStart"/>
      <w:r w:rsidRPr="006F4CAB">
        <w:rPr>
          <w:rFonts w:ascii="Times New Roman" w:hAnsi="Times New Roman" w:cs="Times New Roman"/>
          <w:sz w:val="24"/>
          <w:szCs w:val="24"/>
          <w:lang w:val="en-US"/>
        </w:rPr>
        <w:t>Kubanskogo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gosudarstvennogo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agrarnogo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universiteta</w:t>
      </w:r>
      <w:proofErr w:type="spellEnd"/>
      <w:r w:rsidRPr="006F4CAB">
        <w:rPr>
          <w:rFonts w:ascii="Times New Roman" w:hAnsi="Times New Roman" w:cs="Times New Roman"/>
          <w:sz w:val="24"/>
          <w:szCs w:val="24"/>
          <w:lang w:val="en-US"/>
        </w:rPr>
        <w:t>. – 2021. – № 89. – S. 127-130.</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12.</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V. I. </w:t>
      </w:r>
      <w:proofErr w:type="spellStart"/>
      <w:r w:rsidRPr="006F4CAB">
        <w:rPr>
          <w:rFonts w:ascii="Times New Roman" w:hAnsi="Times New Roman" w:cs="Times New Roman"/>
          <w:sz w:val="24"/>
          <w:szCs w:val="24"/>
          <w:lang w:val="en-US"/>
        </w:rPr>
        <w:t>Pticevodstvo</w:t>
      </w:r>
      <w:proofErr w:type="spellEnd"/>
      <w:r w:rsidRPr="006F4CAB">
        <w:rPr>
          <w:rFonts w:ascii="Times New Roman" w:hAnsi="Times New Roman" w:cs="Times New Roman"/>
          <w:sz w:val="24"/>
          <w:szCs w:val="24"/>
          <w:lang w:val="en-US"/>
        </w:rPr>
        <w:t xml:space="preserve"> /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Yu. Yu. </w:t>
      </w:r>
      <w:proofErr w:type="spellStart"/>
      <w:r w:rsidRPr="006F4CAB">
        <w:rPr>
          <w:rFonts w:ascii="Times New Roman" w:hAnsi="Times New Roman" w:cs="Times New Roman"/>
          <w:sz w:val="24"/>
          <w:szCs w:val="24"/>
          <w:lang w:val="en-US"/>
        </w:rPr>
        <w:t>Petrenko</w:t>
      </w:r>
      <w:proofErr w:type="spellEnd"/>
      <w:r w:rsidRPr="006F4CAB">
        <w:rPr>
          <w:rFonts w:ascii="Times New Roman" w:hAnsi="Times New Roman" w:cs="Times New Roman"/>
          <w:sz w:val="24"/>
          <w:szCs w:val="24"/>
          <w:lang w:val="en-US"/>
        </w:rPr>
        <w:t xml:space="preserve">, K. N. </w:t>
      </w:r>
      <w:proofErr w:type="spellStart"/>
      <w:r w:rsidRPr="006F4CAB">
        <w:rPr>
          <w:rFonts w:ascii="Times New Roman" w:hAnsi="Times New Roman" w:cs="Times New Roman"/>
          <w:sz w:val="24"/>
          <w:szCs w:val="24"/>
          <w:lang w:val="en-US"/>
        </w:rPr>
        <w:t>Bachinina</w:t>
      </w:r>
      <w:proofErr w:type="spellEnd"/>
      <w:r w:rsidRPr="006F4CAB">
        <w:rPr>
          <w:rFonts w:ascii="Times New Roman" w:hAnsi="Times New Roman" w:cs="Times New Roman"/>
          <w:sz w:val="24"/>
          <w:szCs w:val="24"/>
          <w:lang w:val="en-US"/>
        </w:rPr>
        <w:t xml:space="preserve">. – Krasnodar : </w:t>
      </w:r>
      <w:proofErr w:type="spellStart"/>
      <w:r w:rsidRPr="006F4CAB">
        <w:rPr>
          <w:rFonts w:ascii="Times New Roman" w:hAnsi="Times New Roman" w:cs="Times New Roman"/>
          <w:sz w:val="24"/>
          <w:szCs w:val="24"/>
          <w:lang w:val="en-US"/>
        </w:rPr>
        <w:t>Kubanskij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agrarny`j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universitet</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imeni</w:t>
      </w:r>
      <w:proofErr w:type="spellEnd"/>
      <w:r w:rsidRPr="006F4CAB">
        <w:rPr>
          <w:rFonts w:ascii="Times New Roman" w:hAnsi="Times New Roman" w:cs="Times New Roman"/>
          <w:sz w:val="24"/>
          <w:szCs w:val="24"/>
          <w:lang w:val="en-US"/>
        </w:rPr>
        <w:t xml:space="preserve"> I.T. </w:t>
      </w:r>
      <w:proofErr w:type="spellStart"/>
      <w:r w:rsidRPr="006F4CAB">
        <w:rPr>
          <w:rFonts w:ascii="Times New Roman" w:hAnsi="Times New Roman" w:cs="Times New Roman"/>
          <w:sz w:val="24"/>
          <w:szCs w:val="24"/>
          <w:lang w:val="en-US"/>
        </w:rPr>
        <w:t>Trubilina</w:t>
      </w:r>
      <w:proofErr w:type="spellEnd"/>
      <w:r w:rsidRPr="006F4CAB">
        <w:rPr>
          <w:rFonts w:ascii="Times New Roman" w:hAnsi="Times New Roman" w:cs="Times New Roman"/>
          <w:sz w:val="24"/>
          <w:szCs w:val="24"/>
          <w:lang w:val="en-US"/>
        </w:rPr>
        <w:t xml:space="preserve">, 2018. – 199 s. </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t>13.</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V. I. </w:t>
      </w:r>
      <w:proofErr w:type="spellStart"/>
      <w:r w:rsidRPr="006F4CAB">
        <w:rPr>
          <w:rFonts w:ascii="Times New Roman" w:hAnsi="Times New Roman" w:cs="Times New Roman"/>
          <w:sz w:val="24"/>
          <w:szCs w:val="24"/>
          <w:lang w:val="en-US"/>
        </w:rPr>
        <w:t>Sposob</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otbora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perepelov</w:t>
      </w:r>
      <w:proofErr w:type="spellEnd"/>
      <w:r w:rsidRPr="006F4CAB">
        <w:rPr>
          <w:rFonts w:ascii="Times New Roman" w:hAnsi="Times New Roman" w:cs="Times New Roman"/>
          <w:sz w:val="24"/>
          <w:szCs w:val="24"/>
          <w:lang w:val="en-US"/>
        </w:rPr>
        <w:t xml:space="preserve"> /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K. N. </w:t>
      </w:r>
      <w:proofErr w:type="spellStart"/>
      <w:r w:rsidRPr="006F4CAB">
        <w:rPr>
          <w:rFonts w:ascii="Times New Roman" w:hAnsi="Times New Roman" w:cs="Times New Roman"/>
          <w:sz w:val="24"/>
          <w:szCs w:val="24"/>
          <w:lang w:val="en-US"/>
        </w:rPr>
        <w:t>Bachinina</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Politematicheskij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setevoj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e`lektronny`j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nauchny`j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zhurnal</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Kubanskogo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gosudarstvennogo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agrarnogo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universiteta</w:t>
      </w:r>
      <w:proofErr w:type="spellEnd"/>
      <w:r w:rsidRPr="006F4CAB">
        <w:rPr>
          <w:rFonts w:ascii="Times New Roman" w:hAnsi="Times New Roman" w:cs="Times New Roman"/>
          <w:sz w:val="24"/>
          <w:szCs w:val="24"/>
          <w:lang w:val="en-US"/>
        </w:rPr>
        <w:t xml:space="preserve">. – 2018. – № 138. – S. 140-148. </w:t>
      </w:r>
    </w:p>
    <w:p w:rsidR="006F4CAB" w:rsidRPr="006F4CAB" w:rsidRDefault="006F4CAB" w:rsidP="006F4CAB">
      <w:pPr>
        <w:tabs>
          <w:tab w:val="left" w:pos="993"/>
        </w:tabs>
        <w:spacing w:after="0" w:line="240" w:lineRule="auto"/>
        <w:ind w:firstLine="567"/>
        <w:rPr>
          <w:rFonts w:ascii="Times New Roman" w:hAnsi="Times New Roman" w:cs="Times New Roman"/>
          <w:sz w:val="24"/>
          <w:szCs w:val="24"/>
          <w:lang w:val="en-US"/>
        </w:rPr>
      </w:pPr>
      <w:r w:rsidRPr="006F4CAB">
        <w:rPr>
          <w:rFonts w:ascii="Times New Roman" w:hAnsi="Times New Roman" w:cs="Times New Roman"/>
          <w:sz w:val="24"/>
          <w:szCs w:val="24"/>
          <w:lang w:val="en-US"/>
        </w:rPr>
        <w:lastRenderedPageBreak/>
        <w:t>14.</w:t>
      </w:r>
      <w:r w:rsidRPr="006F4CAB">
        <w:rPr>
          <w:rFonts w:ascii="Times New Roman" w:hAnsi="Times New Roman" w:cs="Times New Roman"/>
          <w:sz w:val="24"/>
          <w:szCs w:val="24"/>
          <w:lang w:val="en-US"/>
        </w:rPr>
        <w:tab/>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V. I. </w:t>
      </w:r>
      <w:proofErr w:type="spellStart"/>
      <w:r w:rsidRPr="006F4CAB">
        <w:rPr>
          <w:rFonts w:ascii="Times New Roman" w:hAnsi="Times New Roman" w:cs="Times New Roman"/>
          <w:sz w:val="24"/>
          <w:szCs w:val="24"/>
          <w:lang w:val="en-US"/>
        </w:rPr>
        <w:t>Sposob</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otbora</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perepelov</w:t>
      </w:r>
      <w:proofErr w:type="spellEnd"/>
      <w:r w:rsidRPr="006F4CAB">
        <w:rPr>
          <w:rFonts w:ascii="Times New Roman" w:hAnsi="Times New Roman" w:cs="Times New Roman"/>
          <w:sz w:val="24"/>
          <w:szCs w:val="24"/>
          <w:lang w:val="en-US"/>
        </w:rPr>
        <w:t xml:space="preserve"> / V. I. </w:t>
      </w:r>
      <w:proofErr w:type="spellStart"/>
      <w:r w:rsidRPr="006F4CAB">
        <w:rPr>
          <w:rFonts w:ascii="Times New Roman" w:hAnsi="Times New Roman" w:cs="Times New Roman"/>
          <w:sz w:val="24"/>
          <w:szCs w:val="24"/>
          <w:lang w:val="en-US"/>
        </w:rPr>
        <w:t>Shherbatov</w:t>
      </w:r>
      <w:proofErr w:type="spellEnd"/>
      <w:r w:rsidRPr="006F4CAB">
        <w:rPr>
          <w:rFonts w:ascii="Times New Roman" w:hAnsi="Times New Roman" w:cs="Times New Roman"/>
          <w:sz w:val="24"/>
          <w:szCs w:val="24"/>
          <w:lang w:val="en-US"/>
        </w:rPr>
        <w:t xml:space="preserve">, K. N. </w:t>
      </w:r>
      <w:proofErr w:type="spellStart"/>
      <w:r w:rsidRPr="006F4CAB">
        <w:rPr>
          <w:rFonts w:ascii="Times New Roman" w:hAnsi="Times New Roman" w:cs="Times New Roman"/>
          <w:sz w:val="24"/>
          <w:szCs w:val="24"/>
          <w:lang w:val="en-US"/>
        </w:rPr>
        <w:t>Bachinina</w:t>
      </w:r>
      <w:proofErr w:type="spellEnd"/>
      <w:r w:rsidRPr="006F4CAB">
        <w:rPr>
          <w:rFonts w:ascii="Times New Roman" w:hAnsi="Times New Roman" w:cs="Times New Roman"/>
          <w:sz w:val="24"/>
          <w:szCs w:val="24"/>
          <w:lang w:val="en-US"/>
        </w:rPr>
        <w:t xml:space="preserve">, S. </w:t>
      </w:r>
      <w:proofErr w:type="spellStart"/>
      <w:r w:rsidRPr="006F4CAB">
        <w:rPr>
          <w:rFonts w:ascii="Times New Roman" w:hAnsi="Times New Roman" w:cs="Times New Roman"/>
          <w:sz w:val="24"/>
          <w:szCs w:val="24"/>
          <w:lang w:val="en-US"/>
        </w:rPr>
        <w:t>Xure`lchuluun</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Problemy</w:t>
      </w:r>
      <w:proofErr w:type="spellEnd"/>
      <w:r w:rsidRPr="006F4CAB">
        <w:rPr>
          <w:rFonts w:ascii="Times New Roman" w:hAnsi="Times New Roman" w:cs="Times New Roman"/>
          <w:sz w:val="24"/>
          <w:szCs w:val="24"/>
          <w:lang w:val="en-US"/>
        </w:rPr>
        <w:t xml:space="preserve">` v </w:t>
      </w:r>
      <w:proofErr w:type="spellStart"/>
      <w:r w:rsidRPr="006F4CAB">
        <w:rPr>
          <w:rFonts w:ascii="Times New Roman" w:hAnsi="Times New Roman" w:cs="Times New Roman"/>
          <w:sz w:val="24"/>
          <w:szCs w:val="24"/>
          <w:lang w:val="en-US"/>
        </w:rPr>
        <w:t>zhivotnovodstve</w:t>
      </w:r>
      <w:proofErr w:type="spellEnd"/>
      <w:r w:rsidRPr="006F4CAB">
        <w:rPr>
          <w:rFonts w:ascii="Times New Roman" w:hAnsi="Times New Roman" w:cs="Times New Roman"/>
          <w:sz w:val="24"/>
          <w:szCs w:val="24"/>
          <w:lang w:val="en-US"/>
        </w:rPr>
        <w:t xml:space="preserve"> : </w:t>
      </w:r>
      <w:proofErr w:type="spellStart"/>
      <w:r w:rsidRPr="006F4CAB">
        <w:rPr>
          <w:rFonts w:ascii="Times New Roman" w:hAnsi="Times New Roman" w:cs="Times New Roman"/>
          <w:sz w:val="24"/>
          <w:szCs w:val="24"/>
          <w:lang w:val="en-US"/>
        </w:rPr>
        <w:t>Materialy</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mezhdunarodnoj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nauchno-prakticheskoj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konferencii</w:t>
      </w:r>
      <w:proofErr w:type="spellEnd"/>
      <w:r w:rsidRPr="006F4CAB">
        <w:rPr>
          <w:rFonts w:ascii="Times New Roman" w:hAnsi="Times New Roman" w:cs="Times New Roman"/>
          <w:sz w:val="24"/>
          <w:szCs w:val="24"/>
          <w:lang w:val="en-US"/>
        </w:rPr>
        <w:t xml:space="preserve">, Krasnodar, 09 </w:t>
      </w:r>
      <w:proofErr w:type="spellStart"/>
      <w:r w:rsidRPr="006F4CAB">
        <w:rPr>
          <w:rFonts w:ascii="Times New Roman" w:hAnsi="Times New Roman" w:cs="Times New Roman"/>
          <w:sz w:val="24"/>
          <w:szCs w:val="24"/>
          <w:lang w:val="en-US"/>
        </w:rPr>
        <w:t>aprelya</w:t>
      </w:r>
      <w:proofErr w:type="spellEnd"/>
      <w:r w:rsidRPr="006F4CAB">
        <w:rPr>
          <w:rFonts w:ascii="Times New Roman" w:hAnsi="Times New Roman" w:cs="Times New Roman"/>
          <w:sz w:val="24"/>
          <w:szCs w:val="24"/>
          <w:lang w:val="en-US"/>
        </w:rPr>
        <w:t xml:space="preserve"> 2018 </w:t>
      </w:r>
      <w:proofErr w:type="spellStart"/>
      <w:r w:rsidRPr="006F4CAB">
        <w:rPr>
          <w:rFonts w:ascii="Times New Roman" w:hAnsi="Times New Roman" w:cs="Times New Roman"/>
          <w:sz w:val="24"/>
          <w:szCs w:val="24"/>
          <w:lang w:val="en-US"/>
        </w:rPr>
        <w:t>goda</w:t>
      </w:r>
      <w:proofErr w:type="spellEnd"/>
      <w:r w:rsidRPr="006F4CAB">
        <w:rPr>
          <w:rFonts w:ascii="Times New Roman" w:hAnsi="Times New Roman" w:cs="Times New Roman"/>
          <w:sz w:val="24"/>
          <w:szCs w:val="24"/>
          <w:lang w:val="en-US"/>
        </w:rPr>
        <w:t>. – Krasnodar: FGBU "</w:t>
      </w:r>
      <w:proofErr w:type="spellStart"/>
      <w:r w:rsidRPr="006F4CAB">
        <w:rPr>
          <w:rFonts w:ascii="Times New Roman" w:hAnsi="Times New Roman" w:cs="Times New Roman"/>
          <w:sz w:val="24"/>
          <w:szCs w:val="24"/>
          <w:lang w:val="en-US"/>
        </w:rPr>
        <w:t>Rossijskoe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e`nergeticheskoe</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agentstvo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Mine`nergo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Rossii</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Krasnodarskij</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CzNTI</w:t>
      </w:r>
      <w:proofErr w:type="spellEnd"/>
      <w:r w:rsidRPr="006F4CAB">
        <w:rPr>
          <w:rFonts w:ascii="Times New Roman" w:hAnsi="Times New Roman" w:cs="Times New Roman"/>
          <w:sz w:val="24"/>
          <w:szCs w:val="24"/>
          <w:lang w:val="en-US"/>
        </w:rPr>
        <w:t xml:space="preserve">- filial FGBU "RE`A" </w:t>
      </w:r>
      <w:proofErr w:type="spellStart"/>
      <w:r w:rsidRPr="006F4CAB">
        <w:rPr>
          <w:rFonts w:ascii="Times New Roman" w:hAnsi="Times New Roman" w:cs="Times New Roman"/>
          <w:sz w:val="24"/>
          <w:szCs w:val="24"/>
          <w:lang w:val="en-US"/>
        </w:rPr>
        <w:t>Mine`nergo</w:t>
      </w:r>
      <w:proofErr w:type="spellEnd"/>
      <w:r w:rsidRPr="006F4CAB">
        <w:rPr>
          <w:rFonts w:ascii="Times New Roman" w:hAnsi="Times New Roman" w:cs="Times New Roman"/>
          <w:sz w:val="24"/>
          <w:szCs w:val="24"/>
          <w:lang w:val="en-US"/>
        </w:rPr>
        <w:t xml:space="preserve"> </w:t>
      </w:r>
      <w:proofErr w:type="spellStart"/>
      <w:r w:rsidRPr="006F4CAB">
        <w:rPr>
          <w:rFonts w:ascii="Times New Roman" w:hAnsi="Times New Roman" w:cs="Times New Roman"/>
          <w:sz w:val="24"/>
          <w:szCs w:val="24"/>
          <w:lang w:val="en-US"/>
        </w:rPr>
        <w:t>Rossii</w:t>
      </w:r>
      <w:proofErr w:type="spellEnd"/>
      <w:r w:rsidRPr="006F4CAB">
        <w:rPr>
          <w:rFonts w:ascii="Times New Roman" w:hAnsi="Times New Roman" w:cs="Times New Roman"/>
          <w:sz w:val="24"/>
          <w:szCs w:val="24"/>
          <w:lang w:val="en-US"/>
        </w:rPr>
        <w:t>, 2018. – S. 107-112.</w:t>
      </w:r>
    </w:p>
    <w:sectPr w:rsidR="006F4CAB" w:rsidRPr="006F4CAB" w:rsidSect="000C3E7E">
      <w:headerReference w:type="even" r:id="rId19"/>
      <w:headerReference w:type="default" r:id="rId20"/>
      <w:footerReference w:type="default" r:id="rId21"/>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7788A" w:rsidRDefault="0017788A" w:rsidP="00E434B3">
      <w:pPr>
        <w:spacing w:after="0" w:line="240" w:lineRule="auto"/>
      </w:pPr>
      <w:r>
        <w:separator/>
      </w:r>
    </w:p>
  </w:endnote>
  <w:endnote w:type="continuationSeparator" w:id="0">
    <w:p w:rsidR="0017788A" w:rsidRDefault="0017788A" w:rsidP="00E43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47A9B" w:rsidRPr="00171DE1" w:rsidRDefault="0017788A">
    <w:pPr>
      <w:pStyle w:val="Footer"/>
      <w:rPr>
        <w:lang w:val="en-US"/>
      </w:rPr>
    </w:pPr>
    <w:hyperlink r:id="rId1" w:history="1">
      <w:r w:rsidR="00171DE1" w:rsidRPr="005A47E5">
        <w:rPr>
          <w:rStyle w:val="Hyperlink"/>
          <w:rFonts w:ascii="Times New Roman" w:hAnsi="Times New Roman" w:cs="Times New Roman"/>
          <w:sz w:val="24"/>
          <w:szCs w:val="24"/>
        </w:rPr>
        <w:t>http://ej.kubagro.ru/2022/01/pdf/</w:t>
      </w:r>
      <w:r w:rsidR="00171DE1" w:rsidRPr="005A47E5">
        <w:rPr>
          <w:rStyle w:val="Hyperlink"/>
          <w:rFonts w:ascii="Times New Roman" w:hAnsi="Times New Roman" w:cs="Times New Roman"/>
          <w:sz w:val="24"/>
          <w:szCs w:val="24"/>
          <w:lang w:val="en-US"/>
        </w:rPr>
        <w:t>18</w:t>
      </w:r>
      <w:r w:rsidR="00171DE1" w:rsidRPr="005A47E5">
        <w:rPr>
          <w:rStyle w:val="Hyperlink"/>
          <w:rFonts w:ascii="Times New Roman" w:hAnsi="Times New Roman" w:cs="Times New Roman"/>
          <w:sz w:val="24"/>
          <w:szCs w:val="24"/>
        </w:rPr>
        <w:t>.</w:t>
      </w:r>
      <w:proofErr w:type="spellStart"/>
      <w:r w:rsidR="00171DE1" w:rsidRPr="005A47E5">
        <w:rPr>
          <w:rStyle w:val="Hyperlink"/>
          <w:rFonts w:ascii="Times New Roman" w:hAnsi="Times New Roman" w:cs="Times New Roman"/>
          <w:sz w:val="24"/>
          <w:szCs w:val="24"/>
        </w:rPr>
        <w:t>pdf</w:t>
      </w:r>
      <w:proofErr w:type="spellEnd"/>
    </w:hyperlink>
    <w:r w:rsidR="00171DE1">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7788A" w:rsidRDefault="0017788A" w:rsidP="00E434B3">
      <w:pPr>
        <w:spacing w:after="0" w:line="240" w:lineRule="auto"/>
      </w:pPr>
      <w:r>
        <w:separator/>
      </w:r>
    </w:p>
  </w:footnote>
  <w:footnote w:type="continuationSeparator" w:id="0">
    <w:p w:rsidR="0017788A" w:rsidRDefault="0017788A" w:rsidP="00E434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00285136"/>
      <w:docPartObj>
        <w:docPartGallery w:val="Page Numbers (Top of Page)"/>
        <w:docPartUnique/>
      </w:docPartObj>
    </w:sdtPr>
    <w:sdtEndPr>
      <w:rPr>
        <w:rStyle w:val="PageNumber"/>
      </w:rPr>
    </w:sdtEndPr>
    <w:sdtContent>
      <w:p w:rsidR="00F47A9B" w:rsidRDefault="00F47A9B" w:rsidP="005A47E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47A9B" w:rsidRDefault="00F47A9B" w:rsidP="00F47A9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539761"/>
      <w:docPartObj>
        <w:docPartGallery w:val="Page Numbers (Top of Page)"/>
        <w:docPartUnique/>
      </w:docPartObj>
    </w:sdtPr>
    <w:sdtEndPr>
      <w:rPr>
        <w:rStyle w:val="PageNumber"/>
      </w:rPr>
    </w:sdtEndPr>
    <w:sdtContent>
      <w:p w:rsidR="00F47A9B" w:rsidRPr="00F47A9B" w:rsidRDefault="00F47A9B" w:rsidP="005A47E5">
        <w:pPr>
          <w:pStyle w:val="Header"/>
          <w:framePr w:wrap="none" w:vAnchor="text" w:hAnchor="margin" w:xAlign="right" w:y="1"/>
          <w:rPr>
            <w:rStyle w:val="PageNumber"/>
            <w:rFonts w:ascii="Times New Roman" w:hAnsi="Times New Roman" w:cs="Times New Roman"/>
            <w:sz w:val="28"/>
            <w:szCs w:val="28"/>
          </w:rPr>
        </w:pPr>
        <w:r w:rsidRPr="00F47A9B">
          <w:rPr>
            <w:rStyle w:val="PageNumber"/>
            <w:rFonts w:ascii="Times New Roman" w:hAnsi="Times New Roman" w:cs="Times New Roman"/>
            <w:sz w:val="28"/>
            <w:szCs w:val="28"/>
          </w:rPr>
          <w:fldChar w:fldCharType="begin"/>
        </w:r>
        <w:r w:rsidRPr="00F47A9B">
          <w:rPr>
            <w:rStyle w:val="PageNumber"/>
            <w:rFonts w:ascii="Times New Roman" w:hAnsi="Times New Roman" w:cs="Times New Roman"/>
            <w:sz w:val="28"/>
            <w:szCs w:val="28"/>
          </w:rPr>
          <w:instrText xml:space="preserve"> PAGE </w:instrText>
        </w:r>
        <w:r w:rsidRPr="00F47A9B">
          <w:rPr>
            <w:rStyle w:val="PageNumber"/>
            <w:rFonts w:ascii="Times New Roman" w:hAnsi="Times New Roman" w:cs="Times New Roman"/>
            <w:sz w:val="28"/>
            <w:szCs w:val="28"/>
          </w:rPr>
          <w:fldChar w:fldCharType="separate"/>
        </w:r>
        <w:r w:rsidRPr="00F47A9B">
          <w:rPr>
            <w:rStyle w:val="PageNumber"/>
            <w:rFonts w:ascii="Times New Roman" w:hAnsi="Times New Roman" w:cs="Times New Roman"/>
            <w:noProof/>
            <w:sz w:val="28"/>
            <w:szCs w:val="28"/>
          </w:rPr>
          <w:t>1</w:t>
        </w:r>
        <w:r w:rsidRPr="00F47A9B">
          <w:rPr>
            <w:rStyle w:val="PageNumber"/>
            <w:rFonts w:ascii="Times New Roman" w:hAnsi="Times New Roman" w:cs="Times New Roman"/>
            <w:sz w:val="28"/>
            <w:szCs w:val="28"/>
          </w:rPr>
          <w:fldChar w:fldCharType="end"/>
        </w:r>
      </w:p>
    </w:sdtContent>
  </w:sdt>
  <w:sdt>
    <w:sdtPr>
      <w:id w:val="4873600"/>
      <w:docPartObj>
        <w:docPartGallery w:val="Page Numbers (Top of Page)"/>
        <w:docPartUnique/>
      </w:docPartObj>
    </w:sdtPr>
    <w:sdtEndPr/>
    <w:sdtContent>
      <w:p w:rsidR="00E434B3" w:rsidRDefault="00F47A9B" w:rsidP="00F47A9B">
        <w:pPr>
          <w:pStyle w:val="Header"/>
          <w:ind w:right="360"/>
        </w:pPr>
        <w:proofErr w:type="spellStart"/>
        <w:r w:rsidRPr="008D1111">
          <w:rPr>
            <w:rFonts w:ascii="Times New Roman" w:hAnsi="Times New Roman" w:cs="Times New Roman"/>
            <w:sz w:val="24"/>
            <w:szCs w:val="24"/>
            <w:lang w:val="en-US"/>
          </w:rPr>
          <w:t>Научный</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журнал</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КубГАУ</w:t>
        </w:r>
        <w:proofErr w:type="spellEnd"/>
        <w:r w:rsidRPr="008D1111">
          <w:rPr>
            <w:rFonts w:ascii="Times New Roman" w:hAnsi="Times New Roman" w:cs="Times New Roman"/>
            <w:sz w:val="24"/>
            <w:szCs w:val="24"/>
            <w:lang w:val="en-US"/>
          </w:rPr>
          <w:t xml:space="preserve">, №175(01), 2022 </w:t>
        </w:r>
        <w:proofErr w:type="spellStart"/>
        <w:r w:rsidRPr="008D1111">
          <w:rPr>
            <w:rFonts w:ascii="Times New Roman" w:hAnsi="Times New Roman" w:cs="Times New Roman"/>
            <w:sz w:val="24"/>
            <w:szCs w:val="24"/>
            <w:lang w:val="en-US"/>
          </w:rPr>
          <w:t>год</w:t>
        </w:r>
        <w:proofErr w:type="spellEnd"/>
      </w:p>
    </w:sdtContent>
  </w:sdt>
  <w:p w:rsidR="00E434B3" w:rsidRDefault="00E43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A6E8A"/>
    <w:multiLevelType w:val="hybridMultilevel"/>
    <w:tmpl w:val="D346D066"/>
    <w:lvl w:ilvl="0" w:tplc="7FE88F50">
      <w:start w:val="1"/>
      <w:numFmt w:val="decimal"/>
      <w:lvlText w:val="%1."/>
      <w:lvlJc w:val="left"/>
      <w:pPr>
        <w:ind w:left="1158" w:hanging="212"/>
        <w:jc w:val="right"/>
      </w:pPr>
      <w:rPr>
        <w:rFonts w:ascii="Times New Roman" w:eastAsia="Times New Roman" w:hAnsi="Times New Roman" w:cs="Times New Roman" w:hint="default"/>
        <w:w w:val="99"/>
        <w:sz w:val="26"/>
        <w:szCs w:val="26"/>
        <w:lang w:val="ru-RU" w:eastAsia="en-US" w:bidi="ar-SA"/>
      </w:rPr>
    </w:lvl>
    <w:lvl w:ilvl="1" w:tplc="550046A0">
      <w:start w:val="1"/>
      <w:numFmt w:val="decimal"/>
      <w:lvlText w:val="%2."/>
      <w:lvlJc w:val="left"/>
      <w:pPr>
        <w:ind w:left="236" w:hanging="288"/>
        <w:jc w:val="left"/>
      </w:pPr>
      <w:rPr>
        <w:rFonts w:ascii="Times New Roman" w:eastAsia="Times New Roman" w:hAnsi="Times New Roman" w:cs="Times New Roman" w:hint="default"/>
        <w:w w:val="99"/>
        <w:sz w:val="28"/>
        <w:szCs w:val="28"/>
        <w:lang w:val="ru-RU" w:eastAsia="en-US" w:bidi="ar-SA"/>
      </w:rPr>
    </w:lvl>
    <w:lvl w:ilvl="2" w:tplc="F0D4A01E">
      <w:start w:val="3"/>
      <w:numFmt w:val="decimal"/>
      <w:lvlText w:val="%3."/>
      <w:lvlJc w:val="left"/>
      <w:pPr>
        <w:ind w:left="3813" w:hanging="283"/>
        <w:jc w:val="right"/>
      </w:pPr>
      <w:rPr>
        <w:rFonts w:ascii="Times New Roman" w:eastAsia="Times New Roman" w:hAnsi="Times New Roman" w:cs="Times New Roman" w:hint="default"/>
        <w:b/>
        <w:bCs/>
        <w:w w:val="99"/>
        <w:sz w:val="28"/>
        <w:szCs w:val="28"/>
        <w:lang w:val="ru-RU" w:eastAsia="en-US" w:bidi="ar-SA"/>
      </w:rPr>
    </w:lvl>
    <w:lvl w:ilvl="3" w:tplc="076E7482">
      <w:numFmt w:val="bullet"/>
      <w:lvlText w:val="•"/>
      <w:lvlJc w:val="left"/>
      <w:pPr>
        <w:ind w:left="3820" w:hanging="283"/>
      </w:pPr>
      <w:rPr>
        <w:rFonts w:hint="default"/>
        <w:lang w:val="ru-RU" w:eastAsia="en-US" w:bidi="ar-SA"/>
      </w:rPr>
    </w:lvl>
    <w:lvl w:ilvl="4" w:tplc="3A44B85A">
      <w:numFmt w:val="bullet"/>
      <w:lvlText w:val="•"/>
      <w:lvlJc w:val="left"/>
      <w:pPr>
        <w:ind w:left="4717" w:hanging="283"/>
      </w:pPr>
      <w:rPr>
        <w:rFonts w:hint="default"/>
        <w:lang w:val="ru-RU" w:eastAsia="en-US" w:bidi="ar-SA"/>
      </w:rPr>
    </w:lvl>
    <w:lvl w:ilvl="5" w:tplc="F0581910">
      <w:numFmt w:val="bullet"/>
      <w:lvlText w:val="•"/>
      <w:lvlJc w:val="left"/>
      <w:pPr>
        <w:ind w:left="5615" w:hanging="283"/>
      </w:pPr>
      <w:rPr>
        <w:rFonts w:hint="default"/>
        <w:lang w:val="ru-RU" w:eastAsia="en-US" w:bidi="ar-SA"/>
      </w:rPr>
    </w:lvl>
    <w:lvl w:ilvl="6" w:tplc="F82C6278">
      <w:numFmt w:val="bullet"/>
      <w:lvlText w:val="•"/>
      <w:lvlJc w:val="left"/>
      <w:pPr>
        <w:ind w:left="6513" w:hanging="283"/>
      </w:pPr>
      <w:rPr>
        <w:rFonts w:hint="default"/>
        <w:lang w:val="ru-RU" w:eastAsia="en-US" w:bidi="ar-SA"/>
      </w:rPr>
    </w:lvl>
    <w:lvl w:ilvl="7" w:tplc="F2EE2D18">
      <w:numFmt w:val="bullet"/>
      <w:lvlText w:val="•"/>
      <w:lvlJc w:val="left"/>
      <w:pPr>
        <w:ind w:left="7410" w:hanging="283"/>
      </w:pPr>
      <w:rPr>
        <w:rFonts w:hint="default"/>
        <w:lang w:val="ru-RU" w:eastAsia="en-US" w:bidi="ar-SA"/>
      </w:rPr>
    </w:lvl>
    <w:lvl w:ilvl="8" w:tplc="4A2C0D1E">
      <w:numFmt w:val="bullet"/>
      <w:lvlText w:val="•"/>
      <w:lvlJc w:val="left"/>
      <w:pPr>
        <w:ind w:left="8308" w:hanging="283"/>
      </w:pPr>
      <w:rPr>
        <w:rFonts w:hint="default"/>
        <w:lang w:val="ru-RU" w:eastAsia="en-US" w:bidi="ar-SA"/>
      </w:rPr>
    </w:lvl>
  </w:abstractNum>
  <w:abstractNum w:abstractNumId="1" w15:restartNumberingAfterBreak="0">
    <w:nsid w:val="650652C1"/>
    <w:multiLevelType w:val="hybridMultilevel"/>
    <w:tmpl w:val="C08C39F8"/>
    <w:lvl w:ilvl="0" w:tplc="EDC8A9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8BE0E30"/>
    <w:multiLevelType w:val="hybridMultilevel"/>
    <w:tmpl w:val="188871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13B42BD"/>
    <w:multiLevelType w:val="hybridMultilevel"/>
    <w:tmpl w:val="CE5C257A"/>
    <w:lvl w:ilvl="0" w:tplc="EDC8A9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380444F"/>
    <w:multiLevelType w:val="hybridMultilevel"/>
    <w:tmpl w:val="78CA6294"/>
    <w:lvl w:ilvl="0" w:tplc="5CE42322">
      <w:start w:val="6"/>
      <w:numFmt w:val="decimal"/>
      <w:lvlText w:val="%1."/>
      <w:lvlJc w:val="left"/>
      <w:pPr>
        <w:ind w:left="502" w:hanging="283"/>
        <w:jc w:val="left"/>
      </w:pPr>
      <w:rPr>
        <w:rFonts w:ascii="Times New Roman" w:eastAsia="Times New Roman" w:hAnsi="Times New Roman" w:cs="Times New Roman" w:hint="default"/>
        <w:w w:val="99"/>
        <w:sz w:val="28"/>
        <w:szCs w:val="28"/>
        <w:lang w:val="ru-RU" w:eastAsia="en-US" w:bidi="ar-SA"/>
      </w:rPr>
    </w:lvl>
    <w:lvl w:ilvl="1" w:tplc="1066578A">
      <w:start w:val="1"/>
      <w:numFmt w:val="decimal"/>
      <w:lvlText w:val="%2."/>
      <w:lvlJc w:val="left"/>
      <w:pPr>
        <w:ind w:left="1290" w:hanging="360"/>
        <w:jc w:val="left"/>
      </w:pPr>
      <w:rPr>
        <w:rFonts w:ascii="Times New Roman" w:eastAsia="Times New Roman" w:hAnsi="Times New Roman" w:cs="Times New Roman" w:hint="default"/>
        <w:w w:val="99"/>
        <w:sz w:val="28"/>
        <w:szCs w:val="28"/>
        <w:lang w:val="ru-RU" w:eastAsia="en-US" w:bidi="ar-SA"/>
      </w:rPr>
    </w:lvl>
    <w:lvl w:ilvl="2" w:tplc="BCF8143A">
      <w:start w:val="1"/>
      <w:numFmt w:val="decimal"/>
      <w:lvlText w:val="%3."/>
      <w:lvlJc w:val="left"/>
      <w:pPr>
        <w:ind w:left="3609" w:hanging="212"/>
        <w:jc w:val="right"/>
      </w:pPr>
      <w:rPr>
        <w:rFonts w:ascii="Times New Roman" w:eastAsia="Times New Roman" w:hAnsi="Times New Roman" w:cs="Times New Roman" w:hint="default"/>
        <w:w w:val="99"/>
        <w:sz w:val="26"/>
        <w:szCs w:val="26"/>
        <w:lang w:val="ru-RU" w:eastAsia="en-US" w:bidi="ar-SA"/>
      </w:rPr>
    </w:lvl>
    <w:lvl w:ilvl="3" w:tplc="61741B4A">
      <w:numFmt w:val="bullet"/>
      <w:lvlText w:val="•"/>
      <w:lvlJc w:val="left"/>
      <w:pPr>
        <w:ind w:left="4433" w:hanging="212"/>
      </w:pPr>
      <w:rPr>
        <w:rFonts w:hint="default"/>
        <w:lang w:val="ru-RU" w:eastAsia="en-US" w:bidi="ar-SA"/>
      </w:rPr>
    </w:lvl>
    <w:lvl w:ilvl="4" w:tplc="5B040870">
      <w:numFmt w:val="bullet"/>
      <w:lvlText w:val="•"/>
      <w:lvlJc w:val="left"/>
      <w:pPr>
        <w:ind w:left="5266" w:hanging="212"/>
      </w:pPr>
      <w:rPr>
        <w:rFonts w:hint="default"/>
        <w:lang w:val="ru-RU" w:eastAsia="en-US" w:bidi="ar-SA"/>
      </w:rPr>
    </w:lvl>
    <w:lvl w:ilvl="5" w:tplc="EDB869CE">
      <w:numFmt w:val="bullet"/>
      <w:lvlText w:val="•"/>
      <w:lvlJc w:val="left"/>
      <w:pPr>
        <w:ind w:left="6099" w:hanging="212"/>
      </w:pPr>
      <w:rPr>
        <w:rFonts w:hint="default"/>
        <w:lang w:val="ru-RU" w:eastAsia="en-US" w:bidi="ar-SA"/>
      </w:rPr>
    </w:lvl>
    <w:lvl w:ilvl="6" w:tplc="8E3AB94A">
      <w:numFmt w:val="bullet"/>
      <w:lvlText w:val="•"/>
      <w:lvlJc w:val="left"/>
      <w:pPr>
        <w:ind w:left="6932" w:hanging="212"/>
      </w:pPr>
      <w:rPr>
        <w:rFonts w:hint="default"/>
        <w:lang w:val="ru-RU" w:eastAsia="en-US" w:bidi="ar-SA"/>
      </w:rPr>
    </w:lvl>
    <w:lvl w:ilvl="7" w:tplc="F4D2A85A">
      <w:numFmt w:val="bullet"/>
      <w:lvlText w:val="•"/>
      <w:lvlJc w:val="left"/>
      <w:pPr>
        <w:ind w:left="7765" w:hanging="212"/>
      </w:pPr>
      <w:rPr>
        <w:rFonts w:hint="default"/>
        <w:lang w:val="ru-RU" w:eastAsia="en-US" w:bidi="ar-SA"/>
      </w:rPr>
    </w:lvl>
    <w:lvl w:ilvl="8" w:tplc="095AFF06">
      <w:numFmt w:val="bullet"/>
      <w:lvlText w:val="•"/>
      <w:lvlJc w:val="left"/>
      <w:pPr>
        <w:ind w:left="8598" w:hanging="212"/>
      </w:pPr>
      <w:rPr>
        <w:rFonts w:hint="default"/>
        <w:lang w:val="ru-RU" w:eastAsia="en-US" w:bidi="ar-SA"/>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0A12"/>
    <w:rsid w:val="00040C7E"/>
    <w:rsid w:val="00051B7F"/>
    <w:rsid w:val="00067E16"/>
    <w:rsid w:val="00091D56"/>
    <w:rsid w:val="00092942"/>
    <w:rsid w:val="000B0BA6"/>
    <w:rsid w:val="000B0CED"/>
    <w:rsid w:val="000B3FEF"/>
    <w:rsid w:val="000B78B2"/>
    <w:rsid w:val="000C10CE"/>
    <w:rsid w:val="000C3E7E"/>
    <w:rsid w:val="000C49C3"/>
    <w:rsid w:val="000D7EA7"/>
    <w:rsid w:val="000F572D"/>
    <w:rsid w:val="000F5737"/>
    <w:rsid w:val="001211FA"/>
    <w:rsid w:val="0014471F"/>
    <w:rsid w:val="001518D9"/>
    <w:rsid w:val="00153EF4"/>
    <w:rsid w:val="00171DE1"/>
    <w:rsid w:val="0017788A"/>
    <w:rsid w:val="00183FA0"/>
    <w:rsid w:val="00196C70"/>
    <w:rsid w:val="001978AD"/>
    <w:rsid w:val="001A1A3C"/>
    <w:rsid w:val="001C16E2"/>
    <w:rsid w:val="001D0D60"/>
    <w:rsid w:val="001D35BA"/>
    <w:rsid w:val="001E067B"/>
    <w:rsid w:val="001E5EC2"/>
    <w:rsid w:val="001F5A71"/>
    <w:rsid w:val="00207F71"/>
    <w:rsid w:val="00210460"/>
    <w:rsid w:val="00215CFF"/>
    <w:rsid w:val="00217950"/>
    <w:rsid w:val="00237FF2"/>
    <w:rsid w:val="00240E58"/>
    <w:rsid w:val="002450AE"/>
    <w:rsid w:val="00255B4A"/>
    <w:rsid w:val="00276A77"/>
    <w:rsid w:val="00283021"/>
    <w:rsid w:val="00284115"/>
    <w:rsid w:val="00284501"/>
    <w:rsid w:val="002B3001"/>
    <w:rsid w:val="002B5B7A"/>
    <w:rsid w:val="002D4B57"/>
    <w:rsid w:val="002E51AC"/>
    <w:rsid w:val="002F1F1B"/>
    <w:rsid w:val="002F2900"/>
    <w:rsid w:val="00302F6E"/>
    <w:rsid w:val="00317188"/>
    <w:rsid w:val="00320585"/>
    <w:rsid w:val="00323671"/>
    <w:rsid w:val="00324FD5"/>
    <w:rsid w:val="00331457"/>
    <w:rsid w:val="003332DD"/>
    <w:rsid w:val="003350AD"/>
    <w:rsid w:val="003407FC"/>
    <w:rsid w:val="00350E08"/>
    <w:rsid w:val="003515D3"/>
    <w:rsid w:val="00363A87"/>
    <w:rsid w:val="003706DB"/>
    <w:rsid w:val="0037576A"/>
    <w:rsid w:val="00375C95"/>
    <w:rsid w:val="0038198A"/>
    <w:rsid w:val="003819E9"/>
    <w:rsid w:val="003B083D"/>
    <w:rsid w:val="003B5E7E"/>
    <w:rsid w:val="003C4572"/>
    <w:rsid w:val="003C7104"/>
    <w:rsid w:val="003C7126"/>
    <w:rsid w:val="003D09BC"/>
    <w:rsid w:val="003D4397"/>
    <w:rsid w:val="003E22BC"/>
    <w:rsid w:val="0041080A"/>
    <w:rsid w:val="0042792B"/>
    <w:rsid w:val="004403EF"/>
    <w:rsid w:val="00440848"/>
    <w:rsid w:val="00440C66"/>
    <w:rsid w:val="004524F6"/>
    <w:rsid w:val="00461352"/>
    <w:rsid w:val="0047751E"/>
    <w:rsid w:val="004915B4"/>
    <w:rsid w:val="004936BD"/>
    <w:rsid w:val="0049597C"/>
    <w:rsid w:val="004F1BD9"/>
    <w:rsid w:val="004F5A60"/>
    <w:rsid w:val="004F6937"/>
    <w:rsid w:val="00525B87"/>
    <w:rsid w:val="005378AB"/>
    <w:rsid w:val="00537A70"/>
    <w:rsid w:val="00537A7A"/>
    <w:rsid w:val="00564454"/>
    <w:rsid w:val="00567ED0"/>
    <w:rsid w:val="00571617"/>
    <w:rsid w:val="005739D4"/>
    <w:rsid w:val="00576203"/>
    <w:rsid w:val="0058301A"/>
    <w:rsid w:val="00597E2C"/>
    <w:rsid w:val="005A1122"/>
    <w:rsid w:val="005A410F"/>
    <w:rsid w:val="005B7AB7"/>
    <w:rsid w:val="005C1F12"/>
    <w:rsid w:val="005E1FA7"/>
    <w:rsid w:val="005E479A"/>
    <w:rsid w:val="005F6209"/>
    <w:rsid w:val="00606D56"/>
    <w:rsid w:val="00617C4E"/>
    <w:rsid w:val="006238C7"/>
    <w:rsid w:val="00623CBB"/>
    <w:rsid w:val="00634D59"/>
    <w:rsid w:val="0063578B"/>
    <w:rsid w:val="006461BE"/>
    <w:rsid w:val="006600D2"/>
    <w:rsid w:val="00682563"/>
    <w:rsid w:val="00695FA5"/>
    <w:rsid w:val="006B1B61"/>
    <w:rsid w:val="006B610A"/>
    <w:rsid w:val="006D294E"/>
    <w:rsid w:val="006D47C4"/>
    <w:rsid w:val="006E161C"/>
    <w:rsid w:val="006E4090"/>
    <w:rsid w:val="006E5F6E"/>
    <w:rsid w:val="006F4CAB"/>
    <w:rsid w:val="007012C7"/>
    <w:rsid w:val="0072152A"/>
    <w:rsid w:val="00721AC1"/>
    <w:rsid w:val="00727F8C"/>
    <w:rsid w:val="0074426B"/>
    <w:rsid w:val="007610A9"/>
    <w:rsid w:val="00776B1C"/>
    <w:rsid w:val="007B224B"/>
    <w:rsid w:val="007B288A"/>
    <w:rsid w:val="007C1E37"/>
    <w:rsid w:val="007C72DC"/>
    <w:rsid w:val="007D753D"/>
    <w:rsid w:val="007E373C"/>
    <w:rsid w:val="007F4EDE"/>
    <w:rsid w:val="00821C35"/>
    <w:rsid w:val="008455CB"/>
    <w:rsid w:val="00851D08"/>
    <w:rsid w:val="008653B1"/>
    <w:rsid w:val="00865FDE"/>
    <w:rsid w:val="00871ED0"/>
    <w:rsid w:val="00883E55"/>
    <w:rsid w:val="0089526E"/>
    <w:rsid w:val="00895860"/>
    <w:rsid w:val="008C7FC4"/>
    <w:rsid w:val="008D4BFA"/>
    <w:rsid w:val="008E069B"/>
    <w:rsid w:val="008E514B"/>
    <w:rsid w:val="00904A5A"/>
    <w:rsid w:val="0091546C"/>
    <w:rsid w:val="0092168B"/>
    <w:rsid w:val="00954710"/>
    <w:rsid w:val="009804D1"/>
    <w:rsid w:val="00983472"/>
    <w:rsid w:val="00997B72"/>
    <w:rsid w:val="009C4B55"/>
    <w:rsid w:val="009C52BE"/>
    <w:rsid w:val="009D019A"/>
    <w:rsid w:val="009E5AAD"/>
    <w:rsid w:val="009E7492"/>
    <w:rsid w:val="009F0409"/>
    <w:rsid w:val="009F095C"/>
    <w:rsid w:val="009F2D0F"/>
    <w:rsid w:val="00A3293D"/>
    <w:rsid w:val="00A3788A"/>
    <w:rsid w:val="00A51C61"/>
    <w:rsid w:val="00A6554B"/>
    <w:rsid w:val="00A7528F"/>
    <w:rsid w:val="00A952A5"/>
    <w:rsid w:val="00AB2B3D"/>
    <w:rsid w:val="00AD3212"/>
    <w:rsid w:val="00AD398A"/>
    <w:rsid w:val="00AD42C7"/>
    <w:rsid w:val="00AE3F96"/>
    <w:rsid w:val="00AE4B15"/>
    <w:rsid w:val="00B04BC0"/>
    <w:rsid w:val="00B06133"/>
    <w:rsid w:val="00B13287"/>
    <w:rsid w:val="00B21FCF"/>
    <w:rsid w:val="00B268EE"/>
    <w:rsid w:val="00B3753C"/>
    <w:rsid w:val="00B43885"/>
    <w:rsid w:val="00B55EE4"/>
    <w:rsid w:val="00B60FCA"/>
    <w:rsid w:val="00B70734"/>
    <w:rsid w:val="00B7513A"/>
    <w:rsid w:val="00B90FFC"/>
    <w:rsid w:val="00B97D6A"/>
    <w:rsid w:val="00BA51FF"/>
    <w:rsid w:val="00BC1335"/>
    <w:rsid w:val="00BC31AB"/>
    <w:rsid w:val="00BE051E"/>
    <w:rsid w:val="00BE3334"/>
    <w:rsid w:val="00BE7C1E"/>
    <w:rsid w:val="00BF0A12"/>
    <w:rsid w:val="00C05F5B"/>
    <w:rsid w:val="00C0640F"/>
    <w:rsid w:val="00C142E5"/>
    <w:rsid w:val="00C20A77"/>
    <w:rsid w:val="00C250EE"/>
    <w:rsid w:val="00C415EC"/>
    <w:rsid w:val="00C57118"/>
    <w:rsid w:val="00C8393E"/>
    <w:rsid w:val="00C90A84"/>
    <w:rsid w:val="00CA2700"/>
    <w:rsid w:val="00CA4CBE"/>
    <w:rsid w:val="00CA53DC"/>
    <w:rsid w:val="00CA7A93"/>
    <w:rsid w:val="00CC1174"/>
    <w:rsid w:val="00CC6793"/>
    <w:rsid w:val="00CC7DC3"/>
    <w:rsid w:val="00CD4005"/>
    <w:rsid w:val="00CF0CAA"/>
    <w:rsid w:val="00D0742E"/>
    <w:rsid w:val="00D1548C"/>
    <w:rsid w:val="00D24865"/>
    <w:rsid w:val="00D53A1E"/>
    <w:rsid w:val="00D54CA3"/>
    <w:rsid w:val="00D63344"/>
    <w:rsid w:val="00D64037"/>
    <w:rsid w:val="00D76A9B"/>
    <w:rsid w:val="00D77432"/>
    <w:rsid w:val="00D85712"/>
    <w:rsid w:val="00D961FF"/>
    <w:rsid w:val="00DB6007"/>
    <w:rsid w:val="00DB6DF8"/>
    <w:rsid w:val="00DC10EF"/>
    <w:rsid w:val="00DC2A15"/>
    <w:rsid w:val="00DE16CB"/>
    <w:rsid w:val="00DE51EC"/>
    <w:rsid w:val="00DE774E"/>
    <w:rsid w:val="00DF2E05"/>
    <w:rsid w:val="00E04BCC"/>
    <w:rsid w:val="00E0728A"/>
    <w:rsid w:val="00E1027D"/>
    <w:rsid w:val="00E12133"/>
    <w:rsid w:val="00E15141"/>
    <w:rsid w:val="00E30B0E"/>
    <w:rsid w:val="00E3251B"/>
    <w:rsid w:val="00E35E60"/>
    <w:rsid w:val="00E434B3"/>
    <w:rsid w:val="00E47E6F"/>
    <w:rsid w:val="00E5242F"/>
    <w:rsid w:val="00E55441"/>
    <w:rsid w:val="00E65241"/>
    <w:rsid w:val="00E7510F"/>
    <w:rsid w:val="00E810C5"/>
    <w:rsid w:val="00E8122E"/>
    <w:rsid w:val="00E96A9C"/>
    <w:rsid w:val="00EE5F05"/>
    <w:rsid w:val="00EE7A1B"/>
    <w:rsid w:val="00F0191B"/>
    <w:rsid w:val="00F171A1"/>
    <w:rsid w:val="00F336C2"/>
    <w:rsid w:val="00F47A9B"/>
    <w:rsid w:val="00F52AC2"/>
    <w:rsid w:val="00F5518A"/>
    <w:rsid w:val="00F92E1F"/>
    <w:rsid w:val="00FA1075"/>
    <w:rsid w:val="00FC2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5A512"/>
  <w15:docId w15:val="{9D161733-3DD6-5A42-AA95-05AC3C3BA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D85712"/>
    <w:pPr>
      <w:widowControl w:val="0"/>
      <w:spacing w:after="0" w:line="240" w:lineRule="auto"/>
      <w:ind w:left="110"/>
      <w:outlineLvl w:val="0"/>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83E55"/>
    <w:pPr>
      <w:widowControl w:val="0"/>
      <w:autoSpaceDE w:val="0"/>
      <w:autoSpaceDN w:val="0"/>
      <w:spacing w:after="0" w:line="240" w:lineRule="auto"/>
      <w:ind w:left="219"/>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883E55"/>
    <w:rPr>
      <w:rFonts w:ascii="Times New Roman" w:eastAsia="Times New Roman" w:hAnsi="Times New Roman" w:cs="Times New Roman"/>
      <w:sz w:val="28"/>
      <w:szCs w:val="28"/>
    </w:rPr>
  </w:style>
  <w:style w:type="paragraph" w:styleId="ListParagraph">
    <w:name w:val="List Paragraph"/>
    <w:basedOn w:val="Normal"/>
    <w:uiPriority w:val="1"/>
    <w:qFormat/>
    <w:rsid w:val="00BE7C1E"/>
    <w:pPr>
      <w:widowControl w:val="0"/>
      <w:autoSpaceDE w:val="0"/>
      <w:autoSpaceDN w:val="0"/>
      <w:spacing w:after="0" w:line="240" w:lineRule="auto"/>
      <w:ind w:left="940" w:hanging="360"/>
      <w:jc w:val="both"/>
    </w:pPr>
    <w:rPr>
      <w:rFonts w:ascii="Times New Roman" w:eastAsia="Times New Roman" w:hAnsi="Times New Roman" w:cs="Times New Roman"/>
    </w:rPr>
  </w:style>
  <w:style w:type="character" w:customStyle="1" w:styleId="Heading1Char">
    <w:name w:val="Heading 1 Char"/>
    <w:basedOn w:val="DefaultParagraphFont"/>
    <w:link w:val="Heading1"/>
    <w:uiPriority w:val="1"/>
    <w:rsid w:val="00D85712"/>
    <w:rPr>
      <w:rFonts w:ascii="Times New Roman" w:eastAsia="Times New Roman" w:hAnsi="Times New Roman" w:cs="Times New Roman"/>
      <w:b/>
      <w:bCs/>
      <w:sz w:val="28"/>
      <w:szCs w:val="28"/>
      <w:lang w:val="en-US"/>
    </w:rPr>
  </w:style>
  <w:style w:type="table" w:styleId="TableGrid">
    <w:name w:val="Table Grid"/>
    <w:basedOn w:val="TableNormal"/>
    <w:uiPriority w:val="59"/>
    <w:rsid w:val="00240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0E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E58"/>
    <w:rPr>
      <w:rFonts w:ascii="Tahoma" w:hAnsi="Tahoma" w:cs="Tahoma"/>
      <w:sz w:val="16"/>
      <w:szCs w:val="16"/>
    </w:rPr>
  </w:style>
  <w:style w:type="table" w:customStyle="1" w:styleId="TableNormal1">
    <w:name w:val="Table Normal1"/>
    <w:uiPriority w:val="2"/>
    <w:semiHidden/>
    <w:unhideWhenUsed/>
    <w:qFormat/>
    <w:rsid w:val="004279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2792B"/>
    <w:pPr>
      <w:widowControl w:val="0"/>
      <w:autoSpaceDE w:val="0"/>
      <w:autoSpaceDN w:val="0"/>
      <w:spacing w:after="0" w:line="268" w:lineRule="exact"/>
      <w:jc w:val="center"/>
    </w:pPr>
    <w:rPr>
      <w:rFonts w:ascii="Times New Roman" w:eastAsia="Times New Roman" w:hAnsi="Times New Roman" w:cs="Times New Roman"/>
    </w:rPr>
  </w:style>
  <w:style w:type="character" w:styleId="Hyperlink">
    <w:name w:val="Hyperlink"/>
    <w:basedOn w:val="DefaultParagraphFont"/>
    <w:uiPriority w:val="99"/>
    <w:unhideWhenUsed/>
    <w:rsid w:val="005E1FA7"/>
    <w:rPr>
      <w:color w:val="0000FF"/>
      <w:u w:val="single"/>
    </w:rPr>
  </w:style>
  <w:style w:type="paragraph" w:styleId="Header">
    <w:name w:val="header"/>
    <w:basedOn w:val="Normal"/>
    <w:link w:val="HeaderChar"/>
    <w:uiPriority w:val="99"/>
    <w:unhideWhenUsed/>
    <w:rsid w:val="00E434B3"/>
    <w:pPr>
      <w:tabs>
        <w:tab w:val="center" w:pos="4677"/>
        <w:tab w:val="right" w:pos="9355"/>
      </w:tabs>
      <w:spacing w:after="0" w:line="240" w:lineRule="auto"/>
    </w:pPr>
  </w:style>
  <w:style w:type="character" w:customStyle="1" w:styleId="HeaderChar">
    <w:name w:val="Header Char"/>
    <w:basedOn w:val="DefaultParagraphFont"/>
    <w:link w:val="Header"/>
    <w:uiPriority w:val="99"/>
    <w:rsid w:val="00E434B3"/>
  </w:style>
  <w:style w:type="paragraph" w:styleId="Footer">
    <w:name w:val="footer"/>
    <w:basedOn w:val="Normal"/>
    <w:link w:val="FooterChar"/>
    <w:uiPriority w:val="99"/>
    <w:unhideWhenUsed/>
    <w:rsid w:val="00E434B3"/>
    <w:pPr>
      <w:tabs>
        <w:tab w:val="center" w:pos="4677"/>
        <w:tab w:val="right" w:pos="9355"/>
      </w:tabs>
      <w:spacing w:after="0" w:line="240" w:lineRule="auto"/>
    </w:pPr>
  </w:style>
  <w:style w:type="character" w:customStyle="1" w:styleId="FooterChar">
    <w:name w:val="Footer Char"/>
    <w:basedOn w:val="DefaultParagraphFont"/>
    <w:link w:val="Footer"/>
    <w:uiPriority w:val="99"/>
    <w:rsid w:val="00E434B3"/>
  </w:style>
  <w:style w:type="character" w:styleId="PageNumber">
    <w:name w:val="page number"/>
    <w:basedOn w:val="DefaultParagraphFont"/>
    <w:uiPriority w:val="99"/>
    <w:semiHidden/>
    <w:unhideWhenUsed/>
    <w:rsid w:val="00F47A9B"/>
  </w:style>
  <w:style w:type="character" w:styleId="UnresolvedMention">
    <w:name w:val="Unresolved Mention"/>
    <w:basedOn w:val="DefaultParagraphFont"/>
    <w:uiPriority w:val="99"/>
    <w:semiHidden/>
    <w:unhideWhenUsed/>
    <w:rsid w:val="00171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504407">
      <w:bodyDiv w:val="1"/>
      <w:marLeft w:val="0"/>
      <w:marRight w:val="0"/>
      <w:marTop w:val="0"/>
      <w:marBottom w:val="0"/>
      <w:divBdr>
        <w:top w:val="none" w:sz="0" w:space="0" w:color="auto"/>
        <w:left w:val="none" w:sz="0" w:space="0" w:color="auto"/>
        <w:bottom w:val="none" w:sz="0" w:space="0" w:color="auto"/>
        <w:right w:val="none" w:sz="0" w:space="0" w:color="auto"/>
      </w:divBdr>
    </w:div>
    <w:div w:id="443303701">
      <w:bodyDiv w:val="1"/>
      <w:marLeft w:val="0"/>
      <w:marRight w:val="0"/>
      <w:marTop w:val="0"/>
      <w:marBottom w:val="0"/>
      <w:divBdr>
        <w:top w:val="none" w:sz="0" w:space="0" w:color="auto"/>
        <w:left w:val="none" w:sz="0" w:space="0" w:color="auto"/>
        <w:bottom w:val="none" w:sz="0" w:space="0" w:color="auto"/>
        <w:right w:val="none" w:sz="0" w:space="0" w:color="auto"/>
      </w:divBdr>
    </w:div>
    <w:div w:id="945426581">
      <w:bodyDiv w:val="1"/>
      <w:marLeft w:val="0"/>
      <w:marRight w:val="0"/>
      <w:marTop w:val="0"/>
      <w:marBottom w:val="0"/>
      <w:divBdr>
        <w:top w:val="none" w:sz="0" w:space="0" w:color="auto"/>
        <w:left w:val="none" w:sz="0" w:space="0" w:color="auto"/>
        <w:bottom w:val="none" w:sz="0" w:space="0" w:color="auto"/>
        <w:right w:val="none" w:sz="0" w:space="0" w:color="auto"/>
      </w:divBdr>
    </w:div>
    <w:div w:id="213228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ved-tehn@kubsau.ru" TargetMode="External"/><Relationship Id="rId13" Type="http://schemas.openxmlformats.org/officeDocument/2006/relationships/hyperlink" Target="https://www.elibrary.ru/author_info.asp?isold=1"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razved-tehn@kubsau.ru" TargetMode="Externa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75-018"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hyperlink" Target="mailto:shinyaka@maui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library.ru/author_info.asp?isold=1" TargetMode="External"/><Relationship Id="rId14" Type="http://schemas.openxmlformats.org/officeDocument/2006/relationships/hyperlink" Target="mailto:shinyaka@mauil.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1/pdf/18.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E:\&#1053;&#1072;&#1091;&#1095;&#1085;&#1072;&#1103;%20&#1076;&#1077;&#1103;&#1090;&#1077;&#1083;&#1100;&#1085;&#1086;&#1089;&#1090;&#1100;\&#1056;&#1072;&#1073;&#1086;&#1090;&#1072;%20&#1074;%20&#1083;&#1072;&#1073;&#1086;&#1088;&#1072;&#1090;&#1086;&#1088;&#1080;&#1080;\&#1057;&#1082;&#1072;&#1079;%20&#1086;%20&#1082;&#1086;&#1089;&#1090;&#1103;&#1093;%20&#1080;%20&#1083;&#1080;&#1085;&#1100;&#1082;&#1077;%20(&#1040;&#1074;&#1090;&#1086;&#1089;&#1086;&#1093;&#1088;&#1072;&#1085;&#1077;&#1085;&#1085;&#1099;&#108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053;&#1072;&#1091;&#1095;&#1085;&#1072;&#1103;%20&#1076;&#1077;&#1103;&#1090;&#1077;&#1083;&#1100;&#1085;&#1086;&#1089;&#1090;&#1100;\&#1056;&#1072;&#1073;&#1086;&#1090;&#1072;%20&#1074;%20&#1083;&#1072;&#1073;&#1086;&#1088;&#1072;&#1090;&#1086;&#1088;&#1080;&#1080;\&#1057;&#1082;&#1072;&#1079;%20&#1086;%20&#1082;&#1086;&#1089;&#1090;&#1103;&#1093;%20&#1080;%20&#1083;&#1080;&#1085;&#1100;&#1082;&#1077;%20(&#1040;&#1074;&#1090;&#1086;&#1089;&#1086;&#1093;&#1088;&#1072;&#1085;&#1077;&#1085;&#1085;&#1099;&#108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1053;&#1072;&#1091;&#1095;&#1085;&#1072;&#1103;%20&#1076;&#1077;&#1103;&#1090;&#1077;&#1083;&#1100;&#1085;&#1086;&#1089;&#1090;&#1100;\&#1056;&#1072;&#1073;&#1086;&#1090;&#1072;%20&#1074;%20&#1083;&#1072;&#1073;&#1086;&#1088;&#1072;&#1090;&#1086;&#1088;&#1080;&#1080;\&#1057;&#1082;&#1072;&#1079;%20&#1086;%20&#1082;&#1086;&#1089;&#1090;&#1103;&#1093;%20&#1080;%20&#1083;&#1080;&#1085;&#1100;&#1082;&#1077;%20(&#1040;&#1074;&#1090;&#1086;&#1089;&#1086;&#1093;&#1088;&#1072;&#1085;&#1077;&#1085;&#1085;&#1099;&#108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1053;&#1072;&#1091;&#1095;&#1085;&#1072;&#1103;%20&#1076;&#1077;&#1103;&#1090;&#1077;&#1083;&#1100;&#1085;&#1086;&#1089;&#1090;&#1100;\&#1056;&#1072;&#1073;&#1086;&#1090;&#1072;%20&#1074;%20&#1083;&#1072;&#1073;&#1086;&#1088;&#1072;&#1090;&#1086;&#1088;&#1080;&#1080;\&#1057;&#1082;&#1072;&#1079;%20&#1086;%20&#1082;&#1086;&#1089;&#1090;&#1103;&#1093;%20&#1080;%20&#1083;&#1080;&#1085;&#1100;&#1082;&#1077;%20(&#1040;&#1074;&#1090;&#1086;&#1089;&#1086;&#1093;&#1088;&#1072;&#1085;&#1077;&#1085;&#1085;&#1099;&#108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944155536882853"/>
          <c:y val="5.3235636486205773E-2"/>
          <c:w val="0.69580241029813239"/>
          <c:h val="0.56653135079666583"/>
        </c:manualLayout>
      </c:layout>
      <c:lineChart>
        <c:grouping val="standard"/>
        <c:varyColors val="0"/>
        <c:ser>
          <c:idx val="0"/>
          <c:order val="0"/>
          <c:tx>
            <c:strRef>
              <c:f>'Старшая группа'!$A$309</c:f>
              <c:strCache>
                <c:ptCount val="1"/>
                <c:pt idx="0">
                  <c:v>Приросты еженедельные</c:v>
                </c:pt>
              </c:strCache>
            </c:strRef>
          </c:tx>
          <c:cat>
            <c:numRef>
              <c:f>'Старшая группа'!$B$308:$J$308</c:f>
              <c:numCache>
                <c:formatCode>General</c:formatCode>
                <c:ptCount val="9"/>
                <c:pt idx="0">
                  <c:v>1</c:v>
                </c:pt>
                <c:pt idx="1">
                  <c:v>7</c:v>
                </c:pt>
                <c:pt idx="2">
                  <c:v>14</c:v>
                </c:pt>
                <c:pt idx="3">
                  <c:v>21</c:v>
                </c:pt>
                <c:pt idx="4">
                  <c:v>28</c:v>
                </c:pt>
                <c:pt idx="5">
                  <c:v>35</c:v>
                </c:pt>
                <c:pt idx="6">
                  <c:v>42</c:v>
                </c:pt>
                <c:pt idx="7">
                  <c:v>49</c:v>
                </c:pt>
                <c:pt idx="8">
                  <c:v>56</c:v>
                </c:pt>
              </c:numCache>
            </c:numRef>
          </c:cat>
          <c:val>
            <c:numRef>
              <c:f>'Старшая группа'!$B$309:$J$309</c:f>
              <c:numCache>
                <c:formatCode>General</c:formatCode>
                <c:ptCount val="9"/>
                <c:pt idx="1">
                  <c:v>15.9</c:v>
                </c:pt>
                <c:pt idx="2">
                  <c:v>45.3</c:v>
                </c:pt>
                <c:pt idx="3">
                  <c:v>65.87</c:v>
                </c:pt>
                <c:pt idx="4">
                  <c:v>51.2</c:v>
                </c:pt>
                <c:pt idx="5">
                  <c:v>61.599999999999994</c:v>
                </c:pt>
                <c:pt idx="6">
                  <c:v>32.360000000000014</c:v>
                </c:pt>
                <c:pt idx="7">
                  <c:v>42.25</c:v>
                </c:pt>
                <c:pt idx="8">
                  <c:v>41.019999999999982</c:v>
                </c:pt>
              </c:numCache>
            </c:numRef>
          </c:val>
          <c:smooth val="0"/>
          <c:extLst>
            <c:ext xmlns:c16="http://schemas.microsoft.com/office/drawing/2014/chart" uri="{C3380CC4-5D6E-409C-BE32-E72D297353CC}">
              <c16:uniqueId val="{00000000-6C40-EF40-85BF-00A860475F92}"/>
            </c:ext>
          </c:extLst>
        </c:ser>
        <c:dLbls>
          <c:showLegendKey val="0"/>
          <c:showVal val="0"/>
          <c:showCatName val="0"/>
          <c:showSerName val="0"/>
          <c:showPercent val="0"/>
          <c:showBubbleSize val="0"/>
        </c:dLbls>
        <c:marker val="1"/>
        <c:smooth val="0"/>
        <c:axId val="94478720"/>
        <c:axId val="94481024"/>
      </c:lineChart>
      <c:lineChart>
        <c:grouping val="standard"/>
        <c:varyColors val="0"/>
        <c:ser>
          <c:idx val="1"/>
          <c:order val="1"/>
          <c:tx>
            <c:strRef>
              <c:f>'Старшая группа'!$A$310</c:f>
              <c:strCache>
                <c:ptCount val="1"/>
                <c:pt idx="0">
                  <c:v>Живая масса, г</c:v>
                </c:pt>
              </c:strCache>
            </c:strRef>
          </c:tx>
          <c:cat>
            <c:numRef>
              <c:f>'Старшая группа'!$B$308:$J$308</c:f>
              <c:numCache>
                <c:formatCode>General</c:formatCode>
                <c:ptCount val="9"/>
                <c:pt idx="0">
                  <c:v>1</c:v>
                </c:pt>
                <c:pt idx="1">
                  <c:v>7</c:v>
                </c:pt>
                <c:pt idx="2">
                  <c:v>14</c:v>
                </c:pt>
                <c:pt idx="3">
                  <c:v>21</c:v>
                </c:pt>
                <c:pt idx="4">
                  <c:v>28</c:v>
                </c:pt>
                <c:pt idx="5">
                  <c:v>35</c:v>
                </c:pt>
                <c:pt idx="6">
                  <c:v>42</c:v>
                </c:pt>
                <c:pt idx="7">
                  <c:v>49</c:v>
                </c:pt>
                <c:pt idx="8">
                  <c:v>56</c:v>
                </c:pt>
              </c:numCache>
            </c:numRef>
          </c:cat>
          <c:val>
            <c:numRef>
              <c:f>'Старшая группа'!$B$310:$J$310</c:f>
              <c:numCache>
                <c:formatCode>General</c:formatCode>
                <c:ptCount val="9"/>
                <c:pt idx="0">
                  <c:v>9.83</c:v>
                </c:pt>
                <c:pt idx="1">
                  <c:v>25.73</c:v>
                </c:pt>
                <c:pt idx="2">
                  <c:v>71.03</c:v>
                </c:pt>
                <c:pt idx="3">
                  <c:v>136.9</c:v>
                </c:pt>
                <c:pt idx="4">
                  <c:v>168.1</c:v>
                </c:pt>
                <c:pt idx="5">
                  <c:v>229.7</c:v>
                </c:pt>
                <c:pt idx="6">
                  <c:v>262.06</c:v>
                </c:pt>
                <c:pt idx="7">
                  <c:v>304.31</c:v>
                </c:pt>
                <c:pt idx="8">
                  <c:v>345.33</c:v>
                </c:pt>
              </c:numCache>
            </c:numRef>
          </c:val>
          <c:smooth val="0"/>
          <c:extLst>
            <c:ext xmlns:c16="http://schemas.microsoft.com/office/drawing/2014/chart" uri="{C3380CC4-5D6E-409C-BE32-E72D297353CC}">
              <c16:uniqueId val="{00000001-6C40-EF40-85BF-00A860475F92}"/>
            </c:ext>
          </c:extLst>
        </c:ser>
        <c:dLbls>
          <c:showLegendKey val="0"/>
          <c:showVal val="0"/>
          <c:showCatName val="0"/>
          <c:showSerName val="0"/>
          <c:showPercent val="0"/>
          <c:showBubbleSize val="0"/>
        </c:dLbls>
        <c:marker val="1"/>
        <c:smooth val="0"/>
        <c:axId val="133989120"/>
        <c:axId val="132702976"/>
      </c:lineChart>
      <c:catAx>
        <c:axId val="94478720"/>
        <c:scaling>
          <c:orientation val="minMax"/>
        </c:scaling>
        <c:delete val="0"/>
        <c:axPos val="b"/>
        <c:majorGridlines/>
        <c:minorGridlines/>
        <c:title>
          <c:tx>
            <c:rich>
              <a:bodyPr/>
              <a:lstStyle/>
              <a:p>
                <a:pPr>
                  <a:defRPr/>
                </a:pPr>
                <a:r>
                  <a:rPr lang="ru-RU"/>
                  <a:t>Возраст, дней</a:t>
                </a:r>
              </a:p>
            </c:rich>
          </c:tx>
          <c:overlay val="0"/>
        </c:title>
        <c:numFmt formatCode="General" sourceLinked="1"/>
        <c:majorTickMark val="out"/>
        <c:minorTickMark val="none"/>
        <c:tickLblPos val="nextTo"/>
        <c:crossAx val="94481024"/>
        <c:crosses val="autoZero"/>
        <c:auto val="1"/>
        <c:lblAlgn val="ctr"/>
        <c:lblOffset val="100"/>
        <c:noMultiLvlLbl val="0"/>
      </c:catAx>
      <c:valAx>
        <c:axId val="94481024"/>
        <c:scaling>
          <c:orientation val="minMax"/>
        </c:scaling>
        <c:delete val="0"/>
        <c:axPos val="l"/>
        <c:majorGridlines/>
        <c:title>
          <c:tx>
            <c:rich>
              <a:bodyPr rot="-5400000" vert="horz"/>
              <a:lstStyle/>
              <a:p>
                <a:pPr>
                  <a:defRPr/>
                </a:pPr>
                <a:r>
                  <a:rPr lang="ru-RU"/>
                  <a:t>Еженедельные приросты живой массы, г</a:t>
                </a:r>
              </a:p>
            </c:rich>
          </c:tx>
          <c:overlay val="0"/>
        </c:title>
        <c:numFmt formatCode="General" sourceLinked="1"/>
        <c:majorTickMark val="out"/>
        <c:minorTickMark val="none"/>
        <c:tickLblPos val="nextTo"/>
        <c:crossAx val="94478720"/>
        <c:crosses val="autoZero"/>
        <c:crossBetween val="between"/>
      </c:valAx>
      <c:valAx>
        <c:axId val="132702976"/>
        <c:scaling>
          <c:orientation val="minMax"/>
        </c:scaling>
        <c:delete val="0"/>
        <c:axPos val="r"/>
        <c:title>
          <c:tx>
            <c:rich>
              <a:bodyPr rot="-5400000" vert="horz"/>
              <a:lstStyle/>
              <a:p>
                <a:pPr>
                  <a:defRPr/>
                </a:pPr>
                <a:r>
                  <a:rPr lang="ru-RU"/>
                  <a:t>Живая масса, г</a:t>
                </a:r>
              </a:p>
            </c:rich>
          </c:tx>
          <c:overlay val="0"/>
        </c:title>
        <c:numFmt formatCode="General" sourceLinked="1"/>
        <c:majorTickMark val="out"/>
        <c:minorTickMark val="none"/>
        <c:tickLblPos val="nextTo"/>
        <c:crossAx val="133989120"/>
        <c:crosses val="max"/>
        <c:crossBetween val="between"/>
      </c:valAx>
      <c:catAx>
        <c:axId val="133989120"/>
        <c:scaling>
          <c:orientation val="minMax"/>
        </c:scaling>
        <c:delete val="1"/>
        <c:axPos val="b"/>
        <c:numFmt formatCode="General" sourceLinked="1"/>
        <c:majorTickMark val="out"/>
        <c:minorTickMark val="none"/>
        <c:tickLblPos val="nextTo"/>
        <c:crossAx val="132702976"/>
        <c:crosses val="autoZero"/>
        <c:auto val="1"/>
        <c:lblAlgn val="ctr"/>
        <c:lblOffset val="100"/>
        <c:noMultiLvlLbl val="0"/>
      </c:catAx>
    </c:plotArea>
    <c:legend>
      <c:legendPos val="b"/>
      <c:overlay val="0"/>
    </c:legend>
    <c:plotVisOnly val="1"/>
    <c:dispBlanksAs val="gap"/>
    <c:showDLblsOverMax val="0"/>
  </c:chart>
  <c:txPr>
    <a:bodyPr/>
    <a:lstStyle/>
    <a:p>
      <a:pPr>
        <a:defRPr sz="1200" b="0">
          <a:latin typeface="Times"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'Старшая группа'!$A$244</c:f>
              <c:strCache>
                <c:ptCount val="1"/>
                <c:pt idx="0">
                  <c:v>Длина плюсны</c:v>
                </c:pt>
              </c:strCache>
            </c:strRef>
          </c:tx>
          <c:cat>
            <c:numRef>
              <c:f>'Старшая группа'!$B$243:$H$243</c:f>
              <c:numCache>
                <c:formatCode>General</c:formatCode>
                <c:ptCount val="7"/>
                <c:pt idx="0">
                  <c:v>7</c:v>
                </c:pt>
                <c:pt idx="1">
                  <c:v>14</c:v>
                </c:pt>
                <c:pt idx="2">
                  <c:v>21</c:v>
                </c:pt>
                <c:pt idx="3">
                  <c:v>28</c:v>
                </c:pt>
                <c:pt idx="4">
                  <c:v>35</c:v>
                </c:pt>
                <c:pt idx="5">
                  <c:v>42</c:v>
                </c:pt>
                <c:pt idx="6">
                  <c:v>49</c:v>
                </c:pt>
              </c:numCache>
            </c:numRef>
          </c:cat>
          <c:val>
            <c:numRef>
              <c:f>'Старшая группа'!$B$244:$H$244</c:f>
              <c:numCache>
                <c:formatCode>General</c:formatCode>
                <c:ptCount val="7"/>
                <c:pt idx="0">
                  <c:v>22.9</c:v>
                </c:pt>
                <c:pt idx="1">
                  <c:v>37.1</c:v>
                </c:pt>
                <c:pt idx="2">
                  <c:v>23.5</c:v>
                </c:pt>
                <c:pt idx="3">
                  <c:v>8.6999999999999993</c:v>
                </c:pt>
                <c:pt idx="4">
                  <c:v>2</c:v>
                </c:pt>
                <c:pt idx="5">
                  <c:v>2</c:v>
                </c:pt>
                <c:pt idx="6">
                  <c:v>0.4</c:v>
                </c:pt>
              </c:numCache>
            </c:numRef>
          </c:val>
          <c:smooth val="0"/>
          <c:extLst>
            <c:ext xmlns:c16="http://schemas.microsoft.com/office/drawing/2014/chart" uri="{C3380CC4-5D6E-409C-BE32-E72D297353CC}">
              <c16:uniqueId val="{00000000-C076-8D45-B1DA-F7D6A0945343}"/>
            </c:ext>
          </c:extLst>
        </c:ser>
        <c:ser>
          <c:idx val="1"/>
          <c:order val="1"/>
          <c:tx>
            <c:strRef>
              <c:f>'Старшая группа'!$A$245</c:f>
              <c:strCache>
                <c:ptCount val="1"/>
                <c:pt idx="0">
                  <c:v>Длина 3-го пальца</c:v>
                </c:pt>
              </c:strCache>
            </c:strRef>
          </c:tx>
          <c:cat>
            <c:numRef>
              <c:f>'Старшая группа'!$B$243:$H$243</c:f>
              <c:numCache>
                <c:formatCode>General</c:formatCode>
                <c:ptCount val="7"/>
                <c:pt idx="0">
                  <c:v>7</c:v>
                </c:pt>
                <c:pt idx="1">
                  <c:v>14</c:v>
                </c:pt>
                <c:pt idx="2">
                  <c:v>21</c:v>
                </c:pt>
                <c:pt idx="3">
                  <c:v>28</c:v>
                </c:pt>
                <c:pt idx="4">
                  <c:v>35</c:v>
                </c:pt>
                <c:pt idx="5">
                  <c:v>42</c:v>
                </c:pt>
                <c:pt idx="6">
                  <c:v>49</c:v>
                </c:pt>
              </c:numCache>
            </c:numRef>
          </c:cat>
          <c:val>
            <c:numRef>
              <c:f>'Старшая группа'!$B$245:$H$245</c:f>
              <c:numCache>
                <c:formatCode>General</c:formatCode>
                <c:ptCount val="7"/>
                <c:pt idx="0">
                  <c:v>16.100000000000001</c:v>
                </c:pt>
                <c:pt idx="1">
                  <c:v>35.799999999999997</c:v>
                </c:pt>
                <c:pt idx="2">
                  <c:v>19.2</c:v>
                </c:pt>
                <c:pt idx="3">
                  <c:v>3.9</c:v>
                </c:pt>
                <c:pt idx="4">
                  <c:v>2.2000000000000002</c:v>
                </c:pt>
                <c:pt idx="5">
                  <c:v>0</c:v>
                </c:pt>
                <c:pt idx="6">
                  <c:v>0</c:v>
                </c:pt>
              </c:numCache>
            </c:numRef>
          </c:val>
          <c:smooth val="0"/>
          <c:extLst>
            <c:ext xmlns:c16="http://schemas.microsoft.com/office/drawing/2014/chart" uri="{C3380CC4-5D6E-409C-BE32-E72D297353CC}">
              <c16:uniqueId val="{00000001-C076-8D45-B1DA-F7D6A0945343}"/>
            </c:ext>
          </c:extLst>
        </c:ser>
        <c:dLbls>
          <c:showLegendKey val="0"/>
          <c:showVal val="0"/>
          <c:showCatName val="0"/>
          <c:showSerName val="0"/>
          <c:showPercent val="0"/>
          <c:showBubbleSize val="0"/>
        </c:dLbls>
        <c:marker val="1"/>
        <c:smooth val="0"/>
        <c:axId val="160265344"/>
        <c:axId val="160266880"/>
      </c:lineChart>
      <c:lineChart>
        <c:grouping val="standard"/>
        <c:varyColors val="0"/>
        <c:ser>
          <c:idx val="2"/>
          <c:order val="2"/>
          <c:tx>
            <c:strRef>
              <c:f>'Старшая группа'!$A$246</c:f>
              <c:strCache>
                <c:ptCount val="1"/>
                <c:pt idx="0">
                  <c:v>Линька</c:v>
                </c:pt>
              </c:strCache>
            </c:strRef>
          </c:tx>
          <c:cat>
            <c:numRef>
              <c:f>'Старшая группа'!$B$243:$H$243</c:f>
              <c:numCache>
                <c:formatCode>General</c:formatCode>
                <c:ptCount val="7"/>
                <c:pt idx="0">
                  <c:v>7</c:v>
                </c:pt>
                <c:pt idx="1">
                  <c:v>14</c:v>
                </c:pt>
                <c:pt idx="2">
                  <c:v>21</c:v>
                </c:pt>
                <c:pt idx="3">
                  <c:v>28</c:v>
                </c:pt>
                <c:pt idx="4">
                  <c:v>35</c:v>
                </c:pt>
                <c:pt idx="5">
                  <c:v>42</c:v>
                </c:pt>
                <c:pt idx="6">
                  <c:v>49</c:v>
                </c:pt>
              </c:numCache>
            </c:numRef>
          </c:cat>
          <c:val>
            <c:numRef>
              <c:f>'Старшая группа'!$B$246:$H$246</c:f>
              <c:numCache>
                <c:formatCode>General</c:formatCode>
                <c:ptCount val="7"/>
                <c:pt idx="2">
                  <c:v>10</c:v>
                </c:pt>
                <c:pt idx="3">
                  <c:v>30</c:v>
                </c:pt>
                <c:pt idx="4">
                  <c:v>60</c:v>
                </c:pt>
                <c:pt idx="5">
                  <c:v>80</c:v>
                </c:pt>
                <c:pt idx="6">
                  <c:v>100</c:v>
                </c:pt>
              </c:numCache>
            </c:numRef>
          </c:val>
          <c:smooth val="0"/>
          <c:extLst>
            <c:ext xmlns:c16="http://schemas.microsoft.com/office/drawing/2014/chart" uri="{C3380CC4-5D6E-409C-BE32-E72D297353CC}">
              <c16:uniqueId val="{00000002-C076-8D45-B1DA-F7D6A0945343}"/>
            </c:ext>
          </c:extLst>
        </c:ser>
        <c:dLbls>
          <c:showLegendKey val="0"/>
          <c:showVal val="0"/>
          <c:showCatName val="0"/>
          <c:showSerName val="0"/>
          <c:showPercent val="0"/>
          <c:showBubbleSize val="0"/>
        </c:dLbls>
        <c:marker val="1"/>
        <c:smooth val="0"/>
        <c:axId val="42445440"/>
        <c:axId val="42443520"/>
      </c:lineChart>
      <c:catAx>
        <c:axId val="160265344"/>
        <c:scaling>
          <c:orientation val="minMax"/>
        </c:scaling>
        <c:delete val="0"/>
        <c:axPos val="b"/>
        <c:minorGridlines/>
        <c:numFmt formatCode="General" sourceLinked="1"/>
        <c:majorTickMark val="out"/>
        <c:minorTickMark val="none"/>
        <c:tickLblPos val="nextTo"/>
        <c:crossAx val="160266880"/>
        <c:crosses val="autoZero"/>
        <c:auto val="1"/>
        <c:lblAlgn val="ctr"/>
        <c:lblOffset val="100"/>
        <c:noMultiLvlLbl val="0"/>
      </c:catAx>
      <c:valAx>
        <c:axId val="160266880"/>
        <c:scaling>
          <c:orientation val="minMax"/>
        </c:scaling>
        <c:delete val="0"/>
        <c:axPos val="l"/>
        <c:majorGridlines/>
        <c:title>
          <c:tx>
            <c:rich>
              <a:bodyPr rot="-5400000" vert="horz"/>
              <a:lstStyle/>
              <a:p>
                <a:pPr>
                  <a:defRPr sz="1200"/>
                </a:pPr>
                <a:r>
                  <a:rPr lang="ru-RU" sz="1200" b="0" i="0" baseline="0">
                    <a:effectLst/>
                  </a:rPr>
                  <a:t>Относительные приросты костей тплюсны и 3-го пальца, %</a:t>
                </a:r>
                <a:endParaRPr lang="ru-RU" sz="1200">
                  <a:effectLst/>
                </a:endParaRPr>
              </a:p>
            </c:rich>
          </c:tx>
          <c:layout>
            <c:manualLayout>
              <c:xMode val="edge"/>
              <c:yMode val="edge"/>
              <c:x val="2.3475610319656479E-2"/>
              <c:y val="6.1430438656397128E-2"/>
            </c:manualLayout>
          </c:layout>
          <c:overlay val="0"/>
        </c:title>
        <c:numFmt formatCode="General" sourceLinked="1"/>
        <c:majorTickMark val="out"/>
        <c:minorTickMark val="none"/>
        <c:tickLblPos val="nextTo"/>
        <c:crossAx val="160265344"/>
        <c:crosses val="autoZero"/>
        <c:crossBetween val="between"/>
      </c:valAx>
      <c:valAx>
        <c:axId val="42443520"/>
        <c:scaling>
          <c:orientation val="minMax"/>
          <c:max val="100"/>
        </c:scaling>
        <c:delete val="0"/>
        <c:axPos val="r"/>
        <c:title>
          <c:tx>
            <c:rich>
              <a:bodyPr rot="-5400000" vert="horz"/>
              <a:lstStyle/>
              <a:p>
                <a:pPr>
                  <a:defRPr/>
                </a:pPr>
                <a:r>
                  <a:rPr lang="ru-RU"/>
                  <a:t>Интенсивность ювенальной линьки, %</a:t>
                </a:r>
              </a:p>
            </c:rich>
          </c:tx>
          <c:overlay val="0"/>
        </c:title>
        <c:numFmt formatCode="General" sourceLinked="1"/>
        <c:majorTickMark val="out"/>
        <c:minorTickMark val="none"/>
        <c:tickLblPos val="nextTo"/>
        <c:crossAx val="42445440"/>
        <c:crosses val="max"/>
        <c:crossBetween val="between"/>
      </c:valAx>
      <c:catAx>
        <c:axId val="42445440"/>
        <c:scaling>
          <c:orientation val="minMax"/>
        </c:scaling>
        <c:delete val="1"/>
        <c:axPos val="b"/>
        <c:numFmt formatCode="General" sourceLinked="1"/>
        <c:majorTickMark val="out"/>
        <c:minorTickMark val="none"/>
        <c:tickLblPos val="nextTo"/>
        <c:crossAx val="42443520"/>
        <c:crosses val="autoZero"/>
        <c:auto val="1"/>
        <c:lblAlgn val="ctr"/>
        <c:lblOffset val="100"/>
        <c:noMultiLvlLbl val="0"/>
      </c:catAx>
    </c:plotArea>
    <c:legend>
      <c:legendPos val="b"/>
      <c:overlay val="0"/>
    </c:legend>
    <c:plotVisOnly val="1"/>
    <c:dispBlanksAs val="gap"/>
    <c:showDLblsOverMax val="0"/>
  </c:chart>
  <c:txPr>
    <a:bodyPr/>
    <a:lstStyle/>
    <a:p>
      <a:pPr>
        <a:defRPr sz="1200" b="0">
          <a:latin typeface="Times"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Лист1!$B$32</c:f>
              <c:strCache>
                <c:ptCount val="1"/>
                <c:pt idx="0">
                  <c:v>Длина плюсны</c:v>
                </c:pt>
              </c:strCache>
            </c:strRef>
          </c:tx>
          <c:cat>
            <c:numRef>
              <c:f>Лист1!$C$31:$K$31</c:f>
              <c:numCache>
                <c:formatCode>0</c:formatCode>
                <c:ptCount val="9"/>
                <c:pt idx="0">
                  <c:v>7</c:v>
                </c:pt>
                <c:pt idx="1">
                  <c:v>14</c:v>
                </c:pt>
                <c:pt idx="2">
                  <c:v>21</c:v>
                </c:pt>
                <c:pt idx="3">
                  <c:v>28</c:v>
                </c:pt>
                <c:pt idx="4">
                  <c:v>35</c:v>
                </c:pt>
                <c:pt idx="5">
                  <c:v>42</c:v>
                </c:pt>
                <c:pt idx="6">
                  <c:v>49</c:v>
                </c:pt>
                <c:pt idx="7">
                  <c:v>52</c:v>
                </c:pt>
                <c:pt idx="8">
                  <c:v>55</c:v>
                </c:pt>
              </c:numCache>
            </c:numRef>
          </c:cat>
          <c:val>
            <c:numRef>
              <c:f>Лист1!$C$32:$K$32</c:f>
              <c:numCache>
                <c:formatCode>0.00</c:formatCode>
                <c:ptCount val="9"/>
                <c:pt idx="0">
                  <c:v>18.181818181818176</c:v>
                </c:pt>
                <c:pt idx="1">
                  <c:v>38.461538461538467</c:v>
                </c:pt>
                <c:pt idx="2">
                  <c:v>22.857142857142843</c:v>
                </c:pt>
                <c:pt idx="3">
                  <c:v>8.9795918367347056</c:v>
                </c:pt>
                <c:pt idx="4">
                  <c:v>1.5503875968992191</c:v>
                </c:pt>
                <c:pt idx="5">
                  <c:v>1.5267175572519029</c:v>
                </c:pt>
                <c:pt idx="6">
                  <c:v>0</c:v>
                </c:pt>
              </c:numCache>
            </c:numRef>
          </c:val>
          <c:smooth val="0"/>
          <c:extLst>
            <c:ext xmlns:c16="http://schemas.microsoft.com/office/drawing/2014/chart" uri="{C3380CC4-5D6E-409C-BE32-E72D297353CC}">
              <c16:uniqueId val="{00000000-E619-8544-9B5D-8E3B788B9A8B}"/>
            </c:ext>
          </c:extLst>
        </c:ser>
        <c:ser>
          <c:idx val="1"/>
          <c:order val="1"/>
          <c:tx>
            <c:strRef>
              <c:f>Лист1!$B$33</c:f>
              <c:strCache>
                <c:ptCount val="1"/>
                <c:pt idx="0">
                  <c:v>Длина 3-го пальца</c:v>
                </c:pt>
              </c:strCache>
            </c:strRef>
          </c:tx>
          <c:cat>
            <c:numRef>
              <c:f>Лист1!$C$31:$K$31</c:f>
              <c:numCache>
                <c:formatCode>0</c:formatCode>
                <c:ptCount val="9"/>
                <c:pt idx="0">
                  <c:v>7</c:v>
                </c:pt>
                <c:pt idx="1">
                  <c:v>14</c:v>
                </c:pt>
                <c:pt idx="2">
                  <c:v>21</c:v>
                </c:pt>
                <c:pt idx="3">
                  <c:v>28</c:v>
                </c:pt>
                <c:pt idx="4">
                  <c:v>35</c:v>
                </c:pt>
                <c:pt idx="5">
                  <c:v>42</c:v>
                </c:pt>
                <c:pt idx="6">
                  <c:v>49</c:v>
                </c:pt>
                <c:pt idx="7">
                  <c:v>52</c:v>
                </c:pt>
                <c:pt idx="8">
                  <c:v>55</c:v>
                </c:pt>
              </c:numCache>
            </c:numRef>
          </c:cat>
          <c:val>
            <c:numRef>
              <c:f>Лист1!$C$33:$K$33</c:f>
              <c:numCache>
                <c:formatCode>0.00</c:formatCode>
                <c:ptCount val="9"/>
                <c:pt idx="0">
                  <c:v>11.884550084889643</c:v>
                </c:pt>
                <c:pt idx="1">
                  <c:v>35.356200527704488</c:v>
                </c:pt>
                <c:pt idx="2">
                  <c:v>20.161290322580644</c:v>
                </c:pt>
                <c:pt idx="3">
                  <c:v>4.9999999999999947</c:v>
                </c:pt>
                <c:pt idx="4">
                  <c:v>1.7271157167530224</c:v>
                </c:pt>
                <c:pt idx="5">
                  <c:v>0</c:v>
                </c:pt>
                <c:pt idx="6">
                  <c:v>0</c:v>
                </c:pt>
              </c:numCache>
            </c:numRef>
          </c:val>
          <c:smooth val="0"/>
          <c:extLst>
            <c:ext xmlns:c16="http://schemas.microsoft.com/office/drawing/2014/chart" uri="{C3380CC4-5D6E-409C-BE32-E72D297353CC}">
              <c16:uniqueId val="{00000001-E619-8544-9B5D-8E3B788B9A8B}"/>
            </c:ext>
          </c:extLst>
        </c:ser>
        <c:dLbls>
          <c:showLegendKey val="0"/>
          <c:showVal val="0"/>
          <c:showCatName val="0"/>
          <c:showSerName val="0"/>
          <c:showPercent val="0"/>
          <c:showBubbleSize val="0"/>
        </c:dLbls>
        <c:marker val="1"/>
        <c:smooth val="0"/>
        <c:axId val="42767488"/>
        <c:axId val="42769024"/>
      </c:lineChart>
      <c:lineChart>
        <c:grouping val="standard"/>
        <c:varyColors val="0"/>
        <c:ser>
          <c:idx val="2"/>
          <c:order val="2"/>
          <c:tx>
            <c:strRef>
              <c:f>Лист1!$B$34</c:f>
              <c:strCache>
                <c:ptCount val="1"/>
                <c:pt idx="0">
                  <c:v>Линька</c:v>
                </c:pt>
              </c:strCache>
            </c:strRef>
          </c:tx>
          <c:cat>
            <c:numRef>
              <c:f>Лист1!$C$31:$K$31</c:f>
              <c:numCache>
                <c:formatCode>0</c:formatCode>
                <c:ptCount val="9"/>
                <c:pt idx="0">
                  <c:v>7</c:v>
                </c:pt>
                <c:pt idx="1">
                  <c:v>14</c:v>
                </c:pt>
                <c:pt idx="2">
                  <c:v>21</c:v>
                </c:pt>
                <c:pt idx="3">
                  <c:v>28</c:v>
                </c:pt>
                <c:pt idx="4">
                  <c:v>35</c:v>
                </c:pt>
                <c:pt idx="5">
                  <c:v>42</c:v>
                </c:pt>
                <c:pt idx="6">
                  <c:v>49</c:v>
                </c:pt>
                <c:pt idx="7">
                  <c:v>52</c:v>
                </c:pt>
                <c:pt idx="8">
                  <c:v>55</c:v>
                </c:pt>
              </c:numCache>
            </c:numRef>
          </c:cat>
          <c:val>
            <c:numRef>
              <c:f>Лист1!$C$34:$K$34</c:f>
              <c:numCache>
                <c:formatCode>General</c:formatCode>
                <c:ptCount val="9"/>
                <c:pt idx="2" formatCode="0">
                  <c:v>10</c:v>
                </c:pt>
                <c:pt idx="3" formatCode="0">
                  <c:v>30</c:v>
                </c:pt>
                <c:pt idx="4" formatCode="0">
                  <c:v>60</c:v>
                </c:pt>
                <c:pt idx="5" formatCode="0">
                  <c:v>80</c:v>
                </c:pt>
                <c:pt idx="6" formatCode="0">
                  <c:v>100</c:v>
                </c:pt>
              </c:numCache>
            </c:numRef>
          </c:val>
          <c:smooth val="0"/>
          <c:extLst>
            <c:ext xmlns:c16="http://schemas.microsoft.com/office/drawing/2014/chart" uri="{C3380CC4-5D6E-409C-BE32-E72D297353CC}">
              <c16:uniqueId val="{00000002-E619-8544-9B5D-8E3B788B9A8B}"/>
            </c:ext>
          </c:extLst>
        </c:ser>
        <c:dLbls>
          <c:showLegendKey val="0"/>
          <c:showVal val="0"/>
          <c:showCatName val="0"/>
          <c:showSerName val="0"/>
          <c:showPercent val="0"/>
          <c:showBubbleSize val="0"/>
        </c:dLbls>
        <c:marker val="1"/>
        <c:smooth val="0"/>
        <c:axId val="42777216"/>
        <c:axId val="42775296"/>
      </c:lineChart>
      <c:catAx>
        <c:axId val="42767488"/>
        <c:scaling>
          <c:orientation val="minMax"/>
        </c:scaling>
        <c:delete val="0"/>
        <c:axPos val="b"/>
        <c:minorGridlines/>
        <c:numFmt formatCode="0" sourceLinked="1"/>
        <c:majorTickMark val="out"/>
        <c:minorTickMark val="none"/>
        <c:tickLblPos val="nextTo"/>
        <c:crossAx val="42769024"/>
        <c:crossesAt val="0"/>
        <c:auto val="1"/>
        <c:lblAlgn val="ctr"/>
        <c:lblOffset val="100"/>
        <c:noMultiLvlLbl val="0"/>
      </c:catAx>
      <c:valAx>
        <c:axId val="42769024"/>
        <c:scaling>
          <c:orientation val="minMax"/>
        </c:scaling>
        <c:delete val="0"/>
        <c:axPos val="l"/>
        <c:majorGridlines/>
        <c:title>
          <c:tx>
            <c:rich>
              <a:bodyPr rot="-5400000" vert="horz"/>
              <a:lstStyle/>
              <a:p>
                <a:pPr>
                  <a:defRPr/>
                </a:pPr>
                <a:r>
                  <a:rPr lang="ru-RU"/>
                  <a:t>Относительные приросты костей тплюсны и 3-го пальца, %</a:t>
                </a:r>
              </a:p>
            </c:rich>
          </c:tx>
          <c:overlay val="0"/>
        </c:title>
        <c:numFmt formatCode="General" sourceLinked="0"/>
        <c:majorTickMark val="out"/>
        <c:minorTickMark val="none"/>
        <c:tickLblPos val="nextTo"/>
        <c:crossAx val="42767488"/>
        <c:crosses val="autoZero"/>
        <c:crossBetween val="between"/>
      </c:valAx>
      <c:valAx>
        <c:axId val="42775296"/>
        <c:scaling>
          <c:orientation val="minMax"/>
          <c:max val="100"/>
        </c:scaling>
        <c:delete val="0"/>
        <c:axPos val="r"/>
        <c:title>
          <c:tx>
            <c:rich>
              <a:bodyPr rot="-5400000" vert="horz"/>
              <a:lstStyle/>
              <a:p>
                <a:pPr>
                  <a:defRPr/>
                </a:pPr>
                <a:r>
                  <a:rPr lang="ru-RU"/>
                  <a:t>Интенсивность смены пера,%</a:t>
                </a:r>
              </a:p>
            </c:rich>
          </c:tx>
          <c:overlay val="0"/>
        </c:title>
        <c:numFmt formatCode="General" sourceLinked="1"/>
        <c:majorTickMark val="out"/>
        <c:minorTickMark val="none"/>
        <c:tickLblPos val="nextTo"/>
        <c:crossAx val="42777216"/>
        <c:crosses val="max"/>
        <c:crossBetween val="between"/>
      </c:valAx>
      <c:catAx>
        <c:axId val="42777216"/>
        <c:scaling>
          <c:orientation val="minMax"/>
        </c:scaling>
        <c:delete val="1"/>
        <c:axPos val="b"/>
        <c:numFmt formatCode="0" sourceLinked="1"/>
        <c:majorTickMark val="out"/>
        <c:minorTickMark val="none"/>
        <c:tickLblPos val="nextTo"/>
        <c:crossAx val="42775296"/>
        <c:crosses val="autoZero"/>
        <c:auto val="1"/>
        <c:lblAlgn val="ctr"/>
        <c:lblOffset val="100"/>
        <c:noMultiLvlLbl val="0"/>
      </c:catAx>
    </c:plotArea>
    <c:legend>
      <c:legendPos val="b"/>
      <c:overlay val="0"/>
    </c:legend>
    <c:plotVisOnly val="1"/>
    <c:dispBlanksAs val="gap"/>
    <c:showDLblsOverMax val="0"/>
  </c:chart>
  <c:txPr>
    <a:bodyPr/>
    <a:lstStyle/>
    <a:p>
      <a:pPr>
        <a:defRPr sz="1200" b="0">
          <a:latin typeface="Times"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Лист1!$B$26</c:f>
              <c:strCache>
                <c:ptCount val="1"/>
                <c:pt idx="0">
                  <c:v>Длина плюсны</c:v>
                </c:pt>
              </c:strCache>
            </c:strRef>
          </c:tx>
          <c:cat>
            <c:numRef>
              <c:f>Лист1!$C$25:$K$25</c:f>
              <c:numCache>
                <c:formatCode>General</c:formatCode>
                <c:ptCount val="9"/>
                <c:pt idx="0">
                  <c:v>7</c:v>
                </c:pt>
                <c:pt idx="1">
                  <c:v>14</c:v>
                </c:pt>
                <c:pt idx="2">
                  <c:v>21</c:v>
                </c:pt>
                <c:pt idx="3">
                  <c:v>28</c:v>
                </c:pt>
                <c:pt idx="4">
                  <c:v>35</c:v>
                </c:pt>
                <c:pt idx="5">
                  <c:v>42</c:v>
                </c:pt>
                <c:pt idx="6">
                  <c:v>49</c:v>
                </c:pt>
                <c:pt idx="7">
                  <c:v>52</c:v>
                </c:pt>
                <c:pt idx="8">
                  <c:v>55</c:v>
                </c:pt>
              </c:numCache>
            </c:numRef>
          </c:cat>
          <c:val>
            <c:numRef>
              <c:f>Лист1!$C$26:$K$26</c:f>
              <c:numCache>
                <c:formatCode>0.00</c:formatCode>
                <c:ptCount val="9"/>
                <c:pt idx="0">
                  <c:v>19.742489270386272</c:v>
                </c:pt>
                <c:pt idx="1">
                  <c:v>35.897435897435884</c:v>
                </c:pt>
                <c:pt idx="2">
                  <c:v>23.923444976076556</c:v>
                </c:pt>
                <c:pt idx="3">
                  <c:v>8.5889570552147294</c:v>
                </c:pt>
                <c:pt idx="4">
                  <c:v>2.3255813953488427</c:v>
                </c:pt>
                <c:pt idx="5">
                  <c:v>2.2727272727272649</c:v>
                </c:pt>
                <c:pt idx="6">
                  <c:v>0.37383177570093989</c:v>
                </c:pt>
              </c:numCache>
            </c:numRef>
          </c:val>
          <c:smooth val="0"/>
          <c:extLst>
            <c:ext xmlns:c16="http://schemas.microsoft.com/office/drawing/2014/chart" uri="{C3380CC4-5D6E-409C-BE32-E72D297353CC}">
              <c16:uniqueId val="{00000000-6B49-E243-BBAD-1A888AF510CA}"/>
            </c:ext>
          </c:extLst>
        </c:ser>
        <c:ser>
          <c:idx val="1"/>
          <c:order val="1"/>
          <c:tx>
            <c:strRef>
              <c:f>Лист1!$B$27</c:f>
              <c:strCache>
                <c:ptCount val="1"/>
                <c:pt idx="0">
                  <c:v>Длина 3-го пальца</c:v>
                </c:pt>
              </c:strCache>
            </c:strRef>
          </c:tx>
          <c:cat>
            <c:numRef>
              <c:f>Лист1!$C$25:$K$25</c:f>
              <c:numCache>
                <c:formatCode>General</c:formatCode>
                <c:ptCount val="9"/>
                <c:pt idx="0">
                  <c:v>7</c:v>
                </c:pt>
                <c:pt idx="1">
                  <c:v>14</c:v>
                </c:pt>
                <c:pt idx="2">
                  <c:v>21</c:v>
                </c:pt>
                <c:pt idx="3">
                  <c:v>28</c:v>
                </c:pt>
                <c:pt idx="4">
                  <c:v>35</c:v>
                </c:pt>
                <c:pt idx="5">
                  <c:v>42</c:v>
                </c:pt>
                <c:pt idx="6">
                  <c:v>49</c:v>
                </c:pt>
                <c:pt idx="7">
                  <c:v>52</c:v>
                </c:pt>
                <c:pt idx="8">
                  <c:v>55</c:v>
                </c:pt>
              </c:numCache>
            </c:numRef>
          </c:cat>
          <c:val>
            <c:numRef>
              <c:f>Лист1!$C$27:$K$27</c:f>
              <c:numCache>
                <c:formatCode>0.00</c:formatCode>
                <c:ptCount val="9"/>
                <c:pt idx="0">
                  <c:v>12.88135593220338</c:v>
                </c:pt>
                <c:pt idx="1">
                  <c:v>36.031331592689305</c:v>
                </c:pt>
                <c:pt idx="2">
                  <c:v>18.473895582329313</c:v>
                </c:pt>
                <c:pt idx="3">
                  <c:v>2.181818181818187</c:v>
                </c:pt>
                <c:pt idx="4">
                  <c:v>1.4285714285714235</c:v>
                </c:pt>
                <c:pt idx="5">
                  <c:v>1.4084507042253596</c:v>
                </c:pt>
                <c:pt idx="6">
                  <c:v>0</c:v>
                </c:pt>
              </c:numCache>
            </c:numRef>
          </c:val>
          <c:smooth val="0"/>
          <c:extLst>
            <c:ext xmlns:c16="http://schemas.microsoft.com/office/drawing/2014/chart" uri="{C3380CC4-5D6E-409C-BE32-E72D297353CC}">
              <c16:uniqueId val="{00000001-6B49-E243-BBAD-1A888AF510CA}"/>
            </c:ext>
          </c:extLst>
        </c:ser>
        <c:dLbls>
          <c:showLegendKey val="0"/>
          <c:showVal val="0"/>
          <c:showCatName val="0"/>
          <c:showSerName val="0"/>
          <c:showPercent val="0"/>
          <c:showBubbleSize val="0"/>
        </c:dLbls>
        <c:marker val="1"/>
        <c:smooth val="0"/>
        <c:axId val="80864384"/>
        <c:axId val="80865920"/>
      </c:lineChart>
      <c:lineChart>
        <c:grouping val="standard"/>
        <c:varyColors val="0"/>
        <c:ser>
          <c:idx val="2"/>
          <c:order val="2"/>
          <c:tx>
            <c:strRef>
              <c:f>Лист1!$B$28</c:f>
              <c:strCache>
                <c:ptCount val="1"/>
                <c:pt idx="0">
                  <c:v>Линька</c:v>
                </c:pt>
              </c:strCache>
            </c:strRef>
          </c:tx>
          <c:cat>
            <c:numRef>
              <c:f>Лист1!$C$25:$K$25</c:f>
              <c:numCache>
                <c:formatCode>General</c:formatCode>
                <c:ptCount val="9"/>
                <c:pt idx="0">
                  <c:v>7</c:v>
                </c:pt>
                <c:pt idx="1">
                  <c:v>14</c:v>
                </c:pt>
                <c:pt idx="2">
                  <c:v>21</c:v>
                </c:pt>
                <c:pt idx="3">
                  <c:v>28</c:v>
                </c:pt>
                <c:pt idx="4">
                  <c:v>35</c:v>
                </c:pt>
                <c:pt idx="5">
                  <c:v>42</c:v>
                </c:pt>
                <c:pt idx="6">
                  <c:v>49</c:v>
                </c:pt>
                <c:pt idx="7">
                  <c:v>52</c:v>
                </c:pt>
                <c:pt idx="8">
                  <c:v>55</c:v>
                </c:pt>
              </c:numCache>
            </c:numRef>
          </c:cat>
          <c:val>
            <c:numRef>
              <c:f>Лист1!$C$28:$K$28</c:f>
              <c:numCache>
                <c:formatCode>General</c:formatCode>
                <c:ptCount val="9"/>
                <c:pt idx="3" formatCode="0">
                  <c:v>20</c:v>
                </c:pt>
                <c:pt idx="4" formatCode="0">
                  <c:v>40</c:v>
                </c:pt>
                <c:pt idx="5" formatCode="0">
                  <c:v>50</c:v>
                </c:pt>
                <c:pt idx="6" formatCode="0">
                  <c:v>80</c:v>
                </c:pt>
                <c:pt idx="7" formatCode="0">
                  <c:v>90</c:v>
                </c:pt>
                <c:pt idx="8" formatCode="0">
                  <c:v>100</c:v>
                </c:pt>
              </c:numCache>
            </c:numRef>
          </c:val>
          <c:smooth val="0"/>
          <c:extLst>
            <c:ext xmlns:c16="http://schemas.microsoft.com/office/drawing/2014/chart" uri="{C3380CC4-5D6E-409C-BE32-E72D297353CC}">
              <c16:uniqueId val="{00000002-6B49-E243-BBAD-1A888AF510CA}"/>
            </c:ext>
          </c:extLst>
        </c:ser>
        <c:dLbls>
          <c:showLegendKey val="0"/>
          <c:showVal val="0"/>
          <c:showCatName val="0"/>
          <c:showSerName val="0"/>
          <c:showPercent val="0"/>
          <c:showBubbleSize val="0"/>
        </c:dLbls>
        <c:marker val="1"/>
        <c:smooth val="0"/>
        <c:axId val="81132160"/>
        <c:axId val="81130240"/>
      </c:lineChart>
      <c:catAx>
        <c:axId val="80864384"/>
        <c:scaling>
          <c:orientation val="minMax"/>
        </c:scaling>
        <c:delete val="0"/>
        <c:axPos val="b"/>
        <c:minorGridlines/>
        <c:numFmt formatCode="General" sourceLinked="1"/>
        <c:majorTickMark val="out"/>
        <c:minorTickMark val="none"/>
        <c:tickLblPos val="nextTo"/>
        <c:crossAx val="80865920"/>
        <c:crosses val="autoZero"/>
        <c:auto val="1"/>
        <c:lblAlgn val="ctr"/>
        <c:lblOffset val="100"/>
        <c:noMultiLvlLbl val="0"/>
      </c:catAx>
      <c:valAx>
        <c:axId val="80865920"/>
        <c:scaling>
          <c:orientation val="minMax"/>
        </c:scaling>
        <c:delete val="0"/>
        <c:axPos val="l"/>
        <c:majorGridlines/>
        <c:title>
          <c:tx>
            <c:rich>
              <a:bodyPr rot="-5400000" vert="horz"/>
              <a:lstStyle/>
              <a:p>
                <a:pPr>
                  <a:defRPr/>
                </a:pPr>
                <a:r>
                  <a:rPr lang="ru-RU"/>
                  <a:t>Относительные приросты костей тплюсны и 3-го пальца, %</a:t>
                </a:r>
              </a:p>
            </c:rich>
          </c:tx>
          <c:layout>
            <c:manualLayout>
              <c:xMode val="edge"/>
              <c:yMode val="edge"/>
              <c:x val="2.5658185491508303E-2"/>
              <c:y val="4.7882345173419653E-2"/>
            </c:manualLayout>
          </c:layout>
          <c:overlay val="0"/>
        </c:title>
        <c:numFmt formatCode="General" sourceLinked="0"/>
        <c:majorTickMark val="out"/>
        <c:minorTickMark val="none"/>
        <c:tickLblPos val="nextTo"/>
        <c:crossAx val="80864384"/>
        <c:crosses val="autoZero"/>
        <c:crossBetween val="between"/>
        <c:majorUnit val="10"/>
      </c:valAx>
      <c:valAx>
        <c:axId val="81130240"/>
        <c:scaling>
          <c:orientation val="minMax"/>
          <c:max val="100"/>
        </c:scaling>
        <c:delete val="0"/>
        <c:axPos val="r"/>
        <c:title>
          <c:tx>
            <c:rich>
              <a:bodyPr rot="-5400000" vert="horz"/>
              <a:lstStyle/>
              <a:p>
                <a:pPr>
                  <a:defRPr/>
                </a:pPr>
                <a:r>
                  <a:rPr lang="ru-RU"/>
                  <a:t>Интенсивность смены пера, %</a:t>
                </a:r>
              </a:p>
            </c:rich>
          </c:tx>
          <c:overlay val="0"/>
        </c:title>
        <c:numFmt formatCode="General" sourceLinked="1"/>
        <c:majorTickMark val="out"/>
        <c:minorTickMark val="none"/>
        <c:tickLblPos val="nextTo"/>
        <c:crossAx val="81132160"/>
        <c:crosses val="max"/>
        <c:crossBetween val="between"/>
      </c:valAx>
      <c:catAx>
        <c:axId val="81132160"/>
        <c:scaling>
          <c:orientation val="minMax"/>
        </c:scaling>
        <c:delete val="1"/>
        <c:axPos val="b"/>
        <c:numFmt formatCode="General" sourceLinked="1"/>
        <c:majorTickMark val="out"/>
        <c:minorTickMark val="none"/>
        <c:tickLblPos val="nextTo"/>
        <c:crossAx val="81130240"/>
        <c:crosses val="autoZero"/>
        <c:auto val="1"/>
        <c:lblAlgn val="ctr"/>
        <c:lblOffset val="100"/>
        <c:noMultiLvlLbl val="0"/>
      </c:catAx>
    </c:plotArea>
    <c:legend>
      <c:legendPos val="b"/>
      <c:overlay val="0"/>
    </c:legend>
    <c:plotVisOnly val="1"/>
    <c:dispBlanksAs val="gap"/>
    <c:showDLblsOverMax val="0"/>
  </c:chart>
  <c:txPr>
    <a:bodyPr/>
    <a:lstStyle/>
    <a:p>
      <a:pPr>
        <a:defRPr sz="1200" b="0">
          <a:latin typeface="Times"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EEA1B-3F62-DA48-816F-B9284B69D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5691</TotalTime>
  <Pages>13</Pages>
  <Words>3561</Words>
  <Characters>20299</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МинСельхоз</dc:creator>
  <cp:lastModifiedBy>Microsoft Office User</cp:lastModifiedBy>
  <cp:revision>92</cp:revision>
  <cp:lastPrinted>2021-12-16T13:00:00Z</cp:lastPrinted>
  <dcterms:created xsi:type="dcterms:W3CDTF">2021-08-25T05:57:00Z</dcterms:created>
  <dcterms:modified xsi:type="dcterms:W3CDTF">2022-01-21T20:54:00Z</dcterms:modified>
</cp:coreProperties>
</file>