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Ind w:w="-106" w:type="dxa"/>
        <w:tblLook w:val="00A0" w:firstRow="1" w:lastRow="0" w:firstColumn="1" w:lastColumn="0" w:noHBand="0" w:noVBand="0"/>
      </w:tblPr>
      <w:tblGrid>
        <w:gridCol w:w="4643"/>
        <w:gridCol w:w="4643"/>
      </w:tblGrid>
      <w:tr w:rsidR="00E26647" w:rsidRPr="007623D1" w:rsidTr="00FB3997">
        <w:trPr>
          <w:trHeight w:val="1128"/>
        </w:trPr>
        <w:tc>
          <w:tcPr>
            <w:tcW w:w="4643" w:type="dxa"/>
          </w:tcPr>
          <w:p w:rsidR="006B7721" w:rsidRPr="006F399B" w:rsidRDefault="00E26647" w:rsidP="00FB3997">
            <w:pPr>
              <w:contextualSpacing/>
              <w:rPr>
                <w:sz w:val="20"/>
                <w:szCs w:val="20"/>
              </w:rPr>
            </w:pPr>
            <w:r w:rsidRPr="006F399B">
              <w:rPr>
                <w:sz w:val="20"/>
                <w:szCs w:val="20"/>
              </w:rPr>
              <w:t xml:space="preserve">УДК </w:t>
            </w:r>
            <w:r w:rsidR="006B7721" w:rsidRPr="006F399B">
              <w:rPr>
                <w:sz w:val="20"/>
                <w:szCs w:val="20"/>
              </w:rPr>
              <w:t>632.98 631.348.45</w:t>
            </w:r>
          </w:p>
          <w:p w:rsidR="00E26647" w:rsidRPr="006F399B" w:rsidRDefault="00E26647" w:rsidP="00FB3997">
            <w:pPr>
              <w:contextualSpacing/>
              <w:rPr>
                <w:sz w:val="20"/>
                <w:szCs w:val="20"/>
                <w:highlight w:val="yellow"/>
              </w:rPr>
            </w:pPr>
          </w:p>
          <w:p w:rsidR="00E26647" w:rsidRPr="006F399B" w:rsidRDefault="00E26647" w:rsidP="00FB3997">
            <w:pPr>
              <w:contextualSpacing/>
              <w:rPr>
                <w:sz w:val="20"/>
                <w:szCs w:val="20"/>
              </w:rPr>
            </w:pPr>
            <w:r w:rsidRPr="006F399B">
              <w:rPr>
                <w:sz w:val="20"/>
                <w:szCs w:val="20"/>
              </w:rPr>
              <w:t>05.20.01 - Технологии и средства механизации сельского хозяйства (технические науки)</w:t>
            </w:r>
          </w:p>
          <w:p w:rsidR="00E26647" w:rsidRPr="006F399B" w:rsidRDefault="00E26647" w:rsidP="00FB3997">
            <w:pPr>
              <w:contextualSpacing/>
              <w:rPr>
                <w:sz w:val="20"/>
                <w:szCs w:val="20"/>
                <w:highlight w:val="yellow"/>
              </w:rPr>
            </w:pPr>
          </w:p>
          <w:p w:rsidR="00945062" w:rsidRPr="006F399B" w:rsidRDefault="00945062" w:rsidP="00FB3997">
            <w:pPr>
              <w:contextualSpacing/>
              <w:rPr>
                <w:b/>
                <w:bCs/>
                <w:caps/>
                <w:sz w:val="20"/>
                <w:szCs w:val="20"/>
              </w:rPr>
            </w:pPr>
            <w:r w:rsidRPr="006F399B">
              <w:rPr>
                <w:b/>
                <w:bCs/>
                <w:caps/>
                <w:sz w:val="20"/>
                <w:szCs w:val="20"/>
              </w:rPr>
              <w:t xml:space="preserve">ВЛИЯНИЕ ОбъемнОГО 3-D ЭффектА НА  КачественныЕ ПоказателИ ОПРЫСКИВАНИЯ ПРИ ВнесениИ ПЕСТИЦИДОВ ПОЛОСОВЫМ МЕТОДОМ </w:t>
            </w:r>
          </w:p>
          <w:p w:rsidR="00945062" w:rsidRPr="006F399B" w:rsidRDefault="00945062" w:rsidP="00FB3997">
            <w:pPr>
              <w:contextualSpacing/>
              <w:rPr>
                <w:sz w:val="20"/>
                <w:szCs w:val="20"/>
                <w:highlight w:val="yellow"/>
              </w:rPr>
            </w:pPr>
          </w:p>
          <w:p w:rsidR="00E26647" w:rsidRPr="006F399B" w:rsidRDefault="006B7721" w:rsidP="00FB3997">
            <w:pPr>
              <w:contextualSpacing/>
              <w:rPr>
                <w:rStyle w:val="Hyperlink"/>
                <w:color w:val="auto"/>
                <w:sz w:val="20"/>
                <w:szCs w:val="20"/>
                <w:u w:val="none"/>
                <w:vertAlign w:val="superscript"/>
              </w:rPr>
            </w:pPr>
            <w:r w:rsidRPr="006F399B">
              <w:rPr>
                <w:rStyle w:val="Hyperlink"/>
                <w:color w:val="auto"/>
                <w:sz w:val="20"/>
                <w:szCs w:val="20"/>
                <w:u w:val="none"/>
              </w:rPr>
              <w:t>Борисенко Иван Борисович</w:t>
            </w:r>
          </w:p>
          <w:p w:rsidR="006B570D" w:rsidRPr="006F399B" w:rsidRDefault="005464EC" w:rsidP="00FB3997">
            <w:pPr>
              <w:contextualSpacing/>
              <w:rPr>
                <w:sz w:val="20"/>
                <w:szCs w:val="20"/>
              </w:rPr>
            </w:pPr>
            <w:r w:rsidRPr="006F399B">
              <w:rPr>
                <w:sz w:val="20"/>
                <w:szCs w:val="20"/>
              </w:rPr>
              <w:t xml:space="preserve">д-р </w:t>
            </w:r>
            <w:proofErr w:type="spellStart"/>
            <w:r w:rsidRPr="006F399B">
              <w:rPr>
                <w:sz w:val="20"/>
                <w:szCs w:val="20"/>
              </w:rPr>
              <w:t>техн</w:t>
            </w:r>
            <w:proofErr w:type="spellEnd"/>
            <w:r w:rsidRPr="006F399B">
              <w:rPr>
                <w:sz w:val="20"/>
                <w:szCs w:val="20"/>
              </w:rPr>
              <w:t xml:space="preserve">. наук, </w:t>
            </w:r>
            <w:proofErr w:type="spellStart"/>
            <w:r w:rsidRPr="006F399B">
              <w:rPr>
                <w:sz w:val="20"/>
                <w:szCs w:val="20"/>
              </w:rPr>
              <w:t>с.н.с</w:t>
            </w:r>
            <w:proofErr w:type="spellEnd"/>
            <w:r w:rsidRPr="006F399B">
              <w:rPr>
                <w:sz w:val="20"/>
                <w:szCs w:val="20"/>
              </w:rPr>
              <w:t xml:space="preserve">., </w:t>
            </w:r>
            <w:r w:rsidR="006B570D" w:rsidRPr="006F399B">
              <w:rPr>
                <w:sz w:val="20"/>
                <w:szCs w:val="20"/>
              </w:rPr>
              <w:t>заслуженный изобретатель РФ</w:t>
            </w:r>
          </w:p>
          <w:p w:rsidR="004D68A2" w:rsidRPr="006F399B" w:rsidRDefault="004D68A2" w:rsidP="00FB3997">
            <w:pPr>
              <w:contextualSpacing/>
              <w:rPr>
                <w:sz w:val="20"/>
                <w:szCs w:val="20"/>
                <w:lang w:val="en-US"/>
              </w:rPr>
            </w:pPr>
            <w:proofErr w:type="spellStart"/>
            <w:r w:rsidRPr="006F399B">
              <w:rPr>
                <w:sz w:val="20"/>
                <w:szCs w:val="20"/>
                <w:lang w:val="en-US"/>
              </w:rPr>
              <w:t>AuthorID</w:t>
            </w:r>
            <w:proofErr w:type="spellEnd"/>
            <w:r w:rsidRPr="006F399B">
              <w:rPr>
                <w:sz w:val="20"/>
                <w:szCs w:val="20"/>
                <w:lang w:val="en-US"/>
              </w:rPr>
              <w:t>: 278509</w:t>
            </w:r>
          </w:p>
          <w:p w:rsidR="006B570D" w:rsidRPr="006F399B" w:rsidRDefault="006B570D" w:rsidP="00FB3997">
            <w:pPr>
              <w:contextualSpacing/>
              <w:rPr>
                <w:sz w:val="20"/>
                <w:szCs w:val="20"/>
                <w:lang w:val="en-US"/>
              </w:rPr>
            </w:pPr>
            <w:r w:rsidRPr="006F399B">
              <w:rPr>
                <w:sz w:val="20"/>
                <w:szCs w:val="20"/>
                <w:lang w:val="en-US"/>
              </w:rPr>
              <w:t xml:space="preserve">SPIN – </w:t>
            </w:r>
            <w:r w:rsidRPr="006F399B">
              <w:rPr>
                <w:sz w:val="20"/>
                <w:szCs w:val="20"/>
              </w:rPr>
              <w:t>код</w:t>
            </w:r>
            <w:r w:rsidRPr="006F399B">
              <w:rPr>
                <w:sz w:val="20"/>
                <w:szCs w:val="20"/>
                <w:lang w:val="en-US"/>
              </w:rPr>
              <w:t>: 6532-2117</w:t>
            </w:r>
          </w:p>
          <w:p w:rsidR="004D68A2" w:rsidRPr="006F399B" w:rsidRDefault="004D68A2" w:rsidP="00FB3997">
            <w:pPr>
              <w:contextualSpacing/>
              <w:rPr>
                <w:sz w:val="20"/>
                <w:szCs w:val="20"/>
                <w:lang w:val="en-US"/>
              </w:rPr>
            </w:pPr>
            <w:r w:rsidRPr="006F399B">
              <w:rPr>
                <w:sz w:val="20"/>
                <w:szCs w:val="20"/>
                <w:lang w:val="en-US"/>
              </w:rPr>
              <w:t>ORCID ID: 0000-0002-6486-9210</w:t>
            </w:r>
          </w:p>
          <w:p w:rsidR="004D68A2" w:rsidRPr="006F399B" w:rsidRDefault="004D68A2" w:rsidP="00FB3997">
            <w:pPr>
              <w:contextualSpacing/>
              <w:rPr>
                <w:sz w:val="20"/>
                <w:szCs w:val="20"/>
                <w:lang w:val="en-US"/>
              </w:rPr>
            </w:pPr>
            <w:proofErr w:type="spellStart"/>
            <w:r w:rsidRPr="006F399B">
              <w:rPr>
                <w:sz w:val="20"/>
                <w:szCs w:val="20"/>
                <w:lang w:val="en-US"/>
              </w:rPr>
              <w:t>ScopusID</w:t>
            </w:r>
            <w:proofErr w:type="spellEnd"/>
            <w:r w:rsidRPr="006F399B">
              <w:rPr>
                <w:sz w:val="20"/>
                <w:szCs w:val="20"/>
                <w:lang w:val="en-US"/>
              </w:rPr>
              <w:t>: 57200112191</w:t>
            </w:r>
          </w:p>
          <w:p w:rsidR="004D68A2" w:rsidRPr="006F399B" w:rsidRDefault="004D68A2" w:rsidP="00FB3997">
            <w:pPr>
              <w:contextualSpacing/>
              <w:rPr>
                <w:sz w:val="20"/>
                <w:szCs w:val="20"/>
                <w:lang w:val="en-US"/>
              </w:rPr>
            </w:pPr>
            <w:proofErr w:type="spellStart"/>
            <w:r w:rsidRPr="006F399B">
              <w:rPr>
                <w:sz w:val="20"/>
                <w:szCs w:val="20"/>
                <w:lang w:val="en-US"/>
              </w:rPr>
              <w:t>ResearcherID</w:t>
            </w:r>
            <w:proofErr w:type="spellEnd"/>
            <w:r w:rsidRPr="006F399B">
              <w:rPr>
                <w:sz w:val="20"/>
                <w:szCs w:val="20"/>
                <w:lang w:val="en-US"/>
              </w:rPr>
              <w:t>: AAQ-2310-2021</w:t>
            </w:r>
          </w:p>
          <w:p w:rsidR="00E26647" w:rsidRPr="006F399B" w:rsidRDefault="00283B4F" w:rsidP="00FB3997">
            <w:pPr>
              <w:contextualSpacing/>
              <w:rPr>
                <w:sz w:val="20"/>
                <w:szCs w:val="20"/>
                <w:lang w:val="en-US"/>
              </w:rPr>
            </w:pPr>
            <w:hyperlink r:id="rId8" w:history="1">
              <w:r w:rsidR="006B570D" w:rsidRPr="006F399B">
                <w:rPr>
                  <w:rStyle w:val="Hyperlink"/>
                  <w:sz w:val="20"/>
                  <w:szCs w:val="20"/>
                  <w:lang w:val="en-US"/>
                </w:rPr>
                <w:t>borisenivan@yandex.ru</w:t>
              </w:r>
            </w:hyperlink>
          </w:p>
          <w:p w:rsidR="00E26647" w:rsidRPr="006F399B" w:rsidRDefault="00E26647" w:rsidP="00FB3997">
            <w:pPr>
              <w:contextualSpacing/>
              <w:rPr>
                <w:sz w:val="20"/>
                <w:szCs w:val="20"/>
                <w:highlight w:val="yellow"/>
                <w:lang w:val="en-US"/>
              </w:rPr>
            </w:pPr>
          </w:p>
          <w:p w:rsidR="006B570D" w:rsidRPr="006F399B" w:rsidRDefault="006B570D" w:rsidP="00FB3997">
            <w:pPr>
              <w:contextualSpacing/>
              <w:rPr>
                <w:sz w:val="20"/>
                <w:szCs w:val="20"/>
              </w:rPr>
            </w:pPr>
            <w:proofErr w:type="spellStart"/>
            <w:r w:rsidRPr="006F399B">
              <w:rPr>
                <w:sz w:val="20"/>
                <w:szCs w:val="20"/>
              </w:rPr>
              <w:t>Мезникова</w:t>
            </w:r>
            <w:proofErr w:type="spellEnd"/>
            <w:r w:rsidRPr="006F399B">
              <w:rPr>
                <w:sz w:val="20"/>
                <w:szCs w:val="20"/>
              </w:rPr>
              <w:t xml:space="preserve"> Марина Викторовна</w:t>
            </w:r>
          </w:p>
          <w:p w:rsidR="006B570D" w:rsidRPr="006F399B" w:rsidRDefault="006B570D" w:rsidP="00FB3997">
            <w:pPr>
              <w:contextualSpacing/>
              <w:rPr>
                <w:sz w:val="20"/>
                <w:szCs w:val="20"/>
              </w:rPr>
            </w:pPr>
            <w:proofErr w:type="spellStart"/>
            <w:r w:rsidRPr="006F399B">
              <w:rPr>
                <w:sz w:val="20"/>
                <w:szCs w:val="20"/>
              </w:rPr>
              <w:t>к.техн</w:t>
            </w:r>
            <w:proofErr w:type="spellEnd"/>
            <w:r w:rsidRPr="006F399B">
              <w:rPr>
                <w:sz w:val="20"/>
                <w:szCs w:val="20"/>
              </w:rPr>
              <w:t>. наук</w:t>
            </w:r>
          </w:p>
          <w:p w:rsidR="004D68A2" w:rsidRPr="006F399B" w:rsidRDefault="004D68A2" w:rsidP="00FB3997">
            <w:pPr>
              <w:contextualSpacing/>
              <w:rPr>
                <w:sz w:val="20"/>
                <w:szCs w:val="20"/>
                <w:lang w:val="en-US"/>
              </w:rPr>
            </w:pPr>
            <w:proofErr w:type="spellStart"/>
            <w:r w:rsidRPr="006F399B">
              <w:rPr>
                <w:sz w:val="20"/>
                <w:szCs w:val="20"/>
                <w:lang w:val="en-US"/>
              </w:rPr>
              <w:t>AuthorID</w:t>
            </w:r>
            <w:proofErr w:type="spellEnd"/>
            <w:r w:rsidRPr="006F399B">
              <w:rPr>
                <w:sz w:val="20"/>
                <w:szCs w:val="20"/>
                <w:lang w:val="en-US"/>
              </w:rPr>
              <w:t>: 837310</w:t>
            </w:r>
          </w:p>
          <w:p w:rsidR="004D68A2" w:rsidRPr="006F399B" w:rsidRDefault="004D68A2" w:rsidP="00FB3997">
            <w:pPr>
              <w:contextualSpacing/>
              <w:rPr>
                <w:sz w:val="20"/>
                <w:szCs w:val="20"/>
                <w:lang w:val="en-US"/>
              </w:rPr>
            </w:pPr>
            <w:r w:rsidRPr="006F399B">
              <w:rPr>
                <w:sz w:val="20"/>
                <w:szCs w:val="20"/>
                <w:lang w:val="en-US"/>
              </w:rPr>
              <w:t xml:space="preserve">SPIN – </w:t>
            </w:r>
            <w:r w:rsidRPr="006F399B">
              <w:rPr>
                <w:sz w:val="20"/>
                <w:szCs w:val="20"/>
              </w:rPr>
              <w:t>код</w:t>
            </w:r>
            <w:r w:rsidRPr="006F399B">
              <w:rPr>
                <w:sz w:val="20"/>
                <w:szCs w:val="20"/>
                <w:lang w:val="en-US"/>
              </w:rPr>
              <w:t>: 8687-8844</w:t>
            </w:r>
          </w:p>
          <w:p w:rsidR="004D68A2" w:rsidRPr="006F399B" w:rsidRDefault="004D68A2" w:rsidP="00FB3997">
            <w:pPr>
              <w:contextualSpacing/>
              <w:rPr>
                <w:sz w:val="20"/>
                <w:szCs w:val="20"/>
                <w:lang w:val="en-US"/>
              </w:rPr>
            </w:pPr>
            <w:r w:rsidRPr="006F399B">
              <w:rPr>
                <w:sz w:val="20"/>
                <w:szCs w:val="20"/>
                <w:lang w:val="en-US"/>
              </w:rPr>
              <w:t>ORCID ID: 0000-0002-9384-7766</w:t>
            </w:r>
          </w:p>
          <w:p w:rsidR="004D68A2" w:rsidRPr="006F399B" w:rsidRDefault="004D68A2" w:rsidP="00FB3997">
            <w:pPr>
              <w:contextualSpacing/>
              <w:rPr>
                <w:sz w:val="20"/>
                <w:szCs w:val="20"/>
                <w:lang w:val="en-US"/>
              </w:rPr>
            </w:pPr>
            <w:proofErr w:type="spellStart"/>
            <w:r w:rsidRPr="006F399B">
              <w:rPr>
                <w:sz w:val="20"/>
                <w:szCs w:val="20"/>
                <w:lang w:val="en-US"/>
              </w:rPr>
              <w:t>ScopusID</w:t>
            </w:r>
            <w:proofErr w:type="spellEnd"/>
            <w:r w:rsidRPr="006F399B">
              <w:rPr>
                <w:sz w:val="20"/>
                <w:szCs w:val="20"/>
                <w:lang w:val="en-US"/>
              </w:rPr>
              <w:t>: 57212199815</w:t>
            </w:r>
          </w:p>
          <w:p w:rsidR="004D68A2" w:rsidRPr="006F399B" w:rsidRDefault="004D68A2" w:rsidP="00FB3997">
            <w:pPr>
              <w:contextualSpacing/>
              <w:rPr>
                <w:sz w:val="20"/>
                <w:szCs w:val="20"/>
                <w:lang w:val="en-US"/>
              </w:rPr>
            </w:pPr>
            <w:proofErr w:type="spellStart"/>
            <w:r w:rsidRPr="006F399B">
              <w:rPr>
                <w:sz w:val="20"/>
                <w:szCs w:val="20"/>
                <w:lang w:val="en-US"/>
              </w:rPr>
              <w:t>ResearcherID</w:t>
            </w:r>
            <w:proofErr w:type="spellEnd"/>
            <w:r w:rsidRPr="006F399B">
              <w:rPr>
                <w:sz w:val="20"/>
                <w:szCs w:val="20"/>
                <w:lang w:val="en-US"/>
              </w:rPr>
              <w:t>: AAQ-2284-2021</w:t>
            </w:r>
          </w:p>
          <w:p w:rsidR="00361A35" w:rsidRPr="006F399B" w:rsidRDefault="00283B4F" w:rsidP="00FB3997">
            <w:pPr>
              <w:contextualSpacing/>
              <w:rPr>
                <w:sz w:val="20"/>
                <w:szCs w:val="20"/>
                <w:lang w:val="en-US"/>
              </w:rPr>
            </w:pPr>
            <w:hyperlink r:id="rId9" w:history="1">
              <w:r w:rsidR="006B570D" w:rsidRPr="006F399B">
                <w:rPr>
                  <w:rStyle w:val="Hyperlink"/>
                  <w:sz w:val="20"/>
                  <w:szCs w:val="20"/>
                  <w:lang w:val="en-US"/>
                </w:rPr>
                <w:t>marina_roxette@mail.ru</w:t>
              </w:r>
            </w:hyperlink>
          </w:p>
          <w:p w:rsidR="00E26647" w:rsidRPr="006F399B" w:rsidRDefault="00E26647" w:rsidP="00FB3997">
            <w:pPr>
              <w:contextualSpacing/>
              <w:rPr>
                <w:i/>
                <w:sz w:val="20"/>
                <w:szCs w:val="20"/>
              </w:rPr>
            </w:pPr>
            <w:r w:rsidRPr="006F399B">
              <w:rPr>
                <w:i/>
                <w:sz w:val="20"/>
                <w:szCs w:val="20"/>
              </w:rPr>
              <w:t>ФГБОУ ВО  «</w:t>
            </w:r>
            <w:r w:rsidR="006B570D" w:rsidRPr="006F399B">
              <w:rPr>
                <w:i/>
                <w:sz w:val="20"/>
                <w:szCs w:val="20"/>
              </w:rPr>
              <w:t xml:space="preserve">Волгоградский </w:t>
            </w:r>
            <w:r w:rsidRPr="006F399B">
              <w:rPr>
                <w:i/>
                <w:sz w:val="20"/>
                <w:szCs w:val="20"/>
              </w:rPr>
              <w:t xml:space="preserve">государственный аграрный университет», </w:t>
            </w:r>
            <w:r w:rsidR="006B570D" w:rsidRPr="006F399B">
              <w:rPr>
                <w:i/>
                <w:sz w:val="20"/>
                <w:szCs w:val="20"/>
              </w:rPr>
              <w:t>Волгоград</w:t>
            </w:r>
            <w:r w:rsidRPr="006F399B">
              <w:rPr>
                <w:i/>
                <w:sz w:val="20"/>
                <w:szCs w:val="20"/>
              </w:rPr>
              <w:t>, Россия</w:t>
            </w:r>
          </w:p>
          <w:p w:rsidR="003F747E" w:rsidRPr="006F399B" w:rsidRDefault="003F747E" w:rsidP="00FB3997">
            <w:pPr>
              <w:contextualSpacing/>
              <w:rPr>
                <w:i/>
                <w:sz w:val="20"/>
                <w:szCs w:val="20"/>
              </w:rPr>
            </w:pPr>
          </w:p>
          <w:p w:rsidR="00804866" w:rsidRPr="006F399B" w:rsidRDefault="00804866" w:rsidP="00FB3997">
            <w:pPr>
              <w:rPr>
                <w:rStyle w:val="Hyperlink"/>
                <w:color w:val="auto"/>
                <w:sz w:val="20"/>
                <w:szCs w:val="20"/>
                <w:u w:val="none"/>
                <w:vertAlign w:val="superscript"/>
              </w:rPr>
            </w:pPr>
            <w:r w:rsidRPr="006F399B">
              <w:rPr>
                <w:rStyle w:val="Hyperlink"/>
                <w:color w:val="auto"/>
                <w:sz w:val="20"/>
                <w:szCs w:val="20"/>
                <w:u w:val="none"/>
              </w:rPr>
              <w:t>Белоусов Сергей Витальевич</w:t>
            </w:r>
          </w:p>
          <w:p w:rsidR="00804866" w:rsidRPr="006F399B" w:rsidRDefault="00804866" w:rsidP="00FB3997">
            <w:pPr>
              <w:rPr>
                <w:sz w:val="20"/>
                <w:szCs w:val="20"/>
              </w:rPr>
            </w:pPr>
            <w:r w:rsidRPr="006F399B">
              <w:rPr>
                <w:sz w:val="20"/>
                <w:szCs w:val="20"/>
              </w:rPr>
              <w:t xml:space="preserve">канд. </w:t>
            </w:r>
            <w:proofErr w:type="spellStart"/>
            <w:r w:rsidRPr="006F399B">
              <w:rPr>
                <w:sz w:val="20"/>
                <w:szCs w:val="20"/>
              </w:rPr>
              <w:t>техн</w:t>
            </w:r>
            <w:proofErr w:type="spellEnd"/>
            <w:r w:rsidRPr="006F399B">
              <w:rPr>
                <w:sz w:val="20"/>
                <w:szCs w:val="20"/>
              </w:rPr>
              <w:t xml:space="preserve">. наук, доцент, </w:t>
            </w:r>
            <w:r w:rsidR="00E076C7" w:rsidRPr="006F399B">
              <w:rPr>
                <w:sz w:val="20"/>
                <w:szCs w:val="20"/>
              </w:rPr>
              <w:t>М.Н.С. отдела механизации растениеводства</w:t>
            </w:r>
          </w:p>
          <w:p w:rsidR="00804866" w:rsidRPr="006F399B" w:rsidRDefault="00804866" w:rsidP="00FB3997">
            <w:pPr>
              <w:rPr>
                <w:sz w:val="20"/>
                <w:szCs w:val="20"/>
                <w:lang w:val="en-US"/>
              </w:rPr>
            </w:pPr>
            <w:proofErr w:type="spellStart"/>
            <w:r w:rsidRPr="006F399B">
              <w:rPr>
                <w:sz w:val="20"/>
                <w:szCs w:val="20"/>
                <w:lang w:val="en-US"/>
              </w:rPr>
              <w:t>AuthorID</w:t>
            </w:r>
            <w:proofErr w:type="spellEnd"/>
            <w:r w:rsidRPr="006F399B">
              <w:rPr>
                <w:sz w:val="20"/>
                <w:szCs w:val="20"/>
                <w:lang w:val="en-US"/>
              </w:rPr>
              <w:t>: 714080</w:t>
            </w:r>
          </w:p>
          <w:p w:rsidR="00804866" w:rsidRPr="006F399B" w:rsidRDefault="00804866" w:rsidP="00FB3997">
            <w:pPr>
              <w:rPr>
                <w:sz w:val="20"/>
                <w:szCs w:val="20"/>
                <w:lang w:val="en-US"/>
              </w:rPr>
            </w:pPr>
            <w:r w:rsidRPr="006F399B">
              <w:rPr>
                <w:sz w:val="20"/>
                <w:szCs w:val="20"/>
                <w:lang w:val="en-US"/>
              </w:rPr>
              <w:t xml:space="preserve">SPIN – </w:t>
            </w:r>
            <w:r w:rsidRPr="006F399B">
              <w:rPr>
                <w:sz w:val="20"/>
                <w:szCs w:val="20"/>
              </w:rPr>
              <w:t>код</w:t>
            </w:r>
            <w:r w:rsidRPr="006F399B">
              <w:rPr>
                <w:sz w:val="20"/>
                <w:szCs w:val="20"/>
                <w:lang w:val="en-US"/>
              </w:rPr>
              <w:t>: 6847-7933</w:t>
            </w:r>
          </w:p>
          <w:p w:rsidR="00804866" w:rsidRPr="006F399B" w:rsidRDefault="00804866" w:rsidP="00FB3997">
            <w:pPr>
              <w:rPr>
                <w:sz w:val="20"/>
                <w:szCs w:val="20"/>
                <w:lang w:val="en-US"/>
              </w:rPr>
            </w:pPr>
            <w:r w:rsidRPr="006F399B">
              <w:rPr>
                <w:sz w:val="20"/>
                <w:szCs w:val="20"/>
                <w:lang w:val="en-US"/>
              </w:rPr>
              <w:t>ORCID ID: 0000-0002-8874-9862</w:t>
            </w:r>
          </w:p>
          <w:p w:rsidR="00804866" w:rsidRPr="006F399B" w:rsidRDefault="00804866" w:rsidP="00FB3997">
            <w:pPr>
              <w:rPr>
                <w:sz w:val="20"/>
                <w:szCs w:val="20"/>
                <w:lang w:val="en-US"/>
              </w:rPr>
            </w:pPr>
            <w:proofErr w:type="spellStart"/>
            <w:r w:rsidRPr="006F399B">
              <w:rPr>
                <w:sz w:val="20"/>
                <w:szCs w:val="20"/>
                <w:lang w:val="en-US"/>
              </w:rPr>
              <w:t>ScopusID</w:t>
            </w:r>
            <w:proofErr w:type="spellEnd"/>
            <w:r w:rsidRPr="006F399B">
              <w:rPr>
                <w:sz w:val="20"/>
                <w:szCs w:val="20"/>
                <w:lang w:val="en-US"/>
              </w:rPr>
              <w:t>: 57190008405</w:t>
            </w:r>
          </w:p>
          <w:p w:rsidR="00804866" w:rsidRPr="006F399B" w:rsidRDefault="00804866" w:rsidP="00FB3997">
            <w:pPr>
              <w:rPr>
                <w:sz w:val="20"/>
                <w:szCs w:val="20"/>
                <w:lang w:val="en-US"/>
              </w:rPr>
            </w:pPr>
            <w:proofErr w:type="spellStart"/>
            <w:r w:rsidRPr="006F399B">
              <w:rPr>
                <w:sz w:val="20"/>
                <w:szCs w:val="20"/>
                <w:lang w:val="en-US"/>
              </w:rPr>
              <w:t>ResearcherID</w:t>
            </w:r>
            <w:proofErr w:type="spellEnd"/>
            <w:r w:rsidRPr="006F399B">
              <w:rPr>
                <w:sz w:val="20"/>
                <w:szCs w:val="20"/>
                <w:lang w:val="en-US"/>
              </w:rPr>
              <w:t xml:space="preserve">: </w:t>
            </w:r>
            <w:r w:rsidR="004F4D24" w:rsidRPr="006F399B">
              <w:rPr>
                <w:sz w:val="20"/>
                <w:szCs w:val="20"/>
                <w:lang w:val="en-US"/>
              </w:rPr>
              <w:t>Q-1037-2017</w:t>
            </w:r>
          </w:p>
          <w:p w:rsidR="00804866" w:rsidRPr="006F399B" w:rsidRDefault="00283B4F" w:rsidP="00FB3997">
            <w:pPr>
              <w:rPr>
                <w:rStyle w:val="Hyperlink"/>
                <w:color w:val="auto"/>
                <w:sz w:val="20"/>
                <w:szCs w:val="20"/>
                <w:u w:val="none"/>
                <w:shd w:val="clear" w:color="auto" w:fill="FFFFFF"/>
                <w:lang w:val="en-US"/>
              </w:rPr>
            </w:pPr>
            <w:hyperlink r:id="rId10" w:history="1">
              <w:r w:rsidR="00804866" w:rsidRPr="006F399B">
                <w:rPr>
                  <w:rStyle w:val="Hyperlink"/>
                  <w:color w:val="auto"/>
                  <w:sz w:val="20"/>
                  <w:szCs w:val="20"/>
                  <w:u w:val="none"/>
                  <w:shd w:val="clear" w:color="auto" w:fill="FFFFFF"/>
                  <w:lang w:val="en-US"/>
                </w:rPr>
                <w:t>sergey_belousov_87@mail.ru</w:t>
              </w:r>
            </w:hyperlink>
          </w:p>
          <w:p w:rsidR="00E076C7" w:rsidRPr="006F399B" w:rsidRDefault="00804866" w:rsidP="00FB3997">
            <w:pPr>
              <w:rPr>
                <w:i/>
                <w:sz w:val="20"/>
                <w:szCs w:val="20"/>
              </w:rPr>
            </w:pPr>
            <w:r w:rsidRPr="006F399B">
              <w:rPr>
                <w:i/>
                <w:sz w:val="20"/>
                <w:szCs w:val="20"/>
              </w:rPr>
              <w:t>ФГБОУ ВО  «Кубанский государственный аграрный университет имени И.Т. Трубилина», Краснодар, Россия</w:t>
            </w:r>
          </w:p>
          <w:p w:rsidR="00804866" w:rsidRPr="006F399B" w:rsidRDefault="00804866" w:rsidP="00FB3997">
            <w:pPr>
              <w:rPr>
                <w:i/>
                <w:sz w:val="20"/>
                <w:szCs w:val="20"/>
              </w:rPr>
            </w:pPr>
            <w:r w:rsidRPr="006F399B">
              <w:rPr>
                <w:i/>
                <w:sz w:val="20"/>
                <w:szCs w:val="20"/>
              </w:rPr>
              <w:t>«АНЦ «ДОНСКОЙ», Зерноград, Россия</w:t>
            </w:r>
          </w:p>
          <w:p w:rsidR="00E26647" w:rsidRPr="006F399B" w:rsidRDefault="00E26647" w:rsidP="00FB3997">
            <w:pPr>
              <w:contextualSpacing/>
              <w:rPr>
                <w:sz w:val="20"/>
                <w:szCs w:val="20"/>
                <w:highlight w:val="yellow"/>
              </w:rPr>
            </w:pPr>
          </w:p>
          <w:p w:rsidR="00916A23" w:rsidRPr="006F399B" w:rsidRDefault="00916A23" w:rsidP="00FB3997">
            <w:pPr>
              <w:contextualSpacing/>
              <w:rPr>
                <w:sz w:val="20"/>
                <w:szCs w:val="20"/>
              </w:rPr>
            </w:pPr>
            <w:r w:rsidRPr="006F399B">
              <w:rPr>
                <w:sz w:val="20"/>
                <w:szCs w:val="20"/>
              </w:rPr>
              <w:t>Разработан новый подход к выполнению технологии химической обработки сельскохозяйственных культур на основе технологического процесса объемного 3-</w:t>
            </w:r>
            <w:r w:rsidRPr="006F399B">
              <w:rPr>
                <w:sz w:val="20"/>
                <w:szCs w:val="20"/>
                <w:lang w:bidi="en-US"/>
              </w:rPr>
              <w:t>D</w:t>
            </w:r>
            <w:r w:rsidRPr="006F399B">
              <w:rPr>
                <w:sz w:val="20"/>
                <w:szCs w:val="20"/>
              </w:rPr>
              <w:t xml:space="preserve"> опрыскивания. Данное направление предлагается реализовать в ресурсосберегающей технологии полосовой химической обработки пропашных культур. Целью исследования является разработка технологии химической обработки при возделывании пропашных технических культур для дифференцированного и безопасного нанесения рабочего раствора и пути модернизации серийного штангового опрыскивателя под новую технологию и влияние применения новой технологии нанесения препарата на объект </w:t>
            </w:r>
            <w:r w:rsidRPr="006F399B">
              <w:rPr>
                <w:sz w:val="20"/>
                <w:szCs w:val="20"/>
              </w:rPr>
              <w:lastRenderedPageBreak/>
              <w:t>обработки на качественные показатели опрыскивания. Способ полосовой химической обработки выгодно отличается от классической технологии сплошного опрыскивания, так как позволяет грамотно и эффективно вносить рабочие растворы химических веществ в зависимости от фазы роста и развития культурного растения на объект обработки. Предложенное  техническое решение позволяет разделять потоки и направления жидкости по отношению к объекту обработки. При этом образуется новый, более стабильный по ширине и высоте поток, способствующий повышению качественных показателей опрыскивания и снижению загрязнения окружающей среды. Норма внесения средств химизации на растении остается неизменной. За счет переноса рабочего раствора с междурядья на полосу с культурным растением достигается результат по снижению гектарной нормы внесения средств защиты и питания растений. Данные аспекты приводят к улучшению экологической безопасности в области производства продукции растениеводства</w:t>
            </w:r>
          </w:p>
          <w:p w:rsidR="00E80B39" w:rsidRPr="006F399B" w:rsidRDefault="00E80B39" w:rsidP="00FB3997">
            <w:pPr>
              <w:contextualSpacing/>
              <w:rPr>
                <w:sz w:val="20"/>
                <w:szCs w:val="20"/>
              </w:rPr>
            </w:pPr>
          </w:p>
          <w:p w:rsidR="00E26647" w:rsidRPr="006F399B" w:rsidRDefault="00E26647" w:rsidP="00FB3997">
            <w:pPr>
              <w:contextualSpacing/>
              <w:rPr>
                <w:sz w:val="20"/>
                <w:szCs w:val="20"/>
              </w:rPr>
            </w:pPr>
            <w:r w:rsidRPr="006F399B">
              <w:rPr>
                <w:sz w:val="20"/>
                <w:szCs w:val="20"/>
              </w:rPr>
              <w:t xml:space="preserve">Ключевые слова: </w:t>
            </w:r>
            <w:r w:rsidR="00FB3997" w:rsidRPr="006F399B">
              <w:rPr>
                <w:sz w:val="20"/>
                <w:szCs w:val="20"/>
              </w:rPr>
              <w:t>ПОЛОСОВАЯ ХИМИЧЕСКАЯ ОБРАБОТКА, ТЕХНОЛОГИЧЕСКИЙ ПРОЦЕСС, ПОЛОСОВОЕ ЗЕМЛЕДЕЛИЕ, ФОРСУНКА, КАЧЕСТВЕННЫЕ ПОКАЗАТЕЛИ ОПРЫСКИВАНИЯ, ЭКОЛОГИЧЕСКИЕ ПРОБЛЕМЫ</w:t>
            </w:r>
          </w:p>
          <w:p w:rsidR="00FB3997" w:rsidRPr="006F399B" w:rsidRDefault="00FB3997" w:rsidP="00FB3997">
            <w:pPr>
              <w:contextualSpacing/>
              <w:rPr>
                <w:sz w:val="20"/>
                <w:szCs w:val="20"/>
                <w:highlight w:val="yellow"/>
              </w:rPr>
            </w:pPr>
          </w:p>
          <w:p w:rsidR="00FB3997" w:rsidRPr="006F399B" w:rsidRDefault="00283B4F" w:rsidP="00FB3997">
            <w:pPr>
              <w:contextualSpacing/>
              <w:rPr>
                <w:sz w:val="20"/>
                <w:szCs w:val="20"/>
                <w:highlight w:val="yellow"/>
              </w:rPr>
            </w:pPr>
            <w:hyperlink r:id="rId11" w:history="1">
              <w:r w:rsidR="00FB3997" w:rsidRPr="006F399B">
                <w:rPr>
                  <w:rStyle w:val="Hyperlink"/>
                  <w:sz w:val="20"/>
                  <w:szCs w:val="20"/>
                </w:rPr>
                <w:t>http://dx.doi.org/10.21515/1990-4665-175-00</w:t>
              </w:r>
              <w:r w:rsidR="00FB3997" w:rsidRPr="006F399B">
                <w:rPr>
                  <w:rStyle w:val="Hyperlink"/>
                  <w:sz w:val="20"/>
                  <w:szCs w:val="20"/>
                  <w:lang w:val="en-US"/>
                </w:rPr>
                <w:t>3</w:t>
              </w:r>
            </w:hyperlink>
            <w:r w:rsidR="00FB3997" w:rsidRPr="006F399B">
              <w:rPr>
                <w:sz w:val="20"/>
                <w:szCs w:val="20"/>
                <w:lang w:val="en-US"/>
              </w:rPr>
              <w:t xml:space="preserve"> </w:t>
            </w:r>
            <w:r w:rsidR="00FB3997" w:rsidRPr="006F399B">
              <w:rPr>
                <w:sz w:val="20"/>
                <w:szCs w:val="20"/>
              </w:rPr>
              <w:t xml:space="preserve">  </w:t>
            </w:r>
          </w:p>
        </w:tc>
        <w:tc>
          <w:tcPr>
            <w:tcW w:w="4643" w:type="dxa"/>
          </w:tcPr>
          <w:p w:rsidR="00EF6C7D" w:rsidRPr="006F399B" w:rsidRDefault="00E26647" w:rsidP="00FB3997">
            <w:pPr>
              <w:contextualSpacing/>
              <w:rPr>
                <w:sz w:val="20"/>
                <w:szCs w:val="20"/>
                <w:lang w:val="en-US"/>
              </w:rPr>
            </w:pPr>
            <w:r w:rsidRPr="006F399B">
              <w:rPr>
                <w:sz w:val="20"/>
                <w:szCs w:val="20"/>
                <w:lang w:val="en-US"/>
              </w:rPr>
              <w:lastRenderedPageBreak/>
              <w:t xml:space="preserve">UDC </w:t>
            </w:r>
            <w:r w:rsidR="006B7721" w:rsidRPr="006F399B">
              <w:rPr>
                <w:sz w:val="20"/>
                <w:szCs w:val="20"/>
                <w:lang w:val="en-US"/>
              </w:rPr>
              <w:t>632.98 631.348.45</w:t>
            </w:r>
          </w:p>
          <w:p w:rsidR="006B7721" w:rsidRPr="006F399B" w:rsidRDefault="006B7721" w:rsidP="00FB3997">
            <w:pPr>
              <w:contextualSpacing/>
              <w:rPr>
                <w:sz w:val="20"/>
                <w:szCs w:val="20"/>
                <w:highlight w:val="yellow"/>
                <w:lang w:val="en-US"/>
              </w:rPr>
            </w:pPr>
          </w:p>
          <w:p w:rsidR="00E26647" w:rsidRPr="006F399B" w:rsidRDefault="00E26647" w:rsidP="00FB3997">
            <w:pPr>
              <w:contextualSpacing/>
              <w:rPr>
                <w:sz w:val="20"/>
                <w:szCs w:val="20"/>
                <w:lang w:val="en-US"/>
              </w:rPr>
            </w:pPr>
            <w:r w:rsidRPr="006F399B">
              <w:rPr>
                <w:sz w:val="20"/>
                <w:szCs w:val="20"/>
                <w:lang w:val="en-US"/>
              </w:rPr>
              <w:t xml:space="preserve">05.20.01 Technologies and means of agricultural mechanization </w:t>
            </w:r>
            <w:r w:rsidR="005B717A" w:rsidRPr="006F399B">
              <w:rPr>
                <w:sz w:val="20"/>
                <w:szCs w:val="20"/>
                <w:lang w:val="en-US"/>
              </w:rPr>
              <w:t>(technical sciences)</w:t>
            </w:r>
          </w:p>
          <w:p w:rsidR="00E26647" w:rsidRPr="006F399B" w:rsidRDefault="00E26647" w:rsidP="00FB3997">
            <w:pPr>
              <w:contextualSpacing/>
              <w:rPr>
                <w:sz w:val="20"/>
                <w:szCs w:val="20"/>
                <w:highlight w:val="yellow"/>
                <w:lang w:val="en-US"/>
              </w:rPr>
            </w:pPr>
          </w:p>
          <w:p w:rsidR="00D80F5F" w:rsidRPr="006F399B" w:rsidRDefault="00945062" w:rsidP="00FB3997">
            <w:pPr>
              <w:widowControl w:val="0"/>
              <w:contextualSpacing/>
              <w:rPr>
                <w:b/>
                <w:bCs/>
                <w:sz w:val="20"/>
                <w:szCs w:val="20"/>
                <w:lang w:val="en-US"/>
              </w:rPr>
            </w:pPr>
            <w:r w:rsidRPr="006F399B">
              <w:rPr>
                <w:b/>
                <w:bCs/>
                <w:sz w:val="20"/>
                <w:szCs w:val="20"/>
                <w:lang w:val="en-US"/>
              </w:rPr>
              <w:t xml:space="preserve">INFLUENCE OF VOLUMETRIC 3-D EFFECT ON THE QUALITATIVE PERFORMANCE OF SPRAYING WHEN </w:t>
            </w:r>
            <w:r w:rsidR="0024442B">
              <w:rPr>
                <w:b/>
                <w:bCs/>
                <w:sz w:val="20"/>
                <w:szCs w:val="20"/>
                <w:lang w:val="en-US"/>
              </w:rPr>
              <w:t xml:space="preserve">APPLYING </w:t>
            </w:r>
            <w:r w:rsidRPr="006F399B">
              <w:rPr>
                <w:b/>
                <w:bCs/>
                <w:sz w:val="20"/>
                <w:szCs w:val="20"/>
                <w:lang w:val="en-US"/>
              </w:rPr>
              <w:t xml:space="preserve">PESTICIDES BY THE BAND METHOD </w:t>
            </w:r>
          </w:p>
          <w:p w:rsidR="00D80F5F" w:rsidRPr="006F399B" w:rsidRDefault="00D80F5F" w:rsidP="00FB3997">
            <w:pPr>
              <w:widowControl w:val="0"/>
              <w:contextualSpacing/>
              <w:rPr>
                <w:sz w:val="20"/>
                <w:szCs w:val="20"/>
                <w:lang w:val="en-US"/>
              </w:rPr>
            </w:pPr>
          </w:p>
          <w:p w:rsidR="00D80F5F" w:rsidRPr="006F399B" w:rsidRDefault="00D80F5F" w:rsidP="00FB3997">
            <w:pPr>
              <w:widowControl w:val="0"/>
              <w:contextualSpacing/>
              <w:rPr>
                <w:sz w:val="20"/>
                <w:szCs w:val="20"/>
                <w:lang w:val="en-US"/>
              </w:rPr>
            </w:pPr>
            <w:proofErr w:type="spellStart"/>
            <w:r w:rsidRPr="006F399B">
              <w:rPr>
                <w:sz w:val="20"/>
                <w:szCs w:val="20"/>
                <w:lang w:val="en-US"/>
              </w:rPr>
              <w:t>Borisenko</w:t>
            </w:r>
            <w:proofErr w:type="spellEnd"/>
            <w:r w:rsidRPr="006F399B">
              <w:rPr>
                <w:sz w:val="20"/>
                <w:szCs w:val="20"/>
                <w:lang w:val="en-US"/>
              </w:rPr>
              <w:t xml:space="preserve"> Ivan </w:t>
            </w:r>
            <w:proofErr w:type="spellStart"/>
            <w:r w:rsidRPr="006F399B">
              <w:rPr>
                <w:sz w:val="20"/>
                <w:szCs w:val="20"/>
                <w:lang w:val="en-US"/>
              </w:rPr>
              <w:t>Borisovich</w:t>
            </w:r>
            <w:proofErr w:type="spellEnd"/>
          </w:p>
          <w:p w:rsidR="00D80F5F" w:rsidRPr="006F399B" w:rsidRDefault="005464EC" w:rsidP="00FB3997">
            <w:pPr>
              <w:widowControl w:val="0"/>
              <w:contextualSpacing/>
              <w:rPr>
                <w:sz w:val="20"/>
                <w:szCs w:val="20"/>
                <w:lang w:val="en-US"/>
              </w:rPr>
            </w:pPr>
            <w:proofErr w:type="spellStart"/>
            <w:r w:rsidRPr="006F399B">
              <w:rPr>
                <w:sz w:val="20"/>
                <w:szCs w:val="20"/>
                <w:lang w:val="en-US"/>
              </w:rPr>
              <w:t>Dr.Sci.Tech</w:t>
            </w:r>
            <w:proofErr w:type="spellEnd"/>
            <w:r w:rsidRPr="006F399B">
              <w:rPr>
                <w:sz w:val="20"/>
                <w:szCs w:val="20"/>
                <w:lang w:val="en-US"/>
              </w:rPr>
              <w:t xml:space="preserve">., senior scientist, </w:t>
            </w:r>
            <w:r w:rsidR="00D80F5F" w:rsidRPr="006F399B">
              <w:rPr>
                <w:sz w:val="20"/>
                <w:szCs w:val="20"/>
                <w:lang w:val="en-US"/>
              </w:rPr>
              <w:t>Honored inventor of the Russian Federation</w:t>
            </w:r>
          </w:p>
          <w:p w:rsidR="004D68A2" w:rsidRPr="006F399B" w:rsidRDefault="004D68A2" w:rsidP="00FB3997">
            <w:pPr>
              <w:contextualSpacing/>
              <w:rPr>
                <w:sz w:val="20"/>
                <w:szCs w:val="20"/>
                <w:lang w:val="en-US"/>
              </w:rPr>
            </w:pPr>
            <w:proofErr w:type="spellStart"/>
            <w:r w:rsidRPr="006F399B">
              <w:rPr>
                <w:sz w:val="20"/>
                <w:szCs w:val="20"/>
                <w:lang w:val="en-US"/>
              </w:rPr>
              <w:t>AuthorID</w:t>
            </w:r>
            <w:proofErr w:type="spellEnd"/>
            <w:r w:rsidRPr="006F399B">
              <w:rPr>
                <w:sz w:val="20"/>
                <w:szCs w:val="20"/>
                <w:lang w:val="en-US"/>
              </w:rPr>
              <w:t>: 278509</w:t>
            </w:r>
          </w:p>
          <w:p w:rsidR="004D68A2" w:rsidRPr="006F399B" w:rsidRDefault="005B717A" w:rsidP="00FB3997">
            <w:pPr>
              <w:contextualSpacing/>
              <w:rPr>
                <w:sz w:val="20"/>
                <w:szCs w:val="20"/>
                <w:lang w:val="en-US"/>
              </w:rPr>
            </w:pPr>
            <w:r w:rsidRPr="006F399B">
              <w:rPr>
                <w:sz w:val="20"/>
                <w:szCs w:val="20"/>
                <w:lang w:val="en-US"/>
              </w:rPr>
              <w:t xml:space="preserve">RSCI </w:t>
            </w:r>
            <w:r w:rsidR="004D68A2" w:rsidRPr="006F399B">
              <w:rPr>
                <w:sz w:val="20"/>
                <w:szCs w:val="20"/>
                <w:lang w:val="en-US"/>
              </w:rPr>
              <w:t xml:space="preserve">SPIN – </w:t>
            </w:r>
            <w:r w:rsidR="00DB36FC" w:rsidRPr="006F399B">
              <w:rPr>
                <w:sz w:val="20"/>
                <w:szCs w:val="20"/>
                <w:lang w:val="en-US"/>
              </w:rPr>
              <w:t>code</w:t>
            </w:r>
            <w:r w:rsidR="004D68A2" w:rsidRPr="006F399B">
              <w:rPr>
                <w:sz w:val="20"/>
                <w:szCs w:val="20"/>
                <w:lang w:val="en-US"/>
              </w:rPr>
              <w:t>: 6532-2117</w:t>
            </w:r>
          </w:p>
          <w:p w:rsidR="004D68A2" w:rsidRPr="006F399B" w:rsidRDefault="004D68A2" w:rsidP="00FB3997">
            <w:pPr>
              <w:contextualSpacing/>
              <w:rPr>
                <w:sz w:val="20"/>
                <w:szCs w:val="20"/>
                <w:lang w:val="en-US"/>
              </w:rPr>
            </w:pPr>
            <w:r w:rsidRPr="006F399B">
              <w:rPr>
                <w:sz w:val="20"/>
                <w:szCs w:val="20"/>
                <w:lang w:val="en-US"/>
              </w:rPr>
              <w:t>ORCID ID: 0000-0002-6486-9210</w:t>
            </w:r>
          </w:p>
          <w:p w:rsidR="004D68A2" w:rsidRPr="006F399B" w:rsidRDefault="004D68A2" w:rsidP="00FB3997">
            <w:pPr>
              <w:contextualSpacing/>
              <w:rPr>
                <w:sz w:val="20"/>
                <w:szCs w:val="20"/>
                <w:lang w:val="en-US"/>
              </w:rPr>
            </w:pPr>
            <w:proofErr w:type="spellStart"/>
            <w:r w:rsidRPr="006F399B">
              <w:rPr>
                <w:sz w:val="20"/>
                <w:szCs w:val="20"/>
                <w:lang w:val="en-US"/>
              </w:rPr>
              <w:t>ScopusID</w:t>
            </w:r>
            <w:proofErr w:type="spellEnd"/>
            <w:r w:rsidRPr="006F399B">
              <w:rPr>
                <w:sz w:val="20"/>
                <w:szCs w:val="20"/>
                <w:lang w:val="en-US"/>
              </w:rPr>
              <w:t>: 57200112191</w:t>
            </w:r>
          </w:p>
          <w:p w:rsidR="004D68A2" w:rsidRPr="006F399B" w:rsidRDefault="004D68A2" w:rsidP="00FB3997">
            <w:pPr>
              <w:contextualSpacing/>
              <w:rPr>
                <w:sz w:val="20"/>
                <w:szCs w:val="20"/>
                <w:lang w:val="en-US"/>
              </w:rPr>
            </w:pPr>
            <w:proofErr w:type="spellStart"/>
            <w:r w:rsidRPr="006F399B">
              <w:rPr>
                <w:sz w:val="20"/>
                <w:szCs w:val="20"/>
                <w:lang w:val="en-US"/>
              </w:rPr>
              <w:t>ResearcherID</w:t>
            </w:r>
            <w:proofErr w:type="spellEnd"/>
            <w:r w:rsidRPr="006F399B">
              <w:rPr>
                <w:sz w:val="20"/>
                <w:szCs w:val="20"/>
                <w:lang w:val="en-US"/>
              </w:rPr>
              <w:t>: AAQ-2310-2021</w:t>
            </w:r>
          </w:p>
          <w:p w:rsidR="00D80F5F" w:rsidRPr="006F399B" w:rsidRDefault="00283B4F" w:rsidP="00FB3997">
            <w:pPr>
              <w:contextualSpacing/>
              <w:rPr>
                <w:sz w:val="20"/>
                <w:szCs w:val="20"/>
                <w:lang w:val="en-US"/>
              </w:rPr>
            </w:pPr>
            <w:hyperlink r:id="rId12" w:history="1">
              <w:r w:rsidR="00D80F5F" w:rsidRPr="006F399B">
                <w:rPr>
                  <w:rStyle w:val="Hyperlink"/>
                  <w:sz w:val="20"/>
                  <w:szCs w:val="20"/>
                  <w:lang w:val="en-US"/>
                </w:rPr>
                <w:t>borisenivan@yandex.ru</w:t>
              </w:r>
            </w:hyperlink>
          </w:p>
          <w:p w:rsidR="00E26647" w:rsidRPr="006F399B" w:rsidRDefault="00E26647" w:rsidP="00FB3997">
            <w:pPr>
              <w:widowControl w:val="0"/>
              <w:contextualSpacing/>
              <w:rPr>
                <w:sz w:val="20"/>
                <w:szCs w:val="20"/>
                <w:highlight w:val="yellow"/>
                <w:lang w:val="en-US"/>
              </w:rPr>
            </w:pPr>
          </w:p>
          <w:p w:rsidR="00D80F5F" w:rsidRPr="006F399B" w:rsidRDefault="00D80F5F" w:rsidP="00FB3997">
            <w:pPr>
              <w:widowControl w:val="0"/>
              <w:contextualSpacing/>
              <w:rPr>
                <w:sz w:val="20"/>
                <w:szCs w:val="20"/>
                <w:lang w:val="en-US"/>
              </w:rPr>
            </w:pPr>
            <w:proofErr w:type="spellStart"/>
            <w:r w:rsidRPr="006F399B">
              <w:rPr>
                <w:sz w:val="20"/>
                <w:szCs w:val="20"/>
                <w:lang w:val="en-US"/>
              </w:rPr>
              <w:t>Meznikova</w:t>
            </w:r>
            <w:proofErr w:type="spellEnd"/>
            <w:r w:rsidRPr="006F399B">
              <w:rPr>
                <w:sz w:val="20"/>
                <w:szCs w:val="20"/>
                <w:lang w:val="en-US"/>
              </w:rPr>
              <w:t xml:space="preserve"> Marina Viktorovna</w:t>
            </w:r>
          </w:p>
          <w:p w:rsidR="00D80F5F" w:rsidRPr="006F399B" w:rsidRDefault="005B717A" w:rsidP="00FB3997">
            <w:pPr>
              <w:widowControl w:val="0"/>
              <w:contextualSpacing/>
              <w:rPr>
                <w:sz w:val="20"/>
                <w:szCs w:val="20"/>
                <w:lang w:val="en-US"/>
              </w:rPr>
            </w:pPr>
            <w:r w:rsidRPr="006F399B">
              <w:rPr>
                <w:sz w:val="20"/>
                <w:szCs w:val="20"/>
                <w:lang w:val="en-US"/>
              </w:rPr>
              <w:t>Candidate</w:t>
            </w:r>
            <w:r w:rsidR="00D80F5F" w:rsidRPr="006F399B">
              <w:rPr>
                <w:sz w:val="20"/>
                <w:szCs w:val="20"/>
                <w:lang w:val="en-US"/>
              </w:rPr>
              <w:t xml:space="preserve"> in Engineering</w:t>
            </w:r>
          </w:p>
          <w:p w:rsidR="00B76B53" w:rsidRPr="006F399B" w:rsidRDefault="00B76B53" w:rsidP="00FB3997">
            <w:pPr>
              <w:contextualSpacing/>
              <w:rPr>
                <w:sz w:val="20"/>
                <w:szCs w:val="20"/>
                <w:lang w:val="en-US"/>
              </w:rPr>
            </w:pPr>
            <w:proofErr w:type="spellStart"/>
            <w:r w:rsidRPr="006F399B">
              <w:rPr>
                <w:sz w:val="20"/>
                <w:szCs w:val="20"/>
                <w:lang w:val="en-US"/>
              </w:rPr>
              <w:t>AuthorID</w:t>
            </w:r>
            <w:proofErr w:type="spellEnd"/>
            <w:r w:rsidRPr="006F399B">
              <w:rPr>
                <w:sz w:val="20"/>
                <w:szCs w:val="20"/>
                <w:lang w:val="en-US"/>
              </w:rPr>
              <w:t>: 837310</w:t>
            </w:r>
          </w:p>
          <w:p w:rsidR="00B76B53" w:rsidRPr="006F399B" w:rsidRDefault="005B717A" w:rsidP="00FB3997">
            <w:pPr>
              <w:contextualSpacing/>
              <w:rPr>
                <w:sz w:val="20"/>
                <w:szCs w:val="20"/>
                <w:lang w:val="en-US"/>
              </w:rPr>
            </w:pPr>
            <w:r w:rsidRPr="006F399B">
              <w:rPr>
                <w:sz w:val="20"/>
                <w:szCs w:val="20"/>
                <w:lang w:val="en-US"/>
              </w:rPr>
              <w:t xml:space="preserve">RSCI </w:t>
            </w:r>
            <w:r w:rsidR="00B76B53" w:rsidRPr="006F399B">
              <w:rPr>
                <w:sz w:val="20"/>
                <w:szCs w:val="20"/>
                <w:lang w:val="en-US"/>
              </w:rPr>
              <w:t xml:space="preserve">SPIN – </w:t>
            </w:r>
            <w:r w:rsidRPr="006F399B">
              <w:rPr>
                <w:sz w:val="20"/>
                <w:szCs w:val="20"/>
                <w:lang w:val="en-US"/>
              </w:rPr>
              <w:t>code</w:t>
            </w:r>
            <w:r w:rsidR="00B76B53" w:rsidRPr="006F399B">
              <w:rPr>
                <w:sz w:val="20"/>
                <w:szCs w:val="20"/>
                <w:lang w:val="en-US"/>
              </w:rPr>
              <w:t>: 8687-8844</w:t>
            </w:r>
          </w:p>
          <w:p w:rsidR="00B76B53" w:rsidRPr="006F399B" w:rsidRDefault="00B76B53" w:rsidP="00FB3997">
            <w:pPr>
              <w:contextualSpacing/>
              <w:rPr>
                <w:sz w:val="20"/>
                <w:szCs w:val="20"/>
                <w:lang w:val="en-US"/>
              </w:rPr>
            </w:pPr>
            <w:r w:rsidRPr="006F399B">
              <w:rPr>
                <w:sz w:val="20"/>
                <w:szCs w:val="20"/>
                <w:lang w:val="en-US"/>
              </w:rPr>
              <w:t>ORCID ID: 0000-0002-9384-7766</w:t>
            </w:r>
          </w:p>
          <w:p w:rsidR="00B76B53" w:rsidRPr="006F399B" w:rsidRDefault="00B76B53" w:rsidP="00FB3997">
            <w:pPr>
              <w:contextualSpacing/>
              <w:rPr>
                <w:sz w:val="20"/>
                <w:szCs w:val="20"/>
                <w:lang w:val="en-US"/>
              </w:rPr>
            </w:pPr>
            <w:proofErr w:type="spellStart"/>
            <w:r w:rsidRPr="006F399B">
              <w:rPr>
                <w:sz w:val="20"/>
                <w:szCs w:val="20"/>
                <w:lang w:val="en-US"/>
              </w:rPr>
              <w:t>ScopusID</w:t>
            </w:r>
            <w:proofErr w:type="spellEnd"/>
            <w:r w:rsidRPr="006F399B">
              <w:rPr>
                <w:sz w:val="20"/>
                <w:szCs w:val="20"/>
                <w:lang w:val="en-US"/>
              </w:rPr>
              <w:t>: 57212199815</w:t>
            </w:r>
          </w:p>
          <w:p w:rsidR="00B76B53" w:rsidRPr="006F399B" w:rsidRDefault="00B76B53" w:rsidP="00FB3997">
            <w:pPr>
              <w:contextualSpacing/>
              <w:rPr>
                <w:sz w:val="20"/>
                <w:szCs w:val="20"/>
                <w:lang w:val="en-US"/>
              </w:rPr>
            </w:pPr>
            <w:proofErr w:type="spellStart"/>
            <w:r w:rsidRPr="006F399B">
              <w:rPr>
                <w:sz w:val="20"/>
                <w:szCs w:val="20"/>
                <w:lang w:val="en-US"/>
              </w:rPr>
              <w:t>ResearcherID</w:t>
            </w:r>
            <w:proofErr w:type="spellEnd"/>
            <w:r w:rsidRPr="006F399B">
              <w:rPr>
                <w:sz w:val="20"/>
                <w:szCs w:val="20"/>
                <w:lang w:val="en-US"/>
              </w:rPr>
              <w:t>: AAQ-2284-2021</w:t>
            </w:r>
          </w:p>
          <w:p w:rsidR="00730458" w:rsidRPr="006F399B" w:rsidRDefault="00283B4F" w:rsidP="005B717A">
            <w:pPr>
              <w:contextualSpacing/>
              <w:rPr>
                <w:sz w:val="20"/>
                <w:szCs w:val="20"/>
                <w:lang w:val="en-US"/>
              </w:rPr>
            </w:pPr>
            <w:hyperlink r:id="rId13" w:history="1">
              <w:r w:rsidR="00D80F5F" w:rsidRPr="006F399B">
                <w:rPr>
                  <w:rStyle w:val="Hyperlink"/>
                  <w:sz w:val="20"/>
                  <w:szCs w:val="20"/>
                  <w:lang w:val="en-US"/>
                </w:rPr>
                <w:t>marina_roxette@mail.ru</w:t>
              </w:r>
            </w:hyperlink>
          </w:p>
          <w:p w:rsidR="00E26647" w:rsidRPr="006F399B" w:rsidRDefault="00E26647" w:rsidP="00FB3997">
            <w:pPr>
              <w:widowControl w:val="0"/>
              <w:contextualSpacing/>
              <w:rPr>
                <w:i/>
                <w:sz w:val="20"/>
                <w:szCs w:val="20"/>
                <w:lang w:val="de-LI"/>
              </w:rPr>
            </w:pPr>
            <w:r w:rsidRPr="006F399B">
              <w:rPr>
                <w:i/>
                <w:sz w:val="20"/>
                <w:szCs w:val="20"/>
                <w:lang w:val="de-LI"/>
              </w:rPr>
              <w:t xml:space="preserve">FSBEI HE </w:t>
            </w:r>
            <w:proofErr w:type="spellStart"/>
            <w:r w:rsidR="00D80F5F" w:rsidRPr="006F399B">
              <w:rPr>
                <w:i/>
                <w:sz w:val="20"/>
                <w:szCs w:val="20"/>
                <w:lang w:val="de-LI"/>
              </w:rPr>
              <w:t>Vol</w:t>
            </w:r>
            <w:r w:rsidR="006B570D" w:rsidRPr="006F399B">
              <w:rPr>
                <w:i/>
                <w:sz w:val="20"/>
                <w:szCs w:val="20"/>
                <w:lang w:val="de-LI"/>
              </w:rPr>
              <w:t>gograd</w:t>
            </w:r>
            <w:proofErr w:type="spellEnd"/>
            <w:r w:rsidR="006B570D" w:rsidRPr="006F399B">
              <w:rPr>
                <w:i/>
                <w:sz w:val="20"/>
                <w:szCs w:val="20"/>
                <w:lang w:val="de-LI"/>
              </w:rPr>
              <w:t xml:space="preserve"> </w:t>
            </w:r>
            <w:r w:rsidRPr="006F399B">
              <w:rPr>
                <w:i/>
                <w:sz w:val="20"/>
                <w:szCs w:val="20"/>
                <w:lang w:val="de-LI"/>
              </w:rPr>
              <w:t xml:space="preserve">SAU, </w:t>
            </w:r>
            <w:proofErr w:type="spellStart"/>
            <w:r w:rsidR="00D80F5F" w:rsidRPr="006F399B">
              <w:rPr>
                <w:i/>
                <w:sz w:val="20"/>
                <w:szCs w:val="20"/>
                <w:lang w:val="de-LI"/>
              </w:rPr>
              <w:t>Volgograd</w:t>
            </w:r>
            <w:proofErr w:type="spellEnd"/>
            <w:r w:rsidRPr="006F399B">
              <w:rPr>
                <w:i/>
                <w:sz w:val="20"/>
                <w:szCs w:val="20"/>
                <w:lang w:val="de-LI"/>
              </w:rPr>
              <w:t xml:space="preserve">, </w:t>
            </w:r>
            <w:proofErr w:type="spellStart"/>
            <w:r w:rsidRPr="006F399B">
              <w:rPr>
                <w:i/>
                <w:sz w:val="20"/>
                <w:szCs w:val="20"/>
                <w:lang w:val="de-LI"/>
              </w:rPr>
              <w:t>Russia</w:t>
            </w:r>
            <w:proofErr w:type="spellEnd"/>
          </w:p>
          <w:p w:rsidR="00E26647" w:rsidRPr="006F399B" w:rsidRDefault="00E26647" w:rsidP="00FB3997">
            <w:pPr>
              <w:contextualSpacing/>
              <w:rPr>
                <w:sz w:val="20"/>
                <w:szCs w:val="20"/>
                <w:highlight w:val="yellow"/>
                <w:lang w:val="de-LI"/>
              </w:rPr>
            </w:pPr>
          </w:p>
          <w:p w:rsidR="003F747E" w:rsidRPr="006F399B" w:rsidRDefault="003F747E" w:rsidP="00FB3997">
            <w:pPr>
              <w:contextualSpacing/>
              <w:rPr>
                <w:sz w:val="20"/>
                <w:szCs w:val="20"/>
                <w:highlight w:val="yellow"/>
                <w:lang w:val="de-LI"/>
              </w:rPr>
            </w:pPr>
          </w:p>
          <w:p w:rsidR="00804866" w:rsidRPr="006F399B" w:rsidRDefault="00804866" w:rsidP="00FB3997">
            <w:pPr>
              <w:widowControl w:val="0"/>
              <w:rPr>
                <w:sz w:val="20"/>
                <w:szCs w:val="20"/>
                <w:vertAlign w:val="superscript"/>
                <w:lang w:val="en-US"/>
              </w:rPr>
            </w:pPr>
            <w:proofErr w:type="spellStart"/>
            <w:r w:rsidRPr="006F399B">
              <w:rPr>
                <w:sz w:val="20"/>
                <w:szCs w:val="20"/>
                <w:lang w:val="en-US"/>
              </w:rPr>
              <w:t>Belousov</w:t>
            </w:r>
            <w:proofErr w:type="spellEnd"/>
            <w:r w:rsidRPr="006F399B">
              <w:rPr>
                <w:sz w:val="20"/>
                <w:szCs w:val="20"/>
                <w:lang w:val="en-US"/>
              </w:rPr>
              <w:t xml:space="preserve"> Sergey </w:t>
            </w:r>
            <w:proofErr w:type="spellStart"/>
            <w:r w:rsidRPr="006F399B">
              <w:rPr>
                <w:sz w:val="20"/>
                <w:szCs w:val="20"/>
                <w:lang w:val="en-US"/>
              </w:rPr>
              <w:t>Vitalievich</w:t>
            </w:r>
            <w:proofErr w:type="spellEnd"/>
          </w:p>
          <w:p w:rsidR="00804866" w:rsidRPr="006F399B" w:rsidRDefault="00E076C7" w:rsidP="00FB3997">
            <w:pPr>
              <w:widowControl w:val="0"/>
              <w:rPr>
                <w:sz w:val="20"/>
                <w:szCs w:val="20"/>
                <w:lang w:val="en-US"/>
              </w:rPr>
            </w:pPr>
            <w:r w:rsidRPr="006F399B">
              <w:rPr>
                <w:sz w:val="20"/>
                <w:szCs w:val="20"/>
                <w:lang w:val="en-US"/>
              </w:rPr>
              <w:t>Candidate</w:t>
            </w:r>
            <w:r w:rsidR="00804866" w:rsidRPr="006F399B">
              <w:rPr>
                <w:sz w:val="20"/>
                <w:szCs w:val="20"/>
                <w:lang w:val="en-US"/>
              </w:rPr>
              <w:t xml:space="preserve"> in Engineering, associate professor, </w:t>
            </w:r>
            <w:r w:rsidRPr="006F399B">
              <w:rPr>
                <w:sz w:val="20"/>
                <w:szCs w:val="20"/>
                <w:lang w:val="en-US"/>
              </w:rPr>
              <w:t>Junior Researcher of the Department of Crop Mechanization</w:t>
            </w:r>
          </w:p>
          <w:p w:rsidR="00804866" w:rsidRPr="006F399B" w:rsidRDefault="00804866" w:rsidP="00FB3997">
            <w:pPr>
              <w:rPr>
                <w:sz w:val="20"/>
                <w:szCs w:val="20"/>
                <w:lang w:val="en-US"/>
              </w:rPr>
            </w:pPr>
            <w:proofErr w:type="spellStart"/>
            <w:r w:rsidRPr="006F399B">
              <w:rPr>
                <w:sz w:val="20"/>
                <w:szCs w:val="20"/>
                <w:lang w:val="en-US"/>
              </w:rPr>
              <w:t>AuthorID</w:t>
            </w:r>
            <w:proofErr w:type="spellEnd"/>
            <w:r w:rsidRPr="006F399B">
              <w:rPr>
                <w:sz w:val="20"/>
                <w:szCs w:val="20"/>
                <w:lang w:val="en-US"/>
              </w:rPr>
              <w:t>: 714080</w:t>
            </w:r>
          </w:p>
          <w:p w:rsidR="00804866" w:rsidRPr="006F399B" w:rsidRDefault="00E076C7" w:rsidP="00FB3997">
            <w:pPr>
              <w:rPr>
                <w:sz w:val="20"/>
                <w:szCs w:val="20"/>
                <w:lang w:val="en-US"/>
              </w:rPr>
            </w:pPr>
            <w:r w:rsidRPr="006F399B">
              <w:rPr>
                <w:sz w:val="20"/>
                <w:szCs w:val="20"/>
                <w:lang w:val="en-US"/>
              </w:rPr>
              <w:t xml:space="preserve">RSCI </w:t>
            </w:r>
            <w:r w:rsidR="00804866" w:rsidRPr="006F399B">
              <w:rPr>
                <w:sz w:val="20"/>
                <w:szCs w:val="20"/>
                <w:lang w:val="en-US"/>
              </w:rPr>
              <w:t xml:space="preserve">SPIN – </w:t>
            </w:r>
            <w:r w:rsidRPr="006F399B">
              <w:rPr>
                <w:sz w:val="20"/>
                <w:szCs w:val="20"/>
                <w:lang w:val="en-US"/>
              </w:rPr>
              <w:t>code</w:t>
            </w:r>
            <w:r w:rsidR="00804866" w:rsidRPr="006F399B">
              <w:rPr>
                <w:sz w:val="20"/>
                <w:szCs w:val="20"/>
                <w:lang w:val="en-US"/>
              </w:rPr>
              <w:t>: 6847-7933</w:t>
            </w:r>
          </w:p>
          <w:p w:rsidR="00804866" w:rsidRPr="006F399B" w:rsidRDefault="00804866" w:rsidP="00FB3997">
            <w:pPr>
              <w:rPr>
                <w:sz w:val="20"/>
                <w:szCs w:val="20"/>
                <w:lang w:val="en-US"/>
              </w:rPr>
            </w:pPr>
            <w:r w:rsidRPr="006F399B">
              <w:rPr>
                <w:sz w:val="20"/>
                <w:szCs w:val="20"/>
                <w:lang w:val="en-US"/>
              </w:rPr>
              <w:t>ORCID ID: 0000-0002-8874-9862</w:t>
            </w:r>
          </w:p>
          <w:p w:rsidR="00804866" w:rsidRPr="006F399B" w:rsidRDefault="00804866" w:rsidP="00FB3997">
            <w:pPr>
              <w:rPr>
                <w:sz w:val="20"/>
                <w:szCs w:val="20"/>
                <w:lang w:val="en-US"/>
              </w:rPr>
            </w:pPr>
            <w:proofErr w:type="spellStart"/>
            <w:r w:rsidRPr="006F399B">
              <w:rPr>
                <w:sz w:val="20"/>
                <w:szCs w:val="20"/>
                <w:lang w:val="en-US"/>
              </w:rPr>
              <w:t>ScopusID</w:t>
            </w:r>
            <w:proofErr w:type="spellEnd"/>
            <w:r w:rsidRPr="006F399B">
              <w:rPr>
                <w:sz w:val="20"/>
                <w:szCs w:val="20"/>
                <w:lang w:val="en-US"/>
              </w:rPr>
              <w:t>: 57190008405</w:t>
            </w:r>
          </w:p>
          <w:p w:rsidR="00804866" w:rsidRPr="006F399B" w:rsidRDefault="00804866" w:rsidP="00FB3997">
            <w:pPr>
              <w:rPr>
                <w:sz w:val="20"/>
                <w:szCs w:val="20"/>
                <w:lang w:val="en-US"/>
              </w:rPr>
            </w:pPr>
            <w:proofErr w:type="spellStart"/>
            <w:r w:rsidRPr="006F399B">
              <w:rPr>
                <w:sz w:val="20"/>
                <w:szCs w:val="20"/>
                <w:lang w:val="en-US"/>
              </w:rPr>
              <w:t>ResearcherID</w:t>
            </w:r>
            <w:proofErr w:type="spellEnd"/>
            <w:r w:rsidRPr="006F399B">
              <w:rPr>
                <w:sz w:val="20"/>
                <w:szCs w:val="20"/>
                <w:lang w:val="en-US"/>
              </w:rPr>
              <w:t xml:space="preserve">: </w:t>
            </w:r>
            <w:r w:rsidR="004F4D24" w:rsidRPr="006F399B">
              <w:rPr>
                <w:sz w:val="20"/>
                <w:szCs w:val="20"/>
                <w:lang w:val="en-US"/>
              </w:rPr>
              <w:t xml:space="preserve"> Q-1037-2017</w:t>
            </w:r>
          </w:p>
          <w:p w:rsidR="00804866" w:rsidRPr="0024442B" w:rsidRDefault="008A7C55" w:rsidP="0024442B">
            <w:pPr>
              <w:widowControl w:val="0"/>
              <w:rPr>
                <w:sz w:val="20"/>
                <w:szCs w:val="20"/>
                <w:lang w:val="en-US"/>
              </w:rPr>
            </w:pPr>
            <w:r w:rsidRPr="006F399B">
              <w:rPr>
                <w:sz w:val="20"/>
                <w:szCs w:val="20"/>
                <w:lang w:val="en-US"/>
              </w:rPr>
              <w:t>sergey_belousov_87@mail.ru</w:t>
            </w:r>
          </w:p>
          <w:p w:rsidR="00804866" w:rsidRPr="006F399B" w:rsidRDefault="00804866" w:rsidP="00FB3997">
            <w:pPr>
              <w:widowControl w:val="0"/>
              <w:rPr>
                <w:i/>
                <w:sz w:val="20"/>
                <w:szCs w:val="20"/>
                <w:lang w:val="en-US"/>
              </w:rPr>
            </w:pPr>
            <w:r w:rsidRPr="006F399B">
              <w:rPr>
                <w:i/>
                <w:sz w:val="20"/>
                <w:szCs w:val="20"/>
                <w:lang w:val="en-US"/>
              </w:rPr>
              <w:t>FSBEI HE Kuban S</w:t>
            </w:r>
            <w:r w:rsidR="00E076C7" w:rsidRPr="006F399B">
              <w:rPr>
                <w:i/>
                <w:sz w:val="20"/>
                <w:szCs w:val="20"/>
                <w:lang w:val="en-US"/>
              </w:rPr>
              <w:t xml:space="preserve">tate </w:t>
            </w:r>
            <w:r w:rsidRPr="006F399B">
              <w:rPr>
                <w:i/>
                <w:sz w:val="20"/>
                <w:szCs w:val="20"/>
                <w:lang w:val="en-US"/>
              </w:rPr>
              <w:t>A</w:t>
            </w:r>
            <w:r w:rsidR="00E076C7" w:rsidRPr="006F399B">
              <w:rPr>
                <w:i/>
                <w:sz w:val="20"/>
                <w:szCs w:val="20"/>
                <w:lang w:val="en-US"/>
              </w:rPr>
              <w:t xml:space="preserve">grarian </w:t>
            </w:r>
            <w:r w:rsidRPr="006F399B">
              <w:rPr>
                <w:i/>
                <w:sz w:val="20"/>
                <w:szCs w:val="20"/>
                <w:lang w:val="en-US"/>
              </w:rPr>
              <w:t>U</w:t>
            </w:r>
            <w:r w:rsidR="00E076C7" w:rsidRPr="006F399B">
              <w:rPr>
                <w:i/>
                <w:sz w:val="20"/>
                <w:szCs w:val="20"/>
                <w:lang w:val="en-US"/>
              </w:rPr>
              <w:t xml:space="preserve">niversity named after </w:t>
            </w:r>
            <w:proofErr w:type="spellStart"/>
            <w:r w:rsidR="00E076C7" w:rsidRPr="006F399B">
              <w:rPr>
                <w:i/>
                <w:sz w:val="20"/>
                <w:szCs w:val="20"/>
                <w:lang w:val="en-US"/>
              </w:rPr>
              <w:t>I.T.Trubilin</w:t>
            </w:r>
            <w:proofErr w:type="spellEnd"/>
            <w:r w:rsidRPr="006F399B">
              <w:rPr>
                <w:i/>
                <w:sz w:val="20"/>
                <w:szCs w:val="20"/>
                <w:lang w:val="en-US"/>
              </w:rPr>
              <w:t>, Krasnodar, Russia</w:t>
            </w:r>
          </w:p>
          <w:p w:rsidR="00804866" w:rsidRPr="006F399B" w:rsidRDefault="00804866" w:rsidP="00FB3997">
            <w:pPr>
              <w:rPr>
                <w:i/>
                <w:iCs/>
                <w:sz w:val="20"/>
                <w:szCs w:val="20"/>
                <w:highlight w:val="yellow"/>
                <w:lang w:val="en-US"/>
              </w:rPr>
            </w:pPr>
            <w:r w:rsidRPr="006F399B">
              <w:rPr>
                <w:i/>
                <w:iCs/>
                <w:sz w:val="20"/>
                <w:szCs w:val="20"/>
                <w:lang w:val="en-US"/>
              </w:rPr>
              <w:t xml:space="preserve">ANC DONSKOY, </w:t>
            </w:r>
            <w:proofErr w:type="spellStart"/>
            <w:r w:rsidRPr="006F399B">
              <w:rPr>
                <w:i/>
                <w:iCs/>
                <w:sz w:val="20"/>
                <w:szCs w:val="20"/>
                <w:lang w:val="en-US"/>
              </w:rPr>
              <w:t>Zernograd</w:t>
            </w:r>
            <w:proofErr w:type="spellEnd"/>
            <w:r w:rsidRPr="006F399B">
              <w:rPr>
                <w:i/>
                <w:iCs/>
                <w:sz w:val="20"/>
                <w:szCs w:val="20"/>
                <w:lang w:val="en-US"/>
              </w:rPr>
              <w:t>, Russia</w:t>
            </w:r>
          </w:p>
          <w:p w:rsidR="00C91531" w:rsidRPr="006F399B" w:rsidRDefault="00C91531" w:rsidP="00FB3997">
            <w:pPr>
              <w:contextualSpacing/>
              <w:rPr>
                <w:sz w:val="20"/>
                <w:szCs w:val="20"/>
                <w:highlight w:val="yellow"/>
                <w:lang w:val="en-US"/>
              </w:rPr>
            </w:pPr>
          </w:p>
          <w:p w:rsidR="00916A23" w:rsidRPr="006F399B" w:rsidRDefault="00916A23" w:rsidP="00FB3997">
            <w:pPr>
              <w:contextualSpacing/>
              <w:rPr>
                <w:bCs/>
                <w:sz w:val="20"/>
                <w:szCs w:val="20"/>
                <w:lang w:val="en-US"/>
              </w:rPr>
            </w:pPr>
          </w:p>
          <w:p w:rsidR="00945062" w:rsidRPr="006F399B" w:rsidRDefault="006F399B" w:rsidP="00FB3997">
            <w:pPr>
              <w:contextualSpacing/>
              <w:rPr>
                <w:bCs/>
                <w:sz w:val="20"/>
                <w:szCs w:val="20"/>
                <w:lang w:val="en-US"/>
              </w:rPr>
            </w:pPr>
            <w:r w:rsidRPr="006F399B">
              <w:rPr>
                <w:bCs/>
                <w:sz w:val="20"/>
                <w:szCs w:val="20"/>
                <w:lang w:val="en-US"/>
              </w:rPr>
              <w:t>The article presents a</w:t>
            </w:r>
            <w:r w:rsidR="00945062" w:rsidRPr="006F399B">
              <w:rPr>
                <w:bCs/>
                <w:sz w:val="20"/>
                <w:szCs w:val="20"/>
                <w:lang w:val="en-US"/>
              </w:rPr>
              <w:t xml:space="preserve"> new approach to performing the technology of chemical treatment of agricultural crops based on the technological process of volumetric 3-D spraying. This direction is proposed to be implemented in the resource-saving technology of strip chemical treatment of row crops. The aim of the research is to develop the technology of chemical processing in the cultivation of row crops for differentiated and safe application of working solution and the ways of modernization of a serial boom sprayer for the new technology and the impact of the new application technology of the preparation on the object of treatment on the quality indicators of spraying. The method of strip chemical treatment advantageously differs from the classical technology of continuous </w:t>
            </w:r>
            <w:r w:rsidR="00945062" w:rsidRPr="006F399B">
              <w:rPr>
                <w:bCs/>
                <w:sz w:val="20"/>
                <w:szCs w:val="20"/>
                <w:lang w:val="en-US"/>
              </w:rPr>
              <w:lastRenderedPageBreak/>
              <w:t>spraying, as it allows making competent and effective application of working solutions of chemicals depending on the phase of growth and development of cultivated plants on the object of treatment. The proposed technical solution makes it possible to separate the flows and directions of the liquid in relation to the object of treatment. This creates a new, more stable flow in terms of width and height, which contributes to improving the quality of spraying and reducing environmental pollution. The application rate of the chemical on the plant remains unchanged. By transferring the working solution from the inter-row to the lane with the cultivated plant, the result is a reduction in the hectare rate of plant protection and nutrition products. These aspects lead to improvement of ecological safety in the field of crop production</w:t>
            </w:r>
          </w:p>
          <w:p w:rsidR="00E80B39" w:rsidRPr="006F399B" w:rsidRDefault="00E80B39" w:rsidP="00FB3997">
            <w:pPr>
              <w:contextualSpacing/>
              <w:rPr>
                <w:bCs/>
                <w:sz w:val="20"/>
                <w:szCs w:val="20"/>
                <w:lang w:val="en-US"/>
              </w:rPr>
            </w:pPr>
          </w:p>
          <w:p w:rsidR="00E80B39" w:rsidRPr="006F399B" w:rsidRDefault="00E80B39" w:rsidP="00FB3997">
            <w:pPr>
              <w:contextualSpacing/>
              <w:rPr>
                <w:bCs/>
                <w:sz w:val="20"/>
                <w:szCs w:val="20"/>
                <w:lang w:val="en-US"/>
              </w:rPr>
            </w:pPr>
          </w:p>
          <w:p w:rsidR="00E80B39" w:rsidRPr="006F399B" w:rsidRDefault="00E80B39" w:rsidP="00FB3997">
            <w:pPr>
              <w:contextualSpacing/>
              <w:rPr>
                <w:bCs/>
                <w:sz w:val="20"/>
                <w:szCs w:val="20"/>
                <w:lang w:val="en-US"/>
              </w:rPr>
            </w:pPr>
          </w:p>
          <w:p w:rsidR="00E80B39" w:rsidRPr="006F399B" w:rsidRDefault="00E80B39" w:rsidP="00FB3997">
            <w:pPr>
              <w:contextualSpacing/>
              <w:rPr>
                <w:bCs/>
                <w:sz w:val="20"/>
                <w:szCs w:val="20"/>
                <w:lang w:val="en-US"/>
              </w:rPr>
            </w:pPr>
          </w:p>
          <w:p w:rsidR="00E80B39" w:rsidRPr="006F399B" w:rsidRDefault="00E80B39" w:rsidP="00FB3997">
            <w:pPr>
              <w:contextualSpacing/>
              <w:rPr>
                <w:bCs/>
                <w:sz w:val="20"/>
                <w:szCs w:val="20"/>
                <w:lang w:val="en-US"/>
              </w:rPr>
            </w:pPr>
          </w:p>
          <w:p w:rsidR="00E80B39" w:rsidRDefault="00E80B39" w:rsidP="00FB3997">
            <w:pPr>
              <w:contextualSpacing/>
              <w:rPr>
                <w:bCs/>
                <w:sz w:val="20"/>
                <w:szCs w:val="20"/>
                <w:lang w:val="en-US"/>
              </w:rPr>
            </w:pPr>
          </w:p>
          <w:p w:rsidR="006F399B" w:rsidRPr="006F399B" w:rsidRDefault="006F399B" w:rsidP="00FB3997">
            <w:pPr>
              <w:contextualSpacing/>
              <w:rPr>
                <w:bCs/>
                <w:sz w:val="20"/>
                <w:szCs w:val="20"/>
                <w:lang w:val="en-US"/>
              </w:rPr>
            </w:pPr>
          </w:p>
          <w:p w:rsidR="00E80B39" w:rsidRPr="006F399B" w:rsidRDefault="00E80B39" w:rsidP="00FB3997">
            <w:pPr>
              <w:contextualSpacing/>
              <w:rPr>
                <w:bCs/>
                <w:sz w:val="20"/>
                <w:szCs w:val="20"/>
                <w:lang w:val="en-US"/>
              </w:rPr>
            </w:pPr>
          </w:p>
          <w:p w:rsidR="00E26647" w:rsidRPr="006F399B" w:rsidRDefault="00777731" w:rsidP="00FB3997">
            <w:pPr>
              <w:contextualSpacing/>
              <w:rPr>
                <w:sz w:val="20"/>
                <w:szCs w:val="20"/>
                <w:highlight w:val="yellow"/>
                <w:lang w:val="en-US"/>
              </w:rPr>
            </w:pPr>
            <w:r w:rsidRPr="006F399B">
              <w:rPr>
                <w:sz w:val="20"/>
                <w:szCs w:val="20"/>
                <w:lang w:val="en-US"/>
              </w:rPr>
              <w:t>Keywords:</w:t>
            </w:r>
            <w:r w:rsidRPr="006F399B">
              <w:rPr>
                <w:bCs/>
                <w:sz w:val="20"/>
                <w:szCs w:val="20"/>
                <w:lang w:val="en-US"/>
              </w:rPr>
              <w:t xml:space="preserve"> </w:t>
            </w:r>
            <w:r w:rsidR="00FB3997" w:rsidRPr="006F399B">
              <w:rPr>
                <w:bCs/>
                <w:sz w:val="20"/>
                <w:szCs w:val="20"/>
                <w:lang w:val="en-US"/>
              </w:rPr>
              <w:t>STRIP CHEMICAL TREATMENT, TECHNOLOGICAL PROCESS, STRIP FARMING, NOZZLE, SPRAYING QUALITY INDICATORS, ENVIRONMENTAL PROBLEMS</w:t>
            </w:r>
          </w:p>
        </w:tc>
      </w:tr>
    </w:tbl>
    <w:p w:rsidR="003F747E" w:rsidRPr="00273B9F" w:rsidRDefault="003F747E" w:rsidP="003F747E">
      <w:pPr>
        <w:spacing w:after="200" w:line="276" w:lineRule="auto"/>
        <w:rPr>
          <w:sz w:val="28"/>
          <w:szCs w:val="28"/>
          <w:lang w:val="en-US"/>
        </w:rPr>
      </w:pPr>
    </w:p>
    <w:p w:rsidR="007740D1" w:rsidRDefault="00916A23" w:rsidP="0024442B">
      <w:pPr>
        <w:spacing w:after="200" w:line="348" w:lineRule="auto"/>
        <w:ind w:firstLine="708"/>
        <w:contextualSpacing/>
        <w:jc w:val="both"/>
        <w:rPr>
          <w:bCs/>
          <w:sz w:val="28"/>
          <w:szCs w:val="28"/>
        </w:rPr>
      </w:pPr>
      <w:r w:rsidRPr="00916A23">
        <w:rPr>
          <w:sz w:val="28"/>
          <w:szCs w:val="28"/>
        </w:rPr>
        <w:t>Система защиты растений включает совокупность методов, приемов и средств, направленных на сохранение урожая, защиту культурных растений от болезней и вредителей, обеспечение безопасности выращиваемой продукции. Применение химических средств защиты растений снижают риск потерь урожайности до 50 - 70%. Поэтому одним из наиболее распространенных методов защиты растений является химический метод, который предусматривает применение химических препаратов различных классов с целью уничтожения вредных организмов в различных областях хозяйствования человека [</w:t>
      </w:r>
      <w:r w:rsidR="004C07B1">
        <w:rPr>
          <w:sz w:val="28"/>
          <w:szCs w:val="28"/>
        </w:rPr>
        <w:t>4,17</w:t>
      </w:r>
      <w:r w:rsidRPr="00916A23">
        <w:rPr>
          <w:sz w:val="28"/>
          <w:szCs w:val="28"/>
        </w:rPr>
        <w:t>].</w:t>
      </w:r>
    </w:p>
    <w:p w:rsidR="00916A23" w:rsidRPr="007740D1" w:rsidRDefault="00916A23" w:rsidP="0024442B">
      <w:pPr>
        <w:spacing w:after="200" w:line="348" w:lineRule="auto"/>
        <w:ind w:firstLine="567"/>
        <w:contextualSpacing/>
        <w:jc w:val="both"/>
        <w:rPr>
          <w:bCs/>
          <w:sz w:val="28"/>
          <w:szCs w:val="28"/>
        </w:rPr>
      </w:pPr>
      <w:r w:rsidRPr="00916A23">
        <w:rPr>
          <w:sz w:val="28"/>
          <w:szCs w:val="28"/>
        </w:rPr>
        <w:t xml:space="preserve">При осуществлении технологических процессов по защите растений в области растениеводства чаще всего применяются рабочие растворы в жидких фракциях с применением опрыскивания. Главным требованием к процессу внесения пестицидов является способность наносить рабочий </w:t>
      </w:r>
      <w:r w:rsidRPr="00916A23">
        <w:rPr>
          <w:sz w:val="28"/>
          <w:szCs w:val="28"/>
        </w:rPr>
        <w:lastRenderedPageBreak/>
        <w:t>раствор с требуемой точностью на объект воздействия [</w:t>
      </w:r>
      <w:r w:rsidR="004C07B1">
        <w:rPr>
          <w:sz w:val="28"/>
          <w:szCs w:val="28"/>
        </w:rPr>
        <w:t>6,18,19</w:t>
      </w:r>
      <w:r w:rsidRPr="00916A23">
        <w:rPr>
          <w:sz w:val="28"/>
          <w:szCs w:val="28"/>
        </w:rPr>
        <w:t>]. Применение жидких форм пестицидов и удобрений способствуют более равномерному распределению по обрабатываемой площади и достижению требуемой точности попадания на объект обработки [</w:t>
      </w:r>
      <w:r w:rsidR="004C07B1">
        <w:rPr>
          <w:sz w:val="28"/>
          <w:szCs w:val="28"/>
        </w:rPr>
        <w:t>7,24</w:t>
      </w:r>
      <w:r w:rsidRPr="00916A23">
        <w:rPr>
          <w:sz w:val="28"/>
          <w:szCs w:val="28"/>
        </w:rPr>
        <w:t>]. Проблема необоснованной неравномерности при внесении средств защиты растений и удобрений является серьезной экономической и экологической угрозой [</w:t>
      </w:r>
      <w:r w:rsidR="004C07B1">
        <w:rPr>
          <w:sz w:val="28"/>
          <w:szCs w:val="28"/>
        </w:rPr>
        <w:t>1,</w:t>
      </w:r>
      <w:r w:rsidRPr="00916A23">
        <w:rPr>
          <w:sz w:val="28"/>
          <w:szCs w:val="28"/>
        </w:rPr>
        <w:t>13,15]. Как следствие, наблюдается недобор урожая, существенный перерасход вносимых препаратов, ущерб окружающей среде, а также повышение нитратов в выращиваемой продукции</w:t>
      </w:r>
      <w:r w:rsidR="00424788">
        <w:rPr>
          <w:sz w:val="28"/>
          <w:szCs w:val="28"/>
        </w:rPr>
        <w:t xml:space="preserve"> [12,14,20]</w:t>
      </w:r>
      <w:r w:rsidRPr="00916A23">
        <w:rPr>
          <w:sz w:val="28"/>
          <w:szCs w:val="28"/>
        </w:rPr>
        <w:t>.</w:t>
      </w:r>
    </w:p>
    <w:p w:rsidR="00945062" w:rsidRPr="00945062" w:rsidRDefault="00945062" w:rsidP="0024442B">
      <w:pPr>
        <w:spacing w:line="348" w:lineRule="auto"/>
        <w:ind w:firstLine="567"/>
        <w:contextualSpacing/>
        <w:jc w:val="both"/>
        <w:rPr>
          <w:sz w:val="28"/>
          <w:szCs w:val="28"/>
        </w:rPr>
      </w:pPr>
      <w:r w:rsidRPr="00945062">
        <w:rPr>
          <w:sz w:val="28"/>
          <w:szCs w:val="28"/>
        </w:rPr>
        <w:t>В области химической защиты и питания растений можно выделить несколько направлений повышения экологической безопасности:</w:t>
      </w:r>
    </w:p>
    <w:p w:rsidR="004C07B1" w:rsidRDefault="00945062" w:rsidP="0024442B">
      <w:pPr>
        <w:numPr>
          <w:ilvl w:val="0"/>
          <w:numId w:val="11"/>
        </w:numPr>
        <w:spacing w:line="348" w:lineRule="auto"/>
        <w:contextualSpacing/>
        <w:jc w:val="both"/>
        <w:rPr>
          <w:sz w:val="28"/>
          <w:szCs w:val="28"/>
        </w:rPr>
      </w:pPr>
      <w:r w:rsidRPr="00945062">
        <w:rPr>
          <w:sz w:val="28"/>
          <w:szCs w:val="28"/>
        </w:rPr>
        <w:t>Снижение гектарной нормы внесения пестицидов;</w:t>
      </w:r>
    </w:p>
    <w:p w:rsidR="004C07B1" w:rsidRDefault="00945062" w:rsidP="0024442B">
      <w:pPr>
        <w:numPr>
          <w:ilvl w:val="0"/>
          <w:numId w:val="11"/>
        </w:numPr>
        <w:spacing w:line="348" w:lineRule="auto"/>
        <w:contextualSpacing/>
        <w:jc w:val="both"/>
        <w:rPr>
          <w:sz w:val="28"/>
          <w:szCs w:val="28"/>
        </w:rPr>
      </w:pPr>
      <w:r w:rsidRPr="004C07B1">
        <w:rPr>
          <w:sz w:val="28"/>
          <w:szCs w:val="28"/>
        </w:rPr>
        <w:t>Сокращение остаточного количества пестицидов в почве;</w:t>
      </w:r>
    </w:p>
    <w:p w:rsidR="00945062" w:rsidRPr="004C07B1" w:rsidRDefault="00945062" w:rsidP="0024442B">
      <w:pPr>
        <w:numPr>
          <w:ilvl w:val="0"/>
          <w:numId w:val="11"/>
        </w:numPr>
        <w:spacing w:line="348" w:lineRule="auto"/>
        <w:contextualSpacing/>
        <w:jc w:val="both"/>
        <w:rPr>
          <w:sz w:val="28"/>
          <w:szCs w:val="28"/>
        </w:rPr>
      </w:pPr>
      <w:r w:rsidRPr="004C07B1">
        <w:rPr>
          <w:sz w:val="28"/>
          <w:szCs w:val="28"/>
        </w:rPr>
        <w:t>Повышение качественных показателей внесения средств химизации.</w:t>
      </w:r>
    </w:p>
    <w:p w:rsidR="00945062" w:rsidRPr="00945062" w:rsidRDefault="00945062" w:rsidP="0024442B">
      <w:pPr>
        <w:spacing w:line="348" w:lineRule="auto"/>
        <w:ind w:firstLine="567"/>
        <w:contextualSpacing/>
        <w:jc w:val="both"/>
        <w:rPr>
          <w:sz w:val="28"/>
          <w:szCs w:val="28"/>
        </w:rPr>
      </w:pPr>
      <w:r w:rsidRPr="00945062">
        <w:rPr>
          <w:sz w:val="28"/>
          <w:szCs w:val="28"/>
        </w:rPr>
        <w:t>При комплексном подходе к решению проблем обеспечения экологической безопасности в аграрном секторе команда ученых Волгоградского Государственного Аграрного Университета (Волгоград, Россия) усовершенствовала известный технологический процесс внесения пестицидов</w:t>
      </w:r>
      <w:r w:rsidR="007740D1">
        <w:rPr>
          <w:sz w:val="28"/>
          <w:szCs w:val="28"/>
        </w:rPr>
        <w:t xml:space="preserve"> (Рисунок 1)</w:t>
      </w:r>
      <w:r w:rsidRPr="00945062">
        <w:rPr>
          <w:sz w:val="28"/>
          <w:szCs w:val="28"/>
        </w:rPr>
        <w:t xml:space="preserve">. </w:t>
      </w:r>
    </w:p>
    <w:p w:rsidR="00945062" w:rsidRPr="00945062" w:rsidRDefault="00945062" w:rsidP="004C07B1">
      <w:pPr>
        <w:spacing w:line="360" w:lineRule="auto"/>
        <w:ind w:firstLine="567"/>
        <w:contextualSpacing/>
        <w:jc w:val="center"/>
        <w:rPr>
          <w:sz w:val="28"/>
          <w:szCs w:val="28"/>
        </w:rPr>
      </w:pPr>
      <w:r w:rsidRPr="00945062">
        <w:rPr>
          <w:noProof/>
          <w:sz w:val="28"/>
          <w:szCs w:val="28"/>
        </w:rPr>
        <w:drawing>
          <wp:inline distT="0" distB="0" distL="0" distR="0" wp14:anchorId="7A729755" wp14:editId="19249EC1">
            <wp:extent cx="3513667" cy="232592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меш.струи.png"/>
                    <pic:cNvPicPr/>
                  </pic:nvPicPr>
                  <pic:blipFill rotWithShape="1">
                    <a:blip r:embed="rId14" cstate="print">
                      <a:extLst>
                        <a:ext uri="{28A0092B-C50C-407E-A947-70E740481C1C}">
                          <a14:useLocalDpi xmlns:a14="http://schemas.microsoft.com/office/drawing/2010/main" val="0"/>
                        </a:ext>
                      </a:extLst>
                    </a:blip>
                    <a:srcRect t="11334" b="4000"/>
                    <a:stretch/>
                  </pic:blipFill>
                  <pic:spPr bwMode="auto">
                    <a:xfrm>
                      <a:off x="0" y="0"/>
                      <a:ext cx="3517025" cy="2328148"/>
                    </a:xfrm>
                    <a:prstGeom prst="rect">
                      <a:avLst/>
                    </a:prstGeom>
                    <a:ln>
                      <a:noFill/>
                    </a:ln>
                    <a:extLst>
                      <a:ext uri="{53640926-AAD7-44D8-BBD7-CCE9431645EC}">
                        <a14:shadowObscured xmlns:a14="http://schemas.microsoft.com/office/drawing/2010/main"/>
                      </a:ext>
                    </a:extLst>
                  </pic:spPr>
                </pic:pic>
              </a:graphicData>
            </a:graphic>
          </wp:inline>
        </w:drawing>
      </w:r>
    </w:p>
    <w:p w:rsidR="00945062" w:rsidRPr="00945062" w:rsidRDefault="004C07B1" w:rsidP="004C07B1">
      <w:pPr>
        <w:spacing w:line="360" w:lineRule="auto"/>
        <w:ind w:firstLine="567"/>
        <w:contextualSpacing/>
        <w:jc w:val="center"/>
        <w:rPr>
          <w:sz w:val="28"/>
          <w:szCs w:val="28"/>
        </w:rPr>
      </w:pPr>
      <w:r w:rsidRPr="004C07B1">
        <w:rPr>
          <w:sz w:val="28"/>
          <w:szCs w:val="28"/>
        </w:rPr>
        <w:t>Рисунок 1 -</w:t>
      </w:r>
      <w:r>
        <w:rPr>
          <w:b/>
          <w:sz w:val="28"/>
          <w:szCs w:val="28"/>
        </w:rPr>
        <w:t xml:space="preserve"> </w:t>
      </w:r>
      <w:r w:rsidR="00945062" w:rsidRPr="00945062">
        <w:rPr>
          <w:sz w:val="28"/>
          <w:szCs w:val="28"/>
        </w:rPr>
        <w:t>Образование нового потока при полосовой химической обработке с  эффектом объемного 3-D опрыскивания</w:t>
      </w:r>
      <w:r>
        <w:rPr>
          <w:sz w:val="28"/>
          <w:szCs w:val="28"/>
        </w:rPr>
        <w:t>.</w:t>
      </w:r>
    </w:p>
    <w:p w:rsidR="007740D1" w:rsidRPr="00945062" w:rsidRDefault="007740D1" w:rsidP="007740D1">
      <w:pPr>
        <w:spacing w:line="360" w:lineRule="auto"/>
        <w:ind w:firstLine="567"/>
        <w:contextualSpacing/>
        <w:jc w:val="both"/>
        <w:rPr>
          <w:sz w:val="28"/>
          <w:szCs w:val="28"/>
        </w:rPr>
      </w:pPr>
      <w:r w:rsidRPr="00945062">
        <w:rPr>
          <w:sz w:val="28"/>
          <w:szCs w:val="28"/>
        </w:rPr>
        <w:lastRenderedPageBreak/>
        <w:t>Разработанное техническое решение позволило оперативно настраивать опрыскиватель как на технологию сплошного, так и полосового опрыскивания.</w:t>
      </w:r>
    </w:p>
    <w:p w:rsidR="00945062" w:rsidRPr="00945062" w:rsidRDefault="00945062" w:rsidP="00945062">
      <w:pPr>
        <w:spacing w:line="360" w:lineRule="auto"/>
        <w:ind w:firstLine="567"/>
        <w:contextualSpacing/>
        <w:jc w:val="both"/>
        <w:rPr>
          <w:sz w:val="28"/>
          <w:szCs w:val="28"/>
        </w:rPr>
      </w:pPr>
      <w:r w:rsidRPr="00945062">
        <w:rPr>
          <w:sz w:val="28"/>
          <w:szCs w:val="28"/>
        </w:rPr>
        <w:t>Применение нового способа нанесения химических препаратов на объект обработки позволяет добиваться снижения гектарной нормы внесения пестицидов</w:t>
      </w:r>
      <w:r w:rsidR="004C07B1">
        <w:rPr>
          <w:sz w:val="28"/>
          <w:szCs w:val="28"/>
        </w:rPr>
        <w:t xml:space="preserve"> [2,7</w:t>
      </w:r>
      <w:r w:rsidR="00424788">
        <w:rPr>
          <w:sz w:val="28"/>
          <w:szCs w:val="28"/>
        </w:rPr>
        <w:t>,10</w:t>
      </w:r>
      <w:r w:rsidR="004C07B1">
        <w:rPr>
          <w:sz w:val="28"/>
          <w:szCs w:val="28"/>
        </w:rPr>
        <w:t>]</w:t>
      </w:r>
      <w:r w:rsidRPr="00945062">
        <w:rPr>
          <w:sz w:val="28"/>
          <w:szCs w:val="28"/>
        </w:rPr>
        <w:t>. За счет сокращения расстояния между штангой опрыскивателя и поверхностью почвы достигнут эффект снижения сноса растворов баковых смесей на пределы объекта обработки и сокращение остаточного количества пестицидов в почве</w:t>
      </w:r>
      <w:r w:rsidR="00424788">
        <w:rPr>
          <w:sz w:val="28"/>
          <w:szCs w:val="28"/>
        </w:rPr>
        <w:t xml:space="preserve"> [3,5,8]</w:t>
      </w:r>
      <w:r w:rsidRPr="00945062">
        <w:rPr>
          <w:sz w:val="28"/>
          <w:szCs w:val="28"/>
        </w:rPr>
        <w:t>.</w:t>
      </w:r>
    </w:p>
    <w:p w:rsidR="00945062" w:rsidRPr="00945062" w:rsidRDefault="00945062" w:rsidP="00945062">
      <w:pPr>
        <w:spacing w:line="360" w:lineRule="auto"/>
        <w:ind w:firstLine="567"/>
        <w:contextualSpacing/>
        <w:jc w:val="both"/>
        <w:rPr>
          <w:sz w:val="28"/>
          <w:szCs w:val="28"/>
        </w:rPr>
      </w:pPr>
      <w:r w:rsidRPr="00945062">
        <w:rPr>
          <w:sz w:val="28"/>
          <w:szCs w:val="28"/>
        </w:rPr>
        <w:t>Для исследования качественных показателей технологического процесса опрыскивания сплошным и полосовым методом применялся индикаторный метод. Результаты исследования распределения капель рабочего раствора на поверхности листьев по ярусам, на стебле и на оборотной стороны листьев подсолнечника подтвердили преимущества новой технологии полосовой химической обработки по сравнению с тради</w:t>
      </w:r>
      <w:r w:rsidR="004C07B1">
        <w:rPr>
          <w:sz w:val="28"/>
          <w:szCs w:val="28"/>
        </w:rPr>
        <w:t>ционным сплошным опрыскиванием [7</w:t>
      </w:r>
      <w:r w:rsidR="00424788">
        <w:rPr>
          <w:sz w:val="28"/>
          <w:szCs w:val="28"/>
        </w:rPr>
        <w:t>,12</w:t>
      </w:r>
      <w:r w:rsidR="004C07B1">
        <w:rPr>
          <w:sz w:val="28"/>
          <w:szCs w:val="28"/>
        </w:rPr>
        <w:t>]</w:t>
      </w:r>
      <w:r w:rsidRPr="00945062">
        <w:rPr>
          <w:sz w:val="28"/>
          <w:szCs w:val="28"/>
        </w:rPr>
        <w:t>. Оценивалась густота и дисперсный состав осевших капель.</w:t>
      </w:r>
    </w:p>
    <w:p w:rsidR="00945062" w:rsidRPr="00945062" w:rsidRDefault="00945062" w:rsidP="00945062">
      <w:pPr>
        <w:spacing w:line="360" w:lineRule="auto"/>
        <w:ind w:firstLine="567"/>
        <w:contextualSpacing/>
        <w:jc w:val="both"/>
        <w:rPr>
          <w:sz w:val="28"/>
          <w:szCs w:val="28"/>
        </w:rPr>
      </w:pPr>
      <w:r w:rsidRPr="00945062">
        <w:rPr>
          <w:sz w:val="28"/>
          <w:szCs w:val="28"/>
        </w:rPr>
        <w:t>Важным аспектом экологической безопасности технологического процесса внесения пестицидов является повышение качественных показателей, которое достигается равномерностью покрытия объекта обработки. При этом важно, чтобы препарат попадал на обе стороны листа и на стебель растения. Это имеет особое значение при обработке от болезней и вредителей, когда вредоносные объекты находятся в густой листве и на стебле культурного растения</w:t>
      </w:r>
      <w:r w:rsidR="00424788">
        <w:rPr>
          <w:sz w:val="28"/>
          <w:szCs w:val="28"/>
        </w:rPr>
        <w:t xml:space="preserve"> [9,21,23]</w:t>
      </w:r>
      <w:r w:rsidRPr="00945062">
        <w:rPr>
          <w:sz w:val="28"/>
          <w:szCs w:val="28"/>
        </w:rPr>
        <w:t xml:space="preserve">. </w:t>
      </w:r>
    </w:p>
    <w:p w:rsidR="00945062" w:rsidRPr="00945062" w:rsidRDefault="00945062" w:rsidP="00945062">
      <w:pPr>
        <w:spacing w:line="360" w:lineRule="auto"/>
        <w:ind w:firstLine="567"/>
        <w:contextualSpacing/>
        <w:jc w:val="both"/>
        <w:rPr>
          <w:sz w:val="28"/>
          <w:szCs w:val="28"/>
        </w:rPr>
      </w:pPr>
      <w:r w:rsidRPr="00945062">
        <w:rPr>
          <w:sz w:val="28"/>
          <w:szCs w:val="28"/>
        </w:rPr>
        <w:t>Для улучшения качественных показателей процесса распыления и повышения экологичности внесения пестицидов промышленность выпускает различные виды распылителей и до</w:t>
      </w:r>
      <w:r w:rsidR="009151E5">
        <w:rPr>
          <w:sz w:val="28"/>
          <w:szCs w:val="28"/>
        </w:rPr>
        <w:t>полнительных приспособлений</w:t>
      </w:r>
      <w:r w:rsidRPr="00945062">
        <w:rPr>
          <w:sz w:val="28"/>
          <w:szCs w:val="28"/>
        </w:rPr>
        <w:t>, способных изменить направление распыляемого потока и снизить время полета капли от распылителя до объекта</w:t>
      </w:r>
      <w:r w:rsidR="00424788">
        <w:rPr>
          <w:sz w:val="28"/>
          <w:szCs w:val="28"/>
        </w:rPr>
        <w:t xml:space="preserve"> [1,8,16,20]</w:t>
      </w:r>
      <w:r w:rsidRPr="00945062">
        <w:rPr>
          <w:sz w:val="28"/>
          <w:szCs w:val="28"/>
        </w:rPr>
        <w:t xml:space="preserve">. </w:t>
      </w:r>
      <w:r w:rsidRPr="00945062">
        <w:rPr>
          <w:sz w:val="28"/>
          <w:szCs w:val="28"/>
        </w:rPr>
        <w:lastRenderedPageBreak/>
        <w:t xml:space="preserve">Например, </w:t>
      </w:r>
      <w:r w:rsidR="00003FAA" w:rsidRPr="00003FAA">
        <w:rPr>
          <w:sz w:val="28"/>
          <w:szCs w:val="28"/>
        </w:rPr>
        <w:t>при использовании адаптера QJ90-2-NYR</w:t>
      </w:r>
      <w:r w:rsidR="009151E5">
        <w:rPr>
          <w:sz w:val="28"/>
          <w:szCs w:val="28"/>
        </w:rPr>
        <w:t xml:space="preserve"> </w:t>
      </w:r>
      <w:r w:rsidR="009151E5" w:rsidRPr="00945062">
        <w:rPr>
          <w:sz w:val="28"/>
          <w:szCs w:val="28"/>
        </w:rPr>
        <w:t>(Рисунок 2</w:t>
      </w:r>
      <w:r w:rsidR="009151E5">
        <w:rPr>
          <w:sz w:val="28"/>
          <w:szCs w:val="28"/>
        </w:rPr>
        <w:t>а</w:t>
      </w:r>
      <w:r w:rsidR="009151E5" w:rsidRPr="00945062">
        <w:rPr>
          <w:sz w:val="28"/>
          <w:szCs w:val="28"/>
        </w:rPr>
        <w:t>)</w:t>
      </w:r>
      <w:r w:rsidR="007D673C">
        <w:rPr>
          <w:sz w:val="28"/>
          <w:szCs w:val="28"/>
        </w:rPr>
        <w:t xml:space="preserve"> с </w:t>
      </w:r>
      <w:r w:rsidR="007D673C" w:rsidRPr="007D673C">
        <w:rPr>
          <w:sz w:val="28"/>
          <w:szCs w:val="28"/>
        </w:rPr>
        <w:t xml:space="preserve">колпачки </w:t>
      </w:r>
      <w:proofErr w:type="spellStart"/>
      <w:r w:rsidR="007D673C" w:rsidRPr="007D673C">
        <w:rPr>
          <w:sz w:val="28"/>
          <w:szCs w:val="28"/>
        </w:rPr>
        <w:t>Quick</w:t>
      </w:r>
      <w:proofErr w:type="spellEnd"/>
      <w:r w:rsidR="007D673C" w:rsidRPr="007D673C">
        <w:rPr>
          <w:sz w:val="28"/>
          <w:szCs w:val="28"/>
        </w:rPr>
        <w:t xml:space="preserve"> </w:t>
      </w:r>
      <w:proofErr w:type="spellStart"/>
      <w:r w:rsidR="007D673C" w:rsidRPr="007D673C">
        <w:rPr>
          <w:sz w:val="28"/>
          <w:szCs w:val="28"/>
        </w:rPr>
        <w:t>TeeJet</w:t>
      </w:r>
      <w:proofErr w:type="spellEnd"/>
      <w:r w:rsidR="007D673C">
        <w:rPr>
          <w:sz w:val="28"/>
          <w:szCs w:val="28"/>
        </w:rPr>
        <w:t xml:space="preserve"> и</w:t>
      </w:r>
      <w:r w:rsidR="00003FAA" w:rsidRPr="00003FAA">
        <w:rPr>
          <w:sz w:val="28"/>
          <w:szCs w:val="28"/>
        </w:rPr>
        <w:t xml:space="preserve"> </w:t>
      </w:r>
      <w:r w:rsidR="00CA6AE2">
        <w:rPr>
          <w:sz w:val="28"/>
          <w:szCs w:val="28"/>
        </w:rPr>
        <w:t xml:space="preserve">установленными </w:t>
      </w:r>
      <w:r w:rsidR="009151E5">
        <w:rPr>
          <w:sz w:val="28"/>
          <w:szCs w:val="28"/>
        </w:rPr>
        <w:t xml:space="preserve">двумя </w:t>
      </w:r>
      <w:proofErr w:type="spellStart"/>
      <w:r w:rsidR="00545235">
        <w:rPr>
          <w:sz w:val="28"/>
          <w:szCs w:val="28"/>
        </w:rPr>
        <w:t>плоско</w:t>
      </w:r>
      <w:r w:rsidR="00545235" w:rsidRPr="00CA6AE2">
        <w:rPr>
          <w:sz w:val="28"/>
          <w:szCs w:val="28"/>
        </w:rPr>
        <w:t>с</w:t>
      </w:r>
      <w:r w:rsidR="00545235">
        <w:rPr>
          <w:sz w:val="28"/>
          <w:szCs w:val="28"/>
        </w:rPr>
        <w:t>т</w:t>
      </w:r>
      <w:r w:rsidR="00545235" w:rsidRPr="00CA6AE2">
        <w:rPr>
          <w:sz w:val="28"/>
          <w:szCs w:val="28"/>
        </w:rPr>
        <w:t>руйн</w:t>
      </w:r>
      <w:r w:rsidR="00545235">
        <w:rPr>
          <w:sz w:val="28"/>
          <w:szCs w:val="28"/>
        </w:rPr>
        <w:t>ыми</w:t>
      </w:r>
      <w:proofErr w:type="spellEnd"/>
      <w:r w:rsidR="009151E5">
        <w:rPr>
          <w:sz w:val="28"/>
          <w:szCs w:val="28"/>
        </w:rPr>
        <w:t xml:space="preserve"> равномерными</w:t>
      </w:r>
      <w:r w:rsidR="00545235">
        <w:rPr>
          <w:sz w:val="28"/>
          <w:szCs w:val="28"/>
        </w:rPr>
        <w:t xml:space="preserve"> распылителями</w:t>
      </w:r>
      <w:r w:rsidR="009E0A47">
        <w:rPr>
          <w:sz w:val="28"/>
          <w:szCs w:val="28"/>
        </w:rPr>
        <w:t xml:space="preserve"> </w:t>
      </w:r>
      <w:r w:rsidR="009151E5">
        <w:rPr>
          <w:sz w:val="28"/>
          <w:szCs w:val="28"/>
        </w:rPr>
        <w:t xml:space="preserve">с </w:t>
      </w:r>
      <w:r w:rsidR="0024442B">
        <w:rPr>
          <w:sz w:val="28"/>
          <w:szCs w:val="28"/>
        </w:rPr>
        <w:t>ограничителями</w:t>
      </w:r>
      <w:r w:rsidR="009151E5">
        <w:rPr>
          <w:sz w:val="28"/>
          <w:szCs w:val="28"/>
        </w:rPr>
        <w:t xml:space="preserve"> сноса серии </w:t>
      </w:r>
      <w:r w:rsidR="009E0A47">
        <w:rPr>
          <w:sz w:val="28"/>
          <w:szCs w:val="28"/>
          <w:lang w:val="en-US"/>
        </w:rPr>
        <w:t>DG</w:t>
      </w:r>
      <w:r w:rsidR="009E0A47" w:rsidRPr="009E0A47">
        <w:rPr>
          <w:sz w:val="28"/>
          <w:szCs w:val="28"/>
        </w:rPr>
        <w:t xml:space="preserve"> </w:t>
      </w:r>
      <w:proofErr w:type="spellStart"/>
      <w:r w:rsidR="009E0A47">
        <w:rPr>
          <w:sz w:val="28"/>
          <w:szCs w:val="28"/>
          <w:lang w:val="en-US"/>
        </w:rPr>
        <w:t>TeeJet</w:t>
      </w:r>
      <w:proofErr w:type="spellEnd"/>
      <w:r w:rsidR="00545235">
        <w:rPr>
          <w:sz w:val="28"/>
          <w:szCs w:val="28"/>
        </w:rPr>
        <w:t xml:space="preserve"> </w:t>
      </w:r>
      <w:r w:rsidR="009151E5" w:rsidRPr="00945062">
        <w:rPr>
          <w:sz w:val="28"/>
          <w:szCs w:val="28"/>
        </w:rPr>
        <w:t>(Рисунок 2</w:t>
      </w:r>
      <w:r w:rsidR="009151E5">
        <w:rPr>
          <w:sz w:val="28"/>
          <w:szCs w:val="28"/>
        </w:rPr>
        <w:t>а</w:t>
      </w:r>
      <w:r w:rsidR="009151E5" w:rsidRPr="00945062">
        <w:rPr>
          <w:sz w:val="28"/>
          <w:szCs w:val="28"/>
        </w:rPr>
        <w:t>)</w:t>
      </w:r>
      <w:r w:rsidR="009151E5" w:rsidRPr="00003FAA">
        <w:rPr>
          <w:sz w:val="28"/>
          <w:szCs w:val="28"/>
        </w:rPr>
        <w:t xml:space="preserve">, </w:t>
      </w:r>
      <w:r w:rsidR="00003FAA" w:rsidRPr="00003FAA">
        <w:rPr>
          <w:sz w:val="28"/>
          <w:szCs w:val="28"/>
        </w:rPr>
        <w:t xml:space="preserve">образуют двухсторонний рисунок для распыления спереди и сзади. </w:t>
      </w:r>
      <w:r w:rsidR="009E0A47">
        <w:rPr>
          <w:sz w:val="28"/>
          <w:szCs w:val="28"/>
        </w:rPr>
        <w:t>Данное техническое решение п</w:t>
      </w:r>
      <w:r w:rsidRPr="00945062">
        <w:rPr>
          <w:sz w:val="28"/>
          <w:szCs w:val="28"/>
        </w:rPr>
        <w:t>редназначен</w:t>
      </w:r>
      <w:r w:rsidR="009E0A47">
        <w:rPr>
          <w:sz w:val="28"/>
          <w:szCs w:val="28"/>
        </w:rPr>
        <w:t>о</w:t>
      </w:r>
      <w:r w:rsidRPr="00945062">
        <w:rPr>
          <w:sz w:val="28"/>
          <w:szCs w:val="28"/>
        </w:rPr>
        <w:t xml:space="preserve"> для улучшения качественных показателей покрытия листьев и обеспечения проникновения препарата между ярусами густых растений. </w:t>
      </w:r>
    </w:p>
    <w:p w:rsidR="00945062" w:rsidRPr="00945062" w:rsidRDefault="009151E5" w:rsidP="004C07B1">
      <w:pPr>
        <w:spacing w:line="360" w:lineRule="auto"/>
        <w:ind w:firstLine="567"/>
        <w:contextualSpacing/>
        <w:jc w:val="center"/>
        <w:rPr>
          <w:sz w:val="28"/>
          <w:szCs w:val="28"/>
        </w:rPr>
      </w:pPr>
      <w:r>
        <w:rPr>
          <w:sz w:val="28"/>
          <w:szCs w:val="28"/>
        </w:rPr>
        <w:t>а)</w:t>
      </w:r>
      <w:r w:rsidR="004047CE">
        <w:rPr>
          <w:noProof/>
          <w:sz w:val="28"/>
          <w:szCs w:val="28"/>
        </w:rPr>
        <w:drawing>
          <wp:inline distT="0" distB="0" distL="0" distR="0">
            <wp:extent cx="1446206" cy="1473607"/>
            <wp:effectExtent l="0" t="0" r="0" b="0"/>
            <wp:docPr id="4" name="Рисунок 4" descr="C:\Users\User\Desktop\разделитель.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разделитель.png"/>
                    <pic:cNvPicPr>
                      <a:picLocks noChangeAspect="1" noChangeArrowheads="1"/>
                    </pic:cNvPicPr>
                  </pic:nvPicPr>
                  <pic:blipFill>
                    <a:blip r:embed="rId15" cstate="print">
                      <a:extLst>
                        <a:ext uri="{BEBA8EAE-BF5A-486C-A8C5-ECC9F3942E4B}">
                          <a14:imgProps xmlns:a14="http://schemas.microsoft.com/office/drawing/2010/main">
                            <a14:imgLayer r:embed="rId1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451571" cy="1479074"/>
                    </a:xfrm>
                    <a:prstGeom prst="rect">
                      <a:avLst/>
                    </a:prstGeom>
                    <a:noFill/>
                    <a:ln>
                      <a:noFill/>
                    </a:ln>
                  </pic:spPr>
                </pic:pic>
              </a:graphicData>
            </a:graphic>
          </wp:inline>
        </w:drawing>
      </w:r>
      <w:r w:rsidR="009E0A47">
        <w:rPr>
          <w:sz w:val="28"/>
          <w:szCs w:val="28"/>
        </w:rPr>
        <w:t xml:space="preserve">   </w:t>
      </w:r>
      <w:r>
        <w:rPr>
          <w:sz w:val="28"/>
          <w:szCs w:val="28"/>
        </w:rPr>
        <w:t>б)</w:t>
      </w:r>
      <w:r w:rsidR="009E0A47">
        <w:rPr>
          <w:sz w:val="28"/>
          <w:szCs w:val="28"/>
        </w:rPr>
        <w:t xml:space="preserve">  </w:t>
      </w:r>
      <w:r w:rsidR="009E0A47">
        <w:rPr>
          <w:noProof/>
          <w:sz w:val="28"/>
          <w:szCs w:val="28"/>
        </w:rPr>
        <w:drawing>
          <wp:inline distT="0" distB="0" distL="0" distR="0">
            <wp:extent cx="1600200" cy="1448703"/>
            <wp:effectExtent l="0" t="0" r="0" b="0"/>
            <wp:docPr id="6" name="Рисунок 6" descr="C:\Users\User\Desktop\наконечни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наконечник.png"/>
                    <pic:cNvPicPr>
                      <a:picLocks noChangeAspect="1" noChangeArrowheads="1"/>
                    </pic:cNvPicPr>
                  </pic:nvPicPr>
                  <pic:blipFill>
                    <a:blip r:embed="rId17">
                      <a:extLst>
                        <a:ext uri="{BEBA8EAE-BF5A-486C-A8C5-ECC9F3942E4B}">
                          <a14:imgProps xmlns:a14="http://schemas.microsoft.com/office/drawing/2010/main">
                            <a14:imgLayer r:embed="rId1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599334" cy="1447919"/>
                    </a:xfrm>
                    <a:prstGeom prst="rect">
                      <a:avLst/>
                    </a:prstGeom>
                    <a:noFill/>
                    <a:ln>
                      <a:noFill/>
                    </a:ln>
                  </pic:spPr>
                </pic:pic>
              </a:graphicData>
            </a:graphic>
          </wp:inline>
        </w:drawing>
      </w:r>
    </w:p>
    <w:p w:rsidR="007740D1" w:rsidRDefault="007740D1" w:rsidP="00945062">
      <w:pPr>
        <w:spacing w:line="360" w:lineRule="auto"/>
        <w:ind w:firstLine="567"/>
        <w:contextualSpacing/>
        <w:jc w:val="both"/>
        <w:rPr>
          <w:sz w:val="28"/>
          <w:szCs w:val="28"/>
        </w:rPr>
      </w:pPr>
      <w:r>
        <w:rPr>
          <w:sz w:val="28"/>
          <w:szCs w:val="28"/>
        </w:rPr>
        <w:t>а) адаптер</w:t>
      </w:r>
      <w:r w:rsidRPr="00003FAA">
        <w:rPr>
          <w:sz w:val="28"/>
          <w:szCs w:val="28"/>
        </w:rPr>
        <w:t xml:space="preserve"> QJ90-2-NYR</w:t>
      </w:r>
      <w:r>
        <w:rPr>
          <w:sz w:val="28"/>
          <w:szCs w:val="28"/>
        </w:rPr>
        <w:t xml:space="preserve">; б) </w:t>
      </w:r>
      <w:proofErr w:type="spellStart"/>
      <w:r>
        <w:rPr>
          <w:sz w:val="28"/>
          <w:szCs w:val="28"/>
        </w:rPr>
        <w:t>плоскоструйный</w:t>
      </w:r>
      <w:proofErr w:type="spellEnd"/>
      <w:r w:rsidRPr="009151E5">
        <w:rPr>
          <w:sz w:val="28"/>
          <w:szCs w:val="28"/>
        </w:rPr>
        <w:t xml:space="preserve"> равномерны</w:t>
      </w:r>
      <w:r>
        <w:rPr>
          <w:sz w:val="28"/>
          <w:szCs w:val="28"/>
        </w:rPr>
        <w:t>й</w:t>
      </w:r>
      <w:r w:rsidRPr="009151E5">
        <w:rPr>
          <w:sz w:val="28"/>
          <w:szCs w:val="28"/>
        </w:rPr>
        <w:t xml:space="preserve"> распылительны</w:t>
      </w:r>
      <w:r>
        <w:rPr>
          <w:sz w:val="28"/>
          <w:szCs w:val="28"/>
        </w:rPr>
        <w:t>й</w:t>
      </w:r>
      <w:r w:rsidRPr="009151E5">
        <w:rPr>
          <w:sz w:val="28"/>
          <w:szCs w:val="28"/>
        </w:rPr>
        <w:t xml:space="preserve"> наконечник с ограничением сноса</w:t>
      </w:r>
      <w:r w:rsidRPr="007D673C">
        <w:rPr>
          <w:sz w:val="28"/>
          <w:szCs w:val="28"/>
        </w:rPr>
        <w:t xml:space="preserve"> </w:t>
      </w:r>
      <w:r>
        <w:rPr>
          <w:sz w:val="28"/>
          <w:szCs w:val="28"/>
        </w:rPr>
        <w:t xml:space="preserve">серии </w:t>
      </w:r>
      <w:r>
        <w:rPr>
          <w:sz w:val="28"/>
          <w:szCs w:val="28"/>
          <w:lang w:val="en-US"/>
        </w:rPr>
        <w:t>DG</w:t>
      </w:r>
      <w:r w:rsidRPr="009E0A47">
        <w:rPr>
          <w:sz w:val="28"/>
          <w:szCs w:val="28"/>
        </w:rPr>
        <w:t xml:space="preserve"> </w:t>
      </w:r>
      <w:proofErr w:type="spellStart"/>
      <w:r>
        <w:rPr>
          <w:sz w:val="28"/>
          <w:szCs w:val="28"/>
          <w:lang w:val="en-US"/>
        </w:rPr>
        <w:t>TeeJet</w:t>
      </w:r>
      <w:proofErr w:type="spellEnd"/>
      <w:r>
        <w:rPr>
          <w:sz w:val="28"/>
          <w:szCs w:val="28"/>
        </w:rPr>
        <w:t>.</w:t>
      </w:r>
    </w:p>
    <w:p w:rsidR="004C07B1" w:rsidRPr="007D673C" w:rsidRDefault="004C07B1" w:rsidP="007740D1">
      <w:pPr>
        <w:spacing w:line="360" w:lineRule="auto"/>
        <w:contextualSpacing/>
        <w:jc w:val="center"/>
        <w:rPr>
          <w:sz w:val="28"/>
          <w:szCs w:val="28"/>
        </w:rPr>
      </w:pPr>
      <w:r w:rsidRPr="004C07B1">
        <w:rPr>
          <w:sz w:val="28"/>
          <w:szCs w:val="28"/>
        </w:rPr>
        <w:t xml:space="preserve">Рисунок 2 </w:t>
      </w:r>
      <w:r w:rsidR="009151E5">
        <w:rPr>
          <w:sz w:val="28"/>
          <w:szCs w:val="28"/>
        </w:rPr>
        <w:t>–</w:t>
      </w:r>
      <w:r>
        <w:rPr>
          <w:b/>
          <w:sz w:val="28"/>
          <w:szCs w:val="28"/>
        </w:rPr>
        <w:t xml:space="preserve"> </w:t>
      </w:r>
      <w:r w:rsidR="009151E5" w:rsidRPr="009151E5">
        <w:rPr>
          <w:sz w:val="28"/>
          <w:szCs w:val="28"/>
        </w:rPr>
        <w:t>Техническое решение для сдвоенного распыления</w:t>
      </w:r>
      <w:r w:rsidR="009151E5">
        <w:rPr>
          <w:sz w:val="28"/>
          <w:szCs w:val="28"/>
        </w:rPr>
        <w:t>:</w:t>
      </w:r>
    </w:p>
    <w:p w:rsidR="00945062" w:rsidRPr="007740D1" w:rsidRDefault="00945062" w:rsidP="007740D1">
      <w:pPr>
        <w:spacing w:line="360" w:lineRule="auto"/>
        <w:contextualSpacing/>
        <w:jc w:val="center"/>
      </w:pPr>
      <w:r w:rsidRPr="007740D1">
        <w:rPr>
          <w:i/>
        </w:rPr>
        <w:t>Источник:</w:t>
      </w:r>
      <w:hyperlink r:id="rId19" w:history="1">
        <w:r w:rsidRPr="007740D1">
          <w:rPr>
            <w:rStyle w:val="Hyperlink"/>
          </w:rPr>
          <w:t>https://www.teejet.com/Literature_PDFs/catalogs/C51A/cat51a_us.pdf</w:t>
        </w:r>
      </w:hyperlink>
    </w:p>
    <w:p w:rsidR="008258A0" w:rsidRDefault="008258A0" w:rsidP="00945062">
      <w:pPr>
        <w:spacing w:line="360" w:lineRule="auto"/>
        <w:ind w:firstLine="567"/>
        <w:contextualSpacing/>
        <w:jc w:val="both"/>
        <w:rPr>
          <w:sz w:val="28"/>
          <w:szCs w:val="28"/>
        </w:rPr>
      </w:pPr>
    </w:p>
    <w:p w:rsidR="00945062" w:rsidRPr="00945062" w:rsidRDefault="00945062" w:rsidP="00945062">
      <w:pPr>
        <w:spacing w:line="360" w:lineRule="auto"/>
        <w:ind w:firstLine="567"/>
        <w:contextualSpacing/>
        <w:jc w:val="both"/>
        <w:rPr>
          <w:sz w:val="28"/>
          <w:szCs w:val="28"/>
        </w:rPr>
      </w:pPr>
      <w:r w:rsidRPr="00945062">
        <w:rPr>
          <w:sz w:val="28"/>
          <w:szCs w:val="28"/>
        </w:rPr>
        <w:t xml:space="preserve">Для ограничения сноса капель рабочего раствора в процессе внесения пестицидов могут использоваться двойные </w:t>
      </w:r>
      <w:proofErr w:type="spellStart"/>
      <w:r w:rsidRPr="00945062">
        <w:rPr>
          <w:sz w:val="28"/>
          <w:szCs w:val="28"/>
        </w:rPr>
        <w:t>плоскоструйные</w:t>
      </w:r>
      <w:proofErr w:type="spellEnd"/>
      <w:r w:rsidRPr="00945062">
        <w:rPr>
          <w:sz w:val="28"/>
          <w:szCs w:val="28"/>
        </w:rPr>
        <w:t xml:space="preserve"> распылительные наконечники </w:t>
      </w:r>
      <w:r w:rsidR="00CA6AE2" w:rsidRPr="00945062">
        <w:rPr>
          <w:sz w:val="28"/>
          <w:szCs w:val="28"/>
        </w:rPr>
        <w:t xml:space="preserve">серии </w:t>
      </w:r>
      <w:r w:rsidR="00CA6AE2">
        <w:rPr>
          <w:sz w:val="28"/>
          <w:szCs w:val="28"/>
          <w:lang w:bidi="en-US"/>
        </w:rPr>
        <w:t>Е</w:t>
      </w:r>
      <w:r w:rsidR="00CA6AE2" w:rsidRPr="00945062">
        <w:rPr>
          <w:sz w:val="28"/>
          <w:szCs w:val="28"/>
        </w:rPr>
        <w:t xml:space="preserve"> </w:t>
      </w:r>
      <w:proofErr w:type="spellStart"/>
      <w:r w:rsidR="00CA6AE2" w:rsidRPr="00945062">
        <w:rPr>
          <w:sz w:val="28"/>
          <w:szCs w:val="28"/>
          <w:lang w:bidi="en-US"/>
        </w:rPr>
        <w:t>TwinJet</w:t>
      </w:r>
      <w:proofErr w:type="spellEnd"/>
      <w:r w:rsidR="00CA6AE2">
        <w:rPr>
          <w:sz w:val="28"/>
          <w:szCs w:val="28"/>
          <w:lang w:bidi="en-US"/>
        </w:rPr>
        <w:t xml:space="preserve"> </w:t>
      </w:r>
      <w:r w:rsidR="00CA6AE2" w:rsidRPr="00945062">
        <w:rPr>
          <w:sz w:val="28"/>
          <w:szCs w:val="28"/>
        </w:rPr>
        <w:t>(Рисунок 3).</w:t>
      </w:r>
      <w:r w:rsidR="00CA6AE2">
        <w:rPr>
          <w:sz w:val="28"/>
          <w:szCs w:val="28"/>
        </w:rPr>
        <w:t xml:space="preserve"> </w:t>
      </w:r>
    </w:p>
    <w:p w:rsidR="00945062" w:rsidRPr="00945062" w:rsidRDefault="00003FAA" w:rsidP="008258A0">
      <w:pPr>
        <w:spacing w:line="360" w:lineRule="auto"/>
        <w:ind w:firstLine="567"/>
        <w:contextualSpacing/>
        <w:jc w:val="center"/>
        <w:rPr>
          <w:sz w:val="28"/>
          <w:szCs w:val="28"/>
        </w:rPr>
      </w:pPr>
      <w:r>
        <w:rPr>
          <w:noProof/>
          <w:sz w:val="28"/>
          <w:szCs w:val="28"/>
        </w:rPr>
        <w:drawing>
          <wp:inline distT="0" distB="0" distL="0" distR="0">
            <wp:extent cx="1552575" cy="1548146"/>
            <wp:effectExtent l="0" t="0" r="0" b="0"/>
            <wp:docPr id="3" name="Рисунок 3" descr="C:\Users\User\Desktop\Двухфакель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Двухфакельный.png"/>
                    <pic:cNvPicPr>
                      <a:picLocks noChangeAspect="1" noChangeArrowheads="1"/>
                    </pic:cNvPicPr>
                  </pic:nvPicPr>
                  <pic:blipFill>
                    <a:blip r:embed="rId20" cstate="print">
                      <a:extLst>
                        <a:ext uri="{BEBA8EAE-BF5A-486C-A8C5-ECC9F3942E4B}">
                          <a14:imgProps xmlns:a14="http://schemas.microsoft.com/office/drawing/2010/main">
                            <a14:imgLayer r:embed="rId2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556502" cy="1552062"/>
                    </a:xfrm>
                    <a:prstGeom prst="rect">
                      <a:avLst/>
                    </a:prstGeom>
                    <a:noFill/>
                    <a:ln>
                      <a:noFill/>
                    </a:ln>
                  </pic:spPr>
                </pic:pic>
              </a:graphicData>
            </a:graphic>
          </wp:inline>
        </w:drawing>
      </w:r>
    </w:p>
    <w:p w:rsidR="00945062" w:rsidRPr="00945062" w:rsidRDefault="004C07B1" w:rsidP="008258A0">
      <w:pPr>
        <w:spacing w:line="360" w:lineRule="auto"/>
        <w:contextualSpacing/>
        <w:jc w:val="center"/>
        <w:rPr>
          <w:sz w:val="28"/>
          <w:szCs w:val="28"/>
        </w:rPr>
      </w:pPr>
      <w:r w:rsidRPr="004C07B1">
        <w:rPr>
          <w:sz w:val="28"/>
          <w:szCs w:val="28"/>
        </w:rPr>
        <w:t xml:space="preserve">Рисунок 3 </w:t>
      </w:r>
      <w:r w:rsidR="00273B9F">
        <w:rPr>
          <w:sz w:val="28"/>
          <w:szCs w:val="28"/>
        </w:rPr>
        <w:t>–</w:t>
      </w:r>
      <w:r>
        <w:rPr>
          <w:b/>
          <w:sz w:val="28"/>
          <w:szCs w:val="28"/>
        </w:rPr>
        <w:t xml:space="preserve"> </w:t>
      </w:r>
      <w:proofErr w:type="spellStart"/>
      <w:r w:rsidR="00273B9F">
        <w:rPr>
          <w:sz w:val="28"/>
          <w:szCs w:val="28"/>
        </w:rPr>
        <w:t>Двухфакельный</w:t>
      </w:r>
      <w:proofErr w:type="spellEnd"/>
      <w:r w:rsidR="00003FAA">
        <w:rPr>
          <w:sz w:val="28"/>
          <w:szCs w:val="28"/>
        </w:rPr>
        <w:t xml:space="preserve"> </w:t>
      </w:r>
      <w:proofErr w:type="spellStart"/>
      <w:r w:rsidR="00003FAA">
        <w:rPr>
          <w:sz w:val="28"/>
          <w:szCs w:val="28"/>
        </w:rPr>
        <w:t>плоскоструйный</w:t>
      </w:r>
      <w:proofErr w:type="spellEnd"/>
      <w:r w:rsidR="00003FAA">
        <w:rPr>
          <w:sz w:val="28"/>
          <w:szCs w:val="28"/>
        </w:rPr>
        <w:t xml:space="preserve"> распылитель</w:t>
      </w:r>
      <w:r w:rsidR="00945062" w:rsidRPr="00945062">
        <w:rPr>
          <w:sz w:val="28"/>
          <w:szCs w:val="28"/>
        </w:rPr>
        <w:t xml:space="preserve"> серии </w:t>
      </w:r>
      <w:r w:rsidR="00003FAA">
        <w:rPr>
          <w:sz w:val="28"/>
          <w:szCs w:val="28"/>
          <w:lang w:bidi="en-US"/>
        </w:rPr>
        <w:t>Е</w:t>
      </w:r>
      <w:r w:rsidR="00945062" w:rsidRPr="00945062">
        <w:rPr>
          <w:sz w:val="28"/>
          <w:szCs w:val="28"/>
        </w:rPr>
        <w:t xml:space="preserve"> </w:t>
      </w:r>
      <w:proofErr w:type="spellStart"/>
      <w:r w:rsidR="00945062" w:rsidRPr="00945062">
        <w:rPr>
          <w:sz w:val="28"/>
          <w:szCs w:val="28"/>
          <w:lang w:bidi="en-US"/>
        </w:rPr>
        <w:t>TwinJet</w:t>
      </w:r>
      <w:proofErr w:type="spellEnd"/>
      <w:r w:rsidR="00945062" w:rsidRPr="00945062">
        <w:rPr>
          <w:sz w:val="28"/>
          <w:szCs w:val="28"/>
        </w:rPr>
        <w:t>.</w:t>
      </w:r>
    </w:p>
    <w:p w:rsidR="00945062" w:rsidRPr="007740D1" w:rsidRDefault="00945062" w:rsidP="008258A0">
      <w:pPr>
        <w:spacing w:line="360" w:lineRule="auto"/>
        <w:contextualSpacing/>
        <w:jc w:val="center"/>
      </w:pPr>
      <w:r w:rsidRPr="007740D1">
        <w:rPr>
          <w:i/>
        </w:rPr>
        <w:t>Источник:</w:t>
      </w:r>
      <w:hyperlink r:id="rId22" w:history="1">
        <w:r w:rsidRPr="007740D1">
          <w:rPr>
            <w:rStyle w:val="Hyperlink"/>
          </w:rPr>
          <w:t>https://www.teejet.com/Literature_PDFs/catalogs/C51A/cat51a_us.pdf</w:t>
        </w:r>
      </w:hyperlink>
    </w:p>
    <w:p w:rsidR="007740D1" w:rsidRPr="00945062" w:rsidRDefault="007740D1" w:rsidP="007740D1">
      <w:pPr>
        <w:spacing w:line="360" w:lineRule="auto"/>
        <w:ind w:firstLine="567"/>
        <w:contextualSpacing/>
        <w:jc w:val="both"/>
        <w:rPr>
          <w:sz w:val="28"/>
          <w:szCs w:val="28"/>
        </w:rPr>
      </w:pPr>
      <w:r w:rsidRPr="00CA6AE2">
        <w:rPr>
          <w:sz w:val="28"/>
          <w:szCs w:val="28"/>
        </w:rPr>
        <w:lastRenderedPageBreak/>
        <w:t xml:space="preserve">Равномерные наконечники </w:t>
      </w:r>
      <w:proofErr w:type="spellStart"/>
      <w:r w:rsidRPr="00CA6AE2">
        <w:rPr>
          <w:sz w:val="28"/>
          <w:szCs w:val="28"/>
        </w:rPr>
        <w:t>TwinJet</w:t>
      </w:r>
      <w:proofErr w:type="spellEnd"/>
      <w:r w:rsidRPr="00CA6AE2">
        <w:rPr>
          <w:sz w:val="28"/>
          <w:szCs w:val="28"/>
        </w:rPr>
        <w:t xml:space="preserve"> совмещают в себе преимущества двойного </w:t>
      </w:r>
      <w:proofErr w:type="spellStart"/>
      <w:r w:rsidRPr="00CA6AE2">
        <w:rPr>
          <w:sz w:val="28"/>
          <w:szCs w:val="28"/>
        </w:rPr>
        <w:t>плоскоструйного</w:t>
      </w:r>
      <w:proofErr w:type="spellEnd"/>
      <w:r w:rsidRPr="00CA6AE2">
        <w:rPr>
          <w:sz w:val="28"/>
          <w:szCs w:val="28"/>
        </w:rPr>
        <w:t xml:space="preserve"> рисунка распыления и равномерного распределения поперек рисунка.</w:t>
      </w:r>
      <w:r w:rsidRPr="00945062">
        <w:rPr>
          <w:sz w:val="28"/>
          <w:szCs w:val="28"/>
        </w:rPr>
        <w:t xml:space="preserve"> </w:t>
      </w:r>
      <w:r>
        <w:rPr>
          <w:sz w:val="28"/>
          <w:szCs w:val="28"/>
        </w:rPr>
        <w:t>Но д</w:t>
      </w:r>
      <w:r w:rsidRPr="00945062">
        <w:rPr>
          <w:sz w:val="28"/>
          <w:szCs w:val="28"/>
        </w:rPr>
        <w:t>анные распылители не могут обеспечивать точное внесение препа</w:t>
      </w:r>
      <w:r>
        <w:rPr>
          <w:sz w:val="28"/>
          <w:szCs w:val="28"/>
        </w:rPr>
        <w:t>рата на объект в зоне</w:t>
      </w:r>
      <w:r w:rsidRPr="00945062">
        <w:rPr>
          <w:sz w:val="28"/>
          <w:szCs w:val="28"/>
        </w:rPr>
        <w:t xml:space="preserve"> обрабатываемой полосы.</w:t>
      </w:r>
    </w:p>
    <w:p w:rsidR="00945062" w:rsidRPr="00945062" w:rsidRDefault="00945062" w:rsidP="00945062">
      <w:pPr>
        <w:spacing w:line="360" w:lineRule="auto"/>
        <w:ind w:firstLine="567"/>
        <w:contextualSpacing/>
        <w:jc w:val="both"/>
        <w:rPr>
          <w:sz w:val="28"/>
          <w:szCs w:val="28"/>
        </w:rPr>
      </w:pPr>
      <w:r w:rsidRPr="00945062">
        <w:rPr>
          <w:sz w:val="28"/>
          <w:szCs w:val="28"/>
        </w:rPr>
        <w:t xml:space="preserve">Изменение направления потока рабочей жидкости в серийных распылителях может быть достигнуто при помощи распылительных наконечников </w:t>
      </w:r>
      <w:proofErr w:type="spellStart"/>
      <w:r w:rsidRPr="00945062">
        <w:rPr>
          <w:sz w:val="28"/>
          <w:szCs w:val="28"/>
          <w:lang w:bidi="en-US"/>
        </w:rPr>
        <w:t>Vesiflo</w:t>
      </w:r>
      <w:proofErr w:type="spellEnd"/>
      <w:r w:rsidRPr="00945062">
        <w:rPr>
          <w:sz w:val="28"/>
          <w:szCs w:val="28"/>
        </w:rPr>
        <w:t xml:space="preserve"> серии </w:t>
      </w:r>
      <w:proofErr w:type="spellStart"/>
      <w:r w:rsidRPr="00945062">
        <w:rPr>
          <w:sz w:val="28"/>
          <w:szCs w:val="28"/>
          <w:lang w:bidi="en-US"/>
        </w:rPr>
        <w:t>ConeIet</w:t>
      </w:r>
      <w:proofErr w:type="spellEnd"/>
      <w:r w:rsidRPr="00945062">
        <w:rPr>
          <w:sz w:val="28"/>
          <w:szCs w:val="28"/>
        </w:rPr>
        <w:t xml:space="preserve"> (Рисунок 4). </w:t>
      </w:r>
      <w:r w:rsidR="00A15538">
        <w:rPr>
          <w:sz w:val="28"/>
          <w:szCs w:val="28"/>
        </w:rPr>
        <w:t>Распылители данной серии и</w:t>
      </w:r>
      <w:r w:rsidR="00A15538" w:rsidRPr="00A15538">
        <w:rPr>
          <w:sz w:val="28"/>
          <w:szCs w:val="28"/>
        </w:rPr>
        <w:t>деально подходят для рядкового опрыскивания с применением двух или трех насадок на ряд.</w:t>
      </w:r>
      <w:r w:rsidR="00A15538">
        <w:rPr>
          <w:sz w:val="28"/>
          <w:szCs w:val="28"/>
        </w:rPr>
        <w:t xml:space="preserve"> </w:t>
      </w:r>
      <w:r w:rsidRPr="00945062">
        <w:rPr>
          <w:sz w:val="28"/>
          <w:szCs w:val="28"/>
        </w:rPr>
        <w:t xml:space="preserve">Распыление производится с образованием мелкодисперсного состава рабочей жидкости с возможностью тщательного проникновения в листовой покров. Задача обработки стебля растения и нижних ярусов листьев достигается. Однако, установка </w:t>
      </w:r>
      <w:proofErr w:type="spellStart"/>
      <w:r w:rsidRPr="00945062">
        <w:rPr>
          <w:sz w:val="28"/>
          <w:szCs w:val="28"/>
        </w:rPr>
        <w:t>понизителей</w:t>
      </w:r>
      <w:proofErr w:type="spellEnd"/>
      <w:r w:rsidRPr="00945062">
        <w:rPr>
          <w:sz w:val="28"/>
          <w:szCs w:val="28"/>
        </w:rPr>
        <w:t xml:space="preserve"> и дополнительных распылителей ведут в техническом плане к усложнению конструкции и снижению надежности системы. Как следствие, это приводит к снижению надежности технической системы распыления и нежелательному загрязнению окружающей среды с образованием зон токсичности вне объекта обработки. </w:t>
      </w:r>
    </w:p>
    <w:p w:rsidR="00945062" w:rsidRPr="00945062" w:rsidRDefault="00945062" w:rsidP="004C07B1">
      <w:pPr>
        <w:spacing w:line="360" w:lineRule="auto"/>
        <w:ind w:firstLine="567"/>
        <w:contextualSpacing/>
        <w:jc w:val="center"/>
        <w:rPr>
          <w:sz w:val="28"/>
          <w:szCs w:val="28"/>
        </w:rPr>
      </w:pPr>
      <w:r w:rsidRPr="00945062">
        <w:rPr>
          <w:noProof/>
          <w:sz w:val="28"/>
          <w:szCs w:val="28"/>
        </w:rPr>
        <w:drawing>
          <wp:inline distT="0" distB="0" distL="0" distR="0" wp14:anchorId="62BF6F1E" wp14:editId="6516C00B">
            <wp:extent cx="5227919" cy="1811867"/>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насадки.jpg"/>
                    <pic:cNvPicPr/>
                  </pic:nvPicPr>
                  <pic:blipFill rotWithShape="1">
                    <a:blip r:embed="rId23" cstate="print">
                      <a:extLst>
                        <a:ext uri="{28A0092B-C50C-407E-A947-70E740481C1C}">
                          <a14:useLocalDpi xmlns:a14="http://schemas.microsoft.com/office/drawing/2010/main" val="0"/>
                        </a:ext>
                      </a:extLst>
                    </a:blip>
                    <a:srcRect t="26280"/>
                    <a:stretch/>
                  </pic:blipFill>
                  <pic:spPr bwMode="auto">
                    <a:xfrm>
                      <a:off x="0" y="0"/>
                      <a:ext cx="5260704" cy="1823229"/>
                    </a:xfrm>
                    <a:prstGeom prst="rect">
                      <a:avLst/>
                    </a:prstGeom>
                    <a:ln>
                      <a:noFill/>
                    </a:ln>
                    <a:extLst>
                      <a:ext uri="{53640926-AAD7-44D8-BBD7-CCE9431645EC}">
                        <a14:shadowObscured xmlns:a14="http://schemas.microsoft.com/office/drawing/2010/main"/>
                      </a:ext>
                    </a:extLst>
                  </pic:spPr>
                </pic:pic>
              </a:graphicData>
            </a:graphic>
          </wp:inline>
        </w:drawing>
      </w:r>
    </w:p>
    <w:p w:rsidR="00945062" w:rsidRPr="00945062" w:rsidRDefault="004C07B1" w:rsidP="008258A0">
      <w:pPr>
        <w:spacing w:line="360" w:lineRule="auto"/>
        <w:contextualSpacing/>
        <w:jc w:val="center"/>
        <w:rPr>
          <w:sz w:val="28"/>
          <w:szCs w:val="28"/>
        </w:rPr>
      </w:pPr>
      <w:r w:rsidRPr="004C07B1">
        <w:rPr>
          <w:sz w:val="28"/>
          <w:szCs w:val="28"/>
        </w:rPr>
        <w:t>Рисунок 4 -</w:t>
      </w:r>
      <w:r>
        <w:rPr>
          <w:b/>
          <w:sz w:val="28"/>
          <w:szCs w:val="28"/>
        </w:rPr>
        <w:t xml:space="preserve"> </w:t>
      </w:r>
      <w:r w:rsidR="00945062" w:rsidRPr="00945062">
        <w:rPr>
          <w:sz w:val="28"/>
          <w:szCs w:val="28"/>
        </w:rPr>
        <w:t xml:space="preserve">Направленное действие распылителей </w:t>
      </w:r>
      <w:proofErr w:type="spellStart"/>
      <w:r w:rsidR="00945062" w:rsidRPr="00945062">
        <w:rPr>
          <w:sz w:val="28"/>
          <w:szCs w:val="28"/>
          <w:lang w:bidi="en-US"/>
        </w:rPr>
        <w:t>ConeIet</w:t>
      </w:r>
      <w:proofErr w:type="spellEnd"/>
      <w:r w:rsidR="00945062" w:rsidRPr="00945062">
        <w:rPr>
          <w:sz w:val="28"/>
          <w:szCs w:val="28"/>
        </w:rPr>
        <w:t>.</w:t>
      </w:r>
    </w:p>
    <w:p w:rsidR="00945062" w:rsidRPr="007740D1" w:rsidRDefault="00945062" w:rsidP="007740D1">
      <w:pPr>
        <w:spacing w:line="360" w:lineRule="auto"/>
        <w:contextualSpacing/>
        <w:jc w:val="center"/>
      </w:pPr>
      <w:r w:rsidRPr="007740D1">
        <w:rPr>
          <w:i/>
        </w:rPr>
        <w:t>Источник:</w:t>
      </w:r>
      <w:hyperlink r:id="rId24" w:history="1">
        <w:r w:rsidRPr="007740D1">
          <w:rPr>
            <w:rStyle w:val="Hyperlink"/>
          </w:rPr>
          <w:t>https://www.teejet.com/Literature_PDFs/catalogs/C51A/cat51a_us.pdf</w:t>
        </w:r>
      </w:hyperlink>
    </w:p>
    <w:p w:rsidR="008258A0" w:rsidRDefault="008258A0" w:rsidP="00945062">
      <w:pPr>
        <w:spacing w:line="360" w:lineRule="auto"/>
        <w:ind w:firstLine="567"/>
        <w:contextualSpacing/>
        <w:jc w:val="both"/>
        <w:rPr>
          <w:sz w:val="28"/>
          <w:szCs w:val="28"/>
        </w:rPr>
      </w:pPr>
    </w:p>
    <w:p w:rsidR="00945062" w:rsidRPr="00945062" w:rsidRDefault="00945062" w:rsidP="00945062">
      <w:pPr>
        <w:spacing w:line="360" w:lineRule="auto"/>
        <w:ind w:firstLine="567"/>
        <w:contextualSpacing/>
        <w:jc w:val="both"/>
        <w:rPr>
          <w:sz w:val="28"/>
          <w:szCs w:val="28"/>
        </w:rPr>
      </w:pPr>
      <w:r w:rsidRPr="00945062">
        <w:rPr>
          <w:sz w:val="28"/>
          <w:szCs w:val="28"/>
        </w:rPr>
        <w:t xml:space="preserve">Если рассмотреть факел распыла, образуемый при распылении таким способом нанесения, то можно заметить, что для обработки стебля </w:t>
      </w:r>
      <w:r w:rsidRPr="00945062">
        <w:rPr>
          <w:sz w:val="28"/>
          <w:szCs w:val="28"/>
        </w:rPr>
        <w:lastRenderedPageBreak/>
        <w:t>растения нужно внести не продуктивно около 90% химикатов, попада</w:t>
      </w:r>
      <w:r w:rsidR="0024442B">
        <w:rPr>
          <w:sz w:val="28"/>
          <w:szCs w:val="28"/>
        </w:rPr>
        <w:t>ющих</w:t>
      </w:r>
      <w:r w:rsidRPr="00945062">
        <w:rPr>
          <w:sz w:val="28"/>
          <w:szCs w:val="28"/>
        </w:rPr>
        <w:t xml:space="preserve"> на почву при проекции конуса распыла в горизонтальной плоскости. Стебель занимает площадь в потоке, примерно равную 10% от общей площади образуемой проекции факела распыла (Рисунок 5). </w:t>
      </w:r>
    </w:p>
    <w:p w:rsidR="004C07B1" w:rsidRPr="00945062" w:rsidRDefault="004C07B1" w:rsidP="004C07B1">
      <w:pPr>
        <w:spacing w:line="360" w:lineRule="auto"/>
        <w:ind w:firstLine="567"/>
        <w:contextualSpacing/>
        <w:jc w:val="both"/>
        <w:rPr>
          <w:sz w:val="28"/>
          <w:szCs w:val="28"/>
        </w:rPr>
      </w:pPr>
      <w:r w:rsidRPr="00945062">
        <w:rPr>
          <w:sz w:val="28"/>
          <w:szCs w:val="28"/>
        </w:rPr>
        <w:t>При таком способе распыла возникает проблема обработки крайних рядов на поле, когда дальность капли рабочего раствора не ограничивает</w:t>
      </w:r>
      <w:r w:rsidR="00A15538">
        <w:rPr>
          <w:sz w:val="28"/>
          <w:szCs w:val="28"/>
        </w:rPr>
        <w:t>ся растением в последующем ряду,</w:t>
      </w:r>
      <w:r w:rsidRPr="00945062">
        <w:rPr>
          <w:sz w:val="28"/>
          <w:szCs w:val="28"/>
        </w:rPr>
        <w:t xml:space="preserve"> </w:t>
      </w:r>
      <w:r w:rsidR="00A15538">
        <w:rPr>
          <w:sz w:val="28"/>
          <w:szCs w:val="28"/>
        </w:rPr>
        <w:t>ч</w:t>
      </w:r>
      <w:r w:rsidRPr="00945062">
        <w:rPr>
          <w:sz w:val="28"/>
          <w:szCs w:val="28"/>
        </w:rPr>
        <w:t>то приводит к загрязнению почвы за пределами обрабатываемой площади.</w:t>
      </w:r>
    </w:p>
    <w:p w:rsidR="004C07B1" w:rsidRPr="00945062" w:rsidRDefault="004C07B1" w:rsidP="004C07B1">
      <w:pPr>
        <w:spacing w:line="360" w:lineRule="auto"/>
        <w:ind w:firstLine="567"/>
        <w:contextualSpacing/>
        <w:jc w:val="both"/>
        <w:rPr>
          <w:sz w:val="28"/>
          <w:szCs w:val="28"/>
        </w:rPr>
      </w:pPr>
      <w:r w:rsidRPr="00945062">
        <w:rPr>
          <w:sz w:val="28"/>
          <w:szCs w:val="28"/>
        </w:rPr>
        <w:t xml:space="preserve">Это означает, что данный способ бокового покрытия раствором при помощи </w:t>
      </w:r>
      <w:proofErr w:type="spellStart"/>
      <w:r w:rsidRPr="00945062">
        <w:rPr>
          <w:sz w:val="28"/>
          <w:szCs w:val="28"/>
        </w:rPr>
        <w:t>понизителей</w:t>
      </w:r>
      <w:proofErr w:type="spellEnd"/>
      <w:r w:rsidRPr="00945062">
        <w:rPr>
          <w:sz w:val="28"/>
          <w:szCs w:val="28"/>
        </w:rPr>
        <w:t xml:space="preserve"> подходит для сплошного способа внесения химии. При необходимости обрабатывать культуру, выращиваемую в полосовой системе земледелия, необходим новый ресурсосберегающий способ распыления и техническое решение, предназначенное для выполнения такого способа (способ полосовой химической обработки пропашных культур).</w:t>
      </w:r>
    </w:p>
    <w:p w:rsidR="00945062" w:rsidRPr="00945062" w:rsidRDefault="00945062" w:rsidP="004C07B1">
      <w:pPr>
        <w:spacing w:line="360" w:lineRule="auto"/>
        <w:contextualSpacing/>
        <w:jc w:val="center"/>
        <w:rPr>
          <w:sz w:val="28"/>
          <w:szCs w:val="28"/>
        </w:rPr>
      </w:pPr>
      <w:r w:rsidRPr="00945062">
        <w:rPr>
          <w:noProof/>
          <w:sz w:val="28"/>
          <w:szCs w:val="28"/>
        </w:rPr>
        <w:drawing>
          <wp:inline distT="0" distB="0" distL="0" distR="0" wp14:anchorId="34D24049" wp14:editId="00F905A4">
            <wp:extent cx="4174066" cy="3500100"/>
            <wp:effectExtent l="0" t="0" r="0" b="571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2 унивдоп.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189216" cy="3512804"/>
                    </a:xfrm>
                    <a:prstGeom prst="rect">
                      <a:avLst/>
                    </a:prstGeom>
                  </pic:spPr>
                </pic:pic>
              </a:graphicData>
            </a:graphic>
          </wp:inline>
        </w:drawing>
      </w:r>
    </w:p>
    <w:p w:rsidR="00945062" w:rsidRPr="00945062" w:rsidRDefault="004C07B1" w:rsidP="000E1197">
      <w:pPr>
        <w:spacing w:line="360" w:lineRule="auto"/>
        <w:ind w:firstLine="567"/>
        <w:contextualSpacing/>
        <w:jc w:val="center"/>
        <w:rPr>
          <w:sz w:val="28"/>
          <w:szCs w:val="28"/>
        </w:rPr>
      </w:pPr>
      <w:r w:rsidRPr="004C07B1">
        <w:rPr>
          <w:sz w:val="28"/>
          <w:szCs w:val="28"/>
        </w:rPr>
        <w:t>Рисунок 5 -</w:t>
      </w:r>
      <w:r w:rsidR="00945062" w:rsidRPr="00945062">
        <w:rPr>
          <w:sz w:val="28"/>
          <w:szCs w:val="28"/>
        </w:rPr>
        <w:t xml:space="preserve"> Распределение препарата на объекте обработки по периметру от способа нанесения.</w:t>
      </w:r>
    </w:p>
    <w:p w:rsidR="00945062" w:rsidRPr="00945062" w:rsidRDefault="00945062" w:rsidP="004C07B1">
      <w:pPr>
        <w:spacing w:line="360" w:lineRule="auto"/>
        <w:ind w:firstLine="567"/>
        <w:contextualSpacing/>
        <w:jc w:val="both"/>
        <w:rPr>
          <w:sz w:val="28"/>
          <w:szCs w:val="28"/>
        </w:rPr>
      </w:pPr>
      <w:r w:rsidRPr="00945062">
        <w:rPr>
          <w:sz w:val="28"/>
          <w:szCs w:val="28"/>
        </w:rPr>
        <w:lastRenderedPageBreak/>
        <w:t>При анализе полевых исследований по распределению препарата на подсолнечнике в фазе 3-4 листьев после обработки химикатами сплошным способом вносимый препарат был обнаружен лишь на листьях исследуемого растения, причем наивысшая концентрация рабочего раствора была на верхнем ярусе растения (Рисунок 6). Это означает, что при применении сплошного способа обработки при борьбе с вредителями и болезнями равномерность покрытия не была достигнута. На стебель и оборотную часть листа подсолнечника препарат не попал. Можно сделать вывод, что для более точного, прецизионного воздействия на объект обработки необходимо применять иной способ нанесения препарата на культуру.</w:t>
      </w:r>
    </w:p>
    <w:p w:rsidR="00945062" w:rsidRPr="00945062" w:rsidRDefault="00945062" w:rsidP="004C07B1">
      <w:pPr>
        <w:spacing w:line="360" w:lineRule="auto"/>
        <w:contextualSpacing/>
        <w:jc w:val="center"/>
        <w:rPr>
          <w:sz w:val="28"/>
          <w:szCs w:val="28"/>
        </w:rPr>
      </w:pPr>
      <w:r w:rsidRPr="00945062">
        <w:rPr>
          <w:noProof/>
          <w:sz w:val="28"/>
          <w:szCs w:val="28"/>
        </w:rPr>
        <w:drawing>
          <wp:inline distT="0" distB="0" distL="0" distR="0" wp14:anchorId="6C5A253D" wp14:editId="59538BFF">
            <wp:extent cx="4054415" cy="2743200"/>
            <wp:effectExtent l="0" t="0" r="22860" b="1905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945062" w:rsidRPr="00945062" w:rsidRDefault="004C07B1" w:rsidP="00645FB7">
      <w:pPr>
        <w:spacing w:line="360" w:lineRule="auto"/>
        <w:ind w:firstLine="567"/>
        <w:contextualSpacing/>
        <w:jc w:val="center"/>
        <w:rPr>
          <w:sz w:val="28"/>
          <w:szCs w:val="28"/>
        </w:rPr>
      </w:pPr>
      <w:r w:rsidRPr="004C07B1">
        <w:rPr>
          <w:sz w:val="28"/>
          <w:szCs w:val="28"/>
        </w:rPr>
        <w:t>Рисунок 6 -</w:t>
      </w:r>
      <w:r>
        <w:rPr>
          <w:b/>
          <w:sz w:val="28"/>
          <w:szCs w:val="28"/>
        </w:rPr>
        <w:t xml:space="preserve"> </w:t>
      </w:r>
      <w:r w:rsidR="00945062" w:rsidRPr="00945062">
        <w:rPr>
          <w:sz w:val="28"/>
          <w:szCs w:val="28"/>
        </w:rPr>
        <w:t>Распределение препарата на объекте обработки при сп</w:t>
      </w:r>
      <w:r>
        <w:rPr>
          <w:sz w:val="28"/>
          <w:szCs w:val="28"/>
        </w:rPr>
        <w:t>лошном способе опрыскивания, %.</w:t>
      </w:r>
    </w:p>
    <w:p w:rsidR="008258A0" w:rsidRDefault="008258A0" w:rsidP="00945062">
      <w:pPr>
        <w:spacing w:line="360" w:lineRule="auto"/>
        <w:ind w:firstLine="567"/>
        <w:contextualSpacing/>
        <w:jc w:val="both"/>
        <w:rPr>
          <w:sz w:val="28"/>
          <w:szCs w:val="28"/>
        </w:rPr>
      </w:pPr>
    </w:p>
    <w:p w:rsidR="00945062" w:rsidRPr="00945062" w:rsidRDefault="00945062" w:rsidP="00945062">
      <w:pPr>
        <w:spacing w:line="360" w:lineRule="auto"/>
        <w:ind w:firstLine="567"/>
        <w:contextualSpacing/>
        <w:jc w:val="both"/>
        <w:rPr>
          <w:sz w:val="28"/>
          <w:szCs w:val="28"/>
        </w:rPr>
      </w:pPr>
      <w:r w:rsidRPr="00945062">
        <w:rPr>
          <w:sz w:val="28"/>
          <w:szCs w:val="28"/>
        </w:rPr>
        <w:t>В зависимости от способа нанесения препарата на объект обработки качественные показатели имеют значительные отличия. Особенно данное отличие заметно по густоте покрытия каплями в зависимости от ярусов листьев, стороны листа и стебля культурного растения</w:t>
      </w:r>
      <w:r w:rsidRPr="007740D1">
        <w:rPr>
          <w:sz w:val="28"/>
          <w:szCs w:val="28"/>
        </w:rPr>
        <w:t xml:space="preserve">. При сплошном способе нанесения препарата на объект обработки (на примере </w:t>
      </w:r>
      <w:r w:rsidRPr="007740D1">
        <w:rPr>
          <w:sz w:val="28"/>
          <w:szCs w:val="28"/>
        </w:rPr>
        <w:lastRenderedPageBreak/>
        <w:t>подсолнечника в фазе 3-4 пар листьев) распределение внесенного препарата происходило следующим образом (Рисунок 6): на верхнем ярусе было обнаружено 49% осевших капель, на среднем ярусе – 39%, на нижнем ярусе – 12%. При этом на оборотной стороне листьев и на стебле капли препарата не были обнаружены.</w:t>
      </w:r>
      <w:r w:rsidRPr="00945062">
        <w:rPr>
          <w:sz w:val="28"/>
          <w:szCs w:val="28"/>
        </w:rPr>
        <w:t xml:space="preserve"> </w:t>
      </w:r>
    </w:p>
    <w:p w:rsidR="00945062" w:rsidRPr="00945062" w:rsidRDefault="00945062" w:rsidP="00945062">
      <w:pPr>
        <w:spacing w:line="360" w:lineRule="auto"/>
        <w:ind w:firstLine="567"/>
        <w:contextualSpacing/>
        <w:jc w:val="both"/>
        <w:rPr>
          <w:sz w:val="28"/>
          <w:szCs w:val="28"/>
        </w:rPr>
      </w:pPr>
      <w:r w:rsidRPr="00945062">
        <w:rPr>
          <w:sz w:val="28"/>
          <w:szCs w:val="28"/>
        </w:rPr>
        <w:t>При анализе данных по распределению капель на объекте, обработанном при помощи инновационного способа полосовой химической обработки с эффектом 3-</w:t>
      </w:r>
      <w:r w:rsidRPr="00945062">
        <w:rPr>
          <w:sz w:val="28"/>
          <w:szCs w:val="28"/>
          <w:lang w:bidi="en-US"/>
        </w:rPr>
        <w:t>D</w:t>
      </w:r>
      <w:r w:rsidRPr="00945062">
        <w:rPr>
          <w:sz w:val="28"/>
          <w:szCs w:val="28"/>
        </w:rPr>
        <w:t xml:space="preserve"> опрыскивания, качественные показатели улучшаются</w:t>
      </w:r>
      <w:r w:rsidR="004C07B1">
        <w:rPr>
          <w:sz w:val="28"/>
          <w:szCs w:val="28"/>
        </w:rPr>
        <w:t xml:space="preserve"> (Рисунок 7</w:t>
      </w:r>
      <w:r w:rsidRPr="00945062">
        <w:rPr>
          <w:sz w:val="28"/>
          <w:szCs w:val="28"/>
        </w:rPr>
        <w:t xml:space="preserve">). </w:t>
      </w:r>
    </w:p>
    <w:p w:rsidR="00945062" w:rsidRPr="00945062" w:rsidRDefault="00945062" w:rsidP="00945062">
      <w:pPr>
        <w:spacing w:line="360" w:lineRule="auto"/>
        <w:ind w:firstLine="567"/>
        <w:contextualSpacing/>
        <w:jc w:val="both"/>
        <w:rPr>
          <w:sz w:val="28"/>
          <w:szCs w:val="28"/>
        </w:rPr>
      </w:pPr>
    </w:p>
    <w:p w:rsidR="00945062" w:rsidRPr="00945062" w:rsidRDefault="000E1197" w:rsidP="004C07B1">
      <w:pPr>
        <w:spacing w:line="360" w:lineRule="auto"/>
        <w:contextualSpacing/>
        <w:jc w:val="center"/>
        <w:rPr>
          <w:sz w:val="28"/>
          <w:szCs w:val="28"/>
        </w:rPr>
      </w:pPr>
      <w:r>
        <w:rPr>
          <w:noProof/>
        </w:rPr>
        <w:drawing>
          <wp:inline distT="0" distB="0" distL="0" distR="0" wp14:anchorId="3341D53E" wp14:editId="7B644103">
            <wp:extent cx="4572000" cy="2743200"/>
            <wp:effectExtent l="0" t="0" r="19050" b="1905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0E1197" w:rsidRDefault="004C07B1" w:rsidP="000E1197">
      <w:pPr>
        <w:spacing w:line="360" w:lineRule="auto"/>
        <w:ind w:firstLine="567"/>
        <w:contextualSpacing/>
        <w:jc w:val="center"/>
        <w:rPr>
          <w:sz w:val="28"/>
          <w:szCs w:val="28"/>
        </w:rPr>
      </w:pPr>
      <w:r w:rsidRPr="004C07B1">
        <w:rPr>
          <w:sz w:val="28"/>
          <w:szCs w:val="28"/>
        </w:rPr>
        <w:t xml:space="preserve">Рисунок 7 - </w:t>
      </w:r>
      <w:r w:rsidR="000E1197" w:rsidRPr="00945062">
        <w:rPr>
          <w:sz w:val="28"/>
          <w:szCs w:val="28"/>
        </w:rPr>
        <w:t xml:space="preserve">Распределение препарата на объекте обработки при </w:t>
      </w:r>
      <w:r w:rsidR="000E1197">
        <w:rPr>
          <w:sz w:val="28"/>
          <w:szCs w:val="28"/>
        </w:rPr>
        <w:t>полосовом способе опрыскивания, %.</w:t>
      </w:r>
    </w:p>
    <w:p w:rsidR="008258A0" w:rsidRPr="00945062" w:rsidRDefault="008258A0" w:rsidP="000E1197">
      <w:pPr>
        <w:spacing w:line="360" w:lineRule="auto"/>
        <w:ind w:firstLine="567"/>
        <w:contextualSpacing/>
        <w:jc w:val="center"/>
        <w:rPr>
          <w:sz w:val="28"/>
          <w:szCs w:val="28"/>
        </w:rPr>
      </w:pPr>
    </w:p>
    <w:p w:rsidR="00945062" w:rsidRDefault="00945062" w:rsidP="00F116E1">
      <w:pPr>
        <w:spacing w:line="360" w:lineRule="auto"/>
        <w:ind w:firstLine="567"/>
        <w:contextualSpacing/>
        <w:jc w:val="both"/>
        <w:rPr>
          <w:sz w:val="28"/>
          <w:szCs w:val="28"/>
        </w:rPr>
      </w:pPr>
      <w:r w:rsidRPr="00945062">
        <w:rPr>
          <w:sz w:val="28"/>
          <w:szCs w:val="28"/>
        </w:rPr>
        <w:t xml:space="preserve">Если говорить об общем объеме попавших на объект обработки капель из образовавшихся при новом способе нанесения препарата, по сравнению со сплошным опрыскиванием, у полосового качественные показатели по </w:t>
      </w:r>
      <w:r w:rsidR="004C07B1">
        <w:rPr>
          <w:sz w:val="28"/>
          <w:szCs w:val="28"/>
        </w:rPr>
        <w:t>густоте покрытия выше (Рисунок 8</w:t>
      </w:r>
      <w:r w:rsidRPr="00945062">
        <w:rPr>
          <w:sz w:val="28"/>
          <w:szCs w:val="28"/>
        </w:rPr>
        <w:t>).</w:t>
      </w:r>
    </w:p>
    <w:p w:rsidR="007740D1" w:rsidRPr="00945062" w:rsidRDefault="007740D1" w:rsidP="007740D1">
      <w:pPr>
        <w:spacing w:line="360" w:lineRule="auto"/>
        <w:ind w:firstLine="567"/>
        <w:contextualSpacing/>
        <w:jc w:val="both"/>
        <w:rPr>
          <w:sz w:val="28"/>
          <w:szCs w:val="28"/>
        </w:rPr>
      </w:pPr>
      <w:r w:rsidRPr="00945062">
        <w:rPr>
          <w:sz w:val="28"/>
          <w:szCs w:val="28"/>
        </w:rPr>
        <w:t xml:space="preserve">При применении нового способа нанесения химического препарата на объект обработки растение покрывается на 80% гуще, чем при применении </w:t>
      </w:r>
      <w:r w:rsidRPr="00945062">
        <w:rPr>
          <w:sz w:val="28"/>
          <w:szCs w:val="28"/>
        </w:rPr>
        <w:lastRenderedPageBreak/>
        <w:t>традиционного сплошного способа внесения химикатов. При этом стебель и оборотная сторона листьев обрабатываются только при применении нового способа полосовой химической обработки. Это говорит о существенном улучшении качественных показателей полосового опрыскивания.</w:t>
      </w:r>
    </w:p>
    <w:p w:rsidR="00945062" w:rsidRPr="00945062" w:rsidRDefault="00945062" w:rsidP="008258A0">
      <w:pPr>
        <w:spacing w:line="360" w:lineRule="auto"/>
        <w:ind w:firstLine="142"/>
        <w:contextualSpacing/>
        <w:jc w:val="center"/>
        <w:rPr>
          <w:sz w:val="28"/>
          <w:szCs w:val="28"/>
        </w:rPr>
      </w:pPr>
      <w:r w:rsidRPr="00945062">
        <w:rPr>
          <w:noProof/>
          <w:sz w:val="28"/>
          <w:szCs w:val="28"/>
        </w:rPr>
        <w:drawing>
          <wp:inline distT="0" distB="0" distL="0" distR="0" wp14:anchorId="133F583C" wp14:editId="0028C0BB">
            <wp:extent cx="4106334" cy="2607734"/>
            <wp:effectExtent l="0" t="0" r="27940" b="21590"/>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945062" w:rsidRPr="00945062" w:rsidRDefault="004C07B1" w:rsidP="008258A0">
      <w:pPr>
        <w:spacing w:line="360" w:lineRule="auto"/>
        <w:ind w:firstLine="567"/>
        <w:contextualSpacing/>
        <w:jc w:val="center"/>
        <w:rPr>
          <w:sz w:val="28"/>
          <w:szCs w:val="28"/>
        </w:rPr>
      </w:pPr>
      <w:r w:rsidRPr="004C07B1">
        <w:rPr>
          <w:sz w:val="28"/>
          <w:szCs w:val="28"/>
        </w:rPr>
        <w:t xml:space="preserve">Рисунок 8 - </w:t>
      </w:r>
      <w:r w:rsidR="00945062" w:rsidRPr="004C07B1">
        <w:rPr>
          <w:sz w:val="28"/>
          <w:szCs w:val="28"/>
        </w:rPr>
        <w:t>Распределение</w:t>
      </w:r>
      <w:r w:rsidR="00945062" w:rsidRPr="00945062">
        <w:rPr>
          <w:sz w:val="28"/>
          <w:szCs w:val="28"/>
        </w:rPr>
        <w:t xml:space="preserve"> препарата по густоте покрытия.</w:t>
      </w:r>
    </w:p>
    <w:p w:rsidR="008258A0" w:rsidRDefault="008258A0" w:rsidP="00945062">
      <w:pPr>
        <w:spacing w:line="360" w:lineRule="auto"/>
        <w:ind w:firstLine="567"/>
        <w:contextualSpacing/>
        <w:jc w:val="both"/>
        <w:rPr>
          <w:sz w:val="28"/>
          <w:szCs w:val="28"/>
        </w:rPr>
      </w:pPr>
      <w:bookmarkStart w:id="0" w:name="_Hlk63780616"/>
    </w:p>
    <w:p w:rsidR="00945062" w:rsidRPr="00945062" w:rsidRDefault="00945062" w:rsidP="00945062">
      <w:pPr>
        <w:spacing w:line="360" w:lineRule="auto"/>
        <w:ind w:firstLine="567"/>
        <w:contextualSpacing/>
        <w:jc w:val="both"/>
        <w:rPr>
          <w:sz w:val="28"/>
          <w:szCs w:val="28"/>
        </w:rPr>
      </w:pPr>
      <w:r w:rsidRPr="00945062">
        <w:rPr>
          <w:sz w:val="28"/>
          <w:szCs w:val="28"/>
        </w:rPr>
        <w:t>Новое техническое решение по переоборудованию серийного опрыскивателя под полосовую технологию формирует новый способ нанесения рабочего раствора на объект обработки с эффектом 3-</w:t>
      </w:r>
      <w:r w:rsidRPr="00945062">
        <w:rPr>
          <w:sz w:val="28"/>
          <w:szCs w:val="28"/>
          <w:lang w:bidi="en-US"/>
        </w:rPr>
        <w:t>D</w:t>
      </w:r>
      <w:r w:rsidRPr="00945062">
        <w:rPr>
          <w:sz w:val="28"/>
          <w:szCs w:val="28"/>
        </w:rPr>
        <w:t xml:space="preserve">. Способ бокового распыла позволяет добиваться формирования нового более стабильного потока, образуемого при слиянии двух соседних потоков. Данное технологическое решение делает возможным внесение средств химизации в пределах обрабатываемой полосы при стабильном распределении (плотности) рабочего раствора и при отсутствии зависимости от вертикальных перемещений штанги во время движения опрыскивателя. </w:t>
      </w:r>
      <w:r w:rsidR="004C07B1">
        <w:rPr>
          <w:sz w:val="28"/>
          <w:szCs w:val="28"/>
        </w:rPr>
        <w:t xml:space="preserve">В </w:t>
      </w:r>
      <w:r w:rsidRPr="00945062">
        <w:rPr>
          <w:sz w:val="28"/>
          <w:szCs w:val="28"/>
        </w:rPr>
        <w:t xml:space="preserve">технологическом плане </w:t>
      </w:r>
      <w:r w:rsidR="004C07B1">
        <w:rPr>
          <w:sz w:val="28"/>
          <w:szCs w:val="28"/>
        </w:rPr>
        <w:t xml:space="preserve">это </w:t>
      </w:r>
      <w:r w:rsidRPr="00945062">
        <w:rPr>
          <w:sz w:val="28"/>
          <w:szCs w:val="28"/>
        </w:rPr>
        <w:t xml:space="preserve">позволяет избежать образования зон токсичности за счет образования не обработанных полос в междурядье и позволяет регулировать качественные характеристики процесса распыления в верхней части культурного растений. Такой подход </w:t>
      </w:r>
      <w:r w:rsidRPr="00945062">
        <w:rPr>
          <w:sz w:val="28"/>
          <w:szCs w:val="28"/>
        </w:rPr>
        <w:lastRenderedPageBreak/>
        <w:t>позволяет грамотно настраивать опрыскиватель при обработках растений с различной геометрией в различные фазы их роста и развития.</w:t>
      </w:r>
    </w:p>
    <w:p w:rsidR="00945062" w:rsidRPr="00945062" w:rsidRDefault="00945062" w:rsidP="00945062">
      <w:pPr>
        <w:spacing w:line="360" w:lineRule="auto"/>
        <w:ind w:firstLine="567"/>
        <w:contextualSpacing/>
        <w:jc w:val="both"/>
        <w:rPr>
          <w:sz w:val="28"/>
          <w:szCs w:val="28"/>
        </w:rPr>
      </w:pPr>
      <w:r w:rsidRPr="00945062">
        <w:rPr>
          <w:sz w:val="28"/>
          <w:szCs w:val="28"/>
        </w:rPr>
        <w:t>Применение нового технологического процесса полосовой химической обработки с эффектом 3-D является одним из путей повышения экологической безопасности в области химической защиты и питания растений. Полосовое внесение химикатов снижает гектарную норму, не сокращая нормы действующего вещества, попадающего  на объект обработки. Внесение рабочего раствора полосовым методом позволяет снизить загрязнение окружающей среды в области накопления химикатов в зонах токсичности. Уменьшение расстояния между штангой опрыскивателя и поверхностью почвы снижает снос капель рабочей жидкости. Сокращение полета капли рабочей жидкости способствует рациональному расходу применяемых химикатов.</w:t>
      </w:r>
    </w:p>
    <w:p w:rsidR="00945062" w:rsidRPr="00945062" w:rsidRDefault="00945062" w:rsidP="00945062">
      <w:pPr>
        <w:spacing w:line="360" w:lineRule="auto"/>
        <w:ind w:firstLine="567"/>
        <w:contextualSpacing/>
        <w:jc w:val="both"/>
        <w:rPr>
          <w:sz w:val="28"/>
          <w:szCs w:val="28"/>
        </w:rPr>
      </w:pPr>
      <w:r w:rsidRPr="00945062">
        <w:rPr>
          <w:sz w:val="28"/>
          <w:szCs w:val="28"/>
        </w:rPr>
        <w:t>Сокращение затрат на химическую обработку почвы и посевов при применении нового технологического процесса полосовой химической обработки с эффектом 3-D позволяют снизить затраты на химизацию на 20-30% при выра</w:t>
      </w:r>
      <w:r w:rsidR="004C07B1">
        <w:rPr>
          <w:sz w:val="28"/>
          <w:szCs w:val="28"/>
        </w:rPr>
        <w:t>щивании культур с междурядьем 0,</w:t>
      </w:r>
      <w:r w:rsidRPr="00945062">
        <w:rPr>
          <w:sz w:val="28"/>
          <w:szCs w:val="28"/>
        </w:rPr>
        <w:t>7 м. Применение нового способа открывает широкие перспективы при внесении пестицидов на овощных, бахчевых культурах, в хлопководстве. Применение индикаторного метода при оценке качества опрыскивания в способе полосовой химической обработки растений на примере подсолнечника показал преимущества данного способа по сравнению со сплошным опрыскиванием, а установка инновационных корпусов-делителей с ориентированными навстречу друг другу факелами распыла способствует созданию более стабильного потока и повышению качества обработки посевов.</w:t>
      </w:r>
    </w:p>
    <w:bookmarkEnd w:id="0"/>
    <w:p w:rsidR="00945062" w:rsidRDefault="00945062" w:rsidP="00945062">
      <w:pPr>
        <w:spacing w:line="360" w:lineRule="auto"/>
        <w:ind w:firstLine="567"/>
        <w:contextualSpacing/>
        <w:jc w:val="center"/>
        <w:rPr>
          <w:sz w:val="28"/>
          <w:szCs w:val="28"/>
          <w:highlight w:val="yellow"/>
        </w:rPr>
      </w:pPr>
    </w:p>
    <w:p w:rsidR="00E15650" w:rsidRDefault="00E15650" w:rsidP="00945062">
      <w:pPr>
        <w:spacing w:line="360" w:lineRule="auto"/>
        <w:ind w:firstLine="567"/>
        <w:contextualSpacing/>
        <w:jc w:val="center"/>
        <w:rPr>
          <w:sz w:val="28"/>
          <w:szCs w:val="28"/>
          <w:highlight w:val="yellow"/>
        </w:rPr>
      </w:pPr>
    </w:p>
    <w:p w:rsidR="00E15650" w:rsidRPr="00945062" w:rsidRDefault="00E15650" w:rsidP="00945062">
      <w:pPr>
        <w:spacing w:line="360" w:lineRule="auto"/>
        <w:ind w:firstLine="567"/>
        <w:contextualSpacing/>
        <w:jc w:val="center"/>
        <w:rPr>
          <w:sz w:val="28"/>
          <w:szCs w:val="28"/>
          <w:highlight w:val="yellow"/>
        </w:rPr>
      </w:pPr>
    </w:p>
    <w:p w:rsidR="00E26647" w:rsidRPr="008B1FB8" w:rsidRDefault="00E26647" w:rsidP="008B1FB8">
      <w:pPr>
        <w:tabs>
          <w:tab w:val="left" w:pos="1134"/>
        </w:tabs>
        <w:spacing w:line="360" w:lineRule="auto"/>
        <w:ind w:firstLine="567"/>
        <w:contextualSpacing/>
        <w:jc w:val="center"/>
        <w:rPr>
          <w:b/>
          <w:sz w:val="28"/>
          <w:szCs w:val="28"/>
        </w:rPr>
      </w:pPr>
      <w:r w:rsidRPr="008B1FB8">
        <w:rPr>
          <w:b/>
          <w:sz w:val="28"/>
          <w:szCs w:val="28"/>
        </w:rPr>
        <w:lastRenderedPageBreak/>
        <w:t>Список использованных источников.</w:t>
      </w:r>
    </w:p>
    <w:p w:rsidR="005F50AC" w:rsidRPr="005F50AC" w:rsidRDefault="00B76B53" w:rsidP="00D84B6F">
      <w:pPr>
        <w:pStyle w:val="ListParagraph"/>
        <w:numPr>
          <w:ilvl w:val="0"/>
          <w:numId w:val="7"/>
        </w:numPr>
        <w:tabs>
          <w:tab w:val="left" w:pos="851"/>
        </w:tabs>
        <w:spacing w:line="240" w:lineRule="auto"/>
        <w:ind w:left="0" w:firstLine="567"/>
        <w:jc w:val="both"/>
        <w:rPr>
          <w:rFonts w:ascii="Times New Roman" w:eastAsia="Times New Roman" w:hAnsi="Times New Roman" w:cs="Times New Roman"/>
          <w:bCs/>
          <w:sz w:val="24"/>
          <w:szCs w:val="24"/>
          <w:lang w:eastAsia="ru-RU"/>
        </w:rPr>
      </w:pPr>
      <w:proofErr w:type="spellStart"/>
      <w:r w:rsidRPr="00C30736">
        <w:rPr>
          <w:rFonts w:ascii="Times New Roman" w:hAnsi="Times New Roman" w:cs="Times New Roman"/>
          <w:sz w:val="24"/>
          <w:szCs w:val="24"/>
          <w:lang w:val="en-US"/>
        </w:rPr>
        <w:t>Belousov</w:t>
      </w:r>
      <w:proofErr w:type="spellEnd"/>
      <w:r w:rsidRPr="00C30736">
        <w:rPr>
          <w:rFonts w:ascii="Times New Roman" w:hAnsi="Times New Roman" w:cs="Times New Roman"/>
          <w:sz w:val="24"/>
          <w:szCs w:val="24"/>
          <w:lang w:val="en-US"/>
        </w:rPr>
        <w:t xml:space="preserve"> S.V.  Methods and means of concentrated fertilizers  plication </w:t>
      </w:r>
      <w:proofErr w:type="spellStart"/>
      <w:r w:rsidRPr="00C30736">
        <w:rPr>
          <w:rFonts w:ascii="Times New Roman" w:hAnsi="Times New Roman" w:cs="Times New Roman"/>
          <w:sz w:val="24"/>
          <w:szCs w:val="24"/>
          <w:lang w:val="en-US"/>
        </w:rPr>
        <w:t>Belousov</w:t>
      </w:r>
      <w:proofErr w:type="spellEnd"/>
      <w:r w:rsidRPr="00C30736">
        <w:rPr>
          <w:rFonts w:ascii="Times New Roman" w:hAnsi="Times New Roman" w:cs="Times New Roman"/>
          <w:sz w:val="24"/>
          <w:szCs w:val="24"/>
          <w:lang w:val="en-US"/>
        </w:rPr>
        <w:t xml:space="preserve"> S.V., </w:t>
      </w:r>
      <w:proofErr w:type="spellStart"/>
      <w:r w:rsidRPr="00C30736">
        <w:rPr>
          <w:rFonts w:ascii="Times New Roman" w:hAnsi="Times New Roman" w:cs="Times New Roman"/>
          <w:sz w:val="24"/>
          <w:szCs w:val="24"/>
          <w:lang w:val="en-US"/>
        </w:rPr>
        <w:t>Khanin</w:t>
      </w:r>
      <w:proofErr w:type="spellEnd"/>
      <w:r w:rsidRPr="00C30736">
        <w:rPr>
          <w:rFonts w:ascii="Times New Roman" w:hAnsi="Times New Roman" w:cs="Times New Roman"/>
          <w:sz w:val="24"/>
          <w:szCs w:val="24"/>
          <w:lang w:val="en-US"/>
        </w:rPr>
        <w:t xml:space="preserve"> Y.V., </w:t>
      </w:r>
      <w:proofErr w:type="spellStart"/>
      <w:r w:rsidRPr="00C30736">
        <w:rPr>
          <w:rFonts w:ascii="Times New Roman" w:hAnsi="Times New Roman" w:cs="Times New Roman"/>
          <w:sz w:val="24"/>
          <w:szCs w:val="24"/>
          <w:lang w:val="en-US"/>
        </w:rPr>
        <w:t>Zhadko</w:t>
      </w:r>
      <w:proofErr w:type="spellEnd"/>
      <w:r w:rsidRPr="00C30736">
        <w:rPr>
          <w:rFonts w:ascii="Times New Roman" w:hAnsi="Times New Roman" w:cs="Times New Roman"/>
          <w:sz w:val="24"/>
          <w:szCs w:val="24"/>
          <w:lang w:val="en-US"/>
        </w:rPr>
        <w:t xml:space="preserve"> V.V. </w:t>
      </w:r>
      <w:r w:rsidRPr="00C30736">
        <w:rPr>
          <w:rFonts w:ascii="Times New Roman" w:hAnsi="Times New Roman" w:cs="Times New Roman"/>
          <w:sz w:val="24"/>
          <w:szCs w:val="24"/>
        </w:rPr>
        <w:t>В</w:t>
      </w:r>
      <w:r w:rsidRPr="00C30736">
        <w:rPr>
          <w:rFonts w:ascii="Times New Roman" w:hAnsi="Times New Roman" w:cs="Times New Roman"/>
          <w:sz w:val="24"/>
          <w:szCs w:val="24"/>
          <w:lang w:val="en-US"/>
        </w:rPr>
        <w:t xml:space="preserve"> </w:t>
      </w:r>
      <w:r w:rsidRPr="00C30736">
        <w:rPr>
          <w:rFonts w:ascii="Times New Roman" w:hAnsi="Times New Roman" w:cs="Times New Roman"/>
          <w:sz w:val="24"/>
          <w:szCs w:val="24"/>
        </w:rPr>
        <w:t>сборнике</w:t>
      </w:r>
      <w:r w:rsidRPr="00C30736">
        <w:rPr>
          <w:rFonts w:ascii="Times New Roman" w:hAnsi="Times New Roman" w:cs="Times New Roman"/>
          <w:sz w:val="24"/>
          <w:szCs w:val="24"/>
          <w:lang w:val="en-US"/>
        </w:rPr>
        <w:t xml:space="preserve">: IOP Conference Series: Materials Science and Engineering. </w:t>
      </w:r>
      <w:r w:rsidRPr="00C30736">
        <w:rPr>
          <w:rFonts w:ascii="Times New Roman" w:hAnsi="Times New Roman" w:cs="Times New Roman"/>
          <w:sz w:val="24"/>
          <w:szCs w:val="24"/>
        </w:rPr>
        <w:t>Сер</w:t>
      </w:r>
      <w:r w:rsidRPr="00C30736">
        <w:rPr>
          <w:rFonts w:ascii="Times New Roman" w:hAnsi="Times New Roman" w:cs="Times New Roman"/>
          <w:sz w:val="24"/>
          <w:szCs w:val="24"/>
          <w:lang w:val="en-US"/>
        </w:rPr>
        <w:t xml:space="preserve">. "International Conference on Modern Trends in Manufacturing Technologies and Equipment, ICMTMTE 2020 - Machine Science, Mechanization, </w:t>
      </w:r>
      <w:proofErr w:type="spellStart"/>
      <w:r w:rsidRPr="00C30736">
        <w:rPr>
          <w:rFonts w:ascii="Times New Roman" w:hAnsi="Times New Roman" w:cs="Times New Roman"/>
          <w:sz w:val="24"/>
          <w:szCs w:val="24"/>
          <w:lang w:val="en-US"/>
        </w:rPr>
        <w:t>Auotomatization</w:t>
      </w:r>
      <w:proofErr w:type="spellEnd"/>
      <w:r w:rsidRPr="00C30736">
        <w:rPr>
          <w:rFonts w:ascii="Times New Roman" w:hAnsi="Times New Roman" w:cs="Times New Roman"/>
          <w:sz w:val="24"/>
          <w:szCs w:val="24"/>
          <w:lang w:val="en-US"/>
        </w:rPr>
        <w:t xml:space="preserve"> and Robotics" 2020. </w:t>
      </w:r>
      <w:r w:rsidRPr="00C30736">
        <w:rPr>
          <w:rFonts w:ascii="Times New Roman" w:hAnsi="Times New Roman" w:cs="Times New Roman"/>
          <w:sz w:val="24"/>
          <w:szCs w:val="24"/>
        </w:rPr>
        <w:t>С. 052050.</w:t>
      </w:r>
      <w:r w:rsidRPr="00C30736">
        <w:rPr>
          <w:rFonts w:ascii="Times New Roman" w:hAnsi="Times New Roman" w:cs="Times New Roman"/>
          <w:sz w:val="24"/>
          <w:szCs w:val="24"/>
          <w:lang w:val="en-US"/>
        </w:rPr>
        <w:t xml:space="preserve"> </w:t>
      </w:r>
    </w:p>
    <w:p w:rsidR="005F50AC" w:rsidRPr="005F50AC" w:rsidRDefault="005F50AC" w:rsidP="00D84B6F">
      <w:pPr>
        <w:pStyle w:val="ListParagraph"/>
        <w:numPr>
          <w:ilvl w:val="0"/>
          <w:numId w:val="7"/>
        </w:numPr>
        <w:tabs>
          <w:tab w:val="left" w:pos="851"/>
        </w:tabs>
        <w:spacing w:line="240" w:lineRule="auto"/>
        <w:ind w:left="0" w:firstLine="567"/>
        <w:jc w:val="both"/>
        <w:rPr>
          <w:rFonts w:ascii="Times New Roman" w:eastAsia="Times New Roman" w:hAnsi="Times New Roman" w:cs="Times New Roman"/>
          <w:bCs/>
          <w:sz w:val="24"/>
          <w:szCs w:val="24"/>
          <w:lang w:val="en-US" w:eastAsia="ru-RU"/>
        </w:rPr>
      </w:pPr>
      <w:proofErr w:type="spellStart"/>
      <w:r w:rsidRPr="005F50AC">
        <w:rPr>
          <w:rStyle w:val="nowrap"/>
          <w:rFonts w:ascii="Times New Roman" w:hAnsi="Times New Roman" w:cs="Times New Roman"/>
          <w:sz w:val="24"/>
          <w:szCs w:val="24"/>
          <w:bdr w:val="none" w:sz="0" w:space="0" w:color="auto" w:frame="1"/>
          <w:lang w:val="en-US"/>
        </w:rPr>
        <w:t>Meznikova</w:t>
      </w:r>
      <w:proofErr w:type="spellEnd"/>
      <w:r w:rsidRPr="005F50AC">
        <w:rPr>
          <w:rStyle w:val="nowrap"/>
          <w:rFonts w:ascii="Times New Roman" w:hAnsi="Times New Roman" w:cs="Times New Roman"/>
          <w:sz w:val="24"/>
          <w:szCs w:val="24"/>
          <w:bdr w:val="none" w:sz="0" w:space="0" w:color="auto" w:frame="1"/>
          <w:lang w:val="en-US"/>
        </w:rPr>
        <w:t>,</w:t>
      </w:r>
      <w:r w:rsidRPr="005F50AC">
        <w:rPr>
          <w:rFonts w:ascii="Times New Roman" w:hAnsi="Times New Roman"/>
          <w:sz w:val="24"/>
          <w:szCs w:val="24"/>
          <w:lang w:val="en-US"/>
        </w:rPr>
        <w:t xml:space="preserve"> </w:t>
      </w:r>
      <w:r w:rsidRPr="005F50AC">
        <w:rPr>
          <w:rStyle w:val="nowrap"/>
          <w:rFonts w:ascii="Times New Roman" w:hAnsi="Times New Roman" w:cs="Times New Roman"/>
          <w:sz w:val="24"/>
          <w:szCs w:val="24"/>
          <w:bdr w:val="none" w:sz="0" w:space="0" w:color="auto" w:frame="1"/>
          <w:lang w:val="en-US"/>
        </w:rPr>
        <w:t xml:space="preserve">M. V. </w:t>
      </w:r>
      <w:r w:rsidRPr="005F50AC">
        <w:rPr>
          <w:rFonts w:ascii="Times New Roman" w:hAnsi="Times New Roman" w:cs="Times New Roman"/>
          <w:bCs/>
          <w:sz w:val="24"/>
          <w:szCs w:val="24"/>
          <w:lang w:val="en-US"/>
        </w:rPr>
        <w:t xml:space="preserve">Innovative method of strip-till 3-D spraying in chemical treatment of crops to implement resource-saving approaches in strip-till technology  </w:t>
      </w:r>
      <w:r w:rsidRPr="005F50AC">
        <w:rPr>
          <w:rFonts w:ascii="Times New Roman" w:hAnsi="Times New Roman"/>
          <w:sz w:val="24"/>
          <w:szCs w:val="24"/>
          <w:lang w:val="en-US"/>
        </w:rPr>
        <w:t xml:space="preserve"> / </w:t>
      </w:r>
      <w:r w:rsidRPr="005F50AC">
        <w:rPr>
          <w:rStyle w:val="nowrap"/>
          <w:rFonts w:ascii="Times New Roman" w:hAnsi="Times New Roman" w:cs="Times New Roman"/>
          <w:sz w:val="24"/>
          <w:szCs w:val="24"/>
          <w:bdr w:val="none" w:sz="0" w:space="0" w:color="auto" w:frame="1"/>
          <w:lang w:val="en-US"/>
        </w:rPr>
        <w:t xml:space="preserve">M. V. </w:t>
      </w:r>
      <w:proofErr w:type="spellStart"/>
      <w:r w:rsidRPr="005F50AC">
        <w:rPr>
          <w:rStyle w:val="nowrap"/>
          <w:rFonts w:ascii="Times New Roman" w:hAnsi="Times New Roman" w:cs="Times New Roman"/>
          <w:sz w:val="24"/>
          <w:szCs w:val="24"/>
          <w:bdr w:val="none" w:sz="0" w:space="0" w:color="auto" w:frame="1"/>
          <w:lang w:val="en-US"/>
        </w:rPr>
        <w:t>Meznikova</w:t>
      </w:r>
      <w:proofErr w:type="spellEnd"/>
      <w:r w:rsidRPr="005F50AC">
        <w:rPr>
          <w:rStyle w:val="nowrap"/>
          <w:rFonts w:ascii="Times New Roman" w:hAnsi="Times New Roman" w:cs="Times New Roman"/>
          <w:sz w:val="24"/>
          <w:szCs w:val="24"/>
          <w:bdr w:val="none" w:sz="0" w:space="0" w:color="auto" w:frame="1"/>
          <w:lang w:val="en-US"/>
        </w:rPr>
        <w:t xml:space="preserve">, I. B. </w:t>
      </w:r>
      <w:proofErr w:type="spellStart"/>
      <w:r w:rsidRPr="005F50AC">
        <w:rPr>
          <w:rStyle w:val="nowrap"/>
          <w:rFonts w:ascii="Times New Roman" w:hAnsi="Times New Roman" w:cs="Times New Roman"/>
          <w:sz w:val="24"/>
          <w:szCs w:val="24"/>
          <w:bdr w:val="none" w:sz="0" w:space="0" w:color="auto" w:frame="1"/>
          <w:lang w:val="en-US"/>
        </w:rPr>
        <w:t>Borisenko</w:t>
      </w:r>
      <w:proofErr w:type="spellEnd"/>
      <w:r w:rsidRPr="005F50AC">
        <w:rPr>
          <w:rStyle w:val="nowrap"/>
          <w:rFonts w:ascii="Times New Roman" w:hAnsi="Times New Roman" w:cs="Times New Roman"/>
          <w:sz w:val="24"/>
          <w:szCs w:val="24"/>
          <w:bdr w:val="none" w:sz="0" w:space="0" w:color="auto" w:frame="1"/>
          <w:lang w:val="en-US"/>
        </w:rPr>
        <w:t xml:space="preserve">, </w:t>
      </w:r>
      <w:r w:rsidRPr="005F50AC">
        <w:rPr>
          <w:rFonts w:ascii="Times New Roman" w:hAnsi="Times New Roman" w:cs="Times New Roman"/>
          <w:sz w:val="24"/>
          <w:szCs w:val="24"/>
          <w:lang w:val="en-US"/>
        </w:rPr>
        <w:t xml:space="preserve">O. G. </w:t>
      </w:r>
      <w:proofErr w:type="spellStart"/>
      <w:r w:rsidRPr="005F50AC">
        <w:rPr>
          <w:rFonts w:ascii="Times New Roman" w:hAnsi="Times New Roman" w:cs="Times New Roman"/>
          <w:sz w:val="24"/>
          <w:szCs w:val="24"/>
          <w:lang w:val="en-US"/>
        </w:rPr>
        <w:t>Chamurliev</w:t>
      </w:r>
      <w:proofErr w:type="spellEnd"/>
      <w:r w:rsidRPr="005F50AC">
        <w:rPr>
          <w:rFonts w:ascii="Times New Roman" w:hAnsi="Times New Roman" w:cs="Times New Roman"/>
          <w:sz w:val="24"/>
          <w:szCs w:val="24"/>
          <w:lang w:val="en-US"/>
        </w:rPr>
        <w:t xml:space="preserve">, </w:t>
      </w:r>
      <w:r w:rsidRPr="005F50AC">
        <w:rPr>
          <w:rStyle w:val="nowrap"/>
          <w:rFonts w:ascii="Times New Roman" w:hAnsi="Times New Roman" w:cs="Times New Roman"/>
          <w:sz w:val="24"/>
          <w:szCs w:val="24"/>
          <w:bdr w:val="none" w:sz="0" w:space="0" w:color="auto" w:frame="1"/>
          <w:lang w:val="en-US"/>
        </w:rPr>
        <w:t xml:space="preserve">E. I. </w:t>
      </w:r>
      <w:proofErr w:type="spellStart"/>
      <w:r w:rsidRPr="005F50AC">
        <w:rPr>
          <w:rStyle w:val="nowrap"/>
          <w:rFonts w:ascii="Times New Roman" w:hAnsi="Times New Roman" w:cs="Times New Roman"/>
          <w:sz w:val="24"/>
          <w:szCs w:val="24"/>
          <w:bdr w:val="none" w:sz="0" w:space="0" w:color="auto" w:frame="1"/>
          <w:lang w:val="en-US"/>
        </w:rPr>
        <w:t>Ulybina</w:t>
      </w:r>
      <w:proofErr w:type="spellEnd"/>
      <w:r w:rsidRPr="005F50AC">
        <w:rPr>
          <w:rStyle w:val="nowrap"/>
          <w:rFonts w:ascii="Times New Roman" w:hAnsi="Times New Roman" w:cs="Times New Roman"/>
          <w:sz w:val="24"/>
          <w:szCs w:val="24"/>
          <w:bdr w:val="none" w:sz="0" w:space="0" w:color="auto" w:frame="1"/>
          <w:lang w:val="en-US"/>
        </w:rPr>
        <w:t xml:space="preserve"> and </w:t>
      </w:r>
      <w:r w:rsidRPr="005F50AC">
        <w:rPr>
          <w:rFonts w:ascii="Times New Roman" w:hAnsi="Times New Roman" w:cs="Times New Roman"/>
          <w:sz w:val="24"/>
          <w:szCs w:val="24"/>
          <w:bdr w:val="none" w:sz="0" w:space="0" w:color="auto" w:frame="1"/>
          <w:lang w:val="en-US"/>
        </w:rPr>
        <w:t xml:space="preserve">O. N. </w:t>
      </w:r>
      <w:proofErr w:type="spellStart"/>
      <w:r w:rsidRPr="005F50AC">
        <w:rPr>
          <w:rFonts w:ascii="Times New Roman" w:hAnsi="Times New Roman" w:cs="Times New Roman"/>
          <w:sz w:val="24"/>
          <w:szCs w:val="24"/>
          <w:bdr w:val="none" w:sz="0" w:space="0" w:color="auto" w:frame="1"/>
          <w:lang w:val="en-US"/>
        </w:rPr>
        <w:t>Romenskaya</w:t>
      </w:r>
      <w:proofErr w:type="spellEnd"/>
      <w:r w:rsidRPr="005F50AC">
        <w:rPr>
          <w:rStyle w:val="nowrap"/>
          <w:rFonts w:ascii="Times New Roman" w:hAnsi="Times New Roman" w:cs="Times New Roman"/>
          <w:sz w:val="24"/>
          <w:szCs w:val="24"/>
          <w:bdr w:val="none" w:sz="0" w:space="0" w:color="auto" w:frame="1"/>
          <w:lang w:val="en-US"/>
        </w:rPr>
        <w:t xml:space="preserve"> // IOP Conference Series: Earth and Environmental Science, Volume 839, Biological Technologies in Agriculture: from Molecules to Ecosystems </w:t>
      </w:r>
      <w:r w:rsidRPr="005F50AC">
        <w:rPr>
          <w:rFonts w:ascii="Times New Roman" w:hAnsi="Times New Roman" w:cs="Times New Roman"/>
          <w:sz w:val="24"/>
          <w:szCs w:val="24"/>
          <w:bdr w:val="none" w:sz="0" w:space="0" w:color="auto" w:frame="1"/>
          <w:lang w:val="en-US"/>
        </w:rPr>
        <w:t xml:space="preserve">(2021) 042043 IOP Publishing </w:t>
      </w:r>
      <w:hyperlink r:id="rId29" w:history="1">
        <w:r w:rsidRPr="005F50AC">
          <w:rPr>
            <w:rStyle w:val="Hyperlink"/>
            <w:rFonts w:ascii="Times New Roman" w:hAnsi="Times New Roman" w:cs="Times New Roman"/>
            <w:sz w:val="24"/>
            <w:szCs w:val="24"/>
            <w:bdr w:val="none" w:sz="0" w:space="0" w:color="auto" w:frame="1"/>
            <w:lang w:val="en-US"/>
          </w:rPr>
          <w:t>https://doi.org/10.1088/1755-1315/839/4/042043</w:t>
        </w:r>
      </w:hyperlink>
    </w:p>
    <w:p w:rsidR="00B76B53" w:rsidRPr="005F50AC" w:rsidRDefault="00B76B53" w:rsidP="00D84B6F">
      <w:pPr>
        <w:pStyle w:val="ListParagraph"/>
        <w:numPr>
          <w:ilvl w:val="0"/>
          <w:numId w:val="7"/>
        </w:numPr>
        <w:tabs>
          <w:tab w:val="left" w:pos="851"/>
        </w:tabs>
        <w:spacing w:line="240" w:lineRule="auto"/>
        <w:ind w:left="0" w:firstLine="567"/>
        <w:jc w:val="both"/>
        <w:rPr>
          <w:rFonts w:ascii="Times New Roman" w:eastAsia="Times New Roman" w:hAnsi="Times New Roman" w:cs="Times New Roman"/>
          <w:bCs/>
          <w:sz w:val="24"/>
          <w:szCs w:val="24"/>
          <w:lang w:val="en-US" w:eastAsia="ru-RU"/>
        </w:rPr>
      </w:pPr>
      <w:proofErr w:type="spellStart"/>
      <w:r w:rsidRPr="005F50AC">
        <w:rPr>
          <w:rFonts w:ascii="Times New Roman" w:hAnsi="Times New Roman" w:cs="Times New Roman"/>
          <w:bCs/>
          <w:sz w:val="24"/>
          <w:szCs w:val="24"/>
          <w:lang w:val="en-US" w:bidi="en-US"/>
        </w:rPr>
        <w:t>Fuglie</w:t>
      </w:r>
      <w:proofErr w:type="spellEnd"/>
      <w:r w:rsidRPr="005F50AC">
        <w:rPr>
          <w:rFonts w:ascii="Times New Roman" w:hAnsi="Times New Roman" w:cs="Times New Roman"/>
          <w:bCs/>
          <w:sz w:val="24"/>
          <w:szCs w:val="24"/>
          <w:lang w:val="en-US" w:bidi="en-US"/>
        </w:rPr>
        <w:t xml:space="preserve">, K.O (1999) Conservation Tillage and Pesticide Use in the </w:t>
      </w:r>
      <w:proofErr w:type="spellStart"/>
      <w:r w:rsidRPr="005F50AC">
        <w:rPr>
          <w:rFonts w:ascii="Times New Roman" w:hAnsi="Times New Roman" w:cs="Times New Roman"/>
          <w:bCs/>
          <w:sz w:val="24"/>
          <w:szCs w:val="24"/>
          <w:lang w:val="en-US" w:bidi="en-US"/>
        </w:rPr>
        <w:t>Cornbelt</w:t>
      </w:r>
      <w:proofErr w:type="spellEnd"/>
      <w:r w:rsidRPr="005F50AC">
        <w:rPr>
          <w:rFonts w:ascii="Times New Roman" w:hAnsi="Times New Roman" w:cs="Times New Roman"/>
          <w:bCs/>
          <w:sz w:val="24"/>
          <w:szCs w:val="24"/>
          <w:lang w:val="en-US" w:bidi="en-US"/>
        </w:rPr>
        <w:t>. Journal of Agricultural and Applied Economics, 31(1), 133–147</w:t>
      </w:r>
    </w:p>
    <w:p w:rsidR="00B76B53" w:rsidRPr="00B76B53" w:rsidRDefault="00B76B53" w:rsidP="00D84B6F">
      <w:pPr>
        <w:pStyle w:val="ListParagraph"/>
        <w:numPr>
          <w:ilvl w:val="0"/>
          <w:numId w:val="7"/>
        </w:numPr>
        <w:tabs>
          <w:tab w:val="left" w:pos="851"/>
        </w:tabs>
        <w:spacing w:line="240" w:lineRule="auto"/>
        <w:ind w:left="0" w:firstLine="567"/>
        <w:jc w:val="both"/>
        <w:rPr>
          <w:rFonts w:ascii="Times New Roman" w:eastAsia="Times New Roman" w:hAnsi="Times New Roman" w:cs="Times New Roman"/>
          <w:bCs/>
          <w:sz w:val="24"/>
          <w:szCs w:val="24"/>
          <w:lang w:val="en-US" w:eastAsia="ru-RU"/>
        </w:rPr>
      </w:pPr>
      <w:proofErr w:type="spellStart"/>
      <w:r w:rsidRPr="00C30736">
        <w:rPr>
          <w:rFonts w:ascii="Times New Roman" w:eastAsia="Times New Roman" w:hAnsi="Times New Roman" w:cs="Times New Roman"/>
          <w:sz w:val="24"/>
          <w:szCs w:val="24"/>
          <w:lang w:val="en-US" w:eastAsia="ru-RU" w:bidi="en-US"/>
        </w:rPr>
        <w:t>Palapin</w:t>
      </w:r>
      <w:proofErr w:type="spellEnd"/>
      <w:r w:rsidRPr="00C30736">
        <w:rPr>
          <w:rFonts w:ascii="Times New Roman" w:eastAsia="Times New Roman" w:hAnsi="Times New Roman" w:cs="Times New Roman"/>
          <w:sz w:val="24"/>
          <w:szCs w:val="24"/>
          <w:lang w:val="en-US" w:eastAsia="ru-RU" w:bidi="en-US"/>
        </w:rPr>
        <w:t xml:space="preserve">, A.V., &amp; </w:t>
      </w:r>
      <w:proofErr w:type="spellStart"/>
      <w:r w:rsidRPr="00C30736">
        <w:rPr>
          <w:rFonts w:ascii="Times New Roman" w:eastAsia="Times New Roman" w:hAnsi="Times New Roman" w:cs="Times New Roman"/>
          <w:sz w:val="24"/>
          <w:szCs w:val="24"/>
          <w:lang w:val="en-US" w:eastAsia="ru-RU" w:bidi="en-US"/>
        </w:rPr>
        <w:t>Belousov</w:t>
      </w:r>
      <w:proofErr w:type="spellEnd"/>
      <w:r w:rsidRPr="00C30736">
        <w:rPr>
          <w:rFonts w:ascii="Times New Roman" w:eastAsia="Times New Roman" w:hAnsi="Times New Roman" w:cs="Times New Roman"/>
          <w:sz w:val="24"/>
          <w:szCs w:val="24"/>
          <w:lang w:val="en-US" w:eastAsia="ru-RU" w:bidi="en-US"/>
        </w:rPr>
        <w:t>, S.V. (2016) Modern approach to chemical protection of plants. British Journal of Innovation in Science and Technology, 3, 13-24</w:t>
      </w:r>
    </w:p>
    <w:p w:rsidR="00B76B53" w:rsidRPr="00B76B53" w:rsidRDefault="00B76B53" w:rsidP="00D84B6F">
      <w:pPr>
        <w:pStyle w:val="ListParagraph"/>
        <w:numPr>
          <w:ilvl w:val="0"/>
          <w:numId w:val="7"/>
        </w:numPr>
        <w:tabs>
          <w:tab w:val="left" w:pos="851"/>
        </w:tabs>
        <w:spacing w:line="240" w:lineRule="auto"/>
        <w:ind w:left="0" w:firstLine="567"/>
        <w:jc w:val="both"/>
        <w:rPr>
          <w:rFonts w:ascii="Times New Roman" w:eastAsia="Times New Roman" w:hAnsi="Times New Roman" w:cs="Times New Roman"/>
          <w:bCs/>
          <w:sz w:val="24"/>
          <w:szCs w:val="24"/>
          <w:lang w:eastAsia="ru-RU"/>
        </w:rPr>
      </w:pPr>
      <w:r w:rsidRPr="00C30736">
        <w:rPr>
          <w:rFonts w:ascii="Times New Roman" w:eastAsia="Times New Roman" w:hAnsi="Times New Roman" w:cs="Times New Roman"/>
          <w:sz w:val="24"/>
          <w:szCs w:val="24"/>
          <w:lang w:eastAsia="ru-RU" w:bidi="en-US"/>
        </w:rPr>
        <w:t xml:space="preserve">Белоусов С.В. Химическая защита посадок картофеля / Белоусов С.В., Ханин Ю.В. В сборнике: Наука, образование, молодежь: горизонты развития. Сборник трудов по материалам Национальной научно-практической конференции. Под общей редакцией Е.П. </w:t>
      </w:r>
      <w:proofErr w:type="spellStart"/>
      <w:r w:rsidRPr="00C30736">
        <w:rPr>
          <w:rFonts w:ascii="Times New Roman" w:eastAsia="Times New Roman" w:hAnsi="Times New Roman" w:cs="Times New Roman"/>
          <w:sz w:val="24"/>
          <w:szCs w:val="24"/>
          <w:lang w:eastAsia="ru-RU" w:bidi="en-US"/>
        </w:rPr>
        <w:t>Масюткина</w:t>
      </w:r>
      <w:proofErr w:type="spellEnd"/>
      <w:r w:rsidRPr="00C30736">
        <w:rPr>
          <w:rFonts w:ascii="Times New Roman" w:eastAsia="Times New Roman" w:hAnsi="Times New Roman" w:cs="Times New Roman"/>
          <w:sz w:val="24"/>
          <w:szCs w:val="24"/>
          <w:lang w:eastAsia="ru-RU" w:bidi="en-US"/>
        </w:rPr>
        <w:t>, науч. редактор Т.Н. Попова. 2021. С. 121-125.</w:t>
      </w:r>
    </w:p>
    <w:p w:rsidR="00B76B53" w:rsidRPr="00B76B53" w:rsidRDefault="00B76B53" w:rsidP="00D84B6F">
      <w:pPr>
        <w:pStyle w:val="ListParagraph"/>
        <w:numPr>
          <w:ilvl w:val="0"/>
          <w:numId w:val="7"/>
        </w:numPr>
        <w:tabs>
          <w:tab w:val="left" w:pos="851"/>
        </w:tabs>
        <w:spacing w:line="240" w:lineRule="auto"/>
        <w:ind w:left="0" w:firstLine="567"/>
        <w:jc w:val="both"/>
        <w:rPr>
          <w:rFonts w:ascii="Times New Roman" w:eastAsia="Times New Roman" w:hAnsi="Times New Roman" w:cs="Times New Roman"/>
          <w:bCs/>
          <w:sz w:val="24"/>
          <w:szCs w:val="24"/>
          <w:lang w:eastAsia="ru-RU"/>
        </w:rPr>
      </w:pPr>
      <w:r w:rsidRPr="00B76B53">
        <w:rPr>
          <w:rFonts w:ascii="Times New Roman" w:hAnsi="Times New Roman" w:cs="Times New Roman"/>
          <w:bCs/>
          <w:sz w:val="24"/>
          <w:szCs w:val="24"/>
        </w:rPr>
        <w:t xml:space="preserve">Борисенко И.Б. Научные аспекты технической модернизации опрыскивателей для химической защиты подсолнечника / И.Б. Борисенко. М.В. Мезникова, Е.И. Улыбина [Текст] // Известия Нижневолжского </w:t>
      </w:r>
      <w:proofErr w:type="spellStart"/>
      <w:r w:rsidRPr="00B76B53">
        <w:rPr>
          <w:rFonts w:ascii="Times New Roman" w:hAnsi="Times New Roman" w:cs="Times New Roman"/>
          <w:bCs/>
          <w:sz w:val="24"/>
          <w:szCs w:val="24"/>
        </w:rPr>
        <w:t>агроуниверситетского</w:t>
      </w:r>
      <w:proofErr w:type="spellEnd"/>
      <w:r w:rsidRPr="00B76B53">
        <w:rPr>
          <w:rFonts w:ascii="Times New Roman" w:hAnsi="Times New Roman" w:cs="Times New Roman"/>
          <w:bCs/>
          <w:sz w:val="24"/>
          <w:szCs w:val="24"/>
        </w:rPr>
        <w:t xml:space="preserve"> комплекса: наука и высшее профессиональное образование. - 2020. - № 4 (60). - С. 340 – 349.</w:t>
      </w:r>
    </w:p>
    <w:p w:rsidR="00B76B53" w:rsidRPr="00C30736" w:rsidRDefault="00B76B53" w:rsidP="00D84B6F">
      <w:pPr>
        <w:pStyle w:val="ListParagraph"/>
        <w:numPr>
          <w:ilvl w:val="0"/>
          <w:numId w:val="7"/>
        </w:numPr>
        <w:tabs>
          <w:tab w:val="left" w:pos="851"/>
        </w:tabs>
        <w:spacing w:line="240" w:lineRule="auto"/>
        <w:ind w:left="0" w:firstLine="567"/>
        <w:jc w:val="both"/>
        <w:rPr>
          <w:rFonts w:ascii="Times New Roman" w:eastAsia="Times New Roman" w:hAnsi="Times New Roman" w:cs="Times New Roman"/>
          <w:bCs/>
          <w:sz w:val="24"/>
          <w:szCs w:val="24"/>
          <w:lang w:eastAsia="ru-RU"/>
        </w:rPr>
      </w:pPr>
      <w:r w:rsidRPr="00C30736">
        <w:rPr>
          <w:rFonts w:ascii="Times New Roman" w:eastAsia="Times New Roman" w:hAnsi="Times New Roman" w:cs="Times New Roman"/>
          <w:bCs/>
          <w:sz w:val="24"/>
          <w:szCs w:val="24"/>
          <w:lang w:eastAsia="ru-RU"/>
        </w:rPr>
        <w:t xml:space="preserve">Борисенко, И.Б. Качественные показатели опрыскивания при применении способа полосовой химической обработки подсолнечника / И.Б. Борисенко. М.В. Мезникова, Е.И. Улыбина [Текст] // Известия Нижневолжского </w:t>
      </w:r>
      <w:proofErr w:type="spellStart"/>
      <w:r w:rsidRPr="00C30736">
        <w:rPr>
          <w:rFonts w:ascii="Times New Roman" w:eastAsia="Times New Roman" w:hAnsi="Times New Roman" w:cs="Times New Roman"/>
          <w:bCs/>
          <w:sz w:val="24"/>
          <w:szCs w:val="24"/>
          <w:lang w:eastAsia="ru-RU"/>
        </w:rPr>
        <w:t>агроуниверситетского</w:t>
      </w:r>
      <w:proofErr w:type="spellEnd"/>
      <w:r w:rsidRPr="00C30736">
        <w:rPr>
          <w:rFonts w:ascii="Times New Roman" w:eastAsia="Times New Roman" w:hAnsi="Times New Roman" w:cs="Times New Roman"/>
          <w:bCs/>
          <w:sz w:val="24"/>
          <w:szCs w:val="24"/>
          <w:lang w:eastAsia="ru-RU"/>
        </w:rPr>
        <w:t xml:space="preserve"> комплекса: наука и высшее профессиональное образование. - 2021. - № 2 (62). - С. 338 – 347.</w:t>
      </w:r>
    </w:p>
    <w:p w:rsidR="00B76B53" w:rsidRPr="00C30736" w:rsidRDefault="00B76B53" w:rsidP="00D84B6F">
      <w:pPr>
        <w:pStyle w:val="ListParagraph"/>
        <w:numPr>
          <w:ilvl w:val="0"/>
          <w:numId w:val="7"/>
        </w:numPr>
        <w:tabs>
          <w:tab w:val="left" w:pos="851"/>
        </w:tabs>
        <w:spacing w:line="240" w:lineRule="auto"/>
        <w:ind w:left="0" w:firstLine="567"/>
        <w:jc w:val="both"/>
        <w:rPr>
          <w:rFonts w:ascii="Times New Roman" w:eastAsia="Times New Roman" w:hAnsi="Times New Roman" w:cs="Times New Roman"/>
          <w:bCs/>
          <w:sz w:val="24"/>
          <w:szCs w:val="24"/>
          <w:lang w:eastAsia="ru-RU"/>
        </w:rPr>
      </w:pPr>
      <w:proofErr w:type="spellStart"/>
      <w:r w:rsidRPr="00C30736">
        <w:rPr>
          <w:rFonts w:ascii="Times New Roman" w:hAnsi="Times New Roman" w:cs="Times New Roman"/>
          <w:bCs/>
          <w:sz w:val="24"/>
          <w:szCs w:val="24"/>
        </w:rPr>
        <w:t>Бородычев</w:t>
      </w:r>
      <w:proofErr w:type="spellEnd"/>
      <w:r w:rsidRPr="00C30736">
        <w:rPr>
          <w:rFonts w:ascii="Times New Roman" w:hAnsi="Times New Roman" w:cs="Times New Roman"/>
          <w:bCs/>
          <w:sz w:val="24"/>
          <w:szCs w:val="24"/>
        </w:rPr>
        <w:t xml:space="preserve">, В.В. Исследование насадки с </w:t>
      </w:r>
      <w:proofErr w:type="spellStart"/>
      <w:r w:rsidRPr="00C30736">
        <w:rPr>
          <w:rFonts w:ascii="Times New Roman" w:hAnsi="Times New Roman" w:cs="Times New Roman"/>
          <w:bCs/>
          <w:sz w:val="24"/>
          <w:szCs w:val="24"/>
        </w:rPr>
        <w:t>малоэнергоемким</w:t>
      </w:r>
      <w:proofErr w:type="spellEnd"/>
      <w:r w:rsidRPr="00C30736">
        <w:rPr>
          <w:rFonts w:ascii="Times New Roman" w:hAnsi="Times New Roman" w:cs="Times New Roman"/>
          <w:bCs/>
          <w:sz w:val="24"/>
          <w:szCs w:val="24"/>
        </w:rPr>
        <w:t xml:space="preserve"> искусственным дождем / В.В. </w:t>
      </w:r>
      <w:proofErr w:type="spellStart"/>
      <w:r w:rsidRPr="00C30736">
        <w:rPr>
          <w:rFonts w:ascii="Times New Roman" w:hAnsi="Times New Roman" w:cs="Times New Roman"/>
          <w:bCs/>
          <w:sz w:val="24"/>
          <w:szCs w:val="24"/>
        </w:rPr>
        <w:t>Бородычев</w:t>
      </w:r>
      <w:proofErr w:type="spellEnd"/>
      <w:r w:rsidRPr="00C30736">
        <w:rPr>
          <w:rFonts w:ascii="Times New Roman" w:hAnsi="Times New Roman" w:cs="Times New Roman"/>
          <w:bCs/>
          <w:sz w:val="24"/>
          <w:szCs w:val="24"/>
        </w:rPr>
        <w:t>, А.Е. Новиков, М.И. Филимонов и др. // Научная жизнь. – 2016. - №2. – С.50 - 57.</w:t>
      </w:r>
    </w:p>
    <w:p w:rsidR="00B76B53" w:rsidRPr="00C30736" w:rsidRDefault="00B76B53" w:rsidP="00D84B6F">
      <w:pPr>
        <w:pStyle w:val="ListParagraph"/>
        <w:numPr>
          <w:ilvl w:val="0"/>
          <w:numId w:val="7"/>
        </w:numPr>
        <w:tabs>
          <w:tab w:val="left" w:pos="851"/>
        </w:tabs>
        <w:spacing w:line="240" w:lineRule="auto"/>
        <w:ind w:left="0" w:firstLine="567"/>
        <w:jc w:val="both"/>
        <w:rPr>
          <w:rFonts w:ascii="Times New Roman" w:eastAsia="Times New Roman" w:hAnsi="Times New Roman" w:cs="Times New Roman"/>
          <w:bCs/>
          <w:sz w:val="24"/>
          <w:szCs w:val="24"/>
          <w:lang w:eastAsia="ru-RU"/>
        </w:rPr>
      </w:pPr>
      <w:proofErr w:type="spellStart"/>
      <w:r w:rsidRPr="00C30736">
        <w:rPr>
          <w:rFonts w:ascii="Times New Roman" w:hAnsi="Times New Roman" w:cs="Times New Roman"/>
          <w:sz w:val="24"/>
          <w:szCs w:val="24"/>
          <w:lang w:bidi="en-US"/>
        </w:rPr>
        <w:t>Гуреев</w:t>
      </w:r>
      <w:proofErr w:type="spellEnd"/>
      <w:r w:rsidRPr="00C30736">
        <w:rPr>
          <w:rFonts w:ascii="Times New Roman" w:hAnsi="Times New Roman" w:cs="Times New Roman"/>
          <w:sz w:val="24"/>
          <w:szCs w:val="24"/>
          <w:lang w:bidi="en-US"/>
        </w:rPr>
        <w:t xml:space="preserve">, И.И. Современные технологии возделывания и уборки сахарной свеклы: Практическое руководство / И.И. </w:t>
      </w:r>
      <w:proofErr w:type="spellStart"/>
      <w:r w:rsidRPr="00C30736">
        <w:rPr>
          <w:rFonts w:ascii="Times New Roman" w:hAnsi="Times New Roman" w:cs="Times New Roman"/>
          <w:sz w:val="24"/>
          <w:szCs w:val="24"/>
          <w:lang w:bidi="en-US"/>
        </w:rPr>
        <w:t>Гуреев</w:t>
      </w:r>
      <w:proofErr w:type="spellEnd"/>
      <w:r w:rsidRPr="00C30736">
        <w:rPr>
          <w:rFonts w:ascii="Times New Roman" w:hAnsi="Times New Roman" w:cs="Times New Roman"/>
          <w:sz w:val="24"/>
          <w:szCs w:val="24"/>
          <w:lang w:bidi="en-US"/>
        </w:rPr>
        <w:t xml:space="preserve"> // Печатный город. -2011. -</w:t>
      </w:r>
      <w:r w:rsidRPr="00C30736">
        <w:rPr>
          <w:rFonts w:ascii="Times New Roman" w:hAnsi="Times New Roman" w:cs="Times New Roman"/>
          <w:bCs/>
          <w:sz w:val="24"/>
          <w:szCs w:val="24"/>
          <w:lang w:bidi="en-US"/>
        </w:rPr>
        <w:t xml:space="preserve"> </w:t>
      </w:r>
      <w:r w:rsidRPr="00C30736">
        <w:rPr>
          <w:rFonts w:ascii="Times New Roman" w:hAnsi="Times New Roman" w:cs="Times New Roman"/>
          <w:sz w:val="24"/>
          <w:szCs w:val="24"/>
          <w:lang w:bidi="en-US"/>
        </w:rPr>
        <w:t xml:space="preserve">Россия, Москва. </w:t>
      </w:r>
    </w:p>
    <w:p w:rsidR="00B76B53" w:rsidRPr="00C30736" w:rsidRDefault="00B76B53" w:rsidP="00D84B6F">
      <w:pPr>
        <w:pStyle w:val="ListParagraph"/>
        <w:numPr>
          <w:ilvl w:val="0"/>
          <w:numId w:val="7"/>
        </w:numPr>
        <w:tabs>
          <w:tab w:val="left" w:pos="851"/>
        </w:tabs>
        <w:spacing w:line="240" w:lineRule="auto"/>
        <w:ind w:left="0" w:firstLine="567"/>
        <w:jc w:val="both"/>
        <w:rPr>
          <w:rFonts w:ascii="Times New Roman" w:eastAsia="Times New Roman" w:hAnsi="Times New Roman" w:cs="Times New Roman"/>
          <w:bCs/>
          <w:sz w:val="24"/>
          <w:szCs w:val="24"/>
          <w:lang w:eastAsia="ru-RU"/>
        </w:rPr>
      </w:pPr>
      <w:r w:rsidRPr="00C30736">
        <w:rPr>
          <w:rFonts w:ascii="Times New Roman" w:hAnsi="Times New Roman" w:cs="Times New Roman"/>
          <w:sz w:val="24"/>
          <w:szCs w:val="24"/>
        </w:rPr>
        <w:t xml:space="preserve">Доклад «О состоянии окружающей среды Волгоградской области в 2020 году»/ Ред. </w:t>
      </w:r>
      <w:proofErr w:type="spellStart"/>
      <w:r w:rsidRPr="00C30736">
        <w:rPr>
          <w:rFonts w:ascii="Times New Roman" w:hAnsi="Times New Roman" w:cs="Times New Roman"/>
          <w:sz w:val="24"/>
          <w:szCs w:val="24"/>
        </w:rPr>
        <w:t>колл</w:t>
      </w:r>
      <w:proofErr w:type="spellEnd"/>
      <w:r w:rsidRPr="00C30736">
        <w:rPr>
          <w:rFonts w:ascii="Times New Roman" w:hAnsi="Times New Roman" w:cs="Times New Roman"/>
          <w:sz w:val="24"/>
          <w:szCs w:val="24"/>
        </w:rPr>
        <w:t xml:space="preserve">.: Е.П. </w:t>
      </w:r>
      <w:proofErr w:type="spellStart"/>
      <w:r w:rsidRPr="00C30736">
        <w:rPr>
          <w:rFonts w:ascii="Times New Roman" w:hAnsi="Times New Roman" w:cs="Times New Roman"/>
          <w:sz w:val="24"/>
          <w:szCs w:val="24"/>
        </w:rPr>
        <w:t>Православнова</w:t>
      </w:r>
      <w:proofErr w:type="spellEnd"/>
      <w:r w:rsidRPr="00C30736">
        <w:rPr>
          <w:rFonts w:ascii="Times New Roman" w:hAnsi="Times New Roman" w:cs="Times New Roman"/>
          <w:sz w:val="24"/>
          <w:szCs w:val="24"/>
        </w:rPr>
        <w:t xml:space="preserve"> [и др.]; комитет природных ресурсов, лесного хозяйства и экологии Волгоградской области. – Ижевск: ООО «</w:t>
      </w:r>
      <w:proofErr w:type="spellStart"/>
      <w:r w:rsidRPr="00C30736">
        <w:rPr>
          <w:rFonts w:ascii="Times New Roman" w:hAnsi="Times New Roman" w:cs="Times New Roman"/>
          <w:sz w:val="24"/>
          <w:szCs w:val="24"/>
        </w:rPr>
        <w:t>Принт</w:t>
      </w:r>
      <w:proofErr w:type="spellEnd"/>
      <w:r w:rsidRPr="00C30736">
        <w:rPr>
          <w:rFonts w:ascii="Times New Roman" w:hAnsi="Times New Roman" w:cs="Times New Roman"/>
          <w:sz w:val="24"/>
          <w:szCs w:val="24"/>
        </w:rPr>
        <w:t>», 2021. – 300 с.</w:t>
      </w:r>
    </w:p>
    <w:p w:rsidR="00B76B53" w:rsidRPr="00C30736" w:rsidRDefault="00B76B53" w:rsidP="00D84B6F">
      <w:pPr>
        <w:pStyle w:val="ListParagraph"/>
        <w:numPr>
          <w:ilvl w:val="0"/>
          <w:numId w:val="7"/>
        </w:numPr>
        <w:tabs>
          <w:tab w:val="left" w:pos="851"/>
        </w:tabs>
        <w:spacing w:line="240" w:lineRule="auto"/>
        <w:ind w:left="0" w:firstLine="567"/>
        <w:jc w:val="both"/>
        <w:rPr>
          <w:rFonts w:ascii="Times New Roman" w:eastAsia="Times New Roman" w:hAnsi="Times New Roman" w:cs="Times New Roman"/>
          <w:bCs/>
          <w:sz w:val="24"/>
          <w:szCs w:val="24"/>
          <w:lang w:eastAsia="ru-RU"/>
        </w:rPr>
      </w:pPr>
      <w:r w:rsidRPr="00C30736">
        <w:rPr>
          <w:rFonts w:ascii="Times New Roman" w:hAnsi="Times New Roman" w:cs="Times New Roman"/>
          <w:sz w:val="24"/>
          <w:szCs w:val="24"/>
          <w:lang w:bidi="en-US"/>
        </w:rPr>
        <w:t xml:space="preserve">Иванов, А.Ю. Битва за климат: Углеродное фермерство как ставка России / А.Ю. Иванов, Н.Д. Дурманов // Издательство Высшей школы экономики. – 2021. - Россия, Москва. </w:t>
      </w:r>
    </w:p>
    <w:p w:rsidR="00B76B53" w:rsidRPr="00C30736" w:rsidRDefault="00B76B53" w:rsidP="00D84B6F">
      <w:pPr>
        <w:pStyle w:val="ListParagraph"/>
        <w:numPr>
          <w:ilvl w:val="0"/>
          <w:numId w:val="7"/>
        </w:numPr>
        <w:tabs>
          <w:tab w:val="left" w:pos="851"/>
        </w:tabs>
        <w:spacing w:line="240" w:lineRule="auto"/>
        <w:ind w:left="0" w:firstLine="567"/>
        <w:jc w:val="both"/>
        <w:rPr>
          <w:rFonts w:ascii="Times New Roman" w:eastAsia="Times New Roman" w:hAnsi="Times New Roman" w:cs="Times New Roman"/>
          <w:bCs/>
          <w:sz w:val="24"/>
          <w:szCs w:val="24"/>
          <w:lang w:eastAsia="ru-RU"/>
        </w:rPr>
      </w:pPr>
      <w:proofErr w:type="spellStart"/>
      <w:r w:rsidRPr="00C30736">
        <w:rPr>
          <w:rFonts w:ascii="Times New Roman" w:hAnsi="Times New Roman" w:cs="Times New Roman"/>
          <w:sz w:val="24"/>
          <w:szCs w:val="24"/>
        </w:rPr>
        <w:t>Кретинин</w:t>
      </w:r>
      <w:proofErr w:type="spellEnd"/>
      <w:r w:rsidRPr="00C30736">
        <w:rPr>
          <w:rFonts w:ascii="Times New Roman" w:hAnsi="Times New Roman" w:cs="Times New Roman"/>
          <w:sz w:val="24"/>
          <w:szCs w:val="24"/>
        </w:rPr>
        <w:t xml:space="preserve">, </w:t>
      </w:r>
      <w:r>
        <w:rPr>
          <w:rFonts w:ascii="Times New Roman" w:hAnsi="Times New Roman" w:cs="Times New Roman"/>
          <w:sz w:val="24"/>
          <w:szCs w:val="24"/>
        </w:rPr>
        <w:t xml:space="preserve">В.М. </w:t>
      </w:r>
      <w:proofErr w:type="spellStart"/>
      <w:r>
        <w:rPr>
          <w:rFonts w:ascii="Times New Roman" w:hAnsi="Times New Roman" w:cs="Times New Roman"/>
          <w:sz w:val="24"/>
          <w:szCs w:val="24"/>
        </w:rPr>
        <w:t>Агролесомелиорация</w:t>
      </w:r>
      <w:proofErr w:type="spellEnd"/>
      <w:r>
        <w:rPr>
          <w:rFonts w:ascii="Times New Roman" w:hAnsi="Times New Roman" w:cs="Times New Roman"/>
          <w:sz w:val="24"/>
          <w:szCs w:val="24"/>
        </w:rPr>
        <w:t xml:space="preserve"> почв / </w:t>
      </w:r>
      <w:r w:rsidRPr="00C30736">
        <w:rPr>
          <w:rFonts w:ascii="Times New Roman" w:hAnsi="Times New Roman" w:cs="Times New Roman"/>
          <w:sz w:val="24"/>
          <w:szCs w:val="24"/>
        </w:rPr>
        <w:t>Волгоград: ВНИИАЛМИ, 2009. – 298 с.</w:t>
      </w:r>
    </w:p>
    <w:p w:rsidR="00B76B53" w:rsidRPr="00C30736" w:rsidRDefault="00B76B53" w:rsidP="00D84B6F">
      <w:pPr>
        <w:pStyle w:val="ListParagraph"/>
        <w:numPr>
          <w:ilvl w:val="0"/>
          <w:numId w:val="7"/>
        </w:numPr>
        <w:tabs>
          <w:tab w:val="left" w:pos="851"/>
        </w:tabs>
        <w:spacing w:line="240" w:lineRule="auto"/>
        <w:ind w:left="0" w:firstLine="567"/>
        <w:jc w:val="both"/>
        <w:rPr>
          <w:rFonts w:ascii="Times New Roman" w:eastAsia="Times New Roman" w:hAnsi="Times New Roman" w:cs="Times New Roman"/>
          <w:bCs/>
          <w:sz w:val="24"/>
          <w:szCs w:val="24"/>
          <w:lang w:eastAsia="ru-RU"/>
        </w:rPr>
      </w:pPr>
      <w:r w:rsidRPr="00C30736">
        <w:rPr>
          <w:rFonts w:ascii="Times New Roman" w:hAnsi="Times New Roman" w:cs="Times New Roman"/>
          <w:sz w:val="24"/>
          <w:szCs w:val="24"/>
          <w:lang w:bidi="en-US"/>
        </w:rPr>
        <w:t xml:space="preserve">Кулик К.Н. Красная книга почв Волгоградской области / К.Н. Кулик, В.М. </w:t>
      </w:r>
      <w:proofErr w:type="spellStart"/>
      <w:r w:rsidRPr="00C30736">
        <w:rPr>
          <w:rFonts w:ascii="Times New Roman" w:hAnsi="Times New Roman" w:cs="Times New Roman"/>
          <w:sz w:val="24"/>
          <w:szCs w:val="24"/>
          <w:lang w:bidi="en-US"/>
        </w:rPr>
        <w:t>Кретинин</w:t>
      </w:r>
      <w:proofErr w:type="spellEnd"/>
      <w:r w:rsidRPr="00C30736">
        <w:rPr>
          <w:rFonts w:ascii="Times New Roman" w:hAnsi="Times New Roman" w:cs="Times New Roman"/>
          <w:sz w:val="24"/>
          <w:szCs w:val="24"/>
          <w:lang w:bidi="en-US"/>
        </w:rPr>
        <w:t xml:space="preserve">, А.С. </w:t>
      </w:r>
      <w:proofErr w:type="spellStart"/>
      <w:r w:rsidRPr="00C30736">
        <w:rPr>
          <w:rFonts w:ascii="Times New Roman" w:hAnsi="Times New Roman" w:cs="Times New Roman"/>
          <w:sz w:val="24"/>
          <w:szCs w:val="24"/>
          <w:lang w:bidi="en-US"/>
        </w:rPr>
        <w:t>Рулев</w:t>
      </w:r>
      <w:proofErr w:type="spellEnd"/>
      <w:r w:rsidRPr="00C30736">
        <w:rPr>
          <w:rFonts w:ascii="Times New Roman" w:hAnsi="Times New Roman" w:cs="Times New Roman"/>
          <w:sz w:val="24"/>
          <w:szCs w:val="24"/>
          <w:lang w:bidi="en-US"/>
        </w:rPr>
        <w:t xml:space="preserve">, В.М. </w:t>
      </w:r>
      <w:proofErr w:type="spellStart"/>
      <w:r w:rsidRPr="00C30736">
        <w:rPr>
          <w:rFonts w:ascii="Times New Roman" w:hAnsi="Times New Roman" w:cs="Times New Roman"/>
          <w:sz w:val="24"/>
          <w:szCs w:val="24"/>
          <w:lang w:bidi="en-US"/>
        </w:rPr>
        <w:t>Шишкунов</w:t>
      </w:r>
      <w:proofErr w:type="spellEnd"/>
      <w:r w:rsidRPr="00C30736">
        <w:rPr>
          <w:rFonts w:ascii="Times New Roman" w:hAnsi="Times New Roman" w:cs="Times New Roman"/>
          <w:sz w:val="24"/>
          <w:szCs w:val="24"/>
          <w:lang w:bidi="en-US"/>
        </w:rPr>
        <w:t xml:space="preserve"> // Печать-2. -2017. - Россия, Ижевск.</w:t>
      </w:r>
    </w:p>
    <w:p w:rsidR="00B76B53" w:rsidRPr="00C30736" w:rsidRDefault="00B76B53" w:rsidP="00D84B6F">
      <w:pPr>
        <w:pStyle w:val="ListParagraph"/>
        <w:numPr>
          <w:ilvl w:val="0"/>
          <w:numId w:val="7"/>
        </w:numPr>
        <w:tabs>
          <w:tab w:val="left" w:pos="851"/>
        </w:tabs>
        <w:spacing w:line="240" w:lineRule="auto"/>
        <w:ind w:left="0" w:firstLine="567"/>
        <w:jc w:val="both"/>
        <w:rPr>
          <w:rFonts w:ascii="Times New Roman" w:eastAsia="Times New Roman" w:hAnsi="Times New Roman" w:cs="Times New Roman"/>
          <w:bCs/>
          <w:sz w:val="24"/>
          <w:szCs w:val="24"/>
          <w:lang w:eastAsia="ru-RU"/>
        </w:rPr>
      </w:pPr>
      <w:r w:rsidRPr="00C30736">
        <w:rPr>
          <w:rFonts w:ascii="Times New Roman" w:hAnsi="Times New Roman" w:cs="Times New Roman"/>
          <w:sz w:val="24"/>
          <w:szCs w:val="24"/>
        </w:rPr>
        <w:t xml:space="preserve">Медведев, Г. А. Эффективность инновационных систем возделывания подсолнечника на южных черноземах Волгоградской области / Г. А. Медведев, Н. Г. </w:t>
      </w:r>
      <w:proofErr w:type="spellStart"/>
      <w:r w:rsidRPr="00C30736">
        <w:rPr>
          <w:rFonts w:ascii="Times New Roman" w:hAnsi="Times New Roman" w:cs="Times New Roman"/>
          <w:sz w:val="24"/>
          <w:szCs w:val="24"/>
        </w:rPr>
        <w:t>Екатериничева</w:t>
      </w:r>
      <w:proofErr w:type="spellEnd"/>
      <w:r w:rsidRPr="00C30736">
        <w:rPr>
          <w:rFonts w:ascii="Times New Roman" w:hAnsi="Times New Roman" w:cs="Times New Roman"/>
          <w:sz w:val="24"/>
          <w:szCs w:val="24"/>
        </w:rPr>
        <w:t xml:space="preserve">, А. В.  Ткаченко [Текст] // </w:t>
      </w:r>
      <w:r w:rsidRPr="00C30736">
        <w:rPr>
          <w:rFonts w:ascii="Times New Roman" w:hAnsi="Times New Roman" w:cs="Times New Roman"/>
          <w:i/>
          <w:sz w:val="24"/>
          <w:szCs w:val="24"/>
        </w:rPr>
        <w:t xml:space="preserve">Известия Нижневолжского </w:t>
      </w:r>
      <w:proofErr w:type="spellStart"/>
      <w:r w:rsidRPr="00C30736">
        <w:rPr>
          <w:rFonts w:ascii="Times New Roman" w:hAnsi="Times New Roman" w:cs="Times New Roman"/>
          <w:i/>
          <w:sz w:val="24"/>
          <w:szCs w:val="24"/>
        </w:rPr>
        <w:lastRenderedPageBreak/>
        <w:t>агроуниверситетского</w:t>
      </w:r>
      <w:proofErr w:type="spellEnd"/>
      <w:r w:rsidRPr="00C30736">
        <w:rPr>
          <w:rFonts w:ascii="Times New Roman" w:hAnsi="Times New Roman" w:cs="Times New Roman"/>
          <w:i/>
          <w:sz w:val="24"/>
          <w:szCs w:val="24"/>
        </w:rPr>
        <w:t xml:space="preserve"> комплекса: наука и высшее профессиональное образование.</w:t>
      </w:r>
      <w:r w:rsidRPr="00C30736">
        <w:rPr>
          <w:rFonts w:ascii="Times New Roman" w:hAnsi="Times New Roman" w:cs="Times New Roman"/>
          <w:sz w:val="24"/>
          <w:szCs w:val="24"/>
        </w:rPr>
        <w:t xml:space="preserve"> - 2020. - № 3 (59). - С. 116 – 124</w:t>
      </w:r>
    </w:p>
    <w:p w:rsidR="00B76B53" w:rsidRPr="00C30736" w:rsidRDefault="00B76B53" w:rsidP="00D84B6F">
      <w:pPr>
        <w:pStyle w:val="ListParagraph"/>
        <w:numPr>
          <w:ilvl w:val="0"/>
          <w:numId w:val="7"/>
        </w:numPr>
        <w:tabs>
          <w:tab w:val="left" w:pos="851"/>
        </w:tabs>
        <w:spacing w:line="240" w:lineRule="auto"/>
        <w:ind w:left="0" w:firstLine="567"/>
        <w:jc w:val="both"/>
        <w:rPr>
          <w:rFonts w:ascii="Times New Roman" w:eastAsia="Times New Roman" w:hAnsi="Times New Roman" w:cs="Times New Roman"/>
          <w:bCs/>
          <w:sz w:val="24"/>
          <w:szCs w:val="24"/>
          <w:lang w:eastAsia="ru-RU"/>
        </w:rPr>
      </w:pPr>
      <w:r w:rsidRPr="00C30736">
        <w:rPr>
          <w:rFonts w:ascii="Times New Roman" w:hAnsi="Times New Roman" w:cs="Times New Roman"/>
          <w:sz w:val="24"/>
          <w:szCs w:val="24"/>
          <w:lang w:bidi="en-US"/>
        </w:rPr>
        <w:t>Мельник, В.И. Эволюция систем земледелия - взгляд в будущее / В.И. Мельник // Земледелие. – 1. – 2015. - С. 8-12.</w:t>
      </w:r>
    </w:p>
    <w:p w:rsidR="00B76B53" w:rsidRPr="00C30736" w:rsidRDefault="00B76B53" w:rsidP="00D84B6F">
      <w:pPr>
        <w:pStyle w:val="ListParagraph"/>
        <w:numPr>
          <w:ilvl w:val="0"/>
          <w:numId w:val="7"/>
        </w:numPr>
        <w:tabs>
          <w:tab w:val="left" w:pos="851"/>
        </w:tabs>
        <w:spacing w:line="240" w:lineRule="auto"/>
        <w:ind w:left="0" w:firstLine="567"/>
        <w:jc w:val="both"/>
        <w:rPr>
          <w:rFonts w:ascii="Times New Roman" w:eastAsia="Times New Roman" w:hAnsi="Times New Roman" w:cs="Times New Roman"/>
          <w:bCs/>
          <w:sz w:val="24"/>
          <w:szCs w:val="24"/>
          <w:lang w:eastAsia="ru-RU"/>
        </w:rPr>
      </w:pPr>
      <w:proofErr w:type="spellStart"/>
      <w:r w:rsidRPr="00C30736">
        <w:rPr>
          <w:rFonts w:ascii="Times New Roman" w:hAnsi="Times New Roman" w:cs="Times New Roman"/>
          <w:sz w:val="24"/>
          <w:szCs w:val="24"/>
          <w:lang w:bidi="en-US"/>
        </w:rPr>
        <w:t>Помеляйко</w:t>
      </w:r>
      <w:proofErr w:type="spellEnd"/>
      <w:r w:rsidRPr="00C30736">
        <w:rPr>
          <w:rFonts w:ascii="Times New Roman" w:hAnsi="Times New Roman" w:cs="Times New Roman"/>
          <w:sz w:val="24"/>
          <w:szCs w:val="24"/>
          <w:lang w:bidi="en-US"/>
        </w:rPr>
        <w:t xml:space="preserve">, С.А., &amp; Белоусов, С.В. (ред.). </w:t>
      </w:r>
      <w:r w:rsidRPr="00C30736">
        <w:rPr>
          <w:rFonts w:ascii="Times New Roman" w:hAnsi="Times New Roman" w:cs="Times New Roman"/>
          <w:sz w:val="24"/>
          <w:szCs w:val="24"/>
          <w:lang w:val="en-US" w:bidi="en-US"/>
        </w:rPr>
        <w:t xml:space="preserve">(2017) Materials of the X All-Russian Conference of Young Scientists dedicated to the 120th anniversary of I.S. </w:t>
      </w:r>
      <w:proofErr w:type="spellStart"/>
      <w:r w:rsidRPr="00C30736">
        <w:rPr>
          <w:rFonts w:ascii="Times New Roman" w:hAnsi="Times New Roman" w:cs="Times New Roman"/>
          <w:sz w:val="24"/>
          <w:szCs w:val="24"/>
          <w:lang w:val="en-US" w:bidi="en-US"/>
        </w:rPr>
        <w:t>Kosenko</w:t>
      </w:r>
      <w:proofErr w:type="spellEnd"/>
      <w:r w:rsidRPr="00C30736">
        <w:rPr>
          <w:rFonts w:ascii="Times New Roman" w:hAnsi="Times New Roman" w:cs="Times New Roman"/>
          <w:sz w:val="24"/>
          <w:szCs w:val="24"/>
          <w:lang w:val="en-US" w:bidi="en-US"/>
        </w:rPr>
        <w:t xml:space="preserve">. </w:t>
      </w:r>
      <w:r w:rsidRPr="00C30736">
        <w:rPr>
          <w:rFonts w:ascii="Times New Roman" w:hAnsi="Times New Roman" w:cs="Times New Roman"/>
          <w:sz w:val="24"/>
          <w:szCs w:val="24"/>
          <w:lang w:bidi="en-US"/>
        </w:rPr>
        <w:t>Научное обеспечение агропромышленного комплекса, Краснодар, Россия</w:t>
      </w:r>
    </w:p>
    <w:p w:rsidR="00B76B53" w:rsidRPr="00C30736" w:rsidRDefault="00B76B53" w:rsidP="00D84B6F">
      <w:pPr>
        <w:pStyle w:val="ListParagraph"/>
        <w:numPr>
          <w:ilvl w:val="0"/>
          <w:numId w:val="7"/>
        </w:numPr>
        <w:tabs>
          <w:tab w:val="left" w:pos="851"/>
        </w:tabs>
        <w:spacing w:line="240" w:lineRule="auto"/>
        <w:ind w:left="0" w:firstLine="567"/>
        <w:jc w:val="both"/>
        <w:rPr>
          <w:rFonts w:ascii="Times New Roman" w:eastAsia="Times New Roman" w:hAnsi="Times New Roman" w:cs="Times New Roman"/>
          <w:bCs/>
          <w:sz w:val="24"/>
          <w:szCs w:val="24"/>
          <w:lang w:eastAsia="ru-RU"/>
        </w:rPr>
      </w:pPr>
      <w:proofErr w:type="spellStart"/>
      <w:r w:rsidRPr="00C30736">
        <w:rPr>
          <w:rFonts w:ascii="Times New Roman" w:hAnsi="Times New Roman" w:cs="Times New Roman"/>
          <w:sz w:val="24"/>
          <w:szCs w:val="24"/>
        </w:rPr>
        <w:t>Ударцева</w:t>
      </w:r>
      <w:proofErr w:type="spellEnd"/>
      <w:r w:rsidRPr="00C30736">
        <w:rPr>
          <w:rFonts w:ascii="Times New Roman" w:hAnsi="Times New Roman" w:cs="Times New Roman"/>
          <w:sz w:val="24"/>
          <w:szCs w:val="24"/>
        </w:rPr>
        <w:t xml:space="preserve">, О. В. </w:t>
      </w:r>
      <w:proofErr w:type="spellStart"/>
      <w:r w:rsidRPr="00C30736">
        <w:rPr>
          <w:rFonts w:ascii="Times New Roman" w:hAnsi="Times New Roman" w:cs="Times New Roman"/>
          <w:sz w:val="24"/>
          <w:szCs w:val="24"/>
        </w:rPr>
        <w:t>Геоэкологические</w:t>
      </w:r>
      <w:proofErr w:type="spellEnd"/>
      <w:r w:rsidRPr="00C30736">
        <w:rPr>
          <w:rFonts w:ascii="Times New Roman" w:hAnsi="Times New Roman" w:cs="Times New Roman"/>
          <w:sz w:val="24"/>
          <w:szCs w:val="24"/>
        </w:rPr>
        <w:t xml:space="preserve"> подходы к устойчивому развитию / О. В. </w:t>
      </w:r>
      <w:proofErr w:type="spellStart"/>
      <w:r w:rsidRPr="00C30736">
        <w:rPr>
          <w:rFonts w:ascii="Times New Roman" w:hAnsi="Times New Roman" w:cs="Times New Roman"/>
          <w:sz w:val="24"/>
          <w:szCs w:val="24"/>
        </w:rPr>
        <w:t>Ударцева</w:t>
      </w:r>
      <w:proofErr w:type="spellEnd"/>
      <w:r w:rsidRPr="00C30736">
        <w:rPr>
          <w:rFonts w:ascii="Times New Roman" w:hAnsi="Times New Roman" w:cs="Times New Roman"/>
          <w:sz w:val="24"/>
          <w:szCs w:val="24"/>
        </w:rPr>
        <w:t xml:space="preserve"> // Философия, методология, история знаний: тр. </w:t>
      </w:r>
      <w:proofErr w:type="spellStart"/>
      <w:r w:rsidRPr="00C30736">
        <w:rPr>
          <w:rFonts w:ascii="Times New Roman" w:hAnsi="Times New Roman" w:cs="Times New Roman"/>
          <w:sz w:val="24"/>
          <w:szCs w:val="24"/>
        </w:rPr>
        <w:t>Сиб</w:t>
      </w:r>
      <w:proofErr w:type="spellEnd"/>
      <w:r w:rsidRPr="00C30736">
        <w:rPr>
          <w:rFonts w:ascii="Times New Roman" w:hAnsi="Times New Roman" w:cs="Times New Roman"/>
          <w:sz w:val="24"/>
          <w:szCs w:val="24"/>
        </w:rPr>
        <w:t xml:space="preserve">. ин-та </w:t>
      </w:r>
      <w:proofErr w:type="spellStart"/>
      <w:r w:rsidRPr="00C30736">
        <w:rPr>
          <w:rFonts w:ascii="Times New Roman" w:hAnsi="Times New Roman" w:cs="Times New Roman"/>
          <w:sz w:val="24"/>
          <w:szCs w:val="24"/>
        </w:rPr>
        <w:t>знаниеведения</w:t>
      </w:r>
      <w:proofErr w:type="spellEnd"/>
      <w:r w:rsidRPr="00C30736">
        <w:rPr>
          <w:rFonts w:ascii="Times New Roman" w:hAnsi="Times New Roman" w:cs="Times New Roman"/>
          <w:sz w:val="24"/>
          <w:szCs w:val="24"/>
        </w:rPr>
        <w:t xml:space="preserve">. – Барнаул : Изд-во АГУ, 2009. – </w:t>
      </w:r>
      <w:proofErr w:type="spellStart"/>
      <w:r w:rsidRPr="00C30736">
        <w:rPr>
          <w:rFonts w:ascii="Times New Roman" w:hAnsi="Times New Roman" w:cs="Times New Roman"/>
          <w:sz w:val="24"/>
          <w:szCs w:val="24"/>
        </w:rPr>
        <w:t>Вып</w:t>
      </w:r>
      <w:proofErr w:type="spellEnd"/>
      <w:r w:rsidRPr="00C30736">
        <w:rPr>
          <w:rFonts w:ascii="Times New Roman" w:hAnsi="Times New Roman" w:cs="Times New Roman"/>
          <w:sz w:val="24"/>
          <w:szCs w:val="24"/>
        </w:rPr>
        <w:t>. 7. – С. 113-117.</w:t>
      </w:r>
    </w:p>
    <w:p w:rsidR="00B76B53" w:rsidRPr="00C30736" w:rsidRDefault="00B76B53" w:rsidP="00D84B6F">
      <w:pPr>
        <w:pStyle w:val="ListParagraph"/>
        <w:numPr>
          <w:ilvl w:val="0"/>
          <w:numId w:val="7"/>
        </w:numPr>
        <w:tabs>
          <w:tab w:val="left" w:pos="851"/>
        </w:tabs>
        <w:spacing w:line="240" w:lineRule="auto"/>
        <w:ind w:left="0" w:firstLine="567"/>
        <w:jc w:val="both"/>
        <w:rPr>
          <w:rFonts w:ascii="Times New Roman" w:eastAsia="Times New Roman" w:hAnsi="Times New Roman" w:cs="Times New Roman"/>
          <w:bCs/>
          <w:sz w:val="24"/>
          <w:szCs w:val="24"/>
          <w:lang w:eastAsia="ru-RU"/>
        </w:rPr>
      </w:pPr>
      <w:proofErr w:type="spellStart"/>
      <w:r w:rsidRPr="00C30736">
        <w:rPr>
          <w:rFonts w:ascii="Times New Roman" w:hAnsi="Times New Roman" w:cs="Times New Roman"/>
          <w:sz w:val="24"/>
          <w:szCs w:val="24"/>
        </w:rPr>
        <w:t>Ударцева</w:t>
      </w:r>
      <w:proofErr w:type="spellEnd"/>
      <w:r w:rsidRPr="00C30736">
        <w:rPr>
          <w:rFonts w:ascii="Times New Roman" w:hAnsi="Times New Roman" w:cs="Times New Roman"/>
          <w:sz w:val="24"/>
          <w:szCs w:val="24"/>
        </w:rPr>
        <w:t xml:space="preserve">, О. В. Методология системного экологического мониторинга концентраций пестицидов в почве / О. В. </w:t>
      </w:r>
      <w:proofErr w:type="spellStart"/>
      <w:r w:rsidRPr="00C30736">
        <w:rPr>
          <w:rFonts w:ascii="Times New Roman" w:hAnsi="Times New Roman" w:cs="Times New Roman"/>
          <w:sz w:val="24"/>
          <w:szCs w:val="24"/>
        </w:rPr>
        <w:t>Ударцева</w:t>
      </w:r>
      <w:proofErr w:type="spellEnd"/>
      <w:r w:rsidRPr="00C30736">
        <w:rPr>
          <w:rFonts w:ascii="Times New Roman" w:hAnsi="Times New Roman" w:cs="Times New Roman"/>
          <w:sz w:val="24"/>
          <w:szCs w:val="24"/>
        </w:rPr>
        <w:t xml:space="preserve"> // Современный научный вестник. – 2012. – № 25(137). – С. 97-100.</w:t>
      </w:r>
    </w:p>
    <w:p w:rsidR="00B76B53" w:rsidRPr="000E1197" w:rsidRDefault="00B76B53" w:rsidP="00D84B6F">
      <w:pPr>
        <w:pStyle w:val="ListParagraph"/>
        <w:numPr>
          <w:ilvl w:val="0"/>
          <w:numId w:val="7"/>
        </w:numPr>
        <w:tabs>
          <w:tab w:val="left" w:pos="851"/>
        </w:tabs>
        <w:spacing w:line="240" w:lineRule="auto"/>
        <w:ind w:left="0" w:firstLine="567"/>
        <w:jc w:val="both"/>
        <w:rPr>
          <w:rFonts w:ascii="Times New Roman" w:eastAsia="Times New Roman" w:hAnsi="Times New Roman" w:cs="Times New Roman"/>
          <w:bCs/>
          <w:sz w:val="24"/>
          <w:szCs w:val="24"/>
          <w:lang w:val="en-US" w:eastAsia="ru-RU"/>
        </w:rPr>
      </w:pPr>
      <w:proofErr w:type="spellStart"/>
      <w:r w:rsidRPr="00C30736">
        <w:rPr>
          <w:rFonts w:ascii="Times New Roman" w:hAnsi="Times New Roman" w:cs="Times New Roman"/>
          <w:sz w:val="24"/>
          <w:szCs w:val="24"/>
        </w:rPr>
        <w:t>Ударцева</w:t>
      </w:r>
      <w:proofErr w:type="spellEnd"/>
      <w:r w:rsidRPr="00C30736">
        <w:rPr>
          <w:rFonts w:ascii="Times New Roman" w:hAnsi="Times New Roman" w:cs="Times New Roman"/>
          <w:sz w:val="24"/>
          <w:szCs w:val="24"/>
        </w:rPr>
        <w:t xml:space="preserve">, О.В. Анализ основных критериев обеспечения экологической безопасности процесса распыления пестицидов / О.В. </w:t>
      </w:r>
      <w:proofErr w:type="spellStart"/>
      <w:r w:rsidRPr="00C30736">
        <w:rPr>
          <w:rFonts w:ascii="Times New Roman" w:hAnsi="Times New Roman" w:cs="Times New Roman"/>
          <w:sz w:val="24"/>
          <w:szCs w:val="24"/>
        </w:rPr>
        <w:t>Ударцева</w:t>
      </w:r>
      <w:proofErr w:type="spellEnd"/>
      <w:r w:rsidRPr="00C30736">
        <w:rPr>
          <w:rFonts w:ascii="Times New Roman" w:hAnsi="Times New Roman" w:cs="Times New Roman"/>
          <w:sz w:val="24"/>
          <w:szCs w:val="24"/>
        </w:rPr>
        <w:t xml:space="preserve"> // </w:t>
      </w:r>
      <w:r w:rsidRPr="00C30736">
        <w:rPr>
          <w:rFonts w:ascii="Times New Roman" w:hAnsi="Times New Roman" w:cs="Times New Roman"/>
          <w:sz w:val="24"/>
          <w:szCs w:val="24"/>
          <w:lang w:val="en-US"/>
        </w:rPr>
        <w:t>Fundamental</w:t>
      </w:r>
      <w:r w:rsidRPr="00C30736">
        <w:rPr>
          <w:rFonts w:ascii="Times New Roman" w:hAnsi="Times New Roman" w:cs="Times New Roman"/>
          <w:sz w:val="24"/>
          <w:szCs w:val="24"/>
        </w:rPr>
        <w:t xml:space="preserve"> </w:t>
      </w:r>
      <w:r w:rsidRPr="00C30736">
        <w:rPr>
          <w:rFonts w:ascii="Times New Roman" w:hAnsi="Times New Roman" w:cs="Times New Roman"/>
          <w:sz w:val="24"/>
          <w:szCs w:val="24"/>
          <w:lang w:val="en-US"/>
        </w:rPr>
        <w:t>and</w:t>
      </w:r>
      <w:r w:rsidRPr="00C30736">
        <w:rPr>
          <w:rFonts w:ascii="Times New Roman" w:hAnsi="Times New Roman" w:cs="Times New Roman"/>
          <w:sz w:val="24"/>
          <w:szCs w:val="24"/>
        </w:rPr>
        <w:t xml:space="preserve"> </w:t>
      </w:r>
      <w:proofErr w:type="spellStart"/>
      <w:r w:rsidRPr="00C30736">
        <w:rPr>
          <w:rFonts w:ascii="Times New Roman" w:hAnsi="Times New Roman" w:cs="Times New Roman"/>
          <w:sz w:val="24"/>
          <w:szCs w:val="24"/>
          <w:lang w:val="en-US"/>
        </w:rPr>
        <w:t>appliedscience</w:t>
      </w:r>
      <w:proofErr w:type="spellEnd"/>
      <w:r w:rsidRPr="00C30736">
        <w:rPr>
          <w:rFonts w:ascii="Times New Roman" w:hAnsi="Times New Roman" w:cs="Times New Roman"/>
          <w:sz w:val="24"/>
          <w:szCs w:val="24"/>
        </w:rPr>
        <w:t xml:space="preserve">. - </w:t>
      </w:r>
      <w:r w:rsidRPr="00C30736">
        <w:rPr>
          <w:rFonts w:ascii="Times New Roman" w:hAnsi="Times New Roman" w:cs="Times New Roman"/>
          <w:sz w:val="24"/>
          <w:szCs w:val="24"/>
          <w:lang w:val="en-US"/>
        </w:rPr>
        <w:t>Materials</w:t>
      </w:r>
      <w:r w:rsidRPr="00C30736">
        <w:rPr>
          <w:rFonts w:ascii="Times New Roman" w:hAnsi="Times New Roman" w:cs="Times New Roman"/>
          <w:sz w:val="24"/>
          <w:szCs w:val="24"/>
        </w:rPr>
        <w:t xml:space="preserve"> </w:t>
      </w:r>
      <w:r w:rsidRPr="00C30736">
        <w:rPr>
          <w:rFonts w:ascii="Times New Roman" w:hAnsi="Times New Roman" w:cs="Times New Roman"/>
          <w:sz w:val="24"/>
          <w:szCs w:val="24"/>
          <w:lang w:val="en-US"/>
        </w:rPr>
        <w:t>of</w:t>
      </w:r>
      <w:r w:rsidRPr="00C30736">
        <w:rPr>
          <w:rFonts w:ascii="Times New Roman" w:hAnsi="Times New Roman" w:cs="Times New Roman"/>
          <w:sz w:val="24"/>
          <w:szCs w:val="24"/>
        </w:rPr>
        <w:t xml:space="preserve"> </w:t>
      </w:r>
      <w:r w:rsidRPr="00C30736">
        <w:rPr>
          <w:rFonts w:ascii="Times New Roman" w:hAnsi="Times New Roman" w:cs="Times New Roman"/>
          <w:sz w:val="24"/>
          <w:szCs w:val="24"/>
          <w:lang w:val="en-US"/>
        </w:rPr>
        <w:t>the</w:t>
      </w:r>
      <w:r w:rsidRPr="00C30736">
        <w:rPr>
          <w:rFonts w:ascii="Times New Roman" w:hAnsi="Times New Roman" w:cs="Times New Roman"/>
          <w:sz w:val="24"/>
          <w:szCs w:val="24"/>
        </w:rPr>
        <w:t xml:space="preserve"> </w:t>
      </w:r>
      <w:r w:rsidRPr="00C30736">
        <w:rPr>
          <w:rFonts w:ascii="Times New Roman" w:hAnsi="Times New Roman" w:cs="Times New Roman"/>
          <w:sz w:val="24"/>
          <w:szCs w:val="24"/>
          <w:lang w:val="en-US"/>
        </w:rPr>
        <w:t>XI</w:t>
      </w:r>
      <w:r w:rsidRPr="00C30736">
        <w:rPr>
          <w:rFonts w:ascii="Times New Roman" w:hAnsi="Times New Roman" w:cs="Times New Roman"/>
          <w:sz w:val="24"/>
          <w:szCs w:val="24"/>
        </w:rPr>
        <w:t xml:space="preserve"> </w:t>
      </w:r>
      <w:r w:rsidRPr="00C30736">
        <w:rPr>
          <w:rFonts w:ascii="Times New Roman" w:hAnsi="Times New Roman" w:cs="Times New Roman"/>
          <w:sz w:val="24"/>
          <w:szCs w:val="24"/>
          <w:lang w:val="en-US"/>
        </w:rPr>
        <w:t>international</w:t>
      </w:r>
      <w:r w:rsidRPr="00C30736">
        <w:rPr>
          <w:rFonts w:ascii="Times New Roman" w:hAnsi="Times New Roman" w:cs="Times New Roman"/>
          <w:sz w:val="24"/>
          <w:szCs w:val="24"/>
        </w:rPr>
        <w:t xml:space="preserve"> </w:t>
      </w:r>
      <w:proofErr w:type="spellStart"/>
      <w:r w:rsidRPr="00C30736">
        <w:rPr>
          <w:rFonts w:ascii="Times New Roman" w:hAnsi="Times New Roman" w:cs="Times New Roman"/>
          <w:sz w:val="24"/>
          <w:szCs w:val="24"/>
          <w:lang w:val="en-US"/>
        </w:rPr>
        <w:t>researchand</w:t>
      </w:r>
      <w:proofErr w:type="spellEnd"/>
      <w:r w:rsidRPr="00C30736">
        <w:rPr>
          <w:rFonts w:ascii="Times New Roman" w:hAnsi="Times New Roman" w:cs="Times New Roman"/>
          <w:sz w:val="24"/>
          <w:szCs w:val="24"/>
        </w:rPr>
        <w:t xml:space="preserve"> </w:t>
      </w:r>
      <w:r w:rsidRPr="00C30736">
        <w:rPr>
          <w:rFonts w:ascii="Times New Roman" w:hAnsi="Times New Roman" w:cs="Times New Roman"/>
          <w:sz w:val="24"/>
          <w:szCs w:val="24"/>
          <w:lang w:val="en-US"/>
        </w:rPr>
        <w:t>practice</w:t>
      </w:r>
      <w:r w:rsidRPr="00C30736">
        <w:rPr>
          <w:rFonts w:ascii="Times New Roman" w:hAnsi="Times New Roman" w:cs="Times New Roman"/>
          <w:sz w:val="24"/>
          <w:szCs w:val="24"/>
        </w:rPr>
        <w:t xml:space="preserve"> </w:t>
      </w:r>
      <w:r w:rsidRPr="00C30736">
        <w:rPr>
          <w:rFonts w:ascii="Times New Roman" w:hAnsi="Times New Roman" w:cs="Times New Roman"/>
          <w:sz w:val="24"/>
          <w:szCs w:val="24"/>
          <w:lang w:val="en-US"/>
        </w:rPr>
        <w:t>conference</w:t>
      </w:r>
      <w:r w:rsidRPr="00C30736">
        <w:rPr>
          <w:rFonts w:ascii="Times New Roman" w:hAnsi="Times New Roman" w:cs="Times New Roman"/>
          <w:sz w:val="24"/>
          <w:szCs w:val="24"/>
        </w:rPr>
        <w:t xml:space="preserve"> // </w:t>
      </w:r>
      <w:r w:rsidRPr="00C30736">
        <w:rPr>
          <w:rFonts w:ascii="Times New Roman" w:hAnsi="Times New Roman" w:cs="Times New Roman"/>
          <w:sz w:val="24"/>
          <w:szCs w:val="24"/>
          <w:lang w:val="en-US"/>
        </w:rPr>
        <w:t>Volume</w:t>
      </w:r>
      <w:r w:rsidRPr="00C30736">
        <w:rPr>
          <w:rFonts w:ascii="Times New Roman" w:hAnsi="Times New Roman" w:cs="Times New Roman"/>
          <w:sz w:val="24"/>
          <w:szCs w:val="24"/>
        </w:rPr>
        <w:t xml:space="preserve"> 15. </w:t>
      </w:r>
      <w:r w:rsidRPr="00C30736">
        <w:rPr>
          <w:rFonts w:ascii="Times New Roman" w:hAnsi="Times New Roman" w:cs="Times New Roman"/>
          <w:sz w:val="24"/>
          <w:szCs w:val="24"/>
          <w:lang w:val="en-US"/>
        </w:rPr>
        <w:t xml:space="preserve">Ecology. Geography and geology. </w:t>
      </w:r>
      <w:proofErr w:type="spellStart"/>
      <w:r w:rsidRPr="00C30736">
        <w:rPr>
          <w:rFonts w:ascii="Times New Roman" w:hAnsi="Times New Roman" w:cs="Times New Roman"/>
          <w:sz w:val="24"/>
          <w:szCs w:val="24"/>
          <w:lang w:val="en-US"/>
        </w:rPr>
        <w:t>Sheffieid</w:t>
      </w:r>
      <w:proofErr w:type="spellEnd"/>
      <w:r w:rsidRPr="00C30736">
        <w:rPr>
          <w:rFonts w:ascii="Times New Roman" w:hAnsi="Times New Roman" w:cs="Times New Roman"/>
          <w:sz w:val="24"/>
          <w:szCs w:val="24"/>
          <w:lang w:val="en-US"/>
        </w:rPr>
        <w:t xml:space="preserve">. Science and education LTD, 2014. – </w:t>
      </w:r>
      <w:r w:rsidRPr="00C30736">
        <w:rPr>
          <w:rFonts w:ascii="Times New Roman" w:hAnsi="Times New Roman" w:cs="Times New Roman"/>
          <w:sz w:val="24"/>
          <w:szCs w:val="24"/>
        </w:rPr>
        <w:t>С</w:t>
      </w:r>
      <w:r w:rsidRPr="00C30736">
        <w:rPr>
          <w:rFonts w:ascii="Times New Roman" w:hAnsi="Times New Roman" w:cs="Times New Roman"/>
          <w:sz w:val="24"/>
          <w:szCs w:val="24"/>
          <w:lang w:val="en-US"/>
        </w:rPr>
        <w:t>.21-26</w:t>
      </w:r>
    </w:p>
    <w:p w:rsidR="00B76B53" w:rsidRPr="00C30736" w:rsidRDefault="00B76B53" w:rsidP="00D84B6F">
      <w:pPr>
        <w:pStyle w:val="ListParagraph"/>
        <w:numPr>
          <w:ilvl w:val="0"/>
          <w:numId w:val="7"/>
        </w:numPr>
        <w:tabs>
          <w:tab w:val="left" w:pos="851"/>
        </w:tabs>
        <w:spacing w:line="240" w:lineRule="auto"/>
        <w:ind w:left="0" w:firstLine="567"/>
        <w:jc w:val="both"/>
        <w:rPr>
          <w:rFonts w:ascii="Times New Roman" w:eastAsia="Times New Roman" w:hAnsi="Times New Roman" w:cs="Times New Roman"/>
          <w:bCs/>
          <w:sz w:val="24"/>
          <w:szCs w:val="24"/>
          <w:lang w:eastAsia="ru-RU"/>
        </w:rPr>
      </w:pPr>
      <w:r w:rsidRPr="000E1197">
        <w:rPr>
          <w:rFonts w:ascii="Times New Roman" w:hAnsi="Times New Roman" w:cs="Times New Roman"/>
          <w:sz w:val="24"/>
          <w:szCs w:val="24"/>
          <w:lang w:val="en-US"/>
        </w:rPr>
        <w:t xml:space="preserve"> </w:t>
      </w:r>
      <w:proofErr w:type="spellStart"/>
      <w:r w:rsidRPr="00C30736">
        <w:rPr>
          <w:rFonts w:ascii="Times New Roman" w:hAnsi="Times New Roman" w:cs="Times New Roman"/>
          <w:sz w:val="24"/>
          <w:szCs w:val="24"/>
        </w:rPr>
        <w:t>Чурзин</w:t>
      </w:r>
      <w:proofErr w:type="spellEnd"/>
      <w:r w:rsidRPr="00C30736">
        <w:rPr>
          <w:rFonts w:ascii="Times New Roman" w:hAnsi="Times New Roman" w:cs="Times New Roman"/>
          <w:sz w:val="24"/>
          <w:szCs w:val="24"/>
        </w:rPr>
        <w:t xml:space="preserve">, В. Н. Влияние способов основной обработки на водно-физические свойства чернозема южного и урожайность гибридов подсолнечника / В. Н. </w:t>
      </w:r>
      <w:proofErr w:type="spellStart"/>
      <w:r w:rsidRPr="00C30736">
        <w:rPr>
          <w:rFonts w:ascii="Times New Roman" w:hAnsi="Times New Roman" w:cs="Times New Roman"/>
          <w:sz w:val="24"/>
          <w:szCs w:val="24"/>
        </w:rPr>
        <w:t>Чурзин</w:t>
      </w:r>
      <w:proofErr w:type="spellEnd"/>
      <w:r w:rsidRPr="00C30736">
        <w:rPr>
          <w:rFonts w:ascii="Times New Roman" w:hAnsi="Times New Roman" w:cs="Times New Roman"/>
          <w:sz w:val="24"/>
          <w:szCs w:val="24"/>
        </w:rPr>
        <w:t xml:space="preserve">, А. О. </w:t>
      </w:r>
      <w:proofErr w:type="spellStart"/>
      <w:r w:rsidRPr="00C30736">
        <w:rPr>
          <w:rFonts w:ascii="Times New Roman" w:hAnsi="Times New Roman" w:cs="Times New Roman"/>
          <w:sz w:val="24"/>
          <w:szCs w:val="24"/>
        </w:rPr>
        <w:t>Дубовченко</w:t>
      </w:r>
      <w:proofErr w:type="spellEnd"/>
      <w:r w:rsidRPr="00C30736">
        <w:rPr>
          <w:rFonts w:ascii="Times New Roman" w:hAnsi="Times New Roman" w:cs="Times New Roman"/>
          <w:sz w:val="24"/>
          <w:szCs w:val="24"/>
        </w:rPr>
        <w:t xml:space="preserve"> [Текст] // </w:t>
      </w:r>
      <w:r w:rsidRPr="00C30736">
        <w:rPr>
          <w:rFonts w:ascii="Times New Roman" w:hAnsi="Times New Roman" w:cs="Times New Roman"/>
          <w:i/>
          <w:sz w:val="24"/>
          <w:szCs w:val="24"/>
        </w:rPr>
        <w:t xml:space="preserve">Известия Нижневолжского </w:t>
      </w:r>
      <w:proofErr w:type="spellStart"/>
      <w:r w:rsidRPr="00C30736">
        <w:rPr>
          <w:rFonts w:ascii="Times New Roman" w:hAnsi="Times New Roman" w:cs="Times New Roman"/>
          <w:i/>
          <w:sz w:val="24"/>
          <w:szCs w:val="24"/>
        </w:rPr>
        <w:t>агроуниверситетского</w:t>
      </w:r>
      <w:proofErr w:type="spellEnd"/>
      <w:r w:rsidRPr="00C30736">
        <w:rPr>
          <w:rFonts w:ascii="Times New Roman" w:hAnsi="Times New Roman" w:cs="Times New Roman"/>
          <w:i/>
          <w:sz w:val="24"/>
          <w:szCs w:val="24"/>
        </w:rPr>
        <w:t xml:space="preserve"> комплекса: наука и высшее профессиональное образование.</w:t>
      </w:r>
      <w:r w:rsidRPr="00C30736">
        <w:rPr>
          <w:rFonts w:ascii="Times New Roman" w:hAnsi="Times New Roman" w:cs="Times New Roman"/>
          <w:sz w:val="24"/>
          <w:szCs w:val="24"/>
        </w:rPr>
        <w:t xml:space="preserve"> - 2020. - № 3 (59). - С. 181 – 189</w:t>
      </w:r>
    </w:p>
    <w:p w:rsidR="00B76B53" w:rsidRPr="00C30736" w:rsidRDefault="00B76B53" w:rsidP="00D84B6F">
      <w:pPr>
        <w:pStyle w:val="ListParagraph"/>
        <w:numPr>
          <w:ilvl w:val="0"/>
          <w:numId w:val="7"/>
        </w:numPr>
        <w:tabs>
          <w:tab w:val="left" w:pos="851"/>
        </w:tabs>
        <w:spacing w:line="240" w:lineRule="auto"/>
        <w:ind w:left="0" w:firstLine="567"/>
        <w:jc w:val="both"/>
        <w:rPr>
          <w:rFonts w:ascii="Times New Roman" w:eastAsia="Times New Roman" w:hAnsi="Times New Roman" w:cs="Times New Roman"/>
          <w:bCs/>
          <w:sz w:val="24"/>
          <w:szCs w:val="24"/>
          <w:lang w:eastAsia="ru-RU"/>
        </w:rPr>
      </w:pPr>
      <w:proofErr w:type="spellStart"/>
      <w:r w:rsidRPr="00C30736">
        <w:rPr>
          <w:rFonts w:ascii="Times New Roman" w:hAnsi="Times New Roman" w:cs="Times New Roman"/>
          <w:sz w:val="24"/>
          <w:szCs w:val="24"/>
        </w:rPr>
        <w:t>Чурзин</w:t>
      </w:r>
      <w:proofErr w:type="spellEnd"/>
      <w:r w:rsidRPr="00C30736">
        <w:rPr>
          <w:rFonts w:ascii="Times New Roman" w:hAnsi="Times New Roman" w:cs="Times New Roman"/>
          <w:sz w:val="24"/>
          <w:szCs w:val="24"/>
        </w:rPr>
        <w:t xml:space="preserve">, В. Н. Урожайность гибридов подсолнечника в зависимости от влагообеспеченности посевов на черноземах Волгоградской области /  В.Н. </w:t>
      </w:r>
      <w:proofErr w:type="spellStart"/>
      <w:r w:rsidRPr="00C30736">
        <w:rPr>
          <w:rFonts w:ascii="Times New Roman" w:hAnsi="Times New Roman" w:cs="Times New Roman"/>
          <w:sz w:val="24"/>
          <w:szCs w:val="24"/>
        </w:rPr>
        <w:t>Чурзин</w:t>
      </w:r>
      <w:proofErr w:type="spellEnd"/>
      <w:r w:rsidRPr="00C30736">
        <w:rPr>
          <w:rFonts w:ascii="Times New Roman" w:hAnsi="Times New Roman" w:cs="Times New Roman"/>
          <w:sz w:val="24"/>
          <w:szCs w:val="24"/>
        </w:rPr>
        <w:t xml:space="preserve">, А. О. </w:t>
      </w:r>
      <w:proofErr w:type="spellStart"/>
      <w:r w:rsidRPr="00C30736">
        <w:rPr>
          <w:rFonts w:ascii="Times New Roman" w:hAnsi="Times New Roman" w:cs="Times New Roman"/>
          <w:sz w:val="24"/>
          <w:szCs w:val="24"/>
        </w:rPr>
        <w:t>Дубовченко</w:t>
      </w:r>
      <w:proofErr w:type="spellEnd"/>
      <w:r w:rsidRPr="00C30736">
        <w:rPr>
          <w:rFonts w:ascii="Times New Roman" w:hAnsi="Times New Roman" w:cs="Times New Roman"/>
          <w:sz w:val="24"/>
          <w:szCs w:val="24"/>
        </w:rPr>
        <w:t xml:space="preserve"> [Текст] // </w:t>
      </w:r>
      <w:r w:rsidRPr="00C30736">
        <w:rPr>
          <w:rFonts w:ascii="Times New Roman" w:hAnsi="Times New Roman" w:cs="Times New Roman"/>
          <w:i/>
          <w:sz w:val="24"/>
          <w:szCs w:val="24"/>
        </w:rPr>
        <w:t xml:space="preserve">Известия Нижневолжского </w:t>
      </w:r>
      <w:proofErr w:type="spellStart"/>
      <w:r w:rsidRPr="00C30736">
        <w:rPr>
          <w:rFonts w:ascii="Times New Roman" w:hAnsi="Times New Roman" w:cs="Times New Roman"/>
          <w:i/>
          <w:sz w:val="24"/>
          <w:szCs w:val="24"/>
        </w:rPr>
        <w:t>агроуниверситетского</w:t>
      </w:r>
      <w:proofErr w:type="spellEnd"/>
      <w:r w:rsidRPr="00C30736">
        <w:rPr>
          <w:rFonts w:ascii="Times New Roman" w:hAnsi="Times New Roman" w:cs="Times New Roman"/>
          <w:i/>
          <w:sz w:val="24"/>
          <w:szCs w:val="24"/>
        </w:rPr>
        <w:t xml:space="preserve"> комплекса: наука и высшее профессиональное образование.</w:t>
      </w:r>
      <w:r w:rsidRPr="00C30736">
        <w:rPr>
          <w:rFonts w:ascii="Times New Roman" w:hAnsi="Times New Roman" w:cs="Times New Roman"/>
          <w:sz w:val="24"/>
          <w:szCs w:val="24"/>
        </w:rPr>
        <w:t xml:space="preserve"> - 2020. - № 1 (57). - С. 158 – 16</w:t>
      </w:r>
    </w:p>
    <w:p w:rsidR="00B76B53" w:rsidRPr="00C30736" w:rsidRDefault="00B76B53" w:rsidP="00D84B6F">
      <w:pPr>
        <w:pStyle w:val="ListParagraph"/>
        <w:numPr>
          <w:ilvl w:val="0"/>
          <w:numId w:val="7"/>
        </w:numPr>
        <w:tabs>
          <w:tab w:val="left" w:pos="851"/>
        </w:tabs>
        <w:spacing w:line="240" w:lineRule="auto"/>
        <w:ind w:left="0" w:firstLine="567"/>
        <w:jc w:val="both"/>
        <w:rPr>
          <w:rFonts w:ascii="Times New Roman" w:eastAsia="Times New Roman" w:hAnsi="Times New Roman" w:cs="Times New Roman"/>
          <w:bCs/>
          <w:sz w:val="24"/>
          <w:szCs w:val="24"/>
          <w:lang w:eastAsia="ru-RU"/>
        </w:rPr>
      </w:pPr>
      <w:proofErr w:type="spellStart"/>
      <w:r w:rsidRPr="00C30736">
        <w:rPr>
          <w:rFonts w:ascii="Times New Roman" w:hAnsi="Times New Roman" w:cs="Times New Roman"/>
          <w:sz w:val="24"/>
          <w:szCs w:val="24"/>
        </w:rPr>
        <w:t>Шишкунов</w:t>
      </w:r>
      <w:proofErr w:type="spellEnd"/>
      <w:r w:rsidRPr="00C30736">
        <w:rPr>
          <w:rFonts w:ascii="Times New Roman" w:hAnsi="Times New Roman" w:cs="Times New Roman"/>
          <w:sz w:val="24"/>
          <w:szCs w:val="24"/>
        </w:rPr>
        <w:t xml:space="preserve">, В.М. Оценка степени загрязнения почв в местах размещения отходов / В.М. </w:t>
      </w:r>
      <w:proofErr w:type="spellStart"/>
      <w:r w:rsidRPr="00C30736">
        <w:rPr>
          <w:rFonts w:ascii="Times New Roman" w:hAnsi="Times New Roman" w:cs="Times New Roman"/>
          <w:sz w:val="24"/>
          <w:szCs w:val="24"/>
        </w:rPr>
        <w:t>Шишкунов</w:t>
      </w:r>
      <w:proofErr w:type="spellEnd"/>
      <w:r w:rsidRPr="00C30736">
        <w:rPr>
          <w:rFonts w:ascii="Times New Roman" w:hAnsi="Times New Roman" w:cs="Times New Roman"/>
          <w:sz w:val="24"/>
          <w:szCs w:val="24"/>
        </w:rPr>
        <w:t xml:space="preserve">, В.Е. Сидоров, М.А. </w:t>
      </w:r>
      <w:proofErr w:type="spellStart"/>
      <w:r w:rsidRPr="00C30736">
        <w:rPr>
          <w:rFonts w:ascii="Times New Roman" w:hAnsi="Times New Roman" w:cs="Times New Roman"/>
          <w:sz w:val="24"/>
          <w:szCs w:val="24"/>
        </w:rPr>
        <w:t>Мытарев</w:t>
      </w:r>
      <w:proofErr w:type="spellEnd"/>
      <w:r w:rsidRPr="00C30736">
        <w:rPr>
          <w:rFonts w:ascii="Times New Roman" w:hAnsi="Times New Roman" w:cs="Times New Roman"/>
          <w:sz w:val="24"/>
          <w:szCs w:val="24"/>
        </w:rPr>
        <w:t xml:space="preserve"> // Агрохимический вестник. – 2009. - №2 – с.19-20</w:t>
      </w:r>
    </w:p>
    <w:p w:rsidR="0077714B" w:rsidRPr="0077714B" w:rsidRDefault="00B76B53" w:rsidP="00D84B6F">
      <w:pPr>
        <w:pStyle w:val="ListParagraph"/>
        <w:numPr>
          <w:ilvl w:val="0"/>
          <w:numId w:val="7"/>
        </w:numPr>
        <w:tabs>
          <w:tab w:val="left" w:pos="851"/>
        </w:tabs>
        <w:spacing w:line="240" w:lineRule="auto"/>
        <w:ind w:left="0" w:firstLine="567"/>
        <w:jc w:val="both"/>
        <w:rPr>
          <w:rFonts w:ascii="Times New Roman" w:eastAsia="Times New Roman" w:hAnsi="Times New Roman" w:cs="Times New Roman"/>
          <w:bCs/>
          <w:sz w:val="24"/>
          <w:szCs w:val="24"/>
          <w:lang w:eastAsia="ru-RU"/>
        </w:rPr>
      </w:pPr>
      <w:r w:rsidRPr="00C30736">
        <w:rPr>
          <w:rFonts w:ascii="Times New Roman" w:hAnsi="Times New Roman" w:cs="Times New Roman"/>
          <w:sz w:val="24"/>
          <w:szCs w:val="24"/>
        </w:rPr>
        <w:t xml:space="preserve">Щукин, С. В. Оценка действия энергосберегающих технологий основной обработки почвы на содержание органического вещества и агрофизические показатели плодородия / С. В. Щукин, Е. А. </w:t>
      </w:r>
      <w:proofErr w:type="spellStart"/>
      <w:r w:rsidRPr="00C30736">
        <w:rPr>
          <w:rFonts w:ascii="Times New Roman" w:hAnsi="Times New Roman" w:cs="Times New Roman"/>
          <w:sz w:val="24"/>
          <w:szCs w:val="24"/>
        </w:rPr>
        <w:t>Горнич</w:t>
      </w:r>
      <w:proofErr w:type="spellEnd"/>
      <w:r w:rsidRPr="00C30736">
        <w:rPr>
          <w:rFonts w:ascii="Times New Roman" w:hAnsi="Times New Roman" w:cs="Times New Roman"/>
          <w:sz w:val="24"/>
          <w:szCs w:val="24"/>
        </w:rPr>
        <w:t xml:space="preserve">, А. М. Труфанов, А. Н. Воронин [Текст] // </w:t>
      </w:r>
      <w:r w:rsidRPr="00C30736">
        <w:rPr>
          <w:rFonts w:ascii="Times New Roman" w:hAnsi="Times New Roman" w:cs="Times New Roman"/>
          <w:i/>
          <w:sz w:val="24"/>
          <w:szCs w:val="24"/>
        </w:rPr>
        <w:t xml:space="preserve">Известия Нижневолжского </w:t>
      </w:r>
      <w:proofErr w:type="spellStart"/>
      <w:r w:rsidRPr="00C30736">
        <w:rPr>
          <w:rFonts w:ascii="Times New Roman" w:hAnsi="Times New Roman" w:cs="Times New Roman"/>
          <w:i/>
          <w:sz w:val="24"/>
          <w:szCs w:val="24"/>
        </w:rPr>
        <w:t>агроуниверситетского</w:t>
      </w:r>
      <w:proofErr w:type="spellEnd"/>
      <w:r w:rsidRPr="00C30736">
        <w:rPr>
          <w:rFonts w:ascii="Times New Roman" w:hAnsi="Times New Roman" w:cs="Times New Roman"/>
          <w:i/>
          <w:sz w:val="24"/>
          <w:szCs w:val="24"/>
        </w:rPr>
        <w:t xml:space="preserve"> комплекса: наука и высшее профессиональное образование.</w:t>
      </w:r>
      <w:r w:rsidRPr="00C30736">
        <w:rPr>
          <w:rFonts w:ascii="Times New Roman" w:hAnsi="Times New Roman" w:cs="Times New Roman"/>
          <w:sz w:val="24"/>
          <w:szCs w:val="24"/>
        </w:rPr>
        <w:t xml:space="preserve"> - 2019. - № 4 (56). - С. 119 – 167.</w:t>
      </w:r>
    </w:p>
    <w:p w:rsidR="005F50AC" w:rsidRPr="008B1FB8" w:rsidRDefault="005F50AC" w:rsidP="00D84B6F">
      <w:pPr>
        <w:pStyle w:val="ListParagraph"/>
        <w:numPr>
          <w:ilvl w:val="0"/>
          <w:numId w:val="7"/>
        </w:numPr>
        <w:tabs>
          <w:tab w:val="left" w:pos="851"/>
        </w:tabs>
        <w:spacing w:line="240" w:lineRule="auto"/>
        <w:ind w:left="0" w:firstLine="567"/>
        <w:jc w:val="both"/>
        <w:rPr>
          <w:rFonts w:ascii="Times New Roman" w:eastAsia="Times New Roman" w:hAnsi="Times New Roman" w:cs="Times New Roman"/>
          <w:bCs/>
          <w:sz w:val="24"/>
          <w:szCs w:val="24"/>
          <w:lang w:eastAsia="ru-RU"/>
        </w:rPr>
      </w:pPr>
      <w:r w:rsidRPr="00162083">
        <w:rPr>
          <w:rFonts w:ascii="Times New Roman" w:eastAsia="Times New Roman" w:hAnsi="Times New Roman"/>
          <w:sz w:val="24"/>
          <w:szCs w:val="24"/>
          <w:lang w:eastAsia="ru-RU"/>
        </w:rPr>
        <w:t xml:space="preserve">Пат. 2709762 Российская Федерация, </w:t>
      </w:r>
      <w:r w:rsidRPr="00780465">
        <w:rPr>
          <w:rFonts w:ascii="Times New Roman" w:eastAsia="Times New Roman" w:hAnsi="Times New Roman"/>
          <w:sz w:val="24"/>
          <w:szCs w:val="24"/>
          <w:lang w:eastAsia="ru-RU"/>
        </w:rPr>
        <w:t>МПК А01М 7/00, А01С 23/02</w:t>
      </w:r>
      <w:r w:rsidRPr="00162083">
        <w:rPr>
          <w:rFonts w:ascii="Times New Roman" w:eastAsia="Times New Roman" w:hAnsi="Times New Roman"/>
          <w:sz w:val="24"/>
          <w:szCs w:val="24"/>
          <w:lang w:eastAsia="ru-RU"/>
        </w:rPr>
        <w:t xml:space="preserve"> </w:t>
      </w:r>
      <w:r w:rsidRPr="0077714B">
        <w:rPr>
          <w:rFonts w:ascii="Times New Roman" w:eastAsia="Times New Roman" w:hAnsi="Times New Roman"/>
          <w:bCs/>
          <w:sz w:val="24"/>
          <w:szCs w:val="24"/>
          <w:lang w:eastAsia="ru-RU"/>
        </w:rPr>
        <w:t xml:space="preserve">Способ полосовой химической обработки растений / </w:t>
      </w:r>
      <w:r w:rsidRPr="00162083">
        <w:rPr>
          <w:rFonts w:ascii="Times New Roman" w:hAnsi="Times New Roman"/>
          <w:sz w:val="24"/>
          <w:szCs w:val="24"/>
        </w:rPr>
        <w:t xml:space="preserve">Борисенко И.Б., Овчинников А.С., </w:t>
      </w:r>
      <w:proofErr w:type="spellStart"/>
      <w:r w:rsidRPr="00162083">
        <w:rPr>
          <w:rFonts w:ascii="Times New Roman" w:hAnsi="Times New Roman"/>
          <w:sz w:val="24"/>
          <w:szCs w:val="24"/>
        </w:rPr>
        <w:t>Чамурлиев</w:t>
      </w:r>
      <w:proofErr w:type="spellEnd"/>
      <w:r w:rsidRPr="00162083">
        <w:rPr>
          <w:rFonts w:ascii="Times New Roman" w:hAnsi="Times New Roman"/>
          <w:sz w:val="24"/>
          <w:szCs w:val="24"/>
        </w:rPr>
        <w:t xml:space="preserve"> О.Г., Филин В.И., Мезникова М.В., Улыбина Е.И., Лама П.Ф., Патрика Б.,</w:t>
      </w:r>
      <w:r>
        <w:rPr>
          <w:rFonts w:ascii="Times New Roman" w:hAnsi="Times New Roman"/>
          <w:sz w:val="24"/>
          <w:szCs w:val="24"/>
        </w:rPr>
        <w:t xml:space="preserve"> </w:t>
      </w:r>
      <w:proofErr w:type="spellStart"/>
      <w:r w:rsidRPr="00162083">
        <w:rPr>
          <w:rFonts w:ascii="Times New Roman" w:hAnsi="Times New Roman"/>
          <w:sz w:val="24"/>
          <w:szCs w:val="24"/>
        </w:rPr>
        <w:t>Вачугов</w:t>
      </w:r>
      <w:proofErr w:type="spellEnd"/>
      <w:r w:rsidRPr="00162083">
        <w:rPr>
          <w:rFonts w:ascii="Times New Roman" w:hAnsi="Times New Roman"/>
          <w:sz w:val="24"/>
          <w:szCs w:val="24"/>
        </w:rPr>
        <w:t xml:space="preserve"> С</w:t>
      </w:r>
      <w:r>
        <w:rPr>
          <w:rFonts w:ascii="Times New Roman" w:hAnsi="Times New Roman"/>
          <w:sz w:val="24"/>
          <w:szCs w:val="24"/>
        </w:rPr>
        <w:t>.</w:t>
      </w:r>
      <w:r w:rsidRPr="00162083">
        <w:rPr>
          <w:rFonts w:ascii="Times New Roman" w:hAnsi="Times New Roman"/>
          <w:sz w:val="24"/>
          <w:szCs w:val="24"/>
        </w:rPr>
        <w:t>Ю</w:t>
      </w:r>
      <w:r>
        <w:rPr>
          <w:rFonts w:ascii="Times New Roman" w:hAnsi="Times New Roman"/>
          <w:sz w:val="24"/>
          <w:szCs w:val="24"/>
        </w:rPr>
        <w:t xml:space="preserve">.; </w:t>
      </w:r>
      <w:r w:rsidRPr="00E12323">
        <w:rPr>
          <w:rFonts w:ascii="Times New Roman" w:eastAsia="Times New Roman" w:hAnsi="Times New Roman"/>
          <w:sz w:val="24"/>
          <w:szCs w:val="24"/>
          <w:lang w:eastAsia="ru-RU"/>
        </w:rPr>
        <w:t>заявитель и патентообладатель ФГБОУ ВО Волгоградский ГАУ. № 201</w:t>
      </w:r>
      <w:r>
        <w:rPr>
          <w:rFonts w:ascii="Times New Roman" w:eastAsia="Times New Roman" w:hAnsi="Times New Roman"/>
          <w:sz w:val="24"/>
          <w:szCs w:val="24"/>
          <w:lang w:eastAsia="ru-RU"/>
        </w:rPr>
        <w:t>9102345</w:t>
      </w:r>
      <w:r w:rsidRPr="00E12323">
        <w:rPr>
          <w:rFonts w:ascii="Times New Roman" w:eastAsia="Times New Roman" w:hAnsi="Times New Roman"/>
          <w:sz w:val="24"/>
          <w:szCs w:val="24"/>
          <w:lang w:eastAsia="ru-RU"/>
        </w:rPr>
        <w:t xml:space="preserve">; </w:t>
      </w:r>
      <w:proofErr w:type="spellStart"/>
      <w:r w:rsidRPr="00E12323">
        <w:rPr>
          <w:rFonts w:ascii="Times New Roman" w:eastAsia="Times New Roman" w:hAnsi="Times New Roman"/>
          <w:sz w:val="24"/>
          <w:szCs w:val="24"/>
          <w:lang w:eastAsia="ru-RU"/>
        </w:rPr>
        <w:t>заявл</w:t>
      </w:r>
      <w:proofErr w:type="spellEnd"/>
      <w:r w:rsidRPr="00E12323">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28</w:t>
      </w:r>
      <w:r w:rsidRPr="00E12323">
        <w:rPr>
          <w:rFonts w:ascii="Times New Roman" w:eastAsia="Times New Roman" w:hAnsi="Times New Roman"/>
          <w:sz w:val="24"/>
          <w:szCs w:val="24"/>
          <w:lang w:eastAsia="ru-RU"/>
        </w:rPr>
        <w:t>.0</w:t>
      </w:r>
      <w:r>
        <w:rPr>
          <w:rFonts w:ascii="Times New Roman" w:eastAsia="Times New Roman" w:hAnsi="Times New Roman"/>
          <w:sz w:val="24"/>
          <w:szCs w:val="24"/>
          <w:lang w:eastAsia="ru-RU"/>
        </w:rPr>
        <w:t>1</w:t>
      </w:r>
      <w:r w:rsidRPr="00E12323">
        <w:rPr>
          <w:rFonts w:ascii="Times New Roman" w:eastAsia="Times New Roman" w:hAnsi="Times New Roman"/>
          <w:sz w:val="24"/>
          <w:szCs w:val="24"/>
          <w:lang w:eastAsia="ru-RU"/>
        </w:rPr>
        <w:t>.1</w:t>
      </w:r>
      <w:r>
        <w:rPr>
          <w:rFonts w:ascii="Times New Roman" w:eastAsia="Times New Roman" w:hAnsi="Times New Roman"/>
          <w:sz w:val="24"/>
          <w:szCs w:val="24"/>
          <w:lang w:eastAsia="ru-RU"/>
        </w:rPr>
        <w:t>9</w:t>
      </w:r>
      <w:r w:rsidRPr="00E12323">
        <w:rPr>
          <w:rFonts w:ascii="Times New Roman" w:eastAsia="Times New Roman" w:hAnsi="Times New Roman"/>
          <w:sz w:val="24"/>
          <w:szCs w:val="24"/>
          <w:lang w:eastAsia="ru-RU"/>
        </w:rPr>
        <w:t xml:space="preserve">; </w:t>
      </w:r>
      <w:proofErr w:type="spellStart"/>
      <w:r w:rsidRPr="00E12323">
        <w:rPr>
          <w:rFonts w:ascii="Times New Roman" w:eastAsia="Times New Roman" w:hAnsi="Times New Roman"/>
          <w:sz w:val="24"/>
          <w:szCs w:val="24"/>
          <w:lang w:eastAsia="ru-RU"/>
        </w:rPr>
        <w:t>опубл</w:t>
      </w:r>
      <w:proofErr w:type="spellEnd"/>
      <w:r w:rsidRPr="00E12323">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19</w:t>
      </w:r>
      <w:r w:rsidRPr="00E12323">
        <w:rPr>
          <w:rFonts w:ascii="Times New Roman" w:eastAsia="Times New Roman" w:hAnsi="Times New Roman"/>
          <w:sz w:val="24"/>
          <w:szCs w:val="24"/>
          <w:lang w:eastAsia="ru-RU"/>
        </w:rPr>
        <w:t>.1</w:t>
      </w:r>
      <w:r>
        <w:rPr>
          <w:rFonts w:ascii="Times New Roman" w:eastAsia="Times New Roman" w:hAnsi="Times New Roman"/>
          <w:sz w:val="24"/>
          <w:szCs w:val="24"/>
          <w:lang w:eastAsia="ru-RU"/>
        </w:rPr>
        <w:t>2</w:t>
      </w:r>
      <w:r w:rsidRPr="00E12323">
        <w:rPr>
          <w:rFonts w:ascii="Times New Roman" w:eastAsia="Times New Roman" w:hAnsi="Times New Roman"/>
          <w:sz w:val="24"/>
          <w:szCs w:val="24"/>
          <w:lang w:eastAsia="ru-RU"/>
        </w:rPr>
        <w:t>.1</w:t>
      </w:r>
      <w:r>
        <w:rPr>
          <w:rFonts w:ascii="Times New Roman" w:eastAsia="Times New Roman" w:hAnsi="Times New Roman"/>
          <w:sz w:val="24"/>
          <w:szCs w:val="24"/>
          <w:lang w:eastAsia="ru-RU"/>
        </w:rPr>
        <w:t>9</w:t>
      </w:r>
      <w:r w:rsidRPr="00E12323">
        <w:rPr>
          <w:rFonts w:ascii="Times New Roman" w:eastAsia="Times New Roman" w:hAnsi="Times New Roman"/>
          <w:sz w:val="24"/>
          <w:szCs w:val="24"/>
          <w:lang w:eastAsia="ru-RU"/>
        </w:rPr>
        <w:t xml:space="preserve">, </w:t>
      </w:r>
      <w:proofErr w:type="spellStart"/>
      <w:r w:rsidRPr="00E12323">
        <w:rPr>
          <w:rFonts w:ascii="Times New Roman" w:eastAsia="Times New Roman" w:hAnsi="Times New Roman"/>
          <w:sz w:val="24"/>
          <w:szCs w:val="24"/>
          <w:lang w:eastAsia="ru-RU"/>
        </w:rPr>
        <w:t>Бюл</w:t>
      </w:r>
      <w:proofErr w:type="spellEnd"/>
      <w:r w:rsidRPr="00E12323">
        <w:rPr>
          <w:rFonts w:ascii="Times New Roman" w:eastAsia="Times New Roman" w:hAnsi="Times New Roman"/>
          <w:sz w:val="24"/>
          <w:szCs w:val="24"/>
          <w:lang w:eastAsia="ru-RU"/>
        </w:rPr>
        <w:t>. № 3</w:t>
      </w:r>
      <w:r>
        <w:rPr>
          <w:rFonts w:ascii="Times New Roman" w:eastAsia="Times New Roman" w:hAnsi="Times New Roman"/>
          <w:sz w:val="24"/>
          <w:szCs w:val="24"/>
          <w:lang w:eastAsia="ru-RU"/>
        </w:rPr>
        <w:t>5</w:t>
      </w:r>
      <w:r w:rsidRPr="00780465">
        <w:rPr>
          <w:rFonts w:ascii="Times New Roman" w:eastAsia="Times New Roman" w:hAnsi="Times New Roman"/>
          <w:sz w:val="24"/>
          <w:szCs w:val="24"/>
          <w:lang w:eastAsia="ru-RU"/>
        </w:rPr>
        <w:t>. - 7 с.</w:t>
      </w:r>
    </w:p>
    <w:p w:rsidR="008B1FB8" w:rsidRPr="008B1FB8" w:rsidRDefault="008B1FB8" w:rsidP="008B1FB8">
      <w:pPr>
        <w:tabs>
          <w:tab w:val="left" w:pos="1134"/>
        </w:tabs>
        <w:jc w:val="both"/>
        <w:rPr>
          <w:bCs/>
        </w:rPr>
      </w:pPr>
    </w:p>
    <w:p w:rsidR="008B1FB8" w:rsidRPr="0024442B" w:rsidRDefault="0024442B" w:rsidP="008B1FB8">
      <w:pPr>
        <w:tabs>
          <w:tab w:val="left" w:pos="1134"/>
        </w:tabs>
        <w:ind w:firstLine="567"/>
        <w:jc w:val="both"/>
        <w:rPr>
          <w:b/>
          <w:bCs/>
          <w:lang w:val="en-US"/>
        </w:rPr>
      </w:pPr>
      <w:r>
        <w:rPr>
          <w:b/>
          <w:bCs/>
          <w:lang w:val="en-US"/>
        </w:rPr>
        <w:t>References</w:t>
      </w:r>
    </w:p>
    <w:p w:rsidR="008B1FB8" w:rsidRPr="008B1FB8" w:rsidRDefault="008B1FB8" w:rsidP="008B1FB8">
      <w:pPr>
        <w:tabs>
          <w:tab w:val="left" w:pos="1134"/>
        </w:tabs>
        <w:ind w:firstLine="567"/>
        <w:jc w:val="both"/>
        <w:rPr>
          <w:bCs/>
          <w:lang w:val="en-US"/>
        </w:rPr>
      </w:pPr>
      <w:r w:rsidRPr="008B1FB8">
        <w:rPr>
          <w:bCs/>
          <w:lang w:val="en-US"/>
        </w:rPr>
        <w:t>1.</w:t>
      </w:r>
      <w:r w:rsidRPr="008B1FB8">
        <w:rPr>
          <w:bCs/>
          <w:lang w:val="en-US"/>
        </w:rPr>
        <w:tab/>
      </w:r>
      <w:proofErr w:type="spellStart"/>
      <w:r w:rsidRPr="008B1FB8">
        <w:rPr>
          <w:bCs/>
          <w:lang w:val="en-US"/>
        </w:rPr>
        <w:t>Belousov</w:t>
      </w:r>
      <w:proofErr w:type="spellEnd"/>
      <w:r w:rsidRPr="008B1FB8">
        <w:rPr>
          <w:bCs/>
          <w:lang w:val="en-US"/>
        </w:rPr>
        <w:t xml:space="preserve"> S.V.  Methods and means of concentrated fertilizers  plication </w:t>
      </w:r>
      <w:proofErr w:type="spellStart"/>
      <w:r w:rsidRPr="008B1FB8">
        <w:rPr>
          <w:bCs/>
          <w:lang w:val="en-US"/>
        </w:rPr>
        <w:t>Belousov</w:t>
      </w:r>
      <w:proofErr w:type="spellEnd"/>
      <w:r w:rsidRPr="008B1FB8">
        <w:rPr>
          <w:bCs/>
          <w:lang w:val="en-US"/>
        </w:rPr>
        <w:t xml:space="preserve"> S.V., </w:t>
      </w:r>
      <w:proofErr w:type="spellStart"/>
      <w:r w:rsidRPr="008B1FB8">
        <w:rPr>
          <w:bCs/>
          <w:lang w:val="en-US"/>
        </w:rPr>
        <w:t>Khanin</w:t>
      </w:r>
      <w:proofErr w:type="spellEnd"/>
      <w:r w:rsidRPr="008B1FB8">
        <w:rPr>
          <w:bCs/>
          <w:lang w:val="en-US"/>
        </w:rPr>
        <w:t xml:space="preserve"> Y.V., </w:t>
      </w:r>
      <w:proofErr w:type="spellStart"/>
      <w:r w:rsidRPr="008B1FB8">
        <w:rPr>
          <w:bCs/>
          <w:lang w:val="en-US"/>
        </w:rPr>
        <w:t>Zhadko</w:t>
      </w:r>
      <w:proofErr w:type="spellEnd"/>
      <w:r w:rsidRPr="008B1FB8">
        <w:rPr>
          <w:bCs/>
          <w:lang w:val="en-US"/>
        </w:rPr>
        <w:t xml:space="preserve"> V.V. V </w:t>
      </w:r>
      <w:proofErr w:type="spellStart"/>
      <w:r w:rsidRPr="008B1FB8">
        <w:rPr>
          <w:bCs/>
          <w:lang w:val="en-US"/>
        </w:rPr>
        <w:t>sbornike</w:t>
      </w:r>
      <w:proofErr w:type="spellEnd"/>
      <w:r w:rsidRPr="008B1FB8">
        <w:rPr>
          <w:bCs/>
          <w:lang w:val="en-US"/>
        </w:rPr>
        <w:t xml:space="preserve">: IOP Conference Series: Materials Science and Engineering. Ser. "International Conference on Modern Trends in Manufacturing Technologies and Equipment, ICMTMTE 2020 - Machine Science, Mechanization, </w:t>
      </w:r>
      <w:proofErr w:type="spellStart"/>
      <w:r w:rsidRPr="008B1FB8">
        <w:rPr>
          <w:bCs/>
          <w:lang w:val="en-US"/>
        </w:rPr>
        <w:t>Auotomatization</w:t>
      </w:r>
      <w:proofErr w:type="spellEnd"/>
      <w:r w:rsidRPr="008B1FB8">
        <w:rPr>
          <w:bCs/>
          <w:lang w:val="en-US"/>
        </w:rPr>
        <w:t xml:space="preserve"> and Robotics" 2020. S. 052050. </w:t>
      </w:r>
    </w:p>
    <w:p w:rsidR="008B1FB8" w:rsidRPr="008B1FB8" w:rsidRDefault="008B1FB8" w:rsidP="008B1FB8">
      <w:pPr>
        <w:tabs>
          <w:tab w:val="left" w:pos="1134"/>
        </w:tabs>
        <w:ind w:firstLine="567"/>
        <w:jc w:val="both"/>
        <w:rPr>
          <w:bCs/>
          <w:lang w:val="en-US"/>
        </w:rPr>
      </w:pPr>
      <w:r w:rsidRPr="008B1FB8">
        <w:rPr>
          <w:bCs/>
          <w:lang w:val="en-US"/>
        </w:rPr>
        <w:t>2.</w:t>
      </w:r>
      <w:r w:rsidRPr="008B1FB8">
        <w:rPr>
          <w:bCs/>
          <w:lang w:val="en-US"/>
        </w:rPr>
        <w:tab/>
      </w:r>
      <w:proofErr w:type="spellStart"/>
      <w:r w:rsidRPr="008B1FB8">
        <w:rPr>
          <w:bCs/>
          <w:lang w:val="en-US"/>
        </w:rPr>
        <w:t>Meznikova</w:t>
      </w:r>
      <w:proofErr w:type="spellEnd"/>
      <w:r w:rsidRPr="008B1FB8">
        <w:rPr>
          <w:bCs/>
          <w:lang w:val="en-US"/>
        </w:rPr>
        <w:t xml:space="preserve">, M. V. Innovative method of strip-till 3-D spraying in chemical treatment of crops to implement resource-saving approaches in strip-till technology   / M. V. </w:t>
      </w:r>
      <w:proofErr w:type="spellStart"/>
      <w:r w:rsidRPr="008B1FB8">
        <w:rPr>
          <w:bCs/>
          <w:lang w:val="en-US"/>
        </w:rPr>
        <w:t>Meznikova</w:t>
      </w:r>
      <w:proofErr w:type="spellEnd"/>
      <w:r w:rsidRPr="008B1FB8">
        <w:rPr>
          <w:bCs/>
          <w:lang w:val="en-US"/>
        </w:rPr>
        <w:t xml:space="preserve">, I. B. </w:t>
      </w:r>
      <w:proofErr w:type="spellStart"/>
      <w:r w:rsidRPr="008B1FB8">
        <w:rPr>
          <w:bCs/>
          <w:lang w:val="en-US"/>
        </w:rPr>
        <w:t>Borisenko</w:t>
      </w:r>
      <w:proofErr w:type="spellEnd"/>
      <w:r w:rsidRPr="008B1FB8">
        <w:rPr>
          <w:bCs/>
          <w:lang w:val="en-US"/>
        </w:rPr>
        <w:t xml:space="preserve">, O. G. </w:t>
      </w:r>
      <w:proofErr w:type="spellStart"/>
      <w:r w:rsidRPr="008B1FB8">
        <w:rPr>
          <w:bCs/>
          <w:lang w:val="en-US"/>
        </w:rPr>
        <w:t>Chamurliev</w:t>
      </w:r>
      <w:proofErr w:type="spellEnd"/>
      <w:r w:rsidRPr="008B1FB8">
        <w:rPr>
          <w:bCs/>
          <w:lang w:val="en-US"/>
        </w:rPr>
        <w:t xml:space="preserve">, E. I. </w:t>
      </w:r>
      <w:proofErr w:type="spellStart"/>
      <w:r w:rsidRPr="008B1FB8">
        <w:rPr>
          <w:bCs/>
          <w:lang w:val="en-US"/>
        </w:rPr>
        <w:t>Ulybina</w:t>
      </w:r>
      <w:proofErr w:type="spellEnd"/>
      <w:r w:rsidRPr="008B1FB8">
        <w:rPr>
          <w:bCs/>
          <w:lang w:val="en-US"/>
        </w:rPr>
        <w:t xml:space="preserve"> and O. N. </w:t>
      </w:r>
      <w:proofErr w:type="spellStart"/>
      <w:r w:rsidRPr="008B1FB8">
        <w:rPr>
          <w:bCs/>
          <w:lang w:val="en-US"/>
        </w:rPr>
        <w:t>Romenskaya</w:t>
      </w:r>
      <w:proofErr w:type="spellEnd"/>
      <w:r w:rsidRPr="008B1FB8">
        <w:rPr>
          <w:bCs/>
          <w:lang w:val="en-US"/>
        </w:rPr>
        <w:t xml:space="preserve"> // IOP </w:t>
      </w:r>
      <w:r w:rsidRPr="008B1FB8">
        <w:rPr>
          <w:bCs/>
          <w:lang w:val="en-US"/>
        </w:rPr>
        <w:lastRenderedPageBreak/>
        <w:t>Conference Series: Earth and Environmental Science, Volume 839, Biological Technologies in Agriculture: from Molecules to Ecosystems (2021) 042043 IOP Publishing https://doi.org/10.1088/1755-1315/839/4/042043</w:t>
      </w:r>
    </w:p>
    <w:p w:rsidR="008B1FB8" w:rsidRPr="008B1FB8" w:rsidRDefault="008B1FB8" w:rsidP="008B1FB8">
      <w:pPr>
        <w:tabs>
          <w:tab w:val="left" w:pos="1134"/>
        </w:tabs>
        <w:ind w:firstLine="567"/>
        <w:jc w:val="both"/>
        <w:rPr>
          <w:bCs/>
          <w:lang w:val="en-US"/>
        </w:rPr>
      </w:pPr>
      <w:r w:rsidRPr="008B1FB8">
        <w:rPr>
          <w:bCs/>
          <w:lang w:val="en-US"/>
        </w:rPr>
        <w:t>3.</w:t>
      </w:r>
      <w:r w:rsidRPr="008B1FB8">
        <w:rPr>
          <w:bCs/>
          <w:lang w:val="en-US"/>
        </w:rPr>
        <w:tab/>
      </w:r>
      <w:proofErr w:type="spellStart"/>
      <w:r w:rsidRPr="008B1FB8">
        <w:rPr>
          <w:bCs/>
          <w:lang w:val="en-US"/>
        </w:rPr>
        <w:t>Fuglie</w:t>
      </w:r>
      <w:proofErr w:type="spellEnd"/>
      <w:r w:rsidRPr="008B1FB8">
        <w:rPr>
          <w:bCs/>
          <w:lang w:val="en-US"/>
        </w:rPr>
        <w:t xml:space="preserve">, K.O (1999) Conservation Tillage and Pesticide Use in the </w:t>
      </w:r>
      <w:proofErr w:type="spellStart"/>
      <w:r w:rsidRPr="008B1FB8">
        <w:rPr>
          <w:bCs/>
          <w:lang w:val="en-US"/>
        </w:rPr>
        <w:t>Cornbelt</w:t>
      </w:r>
      <w:proofErr w:type="spellEnd"/>
      <w:r w:rsidRPr="008B1FB8">
        <w:rPr>
          <w:bCs/>
          <w:lang w:val="en-US"/>
        </w:rPr>
        <w:t>. Journal of Agricultural and Applied Economics, 31(1), 133–147</w:t>
      </w:r>
    </w:p>
    <w:p w:rsidR="008B1FB8" w:rsidRPr="008B1FB8" w:rsidRDefault="008B1FB8" w:rsidP="008B1FB8">
      <w:pPr>
        <w:tabs>
          <w:tab w:val="left" w:pos="1134"/>
        </w:tabs>
        <w:ind w:firstLine="567"/>
        <w:jc w:val="both"/>
        <w:rPr>
          <w:bCs/>
          <w:lang w:val="en-US"/>
        </w:rPr>
      </w:pPr>
      <w:r w:rsidRPr="008B1FB8">
        <w:rPr>
          <w:bCs/>
          <w:lang w:val="en-US"/>
        </w:rPr>
        <w:t>4.</w:t>
      </w:r>
      <w:r w:rsidRPr="008B1FB8">
        <w:rPr>
          <w:bCs/>
          <w:lang w:val="en-US"/>
        </w:rPr>
        <w:tab/>
      </w:r>
      <w:proofErr w:type="spellStart"/>
      <w:r w:rsidRPr="008B1FB8">
        <w:rPr>
          <w:bCs/>
          <w:lang w:val="en-US"/>
        </w:rPr>
        <w:t>Palapin</w:t>
      </w:r>
      <w:proofErr w:type="spellEnd"/>
      <w:r w:rsidRPr="008B1FB8">
        <w:rPr>
          <w:bCs/>
          <w:lang w:val="en-US"/>
        </w:rPr>
        <w:t xml:space="preserve">, A.V., &amp; </w:t>
      </w:r>
      <w:proofErr w:type="spellStart"/>
      <w:r w:rsidRPr="008B1FB8">
        <w:rPr>
          <w:bCs/>
          <w:lang w:val="en-US"/>
        </w:rPr>
        <w:t>Belousov</w:t>
      </w:r>
      <w:proofErr w:type="spellEnd"/>
      <w:r w:rsidRPr="008B1FB8">
        <w:rPr>
          <w:bCs/>
          <w:lang w:val="en-US"/>
        </w:rPr>
        <w:t>, S.V. (2016) Modern approach to chemical protection of plants. British Journal of Innovation in Science and Technology, 3, 13-24</w:t>
      </w:r>
    </w:p>
    <w:p w:rsidR="008B1FB8" w:rsidRPr="008B1FB8" w:rsidRDefault="008B1FB8" w:rsidP="008B1FB8">
      <w:pPr>
        <w:tabs>
          <w:tab w:val="left" w:pos="1134"/>
        </w:tabs>
        <w:ind w:firstLine="567"/>
        <w:jc w:val="both"/>
        <w:rPr>
          <w:bCs/>
          <w:lang w:val="en-US"/>
        </w:rPr>
      </w:pPr>
      <w:r w:rsidRPr="008B1FB8">
        <w:rPr>
          <w:bCs/>
          <w:lang w:val="en-US"/>
        </w:rPr>
        <w:t>5.</w:t>
      </w:r>
      <w:r w:rsidRPr="008B1FB8">
        <w:rPr>
          <w:bCs/>
          <w:lang w:val="en-US"/>
        </w:rPr>
        <w:tab/>
      </w:r>
      <w:proofErr w:type="spellStart"/>
      <w:r w:rsidRPr="008B1FB8">
        <w:rPr>
          <w:bCs/>
          <w:lang w:val="en-US"/>
        </w:rPr>
        <w:t>Belousov</w:t>
      </w:r>
      <w:proofErr w:type="spellEnd"/>
      <w:r w:rsidRPr="008B1FB8">
        <w:rPr>
          <w:bCs/>
          <w:lang w:val="en-US"/>
        </w:rPr>
        <w:t xml:space="preserve"> S.V. </w:t>
      </w:r>
      <w:proofErr w:type="spellStart"/>
      <w:r w:rsidRPr="008B1FB8">
        <w:rPr>
          <w:bCs/>
          <w:lang w:val="en-US"/>
        </w:rPr>
        <w:t>Ximicheskaya</w:t>
      </w:r>
      <w:proofErr w:type="spellEnd"/>
      <w:r w:rsidRPr="008B1FB8">
        <w:rPr>
          <w:bCs/>
          <w:lang w:val="en-US"/>
        </w:rPr>
        <w:t xml:space="preserve"> </w:t>
      </w:r>
      <w:proofErr w:type="spellStart"/>
      <w:r w:rsidRPr="008B1FB8">
        <w:rPr>
          <w:bCs/>
          <w:lang w:val="en-US"/>
        </w:rPr>
        <w:t>zashhita</w:t>
      </w:r>
      <w:proofErr w:type="spellEnd"/>
      <w:r w:rsidRPr="008B1FB8">
        <w:rPr>
          <w:bCs/>
          <w:lang w:val="en-US"/>
        </w:rPr>
        <w:t xml:space="preserve"> </w:t>
      </w:r>
      <w:proofErr w:type="spellStart"/>
      <w:r w:rsidRPr="008B1FB8">
        <w:rPr>
          <w:bCs/>
          <w:lang w:val="en-US"/>
        </w:rPr>
        <w:t>posadok</w:t>
      </w:r>
      <w:proofErr w:type="spellEnd"/>
      <w:r w:rsidRPr="008B1FB8">
        <w:rPr>
          <w:bCs/>
          <w:lang w:val="en-US"/>
        </w:rPr>
        <w:t xml:space="preserve"> </w:t>
      </w:r>
      <w:proofErr w:type="spellStart"/>
      <w:r w:rsidRPr="008B1FB8">
        <w:rPr>
          <w:bCs/>
          <w:lang w:val="en-US"/>
        </w:rPr>
        <w:t>kartofelya</w:t>
      </w:r>
      <w:proofErr w:type="spellEnd"/>
      <w:r w:rsidRPr="008B1FB8">
        <w:rPr>
          <w:bCs/>
          <w:lang w:val="en-US"/>
        </w:rPr>
        <w:t xml:space="preserve"> / </w:t>
      </w:r>
      <w:proofErr w:type="spellStart"/>
      <w:r w:rsidRPr="008B1FB8">
        <w:rPr>
          <w:bCs/>
          <w:lang w:val="en-US"/>
        </w:rPr>
        <w:t>Belousov</w:t>
      </w:r>
      <w:proofErr w:type="spellEnd"/>
      <w:r w:rsidRPr="008B1FB8">
        <w:rPr>
          <w:bCs/>
          <w:lang w:val="en-US"/>
        </w:rPr>
        <w:t xml:space="preserve"> S.V., </w:t>
      </w:r>
      <w:proofErr w:type="spellStart"/>
      <w:r w:rsidRPr="008B1FB8">
        <w:rPr>
          <w:bCs/>
          <w:lang w:val="en-US"/>
        </w:rPr>
        <w:t>Xanin</w:t>
      </w:r>
      <w:proofErr w:type="spellEnd"/>
      <w:r w:rsidRPr="008B1FB8">
        <w:rPr>
          <w:bCs/>
          <w:lang w:val="en-US"/>
        </w:rPr>
        <w:t xml:space="preserve"> </w:t>
      </w:r>
      <w:proofErr w:type="spellStart"/>
      <w:r w:rsidRPr="008B1FB8">
        <w:rPr>
          <w:bCs/>
          <w:lang w:val="en-US"/>
        </w:rPr>
        <w:t>Yu.V</w:t>
      </w:r>
      <w:proofErr w:type="spellEnd"/>
      <w:r w:rsidRPr="008B1FB8">
        <w:rPr>
          <w:bCs/>
          <w:lang w:val="en-US"/>
        </w:rPr>
        <w:t xml:space="preserve">. V </w:t>
      </w:r>
      <w:proofErr w:type="spellStart"/>
      <w:r w:rsidRPr="008B1FB8">
        <w:rPr>
          <w:bCs/>
          <w:lang w:val="en-US"/>
        </w:rPr>
        <w:t>sbornike</w:t>
      </w:r>
      <w:proofErr w:type="spellEnd"/>
      <w:r w:rsidRPr="008B1FB8">
        <w:rPr>
          <w:bCs/>
          <w:lang w:val="en-US"/>
        </w:rPr>
        <w:t xml:space="preserve">: </w:t>
      </w:r>
      <w:proofErr w:type="spellStart"/>
      <w:r w:rsidRPr="008B1FB8">
        <w:rPr>
          <w:bCs/>
          <w:lang w:val="en-US"/>
        </w:rPr>
        <w:t>Nauka</w:t>
      </w:r>
      <w:proofErr w:type="spellEnd"/>
      <w:r w:rsidRPr="008B1FB8">
        <w:rPr>
          <w:bCs/>
          <w:lang w:val="en-US"/>
        </w:rPr>
        <w:t xml:space="preserve">, </w:t>
      </w:r>
      <w:proofErr w:type="spellStart"/>
      <w:r w:rsidRPr="008B1FB8">
        <w:rPr>
          <w:bCs/>
          <w:lang w:val="en-US"/>
        </w:rPr>
        <w:t>obrazovanie</w:t>
      </w:r>
      <w:proofErr w:type="spellEnd"/>
      <w:r w:rsidRPr="008B1FB8">
        <w:rPr>
          <w:bCs/>
          <w:lang w:val="en-US"/>
        </w:rPr>
        <w:t xml:space="preserve">, </w:t>
      </w:r>
      <w:proofErr w:type="spellStart"/>
      <w:r w:rsidRPr="008B1FB8">
        <w:rPr>
          <w:bCs/>
          <w:lang w:val="en-US"/>
        </w:rPr>
        <w:t>molodezh</w:t>
      </w:r>
      <w:proofErr w:type="spellEnd"/>
      <w:r w:rsidRPr="008B1FB8">
        <w:rPr>
          <w:bCs/>
          <w:lang w:val="en-US"/>
        </w:rPr>
        <w:t xml:space="preserve">`: </w:t>
      </w:r>
      <w:proofErr w:type="spellStart"/>
      <w:r w:rsidRPr="008B1FB8">
        <w:rPr>
          <w:bCs/>
          <w:lang w:val="en-US"/>
        </w:rPr>
        <w:t>gorizonty</w:t>
      </w:r>
      <w:proofErr w:type="spellEnd"/>
      <w:r w:rsidRPr="008B1FB8">
        <w:rPr>
          <w:bCs/>
          <w:lang w:val="en-US"/>
        </w:rPr>
        <w:t xml:space="preserve">` </w:t>
      </w:r>
      <w:proofErr w:type="spellStart"/>
      <w:r w:rsidRPr="008B1FB8">
        <w:rPr>
          <w:bCs/>
          <w:lang w:val="en-US"/>
        </w:rPr>
        <w:t>razvitiya</w:t>
      </w:r>
      <w:proofErr w:type="spellEnd"/>
      <w:r w:rsidRPr="008B1FB8">
        <w:rPr>
          <w:bCs/>
          <w:lang w:val="en-US"/>
        </w:rPr>
        <w:t xml:space="preserve">. </w:t>
      </w:r>
      <w:proofErr w:type="spellStart"/>
      <w:r w:rsidRPr="008B1FB8">
        <w:rPr>
          <w:bCs/>
          <w:lang w:val="en-US"/>
        </w:rPr>
        <w:t>Sbornik</w:t>
      </w:r>
      <w:proofErr w:type="spellEnd"/>
      <w:r w:rsidRPr="008B1FB8">
        <w:rPr>
          <w:bCs/>
          <w:lang w:val="en-US"/>
        </w:rPr>
        <w:t xml:space="preserve"> </w:t>
      </w:r>
      <w:proofErr w:type="spellStart"/>
      <w:r w:rsidRPr="008B1FB8">
        <w:rPr>
          <w:bCs/>
          <w:lang w:val="en-US"/>
        </w:rPr>
        <w:t>trudov</w:t>
      </w:r>
      <w:proofErr w:type="spellEnd"/>
      <w:r w:rsidRPr="008B1FB8">
        <w:rPr>
          <w:bCs/>
          <w:lang w:val="en-US"/>
        </w:rPr>
        <w:t xml:space="preserve"> po </w:t>
      </w:r>
      <w:proofErr w:type="spellStart"/>
      <w:r w:rsidRPr="008B1FB8">
        <w:rPr>
          <w:bCs/>
          <w:lang w:val="en-US"/>
        </w:rPr>
        <w:t>materialam</w:t>
      </w:r>
      <w:proofErr w:type="spellEnd"/>
      <w:r w:rsidRPr="008B1FB8">
        <w:rPr>
          <w:bCs/>
          <w:lang w:val="en-US"/>
        </w:rPr>
        <w:t xml:space="preserve"> </w:t>
      </w:r>
      <w:proofErr w:type="spellStart"/>
      <w:r w:rsidRPr="008B1FB8">
        <w:rPr>
          <w:bCs/>
          <w:lang w:val="en-US"/>
        </w:rPr>
        <w:t>Nacional`noj</w:t>
      </w:r>
      <w:proofErr w:type="spellEnd"/>
      <w:r w:rsidRPr="008B1FB8">
        <w:rPr>
          <w:bCs/>
          <w:lang w:val="en-US"/>
        </w:rPr>
        <w:t xml:space="preserve"> </w:t>
      </w:r>
      <w:proofErr w:type="spellStart"/>
      <w:r w:rsidRPr="008B1FB8">
        <w:rPr>
          <w:bCs/>
          <w:lang w:val="en-US"/>
        </w:rPr>
        <w:t>nauchno-prakticheskoj</w:t>
      </w:r>
      <w:proofErr w:type="spellEnd"/>
      <w:r w:rsidRPr="008B1FB8">
        <w:rPr>
          <w:bCs/>
          <w:lang w:val="en-US"/>
        </w:rPr>
        <w:t xml:space="preserve"> </w:t>
      </w:r>
      <w:proofErr w:type="spellStart"/>
      <w:r w:rsidRPr="008B1FB8">
        <w:rPr>
          <w:bCs/>
          <w:lang w:val="en-US"/>
        </w:rPr>
        <w:t>konferencii</w:t>
      </w:r>
      <w:proofErr w:type="spellEnd"/>
      <w:r w:rsidRPr="008B1FB8">
        <w:rPr>
          <w:bCs/>
          <w:lang w:val="en-US"/>
        </w:rPr>
        <w:t xml:space="preserve">. Pod </w:t>
      </w:r>
      <w:proofErr w:type="spellStart"/>
      <w:r w:rsidRPr="008B1FB8">
        <w:rPr>
          <w:bCs/>
          <w:lang w:val="en-US"/>
        </w:rPr>
        <w:t>obshhej</w:t>
      </w:r>
      <w:proofErr w:type="spellEnd"/>
      <w:r w:rsidRPr="008B1FB8">
        <w:rPr>
          <w:bCs/>
          <w:lang w:val="en-US"/>
        </w:rPr>
        <w:t xml:space="preserve"> </w:t>
      </w:r>
      <w:proofErr w:type="spellStart"/>
      <w:r w:rsidRPr="008B1FB8">
        <w:rPr>
          <w:bCs/>
          <w:lang w:val="en-US"/>
        </w:rPr>
        <w:t>redakciej</w:t>
      </w:r>
      <w:proofErr w:type="spellEnd"/>
      <w:r w:rsidRPr="008B1FB8">
        <w:rPr>
          <w:bCs/>
          <w:lang w:val="en-US"/>
        </w:rPr>
        <w:t xml:space="preserve"> E.P. </w:t>
      </w:r>
      <w:proofErr w:type="spellStart"/>
      <w:r w:rsidRPr="008B1FB8">
        <w:rPr>
          <w:bCs/>
          <w:lang w:val="en-US"/>
        </w:rPr>
        <w:t>Masyutkina</w:t>
      </w:r>
      <w:proofErr w:type="spellEnd"/>
      <w:r w:rsidRPr="008B1FB8">
        <w:rPr>
          <w:bCs/>
          <w:lang w:val="en-US"/>
        </w:rPr>
        <w:t xml:space="preserve">, </w:t>
      </w:r>
      <w:proofErr w:type="spellStart"/>
      <w:r w:rsidRPr="008B1FB8">
        <w:rPr>
          <w:bCs/>
          <w:lang w:val="en-US"/>
        </w:rPr>
        <w:t>nauch</w:t>
      </w:r>
      <w:proofErr w:type="spellEnd"/>
      <w:r w:rsidRPr="008B1FB8">
        <w:rPr>
          <w:bCs/>
          <w:lang w:val="en-US"/>
        </w:rPr>
        <w:t xml:space="preserve">. </w:t>
      </w:r>
      <w:proofErr w:type="spellStart"/>
      <w:r w:rsidRPr="008B1FB8">
        <w:rPr>
          <w:bCs/>
          <w:lang w:val="en-US"/>
        </w:rPr>
        <w:t>redaktor</w:t>
      </w:r>
      <w:proofErr w:type="spellEnd"/>
      <w:r w:rsidRPr="008B1FB8">
        <w:rPr>
          <w:bCs/>
          <w:lang w:val="en-US"/>
        </w:rPr>
        <w:t xml:space="preserve"> T.N. Popova. 2021. S. 121-125.</w:t>
      </w:r>
    </w:p>
    <w:p w:rsidR="008B1FB8" w:rsidRPr="008B1FB8" w:rsidRDefault="008B1FB8" w:rsidP="008B1FB8">
      <w:pPr>
        <w:tabs>
          <w:tab w:val="left" w:pos="1134"/>
        </w:tabs>
        <w:ind w:firstLine="567"/>
        <w:jc w:val="both"/>
        <w:rPr>
          <w:bCs/>
          <w:lang w:val="en-US"/>
        </w:rPr>
      </w:pPr>
      <w:r w:rsidRPr="008B1FB8">
        <w:rPr>
          <w:bCs/>
          <w:lang w:val="en-US"/>
        </w:rPr>
        <w:t>6.</w:t>
      </w:r>
      <w:r w:rsidRPr="008B1FB8">
        <w:rPr>
          <w:bCs/>
          <w:lang w:val="en-US"/>
        </w:rPr>
        <w:tab/>
      </w:r>
      <w:proofErr w:type="spellStart"/>
      <w:r w:rsidRPr="008B1FB8">
        <w:rPr>
          <w:bCs/>
          <w:lang w:val="en-US"/>
        </w:rPr>
        <w:t>Borisenko</w:t>
      </w:r>
      <w:proofErr w:type="spellEnd"/>
      <w:r w:rsidRPr="008B1FB8">
        <w:rPr>
          <w:bCs/>
          <w:lang w:val="en-US"/>
        </w:rPr>
        <w:t xml:space="preserve"> I.B. </w:t>
      </w:r>
      <w:proofErr w:type="spellStart"/>
      <w:r w:rsidRPr="008B1FB8">
        <w:rPr>
          <w:bCs/>
          <w:lang w:val="en-US"/>
        </w:rPr>
        <w:t>Nauchny`e</w:t>
      </w:r>
      <w:proofErr w:type="spellEnd"/>
      <w:r w:rsidRPr="008B1FB8">
        <w:rPr>
          <w:bCs/>
          <w:lang w:val="en-US"/>
        </w:rPr>
        <w:t xml:space="preserve"> </w:t>
      </w:r>
      <w:proofErr w:type="spellStart"/>
      <w:r w:rsidRPr="008B1FB8">
        <w:rPr>
          <w:bCs/>
          <w:lang w:val="en-US"/>
        </w:rPr>
        <w:t>aspekty</w:t>
      </w:r>
      <w:proofErr w:type="spellEnd"/>
      <w:r w:rsidRPr="008B1FB8">
        <w:rPr>
          <w:bCs/>
          <w:lang w:val="en-US"/>
        </w:rPr>
        <w:t xml:space="preserve">` </w:t>
      </w:r>
      <w:proofErr w:type="spellStart"/>
      <w:r w:rsidRPr="008B1FB8">
        <w:rPr>
          <w:bCs/>
          <w:lang w:val="en-US"/>
        </w:rPr>
        <w:t>texnicheskoj</w:t>
      </w:r>
      <w:proofErr w:type="spellEnd"/>
      <w:r w:rsidRPr="008B1FB8">
        <w:rPr>
          <w:bCs/>
          <w:lang w:val="en-US"/>
        </w:rPr>
        <w:t xml:space="preserve"> </w:t>
      </w:r>
      <w:proofErr w:type="spellStart"/>
      <w:r w:rsidRPr="008B1FB8">
        <w:rPr>
          <w:bCs/>
          <w:lang w:val="en-US"/>
        </w:rPr>
        <w:t>modernizacii</w:t>
      </w:r>
      <w:proofErr w:type="spellEnd"/>
      <w:r w:rsidRPr="008B1FB8">
        <w:rPr>
          <w:bCs/>
          <w:lang w:val="en-US"/>
        </w:rPr>
        <w:t xml:space="preserve"> </w:t>
      </w:r>
      <w:proofErr w:type="spellStart"/>
      <w:r w:rsidRPr="008B1FB8">
        <w:rPr>
          <w:bCs/>
          <w:lang w:val="en-US"/>
        </w:rPr>
        <w:t>opry`skivatelej</w:t>
      </w:r>
      <w:proofErr w:type="spellEnd"/>
      <w:r w:rsidRPr="008B1FB8">
        <w:rPr>
          <w:bCs/>
          <w:lang w:val="en-US"/>
        </w:rPr>
        <w:t xml:space="preserve"> </w:t>
      </w:r>
      <w:proofErr w:type="spellStart"/>
      <w:r w:rsidRPr="008B1FB8">
        <w:rPr>
          <w:bCs/>
          <w:lang w:val="en-US"/>
        </w:rPr>
        <w:t>dlya</w:t>
      </w:r>
      <w:proofErr w:type="spellEnd"/>
      <w:r w:rsidRPr="008B1FB8">
        <w:rPr>
          <w:bCs/>
          <w:lang w:val="en-US"/>
        </w:rPr>
        <w:t xml:space="preserve"> </w:t>
      </w:r>
      <w:proofErr w:type="spellStart"/>
      <w:r w:rsidRPr="008B1FB8">
        <w:rPr>
          <w:bCs/>
          <w:lang w:val="en-US"/>
        </w:rPr>
        <w:t>ximicheskoj</w:t>
      </w:r>
      <w:proofErr w:type="spellEnd"/>
      <w:r w:rsidRPr="008B1FB8">
        <w:rPr>
          <w:bCs/>
          <w:lang w:val="en-US"/>
        </w:rPr>
        <w:t xml:space="preserve"> </w:t>
      </w:r>
      <w:proofErr w:type="spellStart"/>
      <w:r w:rsidRPr="008B1FB8">
        <w:rPr>
          <w:bCs/>
          <w:lang w:val="en-US"/>
        </w:rPr>
        <w:t>zashhity</w:t>
      </w:r>
      <w:proofErr w:type="spellEnd"/>
      <w:r w:rsidRPr="008B1FB8">
        <w:rPr>
          <w:bCs/>
          <w:lang w:val="en-US"/>
        </w:rPr>
        <w:t xml:space="preserve">` </w:t>
      </w:r>
      <w:proofErr w:type="spellStart"/>
      <w:r w:rsidRPr="008B1FB8">
        <w:rPr>
          <w:bCs/>
          <w:lang w:val="en-US"/>
        </w:rPr>
        <w:t>podsolnechnika</w:t>
      </w:r>
      <w:proofErr w:type="spellEnd"/>
      <w:r w:rsidRPr="008B1FB8">
        <w:rPr>
          <w:bCs/>
          <w:lang w:val="en-US"/>
        </w:rPr>
        <w:t xml:space="preserve"> / I.B. </w:t>
      </w:r>
      <w:proofErr w:type="spellStart"/>
      <w:r w:rsidRPr="008B1FB8">
        <w:rPr>
          <w:bCs/>
          <w:lang w:val="en-US"/>
        </w:rPr>
        <w:t>Borisenko</w:t>
      </w:r>
      <w:proofErr w:type="spellEnd"/>
      <w:r w:rsidRPr="008B1FB8">
        <w:rPr>
          <w:bCs/>
          <w:lang w:val="en-US"/>
        </w:rPr>
        <w:t xml:space="preserve">. M.V. </w:t>
      </w:r>
      <w:proofErr w:type="spellStart"/>
      <w:r w:rsidRPr="008B1FB8">
        <w:rPr>
          <w:bCs/>
          <w:lang w:val="en-US"/>
        </w:rPr>
        <w:t>Meznikova</w:t>
      </w:r>
      <w:proofErr w:type="spellEnd"/>
      <w:r w:rsidRPr="008B1FB8">
        <w:rPr>
          <w:bCs/>
          <w:lang w:val="en-US"/>
        </w:rPr>
        <w:t xml:space="preserve">, E.I. </w:t>
      </w:r>
      <w:proofErr w:type="spellStart"/>
      <w:r w:rsidRPr="008B1FB8">
        <w:rPr>
          <w:bCs/>
          <w:lang w:val="en-US"/>
        </w:rPr>
        <w:t>Uly`bina</w:t>
      </w:r>
      <w:proofErr w:type="spellEnd"/>
      <w:r w:rsidRPr="008B1FB8">
        <w:rPr>
          <w:bCs/>
          <w:lang w:val="en-US"/>
        </w:rPr>
        <w:t xml:space="preserve"> [</w:t>
      </w:r>
      <w:proofErr w:type="spellStart"/>
      <w:r w:rsidRPr="008B1FB8">
        <w:rPr>
          <w:bCs/>
          <w:lang w:val="en-US"/>
        </w:rPr>
        <w:t>Tekst</w:t>
      </w:r>
      <w:proofErr w:type="spellEnd"/>
      <w:r w:rsidRPr="008B1FB8">
        <w:rPr>
          <w:bCs/>
          <w:lang w:val="en-US"/>
        </w:rPr>
        <w:t xml:space="preserve">] // </w:t>
      </w:r>
      <w:proofErr w:type="spellStart"/>
      <w:r w:rsidRPr="008B1FB8">
        <w:rPr>
          <w:bCs/>
          <w:lang w:val="en-US"/>
        </w:rPr>
        <w:t>Izvestiya</w:t>
      </w:r>
      <w:proofErr w:type="spellEnd"/>
      <w:r w:rsidRPr="008B1FB8">
        <w:rPr>
          <w:bCs/>
          <w:lang w:val="en-US"/>
        </w:rPr>
        <w:t xml:space="preserve"> </w:t>
      </w:r>
      <w:proofErr w:type="spellStart"/>
      <w:r w:rsidRPr="008B1FB8">
        <w:rPr>
          <w:bCs/>
          <w:lang w:val="en-US"/>
        </w:rPr>
        <w:t>Nizhnevolzhskogo</w:t>
      </w:r>
      <w:proofErr w:type="spellEnd"/>
      <w:r w:rsidRPr="008B1FB8">
        <w:rPr>
          <w:bCs/>
          <w:lang w:val="en-US"/>
        </w:rPr>
        <w:t xml:space="preserve"> </w:t>
      </w:r>
      <w:proofErr w:type="spellStart"/>
      <w:r w:rsidRPr="008B1FB8">
        <w:rPr>
          <w:bCs/>
          <w:lang w:val="en-US"/>
        </w:rPr>
        <w:t>agrouniversitetskogo</w:t>
      </w:r>
      <w:proofErr w:type="spellEnd"/>
      <w:r w:rsidRPr="008B1FB8">
        <w:rPr>
          <w:bCs/>
          <w:lang w:val="en-US"/>
        </w:rPr>
        <w:t xml:space="preserve"> </w:t>
      </w:r>
      <w:proofErr w:type="spellStart"/>
      <w:r w:rsidRPr="008B1FB8">
        <w:rPr>
          <w:bCs/>
          <w:lang w:val="en-US"/>
        </w:rPr>
        <w:t>kompleksa</w:t>
      </w:r>
      <w:proofErr w:type="spellEnd"/>
      <w:r w:rsidRPr="008B1FB8">
        <w:rPr>
          <w:bCs/>
          <w:lang w:val="en-US"/>
        </w:rPr>
        <w:t xml:space="preserve">: </w:t>
      </w:r>
      <w:proofErr w:type="spellStart"/>
      <w:r w:rsidRPr="008B1FB8">
        <w:rPr>
          <w:bCs/>
          <w:lang w:val="en-US"/>
        </w:rPr>
        <w:t>nauka</w:t>
      </w:r>
      <w:proofErr w:type="spellEnd"/>
      <w:r w:rsidRPr="008B1FB8">
        <w:rPr>
          <w:bCs/>
          <w:lang w:val="en-US"/>
        </w:rPr>
        <w:t xml:space="preserve"> </w:t>
      </w:r>
      <w:proofErr w:type="spellStart"/>
      <w:r w:rsidRPr="008B1FB8">
        <w:rPr>
          <w:bCs/>
          <w:lang w:val="en-US"/>
        </w:rPr>
        <w:t>i</w:t>
      </w:r>
      <w:proofErr w:type="spellEnd"/>
      <w:r w:rsidRPr="008B1FB8">
        <w:rPr>
          <w:bCs/>
          <w:lang w:val="en-US"/>
        </w:rPr>
        <w:t xml:space="preserve"> </w:t>
      </w:r>
      <w:proofErr w:type="spellStart"/>
      <w:r w:rsidRPr="008B1FB8">
        <w:rPr>
          <w:bCs/>
          <w:lang w:val="en-US"/>
        </w:rPr>
        <w:t>vy`sshee</w:t>
      </w:r>
      <w:proofErr w:type="spellEnd"/>
      <w:r w:rsidRPr="008B1FB8">
        <w:rPr>
          <w:bCs/>
          <w:lang w:val="en-US"/>
        </w:rPr>
        <w:t xml:space="preserve"> </w:t>
      </w:r>
      <w:proofErr w:type="spellStart"/>
      <w:r w:rsidRPr="008B1FB8">
        <w:rPr>
          <w:bCs/>
          <w:lang w:val="en-US"/>
        </w:rPr>
        <w:t>professional`noe</w:t>
      </w:r>
      <w:proofErr w:type="spellEnd"/>
      <w:r w:rsidRPr="008B1FB8">
        <w:rPr>
          <w:bCs/>
          <w:lang w:val="en-US"/>
        </w:rPr>
        <w:t xml:space="preserve"> </w:t>
      </w:r>
      <w:proofErr w:type="spellStart"/>
      <w:r w:rsidRPr="008B1FB8">
        <w:rPr>
          <w:bCs/>
          <w:lang w:val="en-US"/>
        </w:rPr>
        <w:t>obrazovanie</w:t>
      </w:r>
      <w:proofErr w:type="spellEnd"/>
      <w:r w:rsidRPr="008B1FB8">
        <w:rPr>
          <w:bCs/>
          <w:lang w:val="en-US"/>
        </w:rPr>
        <w:t>. - 2020. - № 4 (60). - S. 340 – 349.</w:t>
      </w:r>
    </w:p>
    <w:p w:rsidR="008B1FB8" w:rsidRPr="008B1FB8" w:rsidRDefault="008B1FB8" w:rsidP="008B1FB8">
      <w:pPr>
        <w:tabs>
          <w:tab w:val="left" w:pos="1134"/>
        </w:tabs>
        <w:ind w:firstLine="567"/>
        <w:jc w:val="both"/>
        <w:rPr>
          <w:bCs/>
          <w:lang w:val="en-US"/>
        </w:rPr>
      </w:pPr>
      <w:r w:rsidRPr="008B1FB8">
        <w:rPr>
          <w:bCs/>
          <w:lang w:val="en-US"/>
        </w:rPr>
        <w:t>7.</w:t>
      </w:r>
      <w:r w:rsidRPr="008B1FB8">
        <w:rPr>
          <w:bCs/>
          <w:lang w:val="en-US"/>
        </w:rPr>
        <w:tab/>
      </w:r>
      <w:proofErr w:type="spellStart"/>
      <w:r w:rsidRPr="008B1FB8">
        <w:rPr>
          <w:bCs/>
          <w:lang w:val="en-US"/>
        </w:rPr>
        <w:t>Borisenko</w:t>
      </w:r>
      <w:proofErr w:type="spellEnd"/>
      <w:r w:rsidRPr="008B1FB8">
        <w:rPr>
          <w:bCs/>
          <w:lang w:val="en-US"/>
        </w:rPr>
        <w:t xml:space="preserve">, I.B. </w:t>
      </w:r>
      <w:proofErr w:type="spellStart"/>
      <w:r w:rsidRPr="008B1FB8">
        <w:rPr>
          <w:bCs/>
          <w:lang w:val="en-US"/>
        </w:rPr>
        <w:t>Kachestvenny`e</w:t>
      </w:r>
      <w:proofErr w:type="spellEnd"/>
      <w:r w:rsidRPr="008B1FB8">
        <w:rPr>
          <w:bCs/>
          <w:lang w:val="en-US"/>
        </w:rPr>
        <w:t xml:space="preserve"> </w:t>
      </w:r>
      <w:proofErr w:type="spellStart"/>
      <w:r w:rsidRPr="008B1FB8">
        <w:rPr>
          <w:bCs/>
          <w:lang w:val="en-US"/>
        </w:rPr>
        <w:t>pokazateli</w:t>
      </w:r>
      <w:proofErr w:type="spellEnd"/>
      <w:r w:rsidRPr="008B1FB8">
        <w:rPr>
          <w:bCs/>
          <w:lang w:val="en-US"/>
        </w:rPr>
        <w:t xml:space="preserve"> </w:t>
      </w:r>
      <w:proofErr w:type="spellStart"/>
      <w:r w:rsidRPr="008B1FB8">
        <w:rPr>
          <w:bCs/>
          <w:lang w:val="en-US"/>
        </w:rPr>
        <w:t>opry`skivaniya</w:t>
      </w:r>
      <w:proofErr w:type="spellEnd"/>
      <w:r w:rsidRPr="008B1FB8">
        <w:rPr>
          <w:bCs/>
          <w:lang w:val="en-US"/>
        </w:rPr>
        <w:t xml:space="preserve"> </w:t>
      </w:r>
      <w:proofErr w:type="spellStart"/>
      <w:r w:rsidRPr="008B1FB8">
        <w:rPr>
          <w:bCs/>
          <w:lang w:val="en-US"/>
        </w:rPr>
        <w:t>pri</w:t>
      </w:r>
      <w:proofErr w:type="spellEnd"/>
      <w:r w:rsidRPr="008B1FB8">
        <w:rPr>
          <w:bCs/>
          <w:lang w:val="en-US"/>
        </w:rPr>
        <w:t xml:space="preserve"> </w:t>
      </w:r>
      <w:proofErr w:type="spellStart"/>
      <w:r w:rsidRPr="008B1FB8">
        <w:rPr>
          <w:bCs/>
          <w:lang w:val="en-US"/>
        </w:rPr>
        <w:t>primenenii</w:t>
      </w:r>
      <w:proofErr w:type="spellEnd"/>
      <w:r w:rsidRPr="008B1FB8">
        <w:rPr>
          <w:bCs/>
          <w:lang w:val="en-US"/>
        </w:rPr>
        <w:t xml:space="preserve"> </w:t>
      </w:r>
      <w:proofErr w:type="spellStart"/>
      <w:r w:rsidRPr="008B1FB8">
        <w:rPr>
          <w:bCs/>
          <w:lang w:val="en-US"/>
        </w:rPr>
        <w:t>sposoba</w:t>
      </w:r>
      <w:proofErr w:type="spellEnd"/>
      <w:r w:rsidRPr="008B1FB8">
        <w:rPr>
          <w:bCs/>
          <w:lang w:val="en-US"/>
        </w:rPr>
        <w:t xml:space="preserve"> </w:t>
      </w:r>
      <w:proofErr w:type="spellStart"/>
      <w:r w:rsidRPr="008B1FB8">
        <w:rPr>
          <w:bCs/>
          <w:lang w:val="en-US"/>
        </w:rPr>
        <w:t>polosovoj</w:t>
      </w:r>
      <w:proofErr w:type="spellEnd"/>
      <w:r w:rsidRPr="008B1FB8">
        <w:rPr>
          <w:bCs/>
          <w:lang w:val="en-US"/>
        </w:rPr>
        <w:t xml:space="preserve"> </w:t>
      </w:r>
      <w:proofErr w:type="spellStart"/>
      <w:r w:rsidRPr="008B1FB8">
        <w:rPr>
          <w:bCs/>
          <w:lang w:val="en-US"/>
        </w:rPr>
        <w:t>ximicheskoj</w:t>
      </w:r>
      <w:proofErr w:type="spellEnd"/>
      <w:r w:rsidRPr="008B1FB8">
        <w:rPr>
          <w:bCs/>
          <w:lang w:val="en-US"/>
        </w:rPr>
        <w:t xml:space="preserve"> </w:t>
      </w:r>
      <w:proofErr w:type="spellStart"/>
      <w:r w:rsidRPr="008B1FB8">
        <w:rPr>
          <w:bCs/>
          <w:lang w:val="en-US"/>
        </w:rPr>
        <w:t>obrabotki</w:t>
      </w:r>
      <w:proofErr w:type="spellEnd"/>
      <w:r w:rsidRPr="008B1FB8">
        <w:rPr>
          <w:bCs/>
          <w:lang w:val="en-US"/>
        </w:rPr>
        <w:t xml:space="preserve"> </w:t>
      </w:r>
      <w:proofErr w:type="spellStart"/>
      <w:r w:rsidRPr="008B1FB8">
        <w:rPr>
          <w:bCs/>
          <w:lang w:val="en-US"/>
        </w:rPr>
        <w:t>podsolnechnika</w:t>
      </w:r>
      <w:proofErr w:type="spellEnd"/>
      <w:r w:rsidRPr="008B1FB8">
        <w:rPr>
          <w:bCs/>
          <w:lang w:val="en-US"/>
        </w:rPr>
        <w:t xml:space="preserve"> / I.B. </w:t>
      </w:r>
      <w:proofErr w:type="spellStart"/>
      <w:r w:rsidRPr="008B1FB8">
        <w:rPr>
          <w:bCs/>
          <w:lang w:val="en-US"/>
        </w:rPr>
        <w:t>Borisenko</w:t>
      </w:r>
      <w:proofErr w:type="spellEnd"/>
      <w:r w:rsidRPr="008B1FB8">
        <w:rPr>
          <w:bCs/>
          <w:lang w:val="en-US"/>
        </w:rPr>
        <w:t xml:space="preserve">. M.V. </w:t>
      </w:r>
      <w:proofErr w:type="spellStart"/>
      <w:r w:rsidRPr="008B1FB8">
        <w:rPr>
          <w:bCs/>
          <w:lang w:val="en-US"/>
        </w:rPr>
        <w:t>Meznikova</w:t>
      </w:r>
      <w:proofErr w:type="spellEnd"/>
      <w:r w:rsidRPr="008B1FB8">
        <w:rPr>
          <w:bCs/>
          <w:lang w:val="en-US"/>
        </w:rPr>
        <w:t xml:space="preserve">, E.I. </w:t>
      </w:r>
      <w:proofErr w:type="spellStart"/>
      <w:r w:rsidRPr="008B1FB8">
        <w:rPr>
          <w:bCs/>
          <w:lang w:val="en-US"/>
        </w:rPr>
        <w:t>Uly`bina</w:t>
      </w:r>
      <w:proofErr w:type="spellEnd"/>
      <w:r w:rsidRPr="008B1FB8">
        <w:rPr>
          <w:bCs/>
          <w:lang w:val="en-US"/>
        </w:rPr>
        <w:t xml:space="preserve"> [</w:t>
      </w:r>
      <w:proofErr w:type="spellStart"/>
      <w:r w:rsidRPr="008B1FB8">
        <w:rPr>
          <w:bCs/>
          <w:lang w:val="en-US"/>
        </w:rPr>
        <w:t>Tekst</w:t>
      </w:r>
      <w:proofErr w:type="spellEnd"/>
      <w:r w:rsidRPr="008B1FB8">
        <w:rPr>
          <w:bCs/>
          <w:lang w:val="en-US"/>
        </w:rPr>
        <w:t xml:space="preserve">] // </w:t>
      </w:r>
      <w:proofErr w:type="spellStart"/>
      <w:r w:rsidRPr="008B1FB8">
        <w:rPr>
          <w:bCs/>
          <w:lang w:val="en-US"/>
        </w:rPr>
        <w:t>Izvestiya</w:t>
      </w:r>
      <w:proofErr w:type="spellEnd"/>
      <w:r w:rsidRPr="008B1FB8">
        <w:rPr>
          <w:bCs/>
          <w:lang w:val="en-US"/>
        </w:rPr>
        <w:t xml:space="preserve"> </w:t>
      </w:r>
      <w:proofErr w:type="spellStart"/>
      <w:r w:rsidRPr="008B1FB8">
        <w:rPr>
          <w:bCs/>
          <w:lang w:val="en-US"/>
        </w:rPr>
        <w:t>Nizhnevolzhskogo</w:t>
      </w:r>
      <w:proofErr w:type="spellEnd"/>
      <w:r w:rsidRPr="008B1FB8">
        <w:rPr>
          <w:bCs/>
          <w:lang w:val="en-US"/>
        </w:rPr>
        <w:t xml:space="preserve"> </w:t>
      </w:r>
      <w:proofErr w:type="spellStart"/>
      <w:r w:rsidRPr="008B1FB8">
        <w:rPr>
          <w:bCs/>
          <w:lang w:val="en-US"/>
        </w:rPr>
        <w:t>agrouniversitetskogo</w:t>
      </w:r>
      <w:proofErr w:type="spellEnd"/>
      <w:r w:rsidRPr="008B1FB8">
        <w:rPr>
          <w:bCs/>
          <w:lang w:val="en-US"/>
        </w:rPr>
        <w:t xml:space="preserve"> </w:t>
      </w:r>
      <w:proofErr w:type="spellStart"/>
      <w:r w:rsidRPr="008B1FB8">
        <w:rPr>
          <w:bCs/>
          <w:lang w:val="en-US"/>
        </w:rPr>
        <w:t>kompleksa</w:t>
      </w:r>
      <w:proofErr w:type="spellEnd"/>
      <w:r w:rsidRPr="008B1FB8">
        <w:rPr>
          <w:bCs/>
          <w:lang w:val="en-US"/>
        </w:rPr>
        <w:t xml:space="preserve">: </w:t>
      </w:r>
      <w:proofErr w:type="spellStart"/>
      <w:r w:rsidRPr="008B1FB8">
        <w:rPr>
          <w:bCs/>
          <w:lang w:val="en-US"/>
        </w:rPr>
        <w:t>nauka</w:t>
      </w:r>
      <w:proofErr w:type="spellEnd"/>
      <w:r w:rsidRPr="008B1FB8">
        <w:rPr>
          <w:bCs/>
          <w:lang w:val="en-US"/>
        </w:rPr>
        <w:t xml:space="preserve"> </w:t>
      </w:r>
      <w:proofErr w:type="spellStart"/>
      <w:r w:rsidRPr="008B1FB8">
        <w:rPr>
          <w:bCs/>
          <w:lang w:val="en-US"/>
        </w:rPr>
        <w:t>i</w:t>
      </w:r>
      <w:proofErr w:type="spellEnd"/>
      <w:r w:rsidRPr="008B1FB8">
        <w:rPr>
          <w:bCs/>
          <w:lang w:val="en-US"/>
        </w:rPr>
        <w:t xml:space="preserve"> </w:t>
      </w:r>
      <w:proofErr w:type="spellStart"/>
      <w:r w:rsidRPr="008B1FB8">
        <w:rPr>
          <w:bCs/>
          <w:lang w:val="en-US"/>
        </w:rPr>
        <w:t>vy`sshee</w:t>
      </w:r>
      <w:proofErr w:type="spellEnd"/>
      <w:r w:rsidRPr="008B1FB8">
        <w:rPr>
          <w:bCs/>
          <w:lang w:val="en-US"/>
        </w:rPr>
        <w:t xml:space="preserve"> </w:t>
      </w:r>
      <w:proofErr w:type="spellStart"/>
      <w:r w:rsidRPr="008B1FB8">
        <w:rPr>
          <w:bCs/>
          <w:lang w:val="en-US"/>
        </w:rPr>
        <w:t>professional`noe</w:t>
      </w:r>
      <w:proofErr w:type="spellEnd"/>
      <w:r w:rsidRPr="008B1FB8">
        <w:rPr>
          <w:bCs/>
          <w:lang w:val="en-US"/>
        </w:rPr>
        <w:t xml:space="preserve"> </w:t>
      </w:r>
      <w:proofErr w:type="spellStart"/>
      <w:r w:rsidRPr="008B1FB8">
        <w:rPr>
          <w:bCs/>
          <w:lang w:val="en-US"/>
        </w:rPr>
        <w:t>obrazovanie</w:t>
      </w:r>
      <w:proofErr w:type="spellEnd"/>
      <w:r w:rsidRPr="008B1FB8">
        <w:rPr>
          <w:bCs/>
          <w:lang w:val="en-US"/>
        </w:rPr>
        <w:t>. - 2021. - № 2 (62). - S. 338 – 347.</w:t>
      </w:r>
    </w:p>
    <w:p w:rsidR="008B1FB8" w:rsidRPr="008B1FB8" w:rsidRDefault="008B1FB8" w:rsidP="008B1FB8">
      <w:pPr>
        <w:tabs>
          <w:tab w:val="left" w:pos="1134"/>
        </w:tabs>
        <w:ind w:firstLine="567"/>
        <w:jc w:val="both"/>
        <w:rPr>
          <w:bCs/>
          <w:lang w:val="en-US"/>
        </w:rPr>
      </w:pPr>
      <w:r w:rsidRPr="008B1FB8">
        <w:rPr>
          <w:bCs/>
          <w:lang w:val="en-US"/>
        </w:rPr>
        <w:t>8.</w:t>
      </w:r>
      <w:r w:rsidRPr="008B1FB8">
        <w:rPr>
          <w:bCs/>
          <w:lang w:val="en-US"/>
        </w:rPr>
        <w:tab/>
      </w:r>
      <w:proofErr w:type="spellStart"/>
      <w:r w:rsidRPr="008B1FB8">
        <w:rPr>
          <w:bCs/>
          <w:lang w:val="en-US"/>
        </w:rPr>
        <w:t>Borody`chev</w:t>
      </w:r>
      <w:proofErr w:type="spellEnd"/>
      <w:r w:rsidRPr="008B1FB8">
        <w:rPr>
          <w:bCs/>
          <w:lang w:val="en-US"/>
        </w:rPr>
        <w:t xml:space="preserve">, V.V. </w:t>
      </w:r>
      <w:proofErr w:type="spellStart"/>
      <w:r w:rsidRPr="008B1FB8">
        <w:rPr>
          <w:bCs/>
          <w:lang w:val="en-US"/>
        </w:rPr>
        <w:t>Issledovanie</w:t>
      </w:r>
      <w:proofErr w:type="spellEnd"/>
      <w:r w:rsidRPr="008B1FB8">
        <w:rPr>
          <w:bCs/>
          <w:lang w:val="en-US"/>
        </w:rPr>
        <w:t xml:space="preserve"> </w:t>
      </w:r>
      <w:proofErr w:type="spellStart"/>
      <w:r w:rsidRPr="008B1FB8">
        <w:rPr>
          <w:bCs/>
          <w:lang w:val="en-US"/>
        </w:rPr>
        <w:t>nasadki</w:t>
      </w:r>
      <w:proofErr w:type="spellEnd"/>
      <w:r w:rsidRPr="008B1FB8">
        <w:rPr>
          <w:bCs/>
          <w:lang w:val="en-US"/>
        </w:rPr>
        <w:t xml:space="preserve"> s </w:t>
      </w:r>
      <w:proofErr w:type="spellStart"/>
      <w:r w:rsidRPr="008B1FB8">
        <w:rPr>
          <w:bCs/>
          <w:lang w:val="en-US"/>
        </w:rPr>
        <w:t>maloe`nergoemkim</w:t>
      </w:r>
      <w:proofErr w:type="spellEnd"/>
      <w:r w:rsidRPr="008B1FB8">
        <w:rPr>
          <w:bCs/>
          <w:lang w:val="en-US"/>
        </w:rPr>
        <w:t xml:space="preserve"> </w:t>
      </w:r>
      <w:proofErr w:type="spellStart"/>
      <w:r w:rsidRPr="008B1FB8">
        <w:rPr>
          <w:bCs/>
          <w:lang w:val="en-US"/>
        </w:rPr>
        <w:t>iskusstvenny`m</w:t>
      </w:r>
      <w:proofErr w:type="spellEnd"/>
      <w:r w:rsidRPr="008B1FB8">
        <w:rPr>
          <w:bCs/>
          <w:lang w:val="en-US"/>
        </w:rPr>
        <w:t xml:space="preserve"> </w:t>
      </w:r>
      <w:proofErr w:type="spellStart"/>
      <w:r w:rsidRPr="008B1FB8">
        <w:rPr>
          <w:bCs/>
          <w:lang w:val="en-US"/>
        </w:rPr>
        <w:t>dozhdem</w:t>
      </w:r>
      <w:proofErr w:type="spellEnd"/>
      <w:r w:rsidRPr="008B1FB8">
        <w:rPr>
          <w:bCs/>
          <w:lang w:val="en-US"/>
        </w:rPr>
        <w:t xml:space="preserve"> / V.V. </w:t>
      </w:r>
      <w:proofErr w:type="spellStart"/>
      <w:r w:rsidRPr="008B1FB8">
        <w:rPr>
          <w:bCs/>
          <w:lang w:val="en-US"/>
        </w:rPr>
        <w:t>Borody`chev</w:t>
      </w:r>
      <w:proofErr w:type="spellEnd"/>
      <w:r w:rsidRPr="008B1FB8">
        <w:rPr>
          <w:bCs/>
          <w:lang w:val="en-US"/>
        </w:rPr>
        <w:t xml:space="preserve">, A.E. Novikov, M.I. </w:t>
      </w:r>
      <w:proofErr w:type="spellStart"/>
      <w:r w:rsidRPr="008B1FB8">
        <w:rPr>
          <w:bCs/>
          <w:lang w:val="en-US"/>
        </w:rPr>
        <w:t>Filimonov</w:t>
      </w:r>
      <w:proofErr w:type="spellEnd"/>
      <w:r w:rsidRPr="008B1FB8">
        <w:rPr>
          <w:bCs/>
          <w:lang w:val="en-US"/>
        </w:rPr>
        <w:t xml:space="preserve"> </w:t>
      </w:r>
      <w:proofErr w:type="spellStart"/>
      <w:r w:rsidRPr="008B1FB8">
        <w:rPr>
          <w:bCs/>
          <w:lang w:val="en-US"/>
        </w:rPr>
        <w:t>i</w:t>
      </w:r>
      <w:proofErr w:type="spellEnd"/>
      <w:r w:rsidRPr="008B1FB8">
        <w:rPr>
          <w:bCs/>
          <w:lang w:val="en-US"/>
        </w:rPr>
        <w:t xml:space="preserve"> dr. // </w:t>
      </w:r>
      <w:proofErr w:type="spellStart"/>
      <w:r w:rsidRPr="008B1FB8">
        <w:rPr>
          <w:bCs/>
          <w:lang w:val="en-US"/>
        </w:rPr>
        <w:t>Nauchnaya</w:t>
      </w:r>
      <w:proofErr w:type="spellEnd"/>
      <w:r w:rsidRPr="008B1FB8">
        <w:rPr>
          <w:bCs/>
          <w:lang w:val="en-US"/>
        </w:rPr>
        <w:t xml:space="preserve"> </w:t>
      </w:r>
      <w:proofErr w:type="spellStart"/>
      <w:r w:rsidRPr="008B1FB8">
        <w:rPr>
          <w:bCs/>
          <w:lang w:val="en-US"/>
        </w:rPr>
        <w:t>zhizn</w:t>
      </w:r>
      <w:proofErr w:type="spellEnd"/>
      <w:r w:rsidRPr="008B1FB8">
        <w:rPr>
          <w:bCs/>
          <w:lang w:val="en-US"/>
        </w:rPr>
        <w:t>`. – 2016. - №2. – S.50 - 57.</w:t>
      </w:r>
    </w:p>
    <w:p w:rsidR="008B1FB8" w:rsidRPr="008B1FB8" w:rsidRDefault="008B1FB8" w:rsidP="008B1FB8">
      <w:pPr>
        <w:tabs>
          <w:tab w:val="left" w:pos="1134"/>
        </w:tabs>
        <w:ind w:firstLine="567"/>
        <w:jc w:val="both"/>
        <w:rPr>
          <w:bCs/>
          <w:lang w:val="en-US"/>
        </w:rPr>
      </w:pPr>
      <w:r w:rsidRPr="008B1FB8">
        <w:rPr>
          <w:bCs/>
          <w:lang w:val="en-US"/>
        </w:rPr>
        <w:t>9.</w:t>
      </w:r>
      <w:r w:rsidRPr="008B1FB8">
        <w:rPr>
          <w:bCs/>
          <w:lang w:val="en-US"/>
        </w:rPr>
        <w:tab/>
      </w:r>
      <w:proofErr w:type="spellStart"/>
      <w:r w:rsidRPr="008B1FB8">
        <w:rPr>
          <w:bCs/>
          <w:lang w:val="en-US"/>
        </w:rPr>
        <w:t>Gureev</w:t>
      </w:r>
      <w:proofErr w:type="spellEnd"/>
      <w:r w:rsidRPr="008B1FB8">
        <w:rPr>
          <w:bCs/>
          <w:lang w:val="en-US"/>
        </w:rPr>
        <w:t xml:space="preserve">, I.I. </w:t>
      </w:r>
      <w:proofErr w:type="spellStart"/>
      <w:r w:rsidRPr="008B1FB8">
        <w:rPr>
          <w:bCs/>
          <w:lang w:val="en-US"/>
        </w:rPr>
        <w:t>Sovremenny`e</w:t>
      </w:r>
      <w:proofErr w:type="spellEnd"/>
      <w:r w:rsidRPr="008B1FB8">
        <w:rPr>
          <w:bCs/>
          <w:lang w:val="en-US"/>
        </w:rPr>
        <w:t xml:space="preserve"> </w:t>
      </w:r>
      <w:proofErr w:type="spellStart"/>
      <w:r w:rsidRPr="008B1FB8">
        <w:rPr>
          <w:bCs/>
          <w:lang w:val="en-US"/>
        </w:rPr>
        <w:t>texnologii</w:t>
      </w:r>
      <w:proofErr w:type="spellEnd"/>
      <w:r w:rsidRPr="008B1FB8">
        <w:rPr>
          <w:bCs/>
          <w:lang w:val="en-US"/>
        </w:rPr>
        <w:t xml:space="preserve"> </w:t>
      </w:r>
      <w:proofErr w:type="spellStart"/>
      <w:r w:rsidRPr="008B1FB8">
        <w:rPr>
          <w:bCs/>
          <w:lang w:val="en-US"/>
        </w:rPr>
        <w:t>vozdely`vaniya</w:t>
      </w:r>
      <w:proofErr w:type="spellEnd"/>
      <w:r w:rsidRPr="008B1FB8">
        <w:rPr>
          <w:bCs/>
          <w:lang w:val="en-US"/>
        </w:rPr>
        <w:t xml:space="preserve"> </w:t>
      </w:r>
      <w:proofErr w:type="spellStart"/>
      <w:r w:rsidRPr="008B1FB8">
        <w:rPr>
          <w:bCs/>
          <w:lang w:val="en-US"/>
        </w:rPr>
        <w:t>i</w:t>
      </w:r>
      <w:proofErr w:type="spellEnd"/>
      <w:r w:rsidRPr="008B1FB8">
        <w:rPr>
          <w:bCs/>
          <w:lang w:val="en-US"/>
        </w:rPr>
        <w:t xml:space="preserve"> </w:t>
      </w:r>
      <w:proofErr w:type="spellStart"/>
      <w:r w:rsidRPr="008B1FB8">
        <w:rPr>
          <w:bCs/>
          <w:lang w:val="en-US"/>
        </w:rPr>
        <w:t>uborki</w:t>
      </w:r>
      <w:proofErr w:type="spellEnd"/>
      <w:r w:rsidRPr="008B1FB8">
        <w:rPr>
          <w:bCs/>
          <w:lang w:val="en-US"/>
        </w:rPr>
        <w:t xml:space="preserve"> </w:t>
      </w:r>
      <w:proofErr w:type="spellStart"/>
      <w:r w:rsidRPr="008B1FB8">
        <w:rPr>
          <w:bCs/>
          <w:lang w:val="en-US"/>
        </w:rPr>
        <w:t>saxarnoj</w:t>
      </w:r>
      <w:proofErr w:type="spellEnd"/>
      <w:r w:rsidRPr="008B1FB8">
        <w:rPr>
          <w:bCs/>
          <w:lang w:val="en-US"/>
        </w:rPr>
        <w:t xml:space="preserve"> </w:t>
      </w:r>
      <w:proofErr w:type="spellStart"/>
      <w:r w:rsidRPr="008B1FB8">
        <w:rPr>
          <w:bCs/>
          <w:lang w:val="en-US"/>
        </w:rPr>
        <w:t>svekly</w:t>
      </w:r>
      <w:proofErr w:type="spellEnd"/>
      <w:r w:rsidRPr="008B1FB8">
        <w:rPr>
          <w:bCs/>
          <w:lang w:val="en-US"/>
        </w:rPr>
        <w:t xml:space="preserve">`: </w:t>
      </w:r>
      <w:proofErr w:type="spellStart"/>
      <w:r w:rsidRPr="008B1FB8">
        <w:rPr>
          <w:bCs/>
          <w:lang w:val="en-US"/>
        </w:rPr>
        <w:t>Prakticheskoe</w:t>
      </w:r>
      <w:proofErr w:type="spellEnd"/>
      <w:r w:rsidRPr="008B1FB8">
        <w:rPr>
          <w:bCs/>
          <w:lang w:val="en-US"/>
        </w:rPr>
        <w:t xml:space="preserve"> </w:t>
      </w:r>
      <w:proofErr w:type="spellStart"/>
      <w:r w:rsidRPr="008B1FB8">
        <w:rPr>
          <w:bCs/>
          <w:lang w:val="en-US"/>
        </w:rPr>
        <w:t>rukovodstvo</w:t>
      </w:r>
      <w:proofErr w:type="spellEnd"/>
      <w:r w:rsidRPr="008B1FB8">
        <w:rPr>
          <w:bCs/>
          <w:lang w:val="en-US"/>
        </w:rPr>
        <w:t xml:space="preserve"> / I.I. </w:t>
      </w:r>
      <w:proofErr w:type="spellStart"/>
      <w:r w:rsidRPr="008B1FB8">
        <w:rPr>
          <w:bCs/>
          <w:lang w:val="en-US"/>
        </w:rPr>
        <w:t>Gureev</w:t>
      </w:r>
      <w:proofErr w:type="spellEnd"/>
      <w:r w:rsidRPr="008B1FB8">
        <w:rPr>
          <w:bCs/>
          <w:lang w:val="en-US"/>
        </w:rPr>
        <w:t xml:space="preserve"> // </w:t>
      </w:r>
      <w:proofErr w:type="spellStart"/>
      <w:r w:rsidRPr="008B1FB8">
        <w:rPr>
          <w:bCs/>
          <w:lang w:val="en-US"/>
        </w:rPr>
        <w:t>Pechatny`j</w:t>
      </w:r>
      <w:proofErr w:type="spellEnd"/>
      <w:r w:rsidRPr="008B1FB8">
        <w:rPr>
          <w:bCs/>
          <w:lang w:val="en-US"/>
        </w:rPr>
        <w:t xml:space="preserve"> </w:t>
      </w:r>
      <w:proofErr w:type="spellStart"/>
      <w:r w:rsidRPr="008B1FB8">
        <w:rPr>
          <w:bCs/>
          <w:lang w:val="en-US"/>
        </w:rPr>
        <w:t>gorod</w:t>
      </w:r>
      <w:proofErr w:type="spellEnd"/>
      <w:r w:rsidRPr="008B1FB8">
        <w:rPr>
          <w:bCs/>
          <w:lang w:val="en-US"/>
        </w:rPr>
        <w:t xml:space="preserve">. -2011. - Rossiya, Moskva. </w:t>
      </w:r>
    </w:p>
    <w:p w:rsidR="008B1FB8" w:rsidRPr="008B1FB8" w:rsidRDefault="008B1FB8" w:rsidP="008B1FB8">
      <w:pPr>
        <w:tabs>
          <w:tab w:val="left" w:pos="1134"/>
        </w:tabs>
        <w:ind w:firstLine="567"/>
        <w:jc w:val="both"/>
        <w:rPr>
          <w:bCs/>
          <w:lang w:val="en-US"/>
        </w:rPr>
      </w:pPr>
      <w:r w:rsidRPr="008B1FB8">
        <w:rPr>
          <w:bCs/>
          <w:lang w:val="en-US"/>
        </w:rPr>
        <w:t>10.</w:t>
      </w:r>
      <w:r w:rsidRPr="008B1FB8">
        <w:rPr>
          <w:bCs/>
          <w:lang w:val="en-US"/>
        </w:rPr>
        <w:tab/>
      </w:r>
      <w:proofErr w:type="spellStart"/>
      <w:r w:rsidRPr="008B1FB8">
        <w:rPr>
          <w:bCs/>
          <w:lang w:val="en-US"/>
        </w:rPr>
        <w:t>Doklad</w:t>
      </w:r>
      <w:proofErr w:type="spellEnd"/>
      <w:r w:rsidRPr="008B1FB8">
        <w:rPr>
          <w:bCs/>
          <w:lang w:val="en-US"/>
        </w:rPr>
        <w:t xml:space="preserve"> «O </w:t>
      </w:r>
      <w:proofErr w:type="spellStart"/>
      <w:r w:rsidRPr="008B1FB8">
        <w:rPr>
          <w:bCs/>
          <w:lang w:val="en-US"/>
        </w:rPr>
        <w:t>sostoyanii</w:t>
      </w:r>
      <w:proofErr w:type="spellEnd"/>
      <w:r w:rsidRPr="008B1FB8">
        <w:rPr>
          <w:bCs/>
          <w:lang w:val="en-US"/>
        </w:rPr>
        <w:t xml:space="preserve"> </w:t>
      </w:r>
      <w:proofErr w:type="spellStart"/>
      <w:r w:rsidRPr="008B1FB8">
        <w:rPr>
          <w:bCs/>
          <w:lang w:val="en-US"/>
        </w:rPr>
        <w:t>okruzhayushhej</w:t>
      </w:r>
      <w:proofErr w:type="spellEnd"/>
      <w:r w:rsidRPr="008B1FB8">
        <w:rPr>
          <w:bCs/>
          <w:lang w:val="en-US"/>
        </w:rPr>
        <w:t xml:space="preserve"> </w:t>
      </w:r>
      <w:proofErr w:type="spellStart"/>
      <w:r w:rsidRPr="008B1FB8">
        <w:rPr>
          <w:bCs/>
          <w:lang w:val="en-US"/>
        </w:rPr>
        <w:t>sredy</w:t>
      </w:r>
      <w:proofErr w:type="spellEnd"/>
      <w:r w:rsidRPr="008B1FB8">
        <w:rPr>
          <w:bCs/>
          <w:lang w:val="en-US"/>
        </w:rPr>
        <w:t xml:space="preserve">` </w:t>
      </w:r>
      <w:proofErr w:type="spellStart"/>
      <w:r w:rsidRPr="008B1FB8">
        <w:rPr>
          <w:bCs/>
          <w:lang w:val="en-US"/>
        </w:rPr>
        <w:t>Volgogradskoj</w:t>
      </w:r>
      <w:proofErr w:type="spellEnd"/>
      <w:r w:rsidRPr="008B1FB8">
        <w:rPr>
          <w:bCs/>
          <w:lang w:val="en-US"/>
        </w:rPr>
        <w:t xml:space="preserve"> </w:t>
      </w:r>
      <w:proofErr w:type="spellStart"/>
      <w:r w:rsidRPr="008B1FB8">
        <w:rPr>
          <w:bCs/>
          <w:lang w:val="en-US"/>
        </w:rPr>
        <w:t>oblasti</w:t>
      </w:r>
      <w:proofErr w:type="spellEnd"/>
      <w:r w:rsidRPr="008B1FB8">
        <w:rPr>
          <w:bCs/>
          <w:lang w:val="en-US"/>
        </w:rPr>
        <w:t xml:space="preserve"> v 2020 </w:t>
      </w:r>
      <w:proofErr w:type="spellStart"/>
      <w:r w:rsidRPr="008B1FB8">
        <w:rPr>
          <w:bCs/>
          <w:lang w:val="en-US"/>
        </w:rPr>
        <w:t>godu</w:t>
      </w:r>
      <w:proofErr w:type="spellEnd"/>
      <w:r w:rsidRPr="008B1FB8">
        <w:rPr>
          <w:bCs/>
          <w:lang w:val="en-US"/>
        </w:rPr>
        <w:t xml:space="preserve">»/ Red. </w:t>
      </w:r>
      <w:proofErr w:type="spellStart"/>
      <w:r w:rsidRPr="008B1FB8">
        <w:rPr>
          <w:bCs/>
          <w:lang w:val="en-US"/>
        </w:rPr>
        <w:t>koll</w:t>
      </w:r>
      <w:proofErr w:type="spellEnd"/>
      <w:r w:rsidRPr="008B1FB8">
        <w:rPr>
          <w:bCs/>
          <w:lang w:val="en-US"/>
        </w:rPr>
        <w:t xml:space="preserve">.: E.P. </w:t>
      </w:r>
      <w:proofErr w:type="spellStart"/>
      <w:r w:rsidRPr="008B1FB8">
        <w:rPr>
          <w:bCs/>
          <w:lang w:val="en-US"/>
        </w:rPr>
        <w:t>Pravoslavnova</w:t>
      </w:r>
      <w:proofErr w:type="spellEnd"/>
      <w:r w:rsidRPr="008B1FB8">
        <w:rPr>
          <w:bCs/>
          <w:lang w:val="en-US"/>
        </w:rPr>
        <w:t xml:space="preserve"> [</w:t>
      </w:r>
      <w:proofErr w:type="spellStart"/>
      <w:r w:rsidRPr="008B1FB8">
        <w:rPr>
          <w:bCs/>
          <w:lang w:val="en-US"/>
        </w:rPr>
        <w:t>i</w:t>
      </w:r>
      <w:proofErr w:type="spellEnd"/>
      <w:r w:rsidRPr="008B1FB8">
        <w:rPr>
          <w:bCs/>
          <w:lang w:val="en-US"/>
        </w:rPr>
        <w:t xml:space="preserve"> dr.]; </w:t>
      </w:r>
      <w:proofErr w:type="spellStart"/>
      <w:r w:rsidRPr="008B1FB8">
        <w:rPr>
          <w:bCs/>
          <w:lang w:val="en-US"/>
        </w:rPr>
        <w:t>komitet</w:t>
      </w:r>
      <w:proofErr w:type="spellEnd"/>
      <w:r w:rsidRPr="008B1FB8">
        <w:rPr>
          <w:bCs/>
          <w:lang w:val="en-US"/>
        </w:rPr>
        <w:t xml:space="preserve"> </w:t>
      </w:r>
      <w:proofErr w:type="spellStart"/>
      <w:r w:rsidRPr="008B1FB8">
        <w:rPr>
          <w:bCs/>
          <w:lang w:val="en-US"/>
        </w:rPr>
        <w:t>prirodny`x</w:t>
      </w:r>
      <w:proofErr w:type="spellEnd"/>
      <w:r w:rsidRPr="008B1FB8">
        <w:rPr>
          <w:bCs/>
          <w:lang w:val="en-US"/>
        </w:rPr>
        <w:t xml:space="preserve"> </w:t>
      </w:r>
      <w:proofErr w:type="spellStart"/>
      <w:r w:rsidRPr="008B1FB8">
        <w:rPr>
          <w:bCs/>
          <w:lang w:val="en-US"/>
        </w:rPr>
        <w:t>resursov</w:t>
      </w:r>
      <w:proofErr w:type="spellEnd"/>
      <w:r w:rsidRPr="008B1FB8">
        <w:rPr>
          <w:bCs/>
          <w:lang w:val="en-US"/>
        </w:rPr>
        <w:t xml:space="preserve">, </w:t>
      </w:r>
      <w:proofErr w:type="spellStart"/>
      <w:r w:rsidRPr="008B1FB8">
        <w:rPr>
          <w:bCs/>
          <w:lang w:val="en-US"/>
        </w:rPr>
        <w:t>lesnogo</w:t>
      </w:r>
      <w:proofErr w:type="spellEnd"/>
      <w:r w:rsidRPr="008B1FB8">
        <w:rPr>
          <w:bCs/>
          <w:lang w:val="en-US"/>
        </w:rPr>
        <w:t xml:space="preserve"> </w:t>
      </w:r>
      <w:proofErr w:type="spellStart"/>
      <w:r w:rsidRPr="008B1FB8">
        <w:rPr>
          <w:bCs/>
          <w:lang w:val="en-US"/>
        </w:rPr>
        <w:t>xozyajstva</w:t>
      </w:r>
      <w:proofErr w:type="spellEnd"/>
      <w:r w:rsidRPr="008B1FB8">
        <w:rPr>
          <w:bCs/>
          <w:lang w:val="en-US"/>
        </w:rPr>
        <w:t xml:space="preserve"> </w:t>
      </w:r>
      <w:proofErr w:type="spellStart"/>
      <w:r w:rsidRPr="008B1FB8">
        <w:rPr>
          <w:bCs/>
          <w:lang w:val="en-US"/>
        </w:rPr>
        <w:t>i</w:t>
      </w:r>
      <w:proofErr w:type="spellEnd"/>
      <w:r w:rsidRPr="008B1FB8">
        <w:rPr>
          <w:bCs/>
          <w:lang w:val="en-US"/>
        </w:rPr>
        <w:t xml:space="preserve"> </w:t>
      </w:r>
      <w:proofErr w:type="spellStart"/>
      <w:r w:rsidRPr="008B1FB8">
        <w:rPr>
          <w:bCs/>
          <w:lang w:val="en-US"/>
        </w:rPr>
        <w:t>e`kologii</w:t>
      </w:r>
      <w:proofErr w:type="spellEnd"/>
      <w:r w:rsidRPr="008B1FB8">
        <w:rPr>
          <w:bCs/>
          <w:lang w:val="en-US"/>
        </w:rPr>
        <w:t xml:space="preserve"> </w:t>
      </w:r>
      <w:proofErr w:type="spellStart"/>
      <w:r w:rsidRPr="008B1FB8">
        <w:rPr>
          <w:bCs/>
          <w:lang w:val="en-US"/>
        </w:rPr>
        <w:t>Volgogradskoj</w:t>
      </w:r>
      <w:proofErr w:type="spellEnd"/>
      <w:r w:rsidRPr="008B1FB8">
        <w:rPr>
          <w:bCs/>
          <w:lang w:val="en-US"/>
        </w:rPr>
        <w:t xml:space="preserve"> </w:t>
      </w:r>
      <w:proofErr w:type="spellStart"/>
      <w:r w:rsidRPr="008B1FB8">
        <w:rPr>
          <w:bCs/>
          <w:lang w:val="en-US"/>
        </w:rPr>
        <w:t>oblasti</w:t>
      </w:r>
      <w:proofErr w:type="spellEnd"/>
      <w:r w:rsidRPr="008B1FB8">
        <w:rPr>
          <w:bCs/>
          <w:lang w:val="en-US"/>
        </w:rPr>
        <w:t>. – Izhevsk: OOO «Print», 2021. – 300 s.</w:t>
      </w:r>
    </w:p>
    <w:p w:rsidR="008B1FB8" w:rsidRPr="008B1FB8" w:rsidRDefault="008B1FB8" w:rsidP="008B1FB8">
      <w:pPr>
        <w:tabs>
          <w:tab w:val="left" w:pos="1134"/>
        </w:tabs>
        <w:ind w:firstLine="567"/>
        <w:jc w:val="both"/>
        <w:rPr>
          <w:bCs/>
          <w:lang w:val="en-US"/>
        </w:rPr>
      </w:pPr>
      <w:r w:rsidRPr="008B1FB8">
        <w:rPr>
          <w:bCs/>
          <w:lang w:val="en-US"/>
        </w:rPr>
        <w:t>11.</w:t>
      </w:r>
      <w:r w:rsidRPr="008B1FB8">
        <w:rPr>
          <w:bCs/>
          <w:lang w:val="en-US"/>
        </w:rPr>
        <w:tab/>
        <w:t xml:space="preserve">Ivanov, </w:t>
      </w:r>
      <w:proofErr w:type="spellStart"/>
      <w:r w:rsidRPr="008B1FB8">
        <w:rPr>
          <w:bCs/>
          <w:lang w:val="en-US"/>
        </w:rPr>
        <w:t>A.Yu</w:t>
      </w:r>
      <w:proofErr w:type="spellEnd"/>
      <w:r w:rsidRPr="008B1FB8">
        <w:rPr>
          <w:bCs/>
          <w:lang w:val="en-US"/>
        </w:rPr>
        <w:t xml:space="preserve">. </w:t>
      </w:r>
      <w:proofErr w:type="spellStart"/>
      <w:r w:rsidRPr="008B1FB8">
        <w:rPr>
          <w:bCs/>
          <w:lang w:val="en-US"/>
        </w:rPr>
        <w:t>Bitva</w:t>
      </w:r>
      <w:proofErr w:type="spellEnd"/>
      <w:r w:rsidRPr="008B1FB8">
        <w:rPr>
          <w:bCs/>
          <w:lang w:val="en-US"/>
        </w:rPr>
        <w:t xml:space="preserve"> za </w:t>
      </w:r>
      <w:proofErr w:type="spellStart"/>
      <w:r w:rsidRPr="008B1FB8">
        <w:rPr>
          <w:bCs/>
          <w:lang w:val="en-US"/>
        </w:rPr>
        <w:t>klimat</w:t>
      </w:r>
      <w:proofErr w:type="spellEnd"/>
      <w:r w:rsidRPr="008B1FB8">
        <w:rPr>
          <w:bCs/>
          <w:lang w:val="en-US"/>
        </w:rPr>
        <w:t xml:space="preserve">: </w:t>
      </w:r>
      <w:proofErr w:type="spellStart"/>
      <w:r w:rsidRPr="008B1FB8">
        <w:rPr>
          <w:bCs/>
          <w:lang w:val="en-US"/>
        </w:rPr>
        <w:t>Uglerodnoe</w:t>
      </w:r>
      <w:proofErr w:type="spellEnd"/>
      <w:r w:rsidRPr="008B1FB8">
        <w:rPr>
          <w:bCs/>
          <w:lang w:val="en-US"/>
        </w:rPr>
        <w:t xml:space="preserve"> </w:t>
      </w:r>
      <w:proofErr w:type="spellStart"/>
      <w:r w:rsidRPr="008B1FB8">
        <w:rPr>
          <w:bCs/>
          <w:lang w:val="en-US"/>
        </w:rPr>
        <w:t>fermerstvo</w:t>
      </w:r>
      <w:proofErr w:type="spellEnd"/>
      <w:r w:rsidRPr="008B1FB8">
        <w:rPr>
          <w:bCs/>
          <w:lang w:val="en-US"/>
        </w:rPr>
        <w:t xml:space="preserve"> </w:t>
      </w:r>
      <w:proofErr w:type="spellStart"/>
      <w:r w:rsidRPr="008B1FB8">
        <w:rPr>
          <w:bCs/>
          <w:lang w:val="en-US"/>
        </w:rPr>
        <w:t>kak</w:t>
      </w:r>
      <w:proofErr w:type="spellEnd"/>
      <w:r w:rsidRPr="008B1FB8">
        <w:rPr>
          <w:bCs/>
          <w:lang w:val="en-US"/>
        </w:rPr>
        <w:t xml:space="preserve"> </w:t>
      </w:r>
      <w:proofErr w:type="spellStart"/>
      <w:r w:rsidRPr="008B1FB8">
        <w:rPr>
          <w:bCs/>
          <w:lang w:val="en-US"/>
        </w:rPr>
        <w:t>stavka</w:t>
      </w:r>
      <w:proofErr w:type="spellEnd"/>
      <w:r w:rsidRPr="008B1FB8">
        <w:rPr>
          <w:bCs/>
          <w:lang w:val="en-US"/>
        </w:rPr>
        <w:t xml:space="preserve"> </w:t>
      </w:r>
      <w:proofErr w:type="spellStart"/>
      <w:r w:rsidRPr="008B1FB8">
        <w:rPr>
          <w:bCs/>
          <w:lang w:val="en-US"/>
        </w:rPr>
        <w:t>Rossii</w:t>
      </w:r>
      <w:proofErr w:type="spellEnd"/>
      <w:r w:rsidRPr="008B1FB8">
        <w:rPr>
          <w:bCs/>
          <w:lang w:val="en-US"/>
        </w:rPr>
        <w:t xml:space="preserve"> / </w:t>
      </w:r>
      <w:proofErr w:type="spellStart"/>
      <w:r w:rsidRPr="008B1FB8">
        <w:rPr>
          <w:bCs/>
          <w:lang w:val="en-US"/>
        </w:rPr>
        <w:t>A.Yu</w:t>
      </w:r>
      <w:proofErr w:type="spellEnd"/>
      <w:r w:rsidRPr="008B1FB8">
        <w:rPr>
          <w:bCs/>
          <w:lang w:val="en-US"/>
        </w:rPr>
        <w:t xml:space="preserve">. Ivanov, N.D. </w:t>
      </w:r>
      <w:proofErr w:type="spellStart"/>
      <w:r w:rsidRPr="008B1FB8">
        <w:rPr>
          <w:bCs/>
          <w:lang w:val="en-US"/>
        </w:rPr>
        <w:t>Durmanov</w:t>
      </w:r>
      <w:proofErr w:type="spellEnd"/>
      <w:r w:rsidRPr="008B1FB8">
        <w:rPr>
          <w:bCs/>
          <w:lang w:val="en-US"/>
        </w:rPr>
        <w:t xml:space="preserve"> // </w:t>
      </w:r>
      <w:proofErr w:type="spellStart"/>
      <w:r w:rsidRPr="008B1FB8">
        <w:rPr>
          <w:bCs/>
          <w:lang w:val="en-US"/>
        </w:rPr>
        <w:t>Izdatel`stvo</w:t>
      </w:r>
      <w:proofErr w:type="spellEnd"/>
      <w:r w:rsidRPr="008B1FB8">
        <w:rPr>
          <w:bCs/>
          <w:lang w:val="en-US"/>
        </w:rPr>
        <w:t xml:space="preserve"> </w:t>
      </w:r>
      <w:proofErr w:type="spellStart"/>
      <w:r w:rsidRPr="008B1FB8">
        <w:rPr>
          <w:bCs/>
          <w:lang w:val="en-US"/>
        </w:rPr>
        <w:t>Vy`sshej</w:t>
      </w:r>
      <w:proofErr w:type="spellEnd"/>
      <w:r w:rsidRPr="008B1FB8">
        <w:rPr>
          <w:bCs/>
          <w:lang w:val="en-US"/>
        </w:rPr>
        <w:t xml:space="preserve"> </w:t>
      </w:r>
      <w:proofErr w:type="spellStart"/>
      <w:r w:rsidRPr="008B1FB8">
        <w:rPr>
          <w:bCs/>
          <w:lang w:val="en-US"/>
        </w:rPr>
        <w:t>shkoly</w:t>
      </w:r>
      <w:proofErr w:type="spellEnd"/>
      <w:r w:rsidRPr="008B1FB8">
        <w:rPr>
          <w:bCs/>
          <w:lang w:val="en-US"/>
        </w:rPr>
        <w:t xml:space="preserve">` </w:t>
      </w:r>
      <w:proofErr w:type="spellStart"/>
      <w:r w:rsidRPr="008B1FB8">
        <w:rPr>
          <w:bCs/>
          <w:lang w:val="en-US"/>
        </w:rPr>
        <w:t>e`konomiki</w:t>
      </w:r>
      <w:proofErr w:type="spellEnd"/>
      <w:r w:rsidRPr="008B1FB8">
        <w:rPr>
          <w:bCs/>
          <w:lang w:val="en-US"/>
        </w:rPr>
        <w:t xml:space="preserve">. – 2021. - Rossiya, Moskva. </w:t>
      </w:r>
    </w:p>
    <w:p w:rsidR="008B1FB8" w:rsidRPr="008B1FB8" w:rsidRDefault="008B1FB8" w:rsidP="008B1FB8">
      <w:pPr>
        <w:tabs>
          <w:tab w:val="left" w:pos="1134"/>
        </w:tabs>
        <w:ind w:firstLine="567"/>
        <w:jc w:val="both"/>
        <w:rPr>
          <w:bCs/>
          <w:lang w:val="en-US"/>
        </w:rPr>
      </w:pPr>
      <w:r w:rsidRPr="008B1FB8">
        <w:rPr>
          <w:bCs/>
          <w:lang w:val="en-US"/>
        </w:rPr>
        <w:t>12.</w:t>
      </w:r>
      <w:r w:rsidRPr="008B1FB8">
        <w:rPr>
          <w:bCs/>
          <w:lang w:val="en-US"/>
        </w:rPr>
        <w:tab/>
      </w:r>
      <w:proofErr w:type="spellStart"/>
      <w:r w:rsidRPr="008B1FB8">
        <w:rPr>
          <w:bCs/>
          <w:lang w:val="en-US"/>
        </w:rPr>
        <w:t>Kretinin</w:t>
      </w:r>
      <w:proofErr w:type="spellEnd"/>
      <w:r w:rsidRPr="008B1FB8">
        <w:rPr>
          <w:bCs/>
          <w:lang w:val="en-US"/>
        </w:rPr>
        <w:t xml:space="preserve">, V.M. </w:t>
      </w:r>
      <w:proofErr w:type="spellStart"/>
      <w:r w:rsidRPr="008B1FB8">
        <w:rPr>
          <w:bCs/>
          <w:lang w:val="en-US"/>
        </w:rPr>
        <w:t>Agrolesomelioraciya</w:t>
      </w:r>
      <w:proofErr w:type="spellEnd"/>
      <w:r w:rsidRPr="008B1FB8">
        <w:rPr>
          <w:bCs/>
          <w:lang w:val="en-US"/>
        </w:rPr>
        <w:t xml:space="preserve"> </w:t>
      </w:r>
      <w:proofErr w:type="spellStart"/>
      <w:r w:rsidRPr="008B1FB8">
        <w:rPr>
          <w:bCs/>
          <w:lang w:val="en-US"/>
        </w:rPr>
        <w:t>pochv</w:t>
      </w:r>
      <w:proofErr w:type="spellEnd"/>
      <w:r w:rsidRPr="008B1FB8">
        <w:rPr>
          <w:bCs/>
          <w:lang w:val="en-US"/>
        </w:rPr>
        <w:t xml:space="preserve"> / Volgograd: VNIIALMI, 2009. – 298 s.</w:t>
      </w:r>
    </w:p>
    <w:p w:rsidR="008B1FB8" w:rsidRPr="008B1FB8" w:rsidRDefault="008B1FB8" w:rsidP="008B1FB8">
      <w:pPr>
        <w:tabs>
          <w:tab w:val="left" w:pos="1134"/>
        </w:tabs>
        <w:ind w:firstLine="567"/>
        <w:jc w:val="both"/>
        <w:rPr>
          <w:bCs/>
          <w:lang w:val="en-US"/>
        </w:rPr>
      </w:pPr>
      <w:r w:rsidRPr="008B1FB8">
        <w:rPr>
          <w:bCs/>
          <w:lang w:val="en-US"/>
        </w:rPr>
        <w:t>13.</w:t>
      </w:r>
      <w:r w:rsidRPr="008B1FB8">
        <w:rPr>
          <w:bCs/>
          <w:lang w:val="en-US"/>
        </w:rPr>
        <w:tab/>
        <w:t xml:space="preserve">Kulik K.N. Krasnaya </w:t>
      </w:r>
      <w:proofErr w:type="spellStart"/>
      <w:r w:rsidRPr="008B1FB8">
        <w:rPr>
          <w:bCs/>
          <w:lang w:val="en-US"/>
        </w:rPr>
        <w:t>kniga</w:t>
      </w:r>
      <w:proofErr w:type="spellEnd"/>
      <w:r w:rsidRPr="008B1FB8">
        <w:rPr>
          <w:bCs/>
          <w:lang w:val="en-US"/>
        </w:rPr>
        <w:t xml:space="preserve"> </w:t>
      </w:r>
      <w:proofErr w:type="spellStart"/>
      <w:r w:rsidRPr="008B1FB8">
        <w:rPr>
          <w:bCs/>
          <w:lang w:val="en-US"/>
        </w:rPr>
        <w:t>pochv</w:t>
      </w:r>
      <w:proofErr w:type="spellEnd"/>
      <w:r w:rsidRPr="008B1FB8">
        <w:rPr>
          <w:bCs/>
          <w:lang w:val="en-US"/>
        </w:rPr>
        <w:t xml:space="preserve"> </w:t>
      </w:r>
      <w:proofErr w:type="spellStart"/>
      <w:r w:rsidRPr="008B1FB8">
        <w:rPr>
          <w:bCs/>
          <w:lang w:val="en-US"/>
        </w:rPr>
        <w:t>Volgogradskoj</w:t>
      </w:r>
      <w:proofErr w:type="spellEnd"/>
      <w:r w:rsidRPr="008B1FB8">
        <w:rPr>
          <w:bCs/>
          <w:lang w:val="en-US"/>
        </w:rPr>
        <w:t xml:space="preserve"> </w:t>
      </w:r>
      <w:proofErr w:type="spellStart"/>
      <w:r w:rsidRPr="008B1FB8">
        <w:rPr>
          <w:bCs/>
          <w:lang w:val="en-US"/>
        </w:rPr>
        <w:t>oblasti</w:t>
      </w:r>
      <w:proofErr w:type="spellEnd"/>
      <w:r w:rsidRPr="008B1FB8">
        <w:rPr>
          <w:bCs/>
          <w:lang w:val="en-US"/>
        </w:rPr>
        <w:t xml:space="preserve"> / K.N. Kulik, V.M. </w:t>
      </w:r>
      <w:proofErr w:type="spellStart"/>
      <w:r w:rsidRPr="008B1FB8">
        <w:rPr>
          <w:bCs/>
          <w:lang w:val="en-US"/>
        </w:rPr>
        <w:t>Kretinin</w:t>
      </w:r>
      <w:proofErr w:type="spellEnd"/>
      <w:r w:rsidRPr="008B1FB8">
        <w:rPr>
          <w:bCs/>
          <w:lang w:val="en-US"/>
        </w:rPr>
        <w:t xml:space="preserve">, A.S. </w:t>
      </w:r>
      <w:proofErr w:type="spellStart"/>
      <w:r w:rsidRPr="008B1FB8">
        <w:rPr>
          <w:bCs/>
          <w:lang w:val="en-US"/>
        </w:rPr>
        <w:t>Rulev</w:t>
      </w:r>
      <w:proofErr w:type="spellEnd"/>
      <w:r w:rsidRPr="008B1FB8">
        <w:rPr>
          <w:bCs/>
          <w:lang w:val="en-US"/>
        </w:rPr>
        <w:t xml:space="preserve">, V.M. </w:t>
      </w:r>
      <w:proofErr w:type="spellStart"/>
      <w:r w:rsidRPr="008B1FB8">
        <w:rPr>
          <w:bCs/>
          <w:lang w:val="en-US"/>
        </w:rPr>
        <w:t>Shishkunov</w:t>
      </w:r>
      <w:proofErr w:type="spellEnd"/>
      <w:r w:rsidRPr="008B1FB8">
        <w:rPr>
          <w:bCs/>
          <w:lang w:val="en-US"/>
        </w:rPr>
        <w:t xml:space="preserve"> // Pechat`-2. -2017. - Rossiya, Izhevsk.</w:t>
      </w:r>
    </w:p>
    <w:p w:rsidR="008B1FB8" w:rsidRPr="008B1FB8" w:rsidRDefault="008B1FB8" w:rsidP="008B1FB8">
      <w:pPr>
        <w:tabs>
          <w:tab w:val="left" w:pos="1134"/>
        </w:tabs>
        <w:ind w:firstLine="567"/>
        <w:jc w:val="both"/>
        <w:rPr>
          <w:bCs/>
          <w:lang w:val="en-US"/>
        </w:rPr>
      </w:pPr>
      <w:r w:rsidRPr="008B1FB8">
        <w:rPr>
          <w:bCs/>
          <w:lang w:val="en-US"/>
        </w:rPr>
        <w:t>14.</w:t>
      </w:r>
      <w:r w:rsidRPr="008B1FB8">
        <w:rPr>
          <w:bCs/>
          <w:lang w:val="en-US"/>
        </w:rPr>
        <w:tab/>
        <w:t xml:space="preserve">Medvedev, G. A. </w:t>
      </w:r>
      <w:proofErr w:type="spellStart"/>
      <w:r w:rsidRPr="008B1FB8">
        <w:rPr>
          <w:bCs/>
          <w:lang w:val="en-US"/>
        </w:rPr>
        <w:t>E`ffektivnost</w:t>
      </w:r>
      <w:proofErr w:type="spellEnd"/>
      <w:r w:rsidRPr="008B1FB8">
        <w:rPr>
          <w:bCs/>
          <w:lang w:val="en-US"/>
        </w:rPr>
        <w:t xml:space="preserve">` </w:t>
      </w:r>
      <w:proofErr w:type="spellStart"/>
      <w:r w:rsidRPr="008B1FB8">
        <w:rPr>
          <w:bCs/>
          <w:lang w:val="en-US"/>
        </w:rPr>
        <w:t>innovacionny`x</w:t>
      </w:r>
      <w:proofErr w:type="spellEnd"/>
      <w:r w:rsidRPr="008B1FB8">
        <w:rPr>
          <w:bCs/>
          <w:lang w:val="en-US"/>
        </w:rPr>
        <w:t xml:space="preserve"> </w:t>
      </w:r>
      <w:proofErr w:type="spellStart"/>
      <w:r w:rsidRPr="008B1FB8">
        <w:rPr>
          <w:bCs/>
          <w:lang w:val="en-US"/>
        </w:rPr>
        <w:t>sistem</w:t>
      </w:r>
      <w:proofErr w:type="spellEnd"/>
      <w:r w:rsidRPr="008B1FB8">
        <w:rPr>
          <w:bCs/>
          <w:lang w:val="en-US"/>
        </w:rPr>
        <w:t xml:space="preserve"> </w:t>
      </w:r>
      <w:proofErr w:type="spellStart"/>
      <w:r w:rsidRPr="008B1FB8">
        <w:rPr>
          <w:bCs/>
          <w:lang w:val="en-US"/>
        </w:rPr>
        <w:t>vozdely`vaniya</w:t>
      </w:r>
      <w:proofErr w:type="spellEnd"/>
      <w:r w:rsidRPr="008B1FB8">
        <w:rPr>
          <w:bCs/>
          <w:lang w:val="en-US"/>
        </w:rPr>
        <w:t xml:space="preserve"> </w:t>
      </w:r>
      <w:proofErr w:type="spellStart"/>
      <w:r w:rsidRPr="008B1FB8">
        <w:rPr>
          <w:bCs/>
          <w:lang w:val="en-US"/>
        </w:rPr>
        <w:t>podsolnechnika</w:t>
      </w:r>
      <w:proofErr w:type="spellEnd"/>
      <w:r w:rsidRPr="008B1FB8">
        <w:rPr>
          <w:bCs/>
          <w:lang w:val="en-US"/>
        </w:rPr>
        <w:t xml:space="preserve"> </w:t>
      </w:r>
      <w:proofErr w:type="spellStart"/>
      <w:r w:rsidRPr="008B1FB8">
        <w:rPr>
          <w:bCs/>
          <w:lang w:val="en-US"/>
        </w:rPr>
        <w:t>na</w:t>
      </w:r>
      <w:proofErr w:type="spellEnd"/>
      <w:r w:rsidRPr="008B1FB8">
        <w:rPr>
          <w:bCs/>
          <w:lang w:val="en-US"/>
        </w:rPr>
        <w:t xml:space="preserve"> </w:t>
      </w:r>
      <w:proofErr w:type="spellStart"/>
      <w:r w:rsidRPr="008B1FB8">
        <w:rPr>
          <w:bCs/>
          <w:lang w:val="en-US"/>
        </w:rPr>
        <w:t>yuzhny`x</w:t>
      </w:r>
      <w:proofErr w:type="spellEnd"/>
      <w:r w:rsidRPr="008B1FB8">
        <w:rPr>
          <w:bCs/>
          <w:lang w:val="en-US"/>
        </w:rPr>
        <w:t xml:space="preserve"> </w:t>
      </w:r>
      <w:proofErr w:type="spellStart"/>
      <w:r w:rsidRPr="008B1FB8">
        <w:rPr>
          <w:bCs/>
          <w:lang w:val="en-US"/>
        </w:rPr>
        <w:t>chernozemax</w:t>
      </w:r>
      <w:proofErr w:type="spellEnd"/>
      <w:r w:rsidRPr="008B1FB8">
        <w:rPr>
          <w:bCs/>
          <w:lang w:val="en-US"/>
        </w:rPr>
        <w:t xml:space="preserve"> </w:t>
      </w:r>
      <w:proofErr w:type="spellStart"/>
      <w:r w:rsidRPr="008B1FB8">
        <w:rPr>
          <w:bCs/>
          <w:lang w:val="en-US"/>
        </w:rPr>
        <w:t>Volgogradskoj</w:t>
      </w:r>
      <w:proofErr w:type="spellEnd"/>
      <w:r w:rsidRPr="008B1FB8">
        <w:rPr>
          <w:bCs/>
          <w:lang w:val="en-US"/>
        </w:rPr>
        <w:t xml:space="preserve"> </w:t>
      </w:r>
      <w:proofErr w:type="spellStart"/>
      <w:r w:rsidRPr="008B1FB8">
        <w:rPr>
          <w:bCs/>
          <w:lang w:val="en-US"/>
        </w:rPr>
        <w:t>oblasti</w:t>
      </w:r>
      <w:proofErr w:type="spellEnd"/>
      <w:r w:rsidRPr="008B1FB8">
        <w:rPr>
          <w:bCs/>
          <w:lang w:val="en-US"/>
        </w:rPr>
        <w:t xml:space="preserve"> / G. A. Medvedev, N. G. </w:t>
      </w:r>
      <w:proofErr w:type="spellStart"/>
      <w:r w:rsidRPr="008B1FB8">
        <w:rPr>
          <w:bCs/>
          <w:lang w:val="en-US"/>
        </w:rPr>
        <w:t>Ekaterinicheva</w:t>
      </w:r>
      <w:proofErr w:type="spellEnd"/>
      <w:r w:rsidRPr="008B1FB8">
        <w:rPr>
          <w:bCs/>
          <w:lang w:val="en-US"/>
        </w:rPr>
        <w:t xml:space="preserve">, A. V.  </w:t>
      </w:r>
      <w:proofErr w:type="spellStart"/>
      <w:r w:rsidRPr="008B1FB8">
        <w:rPr>
          <w:bCs/>
          <w:lang w:val="en-US"/>
        </w:rPr>
        <w:t>Tkachenko</w:t>
      </w:r>
      <w:proofErr w:type="spellEnd"/>
      <w:r w:rsidRPr="008B1FB8">
        <w:rPr>
          <w:bCs/>
          <w:lang w:val="en-US"/>
        </w:rPr>
        <w:t xml:space="preserve"> [</w:t>
      </w:r>
      <w:proofErr w:type="spellStart"/>
      <w:r w:rsidRPr="008B1FB8">
        <w:rPr>
          <w:bCs/>
          <w:lang w:val="en-US"/>
        </w:rPr>
        <w:t>Tekst</w:t>
      </w:r>
      <w:proofErr w:type="spellEnd"/>
      <w:r w:rsidRPr="008B1FB8">
        <w:rPr>
          <w:bCs/>
          <w:lang w:val="en-US"/>
        </w:rPr>
        <w:t xml:space="preserve">] // </w:t>
      </w:r>
      <w:proofErr w:type="spellStart"/>
      <w:r w:rsidRPr="008B1FB8">
        <w:rPr>
          <w:bCs/>
          <w:lang w:val="en-US"/>
        </w:rPr>
        <w:t>Izvestiya</w:t>
      </w:r>
      <w:proofErr w:type="spellEnd"/>
      <w:r w:rsidRPr="008B1FB8">
        <w:rPr>
          <w:bCs/>
          <w:lang w:val="en-US"/>
        </w:rPr>
        <w:t xml:space="preserve"> </w:t>
      </w:r>
      <w:proofErr w:type="spellStart"/>
      <w:r w:rsidRPr="008B1FB8">
        <w:rPr>
          <w:bCs/>
          <w:lang w:val="en-US"/>
        </w:rPr>
        <w:t>Nizhnevolzhskogo</w:t>
      </w:r>
      <w:proofErr w:type="spellEnd"/>
      <w:r w:rsidRPr="008B1FB8">
        <w:rPr>
          <w:bCs/>
          <w:lang w:val="en-US"/>
        </w:rPr>
        <w:t xml:space="preserve"> </w:t>
      </w:r>
      <w:proofErr w:type="spellStart"/>
      <w:r w:rsidRPr="008B1FB8">
        <w:rPr>
          <w:bCs/>
          <w:lang w:val="en-US"/>
        </w:rPr>
        <w:t>agrouniversitetskogo</w:t>
      </w:r>
      <w:proofErr w:type="spellEnd"/>
      <w:r w:rsidRPr="008B1FB8">
        <w:rPr>
          <w:bCs/>
          <w:lang w:val="en-US"/>
        </w:rPr>
        <w:t xml:space="preserve"> </w:t>
      </w:r>
      <w:proofErr w:type="spellStart"/>
      <w:r w:rsidRPr="008B1FB8">
        <w:rPr>
          <w:bCs/>
          <w:lang w:val="en-US"/>
        </w:rPr>
        <w:t>kompleksa</w:t>
      </w:r>
      <w:proofErr w:type="spellEnd"/>
      <w:r w:rsidRPr="008B1FB8">
        <w:rPr>
          <w:bCs/>
          <w:lang w:val="en-US"/>
        </w:rPr>
        <w:t xml:space="preserve">: </w:t>
      </w:r>
      <w:proofErr w:type="spellStart"/>
      <w:r w:rsidRPr="008B1FB8">
        <w:rPr>
          <w:bCs/>
          <w:lang w:val="en-US"/>
        </w:rPr>
        <w:t>nauka</w:t>
      </w:r>
      <w:proofErr w:type="spellEnd"/>
      <w:r w:rsidRPr="008B1FB8">
        <w:rPr>
          <w:bCs/>
          <w:lang w:val="en-US"/>
        </w:rPr>
        <w:t xml:space="preserve"> </w:t>
      </w:r>
      <w:proofErr w:type="spellStart"/>
      <w:r w:rsidRPr="008B1FB8">
        <w:rPr>
          <w:bCs/>
          <w:lang w:val="en-US"/>
        </w:rPr>
        <w:t>i</w:t>
      </w:r>
      <w:proofErr w:type="spellEnd"/>
      <w:r w:rsidRPr="008B1FB8">
        <w:rPr>
          <w:bCs/>
          <w:lang w:val="en-US"/>
        </w:rPr>
        <w:t xml:space="preserve"> </w:t>
      </w:r>
      <w:proofErr w:type="spellStart"/>
      <w:r w:rsidRPr="008B1FB8">
        <w:rPr>
          <w:bCs/>
          <w:lang w:val="en-US"/>
        </w:rPr>
        <w:t>vy`sshee</w:t>
      </w:r>
      <w:proofErr w:type="spellEnd"/>
      <w:r w:rsidRPr="008B1FB8">
        <w:rPr>
          <w:bCs/>
          <w:lang w:val="en-US"/>
        </w:rPr>
        <w:t xml:space="preserve"> </w:t>
      </w:r>
      <w:proofErr w:type="spellStart"/>
      <w:r w:rsidRPr="008B1FB8">
        <w:rPr>
          <w:bCs/>
          <w:lang w:val="en-US"/>
        </w:rPr>
        <w:t>professional`noe</w:t>
      </w:r>
      <w:proofErr w:type="spellEnd"/>
      <w:r w:rsidRPr="008B1FB8">
        <w:rPr>
          <w:bCs/>
          <w:lang w:val="en-US"/>
        </w:rPr>
        <w:t xml:space="preserve"> </w:t>
      </w:r>
      <w:proofErr w:type="spellStart"/>
      <w:r w:rsidRPr="008B1FB8">
        <w:rPr>
          <w:bCs/>
          <w:lang w:val="en-US"/>
        </w:rPr>
        <w:t>obrazovanie</w:t>
      </w:r>
      <w:proofErr w:type="spellEnd"/>
      <w:r w:rsidRPr="008B1FB8">
        <w:rPr>
          <w:bCs/>
          <w:lang w:val="en-US"/>
        </w:rPr>
        <w:t>. - 2020. - № 3 (59). - S. 116 – 124</w:t>
      </w:r>
    </w:p>
    <w:p w:rsidR="008B1FB8" w:rsidRPr="008B1FB8" w:rsidRDefault="008B1FB8" w:rsidP="008B1FB8">
      <w:pPr>
        <w:tabs>
          <w:tab w:val="left" w:pos="1134"/>
        </w:tabs>
        <w:ind w:firstLine="567"/>
        <w:jc w:val="both"/>
        <w:rPr>
          <w:bCs/>
          <w:lang w:val="en-US"/>
        </w:rPr>
      </w:pPr>
      <w:r w:rsidRPr="008B1FB8">
        <w:rPr>
          <w:bCs/>
          <w:lang w:val="en-US"/>
        </w:rPr>
        <w:t>15.</w:t>
      </w:r>
      <w:r w:rsidRPr="008B1FB8">
        <w:rPr>
          <w:bCs/>
          <w:lang w:val="en-US"/>
        </w:rPr>
        <w:tab/>
      </w:r>
      <w:proofErr w:type="spellStart"/>
      <w:r w:rsidRPr="008B1FB8">
        <w:rPr>
          <w:bCs/>
          <w:lang w:val="en-US"/>
        </w:rPr>
        <w:t>Mel`nik</w:t>
      </w:r>
      <w:proofErr w:type="spellEnd"/>
      <w:r w:rsidRPr="008B1FB8">
        <w:rPr>
          <w:bCs/>
          <w:lang w:val="en-US"/>
        </w:rPr>
        <w:t xml:space="preserve">, V.I. </w:t>
      </w:r>
      <w:proofErr w:type="spellStart"/>
      <w:r w:rsidRPr="008B1FB8">
        <w:rPr>
          <w:bCs/>
          <w:lang w:val="en-US"/>
        </w:rPr>
        <w:t>E`volyuciya</w:t>
      </w:r>
      <w:proofErr w:type="spellEnd"/>
      <w:r w:rsidRPr="008B1FB8">
        <w:rPr>
          <w:bCs/>
          <w:lang w:val="en-US"/>
        </w:rPr>
        <w:t xml:space="preserve"> </w:t>
      </w:r>
      <w:proofErr w:type="spellStart"/>
      <w:r w:rsidRPr="008B1FB8">
        <w:rPr>
          <w:bCs/>
          <w:lang w:val="en-US"/>
        </w:rPr>
        <w:t>sistem</w:t>
      </w:r>
      <w:proofErr w:type="spellEnd"/>
      <w:r w:rsidRPr="008B1FB8">
        <w:rPr>
          <w:bCs/>
          <w:lang w:val="en-US"/>
        </w:rPr>
        <w:t xml:space="preserve"> </w:t>
      </w:r>
      <w:proofErr w:type="spellStart"/>
      <w:r w:rsidRPr="008B1FB8">
        <w:rPr>
          <w:bCs/>
          <w:lang w:val="en-US"/>
        </w:rPr>
        <w:t>zemledeliya</w:t>
      </w:r>
      <w:proofErr w:type="spellEnd"/>
      <w:r w:rsidRPr="008B1FB8">
        <w:rPr>
          <w:bCs/>
          <w:lang w:val="en-US"/>
        </w:rPr>
        <w:t xml:space="preserve"> - </w:t>
      </w:r>
      <w:proofErr w:type="spellStart"/>
      <w:r w:rsidRPr="008B1FB8">
        <w:rPr>
          <w:bCs/>
          <w:lang w:val="en-US"/>
        </w:rPr>
        <w:t>vzglyad</w:t>
      </w:r>
      <w:proofErr w:type="spellEnd"/>
      <w:r w:rsidRPr="008B1FB8">
        <w:rPr>
          <w:bCs/>
          <w:lang w:val="en-US"/>
        </w:rPr>
        <w:t xml:space="preserve"> v </w:t>
      </w:r>
      <w:proofErr w:type="spellStart"/>
      <w:r w:rsidRPr="008B1FB8">
        <w:rPr>
          <w:bCs/>
          <w:lang w:val="en-US"/>
        </w:rPr>
        <w:t>budushhee</w:t>
      </w:r>
      <w:proofErr w:type="spellEnd"/>
      <w:r w:rsidRPr="008B1FB8">
        <w:rPr>
          <w:bCs/>
          <w:lang w:val="en-US"/>
        </w:rPr>
        <w:t xml:space="preserve"> / V.I. </w:t>
      </w:r>
      <w:proofErr w:type="spellStart"/>
      <w:r w:rsidRPr="008B1FB8">
        <w:rPr>
          <w:bCs/>
          <w:lang w:val="en-US"/>
        </w:rPr>
        <w:t>Mel`nik</w:t>
      </w:r>
      <w:proofErr w:type="spellEnd"/>
      <w:r w:rsidRPr="008B1FB8">
        <w:rPr>
          <w:bCs/>
          <w:lang w:val="en-US"/>
        </w:rPr>
        <w:t xml:space="preserve"> // </w:t>
      </w:r>
      <w:proofErr w:type="spellStart"/>
      <w:r w:rsidRPr="008B1FB8">
        <w:rPr>
          <w:bCs/>
          <w:lang w:val="en-US"/>
        </w:rPr>
        <w:t>Zemledelie</w:t>
      </w:r>
      <w:proofErr w:type="spellEnd"/>
      <w:r w:rsidRPr="008B1FB8">
        <w:rPr>
          <w:bCs/>
          <w:lang w:val="en-US"/>
        </w:rPr>
        <w:t>. – 1. – 2015. - S. 8-12.</w:t>
      </w:r>
    </w:p>
    <w:p w:rsidR="008B1FB8" w:rsidRPr="008B1FB8" w:rsidRDefault="008B1FB8" w:rsidP="008B1FB8">
      <w:pPr>
        <w:tabs>
          <w:tab w:val="left" w:pos="1134"/>
        </w:tabs>
        <w:ind w:firstLine="567"/>
        <w:jc w:val="both"/>
        <w:rPr>
          <w:bCs/>
          <w:lang w:val="en-US"/>
        </w:rPr>
      </w:pPr>
      <w:r w:rsidRPr="008B1FB8">
        <w:rPr>
          <w:bCs/>
          <w:lang w:val="en-US"/>
        </w:rPr>
        <w:t>16.</w:t>
      </w:r>
      <w:r w:rsidRPr="008B1FB8">
        <w:rPr>
          <w:bCs/>
          <w:lang w:val="en-US"/>
        </w:rPr>
        <w:tab/>
      </w:r>
      <w:proofErr w:type="spellStart"/>
      <w:r w:rsidRPr="008B1FB8">
        <w:rPr>
          <w:bCs/>
          <w:lang w:val="en-US"/>
        </w:rPr>
        <w:t>Pomelyajko</w:t>
      </w:r>
      <w:proofErr w:type="spellEnd"/>
      <w:r w:rsidRPr="008B1FB8">
        <w:rPr>
          <w:bCs/>
          <w:lang w:val="en-US"/>
        </w:rPr>
        <w:t xml:space="preserve">, S.A., &amp; </w:t>
      </w:r>
      <w:proofErr w:type="spellStart"/>
      <w:r w:rsidRPr="008B1FB8">
        <w:rPr>
          <w:bCs/>
          <w:lang w:val="en-US"/>
        </w:rPr>
        <w:t>Belousov</w:t>
      </w:r>
      <w:proofErr w:type="spellEnd"/>
      <w:r w:rsidRPr="008B1FB8">
        <w:rPr>
          <w:bCs/>
          <w:lang w:val="en-US"/>
        </w:rPr>
        <w:t xml:space="preserve">, S.V. (red.). (2017) Materials of the X All-Russian Conference of Young Scientists dedicated to the 120th anniversary of I.S. </w:t>
      </w:r>
      <w:proofErr w:type="spellStart"/>
      <w:r w:rsidRPr="008B1FB8">
        <w:rPr>
          <w:bCs/>
          <w:lang w:val="en-US"/>
        </w:rPr>
        <w:t>Kosenko</w:t>
      </w:r>
      <w:proofErr w:type="spellEnd"/>
      <w:r w:rsidRPr="008B1FB8">
        <w:rPr>
          <w:bCs/>
          <w:lang w:val="en-US"/>
        </w:rPr>
        <w:t xml:space="preserve">. </w:t>
      </w:r>
      <w:proofErr w:type="spellStart"/>
      <w:r w:rsidRPr="008B1FB8">
        <w:rPr>
          <w:bCs/>
          <w:lang w:val="en-US"/>
        </w:rPr>
        <w:t>Nauchnoe</w:t>
      </w:r>
      <w:proofErr w:type="spellEnd"/>
      <w:r w:rsidRPr="008B1FB8">
        <w:rPr>
          <w:bCs/>
          <w:lang w:val="en-US"/>
        </w:rPr>
        <w:t xml:space="preserve"> </w:t>
      </w:r>
      <w:proofErr w:type="spellStart"/>
      <w:r w:rsidRPr="008B1FB8">
        <w:rPr>
          <w:bCs/>
          <w:lang w:val="en-US"/>
        </w:rPr>
        <w:t>obespechenie</w:t>
      </w:r>
      <w:proofErr w:type="spellEnd"/>
      <w:r w:rsidRPr="008B1FB8">
        <w:rPr>
          <w:bCs/>
          <w:lang w:val="en-US"/>
        </w:rPr>
        <w:t xml:space="preserve"> </w:t>
      </w:r>
      <w:proofErr w:type="spellStart"/>
      <w:r w:rsidRPr="008B1FB8">
        <w:rPr>
          <w:bCs/>
          <w:lang w:val="en-US"/>
        </w:rPr>
        <w:t>agropromy`shlennogo</w:t>
      </w:r>
      <w:proofErr w:type="spellEnd"/>
      <w:r w:rsidRPr="008B1FB8">
        <w:rPr>
          <w:bCs/>
          <w:lang w:val="en-US"/>
        </w:rPr>
        <w:t xml:space="preserve"> </w:t>
      </w:r>
      <w:proofErr w:type="spellStart"/>
      <w:r w:rsidRPr="008B1FB8">
        <w:rPr>
          <w:bCs/>
          <w:lang w:val="en-US"/>
        </w:rPr>
        <w:t>kompleksa</w:t>
      </w:r>
      <w:proofErr w:type="spellEnd"/>
      <w:r w:rsidRPr="008B1FB8">
        <w:rPr>
          <w:bCs/>
          <w:lang w:val="en-US"/>
        </w:rPr>
        <w:t>, Krasnodar, Rossiya</w:t>
      </w:r>
    </w:p>
    <w:p w:rsidR="008B1FB8" w:rsidRPr="008B1FB8" w:rsidRDefault="008B1FB8" w:rsidP="008B1FB8">
      <w:pPr>
        <w:tabs>
          <w:tab w:val="left" w:pos="1134"/>
        </w:tabs>
        <w:ind w:firstLine="567"/>
        <w:jc w:val="both"/>
        <w:rPr>
          <w:bCs/>
          <w:lang w:val="en-US"/>
        </w:rPr>
      </w:pPr>
      <w:r w:rsidRPr="008B1FB8">
        <w:rPr>
          <w:bCs/>
          <w:lang w:val="en-US"/>
        </w:rPr>
        <w:t>17.</w:t>
      </w:r>
      <w:r w:rsidRPr="008B1FB8">
        <w:rPr>
          <w:bCs/>
          <w:lang w:val="en-US"/>
        </w:rPr>
        <w:tab/>
      </w:r>
      <w:proofErr w:type="spellStart"/>
      <w:r w:rsidRPr="008B1FB8">
        <w:rPr>
          <w:bCs/>
          <w:lang w:val="en-US"/>
        </w:rPr>
        <w:t>Udarceva</w:t>
      </w:r>
      <w:proofErr w:type="spellEnd"/>
      <w:r w:rsidRPr="008B1FB8">
        <w:rPr>
          <w:bCs/>
          <w:lang w:val="en-US"/>
        </w:rPr>
        <w:t xml:space="preserve">, O. V. </w:t>
      </w:r>
      <w:proofErr w:type="spellStart"/>
      <w:r w:rsidRPr="008B1FB8">
        <w:rPr>
          <w:bCs/>
          <w:lang w:val="en-US"/>
        </w:rPr>
        <w:t>Geoe`kologicheskie</w:t>
      </w:r>
      <w:proofErr w:type="spellEnd"/>
      <w:r w:rsidRPr="008B1FB8">
        <w:rPr>
          <w:bCs/>
          <w:lang w:val="en-US"/>
        </w:rPr>
        <w:t xml:space="preserve"> </w:t>
      </w:r>
      <w:proofErr w:type="spellStart"/>
      <w:r w:rsidRPr="008B1FB8">
        <w:rPr>
          <w:bCs/>
          <w:lang w:val="en-US"/>
        </w:rPr>
        <w:t>podxody</w:t>
      </w:r>
      <w:proofErr w:type="spellEnd"/>
      <w:r w:rsidRPr="008B1FB8">
        <w:rPr>
          <w:bCs/>
          <w:lang w:val="en-US"/>
        </w:rPr>
        <w:t xml:space="preserve">` k </w:t>
      </w:r>
      <w:proofErr w:type="spellStart"/>
      <w:r w:rsidRPr="008B1FB8">
        <w:rPr>
          <w:bCs/>
          <w:lang w:val="en-US"/>
        </w:rPr>
        <w:t>ustojchivomu</w:t>
      </w:r>
      <w:proofErr w:type="spellEnd"/>
      <w:r w:rsidRPr="008B1FB8">
        <w:rPr>
          <w:bCs/>
          <w:lang w:val="en-US"/>
        </w:rPr>
        <w:t xml:space="preserve"> </w:t>
      </w:r>
      <w:proofErr w:type="spellStart"/>
      <w:r w:rsidRPr="008B1FB8">
        <w:rPr>
          <w:bCs/>
          <w:lang w:val="en-US"/>
        </w:rPr>
        <w:t>razvitiyu</w:t>
      </w:r>
      <w:proofErr w:type="spellEnd"/>
      <w:r w:rsidRPr="008B1FB8">
        <w:rPr>
          <w:bCs/>
          <w:lang w:val="en-US"/>
        </w:rPr>
        <w:t xml:space="preserve"> / O. V. </w:t>
      </w:r>
      <w:proofErr w:type="spellStart"/>
      <w:r w:rsidRPr="008B1FB8">
        <w:rPr>
          <w:bCs/>
          <w:lang w:val="en-US"/>
        </w:rPr>
        <w:t>Udarceva</w:t>
      </w:r>
      <w:proofErr w:type="spellEnd"/>
      <w:r w:rsidRPr="008B1FB8">
        <w:rPr>
          <w:bCs/>
          <w:lang w:val="en-US"/>
        </w:rPr>
        <w:t xml:space="preserve"> // </w:t>
      </w:r>
      <w:proofErr w:type="spellStart"/>
      <w:r w:rsidRPr="008B1FB8">
        <w:rPr>
          <w:bCs/>
          <w:lang w:val="en-US"/>
        </w:rPr>
        <w:t>Filosofiya</w:t>
      </w:r>
      <w:proofErr w:type="spellEnd"/>
      <w:r w:rsidRPr="008B1FB8">
        <w:rPr>
          <w:bCs/>
          <w:lang w:val="en-US"/>
        </w:rPr>
        <w:t xml:space="preserve">, </w:t>
      </w:r>
      <w:proofErr w:type="spellStart"/>
      <w:r w:rsidRPr="008B1FB8">
        <w:rPr>
          <w:bCs/>
          <w:lang w:val="en-US"/>
        </w:rPr>
        <w:t>metodologiya</w:t>
      </w:r>
      <w:proofErr w:type="spellEnd"/>
      <w:r w:rsidRPr="008B1FB8">
        <w:rPr>
          <w:bCs/>
          <w:lang w:val="en-US"/>
        </w:rPr>
        <w:t xml:space="preserve">, </w:t>
      </w:r>
      <w:proofErr w:type="spellStart"/>
      <w:r w:rsidRPr="008B1FB8">
        <w:rPr>
          <w:bCs/>
          <w:lang w:val="en-US"/>
        </w:rPr>
        <w:t>istoriya</w:t>
      </w:r>
      <w:proofErr w:type="spellEnd"/>
      <w:r w:rsidRPr="008B1FB8">
        <w:rPr>
          <w:bCs/>
          <w:lang w:val="en-US"/>
        </w:rPr>
        <w:t xml:space="preserve"> </w:t>
      </w:r>
      <w:proofErr w:type="spellStart"/>
      <w:r w:rsidRPr="008B1FB8">
        <w:rPr>
          <w:bCs/>
          <w:lang w:val="en-US"/>
        </w:rPr>
        <w:t>znanij</w:t>
      </w:r>
      <w:proofErr w:type="spellEnd"/>
      <w:r w:rsidRPr="008B1FB8">
        <w:rPr>
          <w:bCs/>
          <w:lang w:val="en-US"/>
        </w:rPr>
        <w:t xml:space="preserve">: tr. Sib. in-ta </w:t>
      </w:r>
      <w:proofErr w:type="spellStart"/>
      <w:r w:rsidRPr="008B1FB8">
        <w:rPr>
          <w:bCs/>
          <w:lang w:val="en-US"/>
        </w:rPr>
        <w:t>znanievedeniya</w:t>
      </w:r>
      <w:proofErr w:type="spellEnd"/>
      <w:r w:rsidRPr="008B1FB8">
        <w:rPr>
          <w:bCs/>
          <w:lang w:val="en-US"/>
        </w:rPr>
        <w:t xml:space="preserve">. – Barnaul : </w:t>
      </w:r>
      <w:proofErr w:type="spellStart"/>
      <w:r w:rsidRPr="008B1FB8">
        <w:rPr>
          <w:bCs/>
          <w:lang w:val="en-US"/>
        </w:rPr>
        <w:t>Izd-vo</w:t>
      </w:r>
      <w:proofErr w:type="spellEnd"/>
      <w:r w:rsidRPr="008B1FB8">
        <w:rPr>
          <w:bCs/>
          <w:lang w:val="en-US"/>
        </w:rPr>
        <w:t xml:space="preserve"> AGU, 2009. – </w:t>
      </w:r>
      <w:proofErr w:type="spellStart"/>
      <w:r w:rsidRPr="008B1FB8">
        <w:rPr>
          <w:bCs/>
          <w:lang w:val="en-US"/>
        </w:rPr>
        <w:t>Vy`p</w:t>
      </w:r>
      <w:proofErr w:type="spellEnd"/>
      <w:r w:rsidRPr="008B1FB8">
        <w:rPr>
          <w:bCs/>
          <w:lang w:val="en-US"/>
        </w:rPr>
        <w:t>. 7. – S. 113-117.</w:t>
      </w:r>
    </w:p>
    <w:p w:rsidR="008B1FB8" w:rsidRPr="008B1FB8" w:rsidRDefault="008B1FB8" w:rsidP="008B1FB8">
      <w:pPr>
        <w:tabs>
          <w:tab w:val="left" w:pos="1134"/>
        </w:tabs>
        <w:ind w:firstLine="567"/>
        <w:jc w:val="both"/>
        <w:rPr>
          <w:bCs/>
          <w:lang w:val="en-US"/>
        </w:rPr>
      </w:pPr>
      <w:r w:rsidRPr="008B1FB8">
        <w:rPr>
          <w:bCs/>
          <w:lang w:val="en-US"/>
        </w:rPr>
        <w:t>18.</w:t>
      </w:r>
      <w:r w:rsidRPr="008B1FB8">
        <w:rPr>
          <w:bCs/>
          <w:lang w:val="en-US"/>
        </w:rPr>
        <w:tab/>
      </w:r>
      <w:proofErr w:type="spellStart"/>
      <w:r w:rsidRPr="008B1FB8">
        <w:rPr>
          <w:bCs/>
          <w:lang w:val="en-US"/>
        </w:rPr>
        <w:t>Udarceva</w:t>
      </w:r>
      <w:proofErr w:type="spellEnd"/>
      <w:r w:rsidRPr="008B1FB8">
        <w:rPr>
          <w:bCs/>
          <w:lang w:val="en-US"/>
        </w:rPr>
        <w:t xml:space="preserve">, O. V. </w:t>
      </w:r>
      <w:proofErr w:type="spellStart"/>
      <w:r w:rsidRPr="008B1FB8">
        <w:rPr>
          <w:bCs/>
          <w:lang w:val="en-US"/>
        </w:rPr>
        <w:t>Metodologiya</w:t>
      </w:r>
      <w:proofErr w:type="spellEnd"/>
      <w:r w:rsidRPr="008B1FB8">
        <w:rPr>
          <w:bCs/>
          <w:lang w:val="en-US"/>
        </w:rPr>
        <w:t xml:space="preserve"> </w:t>
      </w:r>
      <w:proofErr w:type="spellStart"/>
      <w:r w:rsidRPr="008B1FB8">
        <w:rPr>
          <w:bCs/>
          <w:lang w:val="en-US"/>
        </w:rPr>
        <w:t>sistemnogo</w:t>
      </w:r>
      <w:proofErr w:type="spellEnd"/>
      <w:r w:rsidRPr="008B1FB8">
        <w:rPr>
          <w:bCs/>
          <w:lang w:val="en-US"/>
        </w:rPr>
        <w:t xml:space="preserve"> </w:t>
      </w:r>
      <w:proofErr w:type="spellStart"/>
      <w:r w:rsidRPr="008B1FB8">
        <w:rPr>
          <w:bCs/>
          <w:lang w:val="en-US"/>
        </w:rPr>
        <w:t>e`kologicheskogo</w:t>
      </w:r>
      <w:proofErr w:type="spellEnd"/>
      <w:r w:rsidRPr="008B1FB8">
        <w:rPr>
          <w:bCs/>
          <w:lang w:val="en-US"/>
        </w:rPr>
        <w:t xml:space="preserve"> </w:t>
      </w:r>
      <w:proofErr w:type="spellStart"/>
      <w:r w:rsidRPr="008B1FB8">
        <w:rPr>
          <w:bCs/>
          <w:lang w:val="en-US"/>
        </w:rPr>
        <w:t>monitoringa</w:t>
      </w:r>
      <w:proofErr w:type="spellEnd"/>
      <w:r w:rsidRPr="008B1FB8">
        <w:rPr>
          <w:bCs/>
          <w:lang w:val="en-US"/>
        </w:rPr>
        <w:t xml:space="preserve"> </w:t>
      </w:r>
      <w:proofErr w:type="spellStart"/>
      <w:r w:rsidRPr="008B1FB8">
        <w:rPr>
          <w:bCs/>
          <w:lang w:val="en-US"/>
        </w:rPr>
        <w:t>koncentracij</w:t>
      </w:r>
      <w:proofErr w:type="spellEnd"/>
      <w:r w:rsidRPr="008B1FB8">
        <w:rPr>
          <w:bCs/>
          <w:lang w:val="en-US"/>
        </w:rPr>
        <w:t xml:space="preserve"> </w:t>
      </w:r>
      <w:proofErr w:type="spellStart"/>
      <w:r w:rsidRPr="008B1FB8">
        <w:rPr>
          <w:bCs/>
          <w:lang w:val="en-US"/>
        </w:rPr>
        <w:t>pesticidov</w:t>
      </w:r>
      <w:proofErr w:type="spellEnd"/>
      <w:r w:rsidRPr="008B1FB8">
        <w:rPr>
          <w:bCs/>
          <w:lang w:val="en-US"/>
        </w:rPr>
        <w:t xml:space="preserve"> v </w:t>
      </w:r>
      <w:proofErr w:type="spellStart"/>
      <w:r w:rsidRPr="008B1FB8">
        <w:rPr>
          <w:bCs/>
          <w:lang w:val="en-US"/>
        </w:rPr>
        <w:t>pochve</w:t>
      </w:r>
      <w:proofErr w:type="spellEnd"/>
      <w:r w:rsidRPr="008B1FB8">
        <w:rPr>
          <w:bCs/>
          <w:lang w:val="en-US"/>
        </w:rPr>
        <w:t xml:space="preserve"> / O. V. </w:t>
      </w:r>
      <w:proofErr w:type="spellStart"/>
      <w:r w:rsidRPr="008B1FB8">
        <w:rPr>
          <w:bCs/>
          <w:lang w:val="en-US"/>
        </w:rPr>
        <w:t>Udarceva</w:t>
      </w:r>
      <w:proofErr w:type="spellEnd"/>
      <w:r w:rsidRPr="008B1FB8">
        <w:rPr>
          <w:bCs/>
          <w:lang w:val="en-US"/>
        </w:rPr>
        <w:t xml:space="preserve"> // </w:t>
      </w:r>
      <w:proofErr w:type="spellStart"/>
      <w:r w:rsidRPr="008B1FB8">
        <w:rPr>
          <w:bCs/>
          <w:lang w:val="en-US"/>
        </w:rPr>
        <w:t>Sovremenny`j</w:t>
      </w:r>
      <w:proofErr w:type="spellEnd"/>
      <w:r w:rsidRPr="008B1FB8">
        <w:rPr>
          <w:bCs/>
          <w:lang w:val="en-US"/>
        </w:rPr>
        <w:t xml:space="preserve"> </w:t>
      </w:r>
      <w:proofErr w:type="spellStart"/>
      <w:r w:rsidRPr="008B1FB8">
        <w:rPr>
          <w:bCs/>
          <w:lang w:val="en-US"/>
        </w:rPr>
        <w:t>nauchny`j</w:t>
      </w:r>
      <w:proofErr w:type="spellEnd"/>
      <w:r w:rsidRPr="008B1FB8">
        <w:rPr>
          <w:bCs/>
          <w:lang w:val="en-US"/>
        </w:rPr>
        <w:t xml:space="preserve"> </w:t>
      </w:r>
      <w:proofErr w:type="spellStart"/>
      <w:r w:rsidRPr="008B1FB8">
        <w:rPr>
          <w:bCs/>
          <w:lang w:val="en-US"/>
        </w:rPr>
        <w:t>vestnik</w:t>
      </w:r>
      <w:proofErr w:type="spellEnd"/>
      <w:r w:rsidRPr="008B1FB8">
        <w:rPr>
          <w:bCs/>
          <w:lang w:val="en-US"/>
        </w:rPr>
        <w:t>. – 2012. – № 25(137). – S. 97-100.</w:t>
      </w:r>
    </w:p>
    <w:p w:rsidR="008B1FB8" w:rsidRPr="008B1FB8" w:rsidRDefault="008B1FB8" w:rsidP="008B1FB8">
      <w:pPr>
        <w:tabs>
          <w:tab w:val="left" w:pos="1134"/>
        </w:tabs>
        <w:ind w:firstLine="567"/>
        <w:jc w:val="both"/>
        <w:rPr>
          <w:bCs/>
          <w:lang w:val="en-US"/>
        </w:rPr>
      </w:pPr>
      <w:r w:rsidRPr="008B1FB8">
        <w:rPr>
          <w:bCs/>
          <w:lang w:val="en-US"/>
        </w:rPr>
        <w:lastRenderedPageBreak/>
        <w:t>19.</w:t>
      </w:r>
      <w:r w:rsidRPr="008B1FB8">
        <w:rPr>
          <w:bCs/>
          <w:lang w:val="en-US"/>
        </w:rPr>
        <w:tab/>
      </w:r>
      <w:proofErr w:type="spellStart"/>
      <w:r w:rsidRPr="008B1FB8">
        <w:rPr>
          <w:bCs/>
          <w:lang w:val="en-US"/>
        </w:rPr>
        <w:t>Udarceva</w:t>
      </w:r>
      <w:proofErr w:type="spellEnd"/>
      <w:r w:rsidRPr="008B1FB8">
        <w:rPr>
          <w:bCs/>
          <w:lang w:val="en-US"/>
        </w:rPr>
        <w:t xml:space="preserve">, O.V. </w:t>
      </w:r>
      <w:proofErr w:type="spellStart"/>
      <w:r w:rsidRPr="008B1FB8">
        <w:rPr>
          <w:bCs/>
          <w:lang w:val="en-US"/>
        </w:rPr>
        <w:t>Analiz</w:t>
      </w:r>
      <w:proofErr w:type="spellEnd"/>
      <w:r w:rsidRPr="008B1FB8">
        <w:rPr>
          <w:bCs/>
          <w:lang w:val="en-US"/>
        </w:rPr>
        <w:t xml:space="preserve"> </w:t>
      </w:r>
      <w:proofErr w:type="spellStart"/>
      <w:r w:rsidRPr="008B1FB8">
        <w:rPr>
          <w:bCs/>
          <w:lang w:val="en-US"/>
        </w:rPr>
        <w:t>osnovny`x</w:t>
      </w:r>
      <w:proofErr w:type="spellEnd"/>
      <w:r w:rsidRPr="008B1FB8">
        <w:rPr>
          <w:bCs/>
          <w:lang w:val="en-US"/>
        </w:rPr>
        <w:t xml:space="preserve"> </w:t>
      </w:r>
      <w:proofErr w:type="spellStart"/>
      <w:r w:rsidRPr="008B1FB8">
        <w:rPr>
          <w:bCs/>
          <w:lang w:val="en-US"/>
        </w:rPr>
        <w:t>kriteriev</w:t>
      </w:r>
      <w:proofErr w:type="spellEnd"/>
      <w:r w:rsidRPr="008B1FB8">
        <w:rPr>
          <w:bCs/>
          <w:lang w:val="en-US"/>
        </w:rPr>
        <w:t xml:space="preserve"> </w:t>
      </w:r>
      <w:proofErr w:type="spellStart"/>
      <w:r w:rsidRPr="008B1FB8">
        <w:rPr>
          <w:bCs/>
          <w:lang w:val="en-US"/>
        </w:rPr>
        <w:t>obespecheniya</w:t>
      </w:r>
      <w:proofErr w:type="spellEnd"/>
      <w:r w:rsidRPr="008B1FB8">
        <w:rPr>
          <w:bCs/>
          <w:lang w:val="en-US"/>
        </w:rPr>
        <w:t xml:space="preserve"> </w:t>
      </w:r>
      <w:proofErr w:type="spellStart"/>
      <w:r w:rsidRPr="008B1FB8">
        <w:rPr>
          <w:bCs/>
          <w:lang w:val="en-US"/>
        </w:rPr>
        <w:t>e`kologicheskoj</w:t>
      </w:r>
      <w:proofErr w:type="spellEnd"/>
      <w:r w:rsidRPr="008B1FB8">
        <w:rPr>
          <w:bCs/>
          <w:lang w:val="en-US"/>
        </w:rPr>
        <w:t xml:space="preserve"> </w:t>
      </w:r>
      <w:proofErr w:type="spellStart"/>
      <w:r w:rsidRPr="008B1FB8">
        <w:rPr>
          <w:bCs/>
          <w:lang w:val="en-US"/>
        </w:rPr>
        <w:t>bezopasnosti</w:t>
      </w:r>
      <w:proofErr w:type="spellEnd"/>
      <w:r w:rsidRPr="008B1FB8">
        <w:rPr>
          <w:bCs/>
          <w:lang w:val="en-US"/>
        </w:rPr>
        <w:t xml:space="preserve"> </w:t>
      </w:r>
      <w:proofErr w:type="spellStart"/>
      <w:r w:rsidRPr="008B1FB8">
        <w:rPr>
          <w:bCs/>
          <w:lang w:val="en-US"/>
        </w:rPr>
        <w:t>processa</w:t>
      </w:r>
      <w:proofErr w:type="spellEnd"/>
      <w:r w:rsidRPr="008B1FB8">
        <w:rPr>
          <w:bCs/>
          <w:lang w:val="en-US"/>
        </w:rPr>
        <w:t xml:space="preserve"> </w:t>
      </w:r>
      <w:proofErr w:type="spellStart"/>
      <w:r w:rsidRPr="008B1FB8">
        <w:rPr>
          <w:bCs/>
          <w:lang w:val="en-US"/>
        </w:rPr>
        <w:t>raspy`leniya</w:t>
      </w:r>
      <w:proofErr w:type="spellEnd"/>
      <w:r w:rsidRPr="008B1FB8">
        <w:rPr>
          <w:bCs/>
          <w:lang w:val="en-US"/>
        </w:rPr>
        <w:t xml:space="preserve"> </w:t>
      </w:r>
      <w:proofErr w:type="spellStart"/>
      <w:r w:rsidRPr="008B1FB8">
        <w:rPr>
          <w:bCs/>
          <w:lang w:val="en-US"/>
        </w:rPr>
        <w:t>pesticidov</w:t>
      </w:r>
      <w:proofErr w:type="spellEnd"/>
      <w:r w:rsidRPr="008B1FB8">
        <w:rPr>
          <w:bCs/>
          <w:lang w:val="en-US"/>
        </w:rPr>
        <w:t xml:space="preserve"> / O.V. </w:t>
      </w:r>
      <w:proofErr w:type="spellStart"/>
      <w:r w:rsidRPr="008B1FB8">
        <w:rPr>
          <w:bCs/>
          <w:lang w:val="en-US"/>
        </w:rPr>
        <w:t>Udarceva</w:t>
      </w:r>
      <w:proofErr w:type="spellEnd"/>
      <w:r w:rsidRPr="008B1FB8">
        <w:rPr>
          <w:bCs/>
          <w:lang w:val="en-US"/>
        </w:rPr>
        <w:t xml:space="preserve"> // Fundamental and </w:t>
      </w:r>
      <w:proofErr w:type="spellStart"/>
      <w:r w:rsidRPr="008B1FB8">
        <w:rPr>
          <w:bCs/>
          <w:lang w:val="en-US"/>
        </w:rPr>
        <w:t>appliedscience</w:t>
      </w:r>
      <w:proofErr w:type="spellEnd"/>
      <w:r w:rsidRPr="008B1FB8">
        <w:rPr>
          <w:bCs/>
          <w:lang w:val="en-US"/>
        </w:rPr>
        <w:t xml:space="preserve">. - Materials of the XI international </w:t>
      </w:r>
      <w:proofErr w:type="spellStart"/>
      <w:r w:rsidRPr="008B1FB8">
        <w:rPr>
          <w:bCs/>
          <w:lang w:val="en-US"/>
        </w:rPr>
        <w:t>researchand</w:t>
      </w:r>
      <w:proofErr w:type="spellEnd"/>
      <w:r w:rsidRPr="008B1FB8">
        <w:rPr>
          <w:bCs/>
          <w:lang w:val="en-US"/>
        </w:rPr>
        <w:t xml:space="preserve"> practice conference // Volume 15. Ecology. Geography and geology. </w:t>
      </w:r>
      <w:proofErr w:type="spellStart"/>
      <w:r w:rsidRPr="008B1FB8">
        <w:rPr>
          <w:bCs/>
          <w:lang w:val="en-US"/>
        </w:rPr>
        <w:t>Sheffieid</w:t>
      </w:r>
      <w:proofErr w:type="spellEnd"/>
      <w:r w:rsidRPr="008B1FB8">
        <w:rPr>
          <w:bCs/>
          <w:lang w:val="en-US"/>
        </w:rPr>
        <w:t>. Science and education LTD, 2014. – S.21-26</w:t>
      </w:r>
    </w:p>
    <w:p w:rsidR="008B1FB8" w:rsidRPr="008B1FB8" w:rsidRDefault="008B1FB8" w:rsidP="008B1FB8">
      <w:pPr>
        <w:tabs>
          <w:tab w:val="left" w:pos="1134"/>
        </w:tabs>
        <w:ind w:firstLine="567"/>
        <w:jc w:val="both"/>
        <w:rPr>
          <w:bCs/>
          <w:lang w:val="en-US"/>
        </w:rPr>
      </w:pPr>
      <w:r w:rsidRPr="008B1FB8">
        <w:rPr>
          <w:bCs/>
          <w:lang w:val="en-US"/>
        </w:rPr>
        <w:t>20.</w:t>
      </w:r>
      <w:r w:rsidRPr="008B1FB8">
        <w:rPr>
          <w:bCs/>
          <w:lang w:val="en-US"/>
        </w:rPr>
        <w:tab/>
        <w:t xml:space="preserve"> </w:t>
      </w:r>
      <w:proofErr w:type="spellStart"/>
      <w:r w:rsidRPr="008B1FB8">
        <w:rPr>
          <w:bCs/>
          <w:lang w:val="en-US"/>
        </w:rPr>
        <w:t>Churzin</w:t>
      </w:r>
      <w:proofErr w:type="spellEnd"/>
      <w:r w:rsidRPr="008B1FB8">
        <w:rPr>
          <w:bCs/>
          <w:lang w:val="en-US"/>
        </w:rPr>
        <w:t xml:space="preserve">, V. N. </w:t>
      </w:r>
      <w:proofErr w:type="spellStart"/>
      <w:r w:rsidRPr="008B1FB8">
        <w:rPr>
          <w:bCs/>
          <w:lang w:val="en-US"/>
        </w:rPr>
        <w:t>Vliyanie</w:t>
      </w:r>
      <w:proofErr w:type="spellEnd"/>
      <w:r w:rsidRPr="008B1FB8">
        <w:rPr>
          <w:bCs/>
          <w:lang w:val="en-US"/>
        </w:rPr>
        <w:t xml:space="preserve"> </w:t>
      </w:r>
      <w:proofErr w:type="spellStart"/>
      <w:r w:rsidRPr="008B1FB8">
        <w:rPr>
          <w:bCs/>
          <w:lang w:val="en-US"/>
        </w:rPr>
        <w:t>sposobov</w:t>
      </w:r>
      <w:proofErr w:type="spellEnd"/>
      <w:r w:rsidRPr="008B1FB8">
        <w:rPr>
          <w:bCs/>
          <w:lang w:val="en-US"/>
        </w:rPr>
        <w:t xml:space="preserve"> </w:t>
      </w:r>
      <w:proofErr w:type="spellStart"/>
      <w:r w:rsidRPr="008B1FB8">
        <w:rPr>
          <w:bCs/>
          <w:lang w:val="en-US"/>
        </w:rPr>
        <w:t>osnovnoj</w:t>
      </w:r>
      <w:proofErr w:type="spellEnd"/>
      <w:r w:rsidRPr="008B1FB8">
        <w:rPr>
          <w:bCs/>
          <w:lang w:val="en-US"/>
        </w:rPr>
        <w:t xml:space="preserve"> </w:t>
      </w:r>
      <w:proofErr w:type="spellStart"/>
      <w:r w:rsidRPr="008B1FB8">
        <w:rPr>
          <w:bCs/>
          <w:lang w:val="en-US"/>
        </w:rPr>
        <w:t>obrabotki</w:t>
      </w:r>
      <w:proofErr w:type="spellEnd"/>
      <w:r w:rsidRPr="008B1FB8">
        <w:rPr>
          <w:bCs/>
          <w:lang w:val="en-US"/>
        </w:rPr>
        <w:t xml:space="preserve"> </w:t>
      </w:r>
      <w:proofErr w:type="spellStart"/>
      <w:r w:rsidRPr="008B1FB8">
        <w:rPr>
          <w:bCs/>
          <w:lang w:val="en-US"/>
        </w:rPr>
        <w:t>na</w:t>
      </w:r>
      <w:proofErr w:type="spellEnd"/>
      <w:r w:rsidRPr="008B1FB8">
        <w:rPr>
          <w:bCs/>
          <w:lang w:val="en-US"/>
        </w:rPr>
        <w:t xml:space="preserve"> </w:t>
      </w:r>
      <w:proofErr w:type="spellStart"/>
      <w:r w:rsidRPr="008B1FB8">
        <w:rPr>
          <w:bCs/>
          <w:lang w:val="en-US"/>
        </w:rPr>
        <w:t>vodno-fizicheskie</w:t>
      </w:r>
      <w:proofErr w:type="spellEnd"/>
      <w:r w:rsidRPr="008B1FB8">
        <w:rPr>
          <w:bCs/>
          <w:lang w:val="en-US"/>
        </w:rPr>
        <w:t xml:space="preserve"> </w:t>
      </w:r>
      <w:proofErr w:type="spellStart"/>
      <w:r w:rsidRPr="008B1FB8">
        <w:rPr>
          <w:bCs/>
          <w:lang w:val="en-US"/>
        </w:rPr>
        <w:t>svojstva</w:t>
      </w:r>
      <w:proofErr w:type="spellEnd"/>
      <w:r w:rsidRPr="008B1FB8">
        <w:rPr>
          <w:bCs/>
          <w:lang w:val="en-US"/>
        </w:rPr>
        <w:t xml:space="preserve"> </w:t>
      </w:r>
      <w:proofErr w:type="spellStart"/>
      <w:r w:rsidRPr="008B1FB8">
        <w:rPr>
          <w:bCs/>
          <w:lang w:val="en-US"/>
        </w:rPr>
        <w:t>chernozema</w:t>
      </w:r>
      <w:proofErr w:type="spellEnd"/>
      <w:r w:rsidRPr="008B1FB8">
        <w:rPr>
          <w:bCs/>
          <w:lang w:val="en-US"/>
        </w:rPr>
        <w:t xml:space="preserve"> </w:t>
      </w:r>
      <w:proofErr w:type="spellStart"/>
      <w:r w:rsidRPr="008B1FB8">
        <w:rPr>
          <w:bCs/>
          <w:lang w:val="en-US"/>
        </w:rPr>
        <w:t>yuzhnogo</w:t>
      </w:r>
      <w:proofErr w:type="spellEnd"/>
      <w:r w:rsidRPr="008B1FB8">
        <w:rPr>
          <w:bCs/>
          <w:lang w:val="en-US"/>
        </w:rPr>
        <w:t xml:space="preserve"> </w:t>
      </w:r>
      <w:proofErr w:type="spellStart"/>
      <w:r w:rsidRPr="008B1FB8">
        <w:rPr>
          <w:bCs/>
          <w:lang w:val="en-US"/>
        </w:rPr>
        <w:t>i</w:t>
      </w:r>
      <w:proofErr w:type="spellEnd"/>
      <w:r w:rsidRPr="008B1FB8">
        <w:rPr>
          <w:bCs/>
          <w:lang w:val="en-US"/>
        </w:rPr>
        <w:t xml:space="preserve"> </w:t>
      </w:r>
      <w:proofErr w:type="spellStart"/>
      <w:r w:rsidRPr="008B1FB8">
        <w:rPr>
          <w:bCs/>
          <w:lang w:val="en-US"/>
        </w:rPr>
        <w:t>urozhajnost</w:t>
      </w:r>
      <w:proofErr w:type="spellEnd"/>
      <w:r w:rsidRPr="008B1FB8">
        <w:rPr>
          <w:bCs/>
          <w:lang w:val="en-US"/>
        </w:rPr>
        <w:t xml:space="preserve">` </w:t>
      </w:r>
      <w:proofErr w:type="spellStart"/>
      <w:r w:rsidRPr="008B1FB8">
        <w:rPr>
          <w:bCs/>
          <w:lang w:val="en-US"/>
        </w:rPr>
        <w:t>gibridov</w:t>
      </w:r>
      <w:proofErr w:type="spellEnd"/>
      <w:r w:rsidRPr="008B1FB8">
        <w:rPr>
          <w:bCs/>
          <w:lang w:val="en-US"/>
        </w:rPr>
        <w:t xml:space="preserve"> </w:t>
      </w:r>
      <w:proofErr w:type="spellStart"/>
      <w:r w:rsidRPr="008B1FB8">
        <w:rPr>
          <w:bCs/>
          <w:lang w:val="en-US"/>
        </w:rPr>
        <w:t>podsolnechnika</w:t>
      </w:r>
      <w:proofErr w:type="spellEnd"/>
      <w:r w:rsidRPr="008B1FB8">
        <w:rPr>
          <w:bCs/>
          <w:lang w:val="en-US"/>
        </w:rPr>
        <w:t xml:space="preserve"> / V. N. </w:t>
      </w:r>
      <w:proofErr w:type="spellStart"/>
      <w:r w:rsidRPr="008B1FB8">
        <w:rPr>
          <w:bCs/>
          <w:lang w:val="en-US"/>
        </w:rPr>
        <w:t>Churzin</w:t>
      </w:r>
      <w:proofErr w:type="spellEnd"/>
      <w:r w:rsidRPr="008B1FB8">
        <w:rPr>
          <w:bCs/>
          <w:lang w:val="en-US"/>
        </w:rPr>
        <w:t xml:space="preserve">, A. O. </w:t>
      </w:r>
      <w:proofErr w:type="spellStart"/>
      <w:r w:rsidRPr="008B1FB8">
        <w:rPr>
          <w:bCs/>
          <w:lang w:val="en-US"/>
        </w:rPr>
        <w:t>Dubovchenko</w:t>
      </w:r>
      <w:proofErr w:type="spellEnd"/>
      <w:r w:rsidRPr="008B1FB8">
        <w:rPr>
          <w:bCs/>
          <w:lang w:val="en-US"/>
        </w:rPr>
        <w:t xml:space="preserve"> [</w:t>
      </w:r>
      <w:proofErr w:type="spellStart"/>
      <w:r w:rsidRPr="008B1FB8">
        <w:rPr>
          <w:bCs/>
          <w:lang w:val="en-US"/>
        </w:rPr>
        <w:t>Tekst</w:t>
      </w:r>
      <w:proofErr w:type="spellEnd"/>
      <w:r w:rsidRPr="008B1FB8">
        <w:rPr>
          <w:bCs/>
          <w:lang w:val="en-US"/>
        </w:rPr>
        <w:t xml:space="preserve">] // </w:t>
      </w:r>
      <w:proofErr w:type="spellStart"/>
      <w:r w:rsidRPr="008B1FB8">
        <w:rPr>
          <w:bCs/>
          <w:lang w:val="en-US"/>
        </w:rPr>
        <w:t>Izvestiya</w:t>
      </w:r>
      <w:proofErr w:type="spellEnd"/>
      <w:r w:rsidRPr="008B1FB8">
        <w:rPr>
          <w:bCs/>
          <w:lang w:val="en-US"/>
        </w:rPr>
        <w:t xml:space="preserve"> </w:t>
      </w:r>
      <w:proofErr w:type="spellStart"/>
      <w:r w:rsidRPr="008B1FB8">
        <w:rPr>
          <w:bCs/>
          <w:lang w:val="en-US"/>
        </w:rPr>
        <w:t>Nizhnevolzhskogo</w:t>
      </w:r>
      <w:proofErr w:type="spellEnd"/>
      <w:r w:rsidRPr="008B1FB8">
        <w:rPr>
          <w:bCs/>
          <w:lang w:val="en-US"/>
        </w:rPr>
        <w:t xml:space="preserve"> </w:t>
      </w:r>
      <w:proofErr w:type="spellStart"/>
      <w:r w:rsidRPr="008B1FB8">
        <w:rPr>
          <w:bCs/>
          <w:lang w:val="en-US"/>
        </w:rPr>
        <w:t>agrouniversitetskogo</w:t>
      </w:r>
      <w:proofErr w:type="spellEnd"/>
      <w:r w:rsidRPr="008B1FB8">
        <w:rPr>
          <w:bCs/>
          <w:lang w:val="en-US"/>
        </w:rPr>
        <w:t xml:space="preserve"> </w:t>
      </w:r>
      <w:proofErr w:type="spellStart"/>
      <w:r w:rsidRPr="008B1FB8">
        <w:rPr>
          <w:bCs/>
          <w:lang w:val="en-US"/>
        </w:rPr>
        <w:t>kompleksa</w:t>
      </w:r>
      <w:proofErr w:type="spellEnd"/>
      <w:r w:rsidRPr="008B1FB8">
        <w:rPr>
          <w:bCs/>
          <w:lang w:val="en-US"/>
        </w:rPr>
        <w:t xml:space="preserve">: </w:t>
      </w:r>
      <w:proofErr w:type="spellStart"/>
      <w:r w:rsidRPr="008B1FB8">
        <w:rPr>
          <w:bCs/>
          <w:lang w:val="en-US"/>
        </w:rPr>
        <w:t>nauka</w:t>
      </w:r>
      <w:proofErr w:type="spellEnd"/>
      <w:r w:rsidRPr="008B1FB8">
        <w:rPr>
          <w:bCs/>
          <w:lang w:val="en-US"/>
        </w:rPr>
        <w:t xml:space="preserve"> </w:t>
      </w:r>
      <w:proofErr w:type="spellStart"/>
      <w:r w:rsidRPr="008B1FB8">
        <w:rPr>
          <w:bCs/>
          <w:lang w:val="en-US"/>
        </w:rPr>
        <w:t>i</w:t>
      </w:r>
      <w:proofErr w:type="spellEnd"/>
      <w:r w:rsidRPr="008B1FB8">
        <w:rPr>
          <w:bCs/>
          <w:lang w:val="en-US"/>
        </w:rPr>
        <w:t xml:space="preserve"> </w:t>
      </w:r>
      <w:proofErr w:type="spellStart"/>
      <w:r w:rsidRPr="008B1FB8">
        <w:rPr>
          <w:bCs/>
          <w:lang w:val="en-US"/>
        </w:rPr>
        <w:t>vy`sshee</w:t>
      </w:r>
      <w:proofErr w:type="spellEnd"/>
      <w:r w:rsidRPr="008B1FB8">
        <w:rPr>
          <w:bCs/>
          <w:lang w:val="en-US"/>
        </w:rPr>
        <w:t xml:space="preserve"> </w:t>
      </w:r>
      <w:proofErr w:type="spellStart"/>
      <w:r w:rsidRPr="008B1FB8">
        <w:rPr>
          <w:bCs/>
          <w:lang w:val="en-US"/>
        </w:rPr>
        <w:t>professional`noe</w:t>
      </w:r>
      <w:proofErr w:type="spellEnd"/>
      <w:r w:rsidRPr="008B1FB8">
        <w:rPr>
          <w:bCs/>
          <w:lang w:val="en-US"/>
        </w:rPr>
        <w:t xml:space="preserve"> </w:t>
      </w:r>
      <w:proofErr w:type="spellStart"/>
      <w:r w:rsidRPr="008B1FB8">
        <w:rPr>
          <w:bCs/>
          <w:lang w:val="en-US"/>
        </w:rPr>
        <w:t>obrazovanie</w:t>
      </w:r>
      <w:proofErr w:type="spellEnd"/>
      <w:r w:rsidRPr="008B1FB8">
        <w:rPr>
          <w:bCs/>
          <w:lang w:val="en-US"/>
        </w:rPr>
        <w:t>. - 2020. - № 3 (59). - S. 181 – 189</w:t>
      </w:r>
    </w:p>
    <w:p w:rsidR="008B1FB8" w:rsidRPr="008B1FB8" w:rsidRDefault="008B1FB8" w:rsidP="008B1FB8">
      <w:pPr>
        <w:tabs>
          <w:tab w:val="left" w:pos="1134"/>
        </w:tabs>
        <w:ind w:firstLine="567"/>
        <w:jc w:val="both"/>
        <w:rPr>
          <w:bCs/>
          <w:lang w:val="en-US"/>
        </w:rPr>
      </w:pPr>
      <w:r w:rsidRPr="008B1FB8">
        <w:rPr>
          <w:bCs/>
          <w:lang w:val="en-US"/>
        </w:rPr>
        <w:t>21.</w:t>
      </w:r>
      <w:r w:rsidRPr="008B1FB8">
        <w:rPr>
          <w:bCs/>
          <w:lang w:val="en-US"/>
        </w:rPr>
        <w:tab/>
      </w:r>
      <w:proofErr w:type="spellStart"/>
      <w:r w:rsidRPr="008B1FB8">
        <w:rPr>
          <w:bCs/>
          <w:lang w:val="en-US"/>
        </w:rPr>
        <w:t>Churzin</w:t>
      </w:r>
      <w:proofErr w:type="spellEnd"/>
      <w:r w:rsidRPr="008B1FB8">
        <w:rPr>
          <w:bCs/>
          <w:lang w:val="en-US"/>
        </w:rPr>
        <w:t xml:space="preserve">, V. N. </w:t>
      </w:r>
      <w:proofErr w:type="spellStart"/>
      <w:r w:rsidRPr="008B1FB8">
        <w:rPr>
          <w:bCs/>
          <w:lang w:val="en-US"/>
        </w:rPr>
        <w:t>Urozhajnost</w:t>
      </w:r>
      <w:proofErr w:type="spellEnd"/>
      <w:r w:rsidRPr="008B1FB8">
        <w:rPr>
          <w:bCs/>
          <w:lang w:val="en-US"/>
        </w:rPr>
        <w:t xml:space="preserve">` </w:t>
      </w:r>
      <w:proofErr w:type="spellStart"/>
      <w:r w:rsidRPr="008B1FB8">
        <w:rPr>
          <w:bCs/>
          <w:lang w:val="en-US"/>
        </w:rPr>
        <w:t>gibridov</w:t>
      </w:r>
      <w:proofErr w:type="spellEnd"/>
      <w:r w:rsidRPr="008B1FB8">
        <w:rPr>
          <w:bCs/>
          <w:lang w:val="en-US"/>
        </w:rPr>
        <w:t xml:space="preserve"> </w:t>
      </w:r>
      <w:proofErr w:type="spellStart"/>
      <w:r w:rsidRPr="008B1FB8">
        <w:rPr>
          <w:bCs/>
          <w:lang w:val="en-US"/>
        </w:rPr>
        <w:t>podsolnechnika</w:t>
      </w:r>
      <w:proofErr w:type="spellEnd"/>
      <w:r w:rsidRPr="008B1FB8">
        <w:rPr>
          <w:bCs/>
          <w:lang w:val="en-US"/>
        </w:rPr>
        <w:t xml:space="preserve"> v </w:t>
      </w:r>
      <w:proofErr w:type="spellStart"/>
      <w:r w:rsidRPr="008B1FB8">
        <w:rPr>
          <w:bCs/>
          <w:lang w:val="en-US"/>
        </w:rPr>
        <w:t>zavisimosti</w:t>
      </w:r>
      <w:proofErr w:type="spellEnd"/>
      <w:r w:rsidRPr="008B1FB8">
        <w:rPr>
          <w:bCs/>
          <w:lang w:val="en-US"/>
        </w:rPr>
        <w:t xml:space="preserve"> </w:t>
      </w:r>
      <w:proofErr w:type="spellStart"/>
      <w:r w:rsidRPr="008B1FB8">
        <w:rPr>
          <w:bCs/>
          <w:lang w:val="en-US"/>
        </w:rPr>
        <w:t>ot</w:t>
      </w:r>
      <w:proofErr w:type="spellEnd"/>
      <w:r w:rsidRPr="008B1FB8">
        <w:rPr>
          <w:bCs/>
          <w:lang w:val="en-US"/>
        </w:rPr>
        <w:t xml:space="preserve"> </w:t>
      </w:r>
      <w:proofErr w:type="spellStart"/>
      <w:r w:rsidRPr="008B1FB8">
        <w:rPr>
          <w:bCs/>
          <w:lang w:val="en-US"/>
        </w:rPr>
        <w:t>vlagoobespechennosti</w:t>
      </w:r>
      <w:proofErr w:type="spellEnd"/>
      <w:r w:rsidRPr="008B1FB8">
        <w:rPr>
          <w:bCs/>
          <w:lang w:val="en-US"/>
        </w:rPr>
        <w:t xml:space="preserve"> </w:t>
      </w:r>
      <w:proofErr w:type="spellStart"/>
      <w:r w:rsidRPr="008B1FB8">
        <w:rPr>
          <w:bCs/>
          <w:lang w:val="en-US"/>
        </w:rPr>
        <w:t>posevov</w:t>
      </w:r>
      <w:proofErr w:type="spellEnd"/>
      <w:r w:rsidRPr="008B1FB8">
        <w:rPr>
          <w:bCs/>
          <w:lang w:val="en-US"/>
        </w:rPr>
        <w:t xml:space="preserve"> </w:t>
      </w:r>
      <w:proofErr w:type="spellStart"/>
      <w:r w:rsidRPr="008B1FB8">
        <w:rPr>
          <w:bCs/>
          <w:lang w:val="en-US"/>
        </w:rPr>
        <w:t>na</w:t>
      </w:r>
      <w:proofErr w:type="spellEnd"/>
      <w:r w:rsidRPr="008B1FB8">
        <w:rPr>
          <w:bCs/>
          <w:lang w:val="en-US"/>
        </w:rPr>
        <w:t xml:space="preserve"> </w:t>
      </w:r>
      <w:proofErr w:type="spellStart"/>
      <w:r w:rsidRPr="008B1FB8">
        <w:rPr>
          <w:bCs/>
          <w:lang w:val="en-US"/>
        </w:rPr>
        <w:t>chernozemax</w:t>
      </w:r>
      <w:proofErr w:type="spellEnd"/>
      <w:r w:rsidRPr="008B1FB8">
        <w:rPr>
          <w:bCs/>
          <w:lang w:val="en-US"/>
        </w:rPr>
        <w:t xml:space="preserve"> </w:t>
      </w:r>
      <w:proofErr w:type="spellStart"/>
      <w:r w:rsidRPr="008B1FB8">
        <w:rPr>
          <w:bCs/>
          <w:lang w:val="en-US"/>
        </w:rPr>
        <w:t>Volgogradskoj</w:t>
      </w:r>
      <w:proofErr w:type="spellEnd"/>
      <w:r w:rsidRPr="008B1FB8">
        <w:rPr>
          <w:bCs/>
          <w:lang w:val="en-US"/>
        </w:rPr>
        <w:t xml:space="preserve"> </w:t>
      </w:r>
      <w:proofErr w:type="spellStart"/>
      <w:r w:rsidRPr="008B1FB8">
        <w:rPr>
          <w:bCs/>
          <w:lang w:val="en-US"/>
        </w:rPr>
        <w:t>oblasti</w:t>
      </w:r>
      <w:proofErr w:type="spellEnd"/>
      <w:r w:rsidRPr="008B1FB8">
        <w:rPr>
          <w:bCs/>
          <w:lang w:val="en-US"/>
        </w:rPr>
        <w:t xml:space="preserve"> /  V.N. </w:t>
      </w:r>
      <w:proofErr w:type="spellStart"/>
      <w:r w:rsidRPr="008B1FB8">
        <w:rPr>
          <w:bCs/>
          <w:lang w:val="en-US"/>
        </w:rPr>
        <w:t>Churzin</w:t>
      </w:r>
      <w:proofErr w:type="spellEnd"/>
      <w:r w:rsidRPr="008B1FB8">
        <w:rPr>
          <w:bCs/>
          <w:lang w:val="en-US"/>
        </w:rPr>
        <w:t xml:space="preserve">, A. O. </w:t>
      </w:r>
      <w:proofErr w:type="spellStart"/>
      <w:r w:rsidRPr="008B1FB8">
        <w:rPr>
          <w:bCs/>
          <w:lang w:val="en-US"/>
        </w:rPr>
        <w:t>Dubovchenko</w:t>
      </w:r>
      <w:proofErr w:type="spellEnd"/>
      <w:r w:rsidRPr="008B1FB8">
        <w:rPr>
          <w:bCs/>
          <w:lang w:val="en-US"/>
        </w:rPr>
        <w:t xml:space="preserve"> [</w:t>
      </w:r>
      <w:proofErr w:type="spellStart"/>
      <w:r w:rsidRPr="008B1FB8">
        <w:rPr>
          <w:bCs/>
          <w:lang w:val="en-US"/>
        </w:rPr>
        <w:t>Tekst</w:t>
      </w:r>
      <w:proofErr w:type="spellEnd"/>
      <w:r w:rsidRPr="008B1FB8">
        <w:rPr>
          <w:bCs/>
          <w:lang w:val="en-US"/>
        </w:rPr>
        <w:t xml:space="preserve">] // </w:t>
      </w:r>
      <w:proofErr w:type="spellStart"/>
      <w:r w:rsidRPr="008B1FB8">
        <w:rPr>
          <w:bCs/>
          <w:lang w:val="en-US"/>
        </w:rPr>
        <w:t>Izvestiya</w:t>
      </w:r>
      <w:proofErr w:type="spellEnd"/>
      <w:r w:rsidRPr="008B1FB8">
        <w:rPr>
          <w:bCs/>
          <w:lang w:val="en-US"/>
        </w:rPr>
        <w:t xml:space="preserve"> </w:t>
      </w:r>
      <w:proofErr w:type="spellStart"/>
      <w:r w:rsidRPr="008B1FB8">
        <w:rPr>
          <w:bCs/>
          <w:lang w:val="en-US"/>
        </w:rPr>
        <w:t>Nizhnevolzhskogo</w:t>
      </w:r>
      <w:proofErr w:type="spellEnd"/>
      <w:r w:rsidRPr="008B1FB8">
        <w:rPr>
          <w:bCs/>
          <w:lang w:val="en-US"/>
        </w:rPr>
        <w:t xml:space="preserve"> </w:t>
      </w:r>
      <w:proofErr w:type="spellStart"/>
      <w:r w:rsidRPr="008B1FB8">
        <w:rPr>
          <w:bCs/>
          <w:lang w:val="en-US"/>
        </w:rPr>
        <w:t>agrouniversitetskogo</w:t>
      </w:r>
      <w:proofErr w:type="spellEnd"/>
      <w:r w:rsidRPr="008B1FB8">
        <w:rPr>
          <w:bCs/>
          <w:lang w:val="en-US"/>
        </w:rPr>
        <w:t xml:space="preserve"> </w:t>
      </w:r>
      <w:proofErr w:type="spellStart"/>
      <w:r w:rsidRPr="008B1FB8">
        <w:rPr>
          <w:bCs/>
          <w:lang w:val="en-US"/>
        </w:rPr>
        <w:t>kompleksa</w:t>
      </w:r>
      <w:proofErr w:type="spellEnd"/>
      <w:r w:rsidRPr="008B1FB8">
        <w:rPr>
          <w:bCs/>
          <w:lang w:val="en-US"/>
        </w:rPr>
        <w:t xml:space="preserve">: </w:t>
      </w:r>
      <w:proofErr w:type="spellStart"/>
      <w:r w:rsidRPr="008B1FB8">
        <w:rPr>
          <w:bCs/>
          <w:lang w:val="en-US"/>
        </w:rPr>
        <w:t>nauka</w:t>
      </w:r>
      <w:proofErr w:type="spellEnd"/>
      <w:r w:rsidRPr="008B1FB8">
        <w:rPr>
          <w:bCs/>
          <w:lang w:val="en-US"/>
        </w:rPr>
        <w:t xml:space="preserve"> </w:t>
      </w:r>
      <w:proofErr w:type="spellStart"/>
      <w:r w:rsidRPr="008B1FB8">
        <w:rPr>
          <w:bCs/>
          <w:lang w:val="en-US"/>
        </w:rPr>
        <w:t>i</w:t>
      </w:r>
      <w:proofErr w:type="spellEnd"/>
      <w:r w:rsidRPr="008B1FB8">
        <w:rPr>
          <w:bCs/>
          <w:lang w:val="en-US"/>
        </w:rPr>
        <w:t xml:space="preserve"> </w:t>
      </w:r>
      <w:proofErr w:type="spellStart"/>
      <w:r w:rsidRPr="008B1FB8">
        <w:rPr>
          <w:bCs/>
          <w:lang w:val="en-US"/>
        </w:rPr>
        <w:t>vy`sshee</w:t>
      </w:r>
      <w:proofErr w:type="spellEnd"/>
      <w:r w:rsidRPr="008B1FB8">
        <w:rPr>
          <w:bCs/>
          <w:lang w:val="en-US"/>
        </w:rPr>
        <w:t xml:space="preserve"> </w:t>
      </w:r>
      <w:proofErr w:type="spellStart"/>
      <w:r w:rsidRPr="008B1FB8">
        <w:rPr>
          <w:bCs/>
          <w:lang w:val="en-US"/>
        </w:rPr>
        <w:t>professional`noe</w:t>
      </w:r>
      <w:proofErr w:type="spellEnd"/>
      <w:r w:rsidRPr="008B1FB8">
        <w:rPr>
          <w:bCs/>
          <w:lang w:val="en-US"/>
        </w:rPr>
        <w:t xml:space="preserve"> </w:t>
      </w:r>
      <w:proofErr w:type="spellStart"/>
      <w:r w:rsidRPr="008B1FB8">
        <w:rPr>
          <w:bCs/>
          <w:lang w:val="en-US"/>
        </w:rPr>
        <w:t>obrazovanie</w:t>
      </w:r>
      <w:proofErr w:type="spellEnd"/>
      <w:r w:rsidRPr="008B1FB8">
        <w:rPr>
          <w:bCs/>
          <w:lang w:val="en-US"/>
        </w:rPr>
        <w:t>. - 2020. - № 1 (57). - S. 158 – 16</w:t>
      </w:r>
    </w:p>
    <w:p w:rsidR="008B1FB8" w:rsidRPr="008B1FB8" w:rsidRDefault="008B1FB8" w:rsidP="008B1FB8">
      <w:pPr>
        <w:tabs>
          <w:tab w:val="left" w:pos="1134"/>
        </w:tabs>
        <w:ind w:firstLine="567"/>
        <w:jc w:val="both"/>
        <w:rPr>
          <w:bCs/>
          <w:lang w:val="en-US"/>
        </w:rPr>
      </w:pPr>
      <w:r w:rsidRPr="008B1FB8">
        <w:rPr>
          <w:bCs/>
          <w:lang w:val="en-US"/>
        </w:rPr>
        <w:t>22.</w:t>
      </w:r>
      <w:r w:rsidRPr="008B1FB8">
        <w:rPr>
          <w:bCs/>
          <w:lang w:val="en-US"/>
        </w:rPr>
        <w:tab/>
      </w:r>
      <w:proofErr w:type="spellStart"/>
      <w:r w:rsidRPr="008B1FB8">
        <w:rPr>
          <w:bCs/>
          <w:lang w:val="en-US"/>
        </w:rPr>
        <w:t>Shishkunov</w:t>
      </w:r>
      <w:proofErr w:type="spellEnd"/>
      <w:r w:rsidRPr="008B1FB8">
        <w:rPr>
          <w:bCs/>
          <w:lang w:val="en-US"/>
        </w:rPr>
        <w:t>, V.</w:t>
      </w:r>
      <w:bookmarkStart w:id="1" w:name="_GoBack"/>
      <w:bookmarkEnd w:id="1"/>
      <w:r w:rsidRPr="008B1FB8">
        <w:rPr>
          <w:bCs/>
          <w:lang w:val="en-US"/>
        </w:rPr>
        <w:t xml:space="preserve">M. </w:t>
      </w:r>
      <w:proofErr w:type="spellStart"/>
      <w:r w:rsidRPr="008B1FB8">
        <w:rPr>
          <w:bCs/>
          <w:lang w:val="en-US"/>
        </w:rPr>
        <w:t>Ocenka</w:t>
      </w:r>
      <w:proofErr w:type="spellEnd"/>
      <w:r w:rsidRPr="008B1FB8">
        <w:rPr>
          <w:bCs/>
          <w:lang w:val="en-US"/>
        </w:rPr>
        <w:t xml:space="preserve"> </w:t>
      </w:r>
      <w:proofErr w:type="spellStart"/>
      <w:r w:rsidRPr="008B1FB8">
        <w:rPr>
          <w:bCs/>
          <w:lang w:val="en-US"/>
        </w:rPr>
        <w:t>stepeni</w:t>
      </w:r>
      <w:proofErr w:type="spellEnd"/>
      <w:r w:rsidRPr="008B1FB8">
        <w:rPr>
          <w:bCs/>
          <w:lang w:val="en-US"/>
        </w:rPr>
        <w:t xml:space="preserve"> </w:t>
      </w:r>
      <w:proofErr w:type="spellStart"/>
      <w:r w:rsidRPr="008B1FB8">
        <w:rPr>
          <w:bCs/>
          <w:lang w:val="en-US"/>
        </w:rPr>
        <w:t>zagryazneniya</w:t>
      </w:r>
      <w:proofErr w:type="spellEnd"/>
      <w:r w:rsidRPr="008B1FB8">
        <w:rPr>
          <w:bCs/>
          <w:lang w:val="en-US"/>
        </w:rPr>
        <w:t xml:space="preserve"> </w:t>
      </w:r>
      <w:proofErr w:type="spellStart"/>
      <w:r w:rsidRPr="008B1FB8">
        <w:rPr>
          <w:bCs/>
          <w:lang w:val="en-US"/>
        </w:rPr>
        <w:t>pochv</w:t>
      </w:r>
      <w:proofErr w:type="spellEnd"/>
      <w:r w:rsidRPr="008B1FB8">
        <w:rPr>
          <w:bCs/>
          <w:lang w:val="en-US"/>
        </w:rPr>
        <w:t xml:space="preserve"> v </w:t>
      </w:r>
      <w:proofErr w:type="spellStart"/>
      <w:r w:rsidRPr="008B1FB8">
        <w:rPr>
          <w:bCs/>
          <w:lang w:val="en-US"/>
        </w:rPr>
        <w:t>mestax</w:t>
      </w:r>
      <w:proofErr w:type="spellEnd"/>
      <w:r w:rsidRPr="008B1FB8">
        <w:rPr>
          <w:bCs/>
          <w:lang w:val="en-US"/>
        </w:rPr>
        <w:t xml:space="preserve"> </w:t>
      </w:r>
      <w:proofErr w:type="spellStart"/>
      <w:r w:rsidRPr="008B1FB8">
        <w:rPr>
          <w:bCs/>
          <w:lang w:val="en-US"/>
        </w:rPr>
        <w:t>razmeshheniya</w:t>
      </w:r>
      <w:proofErr w:type="spellEnd"/>
      <w:r w:rsidRPr="008B1FB8">
        <w:rPr>
          <w:bCs/>
          <w:lang w:val="en-US"/>
        </w:rPr>
        <w:t xml:space="preserve"> </w:t>
      </w:r>
      <w:proofErr w:type="spellStart"/>
      <w:r w:rsidRPr="008B1FB8">
        <w:rPr>
          <w:bCs/>
          <w:lang w:val="en-US"/>
        </w:rPr>
        <w:t>otxodov</w:t>
      </w:r>
      <w:proofErr w:type="spellEnd"/>
      <w:r w:rsidRPr="008B1FB8">
        <w:rPr>
          <w:bCs/>
          <w:lang w:val="en-US"/>
        </w:rPr>
        <w:t xml:space="preserve"> / V.M. </w:t>
      </w:r>
      <w:proofErr w:type="spellStart"/>
      <w:r w:rsidRPr="008B1FB8">
        <w:rPr>
          <w:bCs/>
          <w:lang w:val="en-US"/>
        </w:rPr>
        <w:t>Shishkunov</w:t>
      </w:r>
      <w:proofErr w:type="spellEnd"/>
      <w:r w:rsidRPr="008B1FB8">
        <w:rPr>
          <w:bCs/>
          <w:lang w:val="en-US"/>
        </w:rPr>
        <w:t xml:space="preserve">, V.E. </w:t>
      </w:r>
      <w:proofErr w:type="spellStart"/>
      <w:r w:rsidRPr="008B1FB8">
        <w:rPr>
          <w:bCs/>
          <w:lang w:val="en-US"/>
        </w:rPr>
        <w:t>Sidorov</w:t>
      </w:r>
      <w:proofErr w:type="spellEnd"/>
      <w:r w:rsidRPr="008B1FB8">
        <w:rPr>
          <w:bCs/>
          <w:lang w:val="en-US"/>
        </w:rPr>
        <w:t xml:space="preserve">, M.A. </w:t>
      </w:r>
      <w:proofErr w:type="spellStart"/>
      <w:r w:rsidRPr="008B1FB8">
        <w:rPr>
          <w:bCs/>
          <w:lang w:val="en-US"/>
        </w:rPr>
        <w:t>My`tarev</w:t>
      </w:r>
      <w:proofErr w:type="spellEnd"/>
      <w:r w:rsidRPr="008B1FB8">
        <w:rPr>
          <w:bCs/>
          <w:lang w:val="en-US"/>
        </w:rPr>
        <w:t xml:space="preserve"> // </w:t>
      </w:r>
      <w:proofErr w:type="spellStart"/>
      <w:r w:rsidRPr="008B1FB8">
        <w:rPr>
          <w:bCs/>
          <w:lang w:val="en-US"/>
        </w:rPr>
        <w:t>Agroximicheskij</w:t>
      </w:r>
      <w:proofErr w:type="spellEnd"/>
      <w:r w:rsidRPr="008B1FB8">
        <w:rPr>
          <w:bCs/>
          <w:lang w:val="en-US"/>
        </w:rPr>
        <w:t xml:space="preserve"> </w:t>
      </w:r>
      <w:proofErr w:type="spellStart"/>
      <w:r w:rsidRPr="008B1FB8">
        <w:rPr>
          <w:bCs/>
          <w:lang w:val="en-US"/>
        </w:rPr>
        <w:t>vestnik</w:t>
      </w:r>
      <w:proofErr w:type="spellEnd"/>
      <w:r w:rsidRPr="008B1FB8">
        <w:rPr>
          <w:bCs/>
          <w:lang w:val="en-US"/>
        </w:rPr>
        <w:t>. – 2009. - №2 – s.19-20</w:t>
      </w:r>
    </w:p>
    <w:p w:rsidR="008B1FB8" w:rsidRPr="008B1FB8" w:rsidRDefault="008B1FB8" w:rsidP="008B1FB8">
      <w:pPr>
        <w:tabs>
          <w:tab w:val="left" w:pos="1134"/>
        </w:tabs>
        <w:ind w:firstLine="567"/>
        <w:jc w:val="both"/>
        <w:rPr>
          <w:bCs/>
          <w:lang w:val="en-US"/>
        </w:rPr>
      </w:pPr>
      <w:r w:rsidRPr="008B1FB8">
        <w:rPr>
          <w:bCs/>
          <w:lang w:val="en-US"/>
        </w:rPr>
        <w:t>23.</w:t>
      </w:r>
      <w:r w:rsidRPr="008B1FB8">
        <w:rPr>
          <w:bCs/>
          <w:lang w:val="en-US"/>
        </w:rPr>
        <w:tab/>
      </w:r>
      <w:proofErr w:type="spellStart"/>
      <w:r w:rsidRPr="008B1FB8">
        <w:rPr>
          <w:bCs/>
          <w:lang w:val="en-US"/>
        </w:rPr>
        <w:t>Shhukin</w:t>
      </w:r>
      <w:proofErr w:type="spellEnd"/>
      <w:r w:rsidRPr="008B1FB8">
        <w:rPr>
          <w:bCs/>
          <w:lang w:val="en-US"/>
        </w:rPr>
        <w:t xml:space="preserve">, S. V. </w:t>
      </w:r>
      <w:proofErr w:type="spellStart"/>
      <w:r w:rsidRPr="008B1FB8">
        <w:rPr>
          <w:bCs/>
          <w:lang w:val="en-US"/>
        </w:rPr>
        <w:t>Ocenka</w:t>
      </w:r>
      <w:proofErr w:type="spellEnd"/>
      <w:r w:rsidRPr="008B1FB8">
        <w:rPr>
          <w:bCs/>
          <w:lang w:val="en-US"/>
        </w:rPr>
        <w:t xml:space="preserve"> </w:t>
      </w:r>
      <w:proofErr w:type="spellStart"/>
      <w:r w:rsidRPr="008B1FB8">
        <w:rPr>
          <w:bCs/>
          <w:lang w:val="en-US"/>
        </w:rPr>
        <w:t>dejstviya</w:t>
      </w:r>
      <w:proofErr w:type="spellEnd"/>
      <w:r w:rsidRPr="008B1FB8">
        <w:rPr>
          <w:bCs/>
          <w:lang w:val="en-US"/>
        </w:rPr>
        <w:t xml:space="preserve"> </w:t>
      </w:r>
      <w:proofErr w:type="spellStart"/>
      <w:r w:rsidRPr="008B1FB8">
        <w:rPr>
          <w:bCs/>
          <w:lang w:val="en-US"/>
        </w:rPr>
        <w:t>e`nergosberegayushhix</w:t>
      </w:r>
      <w:proofErr w:type="spellEnd"/>
      <w:r w:rsidRPr="008B1FB8">
        <w:rPr>
          <w:bCs/>
          <w:lang w:val="en-US"/>
        </w:rPr>
        <w:t xml:space="preserve"> </w:t>
      </w:r>
      <w:proofErr w:type="spellStart"/>
      <w:r w:rsidRPr="008B1FB8">
        <w:rPr>
          <w:bCs/>
          <w:lang w:val="en-US"/>
        </w:rPr>
        <w:t>texnologij</w:t>
      </w:r>
      <w:proofErr w:type="spellEnd"/>
      <w:r w:rsidRPr="008B1FB8">
        <w:rPr>
          <w:bCs/>
          <w:lang w:val="en-US"/>
        </w:rPr>
        <w:t xml:space="preserve"> </w:t>
      </w:r>
      <w:proofErr w:type="spellStart"/>
      <w:r w:rsidRPr="008B1FB8">
        <w:rPr>
          <w:bCs/>
          <w:lang w:val="en-US"/>
        </w:rPr>
        <w:t>osnovnoj</w:t>
      </w:r>
      <w:proofErr w:type="spellEnd"/>
      <w:r w:rsidRPr="008B1FB8">
        <w:rPr>
          <w:bCs/>
          <w:lang w:val="en-US"/>
        </w:rPr>
        <w:t xml:space="preserve"> </w:t>
      </w:r>
      <w:proofErr w:type="spellStart"/>
      <w:r w:rsidRPr="008B1FB8">
        <w:rPr>
          <w:bCs/>
          <w:lang w:val="en-US"/>
        </w:rPr>
        <w:t>obrabotki</w:t>
      </w:r>
      <w:proofErr w:type="spellEnd"/>
      <w:r w:rsidRPr="008B1FB8">
        <w:rPr>
          <w:bCs/>
          <w:lang w:val="en-US"/>
        </w:rPr>
        <w:t xml:space="preserve"> </w:t>
      </w:r>
      <w:proofErr w:type="spellStart"/>
      <w:r w:rsidRPr="008B1FB8">
        <w:rPr>
          <w:bCs/>
          <w:lang w:val="en-US"/>
        </w:rPr>
        <w:t>pochvy</w:t>
      </w:r>
      <w:proofErr w:type="spellEnd"/>
      <w:r w:rsidRPr="008B1FB8">
        <w:rPr>
          <w:bCs/>
          <w:lang w:val="en-US"/>
        </w:rPr>
        <w:t xml:space="preserve">` </w:t>
      </w:r>
      <w:proofErr w:type="spellStart"/>
      <w:r w:rsidRPr="008B1FB8">
        <w:rPr>
          <w:bCs/>
          <w:lang w:val="en-US"/>
        </w:rPr>
        <w:t>na</w:t>
      </w:r>
      <w:proofErr w:type="spellEnd"/>
      <w:r w:rsidRPr="008B1FB8">
        <w:rPr>
          <w:bCs/>
          <w:lang w:val="en-US"/>
        </w:rPr>
        <w:t xml:space="preserve"> </w:t>
      </w:r>
      <w:proofErr w:type="spellStart"/>
      <w:r w:rsidRPr="008B1FB8">
        <w:rPr>
          <w:bCs/>
          <w:lang w:val="en-US"/>
        </w:rPr>
        <w:t>soderzhanie</w:t>
      </w:r>
      <w:proofErr w:type="spellEnd"/>
      <w:r w:rsidRPr="008B1FB8">
        <w:rPr>
          <w:bCs/>
          <w:lang w:val="en-US"/>
        </w:rPr>
        <w:t xml:space="preserve"> </w:t>
      </w:r>
      <w:proofErr w:type="spellStart"/>
      <w:r w:rsidRPr="008B1FB8">
        <w:rPr>
          <w:bCs/>
          <w:lang w:val="en-US"/>
        </w:rPr>
        <w:t>organicheskogo</w:t>
      </w:r>
      <w:proofErr w:type="spellEnd"/>
      <w:r w:rsidRPr="008B1FB8">
        <w:rPr>
          <w:bCs/>
          <w:lang w:val="en-US"/>
        </w:rPr>
        <w:t xml:space="preserve"> </w:t>
      </w:r>
      <w:proofErr w:type="spellStart"/>
      <w:r w:rsidRPr="008B1FB8">
        <w:rPr>
          <w:bCs/>
          <w:lang w:val="en-US"/>
        </w:rPr>
        <w:t>veshhestva</w:t>
      </w:r>
      <w:proofErr w:type="spellEnd"/>
      <w:r w:rsidRPr="008B1FB8">
        <w:rPr>
          <w:bCs/>
          <w:lang w:val="en-US"/>
        </w:rPr>
        <w:t xml:space="preserve"> </w:t>
      </w:r>
      <w:proofErr w:type="spellStart"/>
      <w:r w:rsidRPr="008B1FB8">
        <w:rPr>
          <w:bCs/>
          <w:lang w:val="en-US"/>
        </w:rPr>
        <w:t>i</w:t>
      </w:r>
      <w:proofErr w:type="spellEnd"/>
      <w:r w:rsidRPr="008B1FB8">
        <w:rPr>
          <w:bCs/>
          <w:lang w:val="en-US"/>
        </w:rPr>
        <w:t xml:space="preserve"> </w:t>
      </w:r>
      <w:proofErr w:type="spellStart"/>
      <w:r w:rsidRPr="008B1FB8">
        <w:rPr>
          <w:bCs/>
          <w:lang w:val="en-US"/>
        </w:rPr>
        <w:t>agrofizicheskie</w:t>
      </w:r>
      <w:proofErr w:type="spellEnd"/>
      <w:r w:rsidRPr="008B1FB8">
        <w:rPr>
          <w:bCs/>
          <w:lang w:val="en-US"/>
        </w:rPr>
        <w:t xml:space="preserve"> </w:t>
      </w:r>
      <w:proofErr w:type="spellStart"/>
      <w:r w:rsidRPr="008B1FB8">
        <w:rPr>
          <w:bCs/>
          <w:lang w:val="en-US"/>
        </w:rPr>
        <w:t>pokazateli</w:t>
      </w:r>
      <w:proofErr w:type="spellEnd"/>
      <w:r w:rsidRPr="008B1FB8">
        <w:rPr>
          <w:bCs/>
          <w:lang w:val="en-US"/>
        </w:rPr>
        <w:t xml:space="preserve"> </w:t>
      </w:r>
      <w:proofErr w:type="spellStart"/>
      <w:r w:rsidRPr="008B1FB8">
        <w:rPr>
          <w:bCs/>
          <w:lang w:val="en-US"/>
        </w:rPr>
        <w:t>plodorodiya</w:t>
      </w:r>
      <w:proofErr w:type="spellEnd"/>
      <w:r w:rsidRPr="008B1FB8">
        <w:rPr>
          <w:bCs/>
          <w:lang w:val="en-US"/>
        </w:rPr>
        <w:t xml:space="preserve"> / S. V. </w:t>
      </w:r>
      <w:proofErr w:type="spellStart"/>
      <w:r w:rsidRPr="008B1FB8">
        <w:rPr>
          <w:bCs/>
          <w:lang w:val="en-US"/>
        </w:rPr>
        <w:t>Shhukin</w:t>
      </w:r>
      <w:proofErr w:type="spellEnd"/>
      <w:r w:rsidRPr="008B1FB8">
        <w:rPr>
          <w:bCs/>
          <w:lang w:val="en-US"/>
        </w:rPr>
        <w:t xml:space="preserve">, E. A. </w:t>
      </w:r>
      <w:proofErr w:type="spellStart"/>
      <w:r w:rsidRPr="008B1FB8">
        <w:rPr>
          <w:bCs/>
          <w:lang w:val="en-US"/>
        </w:rPr>
        <w:t>Gornich</w:t>
      </w:r>
      <w:proofErr w:type="spellEnd"/>
      <w:r w:rsidRPr="008B1FB8">
        <w:rPr>
          <w:bCs/>
          <w:lang w:val="en-US"/>
        </w:rPr>
        <w:t xml:space="preserve">, A. M. </w:t>
      </w:r>
      <w:proofErr w:type="spellStart"/>
      <w:r w:rsidRPr="008B1FB8">
        <w:rPr>
          <w:bCs/>
          <w:lang w:val="en-US"/>
        </w:rPr>
        <w:t>Trufanov</w:t>
      </w:r>
      <w:proofErr w:type="spellEnd"/>
      <w:r w:rsidRPr="008B1FB8">
        <w:rPr>
          <w:bCs/>
          <w:lang w:val="en-US"/>
        </w:rPr>
        <w:t>, A. N. Voronin [</w:t>
      </w:r>
      <w:proofErr w:type="spellStart"/>
      <w:r w:rsidRPr="008B1FB8">
        <w:rPr>
          <w:bCs/>
          <w:lang w:val="en-US"/>
        </w:rPr>
        <w:t>Tekst</w:t>
      </w:r>
      <w:proofErr w:type="spellEnd"/>
      <w:r w:rsidRPr="008B1FB8">
        <w:rPr>
          <w:bCs/>
          <w:lang w:val="en-US"/>
        </w:rPr>
        <w:t xml:space="preserve">] // </w:t>
      </w:r>
      <w:proofErr w:type="spellStart"/>
      <w:r w:rsidRPr="008B1FB8">
        <w:rPr>
          <w:bCs/>
          <w:lang w:val="en-US"/>
        </w:rPr>
        <w:t>Izvestiya</w:t>
      </w:r>
      <w:proofErr w:type="spellEnd"/>
      <w:r w:rsidRPr="008B1FB8">
        <w:rPr>
          <w:bCs/>
          <w:lang w:val="en-US"/>
        </w:rPr>
        <w:t xml:space="preserve"> </w:t>
      </w:r>
      <w:proofErr w:type="spellStart"/>
      <w:r w:rsidRPr="008B1FB8">
        <w:rPr>
          <w:bCs/>
          <w:lang w:val="en-US"/>
        </w:rPr>
        <w:t>Nizhnevolzhskogo</w:t>
      </w:r>
      <w:proofErr w:type="spellEnd"/>
      <w:r w:rsidRPr="008B1FB8">
        <w:rPr>
          <w:bCs/>
          <w:lang w:val="en-US"/>
        </w:rPr>
        <w:t xml:space="preserve"> </w:t>
      </w:r>
      <w:proofErr w:type="spellStart"/>
      <w:r w:rsidRPr="008B1FB8">
        <w:rPr>
          <w:bCs/>
          <w:lang w:val="en-US"/>
        </w:rPr>
        <w:t>agrouniversitetskogo</w:t>
      </w:r>
      <w:proofErr w:type="spellEnd"/>
      <w:r w:rsidRPr="008B1FB8">
        <w:rPr>
          <w:bCs/>
          <w:lang w:val="en-US"/>
        </w:rPr>
        <w:t xml:space="preserve"> </w:t>
      </w:r>
      <w:proofErr w:type="spellStart"/>
      <w:r w:rsidRPr="008B1FB8">
        <w:rPr>
          <w:bCs/>
          <w:lang w:val="en-US"/>
        </w:rPr>
        <w:t>kompleksa</w:t>
      </w:r>
      <w:proofErr w:type="spellEnd"/>
      <w:r w:rsidRPr="008B1FB8">
        <w:rPr>
          <w:bCs/>
          <w:lang w:val="en-US"/>
        </w:rPr>
        <w:t xml:space="preserve">: </w:t>
      </w:r>
      <w:proofErr w:type="spellStart"/>
      <w:r w:rsidRPr="008B1FB8">
        <w:rPr>
          <w:bCs/>
          <w:lang w:val="en-US"/>
        </w:rPr>
        <w:t>nauka</w:t>
      </w:r>
      <w:proofErr w:type="spellEnd"/>
      <w:r w:rsidRPr="008B1FB8">
        <w:rPr>
          <w:bCs/>
          <w:lang w:val="en-US"/>
        </w:rPr>
        <w:t xml:space="preserve"> </w:t>
      </w:r>
      <w:proofErr w:type="spellStart"/>
      <w:r w:rsidRPr="008B1FB8">
        <w:rPr>
          <w:bCs/>
          <w:lang w:val="en-US"/>
        </w:rPr>
        <w:t>i</w:t>
      </w:r>
      <w:proofErr w:type="spellEnd"/>
      <w:r w:rsidRPr="008B1FB8">
        <w:rPr>
          <w:bCs/>
          <w:lang w:val="en-US"/>
        </w:rPr>
        <w:t xml:space="preserve"> </w:t>
      </w:r>
      <w:proofErr w:type="spellStart"/>
      <w:r w:rsidRPr="008B1FB8">
        <w:rPr>
          <w:bCs/>
          <w:lang w:val="en-US"/>
        </w:rPr>
        <w:t>vy`sshee</w:t>
      </w:r>
      <w:proofErr w:type="spellEnd"/>
      <w:r w:rsidRPr="008B1FB8">
        <w:rPr>
          <w:bCs/>
          <w:lang w:val="en-US"/>
        </w:rPr>
        <w:t xml:space="preserve"> </w:t>
      </w:r>
      <w:proofErr w:type="spellStart"/>
      <w:r w:rsidRPr="008B1FB8">
        <w:rPr>
          <w:bCs/>
          <w:lang w:val="en-US"/>
        </w:rPr>
        <w:t>professional`noe</w:t>
      </w:r>
      <w:proofErr w:type="spellEnd"/>
      <w:r w:rsidRPr="008B1FB8">
        <w:rPr>
          <w:bCs/>
          <w:lang w:val="en-US"/>
        </w:rPr>
        <w:t xml:space="preserve"> </w:t>
      </w:r>
      <w:proofErr w:type="spellStart"/>
      <w:r w:rsidRPr="008B1FB8">
        <w:rPr>
          <w:bCs/>
          <w:lang w:val="en-US"/>
        </w:rPr>
        <w:t>obrazovanie</w:t>
      </w:r>
      <w:proofErr w:type="spellEnd"/>
      <w:r w:rsidRPr="008B1FB8">
        <w:rPr>
          <w:bCs/>
          <w:lang w:val="en-US"/>
        </w:rPr>
        <w:t>. - 2019. - № 4 (56). - S. 119 – 167.</w:t>
      </w:r>
    </w:p>
    <w:p w:rsidR="008B1FB8" w:rsidRPr="008B1FB8" w:rsidRDefault="008B1FB8" w:rsidP="008B1FB8">
      <w:pPr>
        <w:tabs>
          <w:tab w:val="left" w:pos="1134"/>
        </w:tabs>
        <w:ind w:firstLine="567"/>
        <w:jc w:val="both"/>
        <w:rPr>
          <w:bCs/>
        </w:rPr>
      </w:pPr>
      <w:r w:rsidRPr="00FB3997">
        <w:rPr>
          <w:bCs/>
          <w:lang w:val="en-US"/>
        </w:rPr>
        <w:t>24.</w:t>
      </w:r>
      <w:r w:rsidRPr="00FB3997">
        <w:rPr>
          <w:bCs/>
          <w:lang w:val="en-US"/>
        </w:rPr>
        <w:tab/>
        <w:t xml:space="preserve">Pat. 2709762 </w:t>
      </w:r>
      <w:proofErr w:type="spellStart"/>
      <w:r w:rsidRPr="00FB3997">
        <w:rPr>
          <w:bCs/>
          <w:lang w:val="en-US"/>
        </w:rPr>
        <w:t>Rossijskaya</w:t>
      </w:r>
      <w:proofErr w:type="spellEnd"/>
      <w:r w:rsidRPr="00FB3997">
        <w:rPr>
          <w:bCs/>
          <w:lang w:val="en-US"/>
        </w:rPr>
        <w:t xml:space="preserve"> </w:t>
      </w:r>
      <w:proofErr w:type="spellStart"/>
      <w:r w:rsidRPr="00FB3997">
        <w:rPr>
          <w:bCs/>
          <w:lang w:val="en-US"/>
        </w:rPr>
        <w:t>Federaciya</w:t>
      </w:r>
      <w:proofErr w:type="spellEnd"/>
      <w:r w:rsidRPr="00FB3997">
        <w:rPr>
          <w:bCs/>
          <w:lang w:val="en-US"/>
        </w:rPr>
        <w:t xml:space="preserve">, MPK A01M 7/00, A01S 23/02 </w:t>
      </w:r>
      <w:proofErr w:type="spellStart"/>
      <w:r w:rsidRPr="00FB3997">
        <w:rPr>
          <w:bCs/>
          <w:lang w:val="en-US"/>
        </w:rPr>
        <w:t>Sposob</w:t>
      </w:r>
      <w:proofErr w:type="spellEnd"/>
      <w:r w:rsidRPr="00FB3997">
        <w:rPr>
          <w:bCs/>
          <w:lang w:val="en-US"/>
        </w:rPr>
        <w:t xml:space="preserve"> </w:t>
      </w:r>
      <w:proofErr w:type="spellStart"/>
      <w:r w:rsidRPr="00FB3997">
        <w:rPr>
          <w:bCs/>
          <w:lang w:val="en-US"/>
        </w:rPr>
        <w:t>polosovoj</w:t>
      </w:r>
      <w:proofErr w:type="spellEnd"/>
      <w:r w:rsidRPr="00FB3997">
        <w:rPr>
          <w:bCs/>
          <w:lang w:val="en-US"/>
        </w:rPr>
        <w:t xml:space="preserve"> </w:t>
      </w:r>
      <w:proofErr w:type="spellStart"/>
      <w:r w:rsidRPr="00FB3997">
        <w:rPr>
          <w:bCs/>
          <w:lang w:val="en-US"/>
        </w:rPr>
        <w:t>ximicheskoj</w:t>
      </w:r>
      <w:proofErr w:type="spellEnd"/>
      <w:r w:rsidRPr="00FB3997">
        <w:rPr>
          <w:bCs/>
          <w:lang w:val="en-US"/>
        </w:rPr>
        <w:t xml:space="preserve"> </w:t>
      </w:r>
      <w:proofErr w:type="spellStart"/>
      <w:r w:rsidRPr="00FB3997">
        <w:rPr>
          <w:bCs/>
          <w:lang w:val="en-US"/>
        </w:rPr>
        <w:t>obrabotki</w:t>
      </w:r>
      <w:proofErr w:type="spellEnd"/>
      <w:r w:rsidRPr="00FB3997">
        <w:rPr>
          <w:bCs/>
          <w:lang w:val="en-US"/>
        </w:rPr>
        <w:t xml:space="preserve"> </w:t>
      </w:r>
      <w:proofErr w:type="spellStart"/>
      <w:r w:rsidRPr="00FB3997">
        <w:rPr>
          <w:bCs/>
          <w:lang w:val="en-US"/>
        </w:rPr>
        <w:t>rastenij</w:t>
      </w:r>
      <w:proofErr w:type="spellEnd"/>
      <w:r w:rsidRPr="00FB3997">
        <w:rPr>
          <w:bCs/>
          <w:lang w:val="en-US"/>
        </w:rPr>
        <w:t xml:space="preserve"> / </w:t>
      </w:r>
      <w:proofErr w:type="spellStart"/>
      <w:r w:rsidRPr="00FB3997">
        <w:rPr>
          <w:bCs/>
          <w:lang w:val="en-US"/>
        </w:rPr>
        <w:t>Borisenko</w:t>
      </w:r>
      <w:proofErr w:type="spellEnd"/>
      <w:r w:rsidRPr="00FB3997">
        <w:rPr>
          <w:bCs/>
          <w:lang w:val="en-US"/>
        </w:rPr>
        <w:t xml:space="preserve"> I.B., </w:t>
      </w:r>
      <w:proofErr w:type="spellStart"/>
      <w:r w:rsidRPr="00FB3997">
        <w:rPr>
          <w:bCs/>
          <w:lang w:val="en-US"/>
        </w:rPr>
        <w:t>Ovchinnikov</w:t>
      </w:r>
      <w:proofErr w:type="spellEnd"/>
      <w:r w:rsidRPr="00FB3997">
        <w:rPr>
          <w:bCs/>
          <w:lang w:val="en-US"/>
        </w:rPr>
        <w:t xml:space="preserve"> A.S., </w:t>
      </w:r>
      <w:proofErr w:type="spellStart"/>
      <w:r w:rsidRPr="00FB3997">
        <w:rPr>
          <w:bCs/>
          <w:lang w:val="en-US"/>
        </w:rPr>
        <w:t>Chamurliev</w:t>
      </w:r>
      <w:proofErr w:type="spellEnd"/>
      <w:r w:rsidRPr="00FB3997">
        <w:rPr>
          <w:bCs/>
          <w:lang w:val="en-US"/>
        </w:rPr>
        <w:t xml:space="preserve"> O.G., </w:t>
      </w:r>
      <w:proofErr w:type="spellStart"/>
      <w:r w:rsidRPr="00FB3997">
        <w:rPr>
          <w:bCs/>
          <w:lang w:val="en-US"/>
        </w:rPr>
        <w:t>Filin</w:t>
      </w:r>
      <w:proofErr w:type="spellEnd"/>
      <w:r w:rsidRPr="00FB3997">
        <w:rPr>
          <w:bCs/>
          <w:lang w:val="en-US"/>
        </w:rPr>
        <w:t xml:space="preserve"> V.I., </w:t>
      </w:r>
      <w:proofErr w:type="spellStart"/>
      <w:r w:rsidRPr="00FB3997">
        <w:rPr>
          <w:bCs/>
          <w:lang w:val="en-US"/>
        </w:rPr>
        <w:t>Meznikova</w:t>
      </w:r>
      <w:proofErr w:type="spellEnd"/>
      <w:r w:rsidRPr="00FB3997">
        <w:rPr>
          <w:bCs/>
          <w:lang w:val="en-US"/>
        </w:rPr>
        <w:t xml:space="preserve"> M.V., </w:t>
      </w:r>
      <w:proofErr w:type="spellStart"/>
      <w:r w:rsidRPr="00FB3997">
        <w:rPr>
          <w:bCs/>
          <w:lang w:val="en-US"/>
        </w:rPr>
        <w:t>Uly`bina</w:t>
      </w:r>
      <w:proofErr w:type="spellEnd"/>
      <w:r w:rsidRPr="00FB3997">
        <w:rPr>
          <w:bCs/>
          <w:lang w:val="en-US"/>
        </w:rPr>
        <w:t xml:space="preserve"> E.I., Lama P.F., </w:t>
      </w:r>
      <w:proofErr w:type="spellStart"/>
      <w:r w:rsidRPr="00FB3997">
        <w:rPr>
          <w:bCs/>
          <w:lang w:val="en-US"/>
        </w:rPr>
        <w:t>Patrika</w:t>
      </w:r>
      <w:proofErr w:type="spellEnd"/>
      <w:r w:rsidRPr="00FB3997">
        <w:rPr>
          <w:bCs/>
          <w:lang w:val="en-US"/>
        </w:rPr>
        <w:t xml:space="preserve"> B., </w:t>
      </w:r>
      <w:proofErr w:type="spellStart"/>
      <w:r w:rsidRPr="00FB3997">
        <w:rPr>
          <w:bCs/>
          <w:lang w:val="en-US"/>
        </w:rPr>
        <w:t>Vachugov</w:t>
      </w:r>
      <w:proofErr w:type="spellEnd"/>
      <w:r w:rsidRPr="00FB3997">
        <w:rPr>
          <w:bCs/>
          <w:lang w:val="en-US"/>
        </w:rPr>
        <w:t xml:space="preserve"> </w:t>
      </w:r>
      <w:proofErr w:type="spellStart"/>
      <w:r w:rsidRPr="00FB3997">
        <w:rPr>
          <w:bCs/>
          <w:lang w:val="en-US"/>
        </w:rPr>
        <w:t>S.Yu</w:t>
      </w:r>
      <w:proofErr w:type="spellEnd"/>
      <w:r w:rsidRPr="00FB3997">
        <w:rPr>
          <w:bCs/>
          <w:lang w:val="en-US"/>
        </w:rPr>
        <w:t xml:space="preserve">.; </w:t>
      </w:r>
      <w:proofErr w:type="spellStart"/>
      <w:r w:rsidRPr="00FB3997">
        <w:rPr>
          <w:bCs/>
          <w:lang w:val="en-US"/>
        </w:rPr>
        <w:t>zayavitel</w:t>
      </w:r>
      <w:proofErr w:type="spellEnd"/>
      <w:r w:rsidRPr="00FB3997">
        <w:rPr>
          <w:bCs/>
          <w:lang w:val="en-US"/>
        </w:rPr>
        <w:t xml:space="preserve">` </w:t>
      </w:r>
      <w:proofErr w:type="spellStart"/>
      <w:r w:rsidRPr="00FB3997">
        <w:rPr>
          <w:bCs/>
          <w:lang w:val="en-US"/>
        </w:rPr>
        <w:t>i</w:t>
      </w:r>
      <w:proofErr w:type="spellEnd"/>
      <w:r w:rsidRPr="00FB3997">
        <w:rPr>
          <w:bCs/>
          <w:lang w:val="en-US"/>
        </w:rPr>
        <w:t xml:space="preserve"> </w:t>
      </w:r>
      <w:proofErr w:type="spellStart"/>
      <w:r w:rsidRPr="00FB3997">
        <w:rPr>
          <w:bCs/>
          <w:lang w:val="en-US"/>
        </w:rPr>
        <w:t>patentoobladatel</w:t>
      </w:r>
      <w:proofErr w:type="spellEnd"/>
      <w:r w:rsidRPr="00FB3997">
        <w:rPr>
          <w:bCs/>
          <w:lang w:val="en-US"/>
        </w:rPr>
        <w:t xml:space="preserve">` FGBOU VO </w:t>
      </w:r>
      <w:proofErr w:type="spellStart"/>
      <w:r w:rsidRPr="00FB3997">
        <w:rPr>
          <w:bCs/>
          <w:lang w:val="en-US"/>
        </w:rPr>
        <w:t>Volgogradskij</w:t>
      </w:r>
      <w:proofErr w:type="spellEnd"/>
      <w:r w:rsidRPr="00FB3997">
        <w:rPr>
          <w:bCs/>
          <w:lang w:val="en-US"/>
        </w:rPr>
        <w:t xml:space="preserve"> GAU. </w:t>
      </w:r>
      <w:r w:rsidRPr="008B1FB8">
        <w:rPr>
          <w:bCs/>
        </w:rPr>
        <w:t xml:space="preserve">№ 2019102345; </w:t>
      </w:r>
      <w:proofErr w:type="spellStart"/>
      <w:r w:rsidRPr="008B1FB8">
        <w:rPr>
          <w:bCs/>
        </w:rPr>
        <w:t>zayavl</w:t>
      </w:r>
      <w:proofErr w:type="spellEnd"/>
      <w:r w:rsidRPr="008B1FB8">
        <w:rPr>
          <w:bCs/>
        </w:rPr>
        <w:t xml:space="preserve">. 28.01.19; </w:t>
      </w:r>
      <w:proofErr w:type="spellStart"/>
      <w:r w:rsidRPr="008B1FB8">
        <w:rPr>
          <w:bCs/>
        </w:rPr>
        <w:t>opubl</w:t>
      </w:r>
      <w:proofErr w:type="spellEnd"/>
      <w:r w:rsidRPr="008B1FB8">
        <w:rPr>
          <w:bCs/>
        </w:rPr>
        <w:t xml:space="preserve">. 19.12.19, </w:t>
      </w:r>
      <w:proofErr w:type="spellStart"/>
      <w:r w:rsidRPr="008B1FB8">
        <w:rPr>
          <w:bCs/>
        </w:rPr>
        <w:t>Byul</w:t>
      </w:r>
      <w:proofErr w:type="spellEnd"/>
      <w:r w:rsidRPr="008B1FB8">
        <w:rPr>
          <w:bCs/>
        </w:rPr>
        <w:t>. № 35. - 7 s.</w:t>
      </w:r>
    </w:p>
    <w:sectPr w:rsidR="008B1FB8" w:rsidRPr="008B1FB8" w:rsidSect="00022F18">
      <w:headerReference w:type="even" r:id="rId30"/>
      <w:headerReference w:type="default" r:id="rId31"/>
      <w:footerReference w:type="default" r:id="rId32"/>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283B4F" w:rsidRDefault="00283B4F" w:rsidP="00C72249">
      <w:r>
        <w:separator/>
      </w:r>
    </w:p>
  </w:endnote>
  <w:endnote w:type="continuationSeparator" w:id="0">
    <w:p w:rsidR="00283B4F" w:rsidRDefault="00283B4F" w:rsidP="00C722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CC"/>
    <w:family w:val="swiss"/>
    <w:pitch w:val="variable"/>
    <w:sig w:usb0="E0002AFF" w:usb1="C000ACFF"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7623D1" w:rsidRDefault="007549DF">
    <w:pPr>
      <w:pStyle w:val="Footer"/>
    </w:pPr>
    <w:hyperlink r:id="rId1" w:history="1">
      <w:r w:rsidRPr="00D851B3">
        <w:rPr>
          <w:rStyle w:val="Hyperlink"/>
        </w:rPr>
        <w:t>http://ej.kubagro.ru/2022/01/pdf/</w:t>
      </w:r>
      <w:r w:rsidRPr="00D851B3">
        <w:rPr>
          <w:rStyle w:val="Hyperlink"/>
          <w:lang w:val="en-US"/>
        </w:rPr>
        <w:t>0</w:t>
      </w:r>
      <w:r w:rsidRPr="00D851B3">
        <w:rPr>
          <w:rStyle w:val="Hyperlink"/>
        </w:rPr>
        <w:t>3</w:t>
      </w:r>
      <w:r w:rsidRPr="00D851B3">
        <w:rPr>
          <w:rStyle w:val="Hyperlink"/>
        </w:rPr>
        <w:t>.pdf</w:t>
      </w:r>
    </w:hyperlink>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283B4F" w:rsidRDefault="00283B4F" w:rsidP="00C72249">
      <w:r>
        <w:separator/>
      </w:r>
    </w:p>
  </w:footnote>
  <w:footnote w:type="continuationSeparator" w:id="0">
    <w:p w:rsidR="00283B4F" w:rsidRDefault="00283B4F" w:rsidP="00C722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29142854"/>
      <w:docPartObj>
        <w:docPartGallery w:val="Page Numbers (Top of Page)"/>
        <w:docPartUnique/>
      </w:docPartObj>
    </w:sdtPr>
    <w:sdtContent>
      <w:p w:rsidR="007623D1" w:rsidRDefault="007623D1" w:rsidP="00D851B3">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rsidR="007623D1" w:rsidRDefault="007623D1" w:rsidP="007623D1">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sz w:val="28"/>
        <w:szCs w:val="28"/>
      </w:rPr>
      <w:id w:val="695965255"/>
      <w:docPartObj>
        <w:docPartGallery w:val="Page Numbers (Top of Page)"/>
        <w:docPartUnique/>
      </w:docPartObj>
    </w:sdtPr>
    <w:sdtContent>
      <w:p w:rsidR="007623D1" w:rsidRPr="007623D1" w:rsidRDefault="007623D1" w:rsidP="00D851B3">
        <w:pPr>
          <w:pStyle w:val="Header"/>
          <w:framePr w:wrap="none" w:vAnchor="text" w:hAnchor="margin" w:xAlign="right" w:y="1"/>
          <w:rPr>
            <w:rStyle w:val="PageNumber"/>
            <w:sz w:val="28"/>
            <w:szCs w:val="28"/>
          </w:rPr>
        </w:pPr>
        <w:r w:rsidRPr="007623D1">
          <w:rPr>
            <w:rStyle w:val="PageNumber"/>
            <w:sz w:val="28"/>
            <w:szCs w:val="28"/>
          </w:rPr>
          <w:fldChar w:fldCharType="begin"/>
        </w:r>
        <w:r w:rsidRPr="007623D1">
          <w:rPr>
            <w:rStyle w:val="PageNumber"/>
            <w:sz w:val="28"/>
            <w:szCs w:val="28"/>
          </w:rPr>
          <w:instrText xml:space="preserve"> PAGE </w:instrText>
        </w:r>
        <w:r w:rsidRPr="007623D1">
          <w:rPr>
            <w:rStyle w:val="PageNumber"/>
            <w:sz w:val="28"/>
            <w:szCs w:val="28"/>
          </w:rPr>
          <w:fldChar w:fldCharType="separate"/>
        </w:r>
        <w:r w:rsidRPr="007623D1">
          <w:rPr>
            <w:rStyle w:val="PageNumber"/>
            <w:noProof/>
            <w:sz w:val="28"/>
            <w:szCs w:val="28"/>
          </w:rPr>
          <w:t>1</w:t>
        </w:r>
        <w:r w:rsidRPr="007623D1">
          <w:rPr>
            <w:rStyle w:val="PageNumber"/>
            <w:sz w:val="28"/>
            <w:szCs w:val="28"/>
          </w:rPr>
          <w:fldChar w:fldCharType="end"/>
        </w:r>
      </w:p>
    </w:sdtContent>
  </w:sdt>
  <w:sdt>
    <w:sdtPr>
      <w:id w:val="-340623250"/>
      <w:docPartObj>
        <w:docPartGallery w:val="Page Numbers (Top of Page)"/>
        <w:docPartUnique/>
      </w:docPartObj>
    </w:sdtPr>
    <w:sdtEndPr/>
    <w:sdtContent>
      <w:p w:rsidR="00C72249" w:rsidRDefault="007623D1" w:rsidP="007623D1">
        <w:pPr>
          <w:pStyle w:val="Header"/>
          <w:ind w:right="360"/>
        </w:pPr>
        <w:proofErr w:type="spellStart"/>
        <w:r w:rsidRPr="008D1111">
          <w:rPr>
            <w:lang w:val="en-US"/>
          </w:rPr>
          <w:t>Научный</w:t>
        </w:r>
        <w:proofErr w:type="spellEnd"/>
        <w:r w:rsidRPr="008D1111">
          <w:rPr>
            <w:lang w:val="en-US"/>
          </w:rPr>
          <w:t xml:space="preserve"> </w:t>
        </w:r>
        <w:proofErr w:type="spellStart"/>
        <w:r w:rsidRPr="008D1111">
          <w:rPr>
            <w:lang w:val="en-US"/>
          </w:rPr>
          <w:t>журнал</w:t>
        </w:r>
        <w:proofErr w:type="spellEnd"/>
        <w:r w:rsidRPr="008D1111">
          <w:rPr>
            <w:lang w:val="en-US"/>
          </w:rPr>
          <w:t xml:space="preserve"> </w:t>
        </w:r>
        <w:proofErr w:type="spellStart"/>
        <w:r w:rsidRPr="008D1111">
          <w:rPr>
            <w:lang w:val="en-US"/>
          </w:rPr>
          <w:t>КубГАУ</w:t>
        </w:r>
        <w:proofErr w:type="spellEnd"/>
        <w:r w:rsidRPr="008D1111">
          <w:rPr>
            <w:lang w:val="en-US"/>
          </w:rPr>
          <w:t xml:space="preserve">, №175(01), 2022 </w:t>
        </w:r>
        <w:proofErr w:type="spellStart"/>
        <w:r w:rsidRPr="008D1111">
          <w:rPr>
            <w:lang w:val="en-US"/>
          </w:rPr>
          <w:t>год</w:t>
        </w:r>
        <w:proofErr w:type="spellEnd"/>
      </w:p>
    </w:sdtContent>
  </w:sdt>
  <w:p w:rsidR="00C72249" w:rsidRDefault="00C7224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6A0471"/>
    <w:multiLevelType w:val="hybridMultilevel"/>
    <w:tmpl w:val="187CB442"/>
    <w:lvl w:ilvl="0" w:tplc="04190011">
      <w:start w:val="1"/>
      <w:numFmt w:val="decimal"/>
      <w:lvlText w:val="%1)"/>
      <w:lvlJc w:val="left"/>
      <w:pPr>
        <w:ind w:left="644"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 w15:restartNumberingAfterBreak="0">
    <w:nsid w:val="10DA29BC"/>
    <w:multiLevelType w:val="hybridMultilevel"/>
    <w:tmpl w:val="9B86D3FA"/>
    <w:lvl w:ilvl="0" w:tplc="04190011">
      <w:start w:val="1"/>
      <w:numFmt w:val="decimal"/>
      <w:lvlText w:val="%1)"/>
      <w:lvlJc w:val="left"/>
      <w:pPr>
        <w:ind w:left="927" w:hanging="360"/>
      </w:p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 w15:restartNumberingAfterBreak="0">
    <w:nsid w:val="18146387"/>
    <w:multiLevelType w:val="hybridMultilevel"/>
    <w:tmpl w:val="197031B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 w15:restartNumberingAfterBreak="0">
    <w:nsid w:val="2004679E"/>
    <w:multiLevelType w:val="hybridMultilevel"/>
    <w:tmpl w:val="E12CDCF2"/>
    <w:lvl w:ilvl="0" w:tplc="04190011">
      <w:start w:val="1"/>
      <w:numFmt w:val="decimal"/>
      <w:lvlText w:val="%1)"/>
      <w:lvlJc w:val="left"/>
      <w:pPr>
        <w:ind w:left="1068" w:hanging="360"/>
      </w:p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 w15:restartNumberingAfterBreak="0">
    <w:nsid w:val="259906DA"/>
    <w:multiLevelType w:val="hybridMultilevel"/>
    <w:tmpl w:val="5AFAAA32"/>
    <w:lvl w:ilvl="0" w:tplc="04190011">
      <w:start w:val="1"/>
      <w:numFmt w:val="decimal"/>
      <w:lvlText w:val="%1)"/>
      <w:lvlJc w:val="left"/>
      <w:pPr>
        <w:ind w:left="1019" w:hanging="360"/>
      </w:pPr>
      <w:rPr>
        <w:rFonts w:hint="default"/>
        <w:sz w:val="18"/>
        <w:szCs w:val="18"/>
      </w:rPr>
    </w:lvl>
    <w:lvl w:ilvl="1" w:tplc="04190003" w:tentative="1">
      <w:start w:val="1"/>
      <w:numFmt w:val="bullet"/>
      <w:lvlText w:val="o"/>
      <w:lvlJc w:val="left"/>
      <w:pPr>
        <w:ind w:left="1739" w:hanging="360"/>
      </w:pPr>
      <w:rPr>
        <w:rFonts w:ascii="Courier New" w:hAnsi="Courier New" w:cs="Courier New" w:hint="default"/>
      </w:rPr>
    </w:lvl>
    <w:lvl w:ilvl="2" w:tplc="04190005" w:tentative="1">
      <w:start w:val="1"/>
      <w:numFmt w:val="bullet"/>
      <w:lvlText w:val=""/>
      <w:lvlJc w:val="left"/>
      <w:pPr>
        <w:ind w:left="2459" w:hanging="360"/>
      </w:pPr>
      <w:rPr>
        <w:rFonts w:ascii="Wingdings" w:hAnsi="Wingdings" w:hint="default"/>
      </w:rPr>
    </w:lvl>
    <w:lvl w:ilvl="3" w:tplc="04190001" w:tentative="1">
      <w:start w:val="1"/>
      <w:numFmt w:val="bullet"/>
      <w:lvlText w:val=""/>
      <w:lvlJc w:val="left"/>
      <w:pPr>
        <w:ind w:left="3179" w:hanging="360"/>
      </w:pPr>
      <w:rPr>
        <w:rFonts w:ascii="Symbol" w:hAnsi="Symbol" w:hint="default"/>
      </w:rPr>
    </w:lvl>
    <w:lvl w:ilvl="4" w:tplc="04190003" w:tentative="1">
      <w:start w:val="1"/>
      <w:numFmt w:val="bullet"/>
      <w:lvlText w:val="o"/>
      <w:lvlJc w:val="left"/>
      <w:pPr>
        <w:ind w:left="3899" w:hanging="360"/>
      </w:pPr>
      <w:rPr>
        <w:rFonts w:ascii="Courier New" w:hAnsi="Courier New" w:cs="Courier New" w:hint="default"/>
      </w:rPr>
    </w:lvl>
    <w:lvl w:ilvl="5" w:tplc="04190005" w:tentative="1">
      <w:start w:val="1"/>
      <w:numFmt w:val="bullet"/>
      <w:lvlText w:val=""/>
      <w:lvlJc w:val="left"/>
      <w:pPr>
        <w:ind w:left="4619" w:hanging="360"/>
      </w:pPr>
      <w:rPr>
        <w:rFonts w:ascii="Wingdings" w:hAnsi="Wingdings" w:hint="default"/>
      </w:rPr>
    </w:lvl>
    <w:lvl w:ilvl="6" w:tplc="04190001" w:tentative="1">
      <w:start w:val="1"/>
      <w:numFmt w:val="bullet"/>
      <w:lvlText w:val=""/>
      <w:lvlJc w:val="left"/>
      <w:pPr>
        <w:ind w:left="5339" w:hanging="360"/>
      </w:pPr>
      <w:rPr>
        <w:rFonts w:ascii="Symbol" w:hAnsi="Symbol" w:hint="default"/>
      </w:rPr>
    </w:lvl>
    <w:lvl w:ilvl="7" w:tplc="04190003" w:tentative="1">
      <w:start w:val="1"/>
      <w:numFmt w:val="bullet"/>
      <w:lvlText w:val="o"/>
      <w:lvlJc w:val="left"/>
      <w:pPr>
        <w:ind w:left="6059" w:hanging="360"/>
      </w:pPr>
      <w:rPr>
        <w:rFonts w:ascii="Courier New" w:hAnsi="Courier New" w:cs="Courier New" w:hint="default"/>
      </w:rPr>
    </w:lvl>
    <w:lvl w:ilvl="8" w:tplc="04190005" w:tentative="1">
      <w:start w:val="1"/>
      <w:numFmt w:val="bullet"/>
      <w:lvlText w:val=""/>
      <w:lvlJc w:val="left"/>
      <w:pPr>
        <w:ind w:left="6779" w:hanging="360"/>
      </w:pPr>
      <w:rPr>
        <w:rFonts w:ascii="Wingdings" w:hAnsi="Wingdings" w:hint="default"/>
      </w:rPr>
    </w:lvl>
  </w:abstractNum>
  <w:abstractNum w:abstractNumId="5" w15:restartNumberingAfterBreak="0">
    <w:nsid w:val="2B8A77A9"/>
    <w:multiLevelType w:val="multilevel"/>
    <w:tmpl w:val="A08ED190"/>
    <w:lvl w:ilvl="0">
      <w:start w:val="1"/>
      <w:numFmt w:val="decimal"/>
      <w:lvlText w:val="%1"/>
      <w:lvlJc w:val="left"/>
      <w:pPr>
        <w:ind w:left="502"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6" w15:restartNumberingAfterBreak="0">
    <w:nsid w:val="397A4E2E"/>
    <w:multiLevelType w:val="hybridMultilevel"/>
    <w:tmpl w:val="E75EAC66"/>
    <w:lvl w:ilvl="0" w:tplc="B3A689B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15:restartNumberingAfterBreak="0">
    <w:nsid w:val="3DA40A00"/>
    <w:multiLevelType w:val="hybridMultilevel"/>
    <w:tmpl w:val="AB64A4FC"/>
    <w:lvl w:ilvl="0" w:tplc="04190011">
      <w:start w:val="1"/>
      <w:numFmt w:val="decimal"/>
      <w:lvlText w:val="%1)"/>
      <w:lvlJc w:val="left"/>
      <w:pPr>
        <w:ind w:left="1068" w:hanging="360"/>
      </w:p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 w15:restartNumberingAfterBreak="0">
    <w:nsid w:val="6226130A"/>
    <w:multiLevelType w:val="hybridMultilevel"/>
    <w:tmpl w:val="E6D0796C"/>
    <w:lvl w:ilvl="0" w:tplc="04190011">
      <w:start w:val="1"/>
      <w:numFmt w:val="decimal"/>
      <w:lvlText w:val="%1)"/>
      <w:lvlJc w:val="left"/>
      <w:pPr>
        <w:ind w:left="927" w:hanging="360"/>
      </w:p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 w15:restartNumberingAfterBreak="0">
    <w:nsid w:val="6F6C478F"/>
    <w:multiLevelType w:val="hybridMultilevel"/>
    <w:tmpl w:val="C4384C56"/>
    <w:lvl w:ilvl="0" w:tplc="0419000F">
      <w:start w:val="1"/>
      <w:numFmt w:val="decimal"/>
      <w:lvlText w:val="%1."/>
      <w:lvlJc w:val="left"/>
      <w:pPr>
        <w:ind w:left="502"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15:restartNumberingAfterBreak="0">
    <w:nsid w:val="6FC073D6"/>
    <w:multiLevelType w:val="hybridMultilevel"/>
    <w:tmpl w:val="ACE4170A"/>
    <w:lvl w:ilvl="0" w:tplc="0419000F">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6"/>
  </w:num>
  <w:num w:numId="3">
    <w:abstractNumId w:val="1"/>
  </w:num>
  <w:num w:numId="4">
    <w:abstractNumId w:val="7"/>
  </w:num>
  <w:num w:numId="5">
    <w:abstractNumId w:val="8"/>
  </w:num>
  <w:num w:numId="6">
    <w:abstractNumId w:val="3"/>
  </w:num>
  <w:num w:numId="7">
    <w:abstractNumId w:val="2"/>
  </w:num>
  <w:num w:numId="8">
    <w:abstractNumId w:val="9"/>
  </w:num>
  <w:num w:numId="9">
    <w:abstractNumId w:val="5"/>
  </w:num>
  <w:num w:numId="10">
    <w:abstractNumId w:val="4"/>
  </w:num>
  <w:num w:numId="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2"/>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06CB6"/>
    <w:rsid w:val="00003FAA"/>
    <w:rsid w:val="00022F18"/>
    <w:rsid w:val="000238AB"/>
    <w:rsid w:val="00037BF0"/>
    <w:rsid w:val="0006354A"/>
    <w:rsid w:val="00071630"/>
    <w:rsid w:val="0007649B"/>
    <w:rsid w:val="00084585"/>
    <w:rsid w:val="000C1623"/>
    <w:rsid w:val="000E1197"/>
    <w:rsid w:val="001472BC"/>
    <w:rsid w:val="00175452"/>
    <w:rsid w:val="001B18E0"/>
    <w:rsid w:val="001C2F01"/>
    <w:rsid w:val="00204F13"/>
    <w:rsid w:val="00216048"/>
    <w:rsid w:val="00231668"/>
    <w:rsid w:val="0024442B"/>
    <w:rsid w:val="00261843"/>
    <w:rsid w:val="00273B9F"/>
    <w:rsid w:val="00276578"/>
    <w:rsid w:val="00283B4F"/>
    <w:rsid w:val="00283F48"/>
    <w:rsid w:val="00286999"/>
    <w:rsid w:val="002C7B75"/>
    <w:rsid w:val="002D0165"/>
    <w:rsid w:val="00301DC8"/>
    <w:rsid w:val="0031701F"/>
    <w:rsid w:val="00320E7B"/>
    <w:rsid w:val="00322CD3"/>
    <w:rsid w:val="00324E5F"/>
    <w:rsid w:val="00361A35"/>
    <w:rsid w:val="003761FE"/>
    <w:rsid w:val="00383713"/>
    <w:rsid w:val="003A01DB"/>
    <w:rsid w:val="003E11EC"/>
    <w:rsid w:val="003F747E"/>
    <w:rsid w:val="004047CE"/>
    <w:rsid w:val="0041169F"/>
    <w:rsid w:val="00412C63"/>
    <w:rsid w:val="00424788"/>
    <w:rsid w:val="004329AC"/>
    <w:rsid w:val="00444F1E"/>
    <w:rsid w:val="00455B2C"/>
    <w:rsid w:val="004739C2"/>
    <w:rsid w:val="00482625"/>
    <w:rsid w:val="00482CF3"/>
    <w:rsid w:val="00486C52"/>
    <w:rsid w:val="004B14BE"/>
    <w:rsid w:val="004B4208"/>
    <w:rsid w:val="004C07B1"/>
    <w:rsid w:val="004D432C"/>
    <w:rsid w:val="004D68A2"/>
    <w:rsid w:val="004E53D4"/>
    <w:rsid w:val="004F4D24"/>
    <w:rsid w:val="0052137B"/>
    <w:rsid w:val="00521B24"/>
    <w:rsid w:val="00530C84"/>
    <w:rsid w:val="00545235"/>
    <w:rsid w:val="005464EC"/>
    <w:rsid w:val="00595366"/>
    <w:rsid w:val="005A65D0"/>
    <w:rsid w:val="005B717A"/>
    <w:rsid w:val="005E1CDF"/>
    <w:rsid w:val="005F1570"/>
    <w:rsid w:val="005F50AC"/>
    <w:rsid w:val="005F6843"/>
    <w:rsid w:val="0060755B"/>
    <w:rsid w:val="006076C2"/>
    <w:rsid w:val="0063106B"/>
    <w:rsid w:val="00645FB7"/>
    <w:rsid w:val="0068197A"/>
    <w:rsid w:val="006A02A8"/>
    <w:rsid w:val="006A5A72"/>
    <w:rsid w:val="006B2A3B"/>
    <w:rsid w:val="006B570D"/>
    <w:rsid w:val="006B7721"/>
    <w:rsid w:val="006C055E"/>
    <w:rsid w:val="006C2A78"/>
    <w:rsid w:val="006E6BE5"/>
    <w:rsid w:val="006F2DFE"/>
    <w:rsid w:val="006F399B"/>
    <w:rsid w:val="006F53E2"/>
    <w:rsid w:val="00707E2B"/>
    <w:rsid w:val="0071142B"/>
    <w:rsid w:val="00714372"/>
    <w:rsid w:val="007161BD"/>
    <w:rsid w:val="00727173"/>
    <w:rsid w:val="00730152"/>
    <w:rsid w:val="00730458"/>
    <w:rsid w:val="00752F28"/>
    <w:rsid w:val="007549DF"/>
    <w:rsid w:val="00754E4E"/>
    <w:rsid w:val="007623D1"/>
    <w:rsid w:val="007740D1"/>
    <w:rsid w:val="0077714B"/>
    <w:rsid w:val="00777731"/>
    <w:rsid w:val="0079513B"/>
    <w:rsid w:val="007C496E"/>
    <w:rsid w:val="007D673C"/>
    <w:rsid w:val="00804866"/>
    <w:rsid w:val="008258A0"/>
    <w:rsid w:val="00831998"/>
    <w:rsid w:val="00873DEC"/>
    <w:rsid w:val="0088031E"/>
    <w:rsid w:val="008827A1"/>
    <w:rsid w:val="0089246E"/>
    <w:rsid w:val="008A793C"/>
    <w:rsid w:val="008A7C55"/>
    <w:rsid w:val="008B1FB8"/>
    <w:rsid w:val="008B65A5"/>
    <w:rsid w:val="008D17AB"/>
    <w:rsid w:val="008E2850"/>
    <w:rsid w:val="00900422"/>
    <w:rsid w:val="00901693"/>
    <w:rsid w:val="009151E5"/>
    <w:rsid w:val="00916A23"/>
    <w:rsid w:val="00945062"/>
    <w:rsid w:val="00984103"/>
    <w:rsid w:val="009842FA"/>
    <w:rsid w:val="00985298"/>
    <w:rsid w:val="009A385F"/>
    <w:rsid w:val="009A7C74"/>
    <w:rsid w:val="009B6025"/>
    <w:rsid w:val="009E0A47"/>
    <w:rsid w:val="009E1932"/>
    <w:rsid w:val="009E2BC1"/>
    <w:rsid w:val="009F0985"/>
    <w:rsid w:val="009F2FC2"/>
    <w:rsid w:val="00A00010"/>
    <w:rsid w:val="00A043AE"/>
    <w:rsid w:val="00A071DE"/>
    <w:rsid w:val="00A15538"/>
    <w:rsid w:val="00A179A3"/>
    <w:rsid w:val="00A23D61"/>
    <w:rsid w:val="00A32132"/>
    <w:rsid w:val="00A377B9"/>
    <w:rsid w:val="00A43C93"/>
    <w:rsid w:val="00A44BE4"/>
    <w:rsid w:val="00A62F18"/>
    <w:rsid w:val="00A7175E"/>
    <w:rsid w:val="00A73878"/>
    <w:rsid w:val="00A81B31"/>
    <w:rsid w:val="00A833EF"/>
    <w:rsid w:val="00A836D1"/>
    <w:rsid w:val="00AA11D4"/>
    <w:rsid w:val="00AA522D"/>
    <w:rsid w:val="00AC1A51"/>
    <w:rsid w:val="00AE4430"/>
    <w:rsid w:val="00B032EE"/>
    <w:rsid w:val="00B049F6"/>
    <w:rsid w:val="00B05895"/>
    <w:rsid w:val="00B13200"/>
    <w:rsid w:val="00B147B4"/>
    <w:rsid w:val="00B26665"/>
    <w:rsid w:val="00B267FA"/>
    <w:rsid w:val="00B35C7D"/>
    <w:rsid w:val="00B55E13"/>
    <w:rsid w:val="00B560CB"/>
    <w:rsid w:val="00B63A0F"/>
    <w:rsid w:val="00B64A52"/>
    <w:rsid w:val="00B65CD1"/>
    <w:rsid w:val="00B766D9"/>
    <w:rsid w:val="00B76B53"/>
    <w:rsid w:val="00B80EB6"/>
    <w:rsid w:val="00B90815"/>
    <w:rsid w:val="00BD44EE"/>
    <w:rsid w:val="00BE2A27"/>
    <w:rsid w:val="00C17F94"/>
    <w:rsid w:val="00C30736"/>
    <w:rsid w:val="00C316E3"/>
    <w:rsid w:val="00C4716D"/>
    <w:rsid w:val="00C52CB2"/>
    <w:rsid w:val="00C539DD"/>
    <w:rsid w:val="00C72249"/>
    <w:rsid w:val="00C91531"/>
    <w:rsid w:val="00C97C09"/>
    <w:rsid w:val="00C97D91"/>
    <w:rsid w:val="00CA436A"/>
    <w:rsid w:val="00CA6AE2"/>
    <w:rsid w:val="00CE4657"/>
    <w:rsid w:val="00CF6262"/>
    <w:rsid w:val="00D03B6A"/>
    <w:rsid w:val="00D073B7"/>
    <w:rsid w:val="00D25A64"/>
    <w:rsid w:val="00D37555"/>
    <w:rsid w:val="00D40757"/>
    <w:rsid w:val="00D71991"/>
    <w:rsid w:val="00D80F5F"/>
    <w:rsid w:val="00D82E9A"/>
    <w:rsid w:val="00D84B6F"/>
    <w:rsid w:val="00D85DDB"/>
    <w:rsid w:val="00D9587A"/>
    <w:rsid w:val="00DB36FC"/>
    <w:rsid w:val="00DB6CC5"/>
    <w:rsid w:val="00DC3DAE"/>
    <w:rsid w:val="00DC5E82"/>
    <w:rsid w:val="00DD17C7"/>
    <w:rsid w:val="00DD346D"/>
    <w:rsid w:val="00DE159D"/>
    <w:rsid w:val="00DE4AB4"/>
    <w:rsid w:val="00DF0C68"/>
    <w:rsid w:val="00DF5FA1"/>
    <w:rsid w:val="00E05BBC"/>
    <w:rsid w:val="00E076C7"/>
    <w:rsid w:val="00E10BF5"/>
    <w:rsid w:val="00E15650"/>
    <w:rsid w:val="00E26647"/>
    <w:rsid w:val="00E26FDA"/>
    <w:rsid w:val="00E34771"/>
    <w:rsid w:val="00E53D65"/>
    <w:rsid w:val="00E60F1A"/>
    <w:rsid w:val="00E64194"/>
    <w:rsid w:val="00E6687A"/>
    <w:rsid w:val="00E80B39"/>
    <w:rsid w:val="00E81D80"/>
    <w:rsid w:val="00E83C9D"/>
    <w:rsid w:val="00EE32F0"/>
    <w:rsid w:val="00EF3B1D"/>
    <w:rsid w:val="00EF6C7D"/>
    <w:rsid w:val="00F06CB6"/>
    <w:rsid w:val="00F116E1"/>
    <w:rsid w:val="00F337F7"/>
    <w:rsid w:val="00F8266B"/>
    <w:rsid w:val="00FA1E9A"/>
    <w:rsid w:val="00FA6A84"/>
    <w:rsid w:val="00FB399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CA44BD"/>
  <w15:docId w15:val="{A9357C5A-7758-0B44-B559-6993495460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26647"/>
    <w:pPr>
      <w:spacing w:after="0" w:line="240" w:lineRule="auto"/>
    </w:pPr>
    <w:rPr>
      <w:rFonts w:ascii="Times New Roman" w:eastAsia="Times New Roman" w:hAnsi="Times New Roman" w:cs="Times New Roman"/>
      <w:sz w:val="24"/>
      <w:szCs w:val="24"/>
      <w:lang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unhideWhenUsed/>
    <w:rsid w:val="00E26647"/>
    <w:rPr>
      <w:color w:val="0000FF"/>
      <w:u w:val="single"/>
    </w:rPr>
  </w:style>
  <w:style w:type="paragraph" w:styleId="BalloonText">
    <w:name w:val="Balloon Text"/>
    <w:basedOn w:val="Normal"/>
    <w:link w:val="BalloonTextChar"/>
    <w:uiPriority w:val="99"/>
    <w:semiHidden/>
    <w:unhideWhenUsed/>
    <w:rsid w:val="00E26647"/>
    <w:rPr>
      <w:rFonts w:ascii="Tahoma" w:hAnsi="Tahoma" w:cs="Tahoma"/>
      <w:sz w:val="16"/>
      <w:szCs w:val="16"/>
    </w:rPr>
  </w:style>
  <w:style w:type="character" w:customStyle="1" w:styleId="BalloonTextChar">
    <w:name w:val="Balloon Text Char"/>
    <w:basedOn w:val="DefaultParagraphFont"/>
    <w:link w:val="BalloonText"/>
    <w:uiPriority w:val="99"/>
    <w:semiHidden/>
    <w:rsid w:val="00E26647"/>
    <w:rPr>
      <w:rFonts w:ascii="Tahoma" w:eastAsia="Times New Roman" w:hAnsi="Tahoma" w:cs="Tahoma"/>
      <w:sz w:val="16"/>
      <w:szCs w:val="16"/>
      <w:lang w:eastAsia="ru-RU"/>
    </w:rPr>
  </w:style>
  <w:style w:type="paragraph" w:styleId="ListParagraph">
    <w:name w:val="List Paragraph"/>
    <w:basedOn w:val="Normal"/>
    <w:uiPriority w:val="34"/>
    <w:qFormat/>
    <w:rsid w:val="00A73878"/>
    <w:pPr>
      <w:spacing w:after="200" w:line="276" w:lineRule="auto"/>
      <w:ind w:left="720"/>
      <w:contextualSpacing/>
    </w:pPr>
    <w:rPr>
      <w:rFonts w:asciiTheme="minorHAnsi" w:eastAsiaTheme="minorHAnsi" w:hAnsiTheme="minorHAnsi" w:cstheme="minorBidi"/>
      <w:sz w:val="22"/>
      <w:szCs w:val="22"/>
      <w:lang w:eastAsia="en-US"/>
    </w:rPr>
  </w:style>
  <w:style w:type="table" w:styleId="TableGrid">
    <w:name w:val="Table Grid"/>
    <w:basedOn w:val="TableNormal"/>
    <w:uiPriority w:val="59"/>
    <w:rsid w:val="009A7C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wrap">
    <w:name w:val="nowrap"/>
    <w:basedOn w:val="DefaultParagraphFont"/>
    <w:rsid w:val="005F50AC"/>
  </w:style>
  <w:style w:type="character" w:styleId="FollowedHyperlink">
    <w:name w:val="FollowedHyperlink"/>
    <w:basedOn w:val="DefaultParagraphFont"/>
    <w:uiPriority w:val="99"/>
    <w:semiHidden/>
    <w:unhideWhenUsed/>
    <w:rsid w:val="00273B9F"/>
    <w:rPr>
      <w:color w:val="800080" w:themeColor="followedHyperlink"/>
      <w:u w:val="single"/>
    </w:rPr>
  </w:style>
  <w:style w:type="paragraph" w:styleId="Header">
    <w:name w:val="header"/>
    <w:basedOn w:val="Normal"/>
    <w:link w:val="HeaderChar"/>
    <w:uiPriority w:val="99"/>
    <w:unhideWhenUsed/>
    <w:rsid w:val="00C72249"/>
    <w:pPr>
      <w:tabs>
        <w:tab w:val="center" w:pos="4677"/>
        <w:tab w:val="right" w:pos="9355"/>
      </w:tabs>
    </w:pPr>
  </w:style>
  <w:style w:type="character" w:customStyle="1" w:styleId="HeaderChar">
    <w:name w:val="Header Char"/>
    <w:basedOn w:val="DefaultParagraphFont"/>
    <w:link w:val="Header"/>
    <w:uiPriority w:val="99"/>
    <w:rsid w:val="00C72249"/>
    <w:rPr>
      <w:rFonts w:ascii="Times New Roman" w:eastAsia="Times New Roman" w:hAnsi="Times New Roman" w:cs="Times New Roman"/>
      <w:sz w:val="24"/>
      <w:szCs w:val="24"/>
      <w:lang w:eastAsia="ru-RU"/>
    </w:rPr>
  </w:style>
  <w:style w:type="paragraph" w:styleId="Footer">
    <w:name w:val="footer"/>
    <w:basedOn w:val="Normal"/>
    <w:link w:val="FooterChar"/>
    <w:uiPriority w:val="99"/>
    <w:unhideWhenUsed/>
    <w:rsid w:val="00C72249"/>
    <w:pPr>
      <w:tabs>
        <w:tab w:val="center" w:pos="4677"/>
        <w:tab w:val="right" w:pos="9355"/>
      </w:tabs>
    </w:pPr>
  </w:style>
  <w:style w:type="character" w:customStyle="1" w:styleId="FooterChar">
    <w:name w:val="Footer Char"/>
    <w:basedOn w:val="DefaultParagraphFont"/>
    <w:link w:val="Footer"/>
    <w:uiPriority w:val="99"/>
    <w:rsid w:val="00C72249"/>
    <w:rPr>
      <w:rFonts w:ascii="Times New Roman" w:eastAsia="Times New Roman" w:hAnsi="Times New Roman" w:cs="Times New Roman"/>
      <w:sz w:val="24"/>
      <w:szCs w:val="24"/>
      <w:lang w:eastAsia="ru-RU"/>
    </w:rPr>
  </w:style>
  <w:style w:type="character" w:styleId="UnresolvedMention">
    <w:name w:val="Unresolved Mention"/>
    <w:basedOn w:val="DefaultParagraphFont"/>
    <w:uiPriority w:val="99"/>
    <w:semiHidden/>
    <w:unhideWhenUsed/>
    <w:rsid w:val="00FB3997"/>
    <w:rPr>
      <w:color w:val="605E5C"/>
      <w:shd w:val="clear" w:color="auto" w:fill="E1DFDD"/>
    </w:rPr>
  </w:style>
  <w:style w:type="character" w:styleId="PageNumber">
    <w:name w:val="page number"/>
    <w:basedOn w:val="DefaultParagraphFont"/>
    <w:uiPriority w:val="99"/>
    <w:semiHidden/>
    <w:unhideWhenUsed/>
    <w:rsid w:val="007623D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32611954">
      <w:bodyDiv w:val="1"/>
      <w:marLeft w:val="0"/>
      <w:marRight w:val="0"/>
      <w:marTop w:val="0"/>
      <w:marBottom w:val="0"/>
      <w:divBdr>
        <w:top w:val="none" w:sz="0" w:space="0" w:color="auto"/>
        <w:left w:val="none" w:sz="0" w:space="0" w:color="auto"/>
        <w:bottom w:val="none" w:sz="0" w:space="0" w:color="auto"/>
        <w:right w:val="none" w:sz="0" w:space="0" w:color="auto"/>
      </w:divBdr>
    </w:div>
    <w:div w:id="669868121">
      <w:bodyDiv w:val="1"/>
      <w:marLeft w:val="0"/>
      <w:marRight w:val="0"/>
      <w:marTop w:val="0"/>
      <w:marBottom w:val="0"/>
      <w:divBdr>
        <w:top w:val="none" w:sz="0" w:space="0" w:color="auto"/>
        <w:left w:val="none" w:sz="0" w:space="0" w:color="auto"/>
        <w:bottom w:val="none" w:sz="0" w:space="0" w:color="auto"/>
        <w:right w:val="none" w:sz="0" w:space="0" w:color="auto"/>
      </w:divBdr>
    </w:div>
    <w:div w:id="692726079">
      <w:bodyDiv w:val="1"/>
      <w:marLeft w:val="0"/>
      <w:marRight w:val="0"/>
      <w:marTop w:val="0"/>
      <w:marBottom w:val="0"/>
      <w:divBdr>
        <w:top w:val="none" w:sz="0" w:space="0" w:color="auto"/>
        <w:left w:val="none" w:sz="0" w:space="0" w:color="auto"/>
        <w:bottom w:val="none" w:sz="0" w:space="0" w:color="auto"/>
        <w:right w:val="none" w:sz="0" w:space="0" w:color="auto"/>
      </w:divBdr>
    </w:div>
    <w:div w:id="1255627318">
      <w:bodyDiv w:val="1"/>
      <w:marLeft w:val="0"/>
      <w:marRight w:val="0"/>
      <w:marTop w:val="0"/>
      <w:marBottom w:val="0"/>
      <w:divBdr>
        <w:top w:val="none" w:sz="0" w:space="0" w:color="auto"/>
        <w:left w:val="none" w:sz="0" w:space="0" w:color="auto"/>
        <w:bottom w:val="none" w:sz="0" w:space="0" w:color="auto"/>
        <w:right w:val="none" w:sz="0" w:space="0" w:color="auto"/>
      </w:divBdr>
    </w:div>
    <w:div w:id="1412770318">
      <w:bodyDiv w:val="1"/>
      <w:marLeft w:val="0"/>
      <w:marRight w:val="0"/>
      <w:marTop w:val="0"/>
      <w:marBottom w:val="0"/>
      <w:divBdr>
        <w:top w:val="none" w:sz="0" w:space="0" w:color="auto"/>
        <w:left w:val="none" w:sz="0" w:space="0" w:color="auto"/>
        <w:bottom w:val="none" w:sz="0" w:space="0" w:color="auto"/>
        <w:right w:val="none" w:sz="0" w:space="0" w:color="auto"/>
      </w:divBdr>
    </w:div>
    <w:div w:id="1436249184">
      <w:bodyDiv w:val="1"/>
      <w:marLeft w:val="0"/>
      <w:marRight w:val="0"/>
      <w:marTop w:val="0"/>
      <w:marBottom w:val="0"/>
      <w:divBdr>
        <w:top w:val="none" w:sz="0" w:space="0" w:color="auto"/>
        <w:left w:val="none" w:sz="0" w:space="0" w:color="auto"/>
        <w:bottom w:val="none" w:sz="0" w:space="0" w:color="auto"/>
        <w:right w:val="none" w:sz="0" w:space="0" w:color="auto"/>
      </w:divBdr>
    </w:div>
    <w:div w:id="18175328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marina_roxette@mail.ru" TargetMode="External"/><Relationship Id="rId18" Type="http://schemas.microsoft.com/office/2007/relationships/hdphoto" Target="media/hdphoto2.wdp"/><Relationship Id="rId26" Type="http://schemas.openxmlformats.org/officeDocument/2006/relationships/chart" Target="charts/chart1.xml"/><Relationship Id="rId3" Type="http://schemas.openxmlformats.org/officeDocument/2006/relationships/styles" Target="styles.xml"/><Relationship Id="rId21" Type="http://schemas.microsoft.com/office/2007/relationships/hdphoto" Target="media/hdphoto3.wdp"/><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borisenivan@yandex.ru" TargetMode="External"/><Relationship Id="rId17" Type="http://schemas.openxmlformats.org/officeDocument/2006/relationships/image" Target="media/image3.png"/><Relationship Id="rId25" Type="http://schemas.openxmlformats.org/officeDocument/2006/relationships/image" Target="media/image6.jpeg"/><Relationship Id="rId33" Type="http://schemas.openxmlformats.org/officeDocument/2006/relationships/fontTable" Target="fontTable.xml"/><Relationship Id="rId2" Type="http://schemas.openxmlformats.org/officeDocument/2006/relationships/numbering" Target="numbering.xml"/><Relationship Id="rId16" Type="http://schemas.microsoft.com/office/2007/relationships/hdphoto" Target="media/hdphoto1.wdp"/><Relationship Id="rId20" Type="http://schemas.openxmlformats.org/officeDocument/2006/relationships/image" Target="media/image4.png"/><Relationship Id="rId29" Type="http://schemas.openxmlformats.org/officeDocument/2006/relationships/hyperlink" Target="https://doi.org/10.1088/1755-1315/839/4/042043"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dx.doi.org/10.21515/1990-4665-175-003" TargetMode="External"/><Relationship Id="rId24" Type="http://schemas.openxmlformats.org/officeDocument/2006/relationships/hyperlink" Target="https://www.teejet.com/Literature_PDFs/catalogs/C51A/cat51a_us.pdf"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5.jpeg"/><Relationship Id="rId28" Type="http://schemas.openxmlformats.org/officeDocument/2006/relationships/chart" Target="charts/chart3.xml"/><Relationship Id="rId10" Type="http://schemas.openxmlformats.org/officeDocument/2006/relationships/hyperlink" Target="mailto:sergey_belousov_87@mail.ru" TargetMode="External"/><Relationship Id="rId19" Type="http://schemas.openxmlformats.org/officeDocument/2006/relationships/hyperlink" Target="https://www.teejet.com/Literature_PDFs/catalogs/C51A/cat51a_us.pdf" TargetMode="External"/><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mailto:marina_roxette@mail.ru" TargetMode="External"/><Relationship Id="rId14" Type="http://schemas.openxmlformats.org/officeDocument/2006/relationships/image" Target="media/image1.png"/><Relationship Id="rId22" Type="http://schemas.openxmlformats.org/officeDocument/2006/relationships/hyperlink" Target="https://www.teejet.com/Literature_PDFs/catalogs/C51A/cat51a_us.pdf" TargetMode="External"/><Relationship Id="rId27" Type="http://schemas.openxmlformats.org/officeDocument/2006/relationships/chart" Target="charts/chart2.xml"/><Relationship Id="rId30" Type="http://schemas.openxmlformats.org/officeDocument/2006/relationships/header" Target="header1.xml"/><Relationship Id="rId8" Type="http://schemas.openxmlformats.org/officeDocument/2006/relationships/hyperlink" Target="mailto:borisenivan@yandex.ru"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2/01/pdf/03.pdf"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Marina\Desktop\&#1044;&#1044;\&#1069;&#1082;&#1086;&#1083;&#1086;&#1075;&#1080;&#1095;&#1077;&#1089;&#1082;&#1072;&#1103;%20&#1095;&#1072;&#1089;&#1090;&#1100;\&#1044;&#1083;&#1103;%20&#1075;&#1083;&#1072;&#1074;&#1099;%205.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Marina\Desktop\&#1044;&#1044;\&#1069;&#1082;&#1086;&#1083;&#1086;&#1075;&#1080;&#1095;&#1077;&#1089;&#1082;&#1072;&#1103;%20&#1095;&#1072;&#1089;&#1090;&#1100;\&#1044;&#1083;&#1103;%20&#1075;&#1083;&#1072;&#1074;&#1099;%205.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Marina\Desktop\&#1044;&#1044;\&#1069;&#1082;&#1086;&#1083;&#1086;&#1075;&#1080;&#1095;&#1077;&#1089;&#1082;&#1072;&#1103;%20&#1095;&#1072;&#1089;&#1090;&#1100;\&#1044;&#1083;&#1103;%20&#1075;&#1083;&#1072;&#1074;&#1099;%205.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ru-RU" sz="1200" b="1" i="0" baseline="0">
                <a:effectLst/>
              </a:rPr>
              <a:t>Распределение препарата на объекте обработки (сплошной способ)</a:t>
            </a:r>
            <a:endParaRPr lang="ru-RU" sz="1200">
              <a:effectLst/>
            </a:endParaRPr>
          </a:p>
        </c:rich>
      </c:tx>
      <c:overlay val="0"/>
    </c:title>
    <c:autoTitleDeleted val="0"/>
    <c:plotArea>
      <c:layout/>
      <c:barChart>
        <c:barDir val="bar"/>
        <c:grouping val="clustered"/>
        <c:varyColors val="0"/>
        <c:ser>
          <c:idx val="0"/>
          <c:order val="0"/>
          <c:invertIfNegative val="0"/>
          <c:cat>
            <c:strRef>
              <c:f>Лист1!$A$151:$A$155</c:f>
              <c:strCache>
                <c:ptCount val="5"/>
                <c:pt idx="0">
                  <c:v>Верхний слой</c:v>
                </c:pt>
                <c:pt idx="1">
                  <c:v>Средний слой</c:v>
                </c:pt>
                <c:pt idx="2">
                  <c:v>Нижний слой</c:v>
                </c:pt>
                <c:pt idx="3">
                  <c:v>Оборотная сторона</c:v>
                </c:pt>
                <c:pt idx="4">
                  <c:v>Стебель</c:v>
                </c:pt>
              </c:strCache>
            </c:strRef>
          </c:cat>
          <c:val>
            <c:numRef>
              <c:f>Лист1!$B$151:$B$155</c:f>
              <c:numCache>
                <c:formatCode>General</c:formatCode>
                <c:ptCount val="5"/>
                <c:pt idx="0">
                  <c:v>49</c:v>
                </c:pt>
                <c:pt idx="1">
                  <c:v>39</c:v>
                </c:pt>
                <c:pt idx="2">
                  <c:v>12</c:v>
                </c:pt>
                <c:pt idx="3">
                  <c:v>0</c:v>
                </c:pt>
                <c:pt idx="4">
                  <c:v>0</c:v>
                </c:pt>
              </c:numCache>
            </c:numRef>
          </c:val>
          <c:extLst>
            <c:ext xmlns:c16="http://schemas.microsoft.com/office/drawing/2014/chart" uri="{C3380CC4-5D6E-409C-BE32-E72D297353CC}">
              <c16:uniqueId val="{00000000-0F6A-6C4D-8010-B0D2132304EC}"/>
            </c:ext>
          </c:extLst>
        </c:ser>
        <c:dLbls>
          <c:showLegendKey val="0"/>
          <c:showVal val="0"/>
          <c:showCatName val="0"/>
          <c:showSerName val="0"/>
          <c:showPercent val="0"/>
          <c:showBubbleSize val="0"/>
        </c:dLbls>
        <c:gapWidth val="100"/>
        <c:axId val="38440320"/>
        <c:axId val="41997440"/>
      </c:barChart>
      <c:catAx>
        <c:axId val="38440320"/>
        <c:scaling>
          <c:orientation val="minMax"/>
        </c:scaling>
        <c:delete val="0"/>
        <c:axPos val="l"/>
        <c:numFmt formatCode="General" sourceLinked="0"/>
        <c:majorTickMark val="none"/>
        <c:minorTickMark val="none"/>
        <c:tickLblPos val="nextTo"/>
        <c:crossAx val="41997440"/>
        <c:crosses val="autoZero"/>
        <c:auto val="1"/>
        <c:lblAlgn val="ctr"/>
        <c:lblOffset val="100"/>
        <c:noMultiLvlLbl val="0"/>
      </c:catAx>
      <c:valAx>
        <c:axId val="41997440"/>
        <c:scaling>
          <c:orientation val="minMax"/>
        </c:scaling>
        <c:delete val="0"/>
        <c:axPos val="b"/>
        <c:majorGridlines/>
        <c:numFmt formatCode="General" sourceLinked="1"/>
        <c:majorTickMark val="none"/>
        <c:minorTickMark val="none"/>
        <c:tickLblPos val="nextTo"/>
        <c:crossAx val="38440320"/>
        <c:crosses val="autoZero"/>
        <c:crossBetween val="between"/>
      </c:val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600"/>
              <a:t>Распределение</a:t>
            </a:r>
            <a:r>
              <a:rPr lang="ru-RU" sz="1600" baseline="0"/>
              <a:t> препарата на объекте обработки (полосовой способ),%</a:t>
            </a:r>
            <a:endParaRPr lang="ru-RU" sz="1600"/>
          </a:p>
        </c:rich>
      </c:tx>
      <c:overlay val="0"/>
    </c:title>
    <c:autoTitleDeleted val="0"/>
    <c:plotArea>
      <c:layout>
        <c:manualLayout>
          <c:layoutTarget val="inner"/>
          <c:xMode val="edge"/>
          <c:yMode val="edge"/>
          <c:x val="0.27380774278215225"/>
          <c:y val="0.27342592592592591"/>
          <c:w val="0.47877559055118113"/>
          <c:h val="0.61059419655876346"/>
        </c:manualLayout>
      </c:layout>
      <c:barChart>
        <c:barDir val="bar"/>
        <c:grouping val="clustered"/>
        <c:varyColors val="0"/>
        <c:ser>
          <c:idx val="0"/>
          <c:order val="0"/>
          <c:invertIfNegative val="0"/>
          <c:cat>
            <c:strRef>
              <c:f>Лист1!$A$177:$A$181</c:f>
              <c:strCache>
                <c:ptCount val="5"/>
                <c:pt idx="0">
                  <c:v>Верхний слой</c:v>
                </c:pt>
                <c:pt idx="1">
                  <c:v>Средний слой</c:v>
                </c:pt>
                <c:pt idx="2">
                  <c:v>Нижний слой</c:v>
                </c:pt>
                <c:pt idx="3">
                  <c:v>Оборотная сторона</c:v>
                </c:pt>
                <c:pt idx="4">
                  <c:v>Стебель</c:v>
                </c:pt>
              </c:strCache>
            </c:strRef>
          </c:cat>
          <c:val>
            <c:numRef>
              <c:f>Лист1!$B$177:$B$181</c:f>
              <c:numCache>
                <c:formatCode>General</c:formatCode>
                <c:ptCount val="5"/>
              </c:numCache>
            </c:numRef>
          </c:val>
          <c:extLst>
            <c:ext xmlns:c16="http://schemas.microsoft.com/office/drawing/2014/chart" uri="{C3380CC4-5D6E-409C-BE32-E72D297353CC}">
              <c16:uniqueId val="{00000000-DCA7-4447-8BBB-FC66FE7C2C96}"/>
            </c:ext>
          </c:extLst>
        </c:ser>
        <c:ser>
          <c:idx val="1"/>
          <c:order val="1"/>
          <c:invertIfNegative val="0"/>
          <c:cat>
            <c:strRef>
              <c:f>Лист1!$A$177:$A$181</c:f>
              <c:strCache>
                <c:ptCount val="5"/>
                <c:pt idx="0">
                  <c:v>Верхний слой</c:v>
                </c:pt>
                <c:pt idx="1">
                  <c:v>Средний слой</c:v>
                </c:pt>
                <c:pt idx="2">
                  <c:v>Нижний слой</c:v>
                </c:pt>
                <c:pt idx="3">
                  <c:v>Оборотная сторона</c:v>
                </c:pt>
                <c:pt idx="4">
                  <c:v>Стебель</c:v>
                </c:pt>
              </c:strCache>
            </c:strRef>
          </c:cat>
          <c:val>
            <c:numRef>
              <c:f>Лист1!$C$177:$C$181</c:f>
              <c:numCache>
                <c:formatCode>General</c:formatCode>
                <c:ptCount val="5"/>
                <c:pt idx="0">
                  <c:v>30</c:v>
                </c:pt>
                <c:pt idx="1">
                  <c:v>23</c:v>
                </c:pt>
                <c:pt idx="2">
                  <c:v>19</c:v>
                </c:pt>
                <c:pt idx="3">
                  <c:v>13</c:v>
                </c:pt>
                <c:pt idx="4">
                  <c:v>15</c:v>
                </c:pt>
              </c:numCache>
            </c:numRef>
          </c:val>
          <c:extLst>
            <c:ext xmlns:c16="http://schemas.microsoft.com/office/drawing/2014/chart" uri="{C3380CC4-5D6E-409C-BE32-E72D297353CC}">
              <c16:uniqueId val="{00000001-DCA7-4447-8BBB-FC66FE7C2C96}"/>
            </c:ext>
          </c:extLst>
        </c:ser>
        <c:dLbls>
          <c:showLegendKey val="0"/>
          <c:showVal val="0"/>
          <c:showCatName val="0"/>
          <c:showSerName val="0"/>
          <c:showPercent val="0"/>
          <c:showBubbleSize val="0"/>
        </c:dLbls>
        <c:gapWidth val="150"/>
        <c:axId val="42472960"/>
        <c:axId val="42474496"/>
      </c:barChart>
      <c:catAx>
        <c:axId val="42472960"/>
        <c:scaling>
          <c:orientation val="minMax"/>
        </c:scaling>
        <c:delete val="0"/>
        <c:axPos val="l"/>
        <c:numFmt formatCode="General" sourceLinked="0"/>
        <c:majorTickMark val="none"/>
        <c:minorTickMark val="none"/>
        <c:tickLblPos val="nextTo"/>
        <c:crossAx val="42474496"/>
        <c:crosses val="autoZero"/>
        <c:auto val="1"/>
        <c:lblAlgn val="ctr"/>
        <c:lblOffset val="100"/>
        <c:noMultiLvlLbl val="0"/>
      </c:catAx>
      <c:valAx>
        <c:axId val="42474496"/>
        <c:scaling>
          <c:orientation val="minMax"/>
        </c:scaling>
        <c:delete val="0"/>
        <c:axPos val="b"/>
        <c:majorGridlines/>
        <c:numFmt formatCode="General" sourceLinked="1"/>
        <c:majorTickMark val="none"/>
        <c:minorTickMark val="none"/>
        <c:tickLblPos val="nextTo"/>
        <c:crossAx val="42472960"/>
        <c:crosses val="autoZero"/>
        <c:crossBetween val="between"/>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400" b="1"/>
              <a:t>Распределение</a:t>
            </a:r>
            <a:r>
              <a:rPr lang="ru-RU" sz="1400" b="1" baseline="0"/>
              <a:t> препарата по густоте покрытия </a:t>
            </a:r>
            <a:endParaRPr lang="ru-RU" sz="1400" b="1"/>
          </a:p>
        </c:rich>
      </c:tx>
      <c:layout>
        <c:manualLayout>
          <c:xMode val="edge"/>
          <c:yMode val="edge"/>
          <c:x val="0.1204955461648375"/>
          <c:y val="0"/>
        </c:manualLayout>
      </c:layout>
      <c:overlay val="0"/>
    </c:title>
    <c:autoTitleDeleted val="0"/>
    <c:plotArea>
      <c:layout/>
      <c:barChart>
        <c:barDir val="bar"/>
        <c:grouping val="clustered"/>
        <c:varyColors val="0"/>
        <c:ser>
          <c:idx val="0"/>
          <c:order val="0"/>
          <c:tx>
            <c:strRef>
              <c:f>'[Для главы 5.xlsx]Лист1'!$A$151</c:f>
              <c:strCache>
                <c:ptCount val="1"/>
                <c:pt idx="0">
                  <c:v>Верхний слой</c:v>
                </c:pt>
              </c:strCache>
            </c:strRef>
          </c:tx>
          <c:invertIfNegative val="0"/>
          <c:cat>
            <c:strRef>
              <c:f>'[Для главы 5.xlsx]Лист1'!$B$150:$C$150</c:f>
              <c:strCache>
                <c:ptCount val="2"/>
                <c:pt idx="0">
                  <c:v>Сплошное, %</c:v>
                </c:pt>
                <c:pt idx="1">
                  <c:v>Полосовое,%</c:v>
                </c:pt>
              </c:strCache>
            </c:strRef>
          </c:cat>
          <c:val>
            <c:numRef>
              <c:f>'[Для главы 5.xlsx]Лист1'!$B$151:$C$151</c:f>
              <c:numCache>
                <c:formatCode>General</c:formatCode>
                <c:ptCount val="2"/>
                <c:pt idx="0">
                  <c:v>49</c:v>
                </c:pt>
                <c:pt idx="1">
                  <c:v>55</c:v>
                </c:pt>
              </c:numCache>
            </c:numRef>
          </c:val>
          <c:extLst>
            <c:ext xmlns:c16="http://schemas.microsoft.com/office/drawing/2014/chart" uri="{C3380CC4-5D6E-409C-BE32-E72D297353CC}">
              <c16:uniqueId val="{00000000-9817-1448-A3E1-73004E0A07D2}"/>
            </c:ext>
          </c:extLst>
        </c:ser>
        <c:ser>
          <c:idx val="1"/>
          <c:order val="1"/>
          <c:tx>
            <c:strRef>
              <c:f>'[Для главы 5.xlsx]Лист1'!$A$152</c:f>
              <c:strCache>
                <c:ptCount val="1"/>
                <c:pt idx="0">
                  <c:v>Средний слой</c:v>
                </c:pt>
              </c:strCache>
            </c:strRef>
          </c:tx>
          <c:invertIfNegative val="0"/>
          <c:cat>
            <c:strRef>
              <c:f>'[Для главы 5.xlsx]Лист1'!$B$150:$C$150</c:f>
              <c:strCache>
                <c:ptCount val="2"/>
                <c:pt idx="0">
                  <c:v>Сплошное, %</c:v>
                </c:pt>
                <c:pt idx="1">
                  <c:v>Полосовое,%</c:v>
                </c:pt>
              </c:strCache>
            </c:strRef>
          </c:cat>
          <c:val>
            <c:numRef>
              <c:f>'[Для главы 5.xlsx]Лист1'!$B$152:$C$152</c:f>
              <c:numCache>
                <c:formatCode>General</c:formatCode>
                <c:ptCount val="2"/>
                <c:pt idx="0">
                  <c:v>39</c:v>
                </c:pt>
                <c:pt idx="1">
                  <c:v>48</c:v>
                </c:pt>
              </c:numCache>
            </c:numRef>
          </c:val>
          <c:extLst>
            <c:ext xmlns:c16="http://schemas.microsoft.com/office/drawing/2014/chart" uri="{C3380CC4-5D6E-409C-BE32-E72D297353CC}">
              <c16:uniqueId val="{00000001-9817-1448-A3E1-73004E0A07D2}"/>
            </c:ext>
          </c:extLst>
        </c:ser>
        <c:ser>
          <c:idx val="2"/>
          <c:order val="2"/>
          <c:tx>
            <c:strRef>
              <c:f>'[Для главы 5.xlsx]Лист1'!$A$153</c:f>
              <c:strCache>
                <c:ptCount val="1"/>
                <c:pt idx="0">
                  <c:v>Нижний слой</c:v>
                </c:pt>
              </c:strCache>
            </c:strRef>
          </c:tx>
          <c:invertIfNegative val="0"/>
          <c:cat>
            <c:strRef>
              <c:f>'[Для главы 5.xlsx]Лист1'!$B$150:$C$150</c:f>
              <c:strCache>
                <c:ptCount val="2"/>
                <c:pt idx="0">
                  <c:v>Сплошное, %</c:v>
                </c:pt>
                <c:pt idx="1">
                  <c:v>Полосовое,%</c:v>
                </c:pt>
              </c:strCache>
            </c:strRef>
          </c:cat>
          <c:val>
            <c:numRef>
              <c:f>'[Для главы 5.xlsx]Лист1'!$B$153:$C$153</c:f>
              <c:numCache>
                <c:formatCode>General</c:formatCode>
                <c:ptCount val="2"/>
                <c:pt idx="0">
                  <c:v>12</c:v>
                </c:pt>
                <c:pt idx="1">
                  <c:v>39</c:v>
                </c:pt>
              </c:numCache>
            </c:numRef>
          </c:val>
          <c:extLst>
            <c:ext xmlns:c16="http://schemas.microsoft.com/office/drawing/2014/chart" uri="{C3380CC4-5D6E-409C-BE32-E72D297353CC}">
              <c16:uniqueId val="{00000002-9817-1448-A3E1-73004E0A07D2}"/>
            </c:ext>
          </c:extLst>
        </c:ser>
        <c:ser>
          <c:idx val="3"/>
          <c:order val="3"/>
          <c:tx>
            <c:strRef>
              <c:f>'[Для главы 5.xlsx]Лист1'!$A$154</c:f>
              <c:strCache>
                <c:ptCount val="1"/>
                <c:pt idx="0">
                  <c:v>Оборотная сторона</c:v>
                </c:pt>
              </c:strCache>
            </c:strRef>
          </c:tx>
          <c:invertIfNegative val="0"/>
          <c:cat>
            <c:strRef>
              <c:f>'[Для главы 5.xlsx]Лист1'!$B$150:$C$150</c:f>
              <c:strCache>
                <c:ptCount val="2"/>
                <c:pt idx="0">
                  <c:v>Сплошное, %</c:v>
                </c:pt>
                <c:pt idx="1">
                  <c:v>Полосовое,%</c:v>
                </c:pt>
              </c:strCache>
            </c:strRef>
          </c:cat>
          <c:val>
            <c:numRef>
              <c:f>'[Для главы 5.xlsx]Лист1'!$B$154:$C$154</c:f>
              <c:numCache>
                <c:formatCode>General</c:formatCode>
                <c:ptCount val="2"/>
                <c:pt idx="0">
                  <c:v>0</c:v>
                </c:pt>
                <c:pt idx="1">
                  <c:v>13</c:v>
                </c:pt>
              </c:numCache>
            </c:numRef>
          </c:val>
          <c:extLst>
            <c:ext xmlns:c16="http://schemas.microsoft.com/office/drawing/2014/chart" uri="{C3380CC4-5D6E-409C-BE32-E72D297353CC}">
              <c16:uniqueId val="{00000003-9817-1448-A3E1-73004E0A07D2}"/>
            </c:ext>
          </c:extLst>
        </c:ser>
        <c:ser>
          <c:idx val="4"/>
          <c:order val="4"/>
          <c:tx>
            <c:strRef>
              <c:f>'[Для главы 5.xlsx]Лист1'!$A$155</c:f>
              <c:strCache>
                <c:ptCount val="1"/>
                <c:pt idx="0">
                  <c:v>Стебель</c:v>
                </c:pt>
              </c:strCache>
            </c:strRef>
          </c:tx>
          <c:invertIfNegative val="0"/>
          <c:cat>
            <c:strRef>
              <c:f>'[Для главы 5.xlsx]Лист1'!$B$150:$C$150</c:f>
              <c:strCache>
                <c:ptCount val="2"/>
                <c:pt idx="0">
                  <c:v>Сплошное, %</c:v>
                </c:pt>
                <c:pt idx="1">
                  <c:v>Полосовое,%</c:v>
                </c:pt>
              </c:strCache>
            </c:strRef>
          </c:cat>
          <c:val>
            <c:numRef>
              <c:f>'[Для главы 5.xlsx]Лист1'!$B$155:$C$155</c:f>
              <c:numCache>
                <c:formatCode>General</c:formatCode>
                <c:ptCount val="2"/>
                <c:pt idx="0">
                  <c:v>0</c:v>
                </c:pt>
                <c:pt idx="1">
                  <c:v>32</c:v>
                </c:pt>
              </c:numCache>
            </c:numRef>
          </c:val>
          <c:extLst>
            <c:ext xmlns:c16="http://schemas.microsoft.com/office/drawing/2014/chart" uri="{C3380CC4-5D6E-409C-BE32-E72D297353CC}">
              <c16:uniqueId val="{00000004-9817-1448-A3E1-73004E0A07D2}"/>
            </c:ext>
          </c:extLst>
        </c:ser>
        <c:ser>
          <c:idx val="5"/>
          <c:order val="5"/>
          <c:tx>
            <c:strRef>
              <c:f>'[Для главы 5.xlsx]Лист1'!$A$156</c:f>
              <c:strCache>
                <c:ptCount val="1"/>
                <c:pt idx="0">
                  <c:v>Всего препарата на объекте</c:v>
                </c:pt>
              </c:strCache>
            </c:strRef>
          </c:tx>
          <c:invertIfNegative val="0"/>
          <c:cat>
            <c:strRef>
              <c:f>'[Для главы 5.xlsx]Лист1'!$B$150:$C$150</c:f>
              <c:strCache>
                <c:ptCount val="2"/>
                <c:pt idx="0">
                  <c:v>Сплошное, %</c:v>
                </c:pt>
                <c:pt idx="1">
                  <c:v>Полосовое,%</c:v>
                </c:pt>
              </c:strCache>
            </c:strRef>
          </c:cat>
          <c:val>
            <c:numRef>
              <c:f>'[Для главы 5.xlsx]Лист1'!$B$156:$C$156</c:f>
              <c:numCache>
                <c:formatCode>General</c:formatCode>
                <c:ptCount val="2"/>
                <c:pt idx="0">
                  <c:v>100</c:v>
                </c:pt>
                <c:pt idx="1">
                  <c:v>186</c:v>
                </c:pt>
              </c:numCache>
            </c:numRef>
          </c:val>
          <c:extLst>
            <c:ext xmlns:c16="http://schemas.microsoft.com/office/drawing/2014/chart" uri="{C3380CC4-5D6E-409C-BE32-E72D297353CC}">
              <c16:uniqueId val="{00000005-9817-1448-A3E1-73004E0A07D2}"/>
            </c:ext>
          </c:extLst>
        </c:ser>
        <c:dLbls>
          <c:showLegendKey val="0"/>
          <c:showVal val="0"/>
          <c:showCatName val="0"/>
          <c:showSerName val="0"/>
          <c:showPercent val="0"/>
          <c:showBubbleSize val="0"/>
        </c:dLbls>
        <c:gapWidth val="150"/>
        <c:axId val="42498688"/>
        <c:axId val="42504576"/>
      </c:barChart>
      <c:catAx>
        <c:axId val="42498688"/>
        <c:scaling>
          <c:orientation val="minMax"/>
        </c:scaling>
        <c:delete val="0"/>
        <c:axPos val="l"/>
        <c:numFmt formatCode="General" sourceLinked="0"/>
        <c:majorTickMark val="none"/>
        <c:minorTickMark val="none"/>
        <c:tickLblPos val="nextTo"/>
        <c:crossAx val="42504576"/>
        <c:crosses val="autoZero"/>
        <c:auto val="1"/>
        <c:lblAlgn val="ctr"/>
        <c:lblOffset val="100"/>
        <c:noMultiLvlLbl val="0"/>
      </c:catAx>
      <c:valAx>
        <c:axId val="42504576"/>
        <c:scaling>
          <c:orientation val="minMax"/>
        </c:scaling>
        <c:delete val="0"/>
        <c:axPos val="b"/>
        <c:majorGridlines/>
        <c:numFmt formatCode="General" sourceLinked="1"/>
        <c:majorTickMark val="none"/>
        <c:minorTickMark val="none"/>
        <c:tickLblPos val="nextTo"/>
        <c:crossAx val="42498688"/>
        <c:crosses val="autoZero"/>
        <c:crossBetween val="between"/>
      </c:valAx>
    </c:plotArea>
    <c:legend>
      <c:legendPos val="r"/>
      <c:overlay val="0"/>
    </c:legend>
    <c:plotVisOnly val="1"/>
    <c:dispBlanksAs val="gap"/>
    <c:showDLblsOverMax val="0"/>
  </c:chart>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930A84-2CE0-7D49-A4AE-D3F76E111A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178</TotalTime>
  <Pages>15</Pages>
  <Words>4561</Words>
  <Characters>25998</Characters>
  <Application>Microsoft Office Word</Application>
  <DocSecurity>0</DocSecurity>
  <Lines>216</Lines>
  <Paragraphs>60</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30499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Марина М.</dc:creator>
  <cp:lastModifiedBy>Microsoft Office User</cp:lastModifiedBy>
  <cp:revision>28</cp:revision>
  <cp:lastPrinted>2021-12-13T08:48:00Z</cp:lastPrinted>
  <dcterms:created xsi:type="dcterms:W3CDTF">2021-11-25T19:07:00Z</dcterms:created>
  <dcterms:modified xsi:type="dcterms:W3CDTF">2022-01-21T22:45:00Z</dcterms:modified>
</cp:coreProperties>
</file>